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7D6C4A" w:rsidRDefault="00113B84" w:rsidP="00113B84">
      <w:pPr>
        <w:suppressAutoHyphens/>
        <w:jc w:val="center"/>
        <w:rPr>
          <w:rFonts w:eastAsia="Arial Unicode MS" w:cs="Arial"/>
          <w:b/>
          <w:color w:val="000000"/>
          <w:kern w:val="1"/>
          <w:lang w:val="sr-Cyrl-RS" w:eastAsia="ar-SA"/>
        </w:rPr>
      </w:pPr>
      <w:r w:rsidRPr="007D6C4A">
        <w:rPr>
          <w:rFonts w:eastAsia="Arial Unicode MS" w:cs="Arial"/>
          <w:b/>
          <w:color w:val="000000"/>
          <w:kern w:val="1"/>
          <w:lang w:eastAsia="ar-SA"/>
        </w:rPr>
        <w:t>ЈАВНО ПРЕДУЗЕЋЕ «ЕЛЕКТРОПРИВРЕДА СРБИЈЕ»</w:t>
      </w:r>
      <w:r w:rsidRPr="007D6C4A">
        <w:rPr>
          <w:rFonts w:eastAsia="Arial Unicode MS" w:cs="Arial"/>
          <w:b/>
          <w:color w:val="000000"/>
          <w:kern w:val="1"/>
          <w:lang w:val="sr-Cyrl-RS" w:eastAsia="ar-SA"/>
        </w:rPr>
        <w:t xml:space="preserve"> БЕОГРАД</w:t>
      </w:r>
    </w:p>
    <w:p w:rsidR="00210557" w:rsidRPr="007D6C4A" w:rsidRDefault="00210557" w:rsidP="00210557">
      <w:pPr>
        <w:jc w:val="center"/>
        <w:rPr>
          <w:rFonts w:cs="Arial"/>
          <w:b/>
          <w:color w:val="00B0F0"/>
          <w:lang w:val="sr-Cyrl-RS"/>
        </w:rPr>
      </w:pPr>
    </w:p>
    <w:p w:rsidR="00F87968" w:rsidRPr="007D6C4A" w:rsidRDefault="00F87968" w:rsidP="00210557">
      <w:pPr>
        <w:jc w:val="center"/>
        <w:rPr>
          <w:rFonts w:cs="Arial"/>
        </w:rPr>
      </w:pPr>
    </w:p>
    <w:p w:rsidR="00210557" w:rsidRPr="007D6C4A" w:rsidRDefault="00B67C02" w:rsidP="00210557">
      <w:pPr>
        <w:jc w:val="center"/>
        <w:rPr>
          <w:rFonts w:cs="Arial"/>
          <w:lang w:val="sr-Latn-CS"/>
        </w:rPr>
      </w:pPr>
      <w:r w:rsidRPr="007D6C4A">
        <w:rPr>
          <w:rFonts w:cs="Arial"/>
          <w:noProof/>
        </w:rPr>
        <w:drawing>
          <wp:inline distT="0" distB="0" distL="0" distR="0" wp14:anchorId="03022F51" wp14:editId="05DDE50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7D6C4A" w:rsidRDefault="00210557" w:rsidP="00210557">
      <w:pPr>
        <w:jc w:val="center"/>
        <w:rPr>
          <w:rFonts w:cs="Arial"/>
          <w:lang w:val="sr-Latn-CS"/>
        </w:rPr>
      </w:pPr>
    </w:p>
    <w:p w:rsidR="00210557" w:rsidRPr="007D6C4A" w:rsidRDefault="00210557" w:rsidP="00210557">
      <w:pPr>
        <w:jc w:val="center"/>
        <w:rPr>
          <w:rFonts w:cs="Arial"/>
          <w:b/>
          <w:lang w:val="sr-Latn-CS"/>
        </w:rPr>
      </w:pPr>
    </w:p>
    <w:p w:rsidR="00210557" w:rsidRPr="007D6C4A" w:rsidRDefault="00210557" w:rsidP="00781B02">
      <w:pPr>
        <w:jc w:val="center"/>
        <w:rPr>
          <w:rFonts w:cs="Arial"/>
          <w:b/>
        </w:rPr>
      </w:pPr>
      <w:bookmarkStart w:id="0" w:name="_Toc441215596"/>
      <w:bookmarkStart w:id="1" w:name="_Toc441651535"/>
      <w:bookmarkStart w:id="2" w:name="_Toc442559872"/>
      <w:r w:rsidRPr="007D6C4A">
        <w:rPr>
          <w:rFonts w:cs="Arial"/>
          <w:b/>
        </w:rPr>
        <w:t>КОНКУРСНА ДОКУМЕНТАЦИЈА</w:t>
      </w:r>
      <w:bookmarkEnd w:id="0"/>
      <w:bookmarkEnd w:id="1"/>
      <w:bookmarkEnd w:id="2"/>
    </w:p>
    <w:p w:rsidR="00210557" w:rsidRPr="007D6C4A" w:rsidRDefault="00210557" w:rsidP="00210557">
      <w:pPr>
        <w:jc w:val="center"/>
        <w:rPr>
          <w:rFonts w:cs="Arial"/>
        </w:rPr>
      </w:pPr>
      <w:r w:rsidRPr="007D6C4A">
        <w:rPr>
          <w:rFonts w:cs="Arial"/>
        </w:rPr>
        <w:t>у</w:t>
      </w:r>
      <w:r w:rsidR="00F87968" w:rsidRPr="007D6C4A">
        <w:rPr>
          <w:rFonts w:cs="Arial"/>
          <w:lang w:val="sr-Cyrl-RS"/>
        </w:rPr>
        <w:t xml:space="preserve"> отвореном</w:t>
      </w:r>
      <w:r w:rsidRPr="007D6C4A">
        <w:rPr>
          <w:rFonts w:cs="Arial"/>
        </w:rPr>
        <w:t xml:space="preserve"> поступку </w:t>
      </w:r>
    </w:p>
    <w:p w:rsidR="00210557" w:rsidRPr="007D6C4A" w:rsidRDefault="00210557" w:rsidP="00781B02">
      <w:pPr>
        <w:jc w:val="center"/>
        <w:rPr>
          <w:rFonts w:cs="Arial"/>
          <w:lang w:val="sr-Cyrl-RS"/>
        </w:rPr>
      </w:pPr>
      <w:bookmarkStart w:id="3" w:name="_Toc441215597"/>
      <w:bookmarkStart w:id="4" w:name="_Toc441651536"/>
      <w:bookmarkStart w:id="5" w:name="_Toc442559873"/>
      <w:r w:rsidRPr="007D6C4A">
        <w:rPr>
          <w:rFonts w:cs="Arial"/>
        </w:rPr>
        <w:t>за јавну набавку добара бр</w:t>
      </w:r>
      <w:bookmarkEnd w:id="3"/>
      <w:bookmarkEnd w:id="4"/>
      <w:bookmarkEnd w:id="5"/>
      <w:r w:rsidR="00113B84" w:rsidRPr="007D6C4A">
        <w:rPr>
          <w:rFonts w:cs="Arial"/>
        </w:rPr>
        <w:t>.</w:t>
      </w:r>
      <w:r w:rsidR="00F87968" w:rsidRPr="007D6C4A">
        <w:rPr>
          <w:rFonts w:cs="Arial"/>
          <w:lang w:val="sr-Cyrl-RS"/>
        </w:rPr>
        <w:t xml:space="preserve"> ЈН/1000/0583/2017</w:t>
      </w:r>
    </w:p>
    <w:p w:rsidR="00210557" w:rsidRPr="007D6C4A" w:rsidRDefault="00210557" w:rsidP="00781B02">
      <w:pPr>
        <w:rPr>
          <w:rFonts w:cs="Arial"/>
        </w:rPr>
      </w:pPr>
    </w:p>
    <w:p w:rsidR="00210557" w:rsidRPr="007D6C4A" w:rsidRDefault="00210557" w:rsidP="00210557">
      <w:pPr>
        <w:jc w:val="center"/>
        <w:rPr>
          <w:rFonts w:cs="Arial"/>
        </w:rPr>
      </w:pPr>
    </w:p>
    <w:p w:rsidR="00210557" w:rsidRPr="007D6C4A" w:rsidRDefault="00F87968" w:rsidP="00210557">
      <w:pPr>
        <w:pStyle w:val="Title"/>
        <w:spacing w:before="0"/>
        <w:rPr>
          <w:rFonts w:cs="Arial"/>
          <w:sz w:val="22"/>
          <w:szCs w:val="22"/>
          <w:lang w:val="sr-Cyrl-RS"/>
        </w:rPr>
      </w:pPr>
      <w:r w:rsidRPr="007D6C4A">
        <w:rPr>
          <w:rFonts w:cs="Arial"/>
          <w:sz w:val="22"/>
          <w:szCs w:val="22"/>
          <w:lang w:val="sr-Cyrl-RS"/>
        </w:rPr>
        <w:t>Набавка и имплементација јединственог портала за пријаву и рекламације</w:t>
      </w:r>
    </w:p>
    <w:p w:rsidR="00210557" w:rsidRPr="007D6C4A" w:rsidRDefault="00210557" w:rsidP="00210557">
      <w:pPr>
        <w:pStyle w:val="Title"/>
        <w:spacing w:before="0"/>
        <w:rPr>
          <w:rFonts w:cs="Arial"/>
          <w:i/>
          <w:color w:val="00B0F0"/>
          <w:sz w:val="22"/>
          <w:szCs w:val="22"/>
          <w:lang w:val="sr-Cyrl-RS"/>
        </w:rPr>
      </w:pPr>
    </w:p>
    <w:p w:rsidR="00210557" w:rsidRPr="007D6C4A" w:rsidRDefault="00210557" w:rsidP="00210557">
      <w:pPr>
        <w:pStyle w:val="Title"/>
        <w:spacing w:before="0"/>
        <w:rPr>
          <w:rFonts w:cs="Arial"/>
          <w:b w:val="0"/>
          <w:color w:val="FF0000"/>
          <w:sz w:val="22"/>
          <w:szCs w:val="22"/>
        </w:rPr>
      </w:pPr>
    </w:p>
    <w:p w:rsidR="009642F1" w:rsidRPr="007D6C4A" w:rsidRDefault="009642F1" w:rsidP="009642F1">
      <w:pPr>
        <w:rPr>
          <w:rFonts w:eastAsia="Arial Unicode MS" w:cs="Arial"/>
          <w:b/>
          <w:kern w:val="2"/>
          <w:lang w:val="ru-RU"/>
        </w:rPr>
      </w:pPr>
      <w:r w:rsidRPr="007D6C4A">
        <w:rPr>
          <w:rFonts w:eastAsia="Arial Unicode MS" w:cs="Arial"/>
          <w:b/>
          <w:kern w:val="2"/>
          <w:lang w:val="ru-RU"/>
        </w:rPr>
        <w:t xml:space="preserve">                                                                                    К О М И С И Ј А</w:t>
      </w:r>
    </w:p>
    <w:p w:rsidR="009642F1" w:rsidRPr="007D6C4A" w:rsidRDefault="009642F1" w:rsidP="009642F1">
      <w:pPr>
        <w:rPr>
          <w:rFonts w:eastAsia="Arial Unicode MS" w:cs="Arial"/>
          <w:kern w:val="2"/>
        </w:rPr>
      </w:pPr>
      <w:r w:rsidRPr="007D6C4A">
        <w:rPr>
          <w:rFonts w:eastAsia="Arial Unicode MS" w:cs="Arial"/>
          <w:kern w:val="2"/>
          <w:lang w:val="ru-RU"/>
        </w:rPr>
        <w:t xml:space="preserve">                                                                      за спровођење </w:t>
      </w:r>
      <w:r w:rsidR="00F87968" w:rsidRPr="007D6C4A">
        <w:rPr>
          <w:rFonts w:cs="Arial"/>
          <w:lang w:val="sr-Cyrl-RS"/>
        </w:rPr>
        <w:t>ЈН/1000/0583/2017</w:t>
      </w:r>
    </w:p>
    <w:p w:rsidR="009642F1" w:rsidRPr="007D6C4A" w:rsidRDefault="009642F1" w:rsidP="009642F1">
      <w:pPr>
        <w:rPr>
          <w:rFonts w:eastAsia="Arial Unicode MS" w:cs="Arial"/>
          <w:kern w:val="2"/>
          <w:lang w:val="ru-RU"/>
        </w:rPr>
      </w:pPr>
      <w:r w:rsidRPr="007D6C4A">
        <w:rPr>
          <w:rFonts w:eastAsia="Arial Unicode MS" w:cs="Arial"/>
          <w:kern w:val="2"/>
          <w:lang w:val="ru-RU"/>
        </w:rPr>
        <w:t xml:space="preserve">                  </w:t>
      </w:r>
      <w:r w:rsidR="00F87968" w:rsidRPr="007D6C4A">
        <w:rPr>
          <w:rFonts w:eastAsia="Arial Unicode MS" w:cs="Arial"/>
          <w:kern w:val="2"/>
          <w:lang w:val="ru-RU"/>
        </w:rPr>
        <w:t xml:space="preserve">             </w:t>
      </w:r>
      <w:r w:rsidRPr="007D6C4A">
        <w:rPr>
          <w:rFonts w:eastAsia="Arial Unicode MS" w:cs="Arial"/>
          <w:kern w:val="2"/>
          <w:lang w:val="ru-RU"/>
        </w:rPr>
        <w:t xml:space="preserve">     формирана Решењем бр.</w:t>
      </w:r>
      <w:r w:rsidR="00F87968" w:rsidRPr="007D6C4A">
        <w:rPr>
          <w:rFonts w:eastAsia="Arial Unicode MS" w:cs="Arial"/>
          <w:kern w:val="2"/>
          <w:lang w:val="ru-RU"/>
        </w:rPr>
        <w:t xml:space="preserve"> </w:t>
      </w:r>
      <w:r w:rsidRPr="007D6C4A">
        <w:rPr>
          <w:rFonts w:eastAsia="Arial Unicode MS" w:cs="Arial"/>
          <w:kern w:val="2"/>
          <w:lang w:val="ru-RU"/>
        </w:rPr>
        <w:t>12.01.</w:t>
      </w:r>
      <w:r w:rsidR="00F87968" w:rsidRPr="007D6C4A">
        <w:rPr>
          <w:rFonts w:eastAsia="Arial Unicode MS" w:cs="Arial"/>
          <w:kern w:val="2"/>
          <w:lang w:val="ru-RU"/>
        </w:rPr>
        <w:t xml:space="preserve">559978/3-17 од 14.11.2017. </w:t>
      </w:r>
    </w:p>
    <w:p w:rsidR="009642F1" w:rsidRPr="007D6C4A" w:rsidRDefault="009642F1" w:rsidP="009642F1">
      <w:pPr>
        <w:pStyle w:val="Title"/>
        <w:spacing w:before="0"/>
        <w:rPr>
          <w:rFonts w:cs="Arial"/>
          <w:b w:val="0"/>
          <w:color w:val="FF0000"/>
          <w:sz w:val="22"/>
          <w:szCs w:val="22"/>
        </w:rPr>
      </w:pPr>
    </w:p>
    <w:p w:rsidR="009642F1" w:rsidRPr="007D6C4A" w:rsidRDefault="009642F1" w:rsidP="009642F1">
      <w:pPr>
        <w:pStyle w:val="Title"/>
        <w:tabs>
          <w:tab w:val="left" w:pos="7035"/>
        </w:tabs>
        <w:spacing w:before="0"/>
        <w:jc w:val="left"/>
        <w:rPr>
          <w:rFonts w:cs="Arial"/>
          <w:b w:val="0"/>
          <w:sz w:val="22"/>
          <w:szCs w:val="22"/>
          <w:lang w:val="sr-Cyrl-RS"/>
        </w:rPr>
      </w:pPr>
      <w:r w:rsidRPr="007D6C4A">
        <w:rPr>
          <w:rFonts w:cs="Arial"/>
          <w:b w:val="0"/>
          <w:color w:val="FF0000"/>
          <w:sz w:val="22"/>
          <w:szCs w:val="22"/>
        </w:rPr>
        <w:t xml:space="preserve">                           </w:t>
      </w:r>
      <w:r w:rsidR="00113B84" w:rsidRPr="007D6C4A">
        <w:rPr>
          <w:rFonts w:cs="Arial"/>
          <w:b w:val="0"/>
          <w:color w:val="FF0000"/>
          <w:sz w:val="22"/>
          <w:szCs w:val="22"/>
        </w:rPr>
        <w:t xml:space="preserve">                             </w:t>
      </w:r>
      <w:r w:rsidR="00113B84" w:rsidRPr="007D6C4A">
        <w:rPr>
          <w:rFonts w:cs="Arial"/>
          <w:b w:val="0"/>
          <w:color w:val="FF0000"/>
          <w:sz w:val="22"/>
          <w:szCs w:val="22"/>
          <w:lang w:val="sr-Cyrl-RS"/>
        </w:rPr>
        <w:t xml:space="preserve">           </w:t>
      </w:r>
      <w:r w:rsidR="00113B84" w:rsidRPr="007D6C4A">
        <w:rPr>
          <w:rFonts w:cs="Arial"/>
          <w:b w:val="0"/>
          <w:color w:val="FF0000"/>
          <w:sz w:val="22"/>
          <w:szCs w:val="22"/>
        </w:rPr>
        <w:t xml:space="preserve"> </w:t>
      </w:r>
    </w:p>
    <w:p w:rsidR="00210557" w:rsidRPr="007D6C4A" w:rsidRDefault="00210557" w:rsidP="00210557">
      <w:pPr>
        <w:pStyle w:val="Title"/>
        <w:spacing w:before="0"/>
        <w:rPr>
          <w:rFonts w:cs="Arial"/>
          <w:b w:val="0"/>
          <w:color w:val="FF0000"/>
          <w:sz w:val="22"/>
          <w:szCs w:val="22"/>
        </w:rPr>
      </w:pPr>
    </w:p>
    <w:p w:rsidR="00150FCE" w:rsidRPr="007D6C4A" w:rsidRDefault="00150FCE" w:rsidP="000C50A0">
      <w:pPr>
        <w:pStyle w:val="BodyText"/>
        <w:spacing w:before="0"/>
        <w:jc w:val="center"/>
        <w:rPr>
          <w:rFonts w:cs="Arial"/>
          <w:sz w:val="22"/>
          <w:szCs w:val="22"/>
          <w:lang w:val="ru-RU"/>
        </w:rPr>
      </w:pPr>
    </w:p>
    <w:p w:rsidR="00150FCE" w:rsidRPr="007D6C4A" w:rsidRDefault="00150FCE" w:rsidP="000C50A0">
      <w:pPr>
        <w:pStyle w:val="BodyText"/>
        <w:spacing w:before="0"/>
        <w:jc w:val="center"/>
        <w:rPr>
          <w:rFonts w:cs="Arial"/>
          <w:sz w:val="22"/>
          <w:szCs w:val="22"/>
          <w:lang w:val="ru-RU"/>
        </w:rPr>
      </w:pPr>
    </w:p>
    <w:p w:rsidR="00150FCE" w:rsidRPr="007D6C4A" w:rsidRDefault="00150FCE" w:rsidP="000C50A0">
      <w:pPr>
        <w:pStyle w:val="BodyText"/>
        <w:spacing w:before="0"/>
        <w:jc w:val="center"/>
        <w:rPr>
          <w:rFonts w:cs="Arial"/>
          <w:sz w:val="22"/>
          <w:szCs w:val="22"/>
          <w:lang w:val="ru-RU"/>
        </w:rPr>
      </w:pPr>
    </w:p>
    <w:p w:rsidR="00EB2C6E" w:rsidRPr="007D6C4A" w:rsidRDefault="00EB2C6E" w:rsidP="000C50A0">
      <w:pPr>
        <w:spacing w:before="0"/>
        <w:jc w:val="center"/>
        <w:rPr>
          <w:rFonts w:eastAsia="Arial Unicode MS" w:cs="Arial"/>
          <w:kern w:val="2"/>
          <w:lang w:val="ru-RU"/>
        </w:rPr>
      </w:pPr>
      <w:r w:rsidRPr="007D6C4A">
        <w:rPr>
          <w:rFonts w:eastAsia="Arial Unicode MS" w:cs="Arial"/>
          <w:kern w:val="2"/>
          <w:lang w:val="ru-RU"/>
        </w:rPr>
        <w:t xml:space="preserve">(заведено у ЈП ЕПС број </w:t>
      </w:r>
      <w:r w:rsidR="00343831">
        <w:rPr>
          <w:rFonts w:eastAsia="Arial Unicode MS" w:cs="Arial"/>
          <w:kern w:val="2"/>
          <w:lang w:val="sr-Latn-RS"/>
        </w:rPr>
        <w:t>12.01. 559978</w:t>
      </w:r>
      <w:r w:rsidR="00286A2B" w:rsidRPr="007D6C4A">
        <w:rPr>
          <w:rFonts w:eastAsia="Arial Unicode MS" w:cs="Arial"/>
          <w:kern w:val="2"/>
          <w:lang w:val="ru-RU"/>
        </w:rPr>
        <w:t>/</w:t>
      </w:r>
      <w:r w:rsidR="0031532D">
        <w:rPr>
          <w:rFonts w:eastAsia="Arial Unicode MS" w:cs="Arial"/>
          <w:kern w:val="2"/>
          <w:lang w:val="ru-RU"/>
        </w:rPr>
        <w:t>11</w:t>
      </w:r>
      <w:bookmarkStart w:id="6" w:name="_GoBack"/>
      <w:bookmarkEnd w:id="6"/>
      <w:r w:rsidRPr="007D6C4A">
        <w:rPr>
          <w:rFonts w:eastAsia="Arial Unicode MS" w:cs="Arial"/>
          <w:kern w:val="2"/>
          <w:lang w:val="ru-RU"/>
        </w:rPr>
        <w:t>-1</w:t>
      </w:r>
      <w:r w:rsidR="00F87968" w:rsidRPr="007D6C4A">
        <w:rPr>
          <w:rFonts w:eastAsia="Arial Unicode MS" w:cs="Arial"/>
          <w:kern w:val="2"/>
          <w:lang w:val="ru-RU"/>
        </w:rPr>
        <w:t>7</w:t>
      </w:r>
      <w:r w:rsidRPr="007D6C4A">
        <w:rPr>
          <w:rFonts w:eastAsia="Arial Unicode MS" w:cs="Arial"/>
          <w:kern w:val="2"/>
          <w:lang w:val="ru-RU"/>
        </w:rPr>
        <w:t xml:space="preserve"> од </w:t>
      </w:r>
      <w:r w:rsidR="00343831">
        <w:rPr>
          <w:rFonts w:eastAsia="Arial Unicode MS" w:cs="Arial"/>
          <w:kern w:val="2"/>
          <w:lang w:val="sr-Latn-RS"/>
        </w:rPr>
        <w:t>23.11</w:t>
      </w:r>
      <w:r w:rsidR="00EC2F36" w:rsidRPr="007D6C4A">
        <w:rPr>
          <w:rFonts w:eastAsia="Arial Unicode MS" w:cs="Arial"/>
          <w:kern w:val="2"/>
          <w:lang w:val="ru-RU"/>
        </w:rPr>
        <w:t>.</w:t>
      </w:r>
      <w:r w:rsidR="00413BCE" w:rsidRPr="007D6C4A">
        <w:rPr>
          <w:rFonts w:eastAsia="Arial Unicode MS" w:cs="Arial"/>
          <w:kern w:val="2"/>
          <w:lang w:val="ru-RU"/>
        </w:rPr>
        <w:t>201</w:t>
      </w:r>
      <w:r w:rsidR="00F87968" w:rsidRPr="007D6C4A">
        <w:rPr>
          <w:rFonts w:eastAsia="Arial Unicode MS" w:cs="Arial"/>
          <w:kern w:val="2"/>
          <w:lang w:val="ru-RU"/>
        </w:rPr>
        <w:t>7</w:t>
      </w:r>
      <w:r w:rsidR="00413BCE" w:rsidRPr="007D6C4A">
        <w:rPr>
          <w:rFonts w:eastAsia="Arial Unicode MS" w:cs="Arial"/>
          <w:kern w:val="2"/>
          <w:lang w:val="ru-RU"/>
        </w:rPr>
        <w:t>.</w:t>
      </w:r>
      <w:r w:rsidRPr="007D6C4A">
        <w:rPr>
          <w:rFonts w:eastAsia="Arial Unicode MS" w:cs="Arial"/>
          <w:kern w:val="2"/>
          <w:lang w:val="ru-RU"/>
        </w:rPr>
        <w:t xml:space="preserve"> године)</w:t>
      </w:r>
    </w:p>
    <w:p w:rsidR="000C50A0" w:rsidRPr="007D6C4A" w:rsidRDefault="000C50A0" w:rsidP="000C50A0">
      <w:pPr>
        <w:spacing w:before="0"/>
        <w:jc w:val="center"/>
        <w:rPr>
          <w:rFonts w:eastAsia="Arial Unicode MS" w:cs="Arial"/>
          <w:kern w:val="2"/>
          <w:lang w:val="ru-RU"/>
        </w:rPr>
      </w:pPr>
    </w:p>
    <w:p w:rsidR="00A3774E" w:rsidRPr="007D6C4A" w:rsidRDefault="00A3774E" w:rsidP="000C50A0">
      <w:pPr>
        <w:pStyle w:val="BodyText"/>
        <w:spacing w:before="0"/>
        <w:jc w:val="center"/>
        <w:rPr>
          <w:rFonts w:cs="Arial"/>
          <w:sz w:val="22"/>
          <w:szCs w:val="22"/>
        </w:rPr>
      </w:pPr>
    </w:p>
    <w:p w:rsidR="00C53AC6" w:rsidRPr="007D6C4A" w:rsidRDefault="00C53AC6" w:rsidP="000C50A0">
      <w:pPr>
        <w:pStyle w:val="BodyText"/>
        <w:spacing w:before="0"/>
        <w:jc w:val="center"/>
        <w:rPr>
          <w:rFonts w:cs="Arial"/>
          <w:sz w:val="22"/>
          <w:szCs w:val="22"/>
        </w:rPr>
      </w:pPr>
    </w:p>
    <w:p w:rsidR="00C53AC6" w:rsidRPr="007D6C4A" w:rsidRDefault="00C53AC6" w:rsidP="000C50A0">
      <w:pPr>
        <w:pStyle w:val="BodyText"/>
        <w:spacing w:before="0"/>
        <w:jc w:val="center"/>
        <w:rPr>
          <w:rFonts w:cs="Arial"/>
          <w:sz w:val="22"/>
          <w:szCs w:val="22"/>
        </w:rPr>
      </w:pPr>
    </w:p>
    <w:p w:rsidR="00C53AC6" w:rsidRPr="007D6C4A" w:rsidRDefault="00C53AC6" w:rsidP="000C50A0">
      <w:pPr>
        <w:pStyle w:val="BodyText"/>
        <w:spacing w:before="0"/>
        <w:jc w:val="center"/>
        <w:rPr>
          <w:rFonts w:cs="Arial"/>
          <w:sz w:val="22"/>
          <w:szCs w:val="22"/>
          <w:lang w:val="en-US"/>
        </w:rPr>
      </w:pPr>
    </w:p>
    <w:p w:rsidR="000C50A0" w:rsidRPr="007D6C4A" w:rsidRDefault="000C50A0" w:rsidP="000C50A0">
      <w:pPr>
        <w:pStyle w:val="BodyText"/>
        <w:spacing w:before="0"/>
        <w:jc w:val="center"/>
        <w:rPr>
          <w:rFonts w:cs="Arial"/>
          <w:sz w:val="22"/>
          <w:szCs w:val="22"/>
          <w:lang w:val="ru-RU"/>
        </w:rPr>
      </w:pPr>
    </w:p>
    <w:p w:rsidR="00B37917" w:rsidRPr="007D6C4A" w:rsidRDefault="00030A8B" w:rsidP="000C50A0">
      <w:pPr>
        <w:spacing w:before="0"/>
        <w:jc w:val="center"/>
        <w:rPr>
          <w:rFonts w:cs="Arial"/>
          <w:lang w:val="ru-RU"/>
        </w:rPr>
      </w:pPr>
      <w:r w:rsidRPr="007D6C4A">
        <w:rPr>
          <w:rFonts w:cs="Arial"/>
          <w:lang w:val="ru-RU"/>
        </w:rPr>
        <w:t>Београд</w:t>
      </w:r>
      <w:r w:rsidR="00EB2566" w:rsidRPr="007D6C4A">
        <w:rPr>
          <w:rFonts w:cs="Arial"/>
          <w:lang w:val="ru-RU"/>
        </w:rPr>
        <w:t>,</w:t>
      </w:r>
      <w:r w:rsidRPr="007D6C4A">
        <w:rPr>
          <w:rFonts w:cs="Arial"/>
          <w:lang w:val="ru-RU"/>
        </w:rPr>
        <w:t xml:space="preserve"> </w:t>
      </w:r>
      <w:r w:rsidR="00D70381" w:rsidRPr="00343831">
        <w:rPr>
          <w:rFonts w:cs="Arial"/>
          <w:lang w:val="ru-RU"/>
        </w:rPr>
        <w:t>новембар</w:t>
      </w:r>
      <w:r w:rsidR="004276AD" w:rsidRPr="007D6C4A">
        <w:rPr>
          <w:rFonts w:cs="Arial"/>
          <w:i/>
          <w:color w:val="00B0F0"/>
        </w:rPr>
        <w:t xml:space="preserve"> </w:t>
      </w:r>
      <w:r w:rsidR="001F62BF" w:rsidRPr="007D6C4A">
        <w:rPr>
          <w:rFonts w:cs="Arial"/>
          <w:lang w:val="ru-RU"/>
        </w:rPr>
        <w:t>201</w:t>
      </w:r>
      <w:r w:rsidRPr="007D6C4A">
        <w:rPr>
          <w:rFonts w:cs="Arial"/>
          <w:lang w:val="ru-RU"/>
        </w:rPr>
        <w:t>7</w:t>
      </w:r>
      <w:r w:rsidR="001F62BF" w:rsidRPr="007D6C4A">
        <w:rPr>
          <w:rFonts w:cs="Arial"/>
          <w:lang w:val="ru-RU"/>
        </w:rPr>
        <w:t xml:space="preserve">. </w:t>
      </w:r>
      <w:r w:rsidR="00210557" w:rsidRPr="007D6C4A">
        <w:rPr>
          <w:rFonts w:cs="Arial"/>
          <w:lang w:val="ru-RU"/>
        </w:rPr>
        <w:t>г</w:t>
      </w:r>
      <w:r w:rsidR="001F62BF" w:rsidRPr="007D6C4A">
        <w:rPr>
          <w:rFonts w:cs="Arial"/>
          <w:lang w:val="ru-RU"/>
        </w:rPr>
        <w:t>одине</w:t>
      </w:r>
    </w:p>
    <w:p w:rsidR="00113B84" w:rsidRPr="007D6C4A" w:rsidRDefault="00113B84" w:rsidP="00113B84">
      <w:pPr>
        <w:pStyle w:val="Title"/>
        <w:spacing w:before="0"/>
        <w:jc w:val="both"/>
        <w:rPr>
          <w:rFonts w:cs="Arial"/>
          <w:b w:val="0"/>
          <w:color w:val="FF0000"/>
          <w:sz w:val="22"/>
          <w:szCs w:val="22"/>
          <w:lang w:val="sr-Cyrl-RS"/>
        </w:rPr>
      </w:pPr>
      <w:r w:rsidRPr="007D6C4A">
        <w:rPr>
          <w:rFonts w:cs="Arial"/>
          <w:i/>
          <w:color w:val="00B0F0"/>
          <w:sz w:val="22"/>
          <w:szCs w:val="22"/>
          <w:lang w:val="sr-Cyrl-RS"/>
        </w:rPr>
        <w:t xml:space="preserve">                                           </w:t>
      </w:r>
    </w:p>
    <w:p w:rsidR="000C50A0" w:rsidRPr="007D6C4A" w:rsidRDefault="000C50A0" w:rsidP="000C50A0">
      <w:pPr>
        <w:spacing w:before="0"/>
        <w:jc w:val="center"/>
        <w:rPr>
          <w:rFonts w:cs="Arial"/>
          <w:b/>
          <w:lang w:val="ru-RU"/>
        </w:rPr>
      </w:pPr>
    </w:p>
    <w:p w:rsidR="00261778" w:rsidRPr="007D6C4A" w:rsidRDefault="000C50A0" w:rsidP="000C50A0">
      <w:pPr>
        <w:spacing w:before="0"/>
        <w:rPr>
          <w:rFonts w:eastAsia="TimesNewRomanPSMT" w:cs="Arial"/>
          <w:color w:val="000000"/>
          <w:kern w:val="2"/>
          <w:lang w:val="ru-RU"/>
        </w:rPr>
      </w:pPr>
      <w:r w:rsidRPr="007D6C4A">
        <w:rPr>
          <w:rFonts w:eastAsia="TimesNewRomanPSMT" w:cs="Arial"/>
          <w:color w:val="000000"/>
          <w:kern w:val="2"/>
          <w:lang w:val="ru-RU"/>
        </w:rPr>
        <w:br w:type="page"/>
      </w:r>
      <w:r w:rsidR="007F53F6" w:rsidRPr="007D6C4A">
        <w:rPr>
          <w:rFonts w:eastAsia="TimesNewRomanPSMT" w:cs="Arial"/>
          <w:color w:val="000000"/>
          <w:kern w:val="2"/>
          <w:lang w:val="ru-RU"/>
        </w:rPr>
        <w:lastRenderedPageBreak/>
        <w:t>На основу члана 32. и 61. Закона о јавним набавкама („Сл. гласник РС” бр. 124/</w:t>
      </w:r>
      <w:r w:rsidR="007F53F6" w:rsidRPr="007D6C4A">
        <w:rPr>
          <w:rFonts w:eastAsia="TimesNewRomanPSMT" w:cs="Arial"/>
          <w:color w:val="000000"/>
          <w:kern w:val="2"/>
        </w:rPr>
        <w:t>20</w:t>
      </w:r>
      <w:r w:rsidR="007F53F6" w:rsidRPr="007D6C4A">
        <w:rPr>
          <w:rFonts w:eastAsia="TimesNewRomanPSMT" w:cs="Arial"/>
          <w:color w:val="000000"/>
          <w:kern w:val="2"/>
          <w:lang w:val="ru-RU"/>
        </w:rPr>
        <w:t>12, 14/</w:t>
      </w:r>
      <w:r w:rsidR="007F53F6" w:rsidRPr="007D6C4A">
        <w:rPr>
          <w:rFonts w:eastAsia="TimesNewRomanPSMT" w:cs="Arial"/>
          <w:color w:val="000000"/>
          <w:kern w:val="2"/>
        </w:rPr>
        <w:t>20</w:t>
      </w:r>
      <w:r w:rsidR="007F53F6" w:rsidRPr="007D6C4A">
        <w:rPr>
          <w:rFonts w:eastAsia="TimesNewRomanPSMT" w:cs="Arial"/>
          <w:color w:val="000000"/>
          <w:kern w:val="2"/>
          <w:lang w:val="ru-RU"/>
        </w:rPr>
        <w:t>15 и 68/</w:t>
      </w:r>
      <w:r w:rsidR="007F53F6" w:rsidRPr="007D6C4A">
        <w:rPr>
          <w:rFonts w:eastAsia="TimesNewRomanPSMT" w:cs="Arial"/>
          <w:color w:val="000000"/>
          <w:kern w:val="2"/>
        </w:rPr>
        <w:t>20</w:t>
      </w:r>
      <w:r w:rsidR="007F53F6" w:rsidRPr="007D6C4A">
        <w:rPr>
          <w:rFonts w:eastAsia="TimesNewRomanPSMT" w:cs="Arial"/>
          <w:color w:val="000000"/>
          <w:kern w:val="2"/>
          <w:lang w:val="ru-RU"/>
        </w:rPr>
        <w:t>15</w:t>
      </w:r>
      <w:r w:rsidR="007F53F6" w:rsidRPr="007D6C4A">
        <w:rPr>
          <w:rFonts w:eastAsia="TimesNewRomanPSMT" w:cs="Arial"/>
          <w:color w:val="000000"/>
          <w:kern w:val="2"/>
          <w:lang w:val="sr-Cyrl-RS"/>
        </w:rPr>
        <w:t>)</w:t>
      </w:r>
      <w:r w:rsidR="007F53F6" w:rsidRPr="007D6C4A">
        <w:rPr>
          <w:rFonts w:eastAsia="TimesNewRomanPSMT" w:cs="Arial"/>
          <w:color w:val="000000"/>
          <w:kern w:val="2"/>
          <w:lang w:val="ru-RU"/>
        </w:rPr>
        <w:t xml:space="preserve">, (у даљем тексту </w:t>
      </w:r>
      <w:r w:rsidR="007F53F6" w:rsidRPr="007D6C4A">
        <w:rPr>
          <w:rFonts w:eastAsia="Calibri" w:cs="Arial"/>
          <w:bCs/>
        </w:rPr>
        <w:t>Закон</w:t>
      </w:r>
      <w:r w:rsidR="007F53F6" w:rsidRPr="007D6C4A">
        <w:rPr>
          <w:rFonts w:eastAsia="TimesNewRomanPSMT" w:cs="Arial"/>
          <w:color w:val="000000"/>
          <w:kern w:val="2"/>
          <w:lang w:val="ru-RU"/>
        </w:rPr>
        <w:t xml:space="preserve">), члана </w:t>
      </w:r>
      <w:r w:rsidR="007F53F6" w:rsidRPr="007D6C4A">
        <w:rPr>
          <w:rFonts w:eastAsia="TimesNewRomanPSMT" w:cs="Arial"/>
          <w:color w:val="000000"/>
          <w:kern w:val="2"/>
        </w:rPr>
        <w:t>2</w:t>
      </w:r>
      <w:r w:rsidR="007F53F6" w:rsidRPr="007D6C4A">
        <w:rPr>
          <w:rFonts w:eastAsia="TimesNewRomanPSMT" w:cs="Arial"/>
          <w:color w:val="000000"/>
          <w:kern w:val="2"/>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7F53F6" w:rsidRPr="007D6C4A">
        <w:rPr>
          <w:rFonts w:eastAsia="TimesNewRomanPSMT" w:cs="Arial"/>
          <w:color w:val="000000"/>
          <w:kern w:val="2"/>
        </w:rPr>
        <w:t>86/2015</w:t>
      </w:r>
      <w:r w:rsidR="007F53F6" w:rsidRPr="007D6C4A">
        <w:rPr>
          <w:rFonts w:eastAsia="TimesNewRomanPSMT" w:cs="Arial"/>
          <w:color w:val="000000"/>
          <w:kern w:val="2"/>
          <w:lang w:val="ru-RU"/>
        </w:rPr>
        <w:t xml:space="preserve">), </w:t>
      </w:r>
      <w:r w:rsidR="007F53F6" w:rsidRPr="007D6C4A">
        <w:rPr>
          <w:rFonts w:eastAsia="Arial Unicode MS" w:cs="Arial"/>
          <w:color w:val="000000"/>
          <w:kern w:val="2"/>
          <w:lang w:val="ru-RU"/>
        </w:rPr>
        <w:t xml:space="preserve">Одлуке о покретању поступка јавне набавке број </w:t>
      </w:r>
      <w:r w:rsidR="007F53F6" w:rsidRPr="007D6C4A">
        <w:rPr>
          <w:rFonts w:cs="Arial"/>
          <w:lang w:val="ru-RU"/>
        </w:rPr>
        <w:t>12.01.559978/</w:t>
      </w:r>
      <w:r w:rsidR="007F53F6" w:rsidRPr="007D6C4A">
        <w:rPr>
          <w:rFonts w:eastAsia="Arial Unicode MS" w:cs="Arial"/>
          <w:kern w:val="2"/>
          <w:lang w:val="sr-Cyrl-RS"/>
        </w:rPr>
        <w:t>2</w:t>
      </w:r>
      <w:r w:rsidR="007F53F6" w:rsidRPr="007D6C4A">
        <w:rPr>
          <w:rFonts w:eastAsia="Arial Unicode MS" w:cs="Arial"/>
          <w:kern w:val="2"/>
          <w:lang w:val="ru-RU"/>
        </w:rPr>
        <w:t>-1</w:t>
      </w:r>
      <w:r w:rsidR="007F53F6" w:rsidRPr="007D6C4A">
        <w:rPr>
          <w:rFonts w:eastAsia="Arial Unicode MS" w:cs="Arial"/>
          <w:kern w:val="2"/>
        </w:rPr>
        <w:t>7</w:t>
      </w:r>
      <w:r w:rsidR="007F53F6" w:rsidRPr="007D6C4A">
        <w:rPr>
          <w:rFonts w:eastAsia="Arial Unicode MS" w:cs="Arial"/>
          <w:kern w:val="2"/>
          <w:lang w:val="ru-RU"/>
        </w:rPr>
        <w:t xml:space="preserve"> од </w:t>
      </w:r>
      <w:r w:rsidR="007F53F6" w:rsidRPr="007D6C4A">
        <w:rPr>
          <w:rFonts w:eastAsia="Arial Unicode MS" w:cs="Arial"/>
          <w:kern w:val="2"/>
          <w:lang w:val="sr-Cyrl-RS"/>
        </w:rPr>
        <w:t>14</w:t>
      </w:r>
      <w:r w:rsidR="007F53F6" w:rsidRPr="007D6C4A">
        <w:rPr>
          <w:rFonts w:eastAsia="Arial Unicode MS" w:cs="Arial"/>
          <w:kern w:val="2"/>
        </w:rPr>
        <w:t>.1</w:t>
      </w:r>
      <w:r w:rsidR="007F53F6" w:rsidRPr="007D6C4A">
        <w:rPr>
          <w:rFonts w:eastAsia="Arial Unicode MS" w:cs="Arial"/>
          <w:kern w:val="2"/>
          <w:lang w:val="sr-Cyrl-RS"/>
        </w:rPr>
        <w:t>1</w:t>
      </w:r>
      <w:r w:rsidR="007F53F6" w:rsidRPr="007D6C4A">
        <w:rPr>
          <w:rFonts w:eastAsia="Arial Unicode MS" w:cs="Arial"/>
          <w:color w:val="000000"/>
          <w:kern w:val="2"/>
          <w:lang w:val="ru-RU"/>
        </w:rPr>
        <w:t xml:space="preserve">.2017. године и Решења о образовању комисије за јавну набавку број </w:t>
      </w:r>
      <w:r w:rsidR="007F53F6" w:rsidRPr="007D6C4A">
        <w:rPr>
          <w:rFonts w:cs="Arial"/>
          <w:lang w:val="ru-RU"/>
        </w:rPr>
        <w:t>12.01.559978/</w:t>
      </w:r>
      <w:r w:rsidR="007F53F6" w:rsidRPr="007D6C4A">
        <w:rPr>
          <w:rFonts w:eastAsia="Arial Unicode MS" w:cs="Arial"/>
          <w:kern w:val="2"/>
          <w:lang w:val="sr-Cyrl-RS"/>
        </w:rPr>
        <w:t>3</w:t>
      </w:r>
      <w:r w:rsidR="007F53F6" w:rsidRPr="007D6C4A">
        <w:rPr>
          <w:rFonts w:eastAsia="Arial Unicode MS" w:cs="Arial"/>
          <w:kern w:val="2"/>
          <w:lang w:val="ru-RU"/>
        </w:rPr>
        <w:t>-1</w:t>
      </w:r>
      <w:r w:rsidR="007F53F6" w:rsidRPr="007D6C4A">
        <w:rPr>
          <w:rFonts w:eastAsia="Arial Unicode MS" w:cs="Arial"/>
          <w:kern w:val="2"/>
        </w:rPr>
        <w:t>7</w:t>
      </w:r>
      <w:r w:rsidR="007F53F6" w:rsidRPr="007D6C4A">
        <w:rPr>
          <w:rFonts w:eastAsia="Arial Unicode MS" w:cs="Arial"/>
          <w:kern w:val="2"/>
          <w:lang w:val="ru-RU"/>
        </w:rPr>
        <w:t xml:space="preserve"> од </w:t>
      </w:r>
      <w:r w:rsidR="007F53F6" w:rsidRPr="007D6C4A">
        <w:rPr>
          <w:rFonts w:eastAsia="Arial Unicode MS" w:cs="Arial"/>
          <w:kern w:val="2"/>
          <w:lang w:val="sr-Cyrl-RS"/>
        </w:rPr>
        <w:t>14</w:t>
      </w:r>
      <w:r w:rsidR="007F53F6" w:rsidRPr="007D6C4A">
        <w:rPr>
          <w:rFonts w:eastAsia="Arial Unicode MS" w:cs="Arial"/>
          <w:kern w:val="2"/>
        </w:rPr>
        <w:t>.1</w:t>
      </w:r>
      <w:r w:rsidR="007F53F6" w:rsidRPr="007D6C4A">
        <w:rPr>
          <w:rFonts w:eastAsia="Arial Unicode MS" w:cs="Arial"/>
          <w:kern w:val="2"/>
          <w:lang w:val="sr-Cyrl-RS"/>
        </w:rPr>
        <w:t>1</w:t>
      </w:r>
      <w:r w:rsidR="007F53F6" w:rsidRPr="007D6C4A">
        <w:rPr>
          <w:rFonts w:eastAsia="Arial Unicode MS" w:cs="Arial"/>
          <w:color w:val="000000"/>
          <w:kern w:val="2"/>
          <w:lang w:val="ru-RU"/>
        </w:rPr>
        <w:t>.2017. године припремљена је:</w:t>
      </w:r>
    </w:p>
    <w:p w:rsidR="00261778" w:rsidRPr="007D6C4A" w:rsidRDefault="00261778" w:rsidP="000C50A0">
      <w:pPr>
        <w:pStyle w:val="BodyText"/>
        <w:spacing w:before="0"/>
        <w:rPr>
          <w:rFonts w:cs="Arial"/>
          <w:b/>
          <w:spacing w:val="80"/>
          <w:sz w:val="22"/>
          <w:szCs w:val="22"/>
          <w:lang w:val="ru-RU"/>
        </w:rPr>
      </w:pPr>
    </w:p>
    <w:p w:rsidR="000C50A0" w:rsidRPr="007D6C4A" w:rsidRDefault="000C50A0" w:rsidP="000C50A0">
      <w:pPr>
        <w:pStyle w:val="BodyText"/>
        <w:spacing w:before="0"/>
        <w:rPr>
          <w:rFonts w:cs="Arial"/>
          <w:b/>
          <w:spacing w:val="80"/>
          <w:sz w:val="22"/>
          <w:szCs w:val="22"/>
          <w:lang w:val="ru-RU"/>
        </w:rPr>
      </w:pPr>
    </w:p>
    <w:p w:rsidR="00210557" w:rsidRPr="007D6C4A" w:rsidRDefault="00210557" w:rsidP="00781B02">
      <w:pPr>
        <w:jc w:val="center"/>
        <w:rPr>
          <w:rFonts w:cs="Arial"/>
          <w:b/>
        </w:rPr>
      </w:pPr>
      <w:bookmarkStart w:id="7" w:name="_Toc441215598"/>
      <w:bookmarkStart w:id="8" w:name="_Toc441651537"/>
      <w:bookmarkStart w:id="9" w:name="_Toc442559874"/>
      <w:r w:rsidRPr="007D6C4A">
        <w:rPr>
          <w:rFonts w:cs="Arial"/>
          <w:b/>
        </w:rPr>
        <w:t>КОНКУРСНА ДОКУМЕНТАЦИЈА</w:t>
      </w:r>
      <w:bookmarkEnd w:id="7"/>
      <w:bookmarkEnd w:id="8"/>
      <w:bookmarkEnd w:id="9"/>
    </w:p>
    <w:p w:rsidR="00210557" w:rsidRPr="007D6C4A" w:rsidRDefault="007F53F6" w:rsidP="00210557">
      <w:pPr>
        <w:jc w:val="center"/>
        <w:rPr>
          <w:rFonts w:cs="Arial"/>
        </w:rPr>
      </w:pPr>
      <w:r w:rsidRPr="007D6C4A">
        <w:rPr>
          <w:rFonts w:cs="Arial"/>
        </w:rPr>
        <w:t xml:space="preserve">у </w:t>
      </w:r>
      <w:r w:rsidRPr="007D6C4A">
        <w:rPr>
          <w:rFonts w:cs="Arial"/>
          <w:lang w:val="sr-Cyrl-RS"/>
        </w:rPr>
        <w:t xml:space="preserve">отвореном </w:t>
      </w:r>
      <w:r w:rsidRPr="007D6C4A">
        <w:rPr>
          <w:rFonts w:cs="Arial"/>
        </w:rPr>
        <w:t>поступку</w:t>
      </w:r>
    </w:p>
    <w:p w:rsidR="00210557" w:rsidRPr="007D6C4A" w:rsidRDefault="00210557" w:rsidP="00781B02">
      <w:pPr>
        <w:jc w:val="center"/>
        <w:rPr>
          <w:rFonts w:cs="Arial"/>
          <w:b/>
        </w:rPr>
      </w:pPr>
      <w:bookmarkStart w:id="10" w:name="_Toc441215599"/>
      <w:bookmarkStart w:id="11" w:name="_Toc441651538"/>
      <w:bookmarkStart w:id="12" w:name="_Toc442559875"/>
      <w:r w:rsidRPr="007D6C4A">
        <w:rPr>
          <w:rFonts w:cs="Arial"/>
          <w:b/>
        </w:rPr>
        <w:t>за јавну набавку добара бр</w:t>
      </w:r>
      <w:bookmarkEnd w:id="10"/>
      <w:bookmarkEnd w:id="11"/>
      <w:bookmarkEnd w:id="12"/>
      <w:r w:rsidR="007F53F6" w:rsidRPr="007D6C4A">
        <w:rPr>
          <w:rFonts w:cs="Arial"/>
          <w:b/>
          <w:lang w:val="sr-Cyrl-RS"/>
        </w:rPr>
        <w:t>.</w:t>
      </w:r>
      <w:r w:rsidR="007F53F6" w:rsidRPr="007D6C4A">
        <w:rPr>
          <w:rFonts w:cs="Arial"/>
          <w:b/>
          <w:lang w:val="sr-Cyrl-CS"/>
        </w:rPr>
        <w:t xml:space="preserve"> ЈН</w:t>
      </w:r>
      <w:r w:rsidR="007F53F6" w:rsidRPr="007D6C4A">
        <w:rPr>
          <w:rFonts w:cs="Arial"/>
          <w:b/>
          <w:lang w:val="sr-Latn-RS"/>
        </w:rPr>
        <w:t>/</w:t>
      </w:r>
      <w:r w:rsidR="007F53F6" w:rsidRPr="007D6C4A">
        <w:rPr>
          <w:rFonts w:cs="Arial"/>
          <w:b/>
          <w:lang w:val="sr-Cyrl-CS"/>
        </w:rPr>
        <w:t>1000</w:t>
      </w:r>
      <w:r w:rsidR="007F53F6" w:rsidRPr="007D6C4A">
        <w:rPr>
          <w:rFonts w:cs="Arial"/>
          <w:b/>
          <w:lang w:val="sr-Latn-RS"/>
        </w:rPr>
        <w:t>/</w:t>
      </w:r>
      <w:r w:rsidR="007F53F6" w:rsidRPr="007D6C4A">
        <w:rPr>
          <w:rFonts w:cs="Arial"/>
          <w:b/>
          <w:lang w:val="sr-Cyrl-CS"/>
        </w:rPr>
        <w:t>0583</w:t>
      </w:r>
      <w:r w:rsidR="007F53F6" w:rsidRPr="007D6C4A">
        <w:rPr>
          <w:rFonts w:cs="Arial"/>
          <w:b/>
          <w:lang w:val="sr-Latn-RS"/>
        </w:rPr>
        <w:t>/</w:t>
      </w:r>
      <w:r w:rsidR="007F53F6" w:rsidRPr="007D6C4A">
        <w:rPr>
          <w:rFonts w:cs="Arial"/>
          <w:b/>
          <w:lang w:val="sr-Cyrl-CS"/>
        </w:rPr>
        <w:t>2017</w:t>
      </w:r>
    </w:p>
    <w:p w:rsidR="009D3699" w:rsidRPr="007D6C4A" w:rsidRDefault="009D3699" w:rsidP="000C50A0">
      <w:pPr>
        <w:pStyle w:val="BodyText"/>
        <w:spacing w:before="0"/>
        <w:rPr>
          <w:rFonts w:cs="Arial"/>
          <w:i/>
          <w:color w:val="00B0F0"/>
          <w:sz w:val="22"/>
          <w:szCs w:val="22"/>
          <w:lang w:val="sr-Latn-CS"/>
        </w:rPr>
      </w:pPr>
    </w:p>
    <w:p w:rsidR="009D3699" w:rsidRPr="007D6C4A" w:rsidRDefault="009D3699" w:rsidP="000C50A0">
      <w:pPr>
        <w:pStyle w:val="BodyText"/>
        <w:spacing w:before="0"/>
        <w:rPr>
          <w:rFonts w:cs="Arial"/>
          <w:i/>
          <w:color w:val="00B0F0"/>
          <w:sz w:val="22"/>
          <w:szCs w:val="22"/>
          <w:lang w:val="sr-Latn-CS"/>
        </w:rPr>
      </w:pPr>
    </w:p>
    <w:p w:rsidR="009D3699" w:rsidRPr="007D6C4A" w:rsidRDefault="009D3699" w:rsidP="000C50A0">
      <w:pPr>
        <w:pStyle w:val="BodyText"/>
        <w:spacing w:before="0"/>
        <w:rPr>
          <w:rFonts w:cs="Arial"/>
          <w:i/>
          <w:color w:val="00B0F0"/>
          <w:sz w:val="22"/>
          <w:szCs w:val="22"/>
          <w:lang w:val="sr-Latn-CS"/>
        </w:rPr>
      </w:pPr>
    </w:p>
    <w:p w:rsidR="00C62AA7" w:rsidRPr="007D6C4A" w:rsidRDefault="00C62AA7" w:rsidP="00C62AA7">
      <w:pPr>
        <w:pStyle w:val="Title"/>
        <w:rPr>
          <w:rFonts w:cs="Arial"/>
          <w:sz w:val="22"/>
          <w:szCs w:val="22"/>
          <w:lang w:val="de-DE"/>
        </w:rPr>
      </w:pPr>
      <w:r w:rsidRPr="007D6C4A">
        <w:rPr>
          <w:rFonts w:cs="Arial"/>
          <w:sz w:val="22"/>
          <w:szCs w:val="22"/>
          <w:lang w:val="de-DE"/>
        </w:rPr>
        <w:t>Садр</w:t>
      </w:r>
      <w:r w:rsidRPr="007D6C4A">
        <w:rPr>
          <w:rFonts w:cs="Arial"/>
          <w:sz w:val="22"/>
          <w:szCs w:val="22"/>
          <w:lang w:val="ru-RU"/>
        </w:rPr>
        <w:t>ж</w:t>
      </w:r>
      <w:r w:rsidRPr="007D6C4A">
        <w:rPr>
          <w:rFonts w:cs="Arial"/>
          <w:sz w:val="22"/>
          <w:szCs w:val="22"/>
          <w:lang w:val="de-DE"/>
        </w:rPr>
        <w:t>ај</w:t>
      </w:r>
      <w:r w:rsidRPr="007D6C4A">
        <w:rPr>
          <w:rFonts w:cs="Arial"/>
          <w:sz w:val="22"/>
          <w:szCs w:val="22"/>
          <w:lang w:val="ru-RU"/>
        </w:rPr>
        <w:t xml:space="preserve"> к</w:t>
      </w:r>
      <w:r w:rsidRPr="007D6C4A">
        <w:rPr>
          <w:rFonts w:cs="Arial"/>
          <w:sz w:val="22"/>
          <w:szCs w:val="22"/>
          <w:lang w:val="de-DE"/>
        </w:rPr>
        <w:t>онкурсне</w:t>
      </w:r>
      <w:r w:rsidRPr="007D6C4A">
        <w:rPr>
          <w:rFonts w:cs="Arial"/>
          <w:sz w:val="22"/>
          <w:szCs w:val="22"/>
          <w:lang w:val="ru-RU"/>
        </w:rPr>
        <w:t xml:space="preserve"> </w:t>
      </w:r>
      <w:r w:rsidRPr="007D6C4A">
        <w:rPr>
          <w:rFonts w:cs="Arial"/>
          <w:sz w:val="22"/>
          <w:szCs w:val="22"/>
          <w:lang w:val="de-DE"/>
        </w:rPr>
        <w:t>документације:</w:t>
      </w:r>
    </w:p>
    <w:p w:rsidR="00C62AA7" w:rsidRPr="007D6C4A" w:rsidRDefault="00C62AA7" w:rsidP="00C62AA7">
      <w:pPr>
        <w:pStyle w:val="Title"/>
        <w:rPr>
          <w:rFonts w:cs="Arial"/>
          <w:b w:val="0"/>
          <w:sz w:val="22"/>
          <w:szCs w:val="22"/>
          <w:lang w:val="ru-RU"/>
        </w:rPr>
      </w:pPr>
      <w:r w:rsidRPr="007D6C4A">
        <w:rPr>
          <w:rFonts w:cs="Arial"/>
          <w:sz w:val="22"/>
          <w:szCs w:val="22"/>
          <w:lang w:val="ru-RU"/>
        </w:rPr>
        <w:tab/>
      </w:r>
      <w:r w:rsidRPr="007D6C4A">
        <w:rPr>
          <w:rFonts w:cs="Arial"/>
          <w:sz w:val="22"/>
          <w:szCs w:val="22"/>
          <w:lang w:val="ru-RU"/>
        </w:rPr>
        <w:tab/>
      </w:r>
      <w:r w:rsidRPr="007D6C4A">
        <w:rPr>
          <w:rFonts w:cs="Arial"/>
          <w:sz w:val="22"/>
          <w:szCs w:val="22"/>
          <w:lang w:val="ru-RU"/>
        </w:rPr>
        <w:tab/>
      </w:r>
      <w:r w:rsidRPr="007D6C4A">
        <w:rPr>
          <w:rFonts w:cs="Arial"/>
          <w:sz w:val="22"/>
          <w:szCs w:val="22"/>
          <w:lang w:val="ru-RU"/>
        </w:rPr>
        <w:tab/>
      </w:r>
      <w:r w:rsidRPr="007D6C4A">
        <w:rPr>
          <w:rFonts w:cs="Arial"/>
          <w:sz w:val="22"/>
          <w:szCs w:val="22"/>
          <w:lang w:val="ru-RU"/>
        </w:rPr>
        <w:tab/>
      </w:r>
      <w:r w:rsidRPr="007D6C4A">
        <w:rPr>
          <w:rFonts w:cs="Arial"/>
          <w:sz w:val="22"/>
          <w:szCs w:val="22"/>
          <w:lang w:val="ru-RU"/>
        </w:rPr>
        <w:tab/>
      </w:r>
      <w:r w:rsidRPr="007D6C4A">
        <w:rPr>
          <w:rFonts w:cs="Arial"/>
          <w:sz w:val="22"/>
          <w:szCs w:val="22"/>
          <w:lang w:val="ru-RU"/>
        </w:rPr>
        <w:tab/>
      </w:r>
      <w:r w:rsidRPr="007D6C4A">
        <w:rPr>
          <w:rFonts w:cs="Arial"/>
          <w:sz w:val="22"/>
          <w:szCs w:val="22"/>
          <w:lang w:val="ru-RU"/>
        </w:rPr>
        <w:tab/>
      </w:r>
      <w:r w:rsidRPr="007D6C4A">
        <w:rPr>
          <w:rFonts w:cs="Arial"/>
          <w:sz w:val="22"/>
          <w:szCs w:val="22"/>
          <w:lang w:val="ru-RU"/>
        </w:rPr>
        <w:tab/>
      </w:r>
      <w:r w:rsidRPr="007D6C4A">
        <w:rPr>
          <w:rFonts w:cs="Arial"/>
          <w:sz w:val="22"/>
          <w:szCs w:val="22"/>
          <w:lang w:val="ru-RU"/>
        </w:rPr>
        <w:tab/>
      </w:r>
      <w:r w:rsidRPr="007D6C4A">
        <w:rPr>
          <w:rFonts w:cs="Arial"/>
          <w:sz w:val="22"/>
          <w:szCs w:val="22"/>
          <w:lang w:val="ru-RU"/>
        </w:rPr>
        <w:tab/>
        <w:t xml:space="preserve">   </w:t>
      </w:r>
      <w:r w:rsidRPr="007D6C4A">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A516EC" w:rsidRPr="007D6C4A" w:rsidTr="008B393E">
        <w:tc>
          <w:tcPr>
            <w:tcW w:w="347" w:type="pct"/>
          </w:tcPr>
          <w:p w:rsidR="00A516EC" w:rsidRPr="007D6C4A" w:rsidRDefault="00A516EC" w:rsidP="004C3B38">
            <w:pPr>
              <w:tabs>
                <w:tab w:val="left" w:pos="360"/>
                <w:tab w:val="left" w:pos="567"/>
                <w:tab w:val="right" w:leader="dot" w:pos="9639"/>
              </w:tabs>
              <w:jc w:val="center"/>
              <w:rPr>
                <w:rFonts w:cs="Arial"/>
              </w:rPr>
            </w:pPr>
            <w:r w:rsidRPr="007D6C4A">
              <w:rPr>
                <w:rFonts w:cs="Arial"/>
              </w:rPr>
              <w:t>1.</w:t>
            </w:r>
          </w:p>
        </w:tc>
        <w:tc>
          <w:tcPr>
            <w:tcW w:w="4653" w:type="pct"/>
          </w:tcPr>
          <w:p w:rsidR="00A516EC" w:rsidRPr="007D6C4A" w:rsidRDefault="00A516EC" w:rsidP="004C3B38">
            <w:pPr>
              <w:tabs>
                <w:tab w:val="left" w:pos="360"/>
                <w:tab w:val="left" w:pos="567"/>
                <w:tab w:val="right" w:leader="dot" w:pos="9639"/>
              </w:tabs>
              <w:rPr>
                <w:rFonts w:cs="Arial"/>
                <w:lang w:val="sr-Cyrl-RS"/>
              </w:rPr>
            </w:pPr>
            <w:r w:rsidRPr="007D6C4A">
              <w:rPr>
                <w:rFonts w:cs="Arial"/>
                <w:lang w:val="sr-Cyrl-RS"/>
              </w:rPr>
              <w:t>Општи подаци о јавној набавци</w:t>
            </w:r>
          </w:p>
        </w:tc>
      </w:tr>
      <w:tr w:rsidR="00A516EC" w:rsidRPr="007D6C4A" w:rsidTr="008B393E">
        <w:tc>
          <w:tcPr>
            <w:tcW w:w="347" w:type="pct"/>
          </w:tcPr>
          <w:p w:rsidR="00A516EC" w:rsidRPr="007D6C4A" w:rsidRDefault="00A516EC" w:rsidP="004C3B38">
            <w:pPr>
              <w:tabs>
                <w:tab w:val="left" w:pos="360"/>
                <w:tab w:val="left" w:pos="567"/>
                <w:tab w:val="right" w:leader="dot" w:pos="9639"/>
              </w:tabs>
              <w:jc w:val="center"/>
              <w:rPr>
                <w:rFonts w:cs="Arial"/>
                <w:lang w:val="sr-Cyrl-RS"/>
              </w:rPr>
            </w:pPr>
            <w:r w:rsidRPr="007D6C4A">
              <w:rPr>
                <w:rFonts w:cs="Arial"/>
                <w:lang w:val="sr-Cyrl-RS"/>
              </w:rPr>
              <w:t>2.</w:t>
            </w:r>
          </w:p>
        </w:tc>
        <w:tc>
          <w:tcPr>
            <w:tcW w:w="4653" w:type="pct"/>
          </w:tcPr>
          <w:p w:rsidR="00A516EC" w:rsidRPr="007D6C4A" w:rsidRDefault="00A516EC" w:rsidP="004C3B38">
            <w:pPr>
              <w:tabs>
                <w:tab w:val="left" w:pos="317"/>
                <w:tab w:val="left" w:pos="360"/>
                <w:tab w:val="right" w:leader="dot" w:pos="9639"/>
              </w:tabs>
              <w:rPr>
                <w:rFonts w:cs="Arial"/>
                <w:lang w:val="sr-Cyrl-RS"/>
              </w:rPr>
            </w:pPr>
            <w:r w:rsidRPr="007D6C4A">
              <w:rPr>
                <w:rFonts w:cs="Arial"/>
                <w:lang w:val="sr-Cyrl-RS"/>
              </w:rPr>
              <w:t>Подаци о предмету набавке</w:t>
            </w:r>
          </w:p>
        </w:tc>
      </w:tr>
      <w:tr w:rsidR="00A516EC" w:rsidRPr="007D6C4A" w:rsidTr="008B393E">
        <w:tc>
          <w:tcPr>
            <w:tcW w:w="347" w:type="pct"/>
          </w:tcPr>
          <w:p w:rsidR="00A516EC" w:rsidRPr="007D6C4A" w:rsidRDefault="00A516EC" w:rsidP="004C3B38">
            <w:pPr>
              <w:tabs>
                <w:tab w:val="left" w:pos="360"/>
                <w:tab w:val="left" w:pos="567"/>
                <w:tab w:val="right" w:leader="dot" w:pos="9639"/>
              </w:tabs>
              <w:jc w:val="center"/>
              <w:rPr>
                <w:rFonts w:cs="Arial"/>
                <w:lang w:val="sr-Cyrl-RS"/>
              </w:rPr>
            </w:pPr>
            <w:r w:rsidRPr="007D6C4A">
              <w:rPr>
                <w:rFonts w:cs="Arial"/>
                <w:lang w:val="sr-Cyrl-RS"/>
              </w:rPr>
              <w:t>3.</w:t>
            </w:r>
          </w:p>
        </w:tc>
        <w:tc>
          <w:tcPr>
            <w:tcW w:w="4653" w:type="pct"/>
          </w:tcPr>
          <w:p w:rsidR="00A516EC" w:rsidRPr="007D6C4A" w:rsidRDefault="00A516EC" w:rsidP="004C3B38">
            <w:pPr>
              <w:tabs>
                <w:tab w:val="left" w:pos="317"/>
                <w:tab w:val="left" w:pos="360"/>
                <w:tab w:val="right" w:leader="dot" w:pos="9639"/>
              </w:tabs>
              <w:rPr>
                <w:rFonts w:cs="Arial"/>
                <w:lang w:val="sr-Cyrl-RS"/>
              </w:rPr>
            </w:pPr>
            <w:r w:rsidRPr="007D6C4A">
              <w:rPr>
                <w:rFonts w:cs="Arial"/>
                <w:lang w:val="sr-Cyrl-RS"/>
              </w:rPr>
              <w:t>Техничка спецификација (врста, техничке карактеристике, квалитет, количина и опис добара...)</w:t>
            </w:r>
          </w:p>
        </w:tc>
      </w:tr>
      <w:tr w:rsidR="00A516EC" w:rsidRPr="007D6C4A" w:rsidTr="008B393E">
        <w:tc>
          <w:tcPr>
            <w:tcW w:w="347" w:type="pct"/>
          </w:tcPr>
          <w:p w:rsidR="00A516EC" w:rsidRPr="007D6C4A" w:rsidRDefault="00A516EC" w:rsidP="004C3B38">
            <w:pPr>
              <w:tabs>
                <w:tab w:val="left" w:pos="360"/>
                <w:tab w:val="left" w:pos="567"/>
                <w:tab w:val="right" w:leader="dot" w:pos="9639"/>
              </w:tabs>
              <w:jc w:val="center"/>
              <w:rPr>
                <w:rFonts w:cs="Arial"/>
                <w:lang w:val="sr-Cyrl-RS"/>
              </w:rPr>
            </w:pPr>
            <w:r w:rsidRPr="007D6C4A">
              <w:rPr>
                <w:rFonts w:cs="Arial"/>
              </w:rPr>
              <w:t>4</w:t>
            </w:r>
            <w:r w:rsidRPr="007D6C4A">
              <w:rPr>
                <w:rFonts w:cs="Arial"/>
                <w:lang w:val="sr-Cyrl-RS"/>
              </w:rPr>
              <w:t>.</w:t>
            </w:r>
          </w:p>
        </w:tc>
        <w:tc>
          <w:tcPr>
            <w:tcW w:w="4653" w:type="pct"/>
          </w:tcPr>
          <w:p w:rsidR="00A516EC" w:rsidRPr="007D6C4A" w:rsidRDefault="00A516EC" w:rsidP="004C3B38">
            <w:pPr>
              <w:tabs>
                <w:tab w:val="left" w:pos="317"/>
                <w:tab w:val="left" w:pos="360"/>
                <w:tab w:val="right" w:leader="dot" w:pos="9639"/>
              </w:tabs>
              <w:rPr>
                <w:rFonts w:cs="Arial"/>
              </w:rPr>
            </w:pPr>
            <w:r w:rsidRPr="007D6C4A">
              <w:rPr>
                <w:rFonts w:cs="Arial"/>
                <w:lang w:val="sr-Cyrl-RS"/>
              </w:rPr>
              <w:t>Услови за учешће у поступку ЈН и упутство како се доказује испуњеност услова</w:t>
            </w:r>
          </w:p>
        </w:tc>
      </w:tr>
      <w:tr w:rsidR="00A516EC" w:rsidRPr="007D6C4A" w:rsidTr="008B393E">
        <w:tc>
          <w:tcPr>
            <w:tcW w:w="347" w:type="pct"/>
          </w:tcPr>
          <w:p w:rsidR="00A516EC" w:rsidRPr="007D6C4A" w:rsidRDefault="00A516EC" w:rsidP="004C3B38">
            <w:pPr>
              <w:tabs>
                <w:tab w:val="left" w:pos="360"/>
                <w:tab w:val="left" w:pos="567"/>
                <w:tab w:val="right" w:leader="dot" w:pos="9639"/>
              </w:tabs>
              <w:jc w:val="center"/>
              <w:rPr>
                <w:rFonts w:cs="Arial"/>
                <w:lang w:val="sr-Cyrl-RS"/>
              </w:rPr>
            </w:pPr>
            <w:r w:rsidRPr="007D6C4A">
              <w:rPr>
                <w:rFonts w:cs="Arial"/>
                <w:lang w:val="sr-Cyrl-RS"/>
              </w:rPr>
              <w:t>5.</w:t>
            </w:r>
          </w:p>
        </w:tc>
        <w:tc>
          <w:tcPr>
            <w:tcW w:w="4653" w:type="pct"/>
          </w:tcPr>
          <w:p w:rsidR="00A516EC" w:rsidRPr="007D6C4A" w:rsidRDefault="00A516EC" w:rsidP="004C3B38">
            <w:pPr>
              <w:tabs>
                <w:tab w:val="left" w:pos="317"/>
                <w:tab w:val="left" w:pos="360"/>
                <w:tab w:val="right" w:leader="dot" w:pos="9639"/>
              </w:tabs>
              <w:rPr>
                <w:rFonts w:cs="Arial"/>
                <w:lang w:val="sr-Cyrl-RS"/>
              </w:rPr>
            </w:pPr>
            <w:r w:rsidRPr="007D6C4A">
              <w:rPr>
                <w:rFonts w:cs="Arial"/>
                <w:lang w:val="sr-Cyrl-RS"/>
              </w:rPr>
              <w:t>Критеријум за доделу уговора</w:t>
            </w:r>
          </w:p>
        </w:tc>
      </w:tr>
      <w:tr w:rsidR="00A516EC" w:rsidRPr="007D6C4A" w:rsidTr="008B393E">
        <w:tc>
          <w:tcPr>
            <w:tcW w:w="347" w:type="pct"/>
          </w:tcPr>
          <w:p w:rsidR="00A516EC" w:rsidRPr="007D6C4A" w:rsidRDefault="00A516EC" w:rsidP="004C3B38">
            <w:pPr>
              <w:tabs>
                <w:tab w:val="left" w:pos="360"/>
                <w:tab w:val="left" w:pos="567"/>
                <w:tab w:val="right" w:leader="dot" w:pos="9639"/>
              </w:tabs>
              <w:jc w:val="center"/>
              <w:rPr>
                <w:rFonts w:cs="Arial"/>
              </w:rPr>
            </w:pPr>
            <w:r w:rsidRPr="007D6C4A">
              <w:rPr>
                <w:rFonts w:cs="Arial"/>
                <w:lang w:val="sr-Cyrl-RS"/>
              </w:rPr>
              <w:t>6</w:t>
            </w:r>
            <w:r w:rsidRPr="007D6C4A">
              <w:rPr>
                <w:rFonts w:cs="Arial"/>
              </w:rPr>
              <w:t>.</w:t>
            </w:r>
          </w:p>
        </w:tc>
        <w:tc>
          <w:tcPr>
            <w:tcW w:w="4653" w:type="pct"/>
          </w:tcPr>
          <w:p w:rsidR="00A516EC" w:rsidRPr="007D6C4A" w:rsidRDefault="00A516EC" w:rsidP="004C3B38">
            <w:pPr>
              <w:tabs>
                <w:tab w:val="left" w:pos="360"/>
                <w:tab w:val="left" w:pos="567"/>
                <w:tab w:val="right" w:leader="dot" w:pos="9639"/>
              </w:tabs>
              <w:rPr>
                <w:rFonts w:cs="Arial"/>
                <w:lang w:val="sr-Cyrl-RS"/>
              </w:rPr>
            </w:pPr>
            <w:r w:rsidRPr="007D6C4A">
              <w:rPr>
                <w:rFonts w:cs="Arial"/>
                <w:lang w:val="sr-Cyrl-RS"/>
              </w:rPr>
              <w:t>Упутство понуђачима како да сачине понуду</w:t>
            </w:r>
          </w:p>
        </w:tc>
      </w:tr>
      <w:tr w:rsidR="00A516EC" w:rsidRPr="007D6C4A" w:rsidTr="008B393E">
        <w:tc>
          <w:tcPr>
            <w:tcW w:w="347" w:type="pct"/>
          </w:tcPr>
          <w:p w:rsidR="00A516EC" w:rsidRPr="007D6C4A" w:rsidRDefault="00A516EC" w:rsidP="004C3B38">
            <w:pPr>
              <w:tabs>
                <w:tab w:val="left" w:pos="360"/>
                <w:tab w:val="left" w:pos="567"/>
                <w:tab w:val="right" w:leader="dot" w:pos="9639"/>
              </w:tabs>
              <w:jc w:val="center"/>
              <w:rPr>
                <w:rFonts w:cs="Arial"/>
              </w:rPr>
            </w:pPr>
            <w:r w:rsidRPr="007D6C4A">
              <w:rPr>
                <w:rFonts w:cs="Arial"/>
                <w:lang w:val="sr-Cyrl-RS"/>
              </w:rPr>
              <w:t>7</w:t>
            </w:r>
            <w:r w:rsidRPr="007D6C4A">
              <w:rPr>
                <w:rFonts w:cs="Arial"/>
              </w:rPr>
              <w:t>.</w:t>
            </w:r>
          </w:p>
        </w:tc>
        <w:tc>
          <w:tcPr>
            <w:tcW w:w="4653" w:type="pct"/>
          </w:tcPr>
          <w:p w:rsidR="00A516EC" w:rsidRPr="007D6C4A" w:rsidRDefault="00A516EC" w:rsidP="008B393E">
            <w:pPr>
              <w:tabs>
                <w:tab w:val="left" w:pos="360"/>
                <w:tab w:val="left" w:pos="567"/>
                <w:tab w:val="right" w:leader="dot" w:pos="9639"/>
              </w:tabs>
              <w:rPr>
                <w:rFonts w:cs="Arial"/>
                <w:lang w:val="sr-Cyrl-RS"/>
              </w:rPr>
            </w:pPr>
            <w:r w:rsidRPr="007D6C4A">
              <w:rPr>
                <w:rFonts w:cs="Arial"/>
                <w:lang w:val="sr-Cyrl-RS"/>
              </w:rPr>
              <w:t xml:space="preserve">Обрасци </w:t>
            </w:r>
          </w:p>
        </w:tc>
      </w:tr>
      <w:tr w:rsidR="00A516EC" w:rsidRPr="007D6C4A" w:rsidTr="008B393E">
        <w:tc>
          <w:tcPr>
            <w:tcW w:w="347" w:type="pct"/>
          </w:tcPr>
          <w:p w:rsidR="00A516EC" w:rsidRPr="007D6C4A" w:rsidRDefault="00A516EC" w:rsidP="004C3B38">
            <w:pPr>
              <w:tabs>
                <w:tab w:val="left" w:pos="360"/>
                <w:tab w:val="left" w:pos="567"/>
                <w:tab w:val="right" w:leader="dot" w:pos="9639"/>
              </w:tabs>
              <w:jc w:val="center"/>
              <w:rPr>
                <w:rFonts w:cs="Arial"/>
                <w:lang w:val="sr-Cyrl-RS"/>
              </w:rPr>
            </w:pPr>
            <w:r w:rsidRPr="007D6C4A">
              <w:rPr>
                <w:rFonts w:cs="Arial"/>
                <w:lang w:val="sr-Cyrl-RS"/>
              </w:rPr>
              <w:t>8.</w:t>
            </w:r>
          </w:p>
        </w:tc>
        <w:tc>
          <w:tcPr>
            <w:tcW w:w="4653" w:type="pct"/>
          </w:tcPr>
          <w:p w:rsidR="00A516EC" w:rsidRPr="007D6C4A" w:rsidRDefault="00A516EC" w:rsidP="004C3B38">
            <w:pPr>
              <w:tabs>
                <w:tab w:val="left" w:pos="360"/>
                <w:tab w:val="left" w:pos="567"/>
                <w:tab w:val="right" w:leader="dot" w:pos="9639"/>
              </w:tabs>
              <w:rPr>
                <w:rFonts w:cs="Arial"/>
                <w:lang w:val="sr-Cyrl-RS"/>
              </w:rPr>
            </w:pPr>
            <w:r w:rsidRPr="007D6C4A">
              <w:rPr>
                <w:rFonts w:cs="Arial"/>
                <w:lang w:val="sr-Cyrl-RS"/>
              </w:rPr>
              <w:t>Модел уговора</w:t>
            </w:r>
          </w:p>
        </w:tc>
      </w:tr>
    </w:tbl>
    <w:p w:rsidR="009D3699" w:rsidRPr="007D6C4A" w:rsidRDefault="009D3699" w:rsidP="000C50A0">
      <w:pPr>
        <w:pStyle w:val="BodyText"/>
        <w:spacing w:before="0"/>
        <w:rPr>
          <w:rFonts w:cs="Arial"/>
          <w:b/>
          <w:spacing w:val="80"/>
          <w:sz w:val="22"/>
          <w:szCs w:val="22"/>
          <w:highlight w:val="yellow"/>
        </w:rPr>
      </w:pPr>
    </w:p>
    <w:p w:rsidR="00F5264D" w:rsidRPr="007D6C4A" w:rsidRDefault="00C53AC6" w:rsidP="00C53AC6">
      <w:pPr>
        <w:jc w:val="right"/>
        <w:rPr>
          <w:rFonts w:cs="Arial"/>
          <w:color w:val="548DD4" w:themeColor="text2" w:themeTint="99"/>
          <w:lang w:val="sr-Cyrl-CS"/>
        </w:rPr>
      </w:pPr>
      <w:r w:rsidRPr="007D6C4A">
        <w:rPr>
          <w:rFonts w:cs="Arial"/>
          <w:bCs/>
          <w:noProof/>
          <w:lang w:val="sr-Cyrl-CS"/>
        </w:rPr>
        <w:t xml:space="preserve">Укупан број страна документације: </w:t>
      </w:r>
      <w:r w:rsidR="00A5638B">
        <w:rPr>
          <w:rFonts w:cs="Arial"/>
          <w:bCs/>
          <w:noProof/>
          <w:lang w:val="sr-Cyrl-CS"/>
        </w:rPr>
        <w:t>77</w:t>
      </w:r>
    </w:p>
    <w:p w:rsidR="001853E1" w:rsidRPr="007D6C4A" w:rsidRDefault="001853E1" w:rsidP="000C50A0">
      <w:pPr>
        <w:pStyle w:val="BodyText"/>
        <w:spacing w:before="0"/>
        <w:rPr>
          <w:rFonts w:cs="Arial"/>
          <w:sz w:val="22"/>
          <w:szCs w:val="22"/>
        </w:rPr>
      </w:pPr>
    </w:p>
    <w:p w:rsidR="00FA0E61" w:rsidRPr="007D6C4A" w:rsidRDefault="00473AD5" w:rsidP="00485720">
      <w:pPr>
        <w:pStyle w:val="Heading10"/>
        <w:numPr>
          <w:ilvl w:val="0"/>
          <w:numId w:val="20"/>
        </w:numPr>
        <w:rPr>
          <w:rFonts w:cs="Arial"/>
          <w:lang w:val="en-US"/>
        </w:rPr>
      </w:pPr>
      <w:r w:rsidRPr="007D6C4A">
        <w:rPr>
          <w:rFonts w:cs="Arial"/>
          <w:lang w:val="ru-RU"/>
        </w:rPr>
        <w:br w:type="page"/>
      </w:r>
      <w:bookmarkStart w:id="13" w:name="_Toc430335136"/>
      <w:bookmarkStart w:id="14" w:name="_Toc442559876"/>
      <w:bookmarkStart w:id="15" w:name="_Toc427817447"/>
      <w:r w:rsidR="00FA0E61" w:rsidRPr="007D6C4A">
        <w:rPr>
          <w:rFonts w:cs="Arial"/>
        </w:rPr>
        <w:lastRenderedPageBreak/>
        <w:t>ОПШТИ ПОДАЦИ О ЈАВНОЈ НАБАВЦИ</w:t>
      </w:r>
      <w:bookmarkEnd w:id="13"/>
      <w:bookmarkEnd w:id="14"/>
    </w:p>
    <w:p w:rsidR="004276AD" w:rsidRPr="007D6C4A"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7D6C4A" w:rsidTr="002E12CC">
        <w:tc>
          <w:tcPr>
            <w:tcW w:w="3032" w:type="dxa"/>
            <w:shd w:val="clear" w:color="auto" w:fill="auto"/>
          </w:tcPr>
          <w:p w:rsidR="002E12CC" w:rsidRPr="007D6C4A" w:rsidRDefault="002E12CC" w:rsidP="004276AD">
            <w:pPr>
              <w:autoSpaceDE w:val="0"/>
              <w:autoSpaceDN w:val="0"/>
              <w:adjustRightInd w:val="0"/>
              <w:jc w:val="center"/>
              <w:rPr>
                <w:rFonts w:eastAsia="TimesNewRomanPSMT" w:cs="Arial"/>
                <w:bCs/>
              </w:rPr>
            </w:pPr>
          </w:p>
          <w:p w:rsidR="002E12CC" w:rsidRPr="007D6C4A" w:rsidRDefault="002E12CC" w:rsidP="004276AD">
            <w:pPr>
              <w:autoSpaceDE w:val="0"/>
              <w:autoSpaceDN w:val="0"/>
              <w:adjustRightInd w:val="0"/>
              <w:jc w:val="center"/>
              <w:rPr>
                <w:rFonts w:eastAsia="TimesNewRomanPSMT" w:cs="Arial"/>
                <w:bCs/>
              </w:rPr>
            </w:pPr>
          </w:p>
          <w:p w:rsidR="004276AD" w:rsidRPr="007D6C4A" w:rsidRDefault="004276AD" w:rsidP="004276AD">
            <w:pPr>
              <w:autoSpaceDE w:val="0"/>
              <w:autoSpaceDN w:val="0"/>
              <w:adjustRightInd w:val="0"/>
              <w:jc w:val="center"/>
              <w:rPr>
                <w:rFonts w:eastAsia="TimesNewRomanPSMT" w:cs="Arial"/>
                <w:bCs/>
              </w:rPr>
            </w:pPr>
            <w:r w:rsidRPr="007D6C4A">
              <w:rPr>
                <w:rFonts w:eastAsia="TimesNewRomanPSMT" w:cs="Arial"/>
                <w:bCs/>
              </w:rPr>
              <w:t>Назив и адреса Наручиоца</w:t>
            </w:r>
          </w:p>
        </w:tc>
        <w:tc>
          <w:tcPr>
            <w:tcW w:w="6213" w:type="dxa"/>
            <w:shd w:val="clear" w:color="auto" w:fill="auto"/>
          </w:tcPr>
          <w:p w:rsidR="005360E3" w:rsidRPr="007D6C4A" w:rsidRDefault="005360E3" w:rsidP="005360E3">
            <w:pPr>
              <w:suppressAutoHyphens/>
              <w:spacing w:line="100" w:lineRule="atLeast"/>
              <w:jc w:val="center"/>
              <w:rPr>
                <w:rFonts w:cs="Arial"/>
              </w:rPr>
            </w:pPr>
            <w:r w:rsidRPr="007D6C4A">
              <w:rPr>
                <w:rFonts w:cs="Arial"/>
              </w:rPr>
              <w:t>Јавно предузеће „Електропривреда Србије“ Београд,</w:t>
            </w:r>
          </w:p>
          <w:p w:rsidR="005360E3" w:rsidRPr="007D6C4A" w:rsidRDefault="005360E3" w:rsidP="005360E3">
            <w:pPr>
              <w:suppressAutoHyphens/>
              <w:spacing w:line="100" w:lineRule="atLeast"/>
              <w:jc w:val="center"/>
              <w:rPr>
                <w:rFonts w:cs="Arial"/>
              </w:rPr>
            </w:pPr>
            <w:r w:rsidRPr="007D6C4A">
              <w:rPr>
                <w:rFonts w:cs="Arial"/>
              </w:rPr>
              <w:t>Улица царице Милице бр.</w:t>
            </w:r>
            <w:r w:rsidRPr="007D6C4A">
              <w:rPr>
                <w:rFonts w:cs="Arial"/>
                <w:lang w:val="sr-Cyrl-RS"/>
              </w:rPr>
              <w:t xml:space="preserve"> </w:t>
            </w:r>
            <w:r w:rsidRPr="007D6C4A">
              <w:rPr>
                <w:rFonts w:cs="Arial"/>
              </w:rPr>
              <w:t>2, 11000 Београд</w:t>
            </w:r>
          </w:p>
          <w:p w:rsidR="002E12CC" w:rsidRPr="007D6C4A" w:rsidRDefault="005360E3" w:rsidP="005360E3">
            <w:pPr>
              <w:suppressAutoHyphens/>
              <w:spacing w:line="100" w:lineRule="atLeast"/>
              <w:jc w:val="center"/>
              <w:rPr>
                <w:rFonts w:cs="Arial"/>
                <w:color w:val="00B0F0"/>
                <w:lang w:val="sr-Cyrl-RS"/>
              </w:rPr>
            </w:pPr>
            <w:r w:rsidRPr="007D6C4A">
              <w:rPr>
                <w:rFonts w:cs="Arial"/>
                <w:lang w:val="sr-Cyrl-RS"/>
              </w:rPr>
              <w:t>ЈП ЕПС</w:t>
            </w:r>
          </w:p>
        </w:tc>
      </w:tr>
      <w:tr w:rsidR="004276AD" w:rsidRPr="007D6C4A" w:rsidTr="002E12CC">
        <w:tc>
          <w:tcPr>
            <w:tcW w:w="3032" w:type="dxa"/>
            <w:shd w:val="clear" w:color="auto" w:fill="auto"/>
          </w:tcPr>
          <w:p w:rsidR="004276AD" w:rsidRPr="007D6C4A" w:rsidRDefault="004276AD" w:rsidP="004276AD">
            <w:pPr>
              <w:autoSpaceDE w:val="0"/>
              <w:autoSpaceDN w:val="0"/>
              <w:adjustRightInd w:val="0"/>
              <w:jc w:val="center"/>
              <w:rPr>
                <w:rFonts w:eastAsia="TimesNewRomanPSMT" w:cs="Arial"/>
                <w:bCs/>
              </w:rPr>
            </w:pPr>
            <w:r w:rsidRPr="007D6C4A">
              <w:rPr>
                <w:rFonts w:eastAsia="TimesNewRomanPSMT" w:cs="Arial"/>
                <w:bCs/>
              </w:rPr>
              <w:t>Интернет страница Наручиоца</w:t>
            </w:r>
          </w:p>
        </w:tc>
        <w:tc>
          <w:tcPr>
            <w:tcW w:w="6213" w:type="dxa"/>
            <w:shd w:val="clear" w:color="auto" w:fill="auto"/>
          </w:tcPr>
          <w:p w:rsidR="004276AD" w:rsidRPr="007D6C4A" w:rsidRDefault="008B26E8"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7D6C4A">
                <w:rPr>
                  <w:rStyle w:val="Hyperlink"/>
                  <w:rFonts w:eastAsia="Arial Unicode MS" w:cs="Arial"/>
                  <w:color w:val="auto"/>
                  <w:kern w:val="1"/>
                  <w:lang w:eastAsia="ar-SA"/>
                </w:rPr>
                <w:t>www.eps.rs</w:t>
              </w:r>
            </w:hyperlink>
          </w:p>
          <w:p w:rsidR="002E12CC" w:rsidRPr="007D6C4A" w:rsidRDefault="002E12CC" w:rsidP="004276AD">
            <w:pPr>
              <w:autoSpaceDE w:val="0"/>
              <w:autoSpaceDN w:val="0"/>
              <w:adjustRightInd w:val="0"/>
              <w:jc w:val="center"/>
              <w:rPr>
                <w:rFonts w:eastAsia="TimesNewRomanPSMT" w:cs="Arial"/>
                <w:bCs/>
                <w:color w:val="FF0000"/>
              </w:rPr>
            </w:pPr>
          </w:p>
        </w:tc>
      </w:tr>
      <w:tr w:rsidR="004276AD" w:rsidRPr="007D6C4A" w:rsidTr="002E12CC">
        <w:tc>
          <w:tcPr>
            <w:tcW w:w="3032" w:type="dxa"/>
            <w:shd w:val="clear" w:color="auto" w:fill="auto"/>
          </w:tcPr>
          <w:p w:rsidR="004276AD" w:rsidRPr="007D6C4A" w:rsidRDefault="004276AD" w:rsidP="004276AD">
            <w:pPr>
              <w:autoSpaceDE w:val="0"/>
              <w:autoSpaceDN w:val="0"/>
              <w:adjustRightInd w:val="0"/>
              <w:jc w:val="center"/>
              <w:rPr>
                <w:rFonts w:eastAsia="TimesNewRomanPSMT" w:cs="Arial"/>
                <w:bCs/>
              </w:rPr>
            </w:pPr>
            <w:r w:rsidRPr="007D6C4A">
              <w:rPr>
                <w:rFonts w:eastAsia="TimesNewRomanPSMT" w:cs="Arial"/>
                <w:bCs/>
              </w:rPr>
              <w:t>Врста поступка</w:t>
            </w:r>
          </w:p>
        </w:tc>
        <w:tc>
          <w:tcPr>
            <w:tcW w:w="6213" w:type="dxa"/>
            <w:shd w:val="clear" w:color="auto" w:fill="auto"/>
            <w:vAlign w:val="center"/>
          </w:tcPr>
          <w:p w:rsidR="004276AD" w:rsidRPr="007D6C4A" w:rsidRDefault="004276AD" w:rsidP="004276AD">
            <w:pPr>
              <w:autoSpaceDE w:val="0"/>
              <w:autoSpaceDN w:val="0"/>
              <w:adjustRightInd w:val="0"/>
              <w:jc w:val="center"/>
              <w:rPr>
                <w:rFonts w:eastAsia="TimesNewRomanPSMT" w:cs="Arial"/>
                <w:bCs/>
              </w:rPr>
            </w:pPr>
            <w:r w:rsidRPr="007D6C4A">
              <w:rPr>
                <w:rFonts w:eastAsia="TimesNewRomanPSMT" w:cs="Arial"/>
                <w:bCs/>
              </w:rPr>
              <w:t xml:space="preserve">   </w:t>
            </w:r>
            <w:r w:rsidR="005360E3" w:rsidRPr="007D6C4A">
              <w:rPr>
                <w:rFonts w:eastAsia="TimesNewRomanPSMT" w:cs="Arial"/>
                <w:bCs/>
                <w:lang w:val="sr-Cyrl-RS"/>
              </w:rPr>
              <w:t>Отворени поступак</w:t>
            </w:r>
          </w:p>
        </w:tc>
      </w:tr>
      <w:tr w:rsidR="004276AD" w:rsidRPr="007D6C4A" w:rsidTr="002E12CC">
        <w:trPr>
          <w:trHeight w:val="575"/>
        </w:trPr>
        <w:tc>
          <w:tcPr>
            <w:tcW w:w="3032" w:type="dxa"/>
            <w:shd w:val="clear" w:color="auto" w:fill="auto"/>
          </w:tcPr>
          <w:p w:rsidR="004276AD" w:rsidRPr="007D6C4A" w:rsidRDefault="004276AD" w:rsidP="004276AD">
            <w:pPr>
              <w:autoSpaceDE w:val="0"/>
              <w:autoSpaceDN w:val="0"/>
              <w:adjustRightInd w:val="0"/>
              <w:jc w:val="center"/>
              <w:rPr>
                <w:rFonts w:eastAsia="TimesNewRomanPSMT" w:cs="Arial"/>
                <w:bCs/>
              </w:rPr>
            </w:pPr>
            <w:r w:rsidRPr="007D6C4A">
              <w:rPr>
                <w:rFonts w:eastAsia="TimesNewRomanPSMT" w:cs="Arial"/>
                <w:bCs/>
              </w:rPr>
              <w:t>Предмет јавне набавке</w:t>
            </w:r>
          </w:p>
        </w:tc>
        <w:tc>
          <w:tcPr>
            <w:tcW w:w="6213" w:type="dxa"/>
            <w:shd w:val="clear" w:color="auto" w:fill="auto"/>
          </w:tcPr>
          <w:p w:rsidR="004276AD" w:rsidRPr="007D6C4A" w:rsidRDefault="005360E3" w:rsidP="002E12CC">
            <w:pPr>
              <w:pStyle w:val="Heading10"/>
              <w:jc w:val="center"/>
              <w:rPr>
                <w:rFonts w:cs="Arial"/>
                <w:b w:val="0"/>
              </w:rPr>
            </w:pPr>
            <w:bookmarkStart w:id="16" w:name="_Toc442559877"/>
            <w:r w:rsidRPr="007D6C4A">
              <w:rPr>
                <w:rFonts w:cs="Arial"/>
                <w:b w:val="0"/>
              </w:rPr>
              <w:t>доб</w:t>
            </w:r>
            <w:r w:rsidR="004276AD" w:rsidRPr="007D6C4A">
              <w:rPr>
                <w:rFonts w:cs="Arial"/>
                <w:b w:val="0"/>
              </w:rPr>
              <w:t xml:space="preserve">ра: </w:t>
            </w:r>
            <w:r w:rsidRPr="007D6C4A">
              <w:rPr>
                <w:rFonts w:cs="Arial"/>
                <w:b w:val="0"/>
                <w:lang w:val="sr-Cyrl-RS"/>
              </w:rPr>
              <w:t>Набавка и имплементација јединственог портала за пријаву и рекламације</w:t>
            </w:r>
            <w:bookmarkEnd w:id="16"/>
          </w:p>
          <w:p w:rsidR="004276AD" w:rsidRPr="007D6C4A" w:rsidRDefault="004276AD" w:rsidP="004276AD">
            <w:pPr>
              <w:rPr>
                <w:rFonts w:cs="Arial"/>
              </w:rPr>
            </w:pPr>
          </w:p>
        </w:tc>
      </w:tr>
      <w:tr w:rsidR="002E12CC" w:rsidRPr="007D6C4A" w:rsidTr="002E12CC">
        <w:trPr>
          <w:trHeight w:val="995"/>
        </w:trPr>
        <w:tc>
          <w:tcPr>
            <w:tcW w:w="3032" w:type="dxa"/>
            <w:shd w:val="clear" w:color="auto" w:fill="auto"/>
          </w:tcPr>
          <w:p w:rsidR="002E12CC" w:rsidRPr="007D6C4A" w:rsidRDefault="002E12CC" w:rsidP="002E12CC">
            <w:pPr>
              <w:autoSpaceDE w:val="0"/>
              <w:autoSpaceDN w:val="0"/>
              <w:adjustRightInd w:val="0"/>
              <w:jc w:val="center"/>
              <w:rPr>
                <w:rFonts w:eastAsia="TimesNewRomanPSMT" w:cs="Arial"/>
                <w:bCs/>
              </w:rPr>
            </w:pPr>
          </w:p>
          <w:p w:rsidR="002E12CC" w:rsidRPr="007D6C4A" w:rsidRDefault="002E12CC" w:rsidP="002E12CC">
            <w:pPr>
              <w:autoSpaceDE w:val="0"/>
              <w:autoSpaceDN w:val="0"/>
              <w:adjustRightInd w:val="0"/>
              <w:jc w:val="center"/>
              <w:rPr>
                <w:rFonts w:eastAsia="TimesNewRomanPSMT" w:cs="Arial"/>
                <w:bCs/>
              </w:rPr>
            </w:pPr>
            <w:r w:rsidRPr="007D6C4A">
              <w:rPr>
                <w:rFonts w:cs="Arial"/>
              </w:rPr>
              <w:t>Опис сваке партије</w:t>
            </w:r>
          </w:p>
        </w:tc>
        <w:tc>
          <w:tcPr>
            <w:tcW w:w="6213" w:type="dxa"/>
            <w:shd w:val="clear" w:color="auto" w:fill="auto"/>
            <w:vAlign w:val="center"/>
          </w:tcPr>
          <w:p w:rsidR="002E12CC" w:rsidRPr="007D6C4A" w:rsidRDefault="002E12CC" w:rsidP="002E12CC">
            <w:pPr>
              <w:pStyle w:val="ListParagraph"/>
              <w:widowControl w:val="0"/>
              <w:ind w:left="0"/>
              <w:jc w:val="center"/>
              <w:rPr>
                <w:rFonts w:ascii="Arial" w:hAnsi="Arial" w:cs="Arial"/>
              </w:rPr>
            </w:pPr>
            <w:r w:rsidRPr="007D6C4A">
              <w:rPr>
                <w:rFonts w:ascii="Arial" w:hAnsi="Arial" w:cs="Arial"/>
              </w:rPr>
              <w:t>Jавна набавка није обликована по партијама</w:t>
            </w:r>
          </w:p>
          <w:p w:rsidR="002E12CC" w:rsidRPr="007D6C4A" w:rsidRDefault="002E12CC" w:rsidP="002E12CC">
            <w:pPr>
              <w:autoSpaceDE w:val="0"/>
              <w:autoSpaceDN w:val="0"/>
              <w:adjustRightInd w:val="0"/>
              <w:ind w:left="252"/>
              <w:jc w:val="center"/>
              <w:rPr>
                <w:rFonts w:eastAsia="TimesNewRomanPSMT" w:cs="Arial"/>
                <w:b/>
                <w:bCs/>
              </w:rPr>
            </w:pPr>
          </w:p>
        </w:tc>
      </w:tr>
      <w:tr w:rsidR="004276AD" w:rsidRPr="007D6C4A" w:rsidTr="002E12CC">
        <w:trPr>
          <w:trHeight w:val="594"/>
        </w:trPr>
        <w:tc>
          <w:tcPr>
            <w:tcW w:w="3032" w:type="dxa"/>
            <w:shd w:val="clear" w:color="auto" w:fill="auto"/>
          </w:tcPr>
          <w:p w:rsidR="004276AD" w:rsidRPr="007D6C4A" w:rsidRDefault="004276AD" w:rsidP="004276AD">
            <w:pPr>
              <w:autoSpaceDE w:val="0"/>
              <w:autoSpaceDN w:val="0"/>
              <w:adjustRightInd w:val="0"/>
              <w:jc w:val="center"/>
              <w:rPr>
                <w:rFonts w:eastAsia="TimesNewRomanPSMT" w:cs="Arial"/>
                <w:bCs/>
              </w:rPr>
            </w:pPr>
            <w:r w:rsidRPr="007D6C4A">
              <w:rPr>
                <w:rFonts w:eastAsia="TimesNewRomanPSMT" w:cs="Arial"/>
                <w:bCs/>
              </w:rPr>
              <w:t>Циљ поступка</w:t>
            </w:r>
          </w:p>
        </w:tc>
        <w:tc>
          <w:tcPr>
            <w:tcW w:w="6213" w:type="dxa"/>
            <w:shd w:val="clear" w:color="auto" w:fill="auto"/>
          </w:tcPr>
          <w:p w:rsidR="004276AD" w:rsidRPr="007D6C4A" w:rsidRDefault="004276AD" w:rsidP="004276AD">
            <w:pPr>
              <w:autoSpaceDE w:val="0"/>
              <w:autoSpaceDN w:val="0"/>
              <w:adjustRightInd w:val="0"/>
              <w:jc w:val="center"/>
              <w:rPr>
                <w:rFonts w:eastAsia="TimesNewRomanPSMT" w:cs="Arial"/>
                <w:bCs/>
              </w:rPr>
            </w:pPr>
            <w:r w:rsidRPr="007D6C4A">
              <w:rPr>
                <w:rFonts w:eastAsia="TimesNewRomanPSMT" w:cs="Arial"/>
                <w:bCs/>
              </w:rPr>
              <w:t xml:space="preserve"> Закључење Уговора о јавној набавци </w:t>
            </w:r>
          </w:p>
          <w:p w:rsidR="002E12CC" w:rsidRPr="007D6C4A" w:rsidRDefault="002E12CC" w:rsidP="002E12CC">
            <w:pPr>
              <w:autoSpaceDE w:val="0"/>
              <w:autoSpaceDN w:val="0"/>
              <w:adjustRightInd w:val="0"/>
              <w:rPr>
                <w:rFonts w:eastAsia="TimesNewRomanPSMT" w:cs="Arial"/>
                <w:b/>
                <w:bCs/>
                <w:color w:val="FF0000"/>
              </w:rPr>
            </w:pPr>
          </w:p>
        </w:tc>
      </w:tr>
      <w:tr w:rsidR="004276AD" w:rsidRPr="007D6C4A" w:rsidTr="002E12CC">
        <w:trPr>
          <w:trHeight w:val="1057"/>
        </w:trPr>
        <w:tc>
          <w:tcPr>
            <w:tcW w:w="3032" w:type="dxa"/>
            <w:shd w:val="clear" w:color="auto" w:fill="auto"/>
          </w:tcPr>
          <w:p w:rsidR="004276AD" w:rsidRPr="007D6C4A" w:rsidRDefault="004276AD" w:rsidP="004276AD">
            <w:pPr>
              <w:autoSpaceDE w:val="0"/>
              <w:autoSpaceDN w:val="0"/>
              <w:adjustRightInd w:val="0"/>
              <w:jc w:val="center"/>
              <w:rPr>
                <w:rFonts w:eastAsia="TimesNewRomanPSMT" w:cs="Arial"/>
                <w:bCs/>
              </w:rPr>
            </w:pPr>
          </w:p>
          <w:p w:rsidR="004276AD" w:rsidRPr="007D6C4A" w:rsidRDefault="004276AD" w:rsidP="004276AD">
            <w:pPr>
              <w:autoSpaceDE w:val="0"/>
              <w:autoSpaceDN w:val="0"/>
              <w:adjustRightInd w:val="0"/>
              <w:jc w:val="center"/>
              <w:rPr>
                <w:rFonts w:eastAsia="TimesNewRomanPSMT" w:cs="Arial"/>
                <w:bCs/>
              </w:rPr>
            </w:pPr>
            <w:r w:rsidRPr="007D6C4A">
              <w:rPr>
                <w:rFonts w:eastAsia="TimesNewRomanPSMT" w:cs="Arial"/>
                <w:bCs/>
              </w:rPr>
              <w:t>Контакт</w:t>
            </w:r>
          </w:p>
        </w:tc>
        <w:tc>
          <w:tcPr>
            <w:tcW w:w="6213" w:type="dxa"/>
            <w:shd w:val="clear" w:color="auto" w:fill="auto"/>
            <w:vAlign w:val="center"/>
          </w:tcPr>
          <w:p w:rsidR="005360E3" w:rsidRPr="007D6C4A" w:rsidRDefault="005360E3" w:rsidP="005360E3">
            <w:pPr>
              <w:jc w:val="center"/>
              <w:rPr>
                <w:rFonts w:cs="Arial"/>
                <w:lang w:val="sr-Cyrl-RS"/>
              </w:rPr>
            </w:pPr>
            <w:r w:rsidRPr="007D6C4A">
              <w:rPr>
                <w:rFonts w:cs="Arial"/>
                <w:lang w:val="sr-Cyrl-RS"/>
              </w:rPr>
              <w:t>Ана Драшковић</w:t>
            </w:r>
          </w:p>
          <w:p w:rsidR="004276AD" w:rsidRPr="007D6C4A" w:rsidRDefault="005360E3" w:rsidP="005360E3">
            <w:pPr>
              <w:jc w:val="center"/>
              <w:rPr>
                <w:rFonts w:eastAsia="Arial Unicode MS" w:cs="Arial"/>
                <w:color w:val="0000FF"/>
                <w:kern w:val="1"/>
                <w:u w:val="single"/>
                <w:lang w:val="sr-Cyrl-RS" w:eastAsia="ar-SA"/>
              </w:rPr>
            </w:pPr>
            <w:r w:rsidRPr="007D6C4A">
              <w:rPr>
                <w:rFonts w:cs="Arial"/>
              </w:rPr>
              <w:t xml:space="preserve">e-mail: </w:t>
            </w:r>
            <w:hyperlink r:id="rId166" w:history="1">
              <w:r w:rsidRPr="007D6C4A">
                <w:rPr>
                  <w:rStyle w:val="Hyperlink"/>
                  <w:rFonts w:eastAsia="Arial Unicode MS" w:cs="Arial"/>
                  <w:kern w:val="1"/>
                  <w:lang w:eastAsia="ar-SA"/>
                </w:rPr>
                <w:t>ana.draskovic@eps.rs</w:t>
              </w:r>
            </w:hyperlink>
          </w:p>
          <w:p w:rsidR="005360E3" w:rsidRPr="007D6C4A" w:rsidRDefault="005360E3" w:rsidP="005360E3">
            <w:pPr>
              <w:jc w:val="center"/>
              <w:rPr>
                <w:rFonts w:cs="Arial"/>
                <w:lang w:val="sr-Cyrl-RS"/>
              </w:rPr>
            </w:pPr>
          </w:p>
        </w:tc>
      </w:tr>
    </w:tbl>
    <w:p w:rsidR="00FA0E61" w:rsidRPr="007D6C4A" w:rsidRDefault="00FA0E61" w:rsidP="000C50A0">
      <w:pPr>
        <w:spacing w:before="0"/>
        <w:rPr>
          <w:rFonts w:cs="Arial"/>
        </w:rPr>
      </w:pPr>
    </w:p>
    <w:p w:rsidR="002E12CC" w:rsidRPr="007D6C4A" w:rsidRDefault="002E12CC" w:rsidP="000C50A0">
      <w:pPr>
        <w:spacing w:before="0"/>
        <w:rPr>
          <w:rFonts w:cs="Arial"/>
        </w:rPr>
      </w:pPr>
    </w:p>
    <w:p w:rsidR="002E12CC" w:rsidRPr="007D6C4A" w:rsidRDefault="002E12CC" w:rsidP="000C50A0">
      <w:pPr>
        <w:spacing w:before="0"/>
        <w:rPr>
          <w:rFonts w:cs="Arial"/>
        </w:rPr>
      </w:pPr>
    </w:p>
    <w:p w:rsidR="002E12CC" w:rsidRPr="007D6C4A" w:rsidRDefault="002E12CC" w:rsidP="000C50A0">
      <w:pPr>
        <w:spacing w:before="0"/>
        <w:rPr>
          <w:rFonts w:cs="Arial"/>
        </w:rPr>
      </w:pPr>
    </w:p>
    <w:p w:rsidR="002E12CC" w:rsidRPr="007D6C4A" w:rsidRDefault="002E12CC" w:rsidP="000C50A0">
      <w:pPr>
        <w:spacing w:before="0"/>
        <w:rPr>
          <w:rFonts w:cs="Arial"/>
        </w:rPr>
      </w:pPr>
    </w:p>
    <w:p w:rsidR="002E12CC" w:rsidRPr="007D6C4A" w:rsidRDefault="002E12CC" w:rsidP="000C50A0">
      <w:pPr>
        <w:spacing w:before="0"/>
        <w:rPr>
          <w:rFonts w:cs="Arial"/>
        </w:rPr>
      </w:pPr>
    </w:p>
    <w:p w:rsidR="00A516EC" w:rsidRPr="007D6C4A" w:rsidRDefault="00A516EC">
      <w:pPr>
        <w:spacing w:before="0"/>
        <w:jc w:val="left"/>
        <w:rPr>
          <w:rFonts w:cs="Arial"/>
        </w:rPr>
      </w:pPr>
      <w:r w:rsidRPr="007D6C4A">
        <w:rPr>
          <w:rFonts w:cs="Arial"/>
        </w:rPr>
        <w:br w:type="page"/>
      </w:r>
    </w:p>
    <w:p w:rsidR="002E12CC" w:rsidRPr="007D6C4A" w:rsidRDefault="002E12CC" w:rsidP="00485720">
      <w:pPr>
        <w:pStyle w:val="Heading10"/>
        <w:numPr>
          <w:ilvl w:val="0"/>
          <w:numId w:val="20"/>
        </w:numPr>
        <w:jc w:val="both"/>
        <w:rPr>
          <w:rFonts w:cs="Arial"/>
          <w:lang w:val="sr-Cyrl-RS"/>
        </w:rPr>
      </w:pPr>
      <w:bookmarkStart w:id="17" w:name="_Toc442559878"/>
      <w:bookmarkStart w:id="18" w:name="_Toc427817448"/>
      <w:r w:rsidRPr="007D6C4A">
        <w:rPr>
          <w:rFonts w:cs="Arial"/>
          <w:lang w:val="sr-Cyrl-RS"/>
        </w:rPr>
        <w:lastRenderedPageBreak/>
        <w:t>ПОДАЦИ О ПРЕДМЕТУ ЈАВНЕ НАБАВКЕ</w:t>
      </w:r>
    </w:p>
    <w:p w:rsidR="002E12CC" w:rsidRPr="007D6C4A" w:rsidRDefault="002E12CC" w:rsidP="0032186E">
      <w:pPr>
        <w:pStyle w:val="Heading10"/>
        <w:ind w:left="0" w:firstLine="0"/>
        <w:jc w:val="both"/>
        <w:rPr>
          <w:rFonts w:cs="Arial"/>
          <w:lang w:val="sr-Cyrl-RS"/>
        </w:rPr>
      </w:pPr>
      <w:r w:rsidRPr="007D6C4A">
        <w:rPr>
          <w:rFonts w:cs="Arial"/>
          <w:lang w:val="sr-Cyrl-RS"/>
        </w:rPr>
        <w:t xml:space="preserve">2.1 Опис предмета јавне набавке, назив и ознака из општег речника </w:t>
      </w:r>
      <w:r w:rsidR="0032186E" w:rsidRPr="007D6C4A">
        <w:rPr>
          <w:rFonts w:cs="Arial"/>
          <w:lang w:val="sr-Cyrl-RS"/>
        </w:rPr>
        <w:t xml:space="preserve"> </w:t>
      </w:r>
      <w:r w:rsidRPr="007D6C4A">
        <w:rPr>
          <w:rFonts w:cs="Arial"/>
          <w:lang w:val="sr-Cyrl-RS"/>
        </w:rPr>
        <w:t>набавке</w:t>
      </w:r>
    </w:p>
    <w:p w:rsidR="0032186E" w:rsidRPr="007D6C4A" w:rsidRDefault="0032186E" w:rsidP="0032186E">
      <w:pPr>
        <w:rPr>
          <w:rFonts w:cs="Arial"/>
          <w:lang w:val="sr-Cyrl-RS" w:eastAsia="ar-SA"/>
        </w:rPr>
      </w:pPr>
    </w:p>
    <w:p w:rsidR="007C31AA" w:rsidRPr="007D6C4A" w:rsidRDefault="007C31AA" w:rsidP="007C31AA">
      <w:pPr>
        <w:spacing w:before="0"/>
        <w:rPr>
          <w:rFonts w:cs="Arial"/>
          <w:lang w:val="sr-Cyrl-RS" w:eastAsia="zh-CN"/>
        </w:rPr>
      </w:pPr>
      <w:r w:rsidRPr="007D6C4A">
        <w:rPr>
          <w:rFonts w:cs="Arial"/>
          <w:lang w:eastAsia="zh-CN"/>
        </w:rPr>
        <w:t xml:space="preserve">Опис предмета јавне набавке: </w:t>
      </w:r>
      <w:r w:rsidRPr="007D6C4A">
        <w:rPr>
          <w:rFonts w:cs="Arial"/>
          <w:lang w:val="sr-Cyrl-RS"/>
        </w:rPr>
        <w:t>Набавка и имплементација јединственог портала за пријаву и рекламације</w:t>
      </w:r>
    </w:p>
    <w:p w:rsidR="007C31AA" w:rsidRPr="007D6C4A" w:rsidRDefault="007C31AA" w:rsidP="007C31AA">
      <w:pPr>
        <w:spacing w:before="0"/>
        <w:rPr>
          <w:rFonts w:cs="Arial"/>
          <w:lang w:val="sr-Cyrl-RS" w:eastAsia="zh-CN"/>
        </w:rPr>
      </w:pPr>
    </w:p>
    <w:p w:rsidR="007C31AA" w:rsidRPr="007D6C4A" w:rsidRDefault="007C31AA" w:rsidP="007C31AA">
      <w:pPr>
        <w:spacing w:before="0"/>
        <w:rPr>
          <w:rFonts w:cs="Arial"/>
          <w:lang w:val="sr-Cyrl-RS" w:eastAsia="zh-CN"/>
        </w:rPr>
      </w:pPr>
      <w:r w:rsidRPr="007D6C4A">
        <w:rPr>
          <w:rFonts w:cs="Arial"/>
          <w:lang w:eastAsia="zh-CN"/>
        </w:rPr>
        <w:t>Назив из општег речника набавке:</w:t>
      </w:r>
      <w:r w:rsidRPr="007D6C4A">
        <w:rPr>
          <w:rFonts w:cs="Arial"/>
          <w:lang w:val="sr-Cyrl-RS" w:eastAsia="zh-CN"/>
        </w:rPr>
        <w:t xml:space="preserve"> </w:t>
      </w:r>
      <w:r w:rsidR="00464212" w:rsidRPr="007D6C4A">
        <w:rPr>
          <w:rFonts w:cs="Arial"/>
          <w:lang w:val="ru-RU"/>
        </w:rPr>
        <w:t>Информациони системи</w:t>
      </w:r>
    </w:p>
    <w:p w:rsidR="007C31AA" w:rsidRPr="007D6C4A" w:rsidRDefault="007C31AA" w:rsidP="007C31AA">
      <w:pPr>
        <w:spacing w:before="0"/>
        <w:rPr>
          <w:rFonts w:cs="Arial"/>
          <w:lang w:eastAsia="zh-CN"/>
        </w:rPr>
      </w:pPr>
    </w:p>
    <w:p w:rsidR="002E12CC" w:rsidRPr="007D6C4A" w:rsidRDefault="007C31AA" w:rsidP="007C31AA">
      <w:pPr>
        <w:spacing w:before="0"/>
        <w:rPr>
          <w:rFonts w:cs="Arial"/>
          <w:lang w:val="sr-Cyrl-RS" w:eastAsia="zh-CN"/>
        </w:rPr>
      </w:pPr>
      <w:r w:rsidRPr="007D6C4A">
        <w:rPr>
          <w:rFonts w:cs="Arial"/>
          <w:lang w:eastAsia="zh-CN"/>
        </w:rPr>
        <w:t xml:space="preserve">Ознака из општег речника набавке: </w:t>
      </w:r>
      <w:r w:rsidR="00464212" w:rsidRPr="007D6C4A">
        <w:rPr>
          <w:rFonts w:cs="Arial"/>
          <w:lang w:val="ru-RU"/>
        </w:rPr>
        <w:t>48810000</w:t>
      </w:r>
    </w:p>
    <w:p w:rsidR="0032186E" w:rsidRPr="007D6C4A" w:rsidRDefault="0032186E" w:rsidP="0032186E">
      <w:pPr>
        <w:spacing w:before="0"/>
        <w:rPr>
          <w:rFonts w:cs="Arial"/>
          <w:lang w:val="sr-Cyrl-RS" w:eastAsia="zh-CN"/>
        </w:rPr>
      </w:pPr>
    </w:p>
    <w:p w:rsidR="002E12CC" w:rsidRPr="007D6C4A" w:rsidRDefault="002E12CC" w:rsidP="0032186E">
      <w:pPr>
        <w:spacing w:before="0"/>
        <w:rPr>
          <w:rFonts w:cs="Arial"/>
          <w:lang w:eastAsia="zh-CN"/>
        </w:rPr>
      </w:pPr>
      <w:r w:rsidRPr="007D6C4A">
        <w:rPr>
          <w:rFonts w:cs="Arial"/>
          <w:lang w:eastAsia="zh-CN"/>
        </w:rPr>
        <w:t>Детаљани подаци о предмету набавке наведени су у техничкој спецификацији (поглавље 3. Конкурсне документације)</w:t>
      </w:r>
    </w:p>
    <w:p w:rsidR="00A516EC" w:rsidRPr="007D6C4A" w:rsidRDefault="00A516EC">
      <w:pPr>
        <w:spacing w:before="0"/>
        <w:jc w:val="left"/>
        <w:rPr>
          <w:rFonts w:cs="Arial"/>
          <w:lang w:val="sr-Cyrl-RS"/>
        </w:rPr>
      </w:pPr>
      <w:r w:rsidRPr="007D6C4A">
        <w:rPr>
          <w:rFonts w:cs="Arial"/>
          <w:lang w:val="sr-Cyrl-RS"/>
        </w:rPr>
        <w:br w:type="page"/>
      </w:r>
    </w:p>
    <w:p w:rsidR="0032186E" w:rsidRPr="007D6C4A" w:rsidRDefault="00DB369C" w:rsidP="00485720">
      <w:pPr>
        <w:pStyle w:val="Heading10"/>
        <w:numPr>
          <w:ilvl w:val="0"/>
          <w:numId w:val="20"/>
        </w:numPr>
        <w:jc w:val="both"/>
        <w:rPr>
          <w:rFonts w:cs="Arial"/>
          <w:lang w:val="sr-Cyrl-RS"/>
        </w:rPr>
      </w:pPr>
      <w:r w:rsidRPr="007D6C4A">
        <w:rPr>
          <w:rFonts w:cs="Arial"/>
        </w:rPr>
        <w:t>ТЕХНИЧК</w:t>
      </w:r>
      <w:r w:rsidR="0032186E" w:rsidRPr="007D6C4A">
        <w:rPr>
          <w:rFonts w:cs="Arial"/>
          <w:lang w:val="sr-Cyrl-RS"/>
        </w:rPr>
        <w:t>А</w:t>
      </w:r>
      <w:r w:rsidRPr="007D6C4A">
        <w:rPr>
          <w:rFonts w:cs="Arial"/>
        </w:rPr>
        <w:t xml:space="preserve"> </w:t>
      </w:r>
      <w:r w:rsidR="0032186E" w:rsidRPr="007D6C4A">
        <w:rPr>
          <w:rFonts w:cs="Arial"/>
          <w:lang w:val="sr-Cyrl-RS"/>
        </w:rPr>
        <w:t>СПЕЦИФИКАЦИЈА</w:t>
      </w:r>
      <w:r w:rsidRPr="007D6C4A">
        <w:rPr>
          <w:rFonts w:cs="Arial"/>
        </w:rPr>
        <w:t xml:space="preserve"> </w:t>
      </w:r>
    </w:p>
    <w:p w:rsidR="00DB369C" w:rsidRPr="007D6C4A" w:rsidRDefault="0032186E" w:rsidP="00781B02">
      <w:pPr>
        <w:rPr>
          <w:rFonts w:cs="Arial"/>
          <w:lang w:val="sr-Cyrl-RS"/>
        </w:rPr>
      </w:pPr>
      <w:r w:rsidRPr="007D6C4A">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7D6C4A">
        <w:rPr>
          <w:rFonts w:cs="Arial"/>
          <w:lang w:val="sr-Cyrl-RS"/>
        </w:rPr>
        <w:t>.</w:t>
      </w:r>
      <w:bookmarkEnd w:id="17"/>
      <w:r w:rsidRPr="007D6C4A">
        <w:rPr>
          <w:rFonts w:cs="Arial"/>
          <w:lang w:val="sr-Cyrl-RS"/>
        </w:rPr>
        <w:t>)</w:t>
      </w:r>
    </w:p>
    <w:p w:rsidR="00CA37CB" w:rsidRPr="007D6C4A" w:rsidRDefault="00CA37CB" w:rsidP="00781B02">
      <w:pPr>
        <w:rPr>
          <w:rFonts w:cs="Arial"/>
          <w:lang w:val="sr-Cyrl-RS"/>
        </w:rPr>
      </w:pPr>
    </w:p>
    <w:p w:rsidR="00CA37CB" w:rsidRPr="007D6C4A" w:rsidRDefault="00CA37CB" w:rsidP="00CA37CB">
      <w:pPr>
        <w:rPr>
          <w:rFonts w:eastAsiaTheme="majorEastAsia" w:cs="Arial"/>
        </w:rPr>
      </w:pPr>
      <w:r w:rsidRPr="007D6C4A">
        <w:rPr>
          <w:rFonts w:eastAsiaTheme="majorEastAsia" w:cs="Arial"/>
        </w:rPr>
        <w:t xml:space="preserve">Рекламације рачуна у ЕПС Снабдевању </w:t>
      </w:r>
      <w:r w:rsidRPr="007D6C4A">
        <w:rPr>
          <w:rFonts w:eastAsiaTheme="majorEastAsia" w:cs="Arial"/>
          <w:lang w:val="sr-Cyrl-RS"/>
        </w:rPr>
        <w:t xml:space="preserve">као огранку ЈП Електропривреде Србије (у даљем тексту ЕПС) </w:t>
      </w:r>
      <w:r w:rsidRPr="007D6C4A">
        <w:rPr>
          <w:rFonts w:eastAsiaTheme="majorEastAsia" w:cs="Arial"/>
        </w:rPr>
        <w:t>се тренутно пријављују преко контакт особа задужених за рекламације у сваком већем граду. Списак за рекламације обухвата бројеве телефона и емал-ове  преко 100 особа задужених за рекламације. Не постоји јединствени Портал који ће да прихвата, обрађује и решава рекламације, нити начин да се на једном месту прати реализација решавања рекламација.</w:t>
      </w:r>
    </w:p>
    <w:p w:rsidR="00CA37CB" w:rsidRPr="007D6C4A" w:rsidRDefault="00CA37CB" w:rsidP="00CA37CB">
      <w:pPr>
        <w:rPr>
          <w:rFonts w:eastAsiaTheme="majorEastAsia" w:cs="Arial"/>
        </w:rPr>
      </w:pPr>
    </w:p>
    <w:p w:rsidR="00CA37CB" w:rsidRPr="007D6C4A" w:rsidRDefault="00CA37CB" w:rsidP="00CA37CB">
      <w:pPr>
        <w:rPr>
          <w:rFonts w:eastAsiaTheme="majorEastAsia" w:cs="Arial"/>
        </w:rPr>
      </w:pPr>
      <w:r w:rsidRPr="007D6C4A">
        <w:rPr>
          <w:rFonts w:eastAsiaTheme="majorEastAsia" w:cs="Arial"/>
        </w:rPr>
        <w:t xml:space="preserve">Процес пријема рекламација за потрошаче на целој територији ЕПС-а треба унификовати увођењем Јединственог </w:t>
      </w:r>
      <w:r w:rsidRPr="007D6C4A">
        <w:rPr>
          <w:rFonts w:eastAsiaTheme="majorEastAsia" w:cs="Arial"/>
          <w:lang w:val="sr-Cyrl-RS"/>
        </w:rPr>
        <w:t>портала за пријаву и рекламације</w:t>
      </w:r>
      <w:r w:rsidRPr="007D6C4A">
        <w:rPr>
          <w:rFonts w:eastAsiaTheme="majorEastAsia" w:cs="Arial"/>
        </w:rPr>
        <w:t xml:space="preserve"> (у даљем тексту </w:t>
      </w:r>
      <w:r w:rsidRPr="007D6C4A">
        <w:rPr>
          <w:rFonts w:eastAsiaTheme="majorEastAsia" w:cs="Arial"/>
          <w:lang w:val="sr-Cyrl-RS"/>
        </w:rPr>
        <w:t>Портал</w:t>
      </w:r>
      <w:r w:rsidRPr="007D6C4A">
        <w:rPr>
          <w:rFonts w:eastAsiaTheme="majorEastAsia" w:cs="Arial"/>
        </w:rPr>
        <w:t xml:space="preserve">) чија би основна намена била унификовање и убрзавање процеса пријаве рекламација на целој територији </w:t>
      </w:r>
      <w:r w:rsidRPr="007D6C4A">
        <w:rPr>
          <w:rFonts w:eastAsiaTheme="majorEastAsia" w:cs="Arial"/>
          <w:lang w:val="sr-Cyrl-RS"/>
        </w:rPr>
        <w:t xml:space="preserve">где се налазе пословнице </w:t>
      </w:r>
      <w:r w:rsidRPr="007D6C4A">
        <w:rPr>
          <w:rFonts w:eastAsiaTheme="majorEastAsia" w:cs="Arial"/>
        </w:rPr>
        <w:t xml:space="preserve">ЕПС-а, праћење тока рекламације и мерење ефикасности. Тиме ће се  унапредити комуникација ка потрошачима и смањити време за пријаву рекламација, а све у циљу смањења ангажованог времена и трошкова  запослених у ЕПС-у, као и у постизању већег задовољства потрошача. </w:t>
      </w:r>
    </w:p>
    <w:p w:rsidR="00CA37CB" w:rsidRPr="007D6C4A" w:rsidRDefault="00CA37CB" w:rsidP="00CA37CB">
      <w:pPr>
        <w:rPr>
          <w:rFonts w:eastAsiaTheme="majorEastAsia" w:cs="Arial"/>
        </w:rPr>
      </w:pPr>
    </w:p>
    <w:p w:rsidR="00CA37CB" w:rsidRPr="007D6C4A" w:rsidRDefault="00CA37CB" w:rsidP="00CA37CB">
      <w:pPr>
        <w:rPr>
          <w:rFonts w:eastAsiaTheme="majorEastAsia" w:cs="Arial"/>
        </w:rPr>
      </w:pPr>
      <w:r w:rsidRPr="007D6C4A">
        <w:rPr>
          <w:rFonts w:eastAsiaTheme="majorEastAsia" w:cs="Arial"/>
          <w:lang w:val="sr-Cyrl-RS"/>
        </w:rPr>
        <w:t xml:space="preserve">Портла </w:t>
      </w:r>
      <w:r w:rsidRPr="007D6C4A">
        <w:rPr>
          <w:rFonts w:eastAsiaTheme="majorEastAsia" w:cs="Arial"/>
        </w:rPr>
        <w:t xml:space="preserve">који је предмет ове набавке треба да обухвати сва дистрибутивна подручја ЕПС-а, тако да потрошачи могу да пријављују рекламације на јединствен начин без обзира у ком подручју се налазе. Такође треба омогућити напредним корисницима као и корисницима који су ван земље, да путем напредних канала (web, chat, Вибер,…) изврше пријаву проблема уз минимално ангажовање времена и ресурса. </w:t>
      </w:r>
    </w:p>
    <w:p w:rsidR="00CA37CB" w:rsidRPr="007D6C4A" w:rsidRDefault="00CA37CB" w:rsidP="00CA37CB">
      <w:pPr>
        <w:rPr>
          <w:rFonts w:eastAsiaTheme="majorEastAsia" w:cs="Arial"/>
        </w:rPr>
      </w:pPr>
    </w:p>
    <w:p w:rsidR="00CA37CB" w:rsidRPr="007D6C4A" w:rsidRDefault="00CA37CB" w:rsidP="00CA37CB">
      <w:pPr>
        <w:rPr>
          <w:rFonts w:eastAsiaTheme="majorEastAsia" w:cs="Arial"/>
        </w:rPr>
      </w:pPr>
      <w:r w:rsidRPr="007D6C4A">
        <w:rPr>
          <w:rFonts w:eastAsiaTheme="majorEastAsia" w:cs="Arial"/>
          <w:lang w:val="sr-Cyrl-RS"/>
        </w:rPr>
        <w:t xml:space="preserve">Основне функције Портала </w:t>
      </w:r>
    </w:p>
    <w:p w:rsidR="00CA37CB" w:rsidRPr="007D6C4A" w:rsidRDefault="00CA37CB" w:rsidP="00CA37CB">
      <w:pPr>
        <w:rPr>
          <w:rFonts w:eastAsiaTheme="majorEastAsia" w:cs="Arial"/>
        </w:rPr>
      </w:pPr>
    </w:p>
    <w:p w:rsidR="00CA37CB" w:rsidRPr="007D6C4A" w:rsidRDefault="00CA37CB" w:rsidP="00CA37CB">
      <w:pPr>
        <w:rPr>
          <w:rFonts w:eastAsiaTheme="majorEastAsia" w:cs="Arial"/>
        </w:rPr>
      </w:pPr>
      <w:r w:rsidRPr="007D6C4A">
        <w:rPr>
          <w:rFonts w:eastAsiaTheme="majorEastAsia" w:cs="Arial"/>
        </w:rPr>
        <w:t xml:space="preserve">Да би се обезбедила основна намена </w:t>
      </w:r>
      <w:r w:rsidRPr="007D6C4A">
        <w:rPr>
          <w:rFonts w:eastAsiaTheme="majorEastAsia" w:cs="Arial"/>
          <w:lang w:val="sr-Cyrl-RS"/>
        </w:rPr>
        <w:t>Портала</w:t>
      </w:r>
      <w:r w:rsidRPr="007D6C4A">
        <w:rPr>
          <w:rFonts w:eastAsiaTheme="majorEastAsia" w:cs="Arial"/>
        </w:rPr>
        <w:t xml:space="preserve">, потребно је понудити </w:t>
      </w:r>
      <w:r w:rsidRPr="007D6C4A">
        <w:rPr>
          <w:rFonts w:eastAsiaTheme="majorEastAsia" w:cs="Arial"/>
          <w:lang w:val="sr-Cyrl-RS"/>
        </w:rPr>
        <w:t xml:space="preserve">софтверско </w:t>
      </w:r>
      <w:r w:rsidRPr="007D6C4A">
        <w:rPr>
          <w:rFonts w:eastAsiaTheme="majorEastAsia" w:cs="Arial"/>
        </w:rPr>
        <w:t xml:space="preserve">решење које треба да има следеће основне функције: </w:t>
      </w:r>
    </w:p>
    <w:p w:rsidR="00CA37CB" w:rsidRPr="007D6C4A" w:rsidRDefault="00CA37CB" w:rsidP="00CA37CB">
      <w:pPr>
        <w:rPr>
          <w:rFonts w:eastAsiaTheme="majorEastAsia" w:cs="Arial"/>
        </w:rPr>
      </w:pPr>
    </w:p>
    <w:p w:rsidR="00CA37CB" w:rsidRPr="007D6C4A" w:rsidRDefault="00CA37CB" w:rsidP="00CA37CB">
      <w:pPr>
        <w:rPr>
          <w:rFonts w:eastAsiaTheme="majorEastAsia" w:cs="Arial"/>
        </w:rPr>
      </w:pPr>
      <w:r w:rsidRPr="007D6C4A">
        <w:rPr>
          <w:rFonts w:eastAsiaTheme="majorEastAsia" w:cs="Arial"/>
        </w:rPr>
        <w:t>•</w:t>
      </w:r>
      <w:r w:rsidRPr="007D6C4A">
        <w:rPr>
          <w:rFonts w:eastAsiaTheme="majorEastAsia" w:cs="Arial"/>
        </w:rPr>
        <w:tab/>
        <w:t xml:space="preserve">Пријем свих рекламација потрошача (клијената) на једном виртуалном месту (путем разних канала), док корисници </w:t>
      </w:r>
      <w:r w:rsidRPr="007D6C4A">
        <w:rPr>
          <w:rFonts w:eastAsiaTheme="majorEastAsia" w:cs="Arial"/>
          <w:lang w:val="sr-Cyrl-RS"/>
        </w:rPr>
        <w:t>Портала</w:t>
      </w:r>
      <w:r w:rsidRPr="007D6C4A">
        <w:rPr>
          <w:rFonts w:eastAsiaTheme="majorEastAsia" w:cs="Arial"/>
        </w:rPr>
        <w:t xml:space="preserve"> могу бити дислоцирани  </w:t>
      </w:r>
    </w:p>
    <w:p w:rsidR="00CA37CB" w:rsidRPr="007D6C4A" w:rsidRDefault="00CA37CB" w:rsidP="00CA37CB">
      <w:pPr>
        <w:rPr>
          <w:rFonts w:eastAsiaTheme="majorEastAsia" w:cs="Arial"/>
        </w:rPr>
      </w:pPr>
      <w:r w:rsidRPr="007D6C4A">
        <w:rPr>
          <w:rFonts w:eastAsiaTheme="majorEastAsia" w:cs="Arial"/>
        </w:rPr>
        <w:t>•</w:t>
      </w:r>
      <w:r w:rsidRPr="007D6C4A">
        <w:rPr>
          <w:rFonts w:eastAsiaTheme="majorEastAsia" w:cs="Arial"/>
        </w:rPr>
        <w:tab/>
        <w:t xml:space="preserve">Интеграцију са постојећим телефонским Порталом и контакт центрима ЕПС-а у смислу усмеравања свих позива за рекламације на </w:t>
      </w:r>
      <w:r w:rsidRPr="007D6C4A">
        <w:rPr>
          <w:rFonts w:eastAsiaTheme="majorEastAsia" w:cs="Arial"/>
          <w:lang w:val="sr-Cyrl-RS"/>
        </w:rPr>
        <w:t>Портал</w:t>
      </w:r>
      <w:r w:rsidRPr="007D6C4A">
        <w:rPr>
          <w:rFonts w:eastAsiaTheme="majorEastAsia" w:cs="Arial"/>
        </w:rPr>
        <w:t>.</w:t>
      </w:r>
    </w:p>
    <w:p w:rsidR="00CA37CB" w:rsidRPr="007D6C4A" w:rsidRDefault="00CA37CB" w:rsidP="00CA37CB">
      <w:pPr>
        <w:rPr>
          <w:rFonts w:eastAsiaTheme="majorEastAsia" w:cs="Arial"/>
        </w:rPr>
      </w:pPr>
      <w:r w:rsidRPr="007D6C4A">
        <w:rPr>
          <w:rFonts w:eastAsiaTheme="majorEastAsia" w:cs="Arial"/>
        </w:rPr>
        <w:t>•</w:t>
      </w:r>
      <w:r w:rsidRPr="007D6C4A">
        <w:rPr>
          <w:rFonts w:eastAsiaTheme="majorEastAsia" w:cs="Arial"/>
        </w:rPr>
        <w:tab/>
        <w:t>Брзо формирање предмета у складу са рекламацијом и прослеђивање предмета одговарајућим особама за решавање према постојећеим процедурама</w:t>
      </w:r>
    </w:p>
    <w:p w:rsidR="00CA37CB" w:rsidRPr="007D6C4A" w:rsidRDefault="00CA37CB" w:rsidP="00CA37CB">
      <w:pPr>
        <w:rPr>
          <w:rFonts w:eastAsiaTheme="majorEastAsia" w:cs="Arial"/>
        </w:rPr>
      </w:pPr>
      <w:r w:rsidRPr="007D6C4A">
        <w:rPr>
          <w:rFonts w:eastAsiaTheme="majorEastAsia" w:cs="Arial"/>
        </w:rPr>
        <w:t>•</w:t>
      </w:r>
      <w:r w:rsidRPr="007D6C4A">
        <w:rPr>
          <w:rFonts w:eastAsiaTheme="majorEastAsia" w:cs="Arial"/>
        </w:rPr>
        <w:tab/>
        <w:t>Јединствено праћење предмета и алармирање уколико предмет није затворен у одређеном року</w:t>
      </w:r>
    </w:p>
    <w:p w:rsidR="00CA37CB" w:rsidRPr="007D6C4A" w:rsidRDefault="00CA37CB" w:rsidP="00CA37CB">
      <w:pPr>
        <w:rPr>
          <w:rFonts w:eastAsiaTheme="majorEastAsia" w:cs="Arial"/>
        </w:rPr>
      </w:pPr>
      <w:r w:rsidRPr="007D6C4A">
        <w:rPr>
          <w:rFonts w:eastAsiaTheme="majorEastAsia" w:cs="Arial"/>
        </w:rPr>
        <w:t>•</w:t>
      </w:r>
      <w:r w:rsidRPr="007D6C4A">
        <w:rPr>
          <w:rFonts w:eastAsiaTheme="majorEastAsia" w:cs="Arial"/>
        </w:rPr>
        <w:tab/>
        <w:t>Контактирање клијента око стања предмета, тражење додатних инфомација или заказивање прегледа бројила</w:t>
      </w:r>
    </w:p>
    <w:p w:rsidR="00CA37CB" w:rsidRPr="007D6C4A" w:rsidRDefault="00CA37CB" w:rsidP="00CA37CB">
      <w:pPr>
        <w:rPr>
          <w:rFonts w:eastAsiaTheme="majorEastAsia" w:cs="Arial"/>
        </w:rPr>
      </w:pPr>
      <w:r w:rsidRPr="007D6C4A">
        <w:rPr>
          <w:rFonts w:eastAsiaTheme="majorEastAsia" w:cs="Arial"/>
        </w:rPr>
        <w:t>•</w:t>
      </w:r>
      <w:r w:rsidRPr="007D6C4A">
        <w:rPr>
          <w:rFonts w:eastAsiaTheme="majorEastAsia" w:cs="Arial"/>
        </w:rPr>
        <w:tab/>
        <w:t>Затварање предмета са слањем извештаја према клијенту</w:t>
      </w:r>
    </w:p>
    <w:p w:rsidR="00CA37CB" w:rsidRPr="007D6C4A" w:rsidRDefault="00CA37CB" w:rsidP="00CA37CB">
      <w:pPr>
        <w:rPr>
          <w:rFonts w:eastAsiaTheme="majorEastAsia" w:cs="Arial"/>
        </w:rPr>
      </w:pPr>
      <w:r w:rsidRPr="007D6C4A">
        <w:rPr>
          <w:rFonts w:eastAsiaTheme="majorEastAsia" w:cs="Arial"/>
        </w:rPr>
        <w:t>•</w:t>
      </w:r>
      <w:r w:rsidRPr="007D6C4A">
        <w:rPr>
          <w:rFonts w:eastAsiaTheme="majorEastAsia" w:cs="Arial"/>
        </w:rPr>
        <w:tab/>
        <w:t>Мерење ефикасности пријема и решавања рекламација</w:t>
      </w:r>
    </w:p>
    <w:p w:rsidR="00CA37CB" w:rsidRPr="00CF53DA" w:rsidRDefault="00CA37CB" w:rsidP="00CA37CB">
      <w:pPr>
        <w:rPr>
          <w:rFonts w:eastAsiaTheme="majorEastAsia" w:cs="Arial"/>
          <w:lang w:val="sr-Cyrl-RS"/>
        </w:rPr>
      </w:pPr>
      <w:r w:rsidRPr="007D6C4A">
        <w:rPr>
          <w:rFonts w:eastAsiaTheme="majorEastAsia" w:cs="Arial"/>
        </w:rPr>
        <w:t>•</w:t>
      </w:r>
      <w:r w:rsidRPr="007D6C4A">
        <w:rPr>
          <w:rFonts w:eastAsiaTheme="majorEastAsia" w:cs="Arial"/>
        </w:rPr>
        <w:tab/>
        <w:t xml:space="preserve">Мерење укупне ефикасности рада на </w:t>
      </w:r>
      <w:r w:rsidRPr="007D6C4A">
        <w:rPr>
          <w:rFonts w:eastAsiaTheme="majorEastAsia" w:cs="Arial"/>
          <w:lang w:val="sr-Cyrl-RS"/>
        </w:rPr>
        <w:t>Порталу</w:t>
      </w:r>
    </w:p>
    <w:p w:rsidR="00CA37CB" w:rsidRPr="007D6C4A" w:rsidRDefault="00CA37CB" w:rsidP="00CA37CB">
      <w:pPr>
        <w:rPr>
          <w:rFonts w:eastAsiaTheme="majorEastAsia" w:cs="Arial"/>
        </w:rPr>
      </w:pPr>
      <w:r w:rsidRPr="007D6C4A">
        <w:rPr>
          <w:rFonts w:eastAsiaTheme="majorEastAsia" w:cs="Arial"/>
        </w:rPr>
        <w:t xml:space="preserve">Понуђени </w:t>
      </w:r>
      <w:r w:rsidRPr="007D6C4A">
        <w:rPr>
          <w:rFonts w:eastAsiaTheme="majorEastAsia" w:cs="Arial"/>
          <w:lang w:val="sr-Cyrl-RS"/>
        </w:rPr>
        <w:t>Портал</w:t>
      </w:r>
      <w:r w:rsidRPr="007D6C4A">
        <w:rPr>
          <w:rFonts w:eastAsiaTheme="majorEastAsia" w:cs="Arial"/>
        </w:rPr>
        <w:t xml:space="preserve"> треба да буде </w:t>
      </w:r>
      <w:r w:rsidRPr="007D6C4A">
        <w:rPr>
          <w:rFonts w:eastAsiaTheme="majorEastAsia" w:cs="Arial"/>
          <w:lang w:val="sr-Cyrl-RS"/>
        </w:rPr>
        <w:t>софтверско</w:t>
      </w:r>
      <w:r w:rsidRPr="007D6C4A">
        <w:rPr>
          <w:rFonts w:eastAsiaTheme="majorEastAsia" w:cs="Arial"/>
        </w:rPr>
        <w:t xml:space="preserve"> решење које </w:t>
      </w:r>
      <w:r w:rsidRPr="007D6C4A">
        <w:rPr>
          <w:rFonts w:eastAsiaTheme="majorEastAsia" w:cs="Arial"/>
          <w:lang w:val="sr-Cyrl-RS"/>
        </w:rPr>
        <w:t xml:space="preserve">обавезно мора да </w:t>
      </w:r>
      <w:r w:rsidRPr="007D6C4A">
        <w:rPr>
          <w:rFonts w:eastAsiaTheme="majorEastAsia" w:cs="Arial"/>
        </w:rPr>
        <w:t>садржи следеће сегменте:</w:t>
      </w:r>
    </w:p>
    <w:p w:rsidR="00CA37CB" w:rsidRPr="007D6C4A" w:rsidRDefault="00CA37CB" w:rsidP="00CA37CB">
      <w:pPr>
        <w:rPr>
          <w:rFonts w:eastAsiaTheme="majorEastAsia" w:cs="Arial"/>
          <w:lang w:val="sr-Cyrl-RS"/>
        </w:rPr>
      </w:pPr>
      <w:r w:rsidRPr="007D6C4A">
        <w:rPr>
          <w:rFonts w:eastAsiaTheme="majorEastAsia" w:cs="Arial"/>
        </w:rPr>
        <w:t>•</w:t>
      </w:r>
      <w:r w:rsidRPr="007D6C4A">
        <w:rPr>
          <w:rFonts w:eastAsiaTheme="majorEastAsia" w:cs="Arial"/>
        </w:rPr>
        <w:tab/>
        <w:t xml:space="preserve">Комуникациони сегмент који ће прихватати рекламације преко различитих канала комуникације (тел. канали, интернет, мобилне мреже, писмени захтев) и који ће омогућити брзу интерну комуникацију свих корисника </w:t>
      </w:r>
      <w:r w:rsidRPr="007D6C4A">
        <w:rPr>
          <w:rFonts w:eastAsiaTheme="majorEastAsia" w:cs="Arial"/>
          <w:lang w:val="sr-Cyrl-RS"/>
        </w:rPr>
        <w:t>Портала</w:t>
      </w:r>
    </w:p>
    <w:p w:rsidR="00CA37CB" w:rsidRPr="007D6C4A" w:rsidRDefault="00CA37CB" w:rsidP="00CA37CB">
      <w:pPr>
        <w:rPr>
          <w:rFonts w:eastAsiaTheme="majorEastAsia" w:cs="Arial"/>
        </w:rPr>
      </w:pPr>
      <w:r w:rsidRPr="007D6C4A">
        <w:rPr>
          <w:rFonts w:eastAsiaTheme="majorEastAsia" w:cs="Arial"/>
        </w:rPr>
        <w:t>•</w:t>
      </w:r>
      <w:r w:rsidRPr="007D6C4A">
        <w:rPr>
          <w:rFonts w:eastAsiaTheme="majorEastAsia" w:cs="Arial"/>
        </w:rPr>
        <w:tab/>
        <w:t>Апликативни сегмент који ће пратити пословни процес пријема  рекламација потрошача и који ће садржати сопствену базу података о клијентима, контактима и предметима рекламација</w:t>
      </w:r>
    </w:p>
    <w:p w:rsidR="00CA37CB" w:rsidRDefault="00CA37CB" w:rsidP="00CA37CB">
      <w:pPr>
        <w:rPr>
          <w:rFonts w:eastAsiaTheme="majorEastAsia" w:cs="Arial"/>
        </w:rPr>
      </w:pPr>
      <w:r w:rsidRPr="007D6C4A">
        <w:rPr>
          <w:rFonts w:eastAsiaTheme="majorEastAsia" w:cs="Arial"/>
        </w:rPr>
        <w:t>•</w:t>
      </w:r>
      <w:r w:rsidRPr="007D6C4A">
        <w:rPr>
          <w:rFonts w:eastAsiaTheme="majorEastAsia" w:cs="Arial"/>
        </w:rPr>
        <w:tab/>
        <w:t xml:space="preserve">Административни сегмент који ће служити за праћење рада корисника Портала и формирање извештаја о ефикасности рада </w:t>
      </w:r>
      <w:r w:rsidRPr="007D6C4A">
        <w:rPr>
          <w:rFonts w:eastAsiaTheme="majorEastAsia" w:cs="Arial"/>
          <w:lang w:val="sr-Cyrl-RS"/>
        </w:rPr>
        <w:t xml:space="preserve">Портала </w:t>
      </w:r>
      <w:r w:rsidRPr="007D6C4A">
        <w:rPr>
          <w:rFonts w:eastAsiaTheme="majorEastAsia" w:cs="Arial"/>
        </w:rPr>
        <w:t>и запослених на пријему и обради рекламација.</w:t>
      </w:r>
    </w:p>
    <w:p w:rsidR="00CF53DA" w:rsidRPr="007D6C4A" w:rsidRDefault="00CF53DA" w:rsidP="00CA37CB">
      <w:pPr>
        <w:rPr>
          <w:rFonts w:eastAsiaTheme="majorEastAsia" w:cs="Arial"/>
        </w:rPr>
      </w:pPr>
    </w:p>
    <w:p w:rsidR="00CA37CB" w:rsidRDefault="00CA37CB" w:rsidP="00CA37CB">
      <w:pPr>
        <w:rPr>
          <w:rFonts w:eastAsiaTheme="majorEastAsia" w:cs="Arial"/>
          <w:lang w:val="sr-Cyrl-RS"/>
        </w:rPr>
      </w:pPr>
      <w:r w:rsidRPr="007D6C4A">
        <w:rPr>
          <w:rFonts w:eastAsiaTheme="majorEastAsia" w:cs="Arial"/>
        </w:rPr>
        <w:t xml:space="preserve">Корисници и капацитет </w:t>
      </w:r>
      <w:r w:rsidRPr="007D6C4A">
        <w:rPr>
          <w:rFonts w:eastAsiaTheme="majorEastAsia" w:cs="Arial"/>
          <w:lang w:val="sr-Cyrl-RS"/>
        </w:rPr>
        <w:t>Портала</w:t>
      </w:r>
    </w:p>
    <w:p w:rsidR="00CF53DA" w:rsidRPr="00CF53DA" w:rsidRDefault="00CF53DA" w:rsidP="00CA37CB">
      <w:pPr>
        <w:rPr>
          <w:rFonts w:eastAsiaTheme="majorEastAsia" w:cs="Arial"/>
          <w:lang w:val="sr-Cyrl-RS"/>
        </w:rPr>
      </w:pPr>
    </w:p>
    <w:p w:rsidR="00CA37CB" w:rsidRPr="007D6C4A" w:rsidRDefault="00CA37CB" w:rsidP="00CA37CB">
      <w:pPr>
        <w:rPr>
          <w:rFonts w:eastAsiaTheme="majorEastAsia" w:cs="Arial"/>
        </w:rPr>
      </w:pPr>
      <w:r w:rsidRPr="007D6C4A">
        <w:rPr>
          <w:rFonts w:eastAsiaTheme="majorEastAsia" w:cs="Arial"/>
        </w:rPr>
        <w:t xml:space="preserve">Корисници </w:t>
      </w:r>
      <w:r w:rsidRPr="007D6C4A">
        <w:rPr>
          <w:rFonts w:eastAsiaTheme="majorEastAsia" w:cs="Arial"/>
          <w:lang w:val="sr-Cyrl-RS"/>
        </w:rPr>
        <w:t>Портала</w:t>
      </w:r>
      <w:r w:rsidRPr="007D6C4A">
        <w:rPr>
          <w:rFonts w:eastAsiaTheme="majorEastAsia" w:cs="Arial"/>
        </w:rPr>
        <w:t xml:space="preserve"> се могу поделити у следеће категорије: </w:t>
      </w:r>
    </w:p>
    <w:p w:rsidR="00CA37CB" w:rsidRPr="007D6C4A" w:rsidRDefault="00CA37CB" w:rsidP="00CA37CB">
      <w:pPr>
        <w:rPr>
          <w:rFonts w:eastAsiaTheme="majorEastAsia" w:cs="Arial"/>
        </w:rPr>
      </w:pPr>
    </w:p>
    <w:p w:rsidR="00CA37CB" w:rsidRPr="007D6C4A" w:rsidRDefault="00CA37CB" w:rsidP="00CA37CB">
      <w:pPr>
        <w:rPr>
          <w:rFonts w:eastAsiaTheme="majorEastAsia" w:cs="Arial"/>
        </w:rPr>
      </w:pPr>
      <w:r w:rsidRPr="007D6C4A">
        <w:rPr>
          <w:rFonts w:eastAsiaTheme="majorEastAsia" w:cs="Arial"/>
        </w:rPr>
        <w:t>1.</w:t>
      </w:r>
      <w:r w:rsidRPr="007D6C4A">
        <w:rPr>
          <w:rFonts w:eastAsiaTheme="majorEastAsia" w:cs="Arial"/>
        </w:rPr>
        <w:tab/>
        <w:t>Потрошачи (Клијенти), који шаљу рекламације.</w:t>
      </w:r>
    </w:p>
    <w:p w:rsidR="00CA37CB" w:rsidRPr="007D6C4A" w:rsidRDefault="00CA37CB" w:rsidP="00CA37CB">
      <w:pPr>
        <w:rPr>
          <w:rFonts w:eastAsiaTheme="majorEastAsia" w:cs="Arial"/>
        </w:rPr>
      </w:pPr>
      <w:r w:rsidRPr="007D6C4A">
        <w:rPr>
          <w:rFonts w:eastAsiaTheme="majorEastAsia" w:cs="Arial"/>
        </w:rPr>
        <w:t>2.</w:t>
      </w:r>
      <w:r w:rsidRPr="007D6C4A">
        <w:rPr>
          <w:rFonts w:eastAsiaTheme="majorEastAsia" w:cs="Arial"/>
        </w:rPr>
        <w:tab/>
        <w:t xml:space="preserve">Оператери првог нивоа, лица која директно примају рекламације од Потрошача по свим каналима и формирају предмете или прослеђују другим корисницима </w:t>
      </w:r>
      <w:r w:rsidRPr="007D6C4A">
        <w:rPr>
          <w:rFonts w:eastAsiaTheme="majorEastAsia" w:cs="Arial"/>
          <w:lang w:val="sr-Cyrl-RS"/>
        </w:rPr>
        <w:t>Портала</w:t>
      </w:r>
      <w:r w:rsidRPr="007D6C4A">
        <w:rPr>
          <w:rFonts w:eastAsiaTheme="majorEastAsia" w:cs="Arial"/>
        </w:rPr>
        <w:t xml:space="preserve">. Функција Оператера </w:t>
      </w:r>
      <w:r w:rsidRPr="007D6C4A">
        <w:rPr>
          <w:rFonts w:eastAsiaTheme="majorEastAsia" w:cs="Arial"/>
          <w:lang w:val="sr-Cyrl-RS"/>
        </w:rPr>
        <w:t>првог</w:t>
      </w:r>
      <w:r w:rsidRPr="007D6C4A">
        <w:rPr>
          <w:rFonts w:eastAsiaTheme="majorEastAsia" w:cs="Arial"/>
        </w:rPr>
        <w:t xml:space="preserve"> нивоа је да на најбржи начин изврше пријем и класификацију пријаве и проследе је одговорном лицу. Оператери </w:t>
      </w:r>
      <w:r w:rsidRPr="007D6C4A">
        <w:rPr>
          <w:rFonts w:eastAsiaTheme="majorEastAsia" w:cs="Arial"/>
          <w:lang w:val="sr-Cyrl-RS"/>
        </w:rPr>
        <w:t xml:space="preserve">првог </w:t>
      </w:r>
      <w:r w:rsidRPr="007D6C4A">
        <w:rPr>
          <w:rFonts w:eastAsiaTheme="majorEastAsia" w:cs="Arial"/>
        </w:rPr>
        <w:t>нивоа треба да буду расположиви по принципу 24x7.</w:t>
      </w:r>
    </w:p>
    <w:p w:rsidR="00CA37CB" w:rsidRPr="007D6C4A" w:rsidRDefault="00CA37CB" w:rsidP="00CA37CB">
      <w:pPr>
        <w:rPr>
          <w:rFonts w:eastAsiaTheme="majorEastAsia" w:cs="Arial"/>
        </w:rPr>
      </w:pPr>
      <w:r w:rsidRPr="007D6C4A">
        <w:rPr>
          <w:rFonts w:eastAsiaTheme="majorEastAsia" w:cs="Arial"/>
        </w:rPr>
        <w:t>3.</w:t>
      </w:r>
      <w:r w:rsidRPr="007D6C4A">
        <w:rPr>
          <w:rFonts w:eastAsiaTheme="majorEastAsia" w:cs="Arial"/>
        </w:rPr>
        <w:tab/>
        <w:t xml:space="preserve">Оператери </w:t>
      </w:r>
      <w:r w:rsidRPr="007D6C4A">
        <w:rPr>
          <w:rFonts w:eastAsiaTheme="majorEastAsia" w:cs="Arial"/>
          <w:lang w:val="sr-Cyrl-RS"/>
        </w:rPr>
        <w:t>другог</w:t>
      </w:r>
      <w:r w:rsidRPr="007D6C4A">
        <w:rPr>
          <w:rFonts w:eastAsiaTheme="majorEastAsia" w:cs="Arial"/>
        </w:rPr>
        <w:t xml:space="preserve"> нивоа, лица одговерна за пријем рекламација или предмета по одређеним каналима, формирају и обрађују предмете и укључују остале интерне ресерсе ради решавања рекламација. Регионално су распоређени (по дистрибутивним подручјима и градовима).</w:t>
      </w:r>
    </w:p>
    <w:p w:rsidR="00CA37CB" w:rsidRPr="007D6C4A" w:rsidRDefault="00CA37CB" w:rsidP="00CA37CB">
      <w:pPr>
        <w:rPr>
          <w:rFonts w:eastAsiaTheme="majorEastAsia" w:cs="Arial"/>
        </w:rPr>
      </w:pPr>
      <w:r w:rsidRPr="007D6C4A">
        <w:rPr>
          <w:rFonts w:eastAsiaTheme="majorEastAsia" w:cs="Arial"/>
        </w:rPr>
        <w:t>4.</w:t>
      </w:r>
      <w:r w:rsidRPr="007D6C4A">
        <w:rPr>
          <w:rFonts w:eastAsiaTheme="majorEastAsia" w:cs="Arial"/>
        </w:rPr>
        <w:tab/>
        <w:t>Интерни корисници, лица који учествују у процесу решавања рекламација (предмета). Немају директни контакт са Клијентима али комуницирају са оператерима и са радницима на терену.</w:t>
      </w:r>
    </w:p>
    <w:p w:rsidR="00CA37CB" w:rsidRPr="007D6C4A" w:rsidRDefault="00CA37CB" w:rsidP="00CA37CB">
      <w:pPr>
        <w:rPr>
          <w:rFonts w:eastAsiaTheme="majorEastAsia" w:cs="Arial"/>
        </w:rPr>
      </w:pPr>
      <w:r w:rsidRPr="007D6C4A">
        <w:rPr>
          <w:rFonts w:eastAsiaTheme="majorEastAsia" w:cs="Arial"/>
        </w:rPr>
        <w:t>5.</w:t>
      </w:r>
      <w:r w:rsidRPr="007D6C4A">
        <w:rPr>
          <w:rFonts w:eastAsiaTheme="majorEastAsia" w:cs="Arial"/>
        </w:rPr>
        <w:tab/>
        <w:t>Надзорници, који надзиру рад Оператера на општем и регионалном нивоу</w:t>
      </w:r>
    </w:p>
    <w:p w:rsidR="00CA37CB" w:rsidRPr="007D6C4A" w:rsidRDefault="00CA37CB" w:rsidP="00CA37CB">
      <w:pPr>
        <w:rPr>
          <w:rFonts w:eastAsiaTheme="majorEastAsia" w:cs="Arial"/>
        </w:rPr>
      </w:pPr>
      <w:r w:rsidRPr="007D6C4A">
        <w:rPr>
          <w:rFonts w:eastAsiaTheme="majorEastAsia" w:cs="Arial"/>
        </w:rPr>
        <w:t>6.</w:t>
      </w:r>
      <w:r w:rsidRPr="007D6C4A">
        <w:rPr>
          <w:rFonts w:eastAsiaTheme="majorEastAsia" w:cs="Arial"/>
        </w:rPr>
        <w:tab/>
        <w:t xml:space="preserve">Администратори, техничка лица задужена за конфигурацију, надзор и оперативни рад </w:t>
      </w:r>
      <w:r w:rsidRPr="007D6C4A">
        <w:rPr>
          <w:rFonts w:eastAsiaTheme="majorEastAsia" w:cs="Arial"/>
          <w:lang w:val="sr-Cyrl-RS"/>
        </w:rPr>
        <w:t>Портала</w:t>
      </w:r>
      <w:r w:rsidRPr="007D6C4A">
        <w:rPr>
          <w:rFonts w:eastAsiaTheme="majorEastAsia" w:cs="Arial"/>
        </w:rPr>
        <w:t>.</w:t>
      </w:r>
    </w:p>
    <w:p w:rsidR="00CA37CB" w:rsidRPr="007D6C4A" w:rsidRDefault="00CA37CB" w:rsidP="00CA37CB">
      <w:pPr>
        <w:rPr>
          <w:rFonts w:eastAsiaTheme="majorEastAsia" w:cs="Arial"/>
        </w:rPr>
      </w:pPr>
    </w:p>
    <w:p w:rsidR="00CA37CB" w:rsidRPr="007D6C4A" w:rsidRDefault="00CA37CB" w:rsidP="00CA37CB">
      <w:pPr>
        <w:rPr>
          <w:rFonts w:cs="Arial"/>
          <w:lang w:val="sr-Cyrl-RS"/>
        </w:rPr>
      </w:pPr>
      <w:r w:rsidRPr="007D6C4A">
        <w:rPr>
          <w:rFonts w:eastAsiaTheme="majorEastAsia" w:cs="Arial"/>
        </w:rPr>
        <w:t xml:space="preserve">Понуђени </w:t>
      </w:r>
      <w:r w:rsidRPr="007D6C4A">
        <w:rPr>
          <w:rFonts w:eastAsiaTheme="majorEastAsia" w:cs="Arial"/>
          <w:lang w:val="sr-Cyrl-RS"/>
        </w:rPr>
        <w:t xml:space="preserve">Портал </w:t>
      </w:r>
      <w:r w:rsidRPr="007D6C4A">
        <w:rPr>
          <w:rFonts w:eastAsiaTheme="majorEastAsia" w:cs="Arial"/>
        </w:rPr>
        <w:t xml:space="preserve"> треба конфигурисати за Захтевани број корисника према вредностима из Табеле 1, који се по потреби може лако повећавати до максималног капацитета (нпр. </w:t>
      </w:r>
      <w:r w:rsidRPr="007D6C4A">
        <w:rPr>
          <w:rFonts w:eastAsiaTheme="majorEastAsia" w:cs="Arial"/>
          <w:lang w:val="sr-Cyrl-RS"/>
        </w:rPr>
        <w:t>Куповином додатних</w:t>
      </w:r>
      <w:r w:rsidRPr="007D6C4A">
        <w:rPr>
          <w:rFonts w:eastAsiaTheme="majorEastAsia" w:cs="Arial"/>
        </w:rPr>
        <w:t xml:space="preserve"> лиценци). </w:t>
      </w:r>
      <w:r w:rsidRPr="007D6C4A">
        <w:rPr>
          <w:rFonts w:cs="Arial"/>
          <w:lang w:val="sr-Cyrl-RS"/>
        </w:rPr>
        <w:t xml:space="preserve"> </w:t>
      </w:r>
    </w:p>
    <w:p w:rsidR="00CA37CB" w:rsidRPr="007D6C4A" w:rsidRDefault="00CA37CB" w:rsidP="00CA37CB">
      <w:pPr>
        <w:rPr>
          <w:rFonts w:cs="Arial"/>
          <w:lang w:val="sr-Cyrl-RS"/>
        </w:rPr>
      </w:pPr>
    </w:p>
    <w:tbl>
      <w:tblPr>
        <w:tblStyle w:val="TableGrid"/>
        <w:tblW w:w="0" w:type="auto"/>
        <w:tblLook w:val="04A0" w:firstRow="1" w:lastRow="0" w:firstColumn="1" w:lastColumn="0" w:noHBand="0" w:noVBand="1"/>
      </w:tblPr>
      <w:tblGrid>
        <w:gridCol w:w="2651"/>
        <w:gridCol w:w="3371"/>
        <w:gridCol w:w="2997"/>
      </w:tblGrid>
      <w:tr w:rsidR="00CA37CB" w:rsidRPr="007D6C4A" w:rsidTr="00A516EC">
        <w:tc>
          <w:tcPr>
            <w:tcW w:w="2695" w:type="dxa"/>
          </w:tcPr>
          <w:p w:rsidR="00CA37CB" w:rsidRPr="007D6C4A" w:rsidRDefault="00CA37CB" w:rsidP="00A516EC">
            <w:pPr>
              <w:jc w:val="center"/>
              <w:rPr>
                <w:rFonts w:cs="Arial"/>
                <w:b/>
                <w:lang w:val="sr-Cyrl-RS"/>
              </w:rPr>
            </w:pPr>
            <w:r w:rsidRPr="007D6C4A">
              <w:rPr>
                <w:rFonts w:cs="Arial"/>
                <w:b/>
                <w:lang w:val="sr-Cyrl-RS"/>
              </w:rPr>
              <w:t>Категорије корисника</w:t>
            </w:r>
            <w:r w:rsidRPr="007D6C4A">
              <w:rPr>
                <w:rFonts w:cs="Arial"/>
                <w:b/>
                <w:lang w:val="sr-Latn-RS"/>
              </w:rPr>
              <w:t xml:space="preserve"> </w:t>
            </w:r>
          </w:p>
        </w:tc>
        <w:tc>
          <w:tcPr>
            <w:tcW w:w="3466" w:type="dxa"/>
          </w:tcPr>
          <w:p w:rsidR="00CA37CB" w:rsidRPr="007D6C4A" w:rsidRDefault="00CA37CB" w:rsidP="00A516EC">
            <w:pPr>
              <w:jc w:val="center"/>
              <w:rPr>
                <w:rFonts w:cs="Arial"/>
                <w:b/>
                <w:lang w:val="sr-Cyrl-RS"/>
              </w:rPr>
            </w:pPr>
            <w:r w:rsidRPr="007D6C4A">
              <w:rPr>
                <w:rFonts w:cs="Arial"/>
                <w:b/>
                <w:lang w:val="sr-Cyrl-RS"/>
              </w:rPr>
              <w:t>Захтевани број истовремених корисника Портала</w:t>
            </w:r>
          </w:p>
        </w:tc>
        <w:tc>
          <w:tcPr>
            <w:tcW w:w="3081" w:type="dxa"/>
          </w:tcPr>
          <w:p w:rsidR="00CA37CB" w:rsidRPr="007D6C4A" w:rsidRDefault="00CA37CB" w:rsidP="00A516EC">
            <w:pPr>
              <w:jc w:val="center"/>
              <w:rPr>
                <w:rFonts w:cs="Arial"/>
                <w:b/>
                <w:lang w:val="sr-Cyrl-RS"/>
              </w:rPr>
            </w:pPr>
            <w:r w:rsidRPr="007D6C4A">
              <w:rPr>
                <w:rFonts w:cs="Arial"/>
                <w:b/>
                <w:lang w:val="sr-Cyrl-RS"/>
              </w:rPr>
              <w:t>Максимални капацитет Портала</w:t>
            </w:r>
          </w:p>
        </w:tc>
      </w:tr>
      <w:tr w:rsidR="00CA37CB" w:rsidRPr="007D6C4A" w:rsidTr="00A516EC">
        <w:tc>
          <w:tcPr>
            <w:tcW w:w="2695" w:type="dxa"/>
          </w:tcPr>
          <w:p w:rsidR="00CA37CB" w:rsidRPr="007D6C4A" w:rsidRDefault="00CA37CB" w:rsidP="00A516EC">
            <w:pPr>
              <w:rPr>
                <w:rFonts w:cs="Arial"/>
                <w:lang w:val="sr-Cyrl-RS"/>
              </w:rPr>
            </w:pPr>
            <w:r w:rsidRPr="007D6C4A">
              <w:rPr>
                <w:rFonts w:cs="Arial"/>
                <w:lang w:val="sr-Cyrl-RS"/>
              </w:rPr>
              <w:t>Потрошачи (клијенти)</w:t>
            </w:r>
          </w:p>
        </w:tc>
        <w:tc>
          <w:tcPr>
            <w:tcW w:w="3466" w:type="dxa"/>
          </w:tcPr>
          <w:p w:rsidR="00CA37CB" w:rsidRPr="007D6C4A" w:rsidRDefault="00CA37CB" w:rsidP="00A516EC">
            <w:pPr>
              <w:jc w:val="center"/>
              <w:rPr>
                <w:rFonts w:cs="Arial"/>
                <w:lang w:val="sr-Cyrl-RS"/>
              </w:rPr>
            </w:pPr>
            <w:r w:rsidRPr="007D6C4A">
              <w:rPr>
                <w:rFonts w:cs="Arial"/>
                <w:lang w:val="sr-Cyrl-RS"/>
              </w:rPr>
              <w:t>неограничен</w:t>
            </w:r>
          </w:p>
        </w:tc>
        <w:tc>
          <w:tcPr>
            <w:tcW w:w="3081" w:type="dxa"/>
          </w:tcPr>
          <w:p w:rsidR="00CA37CB" w:rsidRPr="007D6C4A" w:rsidRDefault="00CA37CB" w:rsidP="00A516EC">
            <w:pPr>
              <w:jc w:val="center"/>
              <w:rPr>
                <w:rFonts w:cs="Arial"/>
                <w:lang w:val="sr-Cyrl-RS"/>
              </w:rPr>
            </w:pPr>
            <w:r w:rsidRPr="007D6C4A">
              <w:rPr>
                <w:rFonts w:cs="Arial"/>
                <w:lang w:val="sr-Cyrl-RS"/>
              </w:rPr>
              <w:t>неограничен</w:t>
            </w:r>
          </w:p>
        </w:tc>
      </w:tr>
      <w:tr w:rsidR="00CA37CB" w:rsidRPr="007D6C4A" w:rsidTr="00A516EC">
        <w:tc>
          <w:tcPr>
            <w:tcW w:w="2695" w:type="dxa"/>
          </w:tcPr>
          <w:p w:rsidR="00CA37CB" w:rsidRPr="007D6C4A" w:rsidRDefault="00CA37CB" w:rsidP="00A516EC">
            <w:pPr>
              <w:rPr>
                <w:rFonts w:cs="Arial"/>
                <w:lang w:val="sr-Cyrl-RS"/>
              </w:rPr>
            </w:pPr>
            <w:r w:rsidRPr="007D6C4A">
              <w:rPr>
                <w:rFonts w:cs="Arial"/>
                <w:lang w:val="sr-Cyrl-RS"/>
              </w:rPr>
              <w:t>Оператери првог нивоа</w:t>
            </w:r>
          </w:p>
        </w:tc>
        <w:tc>
          <w:tcPr>
            <w:tcW w:w="3466" w:type="dxa"/>
          </w:tcPr>
          <w:p w:rsidR="00CA37CB" w:rsidRPr="007D6C4A" w:rsidRDefault="00CA37CB" w:rsidP="00A516EC">
            <w:pPr>
              <w:jc w:val="center"/>
              <w:rPr>
                <w:rFonts w:cs="Arial"/>
                <w:lang w:val="sr-Latn-RS"/>
              </w:rPr>
            </w:pPr>
            <w:r w:rsidRPr="007D6C4A">
              <w:rPr>
                <w:rFonts w:cs="Arial"/>
                <w:lang w:val="sr-Latn-RS"/>
              </w:rPr>
              <w:t>15</w:t>
            </w:r>
          </w:p>
        </w:tc>
        <w:tc>
          <w:tcPr>
            <w:tcW w:w="3081" w:type="dxa"/>
          </w:tcPr>
          <w:p w:rsidR="00CA37CB" w:rsidRPr="007D6C4A" w:rsidRDefault="00CA37CB" w:rsidP="00A516EC">
            <w:pPr>
              <w:jc w:val="center"/>
              <w:rPr>
                <w:rFonts w:cs="Arial"/>
                <w:lang w:val="sr-Cyrl-RS"/>
              </w:rPr>
            </w:pPr>
            <w:r w:rsidRPr="007D6C4A">
              <w:rPr>
                <w:rFonts w:cs="Arial"/>
                <w:lang w:val="sr-Latn-RS"/>
              </w:rPr>
              <w:t>100</w:t>
            </w:r>
          </w:p>
        </w:tc>
      </w:tr>
      <w:tr w:rsidR="00CA37CB" w:rsidRPr="007D6C4A" w:rsidTr="00A516EC">
        <w:tc>
          <w:tcPr>
            <w:tcW w:w="2695" w:type="dxa"/>
          </w:tcPr>
          <w:p w:rsidR="00CA37CB" w:rsidRPr="007D6C4A" w:rsidRDefault="00CA37CB" w:rsidP="00A516EC">
            <w:pPr>
              <w:rPr>
                <w:rFonts w:cs="Arial"/>
                <w:lang w:val="sr-Cyrl-RS"/>
              </w:rPr>
            </w:pPr>
            <w:r w:rsidRPr="007D6C4A">
              <w:rPr>
                <w:rFonts w:cs="Arial"/>
                <w:lang w:val="sr-Cyrl-RS"/>
              </w:rPr>
              <w:t>Оператери другог нивоа</w:t>
            </w:r>
          </w:p>
        </w:tc>
        <w:tc>
          <w:tcPr>
            <w:tcW w:w="3466" w:type="dxa"/>
          </w:tcPr>
          <w:p w:rsidR="00CA37CB" w:rsidRPr="007D6C4A" w:rsidRDefault="00CA37CB" w:rsidP="00A516EC">
            <w:pPr>
              <w:jc w:val="center"/>
              <w:rPr>
                <w:rFonts w:cs="Arial"/>
                <w:lang w:val="sr-Cyrl-RS"/>
              </w:rPr>
            </w:pPr>
            <w:r w:rsidRPr="007D6C4A">
              <w:rPr>
                <w:rFonts w:cs="Arial"/>
                <w:lang w:val="sr-Latn-RS"/>
              </w:rPr>
              <w:t>135</w:t>
            </w:r>
          </w:p>
        </w:tc>
        <w:tc>
          <w:tcPr>
            <w:tcW w:w="3081" w:type="dxa"/>
          </w:tcPr>
          <w:p w:rsidR="00CA37CB" w:rsidRPr="007D6C4A" w:rsidRDefault="00CA37CB" w:rsidP="00A516EC">
            <w:pPr>
              <w:jc w:val="center"/>
              <w:rPr>
                <w:rFonts w:cs="Arial"/>
                <w:lang w:val="sr-Latn-RS"/>
              </w:rPr>
            </w:pPr>
            <w:r w:rsidRPr="007D6C4A">
              <w:rPr>
                <w:rFonts w:cs="Arial"/>
                <w:lang w:val="sr-Latn-RS"/>
              </w:rPr>
              <w:t>300</w:t>
            </w:r>
          </w:p>
        </w:tc>
      </w:tr>
      <w:tr w:rsidR="00CA37CB" w:rsidRPr="007D6C4A" w:rsidTr="00A516EC">
        <w:tc>
          <w:tcPr>
            <w:tcW w:w="2695" w:type="dxa"/>
          </w:tcPr>
          <w:p w:rsidR="00CA37CB" w:rsidRPr="007D6C4A" w:rsidRDefault="00CA37CB" w:rsidP="00A516EC">
            <w:pPr>
              <w:rPr>
                <w:rFonts w:cs="Arial"/>
                <w:lang w:val="sr-Cyrl-RS"/>
              </w:rPr>
            </w:pPr>
            <w:r w:rsidRPr="007D6C4A">
              <w:rPr>
                <w:rFonts w:cs="Arial"/>
                <w:lang w:val="sr-Cyrl-RS"/>
              </w:rPr>
              <w:t xml:space="preserve">Интерни корисници </w:t>
            </w:r>
          </w:p>
        </w:tc>
        <w:tc>
          <w:tcPr>
            <w:tcW w:w="3466" w:type="dxa"/>
          </w:tcPr>
          <w:p w:rsidR="00CA37CB" w:rsidRPr="007D6C4A" w:rsidRDefault="00CA37CB" w:rsidP="00A516EC">
            <w:pPr>
              <w:jc w:val="center"/>
              <w:rPr>
                <w:rFonts w:cs="Arial"/>
                <w:lang w:val="sr-Cyrl-RS"/>
              </w:rPr>
            </w:pPr>
            <w:r w:rsidRPr="007D6C4A">
              <w:rPr>
                <w:rFonts w:cs="Arial"/>
                <w:lang w:val="sr-Cyrl-RS"/>
              </w:rPr>
              <w:t>неограничен</w:t>
            </w:r>
          </w:p>
        </w:tc>
        <w:tc>
          <w:tcPr>
            <w:tcW w:w="3081" w:type="dxa"/>
          </w:tcPr>
          <w:p w:rsidR="00CA37CB" w:rsidRPr="007D6C4A" w:rsidRDefault="00CA37CB" w:rsidP="00A516EC">
            <w:pPr>
              <w:jc w:val="center"/>
              <w:rPr>
                <w:rFonts w:cs="Arial"/>
                <w:lang w:val="sr-Cyrl-RS"/>
              </w:rPr>
            </w:pPr>
            <w:r w:rsidRPr="007D6C4A">
              <w:rPr>
                <w:rFonts w:cs="Arial"/>
                <w:lang w:val="sr-Cyrl-RS"/>
              </w:rPr>
              <w:t>неограничен</w:t>
            </w:r>
          </w:p>
        </w:tc>
      </w:tr>
      <w:tr w:rsidR="00CA37CB" w:rsidRPr="007D6C4A" w:rsidTr="00A516EC">
        <w:tc>
          <w:tcPr>
            <w:tcW w:w="2695" w:type="dxa"/>
          </w:tcPr>
          <w:p w:rsidR="00CA37CB" w:rsidRPr="007D6C4A" w:rsidRDefault="00CA37CB" w:rsidP="00A516EC">
            <w:pPr>
              <w:rPr>
                <w:rFonts w:cs="Arial"/>
                <w:lang w:val="sr-Cyrl-RS"/>
              </w:rPr>
            </w:pPr>
            <w:r w:rsidRPr="007D6C4A">
              <w:rPr>
                <w:rFonts w:cs="Arial"/>
                <w:lang w:val="sr-Cyrl-RS"/>
              </w:rPr>
              <w:t>надзорници</w:t>
            </w:r>
          </w:p>
        </w:tc>
        <w:tc>
          <w:tcPr>
            <w:tcW w:w="3466" w:type="dxa"/>
          </w:tcPr>
          <w:p w:rsidR="00CA37CB" w:rsidRPr="007D6C4A" w:rsidRDefault="00CA37CB" w:rsidP="00A516EC">
            <w:pPr>
              <w:jc w:val="center"/>
              <w:rPr>
                <w:rFonts w:cs="Arial"/>
                <w:lang w:val="sr-Latn-RS"/>
              </w:rPr>
            </w:pPr>
            <w:r w:rsidRPr="007D6C4A">
              <w:rPr>
                <w:rFonts w:cs="Arial"/>
                <w:lang w:val="sr-Latn-RS"/>
              </w:rPr>
              <w:t>5</w:t>
            </w:r>
          </w:p>
        </w:tc>
        <w:tc>
          <w:tcPr>
            <w:tcW w:w="3081" w:type="dxa"/>
          </w:tcPr>
          <w:p w:rsidR="00CA37CB" w:rsidRPr="007D6C4A" w:rsidRDefault="00CA37CB" w:rsidP="00A516EC">
            <w:pPr>
              <w:jc w:val="center"/>
              <w:rPr>
                <w:rFonts w:cs="Arial"/>
                <w:lang w:val="sr-Latn-RS"/>
              </w:rPr>
            </w:pPr>
            <w:r w:rsidRPr="007D6C4A">
              <w:rPr>
                <w:rFonts w:cs="Arial"/>
                <w:lang w:val="sr-Latn-RS"/>
              </w:rPr>
              <w:t>20</w:t>
            </w:r>
          </w:p>
        </w:tc>
      </w:tr>
      <w:tr w:rsidR="00CA37CB" w:rsidRPr="007D6C4A" w:rsidTr="00A516EC">
        <w:tc>
          <w:tcPr>
            <w:tcW w:w="2695" w:type="dxa"/>
          </w:tcPr>
          <w:p w:rsidR="00CA37CB" w:rsidRPr="007D6C4A" w:rsidRDefault="00CA37CB" w:rsidP="00A516EC">
            <w:pPr>
              <w:rPr>
                <w:rFonts w:cs="Arial"/>
                <w:lang w:val="sr-Cyrl-RS"/>
              </w:rPr>
            </w:pPr>
            <w:r w:rsidRPr="007D6C4A">
              <w:rPr>
                <w:rFonts w:cs="Arial"/>
                <w:lang w:val="sr-Cyrl-RS"/>
              </w:rPr>
              <w:t>администратори</w:t>
            </w:r>
          </w:p>
        </w:tc>
        <w:tc>
          <w:tcPr>
            <w:tcW w:w="3466" w:type="dxa"/>
          </w:tcPr>
          <w:p w:rsidR="00CA37CB" w:rsidRPr="007D6C4A" w:rsidRDefault="00CA37CB" w:rsidP="00A516EC">
            <w:pPr>
              <w:jc w:val="center"/>
              <w:rPr>
                <w:rFonts w:cs="Arial"/>
                <w:lang w:val="sr-Latn-RS"/>
              </w:rPr>
            </w:pPr>
            <w:r w:rsidRPr="007D6C4A">
              <w:rPr>
                <w:rFonts w:cs="Arial"/>
                <w:lang w:val="sr-Latn-RS"/>
              </w:rPr>
              <w:t>5</w:t>
            </w:r>
          </w:p>
        </w:tc>
        <w:tc>
          <w:tcPr>
            <w:tcW w:w="3081" w:type="dxa"/>
          </w:tcPr>
          <w:p w:rsidR="00CA37CB" w:rsidRPr="007D6C4A" w:rsidRDefault="00CA37CB" w:rsidP="00A516EC">
            <w:pPr>
              <w:jc w:val="center"/>
              <w:rPr>
                <w:rFonts w:cs="Arial"/>
                <w:lang w:val="sr-Latn-RS"/>
              </w:rPr>
            </w:pPr>
            <w:r w:rsidRPr="007D6C4A">
              <w:rPr>
                <w:rFonts w:cs="Arial"/>
                <w:lang w:val="sr-Latn-RS"/>
              </w:rPr>
              <w:t>10</w:t>
            </w:r>
          </w:p>
        </w:tc>
      </w:tr>
    </w:tbl>
    <w:p w:rsidR="00CA37CB" w:rsidRPr="007D6C4A" w:rsidRDefault="00CA37CB" w:rsidP="00CA37CB">
      <w:pPr>
        <w:pStyle w:val="Normal1"/>
        <w:jc w:val="center"/>
        <w:rPr>
          <w:i/>
          <w:lang w:val="sr-Cyrl-RS"/>
        </w:rPr>
      </w:pPr>
      <w:r w:rsidRPr="007D6C4A">
        <w:rPr>
          <w:i/>
          <w:lang w:val="sr-Cyrl-RS"/>
        </w:rPr>
        <w:t>Табела 1. Капацитет Портала према броју корисника</w:t>
      </w:r>
    </w:p>
    <w:p w:rsidR="00CA37CB" w:rsidRPr="007D6C4A" w:rsidRDefault="00CA37CB" w:rsidP="00CA37CB">
      <w:pPr>
        <w:rPr>
          <w:rFonts w:cs="Arial"/>
          <w:lang w:val="sr-Latn-RS"/>
        </w:rPr>
      </w:pPr>
      <w:r w:rsidRPr="007D6C4A">
        <w:rPr>
          <w:rFonts w:cs="Arial"/>
          <w:lang w:val="sr-Latn-RS"/>
        </w:rPr>
        <w:t>Оператери првог нивоа, Надзорници и Администратори ће бити повезани преко ЛАН мреже директно на</w:t>
      </w:r>
      <w:r w:rsidRPr="007D6C4A">
        <w:rPr>
          <w:rFonts w:cs="Arial"/>
          <w:lang w:val="sr-Cyrl-RS"/>
        </w:rPr>
        <w:t xml:space="preserve"> Портал </w:t>
      </w:r>
      <w:r w:rsidRPr="007D6C4A">
        <w:rPr>
          <w:rFonts w:cs="Arial"/>
          <w:lang w:val="sr-Latn-RS"/>
        </w:rPr>
        <w:t xml:space="preserve"> који обезбеђује јединствени ’’data/voice’’ интерфејс. Телефонске канале Портала базирати на ИП телефонији (СИП протокол), тако да Оператери првог нивоа и Надзорници имају телефоне са по 2 телефонске линије због могућности истовремене комуникације са клијентима и осталим корисницима.</w:t>
      </w:r>
    </w:p>
    <w:p w:rsidR="00CA37CB" w:rsidRPr="007D6C4A" w:rsidRDefault="00CA37CB" w:rsidP="00CA37CB">
      <w:pPr>
        <w:rPr>
          <w:rFonts w:cs="Arial"/>
          <w:lang w:val="sr-Latn-RS"/>
        </w:rPr>
      </w:pPr>
    </w:p>
    <w:p w:rsidR="00CA37CB" w:rsidRPr="007D6C4A" w:rsidRDefault="00CA37CB" w:rsidP="00CA37CB">
      <w:pPr>
        <w:rPr>
          <w:rFonts w:cs="Arial"/>
          <w:lang w:val="sr-Latn-RS"/>
        </w:rPr>
      </w:pPr>
      <w:r w:rsidRPr="007D6C4A">
        <w:rPr>
          <w:rFonts w:cs="Arial"/>
          <w:lang w:val="sr-Latn-RS"/>
        </w:rPr>
        <w:t xml:space="preserve">Локације Оператера </w:t>
      </w:r>
      <w:r w:rsidRPr="007D6C4A">
        <w:rPr>
          <w:rFonts w:cs="Arial"/>
          <w:lang w:val="sr-Cyrl-RS"/>
        </w:rPr>
        <w:t xml:space="preserve">другог </w:t>
      </w:r>
      <w:r w:rsidRPr="007D6C4A">
        <w:rPr>
          <w:rFonts w:cs="Arial"/>
          <w:lang w:val="sr-Latn-RS"/>
        </w:rPr>
        <w:t xml:space="preserve">нивоа, регионалних Надзорника  и Интерних корисника су независне од места инсталације </w:t>
      </w:r>
      <w:r w:rsidRPr="007D6C4A">
        <w:rPr>
          <w:rFonts w:cs="Arial"/>
          <w:lang w:val="sr-Cyrl-RS"/>
        </w:rPr>
        <w:t>Портала</w:t>
      </w:r>
      <w:r w:rsidRPr="007D6C4A">
        <w:rPr>
          <w:rFonts w:cs="Arial"/>
          <w:lang w:val="sr-Latn-RS"/>
        </w:rPr>
        <w:t>, тако да је потребно дефинисати које све предуслове треба да задовољи радно место корисника по питању захтеваног протока података, одзива и безбедности. Телефонски интерфејс ових корисника биће обезбеђен кроз пословну телефонску мрежу Наручиоца. Позиције корисника</w:t>
      </w:r>
      <w:r w:rsidRPr="007D6C4A">
        <w:rPr>
          <w:rFonts w:cs="Arial"/>
          <w:lang w:val="sr-Cyrl-RS"/>
        </w:rPr>
        <w:t xml:space="preserve"> Портала</w:t>
      </w:r>
      <w:r w:rsidRPr="007D6C4A">
        <w:rPr>
          <w:rFonts w:cs="Arial"/>
          <w:lang w:val="sr-Latn-RS"/>
        </w:rPr>
        <w:t xml:space="preserve"> приказане су на Слици 1.</w:t>
      </w:r>
    </w:p>
    <w:p w:rsidR="00CA37CB" w:rsidRPr="007D6C4A" w:rsidRDefault="00CA37CB" w:rsidP="00CA37CB">
      <w:pPr>
        <w:rPr>
          <w:rFonts w:cs="Arial"/>
          <w:lang w:val="sr-Latn-RS"/>
        </w:rPr>
      </w:pPr>
    </w:p>
    <w:p w:rsidR="00CA37CB" w:rsidRPr="007D6C4A" w:rsidRDefault="00CA37CB" w:rsidP="00CA37CB">
      <w:pPr>
        <w:rPr>
          <w:rFonts w:cs="Arial"/>
          <w:lang w:val="sr-Cyrl-RS"/>
        </w:rPr>
      </w:pPr>
      <w:r w:rsidRPr="007D6C4A">
        <w:rPr>
          <w:rFonts w:cs="Arial"/>
          <w:lang w:val="sr-Cyrl-RS"/>
        </w:rPr>
        <w:t>Комуникациони сегмент Портала</w:t>
      </w:r>
    </w:p>
    <w:p w:rsidR="00CA37CB" w:rsidRPr="007D6C4A" w:rsidRDefault="00CA37CB" w:rsidP="00CA37CB">
      <w:pPr>
        <w:rPr>
          <w:rFonts w:eastAsia="Arial" w:cs="Arial"/>
          <w:b/>
          <w:lang w:val="sr-Latn-RS" w:eastAsia="hr-HR"/>
        </w:rPr>
      </w:pPr>
    </w:p>
    <w:p w:rsidR="00CA37CB" w:rsidRPr="007D6C4A" w:rsidRDefault="00CA37CB" w:rsidP="00CA37CB">
      <w:pPr>
        <w:rPr>
          <w:rFonts w:cs="Arial"/>
          <w:lang w:val="sr-Latn-RS"/>
        </w:rPr>
      </w:pPr>
      <w:r w:rsidRPr="007D6C4A">
        <w:rPr>
          <w:rFonts w:cs="Arial"/>
          <w:lang w:val="sr-Cyrl-RS"/>
        </w:rPr>
        <w:t xml:space="preserve">Портал </w:t>
      </w:r>
      <w:r w:rsidRPr="007D6C4A">
        <w:rPr>
          <w:rFonts w:cs="Arial"/>
          <w:lang w:val="sr-Latn-RS"/>
        </w:rPr>
        <w:t xml:space="preserve"> треба да обједињује подршку за централизовано управљање и прихват пријава Клијената  по свим дефинидсним комуникационим каналима, како би потрошачима било омогуц́ено коришц́ење оног комуникационог канала који им највише одговара и преко кога ће најједноставније извршити пријаву рекламације, без одласка у пословницу. </w:t>
      </w:r>
      <w:r w:rsidRPr="007D6C4A">
        <w:rPr>
          <w:rFonts w:cs="Arial"/>
          <w:lang w:val="sr-Cyrl-RS"/>
        </w:rPr>
        <w:t>Портал</w:t>
      </w:r>
      <w:r w:rsidRPr="007D6C4A">
        <w:rPr>
          <w:rFonts w:cs="Arial"/>
          <w:lang w:val="sr-Latn-RS"/>
        </w:rPr>
        <w:t xml:space="preserve"> треба да има подршку за следеће канале комуникације:</w:t>
      </w:r>
    </w:p>
    <w:p w:rsidR="00CA37CB" w:rsidRPr="007D6C4A" w:rsidRDefault="00CA37CB" w:rsidP="00CA37CB">
      <w:pPr>
        <w:rPr>
          <w:rFonts w:cs="Arial"/>
          <w:lang w:val="sr-Latn-RS"/>
        </w:rPr>
      </w:pPr>
    </w:p>
    <w:p w:rsidR="00CA37CB" w:rsidRPr="007D6C4A" w:rsidRDefault="00CA37CB" w:rsidP="00CA37CB">
      <w:pPr>
        <w:rPr>
          <w:rFonts w:cs="Arial"/>
          <w:lang w:val="sr-Latn-RS"/>
        </w:rPr>
      </w:pPr>
      <w:r w:rsidRPr="007D6C4A">
        <w:rPr>
          <w:rFonts w:cs="Arial"/>
          <w:lang w:val="sr-Latn-RS"/>
        </w:rPr>
        <w:t>Стандардни канали (преко фиксних мрежа):</w:t>
      </w:r>
    </w:p>
    <w:p w:rsidR="00CA37CB" w:rsidRPr="007D6C4A" w:rsidRDefault="00CA37CB" w:rsidP="00CA37CB">
      <w:pPr>
        <w:rPr>
          <w:rFonts w:cs="Arial"/>
          <w:lang w:val="sr-Latn-RS"/>
        </w:rPr>
      </w:pPr>
      <w:r w:rsidRPr="007D6C4A">
        <w:rPr>
          <w:rFonts w:cs="Arial"/>
          <w:lang w:val="sr-Latn-RS"/>
        </w:rPr>
        <w:t>1.</w:t>
      </w:r>
      <w:r w:rsidRPr="007D6C4A">
        <w:rPr>
          <w:rFonts w:cs="Arial"/>
          <w:lang w:val="sr-Latn-RS"/>
        </w:rPr>
        <w:tab/>
        <w:t xml:space="preserve">Телефонија </w:t>
      </w:r>
    </w:p>
    <w:p w:rsidR="00CA37CB" w:rsidRPr="007D6C4A" w:rsidRDefault="00CA37CB" w:rsidP="00CA37CB">
      <w:pPr>
        <w:rPr>
          <w:rFonts w:cs="Arial"/>
          <w:lang w:val="sr-Latn-RS"/>
        </w:rPr>
      </w:pPr>
      <w:r w:rsidRPr="007D6C4A">
        <w:rPr>
          <w:rFonts w:cs="Arial"/>
          <w:lang w:val="sr-Latn-RS"/>
        </w:rPr>
        <w:t>2.</w:t>
      </w:r>
      <w:r w:rsidRPr="007D6C4A">
        <w:rPr>
          <w:rFonts w:cs="Arial"/>
          <w:lang w:val="sr-Latn-RS"/>
        </w:rPr>
        <w:tab/>
        <w:t>Факс</w:t>
      </w:r>
    </w:p>
    <w:p w:rsidR="00CA37CB" w:rsidRPr="007D6C4A" w:rsidRDefault="00CA37CB" w:rsidP="00CA37CB">
      <w:pPr>
        <w:rPr>
          <w:rFonts w:cs="Arial"/>
          <w:lang w:val="sr-Latn-RS"/>
        </w:rPr>
      </w:pPr>
      <w:r w:rsidRPr="007D6C4A">
        <w:rPr>
          <w:rFonts w:cs="Arial"/>
          <w:lang w:val="sr-Latn-RS"/>
        </w:rPr>
        <w:t>3.</w:t>
      </w:r>
      <w:r w:rsidRPr="007D6C4A">
        <w:rPr>
          <w:rFonts w:cs="Arial"/>
          <w:lang w:val="sr-Latn-RS"/>
        </w:rPr>
        <w:tab/>
        <w:t>Е-маил</w:t>
      </w:r>
    </w:p>
    <w:p w:rsidR="00CA37CB" w:rsidRPr="007D6C4A" w:rsidRDefault="00CA37CB" w:rsidP="00CA37CB">
      <w:pPr>
        <w:rPr>
          <w:rFonts w:cs="Arial"/>
          <w:lang w:val="sr-Latn-RS"/>
        </w:rPr>
      </w:pPr>
      <w:r w:rsidRPr="007D6C4A">
        <w:rPr>
          <w:rFonts w:cs="Arial"/>
          <w:lang w:val="sr-Latn-RS"/>
        </w:rPr>
        <w:t>4.</w:t>
      </w:r>
      <w:r w:rsidRPr="007D6C4A">
        <w:rPr>
          <w:rFonts w:cs="Arial"/>
          <w:lang w:val="sr-Latn-RS"/>
        </w:rPr>
        <w:tab/>
        <w:t xml:space="preserve">Wеб </w:t>
      </w:r>
    </w:p>
    <w:p w:rsidR="00CA37CB" w:rsidRPr="007D6C4A" w:rsidRDefault="00CA37CB" w:rsidP="00CA37CB">
      <w:pPr>
        <w:rPr>
          <w:rFonts w:cs="Arial"/>
          <w:lang w:val="sr-Cyrl-RS"/>
        </w:rPr>
      </w:pPr>
      <w:r w:rsidRPr="007D6C4A">
        <w:rPr>
          <w:rFonts w:cs="Arial"/>
          <w:lang w:val="sr-Latn-RS"/>
        </w:rPr>
        <w:t>5.</w:t>
      </w:r>
      <w:r w:rsidRPr="007D6C4A">
        <w:rPr>
          <w:rFonts w:cs="Arial"/>
          <w:lang w:val="sr-Latn-RS"/>
        </w:rPr>
        <w:tab/>
        <w:t>Аудио/видео wеб chat</w:t>
      </w:r>
    </w:p>
    <w:p w:rsidR="00CA37CB" w:rsidRPr="007D6C4A" w:rsidRDefault="00CA37CB" w:rsidP="00CA37CB">
      <w:pPr>
        <w:rPr>
          <w:rFonts w:cs="Arial"/>
          <w:lang w:val="sr-Latn-RS"/>
        </w:rPr>
      </w:pPr>
      <w:r w:rsidRPr="007D6C4A">
        <w:rPr>
          <w:rFonts w:cs="Arial"/>
          <w:lang w:val="sr-Latn-RS"/>
        </w:rPr>
        <w:t>6.</w:t>
      </w:r>
      <w:r w:rsidRPr="007D6C4A">
        <w:rPr>
          <w:rFonts w:cs="Arial"/>
          <w:lang w:val="sr-Latn-RS"/>
        </w:rPr>
        <w:tab/>
        <w:t>Директне поруке</w:t>
      </w:r>
    </w:p>
    <w:p w:rsidR="00CA37CB" w:rsidRPr="007D6C4A" w:rsidRDefault="00CA37CB" w:rsidP="00CA37CB">
      <w:pPr>
        <w:rPr>
          <w:rFonts w:cs="Arial"/>
          <w:lang w:val="sr-Latn-RS"/>
        </w:rPr>
      </w:pPr>
      <w:r w:rsidRPr="007D6C4A">
        <w:rPr>
          <w:rFonts w:cs="Arial"/>
          <w:lang w:val="sr-Latn-RS"/>
        </w:rPr>
        <w:t>7.</w:t>
      </w:r>
      <w:r w:rsidRPr="007D6C4A">
        <w:rPr>
          <w:rFonts w:cs="Arial"/>
          <w:lang w:val="sr-Latn-RS"/>
        </w:rPr>
        <w:tab/>
        <w:t>Допис/Образац</w:t>
      </w:r>
    </w:p>
    <w:p w:rsidR="00CA37CB" w:rsidRPr="007D6C4A" w:rsidRDefault="00CA37CB" w:rsidP="00CA37CB">
      <w:pPr>
        <w:rPr>
          <w:rFonts w:cs="Arial"/>
          <w:lang w:val="sr-Latn-RS"/>
        </w:rPr>
      </w:pPr>
    </w:p>
    <w:p w:rsidR="00CA37CB" w:rsidRPr="007D6C4A" w:rsidRDefault="00CA37CB" w:rsidP="00CA37CB">
      <w:pPr>
        <w:rPr>
          <w:rFonts w:cs="Arial"/>
          <w:lang w:val="sr-Latn-RS"/>
        </w:rPr>
      </w:pPr>
      <w:r w:rsidRPr="007D6C4A">
        <w:rPr>
          <w:rFonts w:cs="Arial"/>
          <w:lang w:val="sr-Latn-RS"/>
        </w:rPr>
        <w:t>Мобилни канали (преко мобилних мрежа):</w:t>
      </w:r>
    </w:p>
    <w:p w:rsidR="00CA37CB" w:rsidRPr="007D6C4A" w:rsidRDefault="00CA37CB" w:rsidP="00CA37CB">
      <w:pPr>
        <w:rPr>
          <w:rFonts w:cs="Arial"/>
          <w:lang w:val="sr-Latn-RS"/>
        </w:rPr>
      </w:pPr>
      <w:r w:rsidRPr="007D6C4A">
        <w:rPr>
          <w:rFonts w:cs="Arial"/>
          <w:lang w:val="sr-Latn-RS"/>
        </w:rPr>
        <w:t>1.</w:t>
      </w:r>
      <w:r w:rsidRPr="007D6C4A">
        <w:rPr>
          <w:rFonts w:cs="Arial"/>
          <w:lang w:val="sr-Latn-RS"/>
        </w:rPr>
        <w:tab/>
        <w:t>СМС</w:t>
      </w:r>
    </w:p>
    <w:p w:rsidR="00CA37CB" w:rsidRPr="007D6C4A" w:rsidRDefault="00CA37CB" w:rsidP="00CA37CB">
      <w:pPr>
        <w:rPr>
          <w:rFonts w:cs="Arial"/>
          <w:lang w:val="sr-Latn-RS"/>
        </w:rPr>
      </w:pPr>
      <w:r w:rsidRPr="007D6C4A">
        <w:rPr>
          <w:rFonts w:cs="Arial"/>
          <w:lang w:val="sr-Latn-RS"/>
        </w:rPr>
        <w:t>2.</w:t>
      </w:r>
      <w:r w:rsidRPr="007D6C4A">
        <w:rPr>
          <w:rFonts w:cs="Arial"/>
          <w:lang w:val="sr-Latn-RS"/>
        </w:rPr>
        <w:tab/>
        <w:t>Социјалне мреже</w:t>
      </w:r>
    </w:p>
    <w:p w:rsidR="00CA37CB" w:rsidRPr="007D6C4A" w:rsidRDefault="00CA37CB" w:rsidP="00CA37CB">
      <w:pPr>
        <w:rPr>
          <w:rFonts w:cs="Arial"/>
          <w:lang w:val="sr-Latn-RS"/>
        </w:rPr>
      </w:pPr>
      <w:r w:rsidRPr="007D6C4A">
        <w:rPr>
          <w:rFonts w:cs="Arial"/>
          <w:lang w:val="sr-Latn-RS"/>
        </w:rPr>
        <w:t>3.</w:t>
      </w:r>
      <w:r w:rsidRPr="007D6C4A">
        <w:rPr>
          <w:rFonts w:cs="Arial"/>
          <w:lang w:val="sr-Latn-RS"/>
        </w:rPr>
        <w:tab/>
        <w:t xml:space="preserve">Мобилне апликације </w:t>
      </w:r>
    </w:p>
    <w:p w:rsidR="00CA37CB" w:rsidRPr="007D6C4A" w:rsidRDefault="00CA37CB" w:rsidP="00CA37CB">
      <w:pPr>
        <w:rPr>
          <w:rFonts w:cs="Arial"/>
          <w:lang w:val="sr-Latn-RS"/>
        </w:rPr>
      </w:pPr>
    </w:p>
    <w:p w:rsidR="00CA37CB" w:rsidRPr="007D6C4A" w:rsidRDefault="00CA37CB" w:rsidP="00CA37CB">
      <w:pPr>
        <w:rPr>
          <w:rFonts w:cs="Arial"/>
          <w:lang w:val="sr-Latn-RS"/>
        </w:rPr>
      </w:pPr>
      <w:r w:rsidRPr="007D6C4A">
        <w:rPr>
          <w:rFonts w:cs="Arial"/>
          <w:lang w:val="sr-Latn-RS"/>
        </w:rPr>
        <w:t xml:space="preserve">Понуђени </w:t>
      </w:r>
      <w:r w:rsidRPr="007D6C4A">
        <w:rPr>
          <w:rFonts w:cs="Arial"/>
          <w:lang w:val="sr-Cyrl-RS"/>
        </w:rPr>
        <w:t>Портал</w:t>
      </w:r>
      <w:r w:rsidRPr="007D6C4A">
        <w:rPr>
          <w:rFonts w:cs="Arial"/>
          <w:lang w:val="sr-Latn-RS"/>
        </w:rPr>
        <w:t xml:space="preserve"> мора да буде конфигурисан према захтеваним капацитетима канала,  с тим да може да се прошири до максималног капацитета, све у складу са вредностима из Табеле 2. </w:t>
      </w:r>
    </w:p>
    <w:p w:rsidR="00CA37CB" w:rsidRPr="007D6C4A" w:rsidRDefault="00CA37CB" w:rsidP="00CA37CB">
      <w:pPr>
        <w:rPr>
          <w:rFonts w:cs="Arial"/>
          <w:lang w:val="sr-Latn-RS"/>
        </w:rPr>
      </w:pPr>
      <w:r w:rsidRPr="007D6C4A">
        <w:rPr>
          <w:rFonts w:cs="Arial"/>
          <w:lang w:val="sr-Latn-RS"/>
        </w:rPr>
        <w:t xml:space="preserve"> </w:t>
      </w:r>
    </w:p>
    <w:tbl>
      <w:tblPr>
        <w:tblStyle w:val="TableGrid"/>
        <w:tblW w:w="0" w:type="auto"/>
        <w:tblLook w:val="04A0" w:firstRow="1" w:lastRow="0" w:firstColumn="1" w:lastColumn="0" w:noHBand="0" w:noVBand="1"/>
      </w:tblPr>
      <w:tblGrid>
        <w:gridCol w:w="534"/>
        <w:gridCol w:w="2706"/>
        <w:gridCol w:w="2932"/>
        <w:gridCol w:w="2847"/>
      </w:tblGrid>
      <w:tr w:rsidR="00CA37CB" w:rsidRPr="007D6C4A" w:rsidTr="00A516EC">
        <w:tc>
          <w:tcPr>
            <w:tcW w:w="535" w:type="dxa"/>
            <w:tcBorders>
              <w:top w:val="single" w:sz="4" w:space="0" w:color="auto"/>
              <w:left w:val="single" w:sz="4" w:space="0" w:color="auto"/>
              <w:bottom w:val="single" w:sz="4" w:space="0" w:color="auto"/>
              <w:right w:val="single" w:sz="4" w:space="0" w:color="auto"/>
            </w:tcBorders>
            <w:shd w:val="clear" w:color="auto" w:fill="EEECE1" w:themeFill="background2"/>
          </w:tcPr>
          <w:p w:rsidR="00CA37CB" w:rsidRPr="007D6C4A" w:rsidRDefault="00CA37CB" w:rsidP="00A516EC">
            <w:pPr>
              <w:jc w:val="center"/>
              <w:rPr>
                <w:rFonts w:cs="Arial"/>
                <w:b/>
                <w:lang w:val="sr-Latn-RS"/>
              </w:rPr>
            </w:pPr>
            <w:r w:rsidRPr="007D6C4A">
              <w:rPr>
                <w:rFonts w:cs="Arial"/>
                <w:b/>
                <w:lang w:val="sr-Latn-RS"/>
              </w:rPr>
              <w:t>Br.</w:t>
            </w:r>
          </w:p>
        </w:tc>
        <w:tc>
          <w:tcPr>
            <w:tcW w:w="279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CA37CB" w:rsidRPr="007D6C4A" w:rsidRDefault="00CA37CB" w:rsidP="00A516EC">
            <w:pPr>
              <w:jc w:val="center"/>
              <w:rPr>
                <w:rFonts w:cs="Arial"/>
                <w:b/>
                <w:lang w:val="sr-Cyrl-RS"/>
              </w:rPr>
            </w:pPr>
            <w:r w:rsidRPr="007D6C4A">
              <w:rPr>
                <w:rFonts w:cs="Arial"/>
                <w:b/>
                <w:lang w:val="sr-Latn-RS"/>
              </w:rPr>
              <w:t>Vrsta kanala</w:t>
            </w:r>
          </w:p>
        </w:tc>
        <w:tc>
          <w:tcPr>
            <w:tcW w:w="306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CA37CB" w:rsidRPr="007D6C4A" w:rsidRDefault="00CA37CB" w:rsidP="00A516EC">
            <w:pPr>
              <w:jc w:val="center"/>
              <w:rPr>
                <w:rFonts w:cs="Arial"/>
                <w:b/>
                <w:lang w:val="sr-Cyrl-RS"/>
              </w:rPr>
            </w:pPr>
            <w:r w:rsidRPr="007D6C4A">
              <w:rPr>
                <w:rFonts w:cs="Arial"/>
                <w:b/>
                <w:lang w:val="sr-Latn-RS"/>
              </w:rPr>
              <w:t>Zahtevani kapacitet  Sistema</w:t>
            </w:r>
          </w:p>
        </w:tc>
        <w:tc>
          <w:tcPr>
            <w:tcW w:w="296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CA37CB" w:rsidRPr="007D6C4A" w:rsidRDefault="00CA37CB" w:rsidP="00A516EC">
            <w:pPr>
              <w:jc w:val="center"/>
              <w:rPr>
                <w:rFonts w:cs="Arial"/>
                <w:b/>
                <w:lang w:val="sr-Cyrl-RS"/>
              </w:rPr>
            </w:pPr>
            <w:r w:rsidRPr="007D6C4A">
              <w:rPr>
                <w:rFonts w:cs="Arial"/>
                <w:b/>
                <w:lang w:val="sr-Latn-RS"/>
              </w:rPr>
              <w:t>Maksimalni kapacitet Sistema</w:t>
            </w:r>
          </w:p>
        </w:tc>
      </w:tr>
      <w:tr w:rsidR="00CA37CB" w:rsidRPr="007D6C4A" w:rsidTr="00A516EC">
        <w:tc>
          <w:tcPr>
            <w:tcW w:w="535" w:type="dxa"/>
            <w:tcBorders>
              <w:top w:val="single" w:sz="4" w:space="0" w:color="auto"/>
              <w:left w:val="single" w:sz="4" w:space="0" w:color="auto"/>
              <w:bottom w:val="single" w:sz="4" w:space="0" w:color="auto"/>
              <w:right w:val="single" w:sz="4" w:space="0" w:color="auto"/>
            </w:tcBorders>
            <w:shd w:val="clear" w:color="auto" w:fill="EEECE1" w:themeFill="background2"/>
          </w:tcPr>
          <w:p w:rsidR="00CA37CB" w:rsidRPr="007D6C4A" w:rsidRDefault="00CA37CB" w:rsidP="00A516EC">
            <w:pPr>
              <w:rPr>
                <w:rFonts w:cs="Arial"/>
                <w:b/>
                <w:lang w:val="sr-Latn-RS"/>
              </w:rPr>
            </w:pPr>
          </w:p>
        </w:tc>
        <w:tc>
          <w:tcPr>
            <w:tcW w:w="2790" w:type="dxa"/>
            <w:tcBorders>
              <w:top w:val="single" w:sz="4" w:space="0" w:color="auto"/>
              <w:left w:val="single" w:sz="4" w:space="0" w:color="auto"/>
              <w:bottom w:val="single" w:sz="4" w:space="0" w:color="auto"/>
              <w:right w:val="single" w:sz="4" w:space="0" w:color="auto"/>
            </w:tcBorders>
            <w:shd w:val="clear" w:color="auto" w:fill="EEECE1" w:themeFill="background2"/>
          </w:tcPr>
          <w:p w:rsidR="00CA37CB" w:rsidRPr="007D6C4A" w:rsidRDefault="00CA37CB" w:rsidP="00A516EC">
            <w:pPr>
              <w:rPr>
                <w:rFonts w:cs="Arial"/>
                <w:b/>
                <w:lang w:val="sr-Latn-RS"/>
              </w:rPr>
            </w:pPr>
            <w:r w:rsidRPr="007D6C4A">
              <w:rPr>
                <w:rFonts w:cs="Arial"/>
                <w:b/>
                <w:lang w:val="sr-Latn-RS"/>
              </w:rPr>
              <w:t>Standardni Kanali</w:t>
            </w:r>
          </w:p>
        </w:tc>
        <w:tc>
          <w:tcPr>
            <w:tcW w:w="3060" w:type="dxa"/>
            <w:tcBorders>
              <w:top w:val="single" w:sz="4" w:space="0" w:color="auto"/>
              <w:left w:val="single" w:sz="4" w:space="0" w:color="auto"/>
              <w:bottom w:val="single" w:sz="4" w:space="0" w:color="auto"/>
              <w:right w:val="single" w:sz="4" w:space="0" w:color="auto"/>
            </w:tcBorders>
            <w:shd w:val="clear" w:color="auto" w:fill="EEECE1" w:themeFill="background2"/>
          </w:tcPr>
          <w:p w:rsidR="00CA37CB" w:rsidRPr="007D6C4A" w:rsidRDefault="00CA37CB" w:rsidP="00A516EC">
            <w:pPr>
              <w:jc w:val="center"/>
              <w:rPr>
                <w:rFonts w:cs="Arial"/>
                <w:b/>
                <w:lang w:val="sr-Cyrl-RS"/>
              </w:rPr>
            </w:pPr>
          </w:p>
        </w:tc>
        <w:tc>
          <w:tcPr>
            <w:tcW w:w="2965" w:type="dxa"/>
            <w:tcBorders>
              <w:top w:val="single" w:sz="4" w:space="0" w:color="auto"/>
              <w:left w:val="single" w:sz="4" w:space="0" w:color="auto"/>
              <w:bottom w:val="single" w:sz="4" w:space="0" w:color="auto"/>
              <w:right w:val="single" w:sz="4" w:space="0" w:color="auto"/>
            </w:tcBorders>
            <w:shd w:val="clear" w:color="auto" w:fill="EEECE1" w:themeFill="background2"/>
          </w:tcPr>
          <w:p w:rsidR="00CA37CB" w:rsidRPr="007D6C4A" w:rsidRDefault="00CA37CB" w:rsidP="00A516EC">
            <w:pPr>
              <w:jc w:val="center"/>
              <w:rPr>
                <w:rFonts w:cs="Arial"/>
                <w:b/>
                <w:lang w:val="sr-Cyrl-RS"/>
              </w:rPr>
            </w:pPr>
          </w:p>
        </w:tc>
      </w:tr>
      <w:tr w:rsidR="00CA37CB" w:rsidRPr="007D6C4A" w:rsidTr="00A516EC">
        <w:tc>
          <w:tcPr>
            <w:tcW w:w="535" w:type="dxa"/>
            <w:tcBorders>
              <w:top w:val="single" w:sz="4" w:space="0" w:color="auto"/>
              <w:left w:val="single" w:sz="4" w:space="0" w:color="auto"/>
              <w:bottom w:val="single" w:sz="4" w:space="0" w:color="auto"/>
              <w:right w:val="single" w:sz="4" w:space="0" w:color="auto"/>
            </w:tcBorders>
          </w:tcPr>
          <w:p w:rsidR="00CA37CB" w:rsidRPr="007D6C4A" w:rsidRDefault="00CA37CB" w:rsidP="00A516EC">
            <w:pPr>
              <w:rPr>
                <w:rFonts w:cs="Arial"/>
                <w:lang w:val="sr-Latn-RS"/>
              </w:rPr>
            </w:pPr>
            <w:r w:rsidRPr="007D6C4A">
              <w:rPr>
                <w:rFonts w:cs="Arial"/>
                <w:lang w:val="sr-Latn-RS"/>
              </w:rPr>
              <w:t>1</w:t>
            </w:r>
          </w:p>
        </w:tc>
        <w:tc>
          <w:tcPr>
            <w:tcW w:w="2790" w:type="dxa"/>
            <w:tcBorders>
              <w:top w:val="single" w:sz="4" w:space="0" w:color="auto"/>
              <w:left w:val="single" w:sz="4" w:space="0" w:color="auto"/>
              <w:bottom w:val="single" w:sz="4" w:space="0" w:color="auto"/>
              <w:right w:val="single" w:sz="4" w:space="0" w:color="auto"/>
            </w:tcBorders>
            <w:hideMark/>
          </w:tcPr>
          <w:p w:rsidR="00CA37CB" w:rsidRPr="007D6C4A" w:rsidRDefault="00CA37CB" w:rsidP="00A516EC">
            <w:pPr>
              <w:rPr>
                <w:rFonts w:cs="Arial"/>
                <w:lang w:val="sr-Cyrl-RS"/>
              </w:rPr>
            </w:pPr>
            <w:r w:rsidRPr="007D6C4A">
              <w:rPr>
                <w:rFonts w:cs="Arial"/>
                <w:lang w:val="sr-Latn-RS"/>
              </w:rPr>
              <w:t>Telefonija</w:t>
            </w:r>
          </w:p>
        </w:tc>
        <w:tc>
          <w:tcPr>
            <w:tcW w:w="3060" w:type="dxa"/>
            <w:tcBorders>
              <w:top w:val="single" w:sz="4" w:space="0" w:color="auto"/>
              <w:left w:val="single" w:sz="4" w:space="0" w:color="auto"/>
              <w:bottom w:val="single" w:sz="4" w:space="0" w:color="auto"/>
              <w:right w:val="single" w:sz="4" w:space="0" w:color="auto"/>
            </w:tcBorders>
            <w:hideMark/>
          </w:tcPr>
          <w:p w:rsidR="00CA37CB" w:rsidRPr="007D6C4A" w:rsidRDefault="00CA37CB" w:rsidP="00A516EC">
            <w:pPr>
              <w:jc w:val="center"/>
              <w:rPr>
                <w:rFonts w:cs="Arial"/>
                <w:lang w:val="sr-Cyrl-RS"/>
              </w:rPr>
            </w:pPr>
            <w:r w:rsidRPr="007D6C4A">
              <w:rPr>
                <w:rFonts w:cs="Arial"/>
                <w:lang w:val="sr-Latn-RS"/>
              </w:rPr>
              <w:t>3</w:t>
            </w:r>
            <w:r w:rsidRPr="007D6C4A">
              <w:rPr>
                <w:rFonts w:cs="Arial"/>
                <w:lang w:val="sr-Cyrl-RS"/>
              </w:rPr>
              <w:t>0</w:t>
            </w:r>
          </w:p>
        </w:tc>
        <w:tc>
          <w:tcPr>
            <w:tcW w:w="2965" w:type="dxa"/>
            <w:tcBorders>
              <w:top w:val="single" w:sz="4" w:space="0" w:color="auto"/>
              <w:left w:val="single" w:sz="4" w:space="0" w:color="auto"/>
              <w:bottom w:val="single" w:sz="4" w:space="0" w:color="auto"/>
              <w:right w:val="single" w:sz="4" w:space="0" w:color="auto"/>
            </w:tcBorders>
            <w:hideMark/>
          </w:tcPr>
          <w:p w:rsidR="00CA37CB" w:rsidRPr="007D6C4A" w:rsidRDefault="00CA37CB" w:rsidP="00A516EC">
            <w:pPr>
              <w:jc w:val="center"/>
              <w:rPr>
                <w:rFonts w:cs="Arial"/>
                <w:lang w:val="sr-Cyrl-RS"/>
              </w:rPr>
            </w:pPr>
            <w:r w:rsidRPr="007D6C4A">
              <w:rPr>
                <w:rFonts w:cs="Arial"/>
                <w:lang w:val="sr-Latn-RS"/>
              </w:rPr>
              <w:t>3</w:t>
            </w:r>
            <w:r w:rsidRPr="007D6C4A">
              <w:rPr>
                <w:rFonts w:cs="Arial"/>
                <w:lang w:val="sr-Cyrl-RS"/>
              </w:rPr>
              <w:t>00</w:t>
            </w:r>
          </w:p>
        </w:tc>
      </w:tr>
      <w:tr w:rsidR="00CA37CB" w:rsidRPr="007D6C4A" w:rsidTr="00A516EC">
        <w:tc>
          <w:tcPr>
            <w:tcW w:w="535" w:type="dxa"/>
            <w:tcBorders>
              <w:top w:val="single" w:sz="4" w:space="0" w:color="auto"/>
              <w:left w:val="single" w:sz="4" w:space="0" w:color="auto"/>
              <w:bottom w:val="single" w:sz="4" w:space="0" w:color="auto"/>
              <w:right w:val="single" w:sz="4" w:space="0" w:color="auto"/>
            </w:tcBorders>
          </w:tcPr>
          <w:p w:rsidR="00CA37CB" w:rsidRPr="007D6C4A" w:rsidRDefault="00CA37CB" w:rsidP="00A516EC">
            <w:pPr>
              <w:rPr>
                <w:rFonts w:cs="Arial"/>
                <w:lang w:val="sr-Latn-RS"/>
              </w:rPr>
            </w:pPr>
            <w:r w:rsidRPr="007D6C4A">
              <w:rPr>
                <w:rFonts w:cs="Arial"/>
                <w:lang w:val="sr-Latn-RS"/>
              </w:rPr>
              <w:t>2</w:t>
            </w:r>
          </w:p>
        </w:tc>
        <w:tc>
          <w:tcPr>
            <w:tcW w:w="2790" w:type="dxa"/>
            <w:tcBorders>
              <w:top w:val="single" w:sz="4" w:space="0" w:color="auto"/>
              <w:left w:val="single" w:sz="4" w:space="0" w:color="auto"/>
              <w:bottom w:val="single" w:sz="4" w:space="0" w:color="auto"/>
              <w:right w:val="single" w:sz="4" w:space="0" w:color="auto"/>
            </w:tcBorders>
            <w:hideMark/>
          </w:tcPr>
          <w:p w:rsidR="00CA37CB" w:rsidRPr="007D6C4A" w:rsidRDefault="00CA37CB" w:rsidP="00A516EC">
            <w:pPr>
              <w:rPr>
                <w:rFonts w:cs="Arial"/>
                <w:lang w:val="sr-Cyrl-RS"/>
              </w:rPr>
            </w:pPr>
            <w:r w:rsidRPr="007D6C4A">
              <w:rPr>
                <w:rFonts w:cs="Arial"/>
                <w:lang w:val="sr-Latn-RS"/>
              </w:rPr>
              <w:t>Faks</w:t>
            </w:r>
          </w:p>
        </w:tc>
        <w:tc>
          <w:tcPr>
            <w:tcW w:w="3060" w:type="dxa"/>
            <w:tcBorders>
              <w:top w:val="single" w:sz="4" w:space="0" w:color="auto"/>
              <w:left w:val="single" w:sz="4" w:space="0" w:color="auto"/>
              <w:bottom w:val="single" w:sz="4" w:space="0" w:color="auto"/>
              <w:right w:val="single" w:sz="4" w:space="0" w:color="auto"/>
            </w:tcBorders>
            <w:hideMark/>
          </w:tcPr>
          <w:p w:rsidR="00CA37CB" w:rsidRPr="007D6C4A" w:rsidRDefault="00CA37CB" w:rsidP="00A516EC">
            <w:pPr>
              <w:jc w:val="center"/>
              <w:rPr>
                <w:rFonts w:cs="Arial"/>
                <w:lang w:val="sr-Cyrl-RS"/>
              </w:rPr>
            </w:pPr>
            <w:r w:rsidRPr="007D6C4A">
              <w:rPr>
                <w:rFonts w:cs="Arial"/>
                <w:lang w:val="sr-Cyrl-RS"/>
              </w:rPr>
              <w:t>2</w:t>
            </w:r>
          </w:p>
        </w:tc>
        <w:tc>
          <w:tcPr>
            <w:tcW w:w="2965" w:type="dxa"/>
            <w:tcBorders>
              <w:top w:val="single" w:sz="4" w:space="0" w:color="auto"/>
              <w:left w:val="single" w:sz="4" w:space="0" w:color="auto"/>
              <w:bottom w:val="single" w:sz="4" w:space="0" w:color="auto"/>
              <w:right w:val="single" w:sz="4" w:space="0" w:color="auto"/>
            </w:tcBorders>
            <w:hideMark/>
          </w:tcPr>
          <w:p w:rsidR="00CA37CB" w:rsidRPr="007D6C4A" w:rsidRDefault="00CA37CB" w:rsidP="00A516EC">
            <w:pPr>
              <w:jc w:val="center"/>
              <w:rPr>
                <w:rFonts w:cs="Arial"/>
                <w:lang w:val="sr-Cyrl-RS"/>
              </w:rPr>
            </w:pPr>
            <w:r w:rsidRPr="007D6C4A">
              <w:rPr>
                <w:rFonts w:cs="Arial"/>
                <w:lang w:val="sr-Latn-RS"/>
              </w:rPr>
              <w:t>1</w:t>
            </w:r>
            <w:r w:rsidRPr="007D6C4A">
              <w:rPr>
                <w:rFonts w:cs="Arial"/>
                <w:lang w:val="sr-Cyrl-RS"/>
              </w:rPr>
              <w:t>0</w:t>
            </w:r>
          </w:p>
        </w:tc>
      </w:tr>
      <w:tr w:rsidR="00CA37CB" w:rsidRPr="007D6C4A" w:rsidTr="00A516EC">
        <w:tc>
          <w:tcPr>
            <w:tcW w:w="535" w:type="dxa"/>
            <w:tcBorders>
              <w:top w:val="single" w:sz="4" w:space="0" w:color="auto"/>
              <w:left w:val="single" w:sz="4" w:space="0" w:color="auto"/>
              <w:bottom w:val="single" w:sz="4" w:space="0" w:color="auto"/>
              <w:right w:val="single" w:sz="4" w:space="0" w:color="auto"/>
            </w:tcBorders>
          </w:tcPr>
          <w:p w:rsidR="00CA37CB" w:rsidRPr="007D6C4A" w:rsidRDefault="00CA37CB" w:rsidP="00A516EC">
            <w:pPr>
              <w:rPr>
                <w:rFonts w:cs="Arial"/>
                <w:lang w:val="sr-Latn-RS"/>
              </w:rPr>
            </w:pPr>
            <w:r w:rsidRPr="007D6C4A">
              <w:rPr>
                <w:rFonts w:cs="Arial"/>
                <w:lang w:val="sr-Latn-RS"/>
              </w:rPr>
              <w:t>3</w:t>
            </w:r>
          </w:p>
        </w:tc>
        <w:tc>
          <w:tcPr>
            <w:tcW w:w="2790" w:type="dxa"/>
            <w:tcBorders>
              <w:top w:val="single" w:sz="4" w:space="0" w:color="auto"/>
              <w:left w:val="single" w:sz="4" w:space="0" w:color="auto"/>
              <w:bottom w:val="single" w:sz="4" w:space="0" w:color="auto"/>
              <w:right w:val="single" w:sz="4" w:space="0" w:color="auto"/>
            </w:tcBorders>
            <w:hideMark/>
          </w:tcPr>
          <w:p w:rsidR="00CA37CB" w:rsidRPr="007D6C4A" w:rsidRDefault="00CA37CB" w:rsidP="00A516EC">
            <w:pPr>
              <w:rPr>
                <w:rFonts w:cs="Arial"/>
                <w:lang w:val="sr-Cyrl-RS"/>
              </w:rPr>
            </w:pPr>
            <w:r w:rsidRPr="007D6C4A">
              <w:rPr>
                <w:rFonts w:cs="Arial"/>
                <w:lang w:val="sr-Latn-RS"/>
              </w:rPr>
              <w:t>Email</w:t>
            </w:r>
          </w:p>
        </w:tc>
        <w:tc>
          <w:tcPr>
            <w:tcW w:w="3060" w:type="dxa"/>
            <w:tcBorders>
              <w:top w:val="single" w:sz="4" w:space="0" w:color="auto"/>
              <w:left w:val="single" w:sz="4" w:space="0" w:color="auto"/>
              <w:bottom w:val="single" w:sz="4" w:space="0" w:color="auto"/>
              <w:right w:val="single" w:sz="4" w:space="0" w:color="auto"/>
            </w:tcBorders>
            <w:hideMark/>
          </w:tcPr>
          <w:p w:rsidR="00CA37CB" w:rsidRPr="007D6C4A" w:rsidRDefault="00CA37CB" w:rsidP="00A516EC">
            <w:pPr>
              <w:jc w:val="center"/>
              <w:rPr>
                <w:rFonts w:cs="Arial"/>
                <w:lang w:val="sr-Cyrl-RS"/>
              </w:rPr>
            </w:pPr>
            <w:r w:rsidRPr="007D6C4A">
              <w:rPr>
                <w:rFonts w:cs="Arial"/>
                <w:lang w:val="sr-Latn-RS"/>
              </w:rPr>
              <w:t>Bez ograničenja</w:t>
            </w:r>
          </w:p>
        </w:tc>
        <w:tc>
          <w:tcPr>
            <w:tcW w:w="2965" w:type="dxa"/>
            <w:tcBorders>
              <w:top w:val="single" w:sz="4" w:space="0" w:color="auto"/>
              <w:left w:val="single" w:sz="4" w:space="0" w:color="auto"/>
              <w:bottom w:val="single" w:sz="4" w:space="0" w:color="auto"/>
              <w:right w:val="single" w:sz="4" w:space="0" w:color="auto"/>
            </w:tcBorders>
            <w:hideMark/>
          </w:tcPr>
          <w:p w:rsidR="00CA37CB" w:rsidRPr="007D6C4A" w:rsidRDefault="00CA37CB" w:rsidP="00A516EC">
            <w:pPr>
              <w:jc w:val="center"/>
              <w:rPr>
                <w:rFonts w:cs="Arial"/>
                <w:lang w:val="sr-Cyrl-RS"/>
              </w:rPr>
            </w:pPr>
            <w:r w:rsidRPr="007D6C4A">
              <w:rPr>
                <w:rFonts w:cs="Arial"/>
                <w:lang w:val="sr-Latn-RS"/>
              </w:rPr>
              <w:t xml:space="preserve">Bez ograničenja </w:t>
            </w:r>
          </w:p>
        </w:tc>
      </w:tr>
      <w:tr w:rsidR="00CA37CB" w:rsidRPr="007D6C4A" w:rsidTr="00A516EC">
        <w:tc>
          <w:tcPr>
            <w:tcW w:w="535" w:type="dxa"/>
            <w:tcBorders>
              <w:top w:val="single" w:sz="4" w:space="0" w:color="auto"/>
              <w:left w:val="single" w:sz="4" w:space="0" w:color="auto"/>
              <w:bottom w:val="single" w:sz="4" w:space="0" w:color="auto"/>
              <w:right w:val="single" w:sz="4" w:space="0" w:color="auto"/>
            </w:tcBorders>
          </w:tcPr>
          <w:p w:rsidR="00CA37CB" w:rsidRPr="007D6C4A" w:rsidRDefault="00CA37CB" w:rsidP="00A516EC">
            <w:pPr>
              <w:rPr>
                <w:rFonts w:cs="Arial"/>
                <w:lang w:val="sr-Latn-RS"/>
              </w:rPr>
            </w:pPr>
            <w:r w:rsidRPr="007D6C4A">
              <w:rPr>
                <w:rFonts w:cs="Arial"/>
                <w:lang w:val="sr-Latn-RS"/>
              </w:rPr>
              <w:t>4</w:t>
            </w:r>
          </w:p>
        </w:tc>
        <w:tc>
          <w:tcPr>
            <w:tcW w:w="2790" w:type="dxa"/>
            <w:tcBorders>
              <w:top w:val="single" w:sz="4" w:space="0" w:color="auto"/>
              <w:left w:val="single" w:sz="4" w:space="0" w:color="auto"/>
              <w:bottom w:val="single" w:sz="4" w:space="0" w:color="auto"/>
              <w:right w:val="single" w:sz="4" w:space="0" w:color="auto"/>
            </w:tcBorders>
            <w:hideMark/>
          </w:tcPr>
          <w:p w:rsidR="00CA37CB" w:rsidRPr="007D6C4A" w:rsidRDefault="00CA37CB" w:rsidP="00A516EC">
            <w:pPr>
              <w:rPr>
                <w:rFonts w:cs="Arial"/>
                <w:lang w:val="sr-Cyrl-RS"/>
              </w:rPr>
            </w:pPr>
            <w:r w:rsidRPr="007D6C4A">
              <w:rPr>
                <w:rFonts w:cs="Arial"/>
                <w:lang w:val="sr-Latn-RS"/>
              </w:rPr>
              <w:t xml:space="preserve">Web </w:t>
            </w:r>
          </w:p>
        </w:tc>
        <w:tc>
          <w:tcPr>
            <w:tcW w:w="3060" w:type="dxa"/>
            <w:tcBorders>
              <w:top w:val="single" w:sz="4" w:space="0" w:color="auto"/>
              <w:left w:val="single" w:sz="4" w:space="0" w:color="auto"/>
              <w:bottom w:val="single" w:sz="4" w:space="0" w:color="auto"/>
              <w:right w:val="single" w:sz="4" w:space="0" w:color="auto"/>
            </w:tcBorders>
          </w:tcPr>
          <w:p w:rsidR="00CA37CB" w:rsidRPr="007D6C4A" w:rsidRDefault="00CA37CB" w:rsidP="00A516EC">
            <w:pPr>
              <w:jc w:val="center"/>
              <w:rPr>
                <w:rFonts w:cs="Arial"/>
              </w:rPr>
            </w:pPr>
            <w:r w:rsidRPr="007D6C4A">
              <w:rPr>
                <w:rFonts w:cs="Arial"/>
                <w:lang w:val="sr-Latn-RS"/>
              </w:rPr>
              <w:t>Bez ograničenja</w:t>
            </w:r>
          </w:p>
        </w:tc>
        <w:tc>
          <w:tcPr>
            <w:tcW w:w="2965" w:type="dxa"/>
            <w:tcBorders>
              <w:top w:val="single" w:sz="4" w:space="0" w:color="auto"/>
              <w:left w:val="single" w:sz="4" w:space="0" w:color="auto"/>
              <w:bottom w:val="single" w:sz="4" w:space="0" w:color="auto"/>
              <w:right w:val="single" w:sz="4" w:space="0" w:color="auto"/>
            </w:tcBorders>
          </w:tcPr>
          <w:p w:rsidR="00CA37CB" w:rsidRPr="007D6C4A" w:rsidRDefault="00CA37CB" w:rsidP="00A516EC">
            <w:pPr>
              <w:jc w:val="center"/>
              <w:rPr>
                <w:rFonts w:cs="Arial"/>
              </w:rPr>
            </w:pPr>
            <w:r w:rsidRPr="007D6C4A">
              <w:rPr>
                <w:rFonts w:cs="Arial"/>
                <w:lang w:val="sr-Latn-RS"/>
              </w:rPr>
              <w:t>Bez ograničenja</w:t>
            </w:r>
          </w:p>
        </w:tc>
      </w:tr>
      <w:tr w:rsidR="00CA37CB" w:rsidRPr="007D6C4A" w:rsidTr="00A516EC">
        <w:tc>
          <w:tcPr>
            <w:tcW w:w="535" w:type="dxa"/>
            <w:tcBorders>
              <w:top w:val="single" w:sz="4" w:space="0" w:color="auto"/>
              <w:left w:val="single" w:sz="4" w:space="0" w:color="auto"/>
              <w:bottom w:val="single" w:sz="4" w:space="0" w:color="auto"/>
              <w:right w:val="single" w:sz="4" w:space="0" w:color="auto"/>
            </w:tcBorders>
          </w:tcPr>
          <w:p w:rsidR="00CA37CB" w:rsidRPr="007D6C4A" w:rsidRDefault="00CA37CB" w:rsidP="00A516EC">
            <w:pPr>
              <w:rPr>
                <w:rFonts w:cs="Arial"/>
                <w:lang w:val="sr-Latn-RS"/>
              </w:rPr>
            </w:pPr>
            <w:r w:rsidRPr="007D6C4A">
              <w:rPr>
                <w:rFonts w:cs="Arial"/>
                <w:lang w:val="sr-Latn-RS"/>
              </w:rPr>
              <w:t>5</w:t>
            </w:r>
          </w:p>
        </w:tc>
        <w:tc>
          <w:tcPr>
            <w:tcW w:w="2790" w:type="dxa"/>
            <w:tcBorders>
              <w:top w:val="single" w:sz="4" w:space="0" w:color="auto"/>
              <w:left w:val="single" w:sz="4" w:space="0" w:color="auto"/>
              <w:bottom w:val="single" w:sz="4" w:space="0" w:color="auto"/>
              <w:right w:val="single" w:sz="4" w:space="0" w:color="auto"/>
            </w:tcBorders>
            <w:hideMark/>
          </w:tcPr>
          <w:p w:rsidR="00CA37CB" w:rsidRPr="007D6C4A" w:rsidRDefault="00CA37CB" w:rsidP="00A516EC">
            <w:pPr>
              <w:rPr>
                <w:rFonts w:cs="Arial"/>
                <w:lang w:val="sr-Cyrl-RS"/>
              </w:rPr>
            </w:pPr>
            <w:r w:rsidRPr="007D6C4A">
              <w:rPr>
                <w:rFonts w:cs="Arial"/>
                <w:lang w:val="sr-Latn-RS"/>
              </w:rPr>
              <w:t>Audio/Video čet</w:t>
            </w:r>
          </w:p>
        </w:tc>
        <w:tc>
          <w:tcPr>
            <w:tcW w:w="3060" w:type="dxa"/>
            <w:tcBorders>
              <w:top w:val="single" w:sz="4" w:space="0" w:color="auto"/>
              <w:left w:val="single" w:sz="4" w:space="0" w:color="auto"/>
              <w:bottom w:val="single" w:sz="4" w:space="0" w:color="auto"/>
              <w:right w:val="single" w:sz="4" w:space="0" w:color="auto"/>
            </w:tcBorders>
            <w:hideMark/>
          </w:tcPr>
          <w:p w:rsidR="00CA37CB" w:rsidRPr="007D6C4A" w:rsidRDefault="00CA37CB" w:rsidP="00A516EC">
            <w:pPr>
              <w:jc w:val="center"/>
              <w:rPr>
                <w:rFonts w:cs="Arial"/>
                <w:lang w:val="sr-Latn-RS"/>
              </w:rPr>
            </w:pPr>
            <w:r w:rsidRPr="007D6C4A">
              <w:rPr>
                <w:rFonts w:cs="Arial"/>
                <w:lang w:val="sr-Latn-RS"/>
              </w:rPr>
              <w:t>5</w:t>
            </w:r>
          </w:p>
        </w:tc>
        <w:tc>
          <w:tcPr>
            <w:tcW w:w="2965" w:type="dxa"/>
            <w:tcBorders>
              <w:top w:val="single" w:sz="4" w:space="0" w:color="auto"/>
              <w:left w:val="single" w:sz="4" w:space="0" w:color="auto"/>
              <w:bottom w:val="single" w:sz="4" w:space="0" w:color="auto"/>
              <w:right w:val="single" w:sz="4" w:space="0" w:color="auto"/>
            </w:tcBorders>
            <w:hideMark/>
          </w:tcPr>
          <w:p w:rsidR="00CA37CB" w:rsidRPr="007D6C4A" w:rsidRDefault="00CA37CB" w:rsidP="00A516EC">
            <w:pPr>
              <w:jc w:val="center"/>
              <w:rPr>
                <w:rFonts w:cs="Arial"/>
                <w:lang w:val="sr-Cyrl-RS"/>
              </w:rPr>
            </w:pPr>
            <w:r w:rsidRPr="007D6C4A">
              <w:rPr>
                <w:rFonts w:cs="Arial"/>
                <w:lang w:val="sr-Latn-RS"/>
              </w:rPr>
              <w:t>5</w:t>
            </w:r>
            <w:r w:rsidRPr="007D6C4A">
              <w:rPr>
                <w:rFonts w:cs="Arial"/>
                <w:lang w:val="sr-Cyrl-RS"/>
              </w:rPr>
              <w:t>0</w:t>
            </w:r>
          </w:p>
        </w:tc>
      </w:tr>
      <w:tr w:rsidR="00CA37CB" w:rsidRPr="007D6C4A" w:rsidTr="00A516EC">
        <w:tc>
          <w:tcPr>
            <w:tcW w:w="535" w:type="dxa"/>
            <w:tcBorders>
              <w:top w:val="single" w:sz="4" w:space="0" w:color="auto"/>
              <w:left w:val="single" w:sz="4" w:space="0" w:color="auto"/>
              <w:bottom w:val="single" w:sz="4" w:space="0" w:color="auto"/>
              <w:right w:val="single" w:sz="4" w:space="0" w:color="auto"/>
            </w:tcBorders>
          </w:tcPr>
          <w:p w:rsidR="00CA37CB" w:rsidRPr="007D6C4A" w:rsidRDefault="00CA37CB" w:rsidP="00A516EC">
            <w:pPr>
              <w:rPr>
                <w:rFonts w:cs="Arial"/>
                <w:lang w:val="sr-Latn-RS"/>
              </w:rPr>
            </w:pPr>
            <w:r w:rsidRPr="007D6C4A">
              <w:rPr>
                <w:rFonts w:cs="Arial"/>
                <w:lang w:val="sr-Latn-RS"/>
              </w:rPr>
              <w:t>6</w:t>
            </w:r>
          </w:p>
        </w:tc>
        <w:tc>
          <w:tcPr>
            <w:tcW w:w="2790" w:type="dxa"/>
            <w:tcBorders>
              <w:top w:val="single" w:sz="4" w:space="0" w:color="auto"/>
              <w:left w:val="single" w:sz="4" w:space="0" w:color="auto"/>
              <w:bottom w:val="single" w:sz="4" w:space="0" w:color="auto"/>
              <w:right w:val="single" w:sz="4" w:space="0" w:color="auto"/>
            </w:tcBorders>
            <w:hideMark/>
          </w:tcPr>
          <w:p w:rsidR="00CA37CB" w:rsidRPr="007D6C4A" w:rsidRDefault="00CA37CB" w:rsidP="00A516EC">
            <w:pPr>
              <w:rPr>
                <w:rFonts w:cs="Arial"/>
                <w:lang w:val="sr-Cyrl-RS"/>
              </w:rPr>
            </w:pPr>
            <w:r w:rsidRPr="007D6C4A">
              <w:rPr>
                <w:rFonts w:cs="Arial"/>
                <w:lang w:val="sr-Latn-RS"/>
              </w:rPr>
              <w:t>Direktne poruke</w:t>
            </w:r>
          </w:p>
        </w:tc>
        <w:tc>
          <w:tcPr>
            <w:tcW w:w="3060" w:type="dxa"/>
            <w:tcBorders>
              <w:top w:val="single" w:sz="4" w:space="0" w:color="auto"/>
              <w:left w:val="single" w:sz="4" w:space="0" w:color="auto"/>
              <w:bottom w:val="single" w:sz="4" w:space="0" w:color="auto"/>
              <w:right w:val="single" w:sz="4" w:space="0" w:color="auto"/>
            </w:tcBorders>
          </w:tcPr>
          <w:p w:rsidR="00CA37CB" w:rsidRPr="007D6C4A" w:rsidRDefault="00CA37CB" w:rsidP="00A516EC">
            <w:pPr>
              <w:jc w:val="center"/>
              <w:rPr>
                <w:rFonts w:cs="Arial"/>
              </w:rPr>
            </w:pPr>
            <w:r w:rsidRPr="007D6C4A">
              <w:rPr>
                <w:rFonts w:cs="Arial"/>
                <w:lang w:val="sr-Latn-RS"/>
              </w:rPr>
              <w:t>Bez ograničenja</w:t>
            </w:r>
          </w:p>
        </w:tc>
        <w:tc>
          <w:tcPr>
            <w:tcW w:w="2965" w:type="dxa"/>
            <w:tcBorders>
              <w:top w:val="single" w:sz="4" w:space="0" w:color="auto"/>
              <w:left w:val="single" w:sz="4" w:space="0" w:color="auto"/>
              <w:bottom w:val="single" w:sz="4" w:space="0" w:color="auto"/>
              <w:right w:val="single" w:sz="4" w:space="0" w:color="auto"/>
            </w:tcBorders>
          </w:tcPr>
          <w:p w:rsidR="00CA37CB" w:rsidRPr="007D6C4A" w:rsidRDefault="00CA37CB" w:rsidP="00A516EC">
            <w:pPr>
              <w:jc w:val="center"/>
              <w:rPr>
                <w:rFonts w:cs="Arial"/>
              </w:rPr>
            </w:pPr>
            <w:r w:rsidRPr="007D6C4A">
              <w:rPr>
                <w:rFonts w:cs="Arial"/>
                <w:lang w:val="sr-Latn-RS"/>
              </w:rPr>
              <w:t>Bez ograničenja</w:t>
            </w:r>
          </w:p>
        </w:tc>
      </w:tr>
      <w:tr w:rsidR="00CA37CB" w:rsidRPr="007D6C4A" w:rsidTr="00A516EC">
        <w:tc>
          <w:tcPr>
            <w:tcW w:w="535" w:type="dxa"/>
            <w:tcBorders>
              <w:top w:val="single" w:sz="4" w:space="0" w:color="auto"/>
              <w:left w:val="single" w:sz="4" w:space="0" w:color="auto"/>
              <w:bottom w:val="single" w:sz="4" w:space="0" w:color="auto"/>
              <w:right w:val="single" w:sz="4" w:space="0" w:color="auto"/>
            </w:tcBorders>
          </w:tcPr>
          <w:p w:rsidR="00CA37CB" w:rsidRPr="007D6C4A" w:rsidRDefault="00CA37CB" w:rsidP="00A516EC">
            <w:pPr>
              <w:rPr>
                <w:rFonts w:cs="Arial"/>
                <w:lang w:val="sr-Latn-RS"/>
              </w:rPr>
            </w:pPr>
            <w:r w:rsidRPr="007D6C4A">
              <w:rPr>
                <w:rFonts w:cs="Arial"/>
                <w:lang w:val="sr-Latn-RS"/>
              </w:rPr>
              <w:t>7</w:t>
            </w:r>
          </w:p>
        </w:tc>
        <w:tc>
          <w:tcPr>
            <w:tcW w:w="2790" w:type="dxa"/>
            <w:tcBorders>
              <w:top w:val="single" w:sz="4" w:space="0" w:color="auto"/>
              <w:left w:val="single" w:sz="4" w:space="0" w:color="auto"/>
              <w:bottom w:val="single" w:sz="4" w:space="0" w:color="auto"/>
              <w:right w:val="single" w:sz="4" w:space="0" w:color="auto"/>
            </w:tcBorders>
            <w:hideMark/>
          </w:tcPr>
          <w:p w:rsidR="00CA37CB" w:rsidRPr="007D6C4A" w:rsidRDefault="00CA37CB" w:rsidP="00A516EC">
            <w:pPr>
              <w:rPr>
                <w:rFonts w:cs="Arial"/>
                <w:lang w:val="sr-Cyrl-RS"/>
              </w:rPr>
            </w:pPr>
            <w:r w:rsidRPr="007D6C4A">
              <w:rPr>
                <w:rFonts w:cs="Arial"/>
                <w:lang w:val="sr-Latn-RS"/>
              </w:rPr>
              <w:t>Dopis/Obrazac</w:t>
            </w:r>
          </w:p>
        </w:tc>
        <w:tc>
          <w:tcPr>
            <w:tcW w:w="3060" w:type="dxa"/>
            <w:tcBorders>
              <w:top w:val="single" w:sz="4" w:space="0" w:color="auto"/>
              <w:left w:val="single" w:sz="4" w:space="0" w:color="auto"/>
              <w:bottom w:val="single" w:sz="4" w:space="0" w:color="auto"/>
              <w:right w:val="single" w:sz="4" w:space="0" w:color="auto"/>
            </w:tcBorders>
          </w:tcPr>
          <w:p w:rsidR="00CA37CB" w:rsidRPr="007D6C4A" w:rsidRDefault="00CA37CB" w:rsidP="00A516EC">
            <w:pPr>
              <w:jc w:val="center"/>
              <w:rPr>
                <w:rFonts w:cs="Arial"/>
              </w:rPr>
            </w:pPr>
            <w:r w:rsidRPr="007D6C4A">
              <w:rPr>
                <w:rFonts w:cs="Arial"/>
                <w:lang w:val="sr-Latn-RS"/>
              </w:rPr>
              <w:t>Bez ograničenja</w:t>
            </w:r>
          </w:p>
        </w:tc>
        <w:tc>
          <w:tcPr>
            <w:tcW w:w="2965" w:type="dxa"/>
            <w:tcBorders>
              <w:top w:val="single" w:sz="4" w:space="0" w:color="auto"/>
              <w:left w:val="single" w:sz="4" w:space="0" w:color="auto"/>
              <w:bottom w:val="single" w:sz="4" w:space="0" w:color="auto"/>
              <w:right w:val="single" w:sz="4" w:space="0" w:color="auto"/>
            </w:tcBorders>
          </w:tcPr>
          <w:p w:rsidR="00CA37CB" w:rsidRPr="007D6C4A" w:rsidRDefault="00CA37CB" w:rsidP="00A516EC">
            <w:pPr>
              <w:jc w:val="center"/>
              <w:rPr>
                <w:rFonts w:cs="Arial"/>
              </w:rPr>
            </w:pPr>
            <w:r w:rsidRPr="007D6C4A">
              <w:rPr>
                <w:rFonts w:cs="Arial"/>
                <w:lang w:val="sr-Latn-RS"/>
              </w:rPr>
              <w:t>Bez ograničenja</w:t>
            </w:r>
          </w:p>
        </w:tc>
      </w:tr>
      <w:tr w:rsidR="00CA37CB" w:rsidRPr="007D6C4A" w:rsidTr="00A516EC">
        <w:tc>
          <w:tcPr>
            <w:tcW w:w="535" w:type="dxa"/>
            <w:tcBorders>
              <w:top w:val="single" w:sz="4" w:space="0" w:color="auto"/>
              <w:left w:val="single" w:sz="4" w:space="0" w:color="auto"/>
              <w:bottom w:val="single" w:sz="4" w:space="0" w:color="auto"/>
              <w:right w:val="single" w:sz="4" w:space="0" w:color="auto"/>
            </w:tcBorders>
            <w:shd w:val="clear" w:color="auto" w:fill="EEECE1" w:themeFill="background2"/>
          </w:tcPr>
          <w:p w:rsidR="00CA37CB" w:rsidRPr="007D6C4A" w:rsidRDefault="00CA37CB" w:rsidP="00A516EC">
            <w:pPr>
              <w:rPr>
                <w:rFonts w:cs="Arial"/>
                <w:b/>
                <w:lang w:val="sr-Latn-RS"/>
              </w:rPr>
            </w:pPr>
          </w:p>
        </w:tc>
        <w:tc>
          <w:tcPr>
            <w:tcW w:w="2790" w:type="dxa"/>
            <w:tcBorders>
              <w:top w:val="single" w:sz="4" w:space="0" w:color="auto"/>
              <w:left w:val="single" w:sz="4" w:space="0" w:color="auto"/>
              <w:bottom w:val="single" w:sz="4" w:space="0" w:color="auto"/>
              <w:right w:val="single" w:sz="4" w:space="0" w:color="auto"/>
            </w:tcBorders>
            <w:shd w:val="clear" w:color="auto" w:fill="EEECE1" w:themeFill="background2"/>
          </w:tcPr>
          <w:p w:rsidR="00CA37CB" w:rsidRPr="007D6C4A" w:rsidRDefault="00CA37CB" w:rsidP="00A516EC">
            <w:pPr>
              <w:rPr>
                <w:rFonts w:cs="Arial"/>
                <w:b/>
                <w:lang w:val="sr-Latn-RS"/>
              </w:rPr>
            </w:pPr>
            <w:r w:rsidRPr="007D6C4A">
              <w:rPr>
                <w:rFonts w:cs="Arial"/>
                <w:b/>
                <w:lang w:val="sr-Latn-RS"/>
              </w:rPr>
              <w:t>Mobilni Kanali</w:t>
            </w:r>
          </w:p>
        </w:tc>
        <w:tc>
          <w:tcPr>
            <w:tcW w:w="3060" w:type="dxa"/>
            <w:tcBorders>
              <w:top w:val="single" w:sz="4" w:space="0" w:color="auto"/>
              <w:left w:val="single" w:sz="4" w:space="0" w:color="auto"/>
              <w:bottom w:val="single" w:sz="4" w:space="0" w:color="auto"/>
              <w:right w:val="single" w:sz="4" w:space="0" w:color="auto"/>
            </w:tcBorders>
            <w:shd w:val="clear" w:color="auto" w:fill="EEECE1" w:themeFill="background2"/>
          </w:tcPr>
          <w:p w:rsidR="00CA37CB" w:rsidRPr="007D6C4A" w:rsidRDefault="00CA37CB" w:rsidP="00A516EC">
            <w:pPr>
              <w:jc w:val="center"/>
              <w:rPr>
                <w:rFonts w:cs="Arial"/>
                <w:b/>
                <w:lang w:val="sr-Cyrl-RS"/>
              </w:rPr>
            </w:pPr>
          </w:p>
        </w:tc>
        <w:tc>
          <w:tcPr>
            <w:tcW w:w="2965" w:type="dxa"/>
            <w:tcBorders>
              <w:top w:val="single" w:sz="4" w:space="0" w:color="auto"/>
              <w:left w:val="single" w:sz="4" w:space="0" w:color="auto"/>
              <w:bottom w:val="single" w:sz="4" w:space="0" w:color="auto"/>
              <w:right w:val="single" w:sz="4" w:space="0" w:color="auto"/>
            </w:tcBorders>
            <w:shd w:val="clear" w:color="auto" w:fill="EEECE1" w:themeFill="background2"/>
          </w:tcPr>
          <w:p w:rsidR="00CA37CB" w:rsidRPr="007D6C4A" w:rsidRDefault="00CA37CB" w:rsidP="00A516EC">
            <w:pPr>
              <w:jc w:val="center"/>
              <w:rPr>
                <w:rFonts w:cs="Arial"/>
                <w:b/>
                <w:lang w:val="sr-Cyrl-RS"/>
              </w:rPr>
            </w:pPr>
          </w:p>
        </w:tc>
      </w:tr>
      <w:tr w:rsidR="00CA37CB" w:rsidRPr="007D6C4A" w:rsidTr="00A516EC">
        <w:tc>
          <w:tcPr>
            <w:tcW w:w="535" w:type="dxa"/>
            <w:tcBorders>
              <w:top w:val="single" w:sz="4" w:space="0" w:color="auto"/>
              <w:left w:val="single" w:sz="4" w:space="0" w:color="auto"/>
              <w:bottom w:val="single" w:sz="4" w:space="0" w:color="auto"/>
              <w:right w:val="single" w:sz="4" w:space="0" w:color="auto"/>
            </w:tcBorders>
          </w:tcPr>
          <w:p w:rsidR="00CA37CB" w:rsidRPr="007D6C4A" w:rsidRDefault="00CA37CB" w:rsidP="00A516EC">
            <w:pPr>
              <w:rPr>
                <w:rFonts w:cs="Arial"/>
                <w:lang w:val="sr-Latn-RS"/>
              </w:rPr>
            </w:pPr>
            <w:r w:rsidRPr="007D6C4A">
              <w:rPr>
                <w:rFonts w:cs="Arial"/>
                <w:lang w:val="sr-Latn-RS"/>
              </w:rPr>
              <w:t>8</w:t>
            </w:r>
          </w:p>
        </w:tc>
        <w:tc>
          <w:tcPr>
            <w:tcW w:w="2790" w:type="dxa"/>
            <w:tcBorders>
              <w:top w:val="single" w:sz="4" w:space="0" w:color="auto"/>
              <w:left w:val="single" w:sz="4" w:space="0" w:color="auto"/>
              <w:bottom w:val="single" w:sz="4" w:space="0" w:color="auto"/>
              <w:right w:val="single" w:sz="4" w:space="0" w:color="auto"/>
            </w:tcBorders>
            <w:hideMark/>
          </w:tcPr>
          <w:p w:rsidR="00CA37CB" w:rsidRPr="007D6C4A" w:rsidRDefault="00CA37CB" w:rsidP="00A516EC">
            <w:pPr>
              <w:rPr>
                <w:rFonts w:cs="Arial"/>
                <w:lang w:val="sr-Cyrl-RS"/>
              </w:rPr>
            </w:pPr>
            <w:r w:rsidRPr="007D6C4A">
              <w:rPr>
                <w:rFonts w:cs="Arial"/>
                <w:lang w:val="sr-Latn-RS"/>
              </w:rPr>
              <w:t>SMS</w:t>
            </w:r>
          </w:p>
        </w:tc>
        <w:tc>
          <w:tcPr>
            <w:tcW w:w="3060" w:type="dxa"/>
            <w:tcBorders>
              <w:top w:val="single" w:sz="4" w:space="0" w:color="auto"/>
              <w:left w:val="single" w:sz="4" w:space="0" w:color="auto"/>
              <w:bottom w:val="single" w:sz="4" w:space="0" w:color="auto"/>
              <w:right w:val="single" w:sz="4" w:space="0" w:color="auto"/>
            </w:tcBorders>
            <w:hideMark/>
          </w:tcPr>
          <w:p w:rsidR="00CA37CB" w:rsidRPr="007D6C4A" w:rsidRDefault="00CA37CB" w:rsidP="00A516EC">
            <w:pPr>
              <w:jc w:val="center"/>
              <w:rPr>
                <w:rFonts w:cs="Arial"/>
                <w:lang w:val="sr-Cyrl-RS"/>
              </w:rPr>
            </w:pPr>
            <w:r w:rsidRPr="007D6C4A">
              <w:rPr>
                <w:rFonts w:cs="Arial"/>
                <w:lang w:val="sr-Cyrl-RS"/>
              </w:rPr>
              <w:t>2</w:t>
            </w:r>
          </w:p>
        </w:tc>
        <w:tc>
          <w:tcPr>
            <w:tcW w:w="2965" w:type="dxa"/>
            <w:tcBorders>
              <w:top w:val="single" w:sz="4" w:space="0" w:color="auto"/>
              <w:left w:val="single" w:sz="4" w:space="0" w:color="auto"/>
              <w:bottom w:val="single" w:sz="4" w:space="0" w:color="auto"/>
              <w:right w:val="single" w:sz="4" w:space="0" w:color="auto"/>
            </w:tcBorders>
            <w:hideMark/>
          </w:tcPr>
          <w:p w:rsidR="00CA37CB" w:rsidRPr="007D6C4A" w:rsidRDefault="00CA37CB" w:rsidP="00A516EC">
            <w:pPr>
              <w:jc w:val="center"/>
              <w:rPr>
                <w:rFonts w:cs="Arial"/>
              </w:rPr>
            </w:pPr>
            <w:r w:rsidRPr="007D6C4A">
              <w:rPr>
                <w:rFonts w:cs="Arial"/>
              </w:rPr>
              <w:t>10</w:t>
            </w:r>
          </w:p>
        </w:tc>
      </w:tr>
      <w:tr w:rsidR="00CA37CB" w:rsidRPr="007D6C4A" w:rsidTr="00A516EC">
        <w:tc>
          <w:tcPr>
            <w:tcW w:w="535" w:type="dxa"/>
            <w:tcBorders>
              <w:top w:val="single" w:sz="4" w:space="0" w:color="auto"/>
              <w:left w:val="single" w:sz="4" w:space="0" w:color="auto"/>
              <w:bottom w:val="single" w:sz="4" w:space="0" w:color="auto"/>
              <w:right w:val="single" w:sz="4" w:space="0" w:color="auto"/>
            </w:tcBorders>
          </w:tcPr>
          <w:p w:rsidR="00CA37CB" w:rsidRPr="007D6C4A" w:rsidRDefault="00CA37CB" w:rsidP="00A516EC">
            <w:pPr>
              <w:rPr>
                <w:rFonts w:cs="Arial"/>
                <w:lang w:val="sr-Latn-RS"/>
              </w:rPr>
            </w:pPr>
            <w:r w:rsidRPr="007D6C4A">
              <w:rPr>
                <w:rFonts w:cs="Arial"/>
                <w:lang w:val="sr-Latn-RS"/>
              </w:rPr>
              <w:t>9</w:t>
            </w:r>
          </w:p>
        </w:tc>
        <w:tc>
          <w:tcPr>
            <w:tcW w:w="2790" w:type="dxa"/>
            <w:tcBorders>
              <w:top w:val="single" w:sz="4" w:space="0" w:color="auto"/>
              <w:left w:val="single" w:sz="4" w:space="0" w:color="auto"/>
              <w:bottom w:val="single" w:sz="4" w:space="0" w:color="auto"/>
              <w:right w:val="single" w:sz="4" w:space="0" w:color="auto"/>
            </w:tcBorders>
            <w:hideMark/>
          </w:tcPr>
          <w:p w:rsidR="00CA37CB" w:rsidRPr="007D6C4A" w:rsidRDefault="00CA37CB" w:rsidP="00A516EC">
            <w:pPr>
              <w:rPr>
                <w:rFonts w:cs="Arial"/>
                <w:lang w:val="sr-Cyrl-RS"/>
              </w:rPr>
            </w:pPr>
            <w:r w:rsidRPr="007D6C4A">
              <w:rPr>
                <w:rFonts w:cs="Arial"/>
                <w:lang w:val="sr-Latn-RS"/>
              </w:rPr>
              <w:t>Socijalne mreže</w:t>
            </w:r>
            <w:r w:rsidRPr="007D6C4A">
              <w:rPr>
                <w:rFonts w:cs="Arial"/>
                <w:lang w:val="sr-Cyrl-RS"/>
              </w:rPr>
              <w:t xml:space="preserve"> </w:t>
            </w:r>
          </w:p>
        </w:tc>
        <w:tc>
          <w:tcPr>
            <w:tcW w:w="3060" w:type="dxa"/>
            <w:tcBorders>
              <w:top w:val="single" w:sz="4" w:space="0" w:color="auto"/>
              <w:left w:val="single" w:sz="4" w:space="0" w:color="auto"/>
              <w:bottom w:val="single" w:sz="4" w:space="0" w:color="auto"/>
              <w:right w:val="single" w:sz="4" w:space="0" w:color="auto"/>
            </w:tcBorders>
          </w:tcPr>
          <w:p w:rsidR="00CA37CB" w:rsidRPr="007D6C4A" w:rsidRDefault="00CA37CB" w:rsidP="00A516EC">
            <w:pPr>
              <w:jc w:val="center"/>
              <w:rPr>
                <w:rFonts w:cs="Arial"/>
              </w:rPr>
            </w:pPr>
            <w:r w:rsidRPr="007D6C4A">
              <w:rPr>
                <w:rFonts w:cs="Arial"/>
                <w:lang w:val="sr-Latn-RS"/>
              </w:rPr>
              <w:t>Bez ograničenja</w:t>
            </w:r>
          </w:p>
        </w:tc>
        <w:tc>
          <w:tcPr>
            <w:tcW w:w="2965" w:type="dxa"/>
            <w:tcBorders>
              <w:top w:val="single" w:sz="4" w:space="0" w:color="auto"/>
              <w:left w:val="single" w:sz="4" w:space="0" w:color="auto"/>
              <w:bottom w:val="single" w:sz="4" w:space="0" w:color="auto"/>
              <w:right w:val="single" w:sz="4" w:space="0" w:color="auto"/>
            </w:tcBorders>
          </w:tcPr>
          <w:p w:rsidR="00CA37CB" w:rsidRPr="007D6C4A" w:rsidRDefault="00CA37CB" w:rsidP="00A516EC">
            <w:pPr>
              <w:jc w:val="center"/>
              <w:rPr>
                <w:rFonts w:cs="Arial"/>
              </w:rPr>
            </w:pPr>
            <w:r w:rsidRPr="007D6C4A">
              <w:rPr>
                <w:rFonts w:cs="Arial"/>
                <w:lang w:val="sr-Latn-RS"/>
              </w:rPr>
              <w:t>Bez ograničenja</w:t>
            </w:r>
          </w:p>
        </w:tc>
      </w:tr>
      <w:tr w:rsidR="00CA37CB" w:rsidRPr="007D6C4A" w:rsidTr="00A516EC">
        <w:tc>
          <w:tcPr>
            <w:tcW w:w="535" w:type="dxa"/>
            <w:tcBorders>
              <w:top w:val="single" w:sz="4" w:space="0" w:color="auto"/>
              <w:left w:val="single" w:sz="4" w:space="0" w:color="auto"/>
              <w:bottom w:val="single" w:sz="4" w:space="0" w:color="auto"/>
              <w:right w:val="single" w:sz="4" w:space="0" w:color="auto"/>
            </w:tcBorders>
          </w:tcPr>
          <w:p w:rsidR="00CA37CB" w:rsidRPr="007D6C4A" w:rsidRDefault="00CA37CB" w:rsidP="00A516EC">
            <w:pPr>
              <w:rPr>
                <w:rFonts w:cs="Arial"/>
                <w:lang w:val="sr-Latn-RS"/>
              </w:rPr>
            </w:pPr>
            <w:r w:rsidRPr="007D6C4A">
              <w:rPr>
                <w:rFonts w:cs="Arial"/>
                <w:lang w:val="sr-Latn-RS"/>
              </w:rPr>
              <w:t>10</w:t>
            </w:r>
          </w:p>
        </w:tc>
        <w:tc>
          <w:tcPr>
            <w:tcW w:w="2790" w:type="dxa"/>
            <w:tcBorders>
              <w:top w:val="single" w:sz="4" w:space="0" w:color="auto"/>
              <w:left w:val="single" w:sz="4" w:space="0" w:color="auto"/>
              <w:bottom w:val="single" w:sz="4" w:space="0" w:color="auto"/>
              <w:right w:val="single" w:sz="4" w:space="0" w:color="auto"/>
            </w:tcBorders>
            <w:hideMark/>
          </w:tcPr>
          <w:p w:rsidR="00CA37CB" w:rsidRPr="007D6C4A" w:rsidRDefault="00CA37CB" w:rsidP="00A516EC">
            <w:pPr>
              <w:rPr>
                <w:rFonts w:cs="Arial"/>
                <w:lang w:val="sr-Cyrl-RS"/>
              </w:rPr>
            </w:pPr>
            <w:r w:rsidRPr="007D6C4A">
              <w:rPr>
                <w:rFonts w:cs="Arial"/>
                <w:lang w:val="sr-Latn-RS"/>
              </w:rPr>
              <w:t>Mobilne aplikacije</w:t>
            </w:r>
          </w:p>
        </w:tc>
        <w:tc>
          <w:tcPr>
            <w:tcW w:w="3060" w:type="dxa"/>
            <w:tcBorders>
              <w:top w:val="single" w:sz="4" w:space="0" w:color="auto"/>
              <w:left w:val="single" w:sz="4" w:space="0" w:color="auto"/>
              <w:bottom w:val="single" w:sz="4" w:space="0" w:color="auto"/>
              <w:right w:val="single" w:sz="4" w:space="0" w:color="auto"/>
            </w:tcBorders>
          </w:tcPr>
          <w:p w:rsidR="00CA37CB" w:rsidRPr="007D6C4A" w:rsidRDefault="00CA37CB" w:rsidP="00A516EC">
            <w:pPr>
              <w:jc w:val="center"/>
              <w:rPr>
                <w:rFonts w:cs="Arial"/>
              </w:rPr>
            </w:pPr>
            <w:r w:rsidRPr="007D6C4A">
              <w:rPr>
                <w:rFonts w:cs="Arial"/>
              </w:rPr>
              <w:t>2</w:t>
            </w:r>
          </w:p>
        </w:tc>
        <w:tc>
          <w:tcPr>
            <w:tcW w:w="2965" w:type="dxa"/>
            <w:tcBorders>
              <w:top w:val="single" w:sz="4" w:space="0" w:color="auto"/>
              <w:left w:val="single" w:sz="4" w:space="0" w:color="auto"/>
              <w:bottom w:val="single" w:sz="4" w:space="0" w:color="auto"/>
              <w:right w:val="single" w:sz="4" w:space="0" w:color="auto"/>
            </w:tcBorders>
          </w:tcPr>
          <w:p w:rsidR="00CA37CB" w:rsidRPr="007D6C4A" w:rsidRDefault="00CA37CB" w:rsidP="00A516EC">
            <w:pPr>
              <w:jc w:val="center"/>
              <w:rPr>
                <w:rFonts w:cs="Arial"/>
              </w:rPr>
            </w:pPr>
            <w:r w:rsidRPr="007D6C4A">
              <w:rPr>
                <w:rFonts w:cs="Arial"/>
              </w:rPr>
              <w:t>20</w:t>
            </w:r>
          </w:p>
        </w:tc>
      </w:tr>
    </w:tbl>
    <w:p w:rsidR="00CA37CB" w:rsidRPr="007D6C4A" w:rsidRDefault="00CA37CB" w:rsidP="00CA37CB">
      <w:pPr>
        <w:pStyle w:val="Normal1"/>
        <w:jc w:val="center"/>
        <w:rPr>
          <w:i/>
          <w:lang w:val="sr-Cyrl-RS"/>
        </w:rPr>
      </w:pPr>
      <w:r w:rsidRPr="007D6C4A">
        <w:rPr>
          <w:i/>
          <w:lang w:val="sr-Cyrl-RS"/>
        </w:rPr>
        <w:t>Табела 2. Капацитет портала по каналима</w:t>
      </w:r>
    </w:p>
    <w:p w:rsidR="00CA37CB" w:rsidRPr="007D6C4A" w:rsidRDefault="00CA37CB" w:rsidP="00CA37CB">
      <w:pPr>
        <w:rPr>
          <w:rFonts w:cs="Arial"/>
          <w:lang w:val="sr-Latn-RS"/>
        </w:rPr>
      </w:pPr>
      <w:r w:rsidRPr="007D6C4A">
        <w:rPr>
          <w:rFonts w:cs="Arial"/>
          <w:lang w:val="sr-Latn-RS"/>
        </w:rPr>
        <w:t>Сви канали на Порталу  треба да буду двосмерни по питању иницирања комуникације и размене информација. Шематски приказ корисника и комуникационих канала Портала приказан је на Слици 1.</w:t>
      </w:r>
    </w:p>
    <w:p w:rsidR="00CA37CB" w:rsidRPr="007D6C4A" w:rsidRDefault="00CA37CB" w:rsidP="00CA37CB">
      <w:pPr>
        <w:rPr>
          <w:rFonts w:eastAsia="Arial" w:cs="Arial"/>
          <w:lang w:val="sr-Latn-RS" w:eastAsia="hr-HR"/>
        </w:rPr>
      </w:pPr>
    </w:p>
    <w:p w:rsidR="00CA37CB" w:rsidRPr="007D6C4A" w:rsidRDefault="00CA37CB" w:rsidP="00CA37CB">
      <w:pPr>
        <w:rPr>
          <w:rFonts w:cs="Arial"/>
          <w:lang w:val="sr-Cyrl-RS"/>
        </w:rPr>
      </w:pPr>
    </w:p>
    <w:p w:rsidR="00CA37CB" w:rsidRPr="007D6C4A" w:rsidRDefault="00CA37CB" w:rsidP="00CA37CB">
      <w:pPr>
        <w:pStyle w:val="Normal1"/>
        <w:jc w:val="center"/>
        <w:rPr>
          <w:lang w:val="sr-Latn-RS"/>
        </w:rPr>
      </w:pPr>
      <w:r w:rsidRPr="007D6C4A">
        <w:rPr>
          <w:noProof/>
        </w:rPr>
        <w:drawing>
          <wp:inline distT="0" distB="0" distL="0" distR="0" wp14:anchorId="047C147A" wp14:editId="272A4BDD">
            <wp:extent cx="5099110" cy="483108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5100476" cy="4832374"/>
                    </a:xfrm>
                    <a:prstGeom prst="rect">
                      <a:avLst/>
                    </a:prstGeom>
                  </pic:spPr>
                </pic:pic>
              </a:graphicData>
            </a:graphic>
          </wp:inline>
        </w:drawing>
      </w:r>
    </w:p>
    <w:p w:rsidR="00CA37CB" w:rsidRPr="007D6C4A" w:rsidRDefault="00CA37CB" w:rsidP="00E24169">
      <w:pPr>
        <w:jc w:val="center"/>
        <w:rPr>
          <w:rFonts w:cs="Arial"/>
        </w:rPr>
      </w:pPr>
      <w:r w:rsidRPr="007D6C4A">
        <w:rPr>
          <w:rFonts w:cs="Arial"/>
          <w:lang w:val="sr-Cyrl-RS"/>
        </w:rPr>
        <w:t xml:space="preserve">Слика 1. Шематски приказ корисника Портала и канала комуникације  </w:t>
      </w:r>
    </w:p>
    <w:p w:rsidR="00E24169" w:rsidRPr="007D6C4A" w:rsidRDefault="00E24169" w:rsidP="00E24169">
      <w:pPr>
        <w:jc w:val="center"/>
        <w:rPr>
          <w:rFonts w:cs="Arial"/>
        </w:rPr>
      </w:pPr>
    </w:p>
    <w:p w:rsidR="00CA37CB" w:rsidRPr="007D6C4A" w:rsidRDefault="00CA37CB" w:rsidP="00CA37CB">
      <w:pPr>
        <w:rPr>
          <w:rFonts w:cs="Arial"/>
        </w:rPr>
      </w:pPr>
      <w:r w:rsidRPr="007D6C4A">
        <w:rPr>
          <w:rFonts w:cs="Arial"/>
        </w:rPr>
        <w:t xml:space="preserve">Како би се извршила оптимизација корисничких улога И лиценци на Порталу, корисници треба да имају приступ само оним каналима Портала које су овлашћени да користе. Оператери треба да буду универзални али и да се могу груписати у групе које се дефинишу по каналима (нпр. емаил група, тел. група и сл.). У случају нпр. повец́ане потребе за одговарањем на упите клијената преко емаил-а, мора се омогуц́ити усмеравање тих послова и на оператере који су до сада радили само тел пријаве, и сл. </w:t>
      </w:r>
    </w:p>
    <w:p w:rsidR="00CA37CB" w:rsidRPr="007D6C4A" w:rsidRDefault="00CA37CB" w:rsidP="00CA37CB">
      <w:pPr>
        <w:rPr>
          <w:rFonts w:cs="Arial"/>
          <w:lang w:val="sr-Cyrl-RS"/>
        </w:rPr>
      </w:pPr>
      <w:r w:rsidRPr="007D6C4A">
        <w:rPr>
          <w:rFonts w:cs="Arial"/>
        </w:rPr>
        <w:t>•</w:t>
      </w:r>
      <w:r w:rsidRPr="007D6C4A">
        <w:rPr>
          <w:rFonts w:cs="Arial"/>
        </w:rPr>
        <w:tab/>
        <w:t xml:space="preserve">Клијенти (Потрошачи) треба да имају могућност приступа </w:t>
      </w:r>
      <w:r w:rsidRPr="007D6C4A">
        <w:rPr>
          <w:rFonts w:cs="Arial"/>
          <w:lang w:val="sr-Cyrl-RS"/>
        </w:rPr>
        <w:t>Порталу</w:t>
      </w:r>
      <w:r w:rsidRPr="007D6C4A">
        <w:rPr>
          <w:rFonts w:cs="Arial"/>
        </w:rPr>
        <w:t xml:space="preserve"> преко свих дефинисан</w:t>
      </w:r>
      <w:r w:rsidR="00E24169" w:rsidRPr="007D6C4A">
        <w:rPr>
          <w:rFonts w:cs="Arial"/>
        </w:rPr>
        <w:t>их канала (omnichannel приступ).</w:t>
      </w:r>
    </w:p>
    <w:p w:rsidR="00CA37CB" w:rsidRPr="007D6C4A" w:rsidRDefault="00CA37CB" w:rsidP="00CA37CB">
      <w:pPr>
        <w:rPr>
          <w:rFonts w:cs="Arial"/>
        </w:rPr>
      </w:pPr>
      <w:r w:rsidRPr="007D6C4A">
        <w:rPr>
          <w:rFonts w:cs="Arial"/>
        </w:rPr>
        <w:t>•</w:t>
      </w:r>
      <w:r w:rsidRPr="007D6C4A">
        <w:rPr>
          <w:rFonts w:cs="Arial"/>
        </w:rPr>
        <w:tab/>
        <w:t xml:space="preserve">Оператери </w:t>
      </w:r>
      <w:r w:rsidRPr="007D6C4A">
        <w:rPr>
          <w:rFonts w:cs="Arial"/>
          <w:lang w:val="sr-Cyrl-RS"/>
        </w:rPr>
        <w:t>првог</w:t>
      </w:r>
      <w:r w:rsidRPr="007D6C4A">
        <w:rPr>
          <w:rFonts w:cs="Arial"/>
        </w:rPr>
        <w:t xml:space="preserve"> нивоа и Надзорници  треба да имају могућност приступа свим расположивим комуникационим каналима на </w:t>
      </w:r>
      <w:r w:rsidRPr="007D6C4A">
        <w:rPr>
          <w:rFonts w:cs="Arial"/>
          <w:lang w:val="sr-Cyrl-RS"/>
        </w:rPr>
        <w:t>Порталу</w:t>
      </w:r>
      <w:r w:rsidRPr="007D6C4A">
        <w:rPr>
          <w:rFonts w:cs="Arial"/>
        </w:rPr>
        <w:t xml:space="preserve">. </w:t>
      </w:r>
    </w:p>
    <w:p w:rsidR="00CA37CB" w:rsidRPr="007D6C4A" w:rsidRDefault="00CA37CB" w:rsidP="00CA37CB">
      <w:pPr>
        <w:rPr>
          <w:rFonts w:cs="Arial"/>
        </w:rPr>
      </w:pPr>
      <w:r w:rsidRPr="007D6C4A">
        <w:rPr>
          <w:rFonts w:cs="Arial"/>
        </w:rPr>
        <w:t>•</w:t>
      </w:r>
      <w:r w:rsidRPr="007D6C4A">
        <w:rPr>
          <w:rFonts w:cs="Arial"/>
        </w:rPr>
        <w:tab/>
        <w:t xml:space="preserve">Оператери </w:t>
      </w:r>
      <w:r w:rsidRPr="007D6C4A">
        <w:rPr>
          <w:rFonts w:cs="Arial"/>
          <w:lang w:val="sr-Cyrl-RS"/>
        </w:rPr>
        <w:t>другог</w:t>
      </w:r>
      <w:r w:rsidRPr="007D6C4A">
        <w:rPr>
          <w:rFonts w:cs="Arial"/>
        </w:rPr>
        <w:t xml:space="preserve"> нивоа треба да имају могућност приступа следећим каналима Портала: емаил, wеб, СМС, фаx, chat, допис и директне поруке. </w:t>
      </w:r>
    </w:p>
    <w:p w:rsidR="00CA37CB" w:rsidRPr="007D6C4A" w:rsidRDefault="00CA37CB" w:rsidP="00CA37CB">
      <w:pPr>
        <w:rPr>
          <w:rFonts w:cs="Arial"/>
        </w:rPr>
      </w:pPr>
      <w:r w:rsidRPr="007D6C4A">
        <w:rPr>
          <w:rFonts w:cs="Arial"/>
        </w:rPr>
        <w:t>•</w:t>
      </w:r>
      <w:r w:rsidRPr="007D6C4A">
        <w:rPr>
          <w:rFonts w:cs="Arial"/>
        </w:rPr>
        <w:tab/>
        <w:t xml:space="preserve">Интерни корисници треба да имају могућност приступа следећим каналима </w:t>
      </w:r>
      <w:r w:rsidRPr="007D6C4A">
        <w:rPr>
          <w:rFonts w:cs="Arial"/>
          <w:lang w:val="sr-Cyrl-RS"/>
        </w:rPr>
        <w:t>Портала</w:t>
      </w:r>
      <w:r w:rsidRPr="007D6C4A">
        <w:rPr>
          <w:rFonts w:cs="Arial"/>
        </w:rPr>
        <w:t xml:space="preserve">: емаил, wеб и директне поруке.  </w:t>
      </w:r>
    </w:p>
    <w:p w:rsidR="00CA37CB" w:rsidRPr="007D6C4A" w:rsidRDefault="00CA37CB" w:rsidP="00CA37CB">
      <w:pPr>
        <w:rPr>
          <w:rFonts w:cs="Arial"/>
        </w:rPr>
      </w:pPr>
    </w:p>
    <w:p w:rsidR="00CA37CB" w:rsidRPr="00CF53DA" w:rsidRDefault="00CA37CB" w:rsidP="00CA37CB">
      <w:pPr>
        <w:rPr>
          <w:rFonts w:cs="Arial"/>
          <w:lang w:val="sr-Latn-RS" w:eastAsia="ar-SA"/>
        </w:rPr>
      </w:pPr>
      <w:r w:rsidRPr="007D6C4A">
        <w:rPr>
          <w:rFonts w:cs="Arial"/>
        </w:rPr>
        <w:t xml:space="preserve">Понуђач мора детаљно да објасни реализацију сваког од комуникационих канала унутар </w:t>
      </w:r>
      <w:r w:rsidRPr="007D6C4A">
        <w:rPr>
          <w:rFonts w:cs="Arial"/>
          <w:lang w:val="sr-Cyrl-RS"/>
        </w:rPr>
        <w:t>Портала</w:t>
      </w:r>
      <w:r w:rsidRPr="007D6C4A">
        <w:rPr>
          <w:rFonts w:cs="Arial"/>
        </w:rPr>
        <w:t xml:space="preserve"> са свим траженим функцијама. Основни технички захтеви за реализацију канала комуникације дати су у следећим поглављима.</w:t>
      </w:r>
    </w:p>
    <w:p w:rsidR="00CA37CB" w:rsidRPr="00CF53DA" w:rsidRDefault="00CA37CB" w:rsidP="00CF53DA">
      <w:pPr>
        <w:pStyle w:val="Heading3"/>
        <w:rPr>
          <w:rFonts w:ascii="Arial" w:eastAsia="Arial" w:hAnsi="Arial" w:cs="Arial"/>
          <w:sz w:val="22"/>
          <w:szCs w:val="22"/>
        </w:rPr>
      </w:pPr>
      <w:bookmarkStart w:id="19" w:name="_Toc490617083"/>
      <w:r w:rsidRPr="007D6C4A">
        <w:rPr>
          <w:rFonts w:ascii="Arial" w:eastAsia="Arial" w:hAnsi="Arial" w:cs="Arial"/>
          <w:sz w:val="22"/>
          <w:szCs w:val="22"/>
          <w:lang w:val="sr-Cyrl-RS"/>
        </w:rPr>
        <w:t xml:space="preserve">Стандардни канали </w:t>
      </w:r>
      <w:bookmarkEnd w:id="19"/>
    </w:p>
    <w:p w:rsidR="00CA37CB" w:rsidRPr="007D6C4A" w:rsidRDefault="00CA37CB" w:rsidP="00CA37CB">
      <w:pPr>
        <w:pStyle w:val="Heading4"/>
        <w:rPr>
          <w:rFonts w:ascii="Arial" w:eastAsia="Arial" w:hAnsi="Arial" w:cs="Arial"/>
          <w:lang w:val="sr-Cyrl-RS"/>
        </w:rPr>
      </w:pPr>
      <w:r w:rsidRPr="007D6C4A">
        <w:rPr>
          <w:rFonts w:ascii="Arial" w:eastAsia="Arial" w:hAnsi="Arial" w:cs="Arial"/>
          <w:lang w:val="sr-Cyrl-RS"/>
        </w:rPr>
        <w:t>Телефонија</w:t>
      </w:r>
    </w:p>
    <w:p w:rsidR="00CA37CB" w:rsidRPr="007D6C4A" w:rsidRDefault="00CA37CB" w:rsidP="00CA37CB">
      <w:pPr>
        <w:rPr>
          <w:rFonts w:cs="Arial"/>
          <w:lang w:val="sr-Latn-RS"/>
        </w:rPr>
      </w:pPr>
      <w:r w:rsidRPr="007D6C4A">
        <w:rPr>
          <w:rFonts w:cs="Arial"/>
          <w:lang w:val="sr-Latn-RS"/>
        </w:rPr>
        <w:t>Телефонија ће бити један од важних комуникационих канала за пријем рекламација. ИП  телефонија ће бити основ говорне комуникације у Порталу. Оператори првог нивоа и Надзорници Портала ће користити ИП телефоне који се повезују на Портал и преко њега на пословни телефонски Портал Наручиоца. Повезивање Портала са пословним телефонским Порталом Наручиоца извршиће се преко СИП трунк-а.  Клијенти који  позову неки од Контакт Центара ЕПС-а због пријаве рекламације, биће преко ИВР Портала аутоматски преусмерени на нови Портал за рекламације, како би се њихов предмет пратио од почетка уласка у Портал.</w:t>
      </w:r>
    </w:p>
    <w:p w:rsidR="00CA37CB" w:rsidRPr="007D6C4A" w:rsidRDefault="00CA37CB" w:rsidP="00CA37CB">
      <w:pPr>
        <w:rPr>
          <w:rFonts w:cs="Arial"/>
          <w:lang w:val="sr-Latn-RS"/>
        </w:rPr>
      </w:pPr>
    </w:p>
    <w:p w:rsidR="00CA37CB" w:rsidRPr="007D6C4A" w:rsidRDefault="00CA37CB" w:rsidP="00CA37CB">
      <w:pPr>
        <w:rPr>
          <w:rFonts w:cs="Arial"/>
          <w:lang w:val="sr-Latn-RS"/>
        </w:rPr>
      </w:pPr>
      <w:r w:rsidRPr="007D6C4A">
        <w:rPr>
          <w:rFonts w:cs="Arial"/>
          <w:lang w:val="sr-Latn-RS"/>
        </w:rPr>
        <w:t xml:space="preserve">Оператори </w:t>
      </w:r>
      <w:r w:rsidRPr="007D6C4A">
        <w:rPr>
          <w:rFonts w:cs="Arial"/>
          <w:lang w:val="sr-Cyrl-RS"/>
        </w:rPr>
        <w:t>другог</w:t>
      </w:r>
      <w:r w:rsidRPr="007D6C4A">
        <w:rPr>
          <w:rFonts w:cs="Arial"/>
          <w:lang w:val="sr-Latn-RS"/>
        </w:rPr>
        <w:t xml:space="preserve"> нивоа и Интерни корисници Портала ће иницијално користити постојеће прикључке на телефонској  мрежи Наручиоца, а Оператери </w:t>
      </w:r>
      <w:r w:rsidRPr="007D6C4A">
        <w:rPr>
          <w:rFonts w:cs="Arial"/>
          <w:lang w:val="sr-Cyrl-RS"/>
        </w:rPr>
        <w:t>првог</w:t>
      </w:r>
      <w:r w:rsidRPr="007D6C4A">
        <w:rPr>
          <w:rFonts w:cs="Arial"/>
          <w:lang w:val="sr-Latn-RS"/>
        </w:rPr>
        <w:t xml:space="preserve"> нивоа ће позиве са Портала преусмеравати по потреби на Оператере ИИ нивоа на основу локације на коју се пријава односи.     </w:t>
      </w:r>
    </w:p>
    <w:p w:rsidR="00CA37CB" w:rsidRPr="007D6C4A" w:rsidRDefault="00CA37CB" w:rsidP="00CA37CB">
      <w:pPr>
        <w:rPr>
          <w:rFonts w:cs="Arial"/>
          <w:lang w:val="sr-Latn-RS"/>
        </w:rPr>
      </w:pPr>
    </w:p>
    <w:p w:rsidR="00CA37CB" w:rsidRPr="007D6C4A" w:rsidRDefault="00CA37CB" w:rsidP="00CA37CB">
      <w:pPr>
        <w:rPr>
          <w:rFonts w:cs="Arial"/>
          <w:lang w:val="sr-Latn-RS"/>
        </w:rPr>
      </w:pPr>
      <w:r w:rsidRPr="007D6C4A">
        <w:rPr>
          <w:rFonts w:cs="Arial"/>
          <w:lang w:val="sr-Latn-RS"/>
        </w:rPr>
        <w:t>Иницијални захтевани капацитет телефоније у оквиру понуђеног Портала треба да обухвати 30 универзалних одлазних / долазних говорних канала према телефонској мрежи (СИП протокол), укључујући и 2 одлазна/долазна фаx канала.</w:t>
      </w:r>
    </w:p>
    <w:p w:rsidR="00CA37CB" w:rsidRPr="007D6C4A" w:rsidRDefault="00CA37CB" w:rsidP="00CA37CB">
      <w:pPr>
        <w:rPr>
          <w:rFonts w:cs="Arial"/>
          <w:lang w:val="sr-Latn-RS"/>
        </w:rPr>
      </w:pPr>
    </w:p>
    <w:p w:rsidR="00CA37CB" w:rsidRPr="007D6C4A" w:rsidRDefault="00CA37CB" w:rsidP="00CA37CB">
      <w:pPr>
        <w:rPr>
          <w:rFonts w:cs="Arial"/>
          <w:lang w:val="sr-Latn-RS"/>
        </w:rPr>
      </w:pPr>
      <w:r w:rsidRPr="007D6C4A">
        <w:rPr>
          <w:rFonts w:cs="Arial"/>
          <w:lang w:val="sr-Latn-RS"/>
        </w:rPr>
        <w:t xml:space="preserve">Портал треба да има могуц́ност лаког проширења за додатних 30 говорних канала и 30 ИП телефона или софт-телефона на истој платформи без додатних хардверских и софтверских компоненти (осим додатних лиценци за телефоне). </w:t>
      </w:r>
    </w:p>
    <w:p w:rsidR="00CA37CB" w:rsidRPr="007D6C4A" w:rsidRDefault="00CA37CB" w:rsidP="00CA37CB">
      <w:pPr>
        <w:rPr>
          <w:rFonts w:cs="Arial"/>
          <w:lang w:val="sr-Latn-RS"/>
        </w:rPr>
      </w:pPr>
    </w:p>
    <w:p w:rsidR="00CA37CB" w:rsidRPr="007D6C4A" w:rsidRDefault="00CA37CB" w:rsidP="00CA37CB">
      <w:pPr>
        <w:rPr>
          <w:rFonts w:cs="Arial"/>
          <w:lang w:val="sr-Latn-RS"/>
        </w:rPr>
      </w:pPr>
      <w:r w:rsidRPr="007D6C4A">
        <w:rPr>
          <w:rFonts w:cs="Arial"/>
          <w:lang w:val="sr-Latn-RS"/>
        </w:rPr>
        <w:t>Понуђач је дужан да понуди сву потребну опрему за реализацију ИП телефоније са свим потребним интерфејсима и наведеним капацитетима. Детаљни захтеви за опрему за ИП телефонију су дати у Прилогу 1.</w:t>
      </w:r>
    </w:p>
    <w:p w:rsidR="00CA37CB" w:rsidRPr="007D6C4A" w:rsidRDefault="00CA37CB" w:rsidP="00CA37CB">
      <w:pPr>
        <w:rPr>
          <w:rFonts w:cs="Arial"/>
          <w:lang w:val="sr-Latn-RS"/>
        </w:rPr>
      </w:pPr>
      <w:r w:rsidRPr="007D6C4A">
        <w:rPr>
          <w:rFonts w:cs="Arial"/>
          <w:lang w:val="sr-Latn-RS"/>
        </w:rPr>
        <w:t xml:space="preserve"> </w:t>
      </w:r>
    </w:p>
    <w:p w:rsidR="00CA37CB" w:rsidRPr="007D6C4A" w:rsidRDefault="00CA37CB" w:rsidP="00CA37CB">
      <w:pPr>
        <w:rPr>
          <w:rFonts w:cs="Arial"/>
          <w:lang w:val="sr-Latn-RS"/>
        </w:rPr>
      </w:pPr>
      <w:r w:rsidRPr="007D6C4A">
        <w:rPr>
          <w:rFonts w:cs="Arial"/>
          <w:lang w:val="sr-Latn-RS"/>
        </w:rPr>
        <w:t>Телефонски модул Портала мора да омогући следеће обавезне захтеве:</w:t>
      </w:r>
    </w:p>
    <w:p w:rsidR="00CA37CB" w:rsidRPr="007D6C4A" w:rsidRDefault="00CA37CB" w:rsidP="00CA37CB">
      <w:pPr>
        <w:rPr>
          <w:rFonts w:cs="Arial"/>
          <w:lang w:val="sr-Latn-RS"/>
        </w:rPr>
      </w:pPr>
      <w:r w:rsidRPr="007D6C4A">
        <w:rPr>
          <w:rFonts w:cs="Arial"/>
          <w:lang w:val="sr-Latn-RS"/>
        </w:rPr>
        <w:t>•</w:t>
      </w:r>
      <w:r w:rsidRPr="007D6C4A">
        <w:rPr>
          <w:rFonts w:cs="Arial"/>
          <w:lang w:val="sr-Latn-RS"/>
        </w:rPr>
        <w:tab/>
        <w:t xml:space="preserve">Стандардне функције телефонског позива директно из Портала: „dial“, </w:t>
      </w:r>
      <w:r w:rsidRPr="007D6C4A">
        <w:rPr>
          <w:rFonts w:cs="Arial"/>
          <w:lang w:val="sr-Cyrl-RS"/>
        </w:rPr>
        <w:t xml:space="preserve"> и </w:t>
      </w:r>
      <w:r w:rsidRPr="007D6C4A">
        <w:rPr>
          <w:rFonts w:cs="Arial"/>
          <w:lang w:val="sr-Latn-RS"/>
        </w:rPr>
        <w:t xml:space="preserve">„answer“, „release“, </w:t>
      </w:r>
      <w:r w:rsidRPr="007D6C4A">
        <w:rPr>
          <w:rFonts w:cs="Arial"/>
          <w:lang w:val="sr-Cyrl-RS"/>
        </w:rPr>
        <w:t xml:space="preserve">и </w:t>
      </w:r>
      <w:r w:rsidRPr="007D6C4A">
        <w:rPr>
          <w:rFonts w:cs="Arial"/>
          <w:lang w:val="sr-Latn-RS"/>
        </w:rPr>
        <w:t xml:space="preserve">„hold“  </w:t>
      </w:r>
      <w:r w:rsidRPr="007D6C4A">
        <w:rPr>
          <w:rFonts w:cs="Arial"/>
          <w:lang w:val="sr-Cyrl-RS"/>
        </w:rPr>
        <w:t xml:space="preserve">и </w:t>
      </w:r>
      <w:r w:rsidRPr="007D6C4A">
        <w:rPr>
          <w:rFonts w:cs="Arial"/>
          <w:lang w:val="sr-Latn-RS"/>
        </w:rPr>
        <w:t xml:space="preserve">„retrieve“, </w:t>
      </w:r>
      <w:r w:rsidRPr="007D6C4A">
        <w:rPr>
          <w:rFonts w:cs="Arial"/>
          <w:lang w:val="sr-Cyrl-RS"/>
        </w:rPr>
        <w:t xml:space="preserve">и </w:t>
      </w:r>
      <w:r w:rsidRPr="007D6C4A">
        <w:rPr>
          <w:rFonts w:cs="Arial"/>
          <w:lang w:val="sr-Latn-RS"/>
        </w:rPr>
        <w:t xml:space="preserve">„alternate“ </w:t>
      </w:r>
      <w:r w:rsidRPr="007D6C4A">
        <w:rPr>
          <w:rFonts w:cs="Arial"/>
          <w:lang w:val="sr-Cyrl-RS"/>
        </w:rPr>
        <w:t>и</w:t>
      </w:r>
      <w:r w:rsidRPr="007D6C4A">
        <w:rPr>
          <w:rFonts w:cs="Arial"/>
          <w:lang w:val="sr-Latn-RS"/>
        </w:rPr>
        <w:t xml:space="preserve"> „reconnect“, „conference“ </w:t>
      </w:r>
      <w:r w:rsidRPr="007D6C4A">
        <w:rPr>
          <w:rFonts w:cs="Arial"/>
          <w:lang w:val="sr-Cyrl-RS"/>
        </w:rPr>
        <w:t>и</w:t>
      </w:r>
      <w:r w:rsidRPr="007D6C4A">
        <w:rPr>
          <w:rFonts w:cs="Arial"/>
          <w:lang w:val="sr-Latn-RS"/>
        </w:rPr>
        <w:t xml:space="preserve"> „transfer</w:t>
      </w:r>
    </w:p>
    <w:p w:rsidR="00CA37CB" w:rsidRPr="007D6C4A" w:rsidRDefault="00CA37CB" w:rsidP="00CA37CB">
      <w:pPr>
        <w:rPr>
          <w:rFonts w:cs="Arial"/>
          <w:lang w:val="sr-Latn-RS"/>
        </w:rPr>
      </w:pPr>
      <w:r w:rsidRPr="007D6C4A">
        <w:rPr>
          <w:rFonts w:cs="Arial"/>
          <w:lang w:val="sr-Latn-RS"/>
        </w:rPr>
        <w:t>“ (с преносом контекста позива);</w:t>
      </w:r>
    </w:p>
    <w:p w:rsidR="00CA37CB" w:rsidRPr="007D6C4A" w:rsidRDefault="00CA37CB" w:rsidP="00CA37CB">
      <w:pPr>
        <w:rPr>
          <w:rFonts w:cs="Arial"/>
          <w:lang w:val="sr-Latn-RS"/>
        </w:rPr>
      </w:pPr>
      <w:r w:rsidRPr="007D6C4A">
        <w:rPr>
          <w:rFonts w:cs="Arial"/>
          <w:lang w:val="sr-Latn-RS"/>
        </w:rPr>
        <w:t>•</w:t>
      </w:r>
      <w:r w:rsidRPr="007D6C4A">
        <w:rPr>
          <w:rFonts w:cs="Arial"/>
          <w:lang w:val="sr-Latn-RS"/>
        </w:rPr>
        <w:tab/>
        <w:t>Пребацивање позива у ред чекања;</w:t>
      </w:r>
    </w:p>
    <w:p w:rsidR="00CA37CB" w:rsidRPr="007D6C4A" w:rsidRDefault="00CA37CB" w:rsidP="00CA37CB">
      <w:pPr>
        <w:rPr>
          <w:rFonts w:cs="Arial"/>
          <w:lang w:val="sr-Latn-RS"/>
        </w:rPr>
      </w:pPr>
      <w:r w:rsidRPr="007D6C4A">
        <w:rPr>
          <w:rFonts w:cs="Arial"/>
          <w:lang w:val="sr-Latn-RS"/>
        </w:rPr>
        <w:t>•</w:t>
      </w:r>
      <w:r w:rsidRPr="007D6C4A">
        <w:rPr>
          <w:rFonts w:cs="Arial"/>
          <w:lang w:val="sr-Latn-RS"/>
        </w:rPr>
        <w:tab/>
        <w:t>Асистенцију надзорника у телефонске позиве;</w:t>
      </w:r>
    </w:p>
    <w:p w:rsidR="00CA37CB" w:rsidRPr="007D6C4A" w:rsidRDefault="00CA37CB" w:rsidP="00CA37CB">
      <w:pPr>
        <w:rPr>
          <w:rFonts w:cs="Arial"/>
          <w:lang w:val="sr-Latn-RS"/>
        </w:rPr>
      </w:pPr>
      <w:r w:rsidRPr="007D6C4A">
        <w:rPr>
          <w:rFonts w:cs="Arial"/>
          <w:lang w:val="sr-Latn-RS"/>
        </w:rPr>
        <w:t>•</w:t>
      </w:r>
      <w:r w:rsidRPr="007D6C4A">
        <w:rPr>
          <w:rFonts w:cs="Arial"/>
          <w:lang w:val="sr-Latn-RS"/>
        </w:rPr>
        <w:tab/>
        <w:t>Аутоматску и ручну идентификацију саговорника током трајања позива;</w:t>
      </w:r>
    </w:p>
    <w:p w:rsidR="00CA37CB" w:rsidRPr="007D6C4A" w:rsidRDefault="00CA37CB" w:rsidP="00CA37CB">
      <w:pPr>
        <w:rPr>
          <w:rFonts w:cs="Arial"/>
          <w:lang w:val="sr-Latn-RS"/>
        </w:rPr>
      </w:pPr>
    </w:p>
    <w:p w:rsidR="00CA37CB" w:rsidRPr="007D6C4A" w:rsidRDefault="00CA37CB" w:rsidP="00CA37CB">
      <w:pPr>
        <w:rPr>
          <w:rFonts w:cs="Arial"/>
          <w:lang w:val="sr-Latn-RS"/>
        </w:rPr>
      </w:pPr>
      <w:r w:rsidRPr="007D6C4A">
        <w:rPr>
          <w:rFonts w:cs="Arial"/>
          <w:lang w:val="sr-Latn-RS"/>
        </w:rPr>
        <w:t>У тренутку када Портал прихвати позив клијента он се мора дистрибуирати одговарајућем расположивом оператеру на Порталу. Осим што оператер преузима телефонски позив, Портал мора омогућити аутоматски приказ података о кориснику који је "на линији" на апликативном интерфејсу оператера и уколико је могуће на неки од начина идентификовати корисника (на пример, према броју позивајућег, уносом корисничке шифре на говорном аутомату и сл.).</w:t>
      </w:r>
    </w:p>
    <w:p w:rsidR="00CA37CB" w:rsidRPr="007D6C4A" w:rsidRDefault="00CA37CB" w:rsidP="00CA37CB">
      <w:pPr>
        <w:rPr>
          <w:rFonts w:cs="Arial"/>
          <w:lang w:val="sr-Latn-RS"/>
        </w:rPr>
      </w:pPr>
      <w:r w:rsidRPr="007D6C4A">
        <w:rPr>
          <w:rFonts w:cs="Arial"/>
          <w:lang w:val="sr-Latn-RS"/>
        </w:rPr>
        <w:t>Телефонски модул Портала мора да поседује и следеће обавезне функционалности:</w:t>
      </w:r>
    </w:p>
    <w:p w:rsidR="00CA37CB" w:rsidRPr="007D6C4A" w:rsidRDefault="00CA37CB" w:rsidP="00CA37CB">
      <w:pPr>
        <w:rPr>
          <w:rFonts w:cs="Arial"/>
          <w:lang w:val="sr-Latn-RS"/>
        </w:rPr>
      </w:pPr>
    </w:p>
    <w:p w:rsidR="00CA37CB" w:rsidRPr="007D6C4A" w:rsidRDefault="00CA37CB" w:rsidP="00CA37CB">
      <w:pPr>
        <w:rPr>
          <w:rFonts w:cs="Arial"/>
          <w:lang w:val="sr-Latn-RS"/>
        </w:rPr>
      </w:pPr>
      <w:r w:rsidRPr="007D6C4A">
        <w:rPr>
          <w:rFonts w:cs="Arial"/>
          <w:lang w:val="sr-Latn-RS"/>
        </w:rPr>
        <w:t xml:space="preserve">Говорни аутомат који треба да осигура могуцћност интерпретације говорних садржаја путем интеракције клијента (позивајућег) са Порталом путем бирања бројева на тастеру телефона (ДМТФ тонови) након успоставе везе. Треба да постоји могућност да администратор Портала сам уређује стабло (мени) ИВР-а. ИВР треба да служи и за идентификацију клијента преко уноса броја рачуна или ИД клијента. </w:t>
      </w:r>
    </w:p>
    <w:p w:rsidR="00CA37CB" w:rsidRPr="007D6C4A" w:rsidRDefault="00CA37CB" w:rsidP="00CA37CB">
      <w:pPr>
        <w:rPr>
          <w:rFonts w:cs="Arial"/>
          <w:lang w:val="sr-Latn-RS"/>
        </w:rPr>
      </w:pPr>
    </w:p>
    <w:p w:rsidR="00CA37CB" w:rsidRPr="007D6C4A" w:rsidRDefault="00CA37CB" w:rsidP="00CA37CB">
      <w:pPr>
        <w:rPr>
          <w:rFonts w:cs="Arial"/>
          <w:lang w:val="sr-Latn-RS"/>
        </w:rPr>
      </w:pPr>
      <w:r w:rsidRPr="007D6C4A">
        <w:rPr>
          <w:rFonts w:cs="Arial"/>
          <w:lang w:val="sr-Latn-RS"/>
        </w:rPr>
        <w:t>Аутоматска дистрибуција позива мора да осигура ефикасну аутоматску дистрибуцију позива до оператера. Избор оператера ка којем ће позив бити спојен, треба да се обавља на основу припадности оператера одговарајућој групи, те предефинисаних критеријума. Портал мора омогућити и преусмеравање позива на било који телефон на ИП централи, кућној централи или јавној мрежи, зависно од конфигурисања Портала или одлуци оператера.</w:t>
      </w:r>
    </w:p>
    <w:p w:rsidR="00CA37CB" w:rsidRPr="007D6C4A" w:rsidRDefault="00CA37CB" w:rsidP="00CA37CB">
      <w:pPr>
        <w:rPr>
          <w:rFonts w:cs="Arial"/>
          <w:lang w:val="sr-Latn-RS"/>
        </w:rPr>
      </w:pPr>
    </w:p>
    <w:p w:rsidR="00CA37CB" w:rsidRPr="007D6C4A" w:rsidRDefault="00CA37CB" w:rsidP="00CA37CB">
      <w:pPr>
        <w:rPr>
          <w:rFonts w:cs="Arial"/>
          <w:lang w:val="sr-Latn-RS"/>
        </w:rPr>
      </w:pPr>
      <w:r w:rsidRPr="007D6C4A">
        <w:rPr>
          <w:rFonts w:cs="Arial"/>
          <w:lang w:val="sr-Latn-RS"/>
        </w:rPr>
        <w:t>Говорна пошта мора да омогући функционалност говорне поште, кроз могућност остављања говорних порука клијената, које се касније могу преслушати уз могућност повратног позива.</w:t>
      </w:r>
    </w:p>
    <w:p w:rsidR="00CA37CB" w:rsidRPr="007D6C4A" w:rsidRDefault="00CA37CB" w:rsidP="00CA37CB">
      <w:pPr>
        <w:rPr>
          <w:rFonts w:cs="Arial"/>
          <w:lang w:val="sr-Latn-RS"/>
        </w:rPr>
      </w:pPr>
    </w:p>
    <w:p w:rsidR="00CA37CB" w:rsidRPr="007D6C4A" w:rsidRDefault="00CA37CB" w:rsidP="00CA37CB">
      <w:pPr>
        <w:rPr>
          <w:rFonts w:cs="Arial"/>
          <w:lang w:val="sr-Latn-RS"/>
        </w:rPr>
      </w:pPr>
      <w:r w:rsidRPr="007D6C4A">
        <w:rPr>
          <w:rFonts w:cs="Arial"/>
          <w:lang w:val="sr-Latn-RS"/>
        </w:rPr>
        <w:t xml:space="preserve">Снимање мора да омогући функционалност снимања разговора између клијента и оператера. Снимање се мора обавити на нивоу долазног канала, тј. на мрежном нивоу. Потребно је омогућити чување снимљених разговора у трајању од 1 године на самом Порталу, а за потребе дужег снимања користиће се сториџ Портал наручиоца. </w:t>
      </w:r>
    </w:p>
    <w:p w:rsidR="00CA37CB" w:rsidRPr="007D6C4A" w:rsidRDefault="00CA37CB" w:rsidP="00CA37CB">
      <w:pPr>
        <w:rPr>
          <w:rFonts w:cs="Arial"/>
          <w:lang w:val="sr-Latn-RS"/>
        </w:rPr>
      </w:pPr>
    </w:p>
    <w:p w:rsidR="00CA37CB" w:rsidRPr="00CF53DA" w:rsidRDefault="00CA37CB" w:rsidP="00CA37CB">
      <w:pPr>
        <w:rPr>
          <w:rFonts w:cs="Arial"/>
          <w:lang w:val="sr-Latn-RS"/>
        </w:rPr>
      </w:pPr>
      <w:r w:rsidRPr="007D6C4A">
        <w:rPr>
          <w:rFonts w:cs="Arial"/>
          <w:lang w:val="sr-Latn-RS"/>
        </w:rPr>
        <w:t>Функција Снимања на Порталу мора да подржава и остале он-лине канале комуникација са клијентма, као што је нпр. Видео чет.</w:t>
      </w:r>
    </w:p>
    <w:p w:rsidR="00CA37CB" w:rsidRPr="007D6C4A" w:rsidRDefault="00CA37CB" w:rsidP="00CA37CB">
      <w:pPr>
        <w:pStyle w:val="Heading4"/>
        <w:rPr>
          <w:rFonts w:ascii="Arial" w:eastAsia="Arial" w:hAnsi="Arial" w:cs="Arial"/>
          <w:lang w:val="sr-Cyrl-RS"/>
        </w:rPr>
      </w:pPr>
      <w:r w:rsidRPr="007D6C4A">
        <w:rPr>
          <w:rFonts w:ascii="Arial" w:eastAsia="Arial" w:hAnsi="Arial" w:cs="Arial"/>
          <w:lang w:val="sr-Cyrl-RS"/>
        </w:rPr>
        <w:t>Факс</w:t>
      </w:r>
    </w:p>
    <w:p w:rsidR="00CA37CB" w:rsidRPr="007D6C4A" w:rsidRDefault="00CA37CB" w:rsidP="00CA37CB">
      <w:pPr>
        <w:rPr>
          <w:rFonts w:eastAsia="Arial" w:cs="Arial"/>
          <w:lang w:eastAsia="hr-HR"/>
        </w:rPr>
      </w:pPr>
      <w:r w:rsidRPr="007D6C4A">
        <w:rPr>
          <w:rFonts w:eastAsia="Arial" w:cs="Arial"/>
          <w:lang w:eastAsia="hr-HR"/>
        </w:rPr>
        <w:t xml:space="preserve">С обзиром на могућност комуникације </w:t>
      </w:r>
      <w:r w:rsidRPr="007D6C4A">
        <w:rPr>
          <w:rFonts w:eastAsia="Arial" w:cs="Arial"/>
          <w:lang w:val="sr-Cyrl-RS" w:eastAsia="hr-HR"/>
        </w:rPr>
        <w:t>Портала</w:t>
      </w:r>
      <w:r w:rsidRPr="007D6C4A">
        <w:rPr>
          <w:rFonts w:eastAsia="Arial" w:cs="Arial"/>
          <w:lang w:eastAsia="hr-HR"/>
        </w:rPr>
        <w:t xml:space="preserve"> са различитим правним субјектима, потребно је обезбедити и решење за пријем/слање факс порука. Унутар апликативног решења </w:t>
      </w:r>
      <w:r w:rsidRPr="007D6C4A">
        <w:rPr>
          <w:rFonts w:eastAsia="Arial" w:cs="Arial"/>
          <w:lang w:val="sr-Cyrl-RS" w:eastAsia="hr-HR"/>
        </w:rPr>
        <w:t xml:space="preserve">Портала </w:t>
      </w:r>
      <w:r w:rsidRPr="007D6C4A">
        <w:rPr>
          <w:rFonts w:eastAsia="Arial" w:cs="Arial"/>
          <w:lang w:eastAsia="hr-HR"/>
        </w:rPr>
        <w:t xml:space="preserve"> обрасци за слање телефакс порука морају се разликовати од образаца за слање осталих порука.</w:t>
      </w:r>
    </w:p>
    <w:p w:rsidR="00CA37CB" w:rsidRPr="007D6C4A" w:rsidRDefault="00CA37CB" w:rsidP="00CA37CB">
      <w:pPr>
        <w:rPr>
          <w:rFonts w:eastAsia="Arial" w:cs="Arial"/>
          <w:lang w:eastAsia="hr-HR"/>
        </w:rPr>
      </w:pPr>
    </w:p>
    <w:p w:rsidR="00CA37CB" w:rsidRPr="007D6C4A" w:rsidRDefault="00CA37CB" w:rsidP="00CA37CB">
      <w:pPr>
        <w:rPr>
          <w:rFonts w:eastAsia="Arial" w:cs="Arial"/>
          <w:lang w:eastAsia="hr-HR"/>
        </w:rPr>
      </w:pPr>
      <w:r w:rsidRPr="007D6C4A">
        <w:rPr>
          <w:rFonts w:eastAsia="Arial" w:cs="Arial"/>
          <w:lang w:eastAsia="hr-HR"/>
        </w:rPr>
        <w:t xml:space="preserve">Након слања телефакс поруке, </w:t>
      </w:r>
      <w:r w:rsidRPr="007D6C4A">
        <w:rPr>
          <w:rFonts w:eastAsia="Arial" w:cs="Arial"/>
          <w:lang w:val="sr-Cyrl-RS" w:eastAsia="hr-HR"/>
        </w:rPr>
        <w:t>Портал</w:t>
      </w:r>
      <w:r w:rsidRPr="007D6C4A">
        <w:rPr>
          <w:rFonts w:eastAsia="Arial" w:cs="Arial"/>
          <w:lang w:eastAsia="hr-HR"/>
        </w:rPr>
        <w:t xml:space="preserve"> мора имати могуц́ност провере да ли је телефакс порука послата или не. Та провера не мора бити тренутна, али мора означити које телефакс поруке нису послате (нпр. Зато јер су послате на погрешан број телефакса, телефакс корисника тренутно није у функцији, сви канали комуникације тренутно заузети и сл.). </w:t>
      </w:r>
    </w:p>
    <w:p w:rsidR="00CA37CB" w:rsidRPr="007D6C4A" w:rsidRDefault="00CA37CB" w:rsidP="00CA37CB">
      <w:pPr>
        <w:rPr>
          <w:rFonts w:eastAsia="Arial" w:cs="Arial"/>
          <w:lang w:eastAsia="hr-HR"/>
        </w:rPr>
      </w:pPr>
    </w:p>
    <w:p w:rsidR="00CA37CB" w:rsidRPr="007D6C4A" w:rsidRDefault="00CA37CB" w:rsidP="00CA37CB">
      <w:pPr>
        <w:rPr>
          <w:rFonts w:eastAsia="Arial" w:cs="Arial"/>
          <w:lang w:eastAsia="hr-HR"/>
        </w:rPr>
      </w:pPr>
      <w:r w:rsidRPr="007D6C4A">
        <w:rPr>
          <w:rFonts w:eastAsia="Arial" w:cs="Arial"/>
          <w:lang w:eastAsia="hr-HR"/>
        </w:rPr>
        <w:t>За клијенте који користе фаx комуникацију, потребно је омогуц́ити функције fa</w:t>
      </w:r>
      <w:r w:rsidRPr="007D6C4A">
        <w:rPr>
          <w:rFonts w:eastAsia="Arial" w:cs="Arial"/>
          <w:lang w:val="sr-Latn-RS" w:eastAsia="hr-HR"/>
        </w:rPr>
        <w:t>x</w:t>
      </w:r>
      <w:r w:rsidRPr="007D6C4A">
        <w:rPr>
          <w:rFonts w:eastAsia="Arial" w:cs="Arial"/>
          <w:lang w:eastAsia="hr-HR"/>
        </w:rPr>
        <w:t xml:space="preserve">-to-mail </w:t>
      </w:r>
      <w:r w:rsidRPr="007D6C4A">
        <w:rPr>
          <w:rFonts w:eastAsia="Arial" w:cs="Arial"/>
          <w:lang w:val="sr-Cyrl-RS" w:eastAsia="hr-HR"/>
        </w:rPr>
        <w:t xml:space="preserve">и </w:t>
      </w:r>
      <w:r w:rsidRPr="007D6C4A">
        <w:rPr>
          <w:rFonts w:eastAsia="Arial" w:cs="Arial"/>
          <w:lang w:eastAsia="hr-HR"/>
        </w:rPr>
        <w:t xml:space="preserve"> mail-to-fa</w:t>
      </w:r>
      <w:r w:rsidRPr="007D6C4A">
        <w:rPr>
          <w:rFonts w:eastAsia="Arial" w:cs="Arial"/>
          <w:lang w:val="sr-Latn-RS" w:eastAsia="hr-HR"/>
        </w:rPr>
        <w:t>x</w:t>
      </w:r>
      <w:r w:rsidRPr="007D6C4A">
        <w:rPr>
          <w:rFonts w:eastAsia="Arial" w:cs="Arial"/>
          <w:lang w:eastAsia="hr-HR"/>
        </w:rPr>
        <w:t>.</w:t>
      </w:r>
    </w:p>
    <w:p w:rsidR="00CA37CB" w:rsidRPr="007D6C4A" w:rsidRDefault="00CA37CB" w:rsidP="00CA37CB">
      <w:pPr>
        <w:pStyle w:val="Heading4"/>
        <w:rPr>
          <w:rFonts w:ascii="Arial" w:hAnsi="Arial" w:cs="Arial"/>
          <w:lang w:val="sr-Cyrl-RS"/>
        </w:rPr>
      </w:pPr>
      <w:r w:rsidRPr="007D6C4A">
        <w:rPr>
          <w:rFonts w:ascii="Arial" w:hAnsi="Arial" w:cs="Arial"/>
          <w:lang w:val="sr-Cyrl-RS"/>
        </w:rPr>
        <w:t>Електронска пошта</w:t>
      </w:r>
    </w:p>
    <w:p w:rsidR="00CA37CB" w:rsidRPr="007D6C4A" w:rsidRDefault="00CA37CB" w:rsidP="00CA37CB">
      <w:pPr>
        <w:spacing w:line="274" w:lineRule="exact"/>
        <w:ind w:right="20"/>
        <w:rPr>
          <w:rFonts w:eastAsia="Arial" w:cs="Arial"/>
          <w:lang w:eastAsia="hr-HR"/>
        </w:rPr>
      </w:pPr>
      <w:r w:rsidRPr="007D6C4A">
        <w:rPr>
          <w:rFonts w:eastAsia="Arial" w:cs="Arial"/>
          <w:lang w:eastAsia="hr-HR"/>
        </w:rPr>
        <w:t>Портал мора да омогуц́и пријем и обраду свих емаил порука које ће се слати преко јединствене емаил адресе за рекламације. Портал  мора имати протокол правила којим се може дефинисати шта треба радити с пристиглом поруком, како преусмеравати емаил рекламације на адекватне особе и како пратити решавање рекламације.</w:t>
      </w:r>
    </w:p>
    <w:p w:rsidR="00CA37CB" w:rsidRPr="007D6C4A" w:rsidRDefault="00CA37CB" w:rsidP="00CA37CB">
      <w:pPr>
        <w:spacing w:line="274" w:lineRule="exact"/>
        <w:ind w:right="20"/>
        <w:rPr>
          <w:rFonts w:eastAsia="Arial" w:cs="Arial"/>
          <w:lang w:eastAsia="hr-HR"/>
        </w:rPr>
      </w:pPr>
    </w:p>
    <w:p w:rsidR="00CA37CB" w:rsidRPr="007D6C4A" w:rsidRDefault="00CA37CB" w:rsidP="00CA37CB">
      <w:pPr>
        <w:spacing w:line="274" w:lineRule="exact"/>
        <w:ind w:right="20"/>
        <w:rPr>
          <w:rFonts w:eastAsia="Arial" w:cs="Arial"/>
          <w:lang w:eastAsia="hr-HR"/>
        </w:rPr>
      </w:pPr>
      <w:r w:rsidRPr="007D6C4A">
        <w:rPr>
          <w:rFonts w:eastAsia="Arial" w:cs="Arial"/>
          <w:lang w:eastAsia="hr-HR"/>
        </w:rPr>
        <w:t>Модул електронске поште треба да провери сваку долазну поруку по различитим критеријумима и преусмери на одговарајућу групу агената који имају највише компетенција за обраду поруке. Модул треба да буде интегрисан с постојећим Порталом електронске поште Наручиоца. Оператер који је члан групе на коју је пристигла електронска пошта преузима електронску пошту у обраду. Приликом обраде електронске поште, модул треба да омогући и коришћење предефинисаних прилога како би сви оператери користили стандардизиране прилоге који се ажурирају на једном мјесту.</w:t>
      </w:r>
    </w:p>
    <w:p w:rsidR="00CA37CB" w:rsidRPr="007D6C4A" w:rsidRDefault="00CA37CB" w:rsidP="00CA37CB">
      <w:pPr>
        <w:spacing w:line="274" w:lineRule="exact"/>
        <w:ind w:right="20"/>
        <w:rPr>
          <w:rFonts w:eastAsia="Arial" w:cs="Arial"/>
          <w:lang w:eastAsia="hr-HR"/>
        </w:rPr>
      </w:pPr>
      <w:r w:rsidRPr="007D6C4A">
        <w:rPr>
          <w:rFonts w:eastAsia="Arial" w:cs="Arial"/>
          <w:lang w:eastAsia="hr-HR"/>
        </w:rPr>
        <w:t>Модул мора да омогући следеће функционалности:</w:t>
      </w:r>
    </w:p>
    <w:p w:rsidR="00CA37CB" w:rsidRPr="007D6C4A" w:rsidRDefault="00CA37CB" w:rsidP="00CA37CB">
      <w:pPr>
        <w:spacing w:line="274" w:lineRule="exact"/>
        <w:ind w:right="20"/>
        <w:rPr>
          <w:rFonts w:eastAsia="Arial" w:cs="Arial"/>
          <w:lang w:eastAsia="hr-HR"/>
        </w:rPr>
      </w:pPr>
      <w:r w:rsidRPr="007D6C4A">
        <w:rPr>
          <w:rFonts w:eastAsia="Arial" w:cs="Arial"/>
          <w:lang w:eastAsia="hr-HR"/>
        </w:rPr>
        <w:t>•</w:t>
      </w:r>
      <w:r w:rsidRPr="007D6C4A">
        <w:rPr>
          <w:rFonts w:eastAsia="Arial" w:cs="Arial"/>
          <w:lang w:eastAsia="hr-HR"/>
        </w:rPr>
        <w:tab/>
        <w:t>преглед долазних, одлазних и предефинисаних порука,</w:t>
      </w:r>
    </w:p>
    <w:p w:rsidR="00CA37CB" w:rsidRPr="007D6C4A" w:rsidRDefault="00CA37CB" w:rsidP="00CA37CB">
      <w:pPr>
        <w:spacing w:line="274" w:lineRule="exact"/>
        <w:ind w:right="20"/>
        <w:rPr>
          <w:rFonts w:eastAsia="Arial" w:cs="Arial"/>
          <w:lang w:eastAsia="hr-HR"/>
        </w:rPr>
      </w:pPr>
      <w:r w:rsidRPr="007D6C4A">
        <w:rPr>
          <w:rFonts w:eastAsia="Arial" w:cs="Arial"/>
          <w:lang w:eastAsia="hr-HR"/>
        </w:rPr>
        <w:t>•</w:t>
      </w:r>
      <w:r w:rsidRPr="007D6C4A">
        <w:rPr>
          <w:rFonts w:eastAsia="Arial" w:cs="Arial"/>
          <w:lang w:eastAsia="hr-HR"/>
        </w:rPr>
        <w:tab/>
        <w:t>идентификацију корисника помоћу података из поруке,</w:t>
      </w:r>
    </w:p>
    <w:p w:rsidR="00CA37CB" w:rsidRPr="007D6C4A" w:rsidRDefault="00CA37CB" w:rsidP="00CA37CB">
      <w:pPr>
        <w:spacing w:line="274" w:lineRule="exact"/>
        <w:ind w:right="20"/>
        <w:rPr>
          <w:rFonts w:eastAsia="Arial" w:cs="Arial"/>
          <w:lang w:eastAsia="hr-HR"/>
        </w:rPr>
      </w:pPr>
      <w:r w:rsidRPr="007D6C4A">
        <w:rPr>
          <w:rFonts w:eastAsia="Arial" w:cs="Arial"/>
          <w:lang w:eastAsia="hr-HR"/>
        </w:rPr>
        <w:t>•</w:t>
      </w:r>
      <w:r w:rsidRPr="007D6C4A">
        <w:rPr>
          <w:rFonts w:eastAsia="Arial" w:cs="Arial"/>
          <w:lang w:eastAsia="hr-HR"/>
        </w:rPr>
        <w:tab/>
        <w:t>преглед и претраживање порука по разним критеријима (својих порука и порука осталих агената из квалификационих група којима оператер припада),</w:t>
      </w:r>
    </w:p>
    <w:p w:rsidR="00CA37CB" w:rsidRPr="007D6C4A" w:rsidRDefault="00CA37CB" w:rsidP="00CA37CB">
      <w:pPr>
        <w:spacing w:line="274" w:lineRule="exact"/>
        <w:ind w:right="20"/>
        <w:rPr>
          <w:rFonts w:eastAsia="Arial" w:cs="Arial"/>
          <w:lang w:eastAsia="hr-HR"/>
        </w:rPr>
      </w:pPr>
      <w:r w:rsidRPr="007D6C4A">
        <w:rPr>
          <w:rFonts w:eastAsia="Arial" w:cs="Arial"/>
          <w:lang w:eastAsia="hr-HR"/>
        </w:rPr>
        <w:t>•</w:t>
      </w:r>
      <w:r w:rsidRPr="007D6C4A">
        <w:rPr>
          <w:rFonts w:eastAsia="Arial" w:cs="Arial"/>
          <w:lang w:eastAsia="hr-HR"/>
        </w:rPr>
        <w:tab/>
        <w:t>преузимање порука од других оператера,</w:t>
      </w:r>
    </w:p>
    <w:p w:rsidR="00CA37CB" w:rsidRPr="007D6C4A" w:rsidRDefault="00CA37CB" w:rsidP="00CA37CB">
      <w:pPr>
        <w:spacing w:line="274" w:lineRule="exact"/>
        <w:ind w:right="20"/>
        <w:rPr>
          <w:rFonts w:eastAsia="Arial" w:cs="Arial"/>
          <w:lang w:eastAsia="hr-HR"/>
        </w:rPr>
      </w:pPr>
      <w:r w:rsidRPr="007D6C4A">
        <w:rPr>
          <w:rFonts w:eastAsia="Arial" w:cs="Arial"/>
          <w:lang w:eastAsia="hr-HR"/>
        </w:rPr>
        <w:t>•</w:t>
      </w:r>
      <w:r w:rsidRPr="007D6C4A">
        <w:rPr>
          <w:rFonts w:eastAsia="Arial" w:cs="Arial"/>
          <w:lang w:eastAsia="hr-HR"/>
        </w:rPr>
        <w:tab/>
        <w:t>одговарање на долазне поруке,</w:t>
      </w:r>
    </w:p>
    <w:p w:rsidR="00CA37CB" w:rsidRPr="007D6C4A" w:rsidRDefault="00CA37CB" w:rsidP="00CA37CB">
      <w:pPr>
        <w:spacing w:line="274" w:lineRule="exact"/>
        <w:ind w:right="20"/>
        <w:rPr>
          <w:rFonts w:eastAsia="Arial" w:cs="Arial"/>
          <w:lang w:eastAsia="hr-HR"/>
        </w:rPr>
      </w:pPr>
      <w:r w:rsidRPr="007D6C4A">
        <w:rPr>
          <w:rFonts w:eastAsia="Arial" w:cs="Arial"/>
          <w:lang w:eastAsia="hr-HR"/>
        </w:rPr>
        <w:t>•</w:t>
      </w:r>
      <w:r w:rsidRPr="007D6C4A">
        <w:rPr>
          <w:rFonts w:eastAsia="Arial" w:cs="Arial"/>
          <w:lang w:eastAsia="hr-HR"/>
        </w:rPr>
        <w:tab/>
        <w:t>писање нове поруке,</w:t>
      </w:r>
    </w:p>
    <w:p w:rsidR="00CA37CB" w:rsidRPr="007D6C4A" w:rsidRDefault="00CA37CB" w:rsidP="00CA37CB">
      <w:pPr>
        <w:spacing w:line="274" w:lineRule="exact"/>
        <w:ind w:right="20"/>
        <w:rPr>
          <w:rFonts w:eastAsia="Arial" w:cs="Arial"/>
          <w:lang w:eastAsia="hr-HR"/>
        </w:rPr>
      </w:pPr>
      <w:r w:rsidRPr="007D6C4A">
        <w:rPr>
          <w:rFonts w:eastAsia="Arial" w:cs="Arial"/>
          <w:lang w:eastAsia="hr-HR"/>
        </w:rPr>
        <w:t>•</w:t>
      </w:r>
      <w:r w:rsidRPr="007D6C4A">
        <w:rPr>
          <w:rFonts w:eastAsia="Arial" w:cs="Arial"/>
          <w:lang w:eastAsia="hr-HR"/>
        </w:rPr>
        <w:tab/>
        <w:t>додавање садржаја темплате-а у поруку,</w:t>
      </w:r>
    </w:p>
    <w:p w:rsidR="00CA37CB" w:rsidRPr="007D6C4A" w:rsidRDefault="00CA37CB" w:rsidP="00CA37CB">
      <w:pPr>
        <w:spacing w:line="274" w:lineRule="exact"/>
        <w:ind w:right="20"/>
        <w:rPr>
          <w:rFonts w:eastAsia="Arial" w:cs="Arial"/>
          <w:lang w:eastAsia="hr-HR"/>
        </w:rPr>
      </w:pPr>
      <w:r w:rsidRPr="007D6C4A">
        <w:rPr>
          <w:rFonts w:eastAsia="Arial" w:cs="Arial"/>
          <w:lang w:eastAsia="hr-HR"/>
        </w:rPr>
        <w:t>•</w:t>
      </w:r>
      <w:r w:rsidRPr="007D6C4A">
        <w:rPr>
          <w:rFonts w:eastAsia="Arial" w:cs="Arial"/>
          <w:lang w:eastAsia="hr-HR"/>
        </w:rPr>
        <w:tab/>
        <w:t>преглед и едитирање шаблона (темплате-а),</w:t>
      </w:r>
    </w:p>
    <w:p w:rsidR="00CA37CB" w:rsidRPr="007D6C4A" w:rsidRDefault="00CA37CB" w:rsidP="00CA37CB">
      <w:pPr>
        <w:spacing w:line="274" w:lineRule="exact"/>
        <w:ind w:right="20"/>
        <w:rPr>
          <w:rFonts w:eastAsia="Arial" w:cs="Arial"/>
          <w:lang w:eastAsia="hr-HR"/>
        </w:rPr>
      </w:pPr>
      <w:r w:rsidRPr="007D6C4A">
        <w:rPr>
          <w:rFonts w:eastAsia="Arial" w:cs="Arial"/>
          <w:lang w:eastAsia="hr-HR"/>
        </w:rPr>
        <w:t>•</w:t>
      </w:r>
      <w:r w:rsidRPr="007D6C4A">
        <w:rPr>
          <w:rFonts w:eastAsia="Arial" w:cs="Arial"/>
          <w:lang w:eastAsia="hr-HR"/>
        </w:rPr>
        <w:tab/>
        <w:t>преглед историје поруке од тренутка уласка у Портал,</w:t>
      </w:r>
    </w:p>
    <w:p w:rsidR="00CA37CB" w:rsidRPr="007D6C4A" w:rsidRDefault="00CA37CB" w:rsidP="00CA37CB">
      <w:pPr>
        <w:spacing w:line="274" w:lineRule="exact"/>
        <w:ind w:right="20"/>
        <w:rPr>
          <w:rFonts w:eastAsia="Arial" w:cs="Arial"/>
          <w:lang w:eastAsia="hr-HR"/>
        </w:rPr>
      </w:pPr>
      <w:r w:rsidRPr="007D6C4A">
        <w:rPr>
          <w:rFonts w:eastAsia="Arial" w:cs="Arial"/>
          <w:lang w:eastAsia="hr-HR"/>
        </w:rPr>
        <w:t>•</w:t>
      </w:r>
      <w:r w:rsidRPr="007D6C4A">
        <w:rPr>
          <w:rFonts w:eastAsia="Arial" w:cs="Arial"/>
          <w:lang w:eastAsia="hr-HR"/>
        </w:rPr>
        <w:tab/>
        <w:t>преглед свих порука у кореспонденцији,</w:t>
      </w:r>
    </w:p>
    <w:p w:rsidR="00CA37CB" w:rsidRPr="007D6C4A" w:rsidRDefault="00CA37CB" w:rsidP="00CA37CB">
      <w:pPr>
        <w:spacing w:line="274" w:lineRule="exact"/>
        <w:ind w:right="20"/>
        <w:rPr>
          <w:rFonts w:eastAsia="Arial" w:cs="Arial"/>
          <w:lang w:eastAsia="hr-HR"/>
        </w:rPr>
      </w:pPr>
      <w:r w:rsidRPr="007D6C4A">
        <w:rPr>
          <w:rFonts w:eastAsia="Arial" w:cs="Arial"/>
          <w:lang w:eastAsia="hr-HR"/>
        </w:rPr>
        <w:t>•</w:t>
      </w:r>
      <w:r w:rsidRPr="007D6C4A">
        <w:rPr>
          <w:rFonts w:eastAsia="Arial" w:cs="Arial"/>
          <w:lang w:eastAsia="hr-HR"/>
        </w:rPr>
        <w:tab/>
        <w:t>преглед свих порука пошиљаоца пристиглих у Портал (према његовој адреси електронске поште),</w:t>
      </w:r>
    </w:p>
    <w:p w:rsidR="00CA37CB" w:rsidRPr="007D6C4A" w:rsidRDefault="00CA37CB" w:rsidP="00CA37CB">
      <w:pPr>
        <w:spacing w:line="274" w:lineRule="exact"/>
        <w:ind w:right="20"/>
        <w:rPr>
          <w:rFonts w:eastAsia="Arial" w:cs="Arial"/>
          <w:lang w:eastAsia="hr-HR"/>
        </w:rPr>
      </w:pPr>
      <w:r w:rsidRPr="007D6C4A">
        <w:rPr>
          <w:rFonts w:eastAsia="Arial" w:cs="Arial"/>
          <w:lang w:eastAsia="hr-HR"/>
        </w:rPr>
        <w:t>•</w:t>
      </w:r>
      <w:r w:rsidRPr="007D6C4A">
        <w:rPr>
          <w:rFonts w:eastAsia="Arial" w:cs="Arial"/>
          <w:lang w:eastAsia="hr-HR"/>
        </w:rPr>
        <w:tab/>
        <w:t>унос информација и обављених послова уз поруку,</w:t>
      </w:r>
    </w:p>
    <w:p w:rsidR="00CA37CB" w:rsidRPr="007D6C4A" w:rsidRDefault="00CA37CB" w:rsidP="00CA37CB">
      <w:pPr>
        <w:spacing w:line="274" w:lineRule="exact"/>
        <w:ind w:right="20"/>
        <w:rPr>
          <w:rFonts w:eastAsia="Arial" w:cs="Arial"/>
          <w:lang w:eastAsia="hr-HR"/>
        </w:rPr>
      </w:pPr>
      <w:r w:rsidRPr="007D6C4A">
        <w:rPr>
          <w:rFonts w:eastAsia="Arial" w:cs="Arial"/>
          <w:lang w:eastAsia="hr-HR"/>
        </w:rPr>
        <w:t>•</w:t>
      </w:r>
      <w:r w:rsidRPr="007D6C4A">
        <w:rPr>
          <w:rFonts w:eastAsia="Arial" w:cs="Arial"/>
          <w:lang w:eastAsia="hr-HR"/>
        </w:rPr>
        <w:tab/>
        <w:t>припрема и преглед коментара уз поруку,</w:t>
      </w:r>
    </w:p>
    <w:p w:rsidR="00CA37CB" w:rsidRPr="007D6C4A" w:rsidRDefault="00CA37CB" w:rsidP="00CA37CB">
      <w:pPr>
        <w:spacing w:line="274" w:lineRule="exact"/>
        <w:ind w:right="20"/>
        <w:rPr>
          <w:rFonts w:eastAsia="Arial" w:cs="Arial"/>
          <w:lang w:eastAsia="hr-HR"/>
        </w:rPr>
      </w:pPr>
      <w:r w:rsidRPr="007D6C4A">
        <w:rPr>
          <w:rFonts w:eastAsia="Arial" w:cs="Arial"/>
          <w:lang w:eastAsia="hr-HR"/>
        </w:rPr>
        <w:t>•</w:t>
      </w:r>
      <w:r w:rsidRPr="007D6C4A">
        <w:rPr>
          <w:rFonts w:eastAsia="Arial" w:cs="Arial"/>
          <w:lang w:eastAsia="hr-HR"/>
        </w:rPr>
        <w:tab/>
        <w:t>евидентирано и контролисано брисање порука (појединачно и групно) ради уклањања нежељених порука,</w:t>
      </w:r>
    </w:p>
    <w:p w:rsidR="00CA37CB" w:rsidRPr="007D6C4A" w:rsidRDefault="00CA37CB" w:rsidP="00CA37CB">
      <w:pPr>
        <w:spacing w:line="274" w:lineRule="exact"/>
        <w:ind w:right="20"/>
        <w:rPr>
          <w:rFonts w:eastAsia="Arial" w:cs="Arial"/>
          <w:lang w:eastAsia="hr-HR"/>
        </w:rPr>
      </w:pPr>
      <w:r w:rsidRPr="007D6C4A">
        <w:rPr>
          <w:rFonts w:eastAsia="Arial" w:cs="Arial"/>
          <w:lang w:eastAsia="hr-HR"/>
        </w:rPr>
        <w:t>•</w:t>
      </w:r>
      <w:r w:rsidRPr="007D6C4A">
        <w:rPr>
          <w:rFonts w:eastAsia="Arial" w:cs="Arial"/>
          <w:lang w:eastAsia="hr-HR"/>
        </w:rPr>
        <w:tab/>
        <w:t>архивирање порука,</w:t>
      </w:r>
    </w:p>
    <w:p w:rsidR="00CA37CB" w:rsidRPr="007D6C4A" w:rsidRDefault="00CA37CB" w:rsidP="00CA37CB">
      <w:pPr>
        <w:pStyle w:val="Heading4"/>
        <w:rPr>
          <w:rFonts w:ascii="Arial" w:eastAsia="Arial" w:hAnsi="Arial" w:cs="Arial"/>
        </w:rPr>
      </w:pPr>
      <w:bookmarkStart w:id="20" w:name="_Toc462171335"/>
    </w:p>
    <w:p w:rsidR="00CA37CB" w:rsidRPr="007D6C4A" w:rsidRDefault="00CA37CB" w:rsidP="00CF53DA">
      <w:pPr>
        <w:pStyle w:val="Heading4"/>
        <w:rPr>
          <w:rFonts w:ascii="Arial" w:eastAsia="Arial" w:hAnsi="Arial" w:cs="Arial"/>
        </w:rPr>
      </w:pPr>
      <w:r w:rsidRPr="007D6C4A">
        <w:rPr>
          <w:rFonts w:ascii="Arial" w:eastAsia="Arial" w:hAnsi="Arial" w:cs="Arial"/>
        </w:rPr>
        <w:t>Web</w:t>
      </w:r>
      <w:bookmarkEnd w:id="20"/>
    </w:p>
    <w:p w:rsidR="00CA37CB" w:rsidRPr="007D6C4A" w:rsidRDefault="00CA37CB" w:rsidP="00CA37CB">
      <w:pPr>
        <w:rPr>
          <w:rFonts w:eastAsia="Arial" w:cs="Arial"/>
          <w:lang w:eastAsia="hr-HR"/>
        </w:rPr>
      </w:pPr>
      <w:r w:rsidRPr="007D6C4A">
        <w:rPr>
          <w:rFonts w:eastAsia="Arial" w:cs="Arial"/>
          <w:lang w:eastAsia="hr-HR"/>
        </w:rPr>
        <w:t xml:space="preserve">Корисник може остварити контакт путем Интернета </w:t>
      </w:r>
      <w:r w:rsidRPr="007D6C4A">
        <w:rPr>
          <w:rFonts w:eastAsia="Arial" w:cs="Arial"/>
          <w:lang w:val="sr-Cyrl-RS" w:eastAsia="hr-HR"/>
        </w:rPr>
        <w:t>и</w:t>
      </w:r>
      <w:r w:rsidRPr="007D6C4A">
        <w:rPr>
          <w:rFonts w:eastAsia="Arial" w:cs="Arial"/>
          <w:lang w:eastAsia="hr-HR"/>
        </w:rPr>
        <w:t xml:space="preserve"> wеб форме као једног од комуникационих канала. Интернет подршка биће имплементирана на wеб страницама Наручиоца у облику обрасца за унос питања и пријава. Сви упити шаљу се у </w:t>
      </w:r>
      <w:r w:rsidRPr="007D6C4A">
        <w:rPr>
          <w:rFonts w:eastAsia="Arial" w:cs="Arial"/>
          <w:lang w:val="sr-Cyrl-RS" w:eastAsia="hr-HR"/>
        </w:rPr>
        <w:t>Портал</w:t>
      </w:r>
      <w:r w:rsidRPr="007D6C4A">
        <w:rPr>
          <w:rFonts w:eastAsia="Arial" w:cs="Arial"/>
          <w:lang w:eastAsia="hr-HR"/>
        </w:rPr>
        <w:t xml:space="preserve">у облику поруке где ће клијенти моћи и директно да шаљу пријаве и комуницирају са Оператерима. </w:t>
      </w:r>
      <w:r w:rsidRPr="007D6C4A">
        <w:rPr>
          <w:rFonts w:eastAsia="Arial" w:cs="Arial"/>
          <w:lang w:val="sr-Cyrl-RS" w:eastAsia="hr-HR"/>
        </w:rPr>
        <w:t xml:space="preserve">Портал </w:t>
      </w:r>
      <w:r w:rsidRPr="007D6C4A">
        <w:rPr>
          <w:rFonts w:eastAsia="Arial" w:cs="Arial"/>
          <w:lang w:eastAsia="hr-HR"/>
        </w:rPr>
        <w:t xml:space="preserve">треба да подржава стандардне интернет претарживаче (internet explorer, firefox, chrome). </w:t>
      </w:r>
    </w:p>
    <w:p w:rsidR="00CA37CB" w:rsidRPr="007D6C4A" w:rsidRDefault="00CA37CB" w:rsidP="00CA37CB">
      <w:pPr>
        <w:rPr>
          <w:rFonts w:eastAsia="Arial" w:cs="Arial"/>
          <w:lang w:eastAsia="hr-HR"/>
        </w:rPr>
      </w:pPr>
    </w:p>
    <w:p w:rsidR="00CA37CB" w:rsidRPr="007D6C4A" w:rsidRDefault="00CA37CB" w:rsidP="00CA37CB">
      <w:pPr>
        <w:rPr>
          <w:rFonts w:eastAsia="Arial" w:cs="Arial"/>
          <w:lang w:val="sr-Latn-RS" w:eastAsia="hr-HR"/>
        </w:rPr>
      </w:pPr>
      <w:r w:rsidRPr="007D6C4A">
        <w:rPr>
          <w:rFonts w:eastAsia="Arial" w:cs="Arial"/>
          <w:lang w:eastAsia="hr-HR"/>
        </w:rPr>
        <w:t xml:space="preserve">Функције wеб портала нису предмет ових техничких захтева, али понуђач треба у оквиру свог решења да опише и опционо понуди развој и имплементацију wеб портала за пријаву рекламација и његову интеграцију са </w:t>
      </w:r>
      <w:r w:rsidRPr="007D6C4A">
        <w:rPr>
          <w:rFonts w:eastAsia="Arial" w:cs="Arial"/>
          <w:lang w:val="sr-Cyrl-RS" w:eastAsia="hr-HR"/>
        </w:rPr>
        <w:t>Порталом</w:t>
      </w:r>
      <w:r w:rsidRPr="007D6C4A">
        <w:rPr>
          <w:rFonts w:eastAsia="Arial" w:cs="Arial"/>
          <w:lang w:eastAsia="hr-HR"/>
        </w:rPr>
        <w:t xml:space="preserve">.  </w:t>
      </w:r>
    </w:p>
    <w:p w:rsidR="00CA37CB" w:rsidRPr="007D6C4A" w:rsidRDefault="00CA37CB" w:rsidP="00CA37CB">
      <w:pPr>
        <w:rPr>
          <w:rFonts w:eastAsia="Arial" w:cs="Arial"/>
          <w:lang w:val="hr-HR" w:eastAsia="hr-HR"/>
        </w:rPr>
      </w:pPr>
    </w:p>
    <w:p w:rsidR="00CA37CB" w:rsidRPr="007D6C4A" w:rsidRDefault="00CA37CB" w:rsidP="00CA37CB">
      <w:pPr>
        <w:pStyle w:val="Heading4"/>
        <w:rPr>
          <w:rFonts w:ascii="Arial" w:eastAsia="Arial" w:hAnsi="Arial" w:cs="Arial"/>
          <w:lang w:val="hr-HR"/>
        </w:rPr>
      </w:pPr>
      <w:r w:rsidRPr="007D6C4A">
        <w:rPr>
          <w:rFonts w:ascii="Arial" w:eastAsia="Arial" w:hAnsi="Arial" w:cs="Arial"/>
          <w:lang w:val="sr-Cyrl-RS"/>
        </w:rPr>
        <w:t>Аудио и Видео</w:t>
      </w:r>
      <w:r w:rsidRPr="007D6C4A">
        <w:rPr>
          <w:rFonts w:ascii="Arial" w:eastAsia="Arial" w:hAnsi="Arial" w:cs="Arial"/>
          <w:lang w:val="hr-HR"/>
        </w:rPr>
        <w:t xml:space="preserve"> čet.</w:t>
      </w:r>
    </w:p>
    <w:p w:rsidR="00CA37CB" w:rsidRPr="007D6C4A" w:rsidRDefault="00CA37CB" w:rsidP="00CA37CB">
      <w:pPr>
        <w:rPr>
          <w:rFonts w:eastAsia="Arial" w:cs="Arial"/>
          <w:lang w:val="hr-HR" w:eastAsia="hr-HR"/>
        </w:rPr>
      </w:pPr>
    </w:p>
    <w:p w:rsidR="00CA37CB" w:rsidRPr="007D6C4A" w:rsidRDefault="00CA37CB" w:rsidP="00CA37CB">
      <w:pPr>
        <w:pStyle w:val="Heading2"/>
        <w:rPr>
          <w:rFonts w:eastAsia="Arial" w:cs="Arial"/>
          <w:b w:val="0"/>
          <w:lang w:val="sr-Cyrl-CS" w:eastAsia="hr-HR"/>
        </w:rPr>
      </w:pPr>
      <w:r w:rsidRPr="007D6C4A">
        <w:rPr>
          <w:rFonts w:eastAsia="Arial" w:cs="Arial"/>
          <w:b w:val="0"/>
          <w:lang w:val="hr-HR" w:eastAsia="hr-HR"/>
        </w:rPr>
        <w:t xml:space="preserve">Као додатну опцију приступа </w:t>
      </w:r>
      <w:r w:rsidRPr="007D6C4A">
        <w:rPr>
          <w:rFonts w:eastAsia="Arial" w:cs="Arial"/>
          <w:b w:val="0"/>
          <w:lang w:val="sr-Cyrl-RS" w:eastAsia="hr-HR"/>
        </w:rPr>
        <w:t xml:space="preserve"> Порталу </w:t>
      </w:r>
      <w:r w:rsidRPr="007D6C4A">
        <w:rPr>
          <w:rFonts w:eastAsia="Arial" w:cs="Arial"/>
          <w:b w:val="0"/>
          <w:lang w:val="hr-HR" w:eastAsia="hr-HR"/>
        </w:rPr>
        <w:t>преко wеб-а, потребно је омогућити аудио/видео везу са оператером  преко видео камере и микрофона на рачунару клијента. Приликом успоставе видео позива потребно је имати могућност дељења екрана позивајућег с циљем указивања проблема оператеру. Наведена функционалност аудио/видео позива мора бити подржана кроз стандардне интернет прераживаче, без инсталације посебних програма на рачунару клијента.</w:t>
      </w:r>
    </w:p>
    <w:p w:rsidR="00CA37CB" w:rsidRPr="007D6C4A" w:rsidRDefault="00CA37CB" w:rsidP="00CA37CB">
      <w:pPr>
        <w:rPr>
          <w:rFonts w:cs="Arial"/>
          <w:lang w:val="sr-Cyrl-CS"/>
        </w:rPr>
      </w:pPr>
      <w:bookmarkStart w:id="21" w:name="_Toc462171338"/>
    </w:p>
    <w:p w:rsidR="00CA37CB" w:rsidRPr="007D6C4A" w:rsidRDefault="00CA37CB" w:rsidP="00CA37CB">
      <w:pPr>
        <w:pStyle w:val="Heading4"/>
        <w:rPr>
          <w:rFonts w:ascii="Arial" w:eastAsia="Arial" w:hAnsi="Arial" w:cs="Arial"/>
          <w:lang w:val="sr-Cyrl-RS"/>
        </w:rPr>
      </w:pPr>
      <w:bookmarkStart w:id="22" w:name="_Toc462171339"/>
      <w:bookmarkEnd w:id="21"/>
      <w:r w:rsidRPr="007D6C4A">
        <w:rPr>
          <w:rFonts w:ascii="Arial" w:eastAsia="Arial" w:hAnsi="Arial" w:cs="Arial"/>
          <w:lang w:val="sr-Cyrl-RS"/>
        </w:rPr>
        <w:t>Директне поруке</w:t>
      </w:r>
    </w:p>
    <w:p w:rsidR="00CA37CB" w:rsidRPr="007D6C4A" w:rsidRDefault="00CA37CB" w:rsidP="00CA37CB">
      <w:pPr>
        <w:rPr>
          <w:rFonts w:eastAsia="Arial" w:cs="Arial"/>
          <w:lang w:val="sr-Cyrl-CS" w:eastAsia="hr-HR"/>
        </w:rPr>
      </w:pPr>
    </w:p>
    <w:p w:rsidR="00CA37CB" w:rsidRPr="007D6C4A" w:rsidRDefault="00CA37CB" w:rsidP="00CA37CB">
      <w:pPr>
        <w:rPr>
          <w:rFonts w:eastAsia="Arial" w:cs="Arial"/>
          <w:lang w:val="hr-HR" w:eastAsia="hr-HR"/>
        </w:rPr>
      </w:pPr>
      <w:r w:rsidRPr="007D6C4A">
        <w:rPr>
          <w:rFonts w:eastAsia="Arial" w:cs="Arial"/>
          <w:lang w:val="sr-Latn-RS" w:eastAsia="hr-HR"/>
        </w:rPr>
        <w:t xml:space="preserve">Сви корисници </w:t>
      </w:r>
      <w:r w:rsidRPr="007D6C4A">
        <w:rPr>
          <w:rFonts w:eastAsia="Arial" w:cs="Arial"/>
          <w:lang w:val="sr-Cyrl-RS" w:eastAsia="hr-HR"/>
        </w:rPr>
        <w:t xml:space="preserve">Портала </w:t>
      </w:r>
      <w:r w:rsidRPr="007D6C4A">
        <w:rPr>
          <w:rFonts w:eastAsia="Arial" w:cs="Arial"/>
          <w:lang w:val="sr-Latn-RS" w:eastAsia="hr-HR"/>
        </w:rPr>
        <w:t>треба да имају могућност колаборације коришћењем система за слање директних порука, којим ће се убрзати медјусобна комуникација у оквиру дефинисаних група корисника. Овај канал треба да  омогући мессагинг функционалност, те да омогућава приватну раземену порука или масовну конверзацију између више корисника. Овај канал такође треба да  омогућава брзу размену датотека између корисника система.</w:t>
      </w:r>
    </w:p>
    <w:p w:rsidR="00CA37CB" w:rsidRPr="007D6C4A" w:rsidRDefault="00CA37CB" w:rsidP="00CA37CB">
      <w:pPr>
        <w:pStyle w:val="Heading4"/>
        <w:rPr>
          <w:rFonts w:ascii="Arial" w:eastAsia="Arial" w:hAnsi="Arial" w:cs="Arial"/>
          <w:lang w:val="hr-HR"/>
        </w:rPr>
      </w:pPr>
    </w:p>
    <w:p w:rsidR="00CA37CB" w:rsidRPr="007D6C4A" w:rsidRDefault="00CA37CB" w:rsidP="00CA37CB">
      <w:pPr>
        <w:pStyle w:val="Heading4"/>
        <w:rPr>
          <w:rFonts w:ascii="Arial" w:eastAsia="Arial" w:hAnsi="Arial" w:cs="Arial"/>
          <w:lang w:val="sr-Cyrl-RS"/>
        </w:rPr>
      </w:pPr>
      <w:r w:rsidRPr="007D6C4A">
        <w:rPr>
          <w:rFonts w:ascii="Arial" w:eastAsia="Arial" w:hAnsi="Arial" w:cs="Arial"/>
          <w:lang w:val="sr-Cyrl-RS"/>
        </w:rPr>
        <w:t>Допис/Образац</w:t>
      </w:r>
    </w:p>
    <w:p w:rsidR="00CA37CB" w:rsidRPr="007D6C4A" w:rsidRDefault="00CA37CB" w:rsidP="00CA37CB">
      <w:pPr>
        <w:rPr>
          <w:rFonts w:eastAsia="Arial" w:cs="Arial"/>
          <w:lang w:val="hr-HR" w:eastAsia="hr-HR"/>
        </w:rPr>
      </w:pPr>
    </w:p>
    <w:p w:rsidR="00CA37CB" w:rsidRPr="007D6C4A" w:rsidRDefault="00CA37CB" w:rsidP="00CA37CB">
      <w:pPr>
        <w:rPr>
          <w:rFonts w:eastAsia="Arial" w:cs="Arial"/>
          <w:lang w:val="hr-HR" w:eastAsia="hr-HR"/>
        </w:rPr>
      </w:pPr>
      <w:r w:rsidRPr="007D6C4A">
        <w:rPr>
          <w:rFonts w:eastAsia="Arial" w:cs="Arial"/>
          <w:lang w:val="hr-HR" w:eastAsia="hr-HR"/>
        </w:rPr>
        <w:t>Портал треба да омогући централизован пријем писмених рекламација преко дописа/образаца и даљу дистрибуцију овог захтева кроз Портал. За уношење података из дописа користиће се следе</w:t>
      </w:r>
      <w:r w:rsidRPr="007D6C4A">
        <w:rPr>
          <w:rFonts w:eastAsia="Arial" w:cs="Arial"/>
          <w:lang w:val="sr-Cyrl-RS" w:eastAsia="hr-HR"/>
        </w:rPr>
        <w:t>ћ</w:t>
      </w:r>
      <w:r w:rsidRPr="007D6C4A">
        <w:rPr>
          <w:rFonts w:eastAsia="Arial" w:cs="Arial"/>
          <w:lang w:val="hr-HR" w:eastAsia="hr-HR"/>
        </w:rPr>
        <w:t>а процедура:</w:t>
      </w:r>
    </w:p>
    <w:p w:rsidR="00CA37CB" w:rsidRPr="007D6C4A" w:rsidRDefault="00CA37CB" w:rsidP="00CA37CB">
      <w:pPr>
        <w:rPr>
          <w:rFonts w:eastAsia="Arial" w:cs="Arial"/>
          <w:lang w:val="hr-HR" w:eastAsia="hr-HR"/>
        </w:rPr>
      </w:pPr>
      <w:r w:rsidRPr="007D6C4A">
        <w:rPr>
          <w:rFonts w:eastAsia="Arial" w:cs="Arial"/>
          <w:lang w:val="hr-HR" w:eastAsia="hr-HR"/>
        </w:rPr>
        <w:t>• допис се прима и скенира као електронски документ</w:t>
      </w:r>
    </w:p>
    <w:p w:rsidR="00CA37CB" w:rsidRPr="007D6C4A" w:rsidRDefault="00CA37CB" w:rsidP="00CA37CB">
      <w:pPr>
        <w:rPr>
          <w:rFonts w:eastAsia="Arial" w:cs="Arial"/>
          <w:lang w:val="hr-HR" w:eastAsia="hr-HR"/>
        </w:rPr>
      </w:pPr>
      <w:r w:rsidRPr="007D6C4A">
        <w:rPr>
          <w:rFonts w:eastAsia="Arial" w:cs="Arial"/>
          <w:lang w:val="hr-HR" w:eastAsia="hr-HR"/>
        </w:rPr>
        <w:t>• оператер прима документ и уноси га у Портал</w:t>
      </w:r>
    </w:p>
    <w:p w:rsidR="00CA37CB" w:rsidRPr="007D6C4A" w:rsidRDefault="00CA37CB" w:rsidP="00CA37CB">
      <w:pPr>
        <w:rPr>
          <w:rFonts w:eastAsia="Arial" w:cs="Arial"/>
          <w:lang w:val="hr-HR" w:eastAsia="hr-HR"/>
        </w:rPr>
      </w:pPr>
      <w:r w:rsidRPr="007D6C4A">
        <w:rPr>
          <w:rFonts w:eastAsia="Arial" w:cs="Arial"/>
          <w:lang w:val="hr-HR" w:eastAsia="hr-HR"/>
        </w:rPr>
        <w:t>• Портал преузима документ и приказује га у апликацији</w:t>
      </w:r>
    </w:p>
    <w:p w:rsidR="00CA37CB" w:rsidRPr="007D6C4A" w:rsidRDefault="00CA37CB" w:rsidP="00CA37CB">
      <w:pPr>
        <w:rPr>
          <w:rFonts w:eastAsia="Arial" w:cs="Arial"/>
          <w:lang w:val="hr-HR" w:eastAsia="hr-HR"/>
        </w:rPr>
      </w:pPr>
      <w:r w:rsidRPr="007D6C4A">
        <w:rPr>
          <w:rFonts w:eastAsia="Arial" w:cs="Arial"/>
          <w:lang w:val="hr-HR" w:eastAsia="hr-HR"/>
        </w:rPr>
        <w:t>• оператер одговара на упит или по потреби прослеђује документ другим корисницима</w:t>
      </w:r>
    </w:p>
    <w:p w:rsidR="00CA37CB" w:rsidRPr="007D6C4A" w:rsidRDefault="00CA37CB" w:rsidP="00CA37CB">
      <w:pPr>
        <w:rPr>
          <w:rFonts w:eastAsia="Arial" w:cs="Arial"/>
          <w:lang w:val="hr-HR" w:eastAsia="hr-HR"/>
        </w:rPr>
      </w:pPr>
    </w:p>
    <w:p w:rsidR="00CA37CB" w:rsidRPr="007D6C4A" w:rsidRDefault="00CA37CB" w:rsidP="00CA37CB">
      <w:pPr>
        <w:rPr>
          <w:rFonts w:cs="Arial"/>
          <w:lang w:eastAsia="hr-HR"/>
        </w:rPr>
      </w:pPr>
      <w:r w:rsidRPr="007D6C4A">
        <w:rPr>
          <w:rFonts w:eastAsia="Arial" w:cs="Arial"/>
          <w:lang w:val="hr-HR" w:eastAsia="hr-HR"/>
        </w:rPr>
        <w:t>Допис од осталих порука треба да се разликује по специјалној ознаци те се таква порука у доласку аутоматски класификује као допис, како би се у статистици такви подаци исправно приказали. Подаци из дописа архивирају се заједно са долазним скенираним документом, тако да остају доступни из архивских података.</w:t>
      </w:r>
    </w:p>
    <w:p w:rsidR="00CA37CB" w:rsidRPr="007D6C4A" w:rsidRDefault="00CA37CB" w:rsidP="00CA37CB">
      <w:pPr>
        <w:rPr>
          <w:rFonts w:cs="Arial"/>
          <w:lang w:val="sr-Cyrl-CS" w:eastAsia="hr-HR"/>
        </w:rPr>
      </w:pPr>
    </w:p>
    <w:bookmarkEnd w:id="22"/>
    <w:p w:rsidR="00CA37CB" w:rsidRPr="007D6C4A" w:rsidRDefault="00CA37CB" w:rsidP="00CA37CB">
      <w:pPr>
        <w:pStyle w:val="Heading3"/>
        <w:rPr>
          <w:rFonts w:ascii="Arial" w:hAnsi="Arial" w:cs="Arial"/>
          <w:sz w:val="22"/>
          <w:szCs w:val="22"/>
          <w:lang w:val="sr-Cyrl-RS"/>
        </w:rPr>
      </w:pPr>
      <w:r w:rsidRPr="007D6C4A">
        <w:rPr>
          <w:rFonts w:ascii="Arial" w:hAnsi="Arial" w:cs="Arial"/>
          <w:sz w:val="22"/>
          <w:szCs w:val="22"/>
          <w:lang w:val="sr-Cyrl-RS"/>
        </w:rPr>
        <w:t>Мобилни канали</w:t>
      </w:r>
    </w:p>
    <w:p w:rsidR="00CA37CB" w:rsidRPr="007D6C4A" w:rsidRDefault="00CA37CB" w:rsidP="00CA37CB">
      <w:pPr>
        <w:rPr>
          <w:rFonts w:eastAsia="Arial" w:cs="Arial"/>
          <w:lang w:val="sr-Cyrl-CS" w:eastAsia="hr-HR"/>
        </w:rPr>
      </w:pPr>
      <w:r w:rsidRPr="007D6C4A">
        <w:rPr>
          <w:rFonts w:eastAsia="Arial" w:cs="Arial"/>
          <w:lang w:val="sr-Cyrl-CS" w:eastAsia="hr-HR"/>
        </w:rPr>
        <w:t xml:space="preserve"> </w:t>
      </w:r>
    </w:p>
    <w:p w:rsidR="00CA37CB" w:rsidRPr="007D6C4A" w:rsidRDefault="00CA37CB" w:rsidP="00CA37CB">
      <w:pPr>
        <w:rPr>
          <w:rFonts w:eastAsia="Arial" w:cs="Arial"/>
          <w:lang w:val="sr-Cyrl-CS" w:eastAsia="hr-HR"/>
        </w:rPr>
      </w:pPr>
      <w:r w:rsidRPr="007D6C4A">
        <w:rPr>
          <w:rFonts w:eastAsia="Arial" w:cs="Arial"/>
          <w:lang w:val="fr-FR" w:eastAsia="hr-HR"/>
        </w:rPr>
        <w:t xml:space="preserve">Понуђени </w:t>
      </w:r>
      <w:r w:rsidRPr="007D6C4A">
        <w:rPr>
          <w:rFonts w:eastAsia="Arial" w:cs="Arial"/>
          <w:lang w:val="sr-Cyrl-RS" w:eastAsia="hr-HR"/>
        </w:rPr>
        <w:t>Портал</w:t>
      </w:r>
      <w:r w:rsidRPr="007D6C4A">
        <w:rPr>
          <w:rFonts w:eastAsia="Arial" w:cs="Arial"/>
          <w:lang w:val="fr-FR" w:eastAsia="hr-HR"/>
        </w:rPr>
        <w:t xml:space="preserve"> треба да има подршку за тзв. мобилне  канале,  тј. за реализацију пријаве преко мобилних уређаја и то преко СМС-а, Социјалних мрежа (Viber-а) или мобилне апликације на смарт телефону, у складу са Табелом 2 из претходног поглавља</w:t>
      </w:r>
      <w:bookmarkStart w:id="23" w:name="_Toc462171337"/>
      <w:r w:rsidRPr="007D6C4A">
        <w:rPr>
          <w:rFonts w:eastAsia="Arial" w:cs="Arial"/>
          <w:lang w:val="sr-Cyrl-CS" w:eastAsia="hr-HR"/>
        </w:rPr>
        <w:t xml:space="preserve">. </w:t>
      </w:r>
    </w:p>
    <w:p w:rsidR="00CA37CB" w:rsidRPr="007D6C4A" w:rsidRDefault="00CA37CB" w:rsidP="00CA37CB">
      <w:pPr>
        <w:rPr>
          <w:rFonts w:eastAsia="Arial" w:cs="Arial"/>
          <w:lang w:val="sr-Cyrl-CS" w:eastAsia="hr-HR"/>
        </w:rPr>
      </w:pPr>
    </w:p>
    <w:bookmarkEnd w:id="23"/>
    <w:p w:rsidR="00CA37CB" w:rsidRPr="007D6C4A" w:rsidRDefault="00CA37CB" w:rsidP="00CA37CB">
      <w:pPr>
        <w:pStyle w:val="Heading4"/>
        <w:rPr>
          <w:rFonts w:ascii="Arial" w:eastAsia="Arial" w:hAnsi="Arial" w:cs="Arial"/>
          <w:lang w:val="sr-Cyrl-RS"/>
        </w:rPr>
      </w:pPr>
      <w:r w:rsidRPr="007D6C4A">
        <w:rPr>
          <w:rFonts w:ascii="Arial" w:eastAsia="Arial" w:hAnsi="Arial" w:cs="Arial"/>
          <w:lang w:val="sr-Cyrl-RS"/>
        </w:rPr>
        <w:t>СМС</w:t>
      </w:r>
    </w:p>
    <w:p w:rsidR="00CA37CB" w:rsidRPr="007D6C4A" w:rsidRDefault="00CA37CB" w:rsidP="00CA37CB">
      <w:pPr>
        <w:rPr>
          <w:rFonts w:eastAsia="Arial" w:cs="Arial"/>
          <w:lang w:val="sr-Cyrl-CS" w:eastAsia="hr-HR"/>
        </w:rPr>
      </w:pPr>
    </w:p>
    <w:p w:rsidR="00CA37CB" w:rsidRPr="007D6C4A" w:rsidRDefault="00CA37CB" w:rsidP="00CA37CB">
      <w:pPr>
        <w:rPr>
          <w:rFonts w:eastAsia="Arial" w:cs="Arial"/>
          <w:lang w:val="fr-FR" w:eastAsia="hr-HR"/>
        </w:rPr>
      </w:pPr>
      <w:r w:rsidRPr="007D6C4A">
        <w:rPr>
          <w:rFonts w:eastAsia="Arial" w:cs="Arial"/>
          <w:lang w:val="fr-FR" w:eastAsia="hr-HR"/>
        </w:rPr>
        <w:t>Оператери треба да имају могуц́ност пријема рекламација преко СМС, као и обавештавање корисника о статусу предмета преко СМС-а. СМС модул треба да подржава следец́е функционалности:</w:t>
      </w:r>
    </w:p>
    <w:p w:rsidR="00CA37CB" w:rsidRPr="007D6C4A" w:rsidRDefault="00CA37CB" w:rsidP="00CA37CB">
      <w:pPr>
        <w:rPr>
          <w:rFonts w:eastAsia="Arial" w:cs="Arial"/>
          <w:lang w:val="fr-FR" w:eastAsia="hr-HR"/>
        </w:rPr>
      </w:pPr>
      <w:r w:rsidRPr="007D6C4A">
        <w:rPr>
          <w:rFonts w:eastAsia="Arial" w:cs="Arial"/>
          <w:lang w:val="fr-FR" w:eastAsia="hr-HR"/>
        </w:rPr>
        <w:t>• Слање и пријем појединачних СМС порука</w:t>
      </w:r>
    </w:p>
    <w:p w:rsidR="00CA37CB" w:rsidRPr="007D6C4A" w:rsidRDefault="00CA37CB" w:rsidP="00CA37CB">
      <w:pPr>
        <w:rPr>
          <w:rFonts w:eastAsia="Arial" w:cs="Arial"/>
          <w:lang w:val="fr-FR" w:eastAsia="hr-HR"/>
        </w:rPr>
      </w:pPr>
      <w:r w:rsidRPr="007D6C4A">
        <w:rPr>
          <w:rFonts w:eastAsia="Arial" w:cs="Arial"/>
          <w:lang w:val="fr-FR" w:eastAsia="hr-HR"/>
        </w:rPr>
        <w:t>• Масовно слање СМС порука мобилним оператерима у различитим временским периодима</w:t>
      </w:r>
    </w:p>
    <w:p w:rsidR="00CA37CB" w:rsidRPr="007D6C4A" w:rsidRDefault="00CA37CB" w:rsidP="00CA37CB">
      <w:pPr>
        <w:rPr>
          <w:rFonts w:eastAsia="Arial" w:cs="Arial"/>
          <w:lang w:val="fr-FR" w:eastAsia="hr-HR"/>
        </w:rPr>
      </w:pPr>
      <w:r w:rsidRPr="007D6C4A">
        <w:rPr>
          <w:rFonts w:eastAsia="Arial" w:cs="Arial"/>
          <w:lang w:val="fr-FR" w:eastAsia="hr-HR"/>
        </w:rPr>
        <w:t>• он-лине размену СМС порука</w:t>
      </w:r>
    </w:p>
    <w:p w:rsidR="00CA37CB" w:rsidRPr="007D6C4A" w:rsidRDefault="00CA37CB" w:rsidP="00CA37CB">
      <w:pPr>
        <w:rPr>
          <w:rFonts w:eastAsia="Arial" w:cs="Arial"/>
          <w:lang w:val="fr-FR" w:eastAsia="hr-HR"/>
        </w:rPr>
      </w:pPr>
      <w:r w:rsidRPr="007D6C4A">
        <w:rPr>
          <w:rFonts w:eastAsia="Arial" w:cs="Arial"/>
          <w:lang w:val="fr-FR" w:eastAsia="hr-HR"/>
        </w:rPr>
        <w:t>Понуђач треба да понуди решење за управљање СМС каналом унутар Система. Понуђач треба да понудом обухвати и опрему (СМС гатеwаy) за слање/пријем СМС порука одговарајуц́их карактеристика. Обавеза Наручиоца је да обезбеди СИМ картице које ц́е бити коришц́ене за слање СМС порука за потребе Система.</w:t>
      </w:r>
    </w:p>
    <w:p w:rsidR="00E24169" w:rsidRPr="007D6C4A" w:rsidRDefault="00E24169"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 xml:space="preserve">Социјалне мреже </w:t>
      </w:r>
    </w:p>
    <w:p w:rsidR="00E24169" w:rsidRPr="007D6C4A" w:rsidRDefault="00E24169"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 xml:space="preserve">Портал треба да поседује интерфејсе који би се користили за повезивање клијената преко различитих социјалних мрежа (Вибер, Фацебоок). Иако би се првенствено користио као мобилни канал, интерфејс за социјалне мреже треба да омогући повезивање и за стандардне десктоп клијенте. Мобилни канал би се првенствено користио за коресподенцију и пријаву рекламација преко Вибер-а. Одговарање на поруке треба да буде омогућено оператерима на темељу дефинисамог прилога уз аутоматско попуњавање предефинисаних поља или ручним учитавањем текста поруке, те претрагу и обраду долазних порука. </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 xml:space="preserve">Фацебоок канал би се користио за генерално информисање клијената, као и за пријем и обраду примедби, запажања или похвала потрошача. </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Мобилне апликација</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 xml:space="preserve">Портал мора да подржава пријем захтева преко смарт телефона, на сличан начин као преко wеб портала и то преко једноставне мобилне апликације  која би се инсталирала од стране клијента. Развој мобилне апликације није предмет ових техничких захтева, али Понуђач треба у оквиру свог решења да опише и опционо понуди развој мобилне апликације која одговара намени Портала.  </w:t>
      </w:r>
    </w:p>
    <w:p w:rsidR="00CA37CB" w:rsidRPr="007D6C4A" w:rsidRDefault="00CA37CB" w:rsidP="00CA37CB">
      <w:pPr>
        <w:rPr>
          <w:rFonts w:eastAsia="Arial" w:cs="Arial"/>
          <w:lang w:val="fr-FR" w:eastAsia="hr-HR"/>
        </w:rPr>
      </w:pPr>
    </w:p>
    <w:p w:rsidR="00CA37CB" w:rsidRDefault="00CA37CB" w:rsidP="00CA37CB">
      <w:pPr>
        <w:rPr>
          <w:rFonts w:eastAsia="Arial" w:cs="Arial"/>
          <w:lang w:val="fr-FR" w:eastAsia="hr-HR"/>
        </w:rPr>
      </w:pPr>
      <w:r w:rsidRPr="007D6C4A">
        <w:rPr>
          <w:rFonts w:eastAsia="Arial" w:cs="Arial"/>
          <w:lang w:val="fr-FR" w:eastAsia="hr-HR"/>
        </w:rPr>
        <w:t>Апликативни Сегмент</w:t>
      </w:r>
    </w:p>
    <w:p w:rsidR="00CF53DA" w:rsidRPr="007D6C4A" w:rsidRDefault="00CF53DA"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 xml:space="preserve">Апликативни сегмент треба да омогући креирање предмета на основу примљене рекламације као и да обезбеди праћење предмета кроз све његове фазе решавања. Апликативно решење Портала мора да обједини све канале комуникације кроз интерфејсе за оператере, надзорнике и интерне корисника. Осим наведеног, потребно је осигурати извештавање за пријем рекламација преко сваког од канала. </w:t>
      </w:r>
    </w:p>
    <w:p w:rsidR="00CA37CB" w:rsidRPr="007D6C4A" w:rsidRDefault="00CA37CB" w:rsidP="00CA37CB">
      <w:pPr>
        <w:rPr>
          <w:rFonts w:eastAsia="Arial" w:cs="Arial"/>
          <w:lang w:val="fr-FR" w:eastAsia="hr-HR"/>
        </w:rPr>
      </w:pPr>
      <w:r w:rsidRPr="007D6C4A">
        <w:rPr>
          <w:rFonts w:eastAsia="Arial" w:cs="Arial"/>
          <w:lang w:val="fr-FR" w:eastAsia="hr-HR"/>
        </w:rPr>
        <w:t>Апликативно решење мора бити засновано на wеб технологијама које ће осигурати јединствени кориснички интерфејс за управљање свим каналима комуникације.</w:t>
      </w:r>
    </w:p>
    <w:p w:rsidR="00CA37CB" w:rsidRPr="007D6C4A" w:rsidRDefault="00CA37CB" w:rsidP="00CA37CB">
      <w:pPr>
        <w:rPr>
          <w:rFonts w:eastAsia="Arial" w:cs="Arial"/>
          <w:lang w:val="fr-FR" w:eastAsia="hr-HR"/>
        </w:rPr>
      </w:pPr>
      <w:r w:rsidRPr="007D6C4A">
        <w:rPr>
          <w:rFonts w:eastAsia="Arial" w:cs="Arial"/>
          <w:lang w:val="fr-FR" w:eastAsia="hr-HR"/>
        </w:rPr>
        <w:t>Апликативно решење мора да омогући:</w:t>
      </w:r>
    </w:p>
    <w:p w:rsidR="00CA37CB" w:rsidRPr="007D6C4A" w:rsidRDefault="00CA37CB" w:rsidP="00CA37CB">
      <w:pPr>
        <w:rPr>
          <w:rFonts w:eastAsia="Arial" w:cs="Arial"/>
          <w:lang w:val="fr-FR" w:eastAsia="hr-HR"/>
        </w:rPr>
      </w:pPr>
      <w:r w:rsidRPr="007D6C4A">
        <w:rPr>
          <w:rFonts w:eastAsia="Arial" w:cs="Arial"/>
          <w:lang w:val="fr-FR" w:eastAsia="hr-HR"/>
        </w:rPr>
        <w:t>•</w:t>
      </w:r>
      <w:r w:rsidRPr="007D6C4A">
        <w:rPr>
          <w:rFonts w:eastAsia="Arial" w:cs="Arial"/>
          <w:lang w:val="fr-FR" w:eastAsia="hr-HR"/>
        </w:rPr>
        <w:tab/>
        <w:t>једноставан и прегледан кориснички интерфејс за све канале комуникације,</w:t>
      </w:r>
    </w:p>
    <w:p w:rsidR="00CA37CB" w:rsidRPr="007D6C4A" w:rsidRDefault="00CA37CB" w:rsidP="00CA37CB">
      <w:pPr>
        <w:rPr>
          <w:rFonts w:eastAsia="Arial" w:cs="Arial"/>
          <w:lang w:val="fr-FR" w:eastAsia="hr-HR"/>
        </w:rPr>
      </w:pPr>
      <w:r w:rsidRPr="007D6C4A">
        <w:rPr>
          <w:rFonts w:eastAsia="Arial" w:cs="Arial"/>
          <w:lang w:val="fr-FR" w:eastAsia="hr-HR"/>
        </w:rPr>
        <w:t>•</w:t>
      </w:r>
      <w:r w:rsidRPr="007D6C4A">
        <w:rPr>
          <w:rFonts w:eastAsia="Arial" w:cs="Arial"/>
          <w:lang w:val="fr-FR" w:eastAsia="hr-HR"/>
        </w:rPr>
        <w:tab/>
        <w:t>једноставан и брз приступ различитим врстама информација,</w:t>
      </w:r>
    </w:p>
    <w:p w:rsidR="00CA37CB" w:rsidRPr="007D6C4A" w:rsidRDefault="00CA37CB" w:rsidP="00CA37CB">
      <w:pPr>
        <w:rPr>
          <w:rFonts w:eastAsia="Arial" w:cs="Arial"/>
          <w:lang w:val="fr-FR" w:eastAsia="hr-HR"/>
        </w:rPr>
      </w:pPr>
      <w:r w:rsidRPr="007D6C4A">
        <w:rPr>
          <w:rFonts w:eastAsia="Arial" w:cs="Arial"/>
          <w:lang w:val="fr-FR" w:eastAsia="hr-HR"/>
        </w:rPr>
        <w:t>•</w:t>
      </w:r>
      <w:r w:rsidRPr="007D6C4A">
        <w:rPr>
          <w:rFonts w:eastAsia="Arial" w:cs="Arial"/>
          <w:lang w:val="fr-FR" w:eastAsia="hr-HR"/>
        </w:rPr>
        <w:tab/>
        <w:t>брзо уписивање свих релевантних података из комуникације с корисником,</w:t>
      </w:r>
    </w:p>
    <w:p w:rsidR="00CA37CB" w:rsidRPr="007D6C4A" w:rsidRDefault="00CA37CB" w:rsidP="00CA37CB">
      <w:pPr>
        <w:rPr>
          <w:rFonts w:eastAsia="Arial" w:cs="Arial"/>
          <w:lang w:val="fr-FR" w:eastAsia="hr-HR"/>
        </w:rPr>
      </w:pPr>
      <w:r w:rsidRPr="007D6C4A">
        <w:rPr>
          <w:rFonts w:eastAsia="Arial" w:cs="Arial"/>
          <w:lang w:val="fr-FR" w:eastAsia="hr-HR"/>
        </w:rPr>
        <w:t>•</w:t>
      </w:r>
      <w:r w:rsidRPr="007D6C4A">
        <w:rPr>
          <w:rFonts w:eastAsia="Arial" w:cs="Arial"/>
          <w:lang w:val="fr-FR" w:eastAsia="hr-HR"/>
        </w:rPr>
        <w:tab/>
        <w:t>брз преглед и претраживање свих битних параметара Портала,</w:t>
      </w:r>
    </w:p>
    <w:p w:rsidR="00CA37CB" w:rsidRPr="007D6C4A" w:rsidRDefault="00CA37CB" w:rsidP="00CA37CB">
      <w:pPr>
        <w:rPr>
          <w:rFonts w:eastAsia="Arial" w:cs="Arial"/>
          <w:lang w:val="fr-FR" w:eastAsia="hr-HR"/>
        </w:rPr>
      </w:pPr>
      <w:r w:rsidRPr="007D6C4A">
        <w:rPr>
          <w:rFonts w:eastAsia="Arial" w:cs="Arial"/>
          <w:lang w:val="fr-FR" w:eastAsia="hr-HR"/>
        </w:rPr>
        <w:t>•</w:t>
      </w:r>
      <w:r w:rsidRPr="007D6C4A">
        <w:rPr>
          <w:rFonts w:eastAsia="Arial" w:cs="Arial"/>
          <w:lang w:val="fr-FR" w:eastAsia="hr-HR"/>
        </w:rPr>
        <w:tab/>
        <w:t>контролу стања оператера и пријава,</w:t>
      </w:r>
    </w:p>
    <w:p w:rsidR="00CA37CB" w:rsidRPr="007D6C4A" w:rsidRDefault="00CA37CB" w:rsidP="00CA37CB">
      <w:pPr>
        <w:rPr>
          <w:rFonts w:eastAsia="Arial" w:cs="Arial"/>
          <w:lang w:val="fr-FR" w:eastAsia="hr-HR"/>
        </w:rPr>
      </w:pPr>
      <w:r w:rsidRPr="007D6C4A">
        <w:rPr>
          <w:rFonts w:eastAsia="Arial" w:cs="Arial"/>
          <w:lang w:val="fr-FR" w:eastAsia="hr-HR"/>
        </w:rPr>
        <w:t>•</w:t>
      </w:r>
      <w:r w:rsidRPr="007D6C4A">
        <w:rPr>
          <w:rFonts w:eastAsia="Arial" w:cs="Arial"/>
          <w:lang w:val="fr-FR" w:eastAsia="hr-HR"/>
        </w:rPr>
        <w:tab/>
        <w:t>извештавање по каналима, предметима и по оператреима,</w:t>
      </w:r>
    </w:p>
    <w:p w:rsidR="00CA37CB" w:rsidRPr="007D6C4A" w:rsidRDefault="00CA37CB" w:rsidP="00CA37CB">
      <w:pPr>
        <w:rPr>
          <w:rFonts w:eastAsia="Arial" w:cs="Arial"/>
          <w:lang w:val="fr-FR" w:eastAsia="hr-HR"/>
        </w:rPr>
      </w:pPr>
      <w:r w:rsidRPr="007D6C4A">
        <w:rPr>
          <w:rFonts w:eastAsia="Arial" w:cs="Arial"/>
          <w:lang w:val="fr-FR" w:eastAsia="hr-HR"/>
        </w:rPr>
        <w:t>•</w:t>
      </w:r>
      <w:r w:rsidRPr="007D6C4A">
        <w:rPr>
          <w:rFonts w:eastAsia="Arial" w:cs="Arial"/>
          <w:lang w:val="fr-FR" w:eastAsia="hr-HR"/>
        </w:rPr>
        <w:tab/>
        <w:t xml:space="preserve">могућност једноставне интеграције са другим ИТ Порталима Наручиоца </w:t>
      </w:r>
    </w:p>
    <w:p w:rsidR="00CA37CB" w:rsidRPr="007D6C4A" w:rsidRDefault="00CA37CB" w:rsidP="00CA37CB">
      <w:pPr>
        <w:rPr>
          <w:rFonts w:eastAsia="Arial" w:cs="Arial"/>
          <w:lang w:val="fr-FR" w:eastAsia="hr-HR"/>
        </w:rPr>
      </w:pPr>
      <w:r w:rsidRPr="007D6C4A">
        <w:rPr>
          <w:rFonts w:eastAsia="Arial" w:cs="Arial"/>
          <w:lang w:val="fr-FR" w:eastAsia="hr-HR"/>
        </w:rPr>
        <w:t>Апликативно решење мора да испуњава следеће услове:</w:t>
      </w:r>
    </w:p>
    <w:p w:rsidR="00CA37CB" w:rsidRPr="007D6C4A" w:rsidRDefault="00CA37CB" w:rsidP="00CA37CB">
      <w:pPr>
        <w:rPr>
          <w:rFonts w:eastAsia="Arial" w:cs="Arial"/>
          <w:lang w:val="fr-FR" w:eastAsia="hr-HR"/>
        </w:rPr>
      </w:pPr>
      <w:r w:rsidRPr="007D6C4A">
        <w:rPr>
          <w:rFonts w:eastAsia="Arial" w:cs="Arial"/>
          <w:lang w:val="fr-FR" w:eastAsia="hr-HR"/>
        </w:rPr>
        <w:t>1.</w:t>
      </w:r>
      <w:r w:rsidRPr="007D6C4A">
        <w:rPr>
          <w:rFonts w:eastAsia="Arial" w:cs="Arial"/>
          <w:lang w:val="fr-FR" w:eastAsia="hr-HR"/>
        </w:rPr>
        <w:tab/>
        <w:t>Апликативно решење мора бити независно од хардверске платформе сервера (задовољавајућих карактеристика) на коју се инсталира, и мора подржавати виртуализацију.</w:t>
      </w:r>
    </w:p>
    <w:p w:rsidR="00CA37CB" w:rsidRPr="007D6C4A" w:rsidRDefault="00CA37CB" w:rsidP="00CA37CB">
      <w:pPr>
        <w:rPr>
          <w:rFonts w:eastAsia="Arial" w:cs="Arial"/>
          <w:lang w:val="fr-FR" w:eastAsia="hr-HR"/>
        </w:rPr>
      </w:pPr>
      <w:r w:rsidRPr="007D6C4A">
        <w:rPr>
          <w:rFonts w:eastAsia="Arial" w:cs="Arial"/>
          <w:lang w:val="fr-FR" w:eastAsia="hr-HR"/>
        </w:rPr>
        <w:t>2.</w:t>
      </w:r>
      <w:r w:rsidRPr="007D6C4A">
        <w:rPr>
          <w:rFonts w:eastAsia="Arial" w:cs="Arial"/>
          <w:lang w:val="fr-FR" w:eastAsia="hr-HR"/>
        </w:rPr>
        <w:tab/>
        <w:t>Апликативно решење мора подржавати интеграцију са релацијским базама података (Орацле).</w:t>
      </w:r>
    </w:p>
    <w:p w:rsidR="00CA37CB" w:rsidRPr="007D6C4A" w:rsidRDefault="00CA37CB" w:rsidP="00CA37CB">
      <w:pPr>
        <w:rPr>
          <w:rFonts w:eastAsia="Arial" w:cs="Arial"/>
          <w:lang w:val="fr-FR" w:eastAsia="hr-HR"/>
        </w:rPr>
      </w:pPr>
      <w:r w:rsidRPr="007D6C4A">
        <w:rPr>
          <w:rFonts w:eastAsia="Arial" w:cs="Arial"/>
          <w:lang w:val="fr-FR" w:eastAsia="hr-HR"/>
        </w:rPr>
        <w:t>3.</w:t>
      </w:r>
      <w:r w:rsidRPr="007D6C4A">
        <w:rPr>
          <w:rFonts w:eastAsia="Arial" w:cs="Arial"/>
          <w:lang w:val="fr-FR" w:eastAsia="hr-HR"/>
        </w:rPr>
        <w:tab/>
        <w:t>Апликативно решење мора бити скалабилно, односно, архитектура Портала мора бити таква да осигурава могућност једноставне надоградње Портала у циљу расподеле оптерећења код већег броја корисника и објеката.</w:t>
      </w:r>
    </w:p>
    <w:p w:rsidR="00CA37CB" w:rsidRPr="007D6C4A" w:rsidRDefault="00CA37CB" w:rsidP="00CA37CB">
      <w:pPr>
        <w:rPr>
          <w:rFonts w:eastAsia="Arial" w:cs="Arial"/>
          <w:lang w:val="fr-FR" w:eastAsia="hr-HR"/>
        </w:rPr>
      </w:pPr>
      <w:r w:rsidRPr="007D6C4A">
        <w:rPr>
          <w:rFonts w:eastAsia="Arial" w:cs="Arial"/>
          <w:lang w:val="fr-FR" w:eastAsia="hr-HR"/>
        </w:rPr>
        <w:t>4.</w:t>
      </w:r>
      <w:r w:rsidRPr="007D6C4A">
        <w:rPr>
          <w:rFonts w:eastAsia="Arial" w:cs="Arial"/>
          <w:lang w:val="fr-FR" w:eastAsia="hr-HR"/>
        </w:rPr>
        <w:tab/>
        <w:t>Кориснички интерфејс мора радити у интернет окружењу независно од интернет претраживача.</w:t>
      </w:r>
    </w:p>
    <w:p w:rsidR="00CA37CB" w:rsidRPr="007D6C4A" w:rsidRDefault="00CA37CB" w:rsidP="00CA37CB">
      <w:pPr>
        <w:rPr>
          <w:rFonts w:eastAsia="Arial" w:cs="Arial"/>
          <w:lang w:val="fr-FR" w:eastAsia="hr-HR"/>
        </w:rPr>
      </w:pPr>
      <w:r w:rsidRPr="007D6C4A">
        <w:rPr>
          <w:rFonts w:eastAsia="Arial" w:cs="Arial"/>
          <w:lang w:val="fr-FR" w:eastAsia="hr-HR"/>
        </w:rPr>
        <w:t>5.</w:t>
      </w:r>
      <w:r w:rsidRPr="007D6C4A">
        <w:rPr>
          <w:rFonts w:eastAsia="Arial" w:cs="Arial"/>
          <w:lang w:val="fr-FR" w:eastAsia="hr-HR"/>
        </w:rPr>
        <w:tab/>
        <w:t>Портал мора бити компатибилан и у потпуности испуњавати функционалност у сарадњи са стандардним  форматима (doc, xls, pdf) ради креирања извештаја .</w:t>
      </w:r>
    </w:p>
    <w:p w:rsidR="00CA37CB" w:rsidRPr="007D6C4A" w:rsidRDefault="00CA37CB" w:rsidP="00CA37CB">
      <w:pPr>
        <w:rPr>
          <w:rFonts w:eastAsia="Arial" w:cs="Arial"/>
          <w:lang w:val="fr-FR" w:eastAsia="hr-HR"/>
        </w:rPr>
      </w:pPr>
      <w:r w:rsidRPr="007D6C4A">
        <w:rPr>
          <w:rFonts w:eastAsia="Arial" w:cs="Arial"/>
          <w:lang w:val="fr-FR" w:eastAsia="hr-HR"/>
        </w:rPr>
        <w:t>6.</w:t>
      </w:r>
      <w:r w:rsidRPr="007D6C4A">
        <w:rPr>
          <w:rFonts w:eastAsia="Arial" w:cs="Arial"/>
          <w:lang w:val="fr-FR" w:eastAsia="hr-HR"/>
        </w:rPr>
        <w:tab/>
        <w:t>Понуђени интерфејс за оператера мора бити локализован на српски језик.</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Апликативно решење мора у потпуности подржавати пословну хијерархију Наручиоца. Сваки Оператер мора да има могућност да истовремено припада једној или више група. Такође, за сваког Оператера се мора пројектовати опсег послова које може обављати преко Портала улога, функција и овлашћења. На овај начин апликативно решење треба да задовољи функционалност за одређивање опсега послова за Оператере свих нивоа као и за надзорнике.</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Апликативно решење за управљање Порталом  мора да омогући:</w:t>
      </w:r>
    </w:p>
    <w:p w:rsidR="00CA37CB" w:rsidRPr="007D6C4A" w:rsidRDefault="00CA37CB" w:rsidP="00CA37CB">
      <w:pPr>
        <w:rPr>
          <w:rFonts w:eastAsia="Arial" w:cs="Arial"/>
          <w:lang w:val="fr-FR" w:eastAsia="hr-HR"/>
        </w:rPr>
      </w:pPr>
      <w:r w:rsidRPr="007D6C4A">
        <w:rPr>
          <w:rFonts w:eastAsia="Arial" w:cs="Arial"/>
          <w:lang w:val="fr-FR" w:eastAsia="hr-HR"/>
        </w:rPr>
        <w:t>•</w:t>
      </w:r>
      <w:r w:rsidRPr="007D6C4A">
        <w:rPr>
          <w:rFonts w:eastAsia="Arial" w:cs="Arial"/>
          <w:lang w:val="fr-FR" w:eastAsia="hr-HR"/>
        </w:rPr>
        <w:tab/>
        <w:t>бележење и преглед контаката по свим каналима комуникације,</w:t>
      </w:r>
    </w:p>
    <w:p w:rsidR="00CA37CB" w:rsidRPr="007D6C4A" w:rsidRDefault="00CA37CB" w:rsidP="00CA37CB">
      <w:pPr>
        <w:rPr>
          <w:rFonts w:eastAsia="Arial" w:cs="Arial"/>
          <w:lang w:val="fr-FR" w:eastAsia="hr-HR"/>
        </w:rPr>
      </w:pPr>
      <w:r w:rsidRPr="007D6C4A">
        <w:rPr>
          <w:rFonts w:eastAsia="Arial" w:cs="Arial"/>
          <w:lang w:val="fr-FR" w:eastAsia="hr-HR"/>
        </w:rPr>
        <w:t>•</w:t>
      </w:r>
      <w:r w:rsidRPr="007D6C4A">
        <w:rPr>
          <w:rFonts w:eastAsia="Arial" w:cs="Arial"/>
          <w:lang w:val="fr-FR" w:eastAsia="hr-HR"/>
        </w:rPr>
        <w:tab/>
        <w:t>пријем и обраду захтева, рекламација и примедби</w:t>
      </w:r>
    </w:p>
    <w:p w:rsidR="00CA37CB" w:rsidRPr="007D6C4A" w:rsidRDefault="00CA37CB" w:rsidP="00CA37CB">
      <w:pPr>
        <w:rPr>
          <w:rFonts w:eastAsia="Arial" w:cs="Arial"/>
          <w:lang w:val="fr-FR" w:eastAsia="hr-HR"/>
        </w:rPr>
      </w:pPr>
      <w:r w:rsidRPr="007D6C4A">
        <w:rPr>
          <w:rFonts w:eastAsia="Arial" w:cs="Arial"/>
          <w:lang w:val="fr-FR" w:eastAsia="hr-HR"/>
        </w:rPr>
        <w:t>•</w:t>
      </w:r>
      <w:r w:rsidRPr="007D6C4A">
        <w:rPr>
          <w:rFonts w:eastAsia="Arial" w:cs="Arial"/>
          <w:lang w:val="fr-FR" w:eastAsia="hr-HR"/>
        </w:rPr>
        <w:tab/>
        <w:t>надзор оператера и Портала,</w:t>
      </w:r>
    </w:p>
    <w:p w:rsidR="00CA37CB" w:rsidRPr="007D6C4A" w:rsidRDefault="00CA37CB" w:rsidP="00CA37CB">
      <w:pPr>
        <w:rPr>
          <w:rFonts w:eastAsia="Arial" w:cs="Arial"/>
          <w:lang w:val="fr-FR" w:eastAsia="hr-HR"/>
        </w:rPr>
      </w:pPr>
      <w:r w:rsidRPr="007D6C4A">
        <w:rPr>
          <w:rFonts w:eastAsia="Arial" w:cs="Arial"/>
          <w:lang w:val="fr-FR" w:eastAsia="hr-HR"/>
        </w:rPr>
        <w:t>•</w:t>
      </w:r>
      <w:r w:rsidRPr="007D6C4A">
        <w:rPr>
          <w:rFonts w:eastAsia="Arial" w:cs="Arial"/>
          <w:lang w:val="fr-FR" w:eastAsia="hr-HR"/>
        </w:rPr>
        <w:tab/>
        <w:t>преглед статуса свих агената,</w:t>
      </w:r>
    </w:p>
    <w:p w:rsidR="00CA37CB" w:rsidRPr="007D6C4A" w:rsidRDefault="00CA37CB" w:rsidP="00CA37CB">
      <w:pPr>
        <w:rPr>
          <w:rFonts w:eastAsia="Arial" w:cs="Arial"/>
          <w:lang w:val="fr-FR" w:eastAsia="hr-HR"/>
        </w:rPr>
      </w:pPr>
      <w:r w:rsidRPr="007D6C4A">
        <w:rPr>
          <w:rFonts w:eastAsia="Arial" w:cs="Arial"/>
          <w:lang w:val="fr-FR" w:eastAsia="hr-HR"/>
        </w:rPr>
        <w:t>•</w:t>
      </w:r>
      <w:r w:rsidRPr="007D6C4A">
        <w:rPr>
          <w:rFonts w:eastAsia="Arial" w:cs="Arial"/>
          <w:lang w:val="fr-FR" w:eastAsia="hr-HR"/>
        </w:rPr>
        <w:tab/>
        <w:t>праћење ефикасности агената и Портала у целини,</w:t>
      </w:r>
    </w:p>
    <w:p w:rsidR="00CA37CB" w:rsidRPr="007D6C4A" w:rsidRDefault="00CA37CB" w:rsidP="00CA37CB">
      <w:pPr>
        <w:rPr>
          <w:rFonts w:eastAsia="Arial" w:cs="Arial"/>
          <w:lang w:val="fr-FR" w:eastAsia="hr-HR"/>
        </w:rPr>
      </w:pPr>
      <w:r w:rsidRPr="007D6C4A">
        <w:rPr>
          <w:rFonts w:eastAsia="Arial" w:cs="Arial"/>
          <w:lang w:val="fr-FR" w:eastAsia="hr-HR"/>
        </w:rPr>
        <w:t>•</w:t>
      </w:r>
      <w:r w:rsidRPr="007D6C4A">
        <w:rPr>
          <w:rFonts w:eastAsia="Arial" w:cs="Arial"/>
          <w:lang w:val="fr-FR" w:eastAsia="hr-HR"/>
        </w:rPr>
        <w:tab/>
        <w:t>увид у редове чекања упита,</w:t>
      </w:r>
    </w:p>
    <w:p w:rsidR="00CA37CB" w:rsidRPr="007D6C4A" w:rsidRDefault="00CA37CB" w:rsidP="00CA37CB">
      <w:pPr>
        <w:rPr>
          <w:rFonts w:eastAsia="Arial" w:cs="Arial"/>
          <w:lang w:val="fr-FR" w:eastAsia="hr-HR"/>
        </w:rPr>
      </w:pPr>
      <w:r w:rsidRPr="007D6C4A">
        <w:rPr>
          <w:rFonts w:eastAsia="Arial" w:cs="Arial"/>
          <w:lang w:val="fr-FR" w:eastAsia="hr-HR"/>
        </w:rPr>
        <w:t>•</w:t>
      </w:r>
      <w:r w:rsidRPr="007D6C4A">
        <w:rPr>
          <w:rFonts w:eastAsia="Arial" w:cs="Arial"/>
          <w:lang w:val="fr-FR" w:eastAsia="hr-HR"/>
        </w:rPr>
        <w:tab/>
        <w:t>распоређивање оператера у квалификационе групе,</w:t>
      </w:r>
    </w:p>
    <w:p w:rsidR="00CA37CB" w:rsidRPr="007D6C4A" w:rsidRDefault="00CA37CB" w:rsidP="00CA37CB">
      <w:pPr>
        <w:rPr>
          <w:rFonts w:eastAsia="Arial" w:cs="Arial"/>
          <w:lang w:val="fr-FR" w:eastAsia="hr-HR"/>
        </w:rPr>
      </w:pPr>
      <w:r w:rsidRPr="007D6C4A">
        <w:rPr>
          <w:rFonts w:eastAsia="Arial" w:cs="Arial"/>
          <w:lang w:val="fr-FR" w:eastAsia="hr-HR"/>
        </w:rPr>
        <w:t>•</w:t>
      </w:r>
      <w:r w:rsidRPr="007D6C4A">
        <w:rPr>
          <w:rFonts w:eastAsia="Arial" w:cs="Arial"/>
          <w:lang w:val="fr-FR" w:eastAsia="hr-HR"/>
        </w:rPr>
        <w:tab/>
        <w:t>уочавање трендова, идентификација захтева корисника,</w:t>
      </w:r>
    </w:p>
    <w:p w:rsidR="00CA37CB" w:rsidRPr="007D6C4A" w:rsidRDefault="00CA37CB" w:rsidP="00CA37CB">
      <w:pPr>
        <w:rPr>
          <w:rFonts w:eastAsia="Arial" w:cs="Arial"/>
          <w:lang w:val="fr-FR" w:eastAsia="hr-HR"/>
        </w:rPr>
      </w:pPr>
      <w:r w:rsidRPr="007D6C4A">
        <w:rPr>
          <w:rFonts w:eastAsia="Arial" w:cs="Arial"/>
          <w:lang w:val="fr-FR" w:eastAsia="hr-HR"/>
        </w:rPr>
        <w:t>•</w:t>
      </w:r>
      <w:r w:rsidRPr="007D6C4A">
        <w:rPr>
          <w:rFonts w:eastAsia="Arial" w:cs="Arial"/>
          <w:lang w:val="fr-FR" w:eastAsia="hr-HR"/>
        </w:rPr>
        <w:tab/>
        <w:t>једноставну интеграцију с постојећим ИТ Порталима</w:t>
      </w:r>
    </w:p>
    <w:p w:rsidR="00CA37CB" w:rsidRPr="007D6C4A" w:rsidRDefault="00CA37CB" w:rsidP="00CA37CB">
      <w:pPr>
        <w:rPr>
          <w:rFonts w:eastAsia="Arial" w:cs="Arial"/>
          <w:lang w:val="fr-FR" w:eastAsia="hr-HR"/>
        </w:rPr>
      </w:pPr>
      <w:r w:rsidRPr="007D6C4A">
        <w:rPr>
          <w:rFonts w:eastAsia="Arial" w:cs="Arial"/>
          <w:lang w:val="fr-FR" w:eastAsia="hr-HR"/>
        </w:rPr>
        <w:t>•</w:t>
      </w:r>
      <w:r w:rsidRPr="007D6C4A">
        <w:rPr>
          <w:rFonts w:eastAsia="Arial" w:cs="Arial"/>
          <w:lang w:val="fr-FR" w:eastAsia="hr-HR"/>
        </w:rPr>
        <w:tab/>
        <w:t>статистички приказ података о контактима (у реалном времену и историјски),</w:t>
      </w:r>
    </w:p>
    <w:p w:rsidR="00CA37CB" w:rsidRPr="007D6C4A" w:rsidRDefault="00CA37CB" w:rsidP="00CA37CB">
      <w:pPr>
        <w:rPr>
          <w:rFonts w:eastAsia="Arial" w:cs="Arial"/>
          <w:lang w:val="fr-FR" w:eastAsia="hr-HR"/>
        </w:rPr>
      </w:pPr>
      <w:r w:rsidRPr="007D6C4A">
        <w:rPr>
          <w:rFonts w:eastAsia="Arial" w:cs="Arial"/>
          <w:lang w:val="fr-FR" w:eastAsia="hr-HR"/>
        </w:rPr>
        <w:t>•</w:t>
      </w:r>
      <w:r w:rsidRPr="007D6C4A">
        <w:rPr>
          <w:rFonts w:eastAsia="Arial" w:cs="Arial"/>
          <w:lang w:val="fr-FR" w:eastAsia="hr-HR"/>
        </w:rPr>
        <w:tab/>
        <w:t>базу знања, са могућношћу претраживања</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База знања мора бити од помоћи оператерима како би кратком интервалу дошли до тражене информације. У ту сврху, база знања мора подржавати унос кључних речи. Уносом кључних речи оператеру се морају приказати сви подаци који имају ту кључну реч или речи.</w:t>
      </w:r>
    </w:p>
    <w:p w:rsidR="00CA37CB" w:rsidRPr="007D6C4A" w:rsidRDefault="00CA37CB" w:rsidP="00CA37CB">
      <w:pPr>
        <w:rPr>
          <w:rFonts w:eastAsia="Arial" w:cs="Arial"/>
          <w:lang w:val="fr-FR" w:eastAsia="hr-HR"/>
        </w:rPr>
      </w:pPr>
      <w:r w:rsidRPr="007D6C4A">
        <w:rPr>
          <w:rFonts w:eastAsia="Arial" w:cs="Arial"/>
          <w:lang w:val="fr-FR" w:eastAsia="hr-HR"/>
        </w:rPr>
        <w:t>База знања мора бити обновљива, што значи да оператери/надзорници могу да допуњавају  базу новим подацима, брисати и мењати постојеће податке и сл.</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Управљање контактима и рекламацијама</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Независно од канала и смера комуникације, мора постојати могуц́ност уноса података о сваком контакту који се остварује преко Портала. Полазна тачка за процесирање контаката је успостављена комуникација преко подржаних комуникацијских канала између оператера и клијента. Портал мора да имплементира механизам бриге о клијентима на нивоу сваког појединог контакта.</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Контакт је информација која се чува у бази и мора садржати најмање следец́е податке:</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 датум, време почетка и завршетка контакта;</w:t>
      </w:r>
    </w:p>
    <w:p w:rsidR="00CA37CB" w:rsidRPr="007D6C4A" w:rsidRDefault="00CA37CB" w:rsidP="00CA37CB">
      <w:pPr>
        <w:rPr>
          <w:rFonts w:eastAsia="Arial" w:cs="Arial"/>
          <w:lang w:val="fr-FR" w:eastAsia="hr-HR"/>
        </w:rPr>
      </w:pPr>
      <w:r w:rsidRPr="007D6C4A">
        <w:rPr>
          <w:rFonts w:eastAsia="Arial" w:cs="Arial"/>
          <w:lang w:val="fr-FR" w:eastAsia="hr-HR"/>
        </w:rPr>
        <w:t>• идентификатор оператера који је одрадио контакт;</w:t>
      </w:r>
    </w:p>
    <w:p w:rsidR="00CA37CB" w:rsidRPr="007D6C4A" w:rsidRDefault="00CA37CB" w:rsidP="00CA37CB">
      <w:pPr>
        <w:rPr>
          <w:rFonts w:eastAsia="Arial" w:cs="Arial"/>
          <w:lang w:val="fr-FR" w:eastAsia="hr-HR"/>
        </w:rPr>
      </w:pPr>
      <w:r w:rsidRPr="007D6C4A">
        <w:rPr>
          <w:rFonts w:eastAsia="Arial" w:cs="Arial"/>
          <w:lang w:val="fr-FR" w:eastAsia="hr-HR"/>
        </w:rPr>
        <w:t>• канал комуникације;</w:t>
      </w:r>
    </w:p>
    <w:p w:rsidR="00CA37CB" w:rsidRPr="007D6C4A" w:rsidRDefault="00CA37CB" w:rsidP="00CA37CB">
      <w:pPr>
        <w:rPr>
          <w:rFonts w:eastAsia="Arial" w:cs="Arial"/>
          <w:lang w:val="fr-FR" w:eastAsia="hr-HR"/>
        </w:rPr>
      </w:pPr>
      <w:r w:rsidRPr="007D6C4A">
        <w:rPr>
          <w:rFonts w:eastAsia="Arial" w:cs="Arial"/>
          <w:lang w:val="fr-FR" w:eastAsia="hr-HR"/>
        </w:rPr>
        <w:t>• смер комуникације;</w:t>
      </w:r>
    </w:p>
    <w:p w:rsidR="00CA37CB" w:rsidRPr="007D6C4A" w:rsidRDefault="00CA37CB" w:rsidP="00CA37CB">
      <w:pPr>
        <w:rPr>
          <w:rFonts w:eastAsia="Arial" w:cs="Arial"/>
          <w:lang w:val="fr-FR" w:eastAsia="hr-HR"/>
        </w:rPr>
      </w:pPr>
      <w:r w:rsidRPr="007D6C4A">
        <w:rPr>
          <w:rFonts w:eastAsia="Arial" w:cs="Arial"/>
          <w:lang w:val="fr-FR" w:eastAsia="hr-HR"/>
        </w:rPr>
        <w:t>• обе комуникацијске стране које су суделовале у контакту (нпр за телефонски контакт то су бројеви телефона А и Б стране који су суделовали у комуникацији.);</w:t>
      </w:r>
    </w:p>
    <w:p w:rsidR="00CA37CB" w:rsidRPr="007D6C4A" w:rsidRDefault="00CA37CB" w:rsidP="00CA37CB">
      <w:pPr>
        <w:rPr>
          <w:rFonts w:eastAsia="Arial" w:cs="Arial"/>
          <w:lang w:val="fr-FR" w:eastAsia="hr-HR"/>
        </w:rPr>
      </w:pPr>
      <w:r w:rsidRPr="007D6C4A">
        <w:rPr>
          <w:rFonts w:eastAsia="Arial" w:cs="Arial"/>
          <w:lang w:val="fr-FR" w:eastAsia="hr-HR"/>
        </w:rPr>
        <w:t>• статус упита (одговорено, прослеђено, чека се одговор, ....);</w:t>
      </w:r>
    </w:p>
    <w:p w:rsidR="00CA37CB" w:rsidRPr="007D6C4A" w:rsidRDefault="00CA37CB" w:rsidP="00CA37CB">
      <w:pPr>
        <w:rPr>
          <w:rFonts w:eastAsia="Arial" w:cs="Arial"/>
          <w:lang w:val="fr-FR" w:eastAsia="hr-HR"/>
        </w:rPr>
      </w:pPr>
      <w:r w:rsidRPr="007D6C4A">
        <w:rPr>
          <w:rFonts w:eastAsia="Arial" w:cs="Arial"/>
          <w:lang w:val="fr-FR" w:eastAsia="hr-HR"/>
        </w:rPr>
        <w:t>• опциону напомену уз контакт (текст информацију која описује контакт);</w:t>
      </w:r>
    </w:p>
    <w:p w:rsidR="00CA37CB" w:rsidRPr="007D6C4A" w:rsidRDefault="00CA37CB" w:rsidP="00CA37CB">
      <w:pPr>
        <w:rPr>
          <w:rFonts w:eastAsia="Arial" w:cs="Arial"/>
          <w:lang w:val="fr-FR" w:eastAsia="hr-HR"/>
        </w:rPr>
      </w:pPr>
      <w:r w:rsidRPr="007D6C4A">
        <w:rPr>
          <w:rFonts w:eastAsia="Arial" w:cs="Arial"/>
          <w:lang w:val="fr-FR" w:eastAsia="hr-HR"/>
        </w:rPr>
        <w:t>• опционе податке специфичне за поједини тип контакта.</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На основу дефиниције контакта и рекламације, у Порталу се дефинише предмет. Базирано на механизму предмета, омогуц́ује се класификовање пријава клијената према предефинисаним типовима рекламација који имају дефинисане пословне процесе и уклапају се у организацијски концепт Наручиоца. Наручилац треба да има могућност креирања додатних типова предмета, те администрацију креирања процеса обраде.</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Обрада рекламација (предмета) мора поседовати следеће функционалности:</w:t>
      </w:r>
    </w:p>
    <w:p w:rsidR="00CA37CB" w:rsidRPr="007D6C4A" w:rsidRDefault="00CA37CB" w:rsidP="00CA37CB">
      <w:pPr>
        <w:rPr>
          <w:rFonts w:eastAsia="Arial" w:cs="Arial"/>
          <w:lang w:val="fr-FR" w:eastAsia="hr-HR"/>
        </w:rPr>
      </w:pPr>
      <w:r w:rsidRPr="007D6C4A">
        <w:rPr>
          <w:rFonts w:eastAsia="Arial" w:cs="Arial"/>
          <w:lang w:val="fr-FR" w:eastAsia="hr-HR"/>
        </w:rPr>
        <w:t>• Креирање предмета</w:t>
      </w:r>
    </w:p>
    <w:p w:rsidR="00CA37CB" w:rsidRPr="007D6C4A" w:rsidRDefault="00CA37CB" w:rsidP="00CA37CB">
      <w:pPr>
        <w:rPr>
          <w:rFonts w:eastAsia="Arial" w:cs="Arial"/>
          <w:lang w:val="fr-FR" w:eastAsia="hr-HR"/>
        </w:rPr>
      </w:pPr>
      <w:r w:rsidRPr="007D6C4A">
        <w:rPr>
          <w:rFonts w:eastAsia="Arial" w:cs="Arial"/>
          <w:lang w:val="fr-FR" w:eastAsia="hr-HR"/>
        </w:rPr>
        <w:t>• Дефинисање приоритета предмета базиран на:</w:t>
      </w:r>
    </w:p>
    <w:p w:rsidR="00CA37CB" w:rsidRPr="007D6C4A" w:rsidRDefault="00CA37CB" w:rsidP="00CA37CB">
      <w:pPr>
        <w:rPr>
          <w:rFonts w:eastAsia="Arial" w:cs="Arial"/>
          <w:lang w:val="fr-FR" w:eastAsia="hr-HR"/>
        </w:rPr>
      </w:pPr>
      <w:r w:rsidRPr="007D6C4A">
        <w:rPr>
          <w:rFonts w:eastAsia="Arial" w:cs="Arial"/>
          <w:lang w:val="fr-FR" w:eastAsia="hr-HR"/>
        </w:rPr>
        <w:t xml:space="preserve">                      - Врсти клијента</w:t>
      </w:r>
    </w:p>
    <w:p w:rsidR="00CA37CB" w:rsidRPr="007D6C4A" w:rsidRDefault="00CA37CB" w:rsidP="00CA37CB">
      <w:pPr>
        <w:rPr>
          <w:rFonts w:eastAsia="Arial" w:cs="Arial"/>
          <w:lang w:val="fr-FR" w:eastAsia="hr-HR"/>
        </w:rPr>
      </w:pPr>
      <w:r w:rsidRPr="007D6C4A">
        <w:rPr>
          <w:rFonts w:eastAsia="Arial" w:cs="Arial"/>
          <w:lang w:val="fr-FR" w:eastAsia="hr-HR"/>
        </w:rPr>
        <w:t xml:space="preserve">                      - Теми предмета</w:t>
      </w:r>
    </w:p>
    <w:p w:rsidR="00CA37CB" w:rsidRPr="007D6C4A" w:rsidRDefault="00CA37CB" w:rsidP="00CA37CB">
      <w:pPr>
        <w:rPr>
          <w:rFonts w:eastAsia="Arial" w:cs="Arial"/>
          <w:lang w:val="fr-FR" w:eastAsia="hr-HR"/>
        </w:rPr>
      </w:pPr>
      <w:r w:rsidRPr="007D6C4A">
        <w:rPr>
          <w:rFonts w:eastAsia="Arial" w:cs="Arial"/>
          <w:lang w:val="fr-FR" w:eastAsia="hr-HR"/>
        </w:rPr>
        <w:t>• Извршавање дефинисаног ходограма за предмет</w:t>
      </w:r>
    </w:p>
    <w:p w:rsidR="00CA37CB" w:rsidRPr="007D6C4A" w:rsidRDefault="00CA37CB" w:rsidP="00CA37CB">
      <w:pPr>
        <w:rPr>
          <w:rFonts w:eastAsia="Arial" w:cs="Arial"/>
          <w:lang w:val="fr-FR" w:eastAsia="hr-HR"/>
        </w:rPr>
      </w:pPr>
      <w:r w:rsidRPr="007D6C4A">
        <w:rPr>
          <w:rFonts w:eastAsia="Arial" w:cs="Arial"/>
          <w:lang w:val="fr-FR" w:eastAsia="hr-HR"/>
        </w:rPr>
        <w:t>• Делегирање предмета децидираној организационој јединици</w:t>
      </w:r>
    </w:p>
    <w:p w:rsidR="00CA37CB" w:rsidRPr="007D6C4A" w:rsidRDefault="00CA37CB" w:rsidP="00CA37CB">
      <w:pPr>
        <w:rPr>
          <w:rFonts w:eastAsia="Arial" w:cs="Arial"/>
          <w:lang w:val="fr-FR" w:eastAsia="hr-HR"/>
        </w:rPr>
      </w:pPr>
      <w:r w:rsidRPr="007D6C4A">
        <w:rPr>
          <w:rFonts w:eastAsia="Arial" w:cs="Arial"/>
          <w:lang w:val="fr-FR" w:eastAsia="hr-HR"/>
        </w:rPr>
        <w:t>• Праћење предмета</w:t>
      </w:r>
    </w:p>
    <w:p w:rsidR="00CA37CB" w:rsidRPr="007D6C4A" w:rsidRDefault="00CA37CB" w:rsidP="00CA37CB">
      <w:pPr>
        <w:rPr>
          <w:rFonts w:eastAsia="Arial" w:cs="Arial"/>
          <w:lang w:val="fr-FR" w:eastAsia="hr-HR"/>
        </w:rPr>
      </w:pPr>
      <w:r w:rsidRPr="007D6C4A">
        <w:rPr>
          <w:rFonts w:eastAsia="Arial" w:cs="Arial"/>
          <w:lang w:val="fr-FR" w:eastAsia="hr-HR"/>
        </w:rPr>
        <w:t>• Нотификацијски механизми за кориснике и групе корисника када им се додели предмет на решавање</w:t>
      </w:r>
    </w:p>
    <w:p w:rsidR="00CA37CB" w:rsidRPr="007D6C4A" w:rsidRDefault="00CA37CB" w:rsidP="00CA37CB">
      <w:pPr>
        <w:rPr>
          <w:rFonts w:eastAsia="Arial" w:cs="Arial"/>
          <w:lang w:val="fr-FR" w:eastAsia="hr-HR"/>
        </w:rPr>
      </w:pPr>
      <w:r w:rsidRPr="007D6C4A">
        <w:rPr>
          <w:rFonts w:eastAsia="Arial" w:cs="Arial"/>
          <w:lang w:val="fr-FR" w:eastAsia="hr-HR"/>
        </w:rPr>
        <w:t>• Ескалациони механизми за предмете који нису решени у задато време решавања</w:t>
      </w:r>
    </w:p>
    <w:p w:rsidR="00CA37CB" w:rsidRPr="007D6C4A" w:rsidRDefault="00CA37CB" w:rsidP="00CA37CB">
      <w:pPr>
        <w:rPr>
          <w:rFonts w:eastAsia="Arial" w:cs="Arial"/>
          <w:lang w:val="fr-FR" w:eastAsia="hr-HR"/>
        </w:rPr>
      </w:pPr>
      <w:r w:rsidRPr="007D6C4A">
        <w:rPr>
          <w:rFonts w:eastAsia="Arial" w:cs="Arial"/>
          <w:lang w:val="fr-FR" w:eastAsia="hr-HR"/>
        </w:rPr>
        <w:t>• Могућност креирања више предмета за једног клијента</w:t>
      </w:r>
    </w:p>
    <w:p w:rsidR="00CA37CB" w:rsidRPr="007D6C4A" w:rsidRDefault="00CA37CB" w:rsidP="00CA37CB">
      <w:pPr>
        <w:rPr>
          <w:rFonts w:eastAsia="Arial" w:cs="Arial"/>
          <w:lang w:val="fr-FR" w:eastAsia="hr-HR"/>
        </w:rPr>
      </w:pPr>
      <w:r w:rsidRPr="007D6C4A">
        <w:rPr>
          <w:rFonts w:eastAsia="Arial" w:cs="Arial"/>
          <w:lang w:val="fr-FR" w:eastAsia="hr-HR"/>
        </w:rPr>
        <w:t>• Могућност снимања пријемног документа уз предмет</w:t>
      </w:r>
    </w:p>
    <w:p w:rsidR="00CA37CB" w:rsidRPr="007D6C4A" w:rsidRDefault="00CA37CB" w:rsidP="00CA37CB">
      <w:pPr>
        <w:rPr>
          <w:rFonts w:eastAsia="Arial" w:cs="Arial"/>
          <w:lang w:val="fr-FR" w:eastAsia="hr-HR"/>
        </w:rPr>
      </w:pPr>
      <w:r w:rsidRPr="007D6C4A">
        <w:rPr>
          <w:rFonts w:eastAsia="Arial" w:cs="Arial"/>
          <w:lang w:val="fr-FR" w:eastAsia="hr-HR"/>
        </w:rPr>
        <w:t>• Преглед историје:</w:t>
      </w:r>
    </w:p>
    <w:p w:rsidR="00CA37CB" w:rsidRPr="007D6C4A" w:rsidRDefault="00CA37CB" w:rsidP="00CA37CB">
      <w:pPr>
        <w:rPr>
          <w:rFonts w:eastAsia="Arial" w:cs="Arial"/>
          <w:lang w:val="fr-FR" w:eastAsia="hr-HR"/>
        </w:rPr>
      </w:pPr>
      <w:r w:rsidRPr="007D6C4A">
        <w:rPr>
          <w:rFonts w:eastAsia="Arial" w:cs="Arial"/>
          <w:lang w:val="fr-FR" w:eastAsia="hr-HR"/>
        </w:rPr>
        <w:t xml:space="preserve">                       - Појединачног предмета</w:t>
      </w:r>
    </w:p>
    <w:p w:rsidR="00CA37CB" w:rsidRPr="007D6C4A" w:rsidRDefault="00CA37CB" w:rsidP="00CA37CB">
      <w:pPr>
        <w:rPr>
          <w:rFonts w:eastAsia="Arial" w:cs="Arial"/>
          <w:lang w:val="fr-FR" w:eastAsia="hr-HR"/>
        </w:rPr>
      </w:pPr>
      <w:r w:rsidRPr="007D6C4A">
        <w:rPr>
          <w:rFonts w:eastAsia="Arial" w:cs="Arial"/>
          <w:lang w:val="fr-FR" w:eastAsia="hr-HR"/>
        </w:rPr>
        <w:t xml:space="preserve">                        -Свих Контаката и кореспонденције са клијентима</w:t>
      </w:r>
    </w:p>
    <w:p w:rsidR="00CA37CB" w:rsidRPr="007D6C4A" w:rsidRDefault="00CA37CB" w:rsidP="00CA37CB">
      <w:pPr>
        <w:rPr>
          <w:rFonts w:eastAsia="Arial" w:cs="Arial"/>
          <w:lang w:val="fr-FR" w:eastAsia="hr-HR"/>
        </w:rPr>
      </w:pPr>
      <w:r w:rsidRPr="007D6C4A">
        <w:rPr>
          <w:rFonts w:eastAsia="Arial" w:cs="Arial"/>
          <w:lang w:val="fr-FR" w:eastAsia="hr-HR"/>
        </w:rPr>
        <w:t>• Дефинисање задатака и подсетника по појединачном предмету</w:t>
      </w:r>
    </w:p>
    <w:p w:rsidR="00CA37CB" w:rsidRPr="007D6C4A" w:rsidRDefault="00CA37CB" w:rsidP="00CA37CB">
      <w:pPr>
        <w:rPr>
          <w:rFonts w:eastAsia="Arial" w:cs="Arial"/>
          <w:lang w:val="fr-FR" w:eastAsia="hr-HR"/>
        </w:rPr>
      </w:pPr>
      <w:r w:rsidRPr="007D6C4A">
        <w:rPr>
          <w:rFonts w:eastAsia="Arial" w:cs="Arial"/>
          <w:lang w:val="fr-FR" w:eastAsia="hr-HR"/>
        </w:rPr>
        <w:t xml:space="preserve">• Преглед историје односа са клијентом </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Административни сегмент</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Администратитвни сегмент треба да омогући централизовано управљање и извештавање у оквиру Портала И мора да омогући следеће функције:</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 централизовану администрацију и ажурирање Портала извештавања;</w:t>
      </w:r>
    </w:p>
    <w:p w:rsidR="00CA37CB" w:rsidRPr="007D6C4A" w:rsidRDefault="00CA37CB" w:rsidP="00CA37CB">
      <w:pPr>
        <w:rPr>
          <w:rFonts w:eastAsia="Arial" w:cs="Arial"/>
          <w:lang w:val="fr-FR" w:eastAsia="hr-HR"/>
        </w:rPr>
      </w:pPr>
      <w:r w:rsidRPr="007D6C4A">
        <w:rPr>
          <w:rFonts w:eastAsia="Arial" w:cs="Arial"/>
          <w:lang w:val="fr-FR" w:eastAsia="hr-HR"/>
        </w:rPr>
        <w:t>• централизовани преглед Порталских и апликативних извештаја;</w:t>
      </w:r>
    </w:p>
    <w:p w:rsidR="00CA37CB" w:rsidRPr="007D6C4A" w:rsidRDefault="00CA37CB" w:rsidP="00CA37CB">
      <w:pPr>
        <w:rPr>
          <w:rFonts w:eastAsia="Arial" w:cs="Arial"/>
          <w:lang w:val="fr-FR" w:eastAsia="hr-HR"/>
        </w:rPr>
      </w:pPr>
      <w:r w:rsidRPr="007D6C4A">
        <w:rPr>
          <w:rFonts w:eastAsia="Arial" w:cs="Arial"/>
          <w:lang w:val="fr-FR" w:eastAsia="hr-HR"/>
        </w:rPr>
        <w:t>• припрему извештаја у стандардним форматима (doc, xls, pdf);</w:t>
      </w:r>
    </w:p>
    <w:p w:rsidR="00CA37CB" w:rsidRPr="007D6C4A" w:rsidRDefault="00CA37CB" w:rsidP="00CA37CB">
      <w:pPr>
        <w:rPr>
          <w:rFonts w:eastAsia="Arial" w:cs="Arial"/>
          <w:lang w:val="fr-FR" w:eastAsia="hr-HR"/>
        </w:rPr>
      </w:pPr>
      <w:r w:rsidRPr="007D6C4A">
        <w:rPr>
          <w:rFonts w:eastAsia="Arial" w:cs="Arial"/>
          <w:lang w:val="fr-FR" w:eastAsia="hr-HR"/>
        </w:rPr>
        <w:t>• могуц́ност додавања нових извештаја или измену постојећих.</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Извештаји треба да буду подељени на извештаје у реалном времену и статистистичке извештаје.</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Извештаји у реалном времену треба да се креирају у тренутку покретања, односно кад корисник покрене извештај треба да добије информације из "саобраћајних" табела Портала (тренутно стање оператера, редови чекања, неодговорени позиви у протеклих сат времена, итд).</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Статистички (кумулативни) извештаји су извештаји који се креирају на основу информација из кумулативних табела. Извештајни модул мора да садржи позадинске послове који у време најмањег оптерец́ења Портала раде сложене упите над "саобраћајним" табелама и пуне кумулативне табеле. На тај начин се креирају извештаји на дневној, недељној или месечној бази.</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Статистички извештаји треба да приказују:</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 податке о свим каналима и контактима примљених / прослеђених кроз њих;</w:t>
      </w:r>
    </w:p>
    <w:p w:rsidR="00CA37CB" w:rsidRPr="007D6C4A" w:rsidRDefault="00CA37CB" w:rsidP="00CA37CB">
      <w:pPr>
        <w:rPr>
          <w:rFonts w:eastAsia="Arial" w:cs="Arial"/>
          <w:lang w:val="fr-FR" w:eastAsia="hr-HR"/>
        </w:rPr>
      </w:pPr>
      <w:r w:rsidRPr="007D6C4A">
        <w:rPr>
          <w:rFonts w:eastAsia="Arial" w:cs="Arial"/>
          <w:lang w:val="fr-FR" w:eastAsia="hr-HR"/>
        </w:rPr>
        <w:t>• податке о пријавама рекламација које су примљене путем одређеног канала;</w:t>
      </w:r>
    </w:p>
    <w:p w:rsidR="00CA37CB" w:rsidRPr="007D6C4A" w:rsidRDefault="00CA37CB" w:rsidP="00CA37CB">
      <w:pPr>
        <w:rPr>
          <w:rFonts w:eastAsia="Arial" w:cs="Arial"/>
          <w:lang w:val="fr-FR" w:eastAsia="hr-HR"/>
        </w:rPr>
      </w:pPr>
      <w:r w:rsidRPr="007D6C4A">
        <w:rPr>
          <w:rFonts w:eastAsia="Arial" w:cs="Arial"/>
          <w:lang w:val="fr-FR" w:eastAsia="hr-HR"/>
        </w:rPr>
        <w:t>• временску и просторну дистрибуцију појединих врста послова;</w:t>
      </w:r>
    </w:p>
    <w:p w:rsidR="00CA37CB" w:rsidRPr="007D6C4A" w:rsidRDefault="00CA37CB" w:rsidP="00CA37CB">
      <w:pPr>
        <w:rPr>
          <w:rFonts w:eastAsia="Arial" w:cs="Arial"/>
          <w:lang w:val="fr-FR" w:eastAsia="hr-HR"/>
        </w:rPr>
      </w:pPr>
      <w:r w:rsidRPr="007D6C4A">
        <w:rPr>
          <w:rFonts w:eastAsia="Arial" w:cs="Arial"/>
          <w:lang w:val="fr-FR" w:eastAsia="hr-HR"/>
        </w:rPr>
        <w:t>• статистику о контактима по каналима и по оператерима</w:t>
      </w:r>
    </w:p>
    <w:p w:rsidR="00CA37CB" w:rsidRPr="007D6C4A" w:rsidRDefault="00CA37CB" w:rsidP="00CA37CB">
      <w:pPr>
        <w:rPr>
          <w:rFonts w:eastAsia="Arial" w:cs="Arial"/>
          <w:lang w:val="fr-FR" w:eastAsia="hr-HR"/>
        </w:rPr>
      </w:pPr>
      <w:r w:rsidRPr="007D6C4A">
        <w:rPr>
          <w:rFonts w:eastAsia="Arial" w:cs="Arial"/>
          <w:lang w:val="fr-FR" w:eastAsia="hr-HR"/>
        </w:rPr>
        <w:t>•статистику о решењима и брзини решавања појединих врста предмета креираних са стране оператора на основу пријава и  захтева, примедба итд.</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 xml:space="preserve">Администрација овог модула мора да омогуц́и додељивање дозвола за покретање појединих извештаја и група извештаја те унос и измену конфигурационих параметара. </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Безбедност и конрола приступа</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Портал мора да обезбеди безбедност како по питању контроле приступа, тако и по питању саме комуникације и података који се шаљу или чувају на Порталу.</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Сваки приступ Порталу треба да се надзире и контролише кроз Портал контроле приступа. Сваки корисник треба да се идентификује својим корисничким именом и лозинком којима је додато дозвољено подручје деловања кроз овлашћења.  Корисничко име и лозинка морају имати могуц́ност повезивања са Порталом за аутентификацију (нпр. Активном Директоријуму).</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Свака пријава и одјава било ког типа корисника треба да буде регистрована у Порталској листи догађаја. Сваки догађај у апликацији који је резултат акције оператера мора бити регистрован у листи догађаја с идентификацијом Портала има овлашћења да технички додели права приступа у складу са дефинисаном улогом и правом приступа.</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 xml:space="preserve">Портал треба да има могућност и интерне додатне аутентикација корисника који нису стално повезани на Портал, или који се повезују преко екстерних мрежа и Портала. Може се користити аутентикација корисника преко дво-факторске аутентикација (нпр. преко лозинке и СМС-а). Потребно је омогућити, према потреби, ову додатну аутентикацију за све Операторе Портала. Мора бити описан начин реализације дво-факторске аутентикације  унутар Портала. </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Имплементација Портала</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Опсег посла и пројектни план</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sr-Cyrl-RS" w:eastAsia="hr-HR"/>
        </w:rPr>
      </w:pPr>
      <w:r w:rsidRPr="007D6C4A">
        <w:rPr>
          <w:rFonts w:eastAsia="Arial" w:cs="Arial"/>
          <w:lang w:val="fr-FR" w:eastAsia="hr-HR"/>
        </w:rPr>
        <w:t xml:space="preserve">Понуђач треба да понуди испоруку, инсталацију и имплементацију јединственог Портала </w:t>
      </w:r>
      <w:r w:rsidRPr="007D6C4A">
        <w:rPr>
          <w:rFonts w:eastAsia="Arial" w:cs="Arial"/>
          <w:lang w:val="sr-Cyrl-RS" w:eastAsia="hr-HR"/>
        </w:rPr>
        <w:t xml:space="preserve">кроз следеће активности: </w:t>
      </w:r>
    </w:p>
    <w:p w:rsidR="00CA37CB" w:rsidRPr="007D6C4A" w:rsidRDefault="00CA37CB" w:rsidP="00CA37CB">
      <w:pPr>
        <w:rPr>
          <w:rFonts w:eastAsia="Arial" w:cs="Arial"/>
          <w:lang w:val="sr-Cyrl-RS" w:eastAsia="hr-HR"/>
        </w:rPr>
      </w:pPr>
    </w:p>
    <w:p w:rsidR="00CA37CB" w:rsidRPr="007D6C4A" w:rsidRDefault="00CA37CB" w:rsidP="00CA37CB">
      <w:pPr>
        <w:rPr>
          <w:rFonts w:eastAsia="Arial" w:cs="Arial"/>
          <w:lang w:val="fr-FR" w:eastAsia="hr-HR"/>
        </w:rPr>
      </w:pPr>
      <w:r w:rsidRPr="007D6C4A">
        <w:rPr>
          <w:rFonts w:eastAsia="Arial" w:cs="Arial"/>
          <w:lang w:val="sr-Cyrl-RS" w:eastAsia="hr-HR"/>
        </w:rPr>
        <w:t xml:space="preserve">А. </w:t>
      </w:r>
      <w:r w:rsidRPr="007D6C4A">
        <w:rPr>
          <w:rFonts w:eastAsia="Arial" w:cs="Arial"/>
          <w:lang w:val="fr-FR" w:eastAsia="hr-HR"/>
        </w:rPr>
        <w:t>Испорука и инсталација подразумевају следеће ставке:</w:t>
      </w:r>
    </w:p>
    <w:p w:rsidR="00CA37CB" w:rsidRPr="007D6C4A" w:rsidRDefault="00CA37CB" w:rsidP="00CA37CB">
      <w:pPr>
        <w:rPr>
          <w:rFonts w:eastAsia="Arial" w:cs="Arial"/>
          <w:lang w:val="fr-FR" w:eastAsia="hr-HR"/>
        </w:rPr>
      </w:pPr>
      <w:r w:rsidRPr="007D6C4A">
        <w:rPr>
          <w:rFonts w:eastAsia="Arial" w:cs="Arial"/>
          <w:lang w:val="fr-FR" w:eastAsia="hr-HR"/>
        </w:rPr>
        <w:t xml:space="preserve"> </w:t>
      </w:r>
    </w:p>
    <w:p w:rsidR="00CA37CB" w:rsidRPr="007D6C4A" w:rsidRDefault="00CA37CB" w:rsidP="00CA37CB">
      <w:pPr>
        <w:rPr>
          <w:rFonts w:eastAsia="Arial" w:cs="Arial"/>
          <w:lang w:val="fr-FR" w:eastAsia="hr-HR"/>
        </w:rPr>
      </w:pPr>
      <w:r w:rsidRPr="007D6C4A">
        <w:rPr>
          <w:rFonts w:eastAsia="Arial" w:cs="Arial"/>
          <w:lang w:val="fr-FR" w:eastAsia="hr-HR"/>
        </w:rPr>
        <w:t>1.</w:t>
      </w:r>
      <w:r w:rsidRPr="007D6C4A">
        <w:rPr>
          <w:rFonts w:eastAsia="Arial" w:cs="Arial"/>
          <w:lang w:val="fr-FR" w:eastAsia="hr-HR"/>
        </w:rPr>
        <w:tab/>
        <w:t>Испоруку трајних лиценци за понуђено софтверско решење (укључујући и лиценце за оперативне Портале на којима ће апликативни софтвер бити инсталиран). Конфигурацију Портала и лиценци  понудити према броју корисника и капацитету комуникационих канала  који су дефинисани у Табелама 1 И 2.</w:t>
      </w:r>
    </w:p>
    <w:p w:rsidR="00CA37CB" w:rsidRPr="007D6C4A" w:rsidRDefault="00CA37CB" w:rsidP="00CA37CB">
      <w:pPr>
        <w:rPr>
          <w:rFonts w:eastAsia="Arial" w:cs="Arial"/>
          <w:lang w:val="fr-FR" w:eastAsia="hr-HR"/>
        </w:rPr>
      </w:pPr>
      <w:r w:rsidRPr="007D6C4A">
        <w:rPr>
          <w:rFonts w:eastAsia="Arial" w:cs="Arial"/>
          <w:lang w:val="fr-FR" w:eastAsia="hr-HR"/>
        </w:rPr>
        <w:t>2.</w:t>
      </w:r>
      <w:r w:rsidRPr="007D6C4A">
        <w:rPr>
          <w:rFonts w:eastAsia="Arial" w:cs="Arial"/>
          <w:lang w:val="fr-FR" w:eastAsia="hr-HR"/>
        </w:rPr>
        <w:tab/>
        <w:t xml:space="preserve">Испоруку и инсталацију додатне опреме и сw потребних за реализацију комплетног Портала које су дати у Прилогу 1 као и интеграцију ове опреме и софтвера са постојећом мрежном и телефонском инфраструктуром наручиоца. </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 xml:space="preserve">Понуђени Портал треба да буде реализован на бази постојећег софтверског решења. У понуди мора јасно да се наведе о ком се решењу ради, и за које је потребно доставити Референтне потврде. </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sr-Cyrl-RS" w:eastAsia="hr-HR"/>
        </w:rPr>
        <w:t xml:space="preserve">Б. </w:t>
      </w:r>
      <w:r w:rsidRPr="007D6C4A">
        <w:rPr>
          <w:rFonts w:eastAsia="Arial" w:cs="Arial"/>
          <w:lang w:val="fr-FR" w:eastAsia="hr-HR"/>
        </w:rPr>
        <w:t>Имплементација подразумева следеће активности:</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1.</w:t>
      </w:r>
      <w:r w:rsidRPr="007D6C4A">
        <w:rPr>
          <w:rFonts w:eastAsia="Arial" w:cs="Arial"/>
          <w:lang w:val="fr-FR" w:eastAsia="hr-HR"/>
        </w:rPr>
        <w:tab/>
        <w:t xml:space="preserve">Услуге анализе пословних процеса Наручиоца ради оптималне имплементације решења односно моделирања и креирања одговарајућих процеса </w:t>
      </w:r>
    </w:p>
    <w:p w:rsidR="00CA37CB" w:rsidRPr="007D6C4A" w:rsidRDefault="00CA37CB" w:rsidP="00CA37CB">
      <w:pPr>
        <w:rPr>
          <w:rFonts w:eastAsia="Arial" w:cs="Arial"/>
          <w:lang w:val="fr-FR" w:eastAsia="hr-HR"/>
        </w:rPr>
      </w:pPr>
      <w:r w:rsidRPr="007D6C4A">
        <w:rPr>
          <w:rFonts w:eastAsia="Arial" w:cs="Arial"/>
          <w:lang w:val="fr-FR" w:eastAsia="hr-HR"/>
        </w:rPr>
        <w:t>2.</w:t>
      </w:r>
      <w:r w:rsidRPr="007D6C4A">
        <w:rPr>
          <w:rFonts w:eastAsia="Arial" w:cs="Arial"/>
          <w:lang w:val="fr-FR" w:eastAsia="hr-HR"/>
        </w:rPr>
        <w:tab/>
        <w:t xml:space="preserve">Израду Пројектне спецификације </w:t>
      </w:r>
    </w:p>
    <w:p w:rsidR="00CA37CB" w:rsidRPr="007D6C4A" w:rsidRDefault="00CA37CB" w:rsidP="00CA37CB">
      <w:pPr>
        <w:rPr>
          <w:rFonts w:eastAsia="Arial" w:cs="Arial"/>
          <w:lang w:val="fr-FR" w:eastAsia="hr-HR"/>
        </w:rPr>
      </w:pPr>
      <w:r w:rsidRPr="007D6C4A">
        <w:rPr>
          <w:rFonts w:eastAsia="Arial" w:cs="Arial"/>
          <w:lang w:val="fr-FR" w:eastAsia="hr-HR"/>
        </w:rPr>
        <w:t>3.</w:t>
      </w:r>
      <w:r w:rsidRPr="007D6C4A">
        <w:rPr>
          <w:rFonts w:eastAsia="Arial" w:cs="Arial"/>
          <w:lang w:val="fr-FR" w:eastAsia="hr-HR"/>
        </w:rPr>
        <w:tab/>
        <w:t>Интеграцију са инфраструктуром Наручиоца (ЛАН/WАН, тел. Портал, маил, интернет)</w:t>
      </w:r>
    </w:p>
    <w:p w:rsidR="00CA37CB" w:rsidRPr="007D6C4A" w:rsidRDefault="00CA37CB" w:rsidP="00CA37CB">
      <w:pPr>
        <w:rPr>
          <w:rFonts w:eastAsia="Arial" w:cs="Arial"/>
          <w:lang w:val="fr-FR" w:eastAsia="hr-HR"/>
        </w:rPr>
      </w:pPr>
      <w:r w:rsidRPr="007D6C4A">
        <w:rPr>
          <w:rFonts w:eastAsia="Arial" w:cs="Arial"/>
          <w:lang w:val="fr-FR" w:eastAsia="hr-HR"/>
        </w:rPr>
        <w:t>4.</w:t>
      </w:r>
      <w:r w:rsidRPr="007D6C4A">
        <w:rPr>
          <w:rFonts w:eastAsia="Arial" w:cs="Arial"/>
          <w:lang w:val="fr-FR" w:eastAsia="hr-HR"/>
        </w:rPr>
        <w:tab/>
        <w:t>Услуге прилагођења апликативног решења потребама Наручиоца</w:t>
      </w:r>
    </w:p>
    <w:p w:rsidR="00CA37CB" w:rsidRPr="007D6C4A" w:rsidRDefault="00CA37CB" w:rsidP="00CA37CB">
      <w:pPr>
        <w:rPr>
          <w:rFonts w:eastAsia="Arial" w:cs="Arial"/>
          <w:lang w:val="fr-FR" w:eastAsia="hr-HR"/>
        </w:rPr>
      </w:pPr>
      <w:r w:rsidRPr="007D6C4A">
        <w:rPr>
          <w:rFonts w:eastAsia="Arial" w:cs="Arial"/>
          <w:lang w:val="fr-FR" w:eastAsia="hr-HR"/>
        </w:rPr>
        <w:t>5.</w:t>
      </w:r>
      <w:r w:rsidRPr="007D6C4A">
        <w:rPr>
          <w:rFonts w:eastAsia="Arial" w:cs="Arial"/>
          <w:lang w:val="fr-FR" w:eastAsia="hr-HR"/>
        </w:rPr>
        <w:tab/>
        <w:t xml:space="preserve">Услуге пуњења апликативног решења иницијалним сетом података </w:t>
      </w:r>
    </w:p>
    <w:p w:rsidR="00CA37CB" w:rsidRPr="007D6C4A" w:rsidRDefault="00CA37CB" w:rsidP="00CA37CB">
      <w:pPr>
        <w:rPr>
          <w:rFonts w:eastAsia="Arial" w:cs="Arial"/>
          <w:lang w:val="fr-FR" w:eastAsia="hr-HR"/>
        </w:rPr>
      </w:pPr>
      <w:r w:rsidRPr="007D6C4A">
        <w:rPr>
          <w:rFonts w:eastAsia="Arial" w:cs="Arial"/>
          <w:lang w:val="fr-FR" w:eastAsia="hr-HR"/>
        </w:rPr>
        <w:t>6.</w:t>
      </w:r>
      <w:r w:rsidRPr="007D6C4A">
        <w:rPr>
          <w:rFonts w:eastAsia="Arial" w:cs="Arial"/>
          <w:lang w:val="fr-FR" w:eastAsia="hr-HR"/>
        </w:rPr>
        <w:tab/>
        <w:t>Тестирање Портала и клијентских апликација</w:t>
      </w:r>
    </w:p>
    <w:p w:rsidR="00CA37CB" w:rsidRPr="007D6C4A" w:rsidRDefault="00CA37CB" w:rsidP="00CA37CB">
      <w:pPr>
        <w:rPr>
          <w:rFonts w:eastAsia="Arial" w:cs="Arial"/>
          <w:lang w:val="fr-FR" w:eastAsia="hr-HR"/>
        </w:rPr>
      </w:pPr>
      <w:r w:rsidRPr="007D6C4A">
        <w:rPr>
          <w:rFonts w:eastAsia="Arial" w:cs="Arial"/>
          <w:lang w:val="fr-FR" w:eastAsia="hr-HR"/>
        </w:rPr>
        <w:t>7.</w:t>
      </w:r>
      <w:r w:rsidRPr="007D6C4A">
        <w:rPr>
          <w:rFonts w:eastAsia="Arial" w:cs="Arial"/>
          <w:lang w:val="fr-FR" w:eastAsia="hr-HR"/>
        </w:rPr>
        <w:tab/>
        <w:t>Обуке за кориснике Портала</w:t>
      </w:r>
    </w:p>
    <w:p w:rsidR="00CA37CB" w:rsidRPr="007D6C4A" w:rsidRDefault="00CA37CB" w:rsidP="00CA37CB">
      <w:pPr>
        <w:rPr>
          <w:rFonts w:eastAsia="Arial" w:cs="Arial"/>
          <w:lang w:val="fr-FR" w:eastAsia="hr-HR"/>
        </w:rPr>
      </w:pPr>
      <w:r w:rsidRPr="007D6C4A">
        <w:rPr>
          <w:rFonts w:eastAsia="Arial" w:cs="Arial"/>
          <w:lang w:val="fr-FR" w:eastAsia="hr-HR"/>
        </w:rPr>
        <w:t>8.</w:t>
      </w:r>
      <w:r w:rsidRPr="007D6C4A">
        <w:rPr>
          <w:rFonts w:eastAsia="Arial" w:cs="Arial"/>
          <w:lang w:val="fr-FR" w:eastAsia="hr-HR"/>
        </w:rPr>
        <w:tab/>
        <w:t>Испоруку техничке документације Портала и корисничка упутства</w:t>
      </w:r>
    </w:p>
    <w:p w:rsidR="00CA37CB" w:rsidRPr="007D6C4A" w:rsidRDefault="00CA37CB" w:rsidP="00CA37CB">
      <w:pPr>
        <w:rPr>
          <w:rFonts w:eastAsia="Arial" w:cs="Arial"/>
          <w:lang w:val="fr-FR" w:eastAsia="hr-HR"/>
        </w:rPr>
      </w:pPr>
      <w:r w:rsidRPr="007D6C4A">
        <w:rPr>
          <w:rFonts w:eastAsia="Arial" w:cs="Arial"/>
          <w:lang w:val="fr-FR" w:eastAsia="hr-HR"/>
        </w:rPr>
        <w:t>9.</w:t>
      </w:r>
      <w:r w:rsidRPr="007D6C4A">
        <w:rPr>
          <w:rFonts w:eastAsia="Arial" w:cs="Arial"/>
          <w:lang w:val="fr-FR" w:eastAsia="hr-HR"/>
        </w:rPr>
        <w:tab/>
        <w:t>Вођење пројекта имплементације</w:t>
      </w:r>
    </w:p>
    <w:p w:rsidR="00CA37CB" w:rsidRPr="007D6C4A" w:rsidRDefault="00CA37CB" w:rsidP="00CA37CB">
      <w:pPr>
        <w:rPr>
          <w:rFonts w:eastAsia="Arial" w:cs="Arial"/>
          <w:lang w:val="fr-FR" w:eastAsia="hr-HR"/>
        </w:rPr>
      </w:pPr>
      <w:r w:rsidRPr="007D6C4A">
        <w:rPr>
          <w:rFonts w:eastAsia="Arial" w:cs="Arial"/>
          <w:lang w:val="fr-FR" w:eastAsia="hr-HR"/>
        </w:rPr>
        <w:t>10.</w:t>
      </w:r>
      <w:r w:rsidRPr="007D6C4A">
        <w:rPr>
          <w:rFonts w:eastAsia="Arial" w:cs="Arial"/>
          <w:lang w:val="fr-FR" w:eastAsia="hr-HR"/>
        </w:rPr>
        <w:tab/>
        <w:t>Пуну техничку подршку по моделу 24x7 у периоду 12 месеци од продукције Портала</w:t>
      </w:r>
    </w:p>
    <w:p w:rsidR="00CA37CB" w:rsidRPr="007D6C4A" w:rsidRDefault="00CA37CB" w:rsidP="00CA37CB">
      <w:pPr>
        <w:rPr>
          <w:rFonts w:eastAsia="Arial" w:cs="Arial"/>
          <w:lang w:val="fr-FR" w:eastAsia="hr-HR"/>
        </w:rPr>
      </w:pPr>
      <w:r w:rsidRPr="007D6C4A">
        <w:rPr>
          <w:rFonts w:eastAsia="Arial" w:cs="Arial"/>
          <w:lang w:val="fr-FR" w:eastAsia="hr-HR"/>
        </w:rPr>
        <w:t xml:space="preserve"> </w:t>
      </w:r>
    </w:p>
    <w:p w:rsidR="00CA37CB" w:rsidRPr="007D6C4A" w:rsidRDefault="00CA37CB" w:rsidP="00CA37CB">
      <w:pPr>
        <w:rPr>
          <w:rFonts w:eastAsia="Arial" w:cs="Arial"/>
          <w:lang w:val="fr-FR" w:eastAsia="hr-HR"/>
        </w:rPr>
      </w:pPr>
      <w:r w:rsidRPr="007D6C4A">
        <w:rPr>
          <w:rFonts w:eastAsia="Arial" w:cs="Arial"/>
          <w:lang w:val="fr-FR" w:eastAsia="hr-HR"/>
        </w:rPr>
        <w:t>Потребно је такође опционо понудити израду следећих апликација које би се интегрисале са Порталом:</w:t>
      </w:r>
    </w:p>
    <w:p w:rsidR="00CA37CB" w:rsidRPr="007D6C4A" w:rsidRDefault="00CA37CB" w:rsidP="00CA37CB">
      <w:pPr>
        <w:rPr>
          <w:rFonts w:eastAsia="Arial" w:cs="Arial"/>
          <w:lang w:val="fr-FR" w:eastAsia="hr-HR"/>
        </w:rPr>
      </w:pPr>
      <w:r w:rsidRPr="007D6C4A">
        <w:rPr>
          <w:rFonts w:eastAsia="Arial" w:cs="Arial"/>
          <w:lang w:val="fr-FR" w:eastAsia="hr-HR"/>
        </w:rPr>
        <w:t>1.</w:t>
      </w:r>
      <w:r w:rsidRPr="007D6C4A">
        <w:rPr>
          <w:rFonts w:eastAsia="Arial" w:cs="Arial"/>
          <w:lang w:val="fr-FR" w:eastAsia="hr-HR"/>
        </w:rPr>
        <w:tab/>
        <w:t>Израду wеб апликације за приступ десктоп клијената</w:t>
      </w:r>
    </w:p>
    <w:p w:rsidR="00CA37CB" w:rsidRPr="007D6C4A" w:rsidRDefault="00CA37CB" w:rsidP="00CA37CB">
      <w:pPr>
        <w:rPr>
          <w:rFonts w:eastAsia="Arial" w:cs="Arial"/>
          <w:lang w:val="fr-FR" w:eastAsia="hr-HR"/>
        </w:rPr>
      </w:pPr>
      <w:r w:rsidRPr="007D6C4A">
        <w:rPr>
          <w:rFonts w:eastAsia="Arial" w:cs="Arial"/>
          <w:lang w:val="fr-FR" w:eastAsia="hr-HR"/>
        </w:rPr>
        <w:t>2.</w:t>
      </w:r>
      <w:r w:rsidRPr="007D6C4A">
        <w:rPr>
          <w:rFonts w:eastAsia="Arial" w:cs="Arial"/>
          <w:lang w:val="fr-FR" w:eastAsia="hr-HR"/>
        </w:rPr>
        <w:tab/>
        <w:t>Израду Мобилне апликације за приступ мобилних клијената (за Андроид ОС)</w:t>
      </w:r>
    </w:p>
    <w:p w:rsidR="00E24169" w:rsidRPr="007D6C4A" w:rsidRDefault="00E24169"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 xml:space="preserve">Имплементација Портала у овој фази не укључује миграцију података из постојећих Портала имплементираних код Наручиоца, али је потребно описати начин интеграције са базама података о корисницима и рачунима и могућност импорта тих података у базу Портала. </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 xml:space="preserve">Портал мора у прелазном периоду да подржава и постојећи Портал пријаве И решавања рекламација (директни контакт са Оператерима ИИ нивоа), али креирање предмета, праћење и извештавање мора да буде у оквиру Портала.  </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 xml:space="preserve">Све наведене радове и услуге треба описати у плану пројекта из којега треба бити видљив почетак и трајање појединих радова, потребне предуслове, међузависност појединих радова и термини реализације радова. При изради плана имплементације треба имати на уму фазност имплементације. У понуди је потребно доставити прелиминарни пројектни план. </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Доставити опис модела техничке подршке по принципу 24x7 са опцијама удаљене подршке и он-сите подршке.</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Инфраструктура</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Понуђач у оквиру свог решења мора да дефинише сав потребан хардвер и софтвер за реализацију Портала. Понуђач мора да дефинише потребне сервере  и остали потребан хардвер / софтвер за инсталацију и повезивање појединих сегмената, као и додатни софтвера (ОС, ДБ, ..). Решење мора бити пројектовано за високу поузданост и доступност.</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 xml:space="preserve">Понуђач треба да обезбеди испоруку решења на тестном и продукционом окружењу. За оба окружења Наручилац треба у договору са Понуђачем да обезбеди сву потребну </w:t>
      </w:r>
      <w:r w:rsidRPr="007D6C4A">
        <w:rPr>
          <w:rFonts w:eastAsia="Arial" w:cs="Arial"/>
          <w:lang w:val="sr-Cyrl-RS" w:eastAsia="hr-HR"/>
        </w:rPr>
        <w:t>хардверску</w:t>
      </w:r>
      <w:r w:rsidRPr="007D6C4A">
        <w:rPr>
          <w:rFonts w:eastAsia="Arial" w:cs="Arial"/>
          <w:lang w:val="fr-FR" w:eastAsia="hr-HR"/>
        </w:rPr>
        <w:t xml:space="preserve"> инфраструктуру а Понуђач да обезбеди Порталски и апликативни софтвер.   </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Наручилац за реализацију овог пројекта може да обезбеди виртуелне сервере (…………………………………………………………………) кумулативних перформанси еквивалентним (………………………………………………………..). Креирање виртуелних сервера и све касније радње на њима са циљем инсталације и успостављања Портала су обавеза Понуђача.</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 xml:space="preserve">Апликативни сервери за кључне делове Портала морају бити редундантни, ради отклањања проблема на серверима без престанка рада Портала.  </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 xml:space="preserve">Потребно је такође опционо понудити ВоИП опрему (ВоИП Портал, ИП телефони,  Наглавне слушалице са микрофонима) за Оператере И Нивоа и надзорнике Портала, као И СМС гатеwаy одговарајућих карактеристика. Технички захтеви за опрему се налазе у Прилогу 1. </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Наручилац на локацији инсталације Портала поседује ВоИП опрему ………………………………..произвођача …….…….., са телефонима ………………………., и мрежну опрему ……………………………….. произвођача ……………… .</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Сва понуђена опрема мора бити међусобно компатибилна. Понуђач је дужан, уз испоручену опрему, да испоручи инсталационе управљачке програме. Гаранција за опрему мора бити најмање 24 месеца од примопредаје Портала. Опрема ће се сматрати неисправном ако не функционише исправно у окружењу осталих компоненти које су све заједно испоручене као целина. Опрема мора бити нова, односно, није дозвољена испорука и уградња коришц́ених или репарираних компоненти.</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Напајање комплетне опреме треба да буде на 220В АЦ.</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Понуђач није у обавези да понуди рачунаре за оператере/надзорнике, али мора да дефинише минималну хардверску / софтверску спецификацију ове опреме.</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Обуке</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Понуђач треба да обезбеди минимално 3 врсте обука корисницима Портала.</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Обука оператера и надзорника (Обука 1).</w:t>
      </w:r>
    </w:p>
    <w:p w:rsidR="00CA37CB" w:rsidRPr="007D6C4A" w:rsidRDefault="00CA37CB" w:rsidP="00CA37CB">
      <w:pPr>
        <w:rPr>
          <w:rFonts w:eastAsia="Arial" w:cs="Arial"/>
          <w:lang w:val="fr-FR" w:eastAsia="hr-HR"/>
        </w:rPr>
      </w:pPr>
      <w:r w:rsidRPr="007D6C4A">
        <w:rPr>
          <w:rFonts w:eastAsia="Arial" w:cs="Arial"/>
          <w:lang w:val="fr-FR" w:eastAsia="hr-HR"/>
        </w:rPr>
        <w:t>Ова обука ће се одржати на  тестном Порталу, како би корисници били способни за коришћење  финалног апликативно решење. Минимално трајање ове обука је 16 сати. Група не сме бити већа од 8 полазника. Понудом треба обухватити 25-30 полазника. Просторије и опрему неопходну за одржавање обука обезбедиће Наручилац.</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Обука администратора (Обука 2)</w:t>
      </w:r>
    </w:p>
    <w:p w:rsidR="00CA37CB" w:rsidRPr="007D6C4A" w:rsidRDefault="00CA37CB" w:rsidP="00CA37CB">
      <w:pPr>
        <w:rPr>
          <w:rFonts w:eastAsia="Arial" w:cs="Arial"/>
          <w:lang w:val="fr-FR" w:eastAsia="hr-HR"/>
        </w:rPr>
      </w:pPr>
      <w:r w:rsidRPr="007D6C4A">
        <w:rPr>
          <w:rFonts w:eastAsia="Arial" w:cs="Arial"/>
          <w:lang w:val="fr-FR" w:eastAsia="hr-HR"/>
        </w:rPr>
        <w:t xml:space="preserve">Ово је обука техничких особа (ИТ) које ц́е пружати интерну подршку у раду Портала.  Ова обука мора да омогући познавање целокупног инсталираног Портала и појединих апликативних рјешења које се користе за одржавање. Понудом треба обухватити групу до 6 полазника. Обука техничког особља обавиц́е се на локацији Наручиоца по завршетку имплементације. </w:t>
      </w:r>
    </w:p>
    <w:p w:rsidR="00CA37CB" w:rsidRPr="007D6C4A" w:rsidRDefault="00CA37CB" w:rsidP="00CA37CB">
      <w:pPr>
        <w:rPr>
          <w:rFonts w:eastAsia="Arial" w:cs="Arial"/>
          <w:lang w:val="fr-FR" w:eastAsia="hr-HR"/>
        </w:rPr>
      </w:pPr>
    </w:p>
    <w:p w:rsidR="00CA37CB" w:rsidRPr="007D6C4A" w:rsidRDefault="00CA37CB" w:rsidP="00CA37CB">
      <w:pPr>
        <w:rPr>
          <w:rFonts w:eastAsia="Arial" w:cs="Arial"/>
          <w:lang w:val="fr-FR" w:eastAsia="hr-HR"/>
        </w:rPr>
      </w:pPr>
      <w:r w:rsidRPr="007D6C4A">
        <w:rPr>
          <w:rFonts w:eastAsia="Arial" w:cs="Arial"/>
          <w:lang w:val="fr-FR" w:eastAsia="hr-HR"/>
        </w:rPr>
        <w:t xml:space="preserve">Обука тренера за остале корисника Портала (Обука 3) </w:t>
      </w:r>
    </w:p>
    <w:p w:rsidR="00CA37CB" w:rsidRPr="007D6C4A" w:rsidRDefault="00CA37CB" w:rsidP="00CA37CB">
      <w:pPr>
        <w:rPr>
          <w:rFonts w:cs="Arial"/>
          <w:lang w:val="sr-Cyrl-RS"/>
        </w:rPr>
      </w:pPr>
      <w:r w:rsidRPr="007D6C4A">
        <w:rPr>
          <w:rFonts w:eastAsia="Arial" w:cs="Arial"/>
          <w:lang w:val="fr-FR" w:eastAsia="hr-HR"/>
        </w:rPr>
        <w:t>Понуђач треба да припреми програм обуке, дефинише оптимално трајање исте и да одржи обуку предавача (по принципу тренирај тренера) који ће даље држати обуке операторима ИИ нивоа и осталим интерним корисницима Портала. Понудом треба обухватити групу од 6-8 полазника, који су завршили Обуку 1. Просторије и опрему неопходну за одржавање обука обезбеђује Наручилац.</w:t>
      </w:r>
    </w:p>
    <w:p w:rsidR="00A516EC" w:rsidRPr="007D6C4A" w:rsidRDefault="00A516EC" w:rsidP="00CA37CB">
      <w:pPr>
        <w:rPr>
          <w:rFonts w:cs="Arial"/>
          <w:lang w:val="sr-Latn-RS"/>
        </w:rPr>
      </w:pPr>
    </w:p>
    <w:p w:rsidR="00DB369C" w:rsidRPr="007D6C4A" w:rsidRDefault="0032186E" w:rsidP="0032186E">
      <w:pPr>
        <w:pStyle w:val="Heading10"/>
        <w:ind w:left="0" w:firstLine="0"/>
        <w:jc w:val="both"/>
        <w:rPr>
          <w:rFonts w:cs="Arial"/>
          <w:lang w:val="sr-Cyrl-RS"/>
        </w:rPr>
      </w:pPr>
      <w:bookmarkStart w:id="24" w:name="_Toc441651541"/>
      <w:bookmarkStart w:id="25" w:name="_Toc442559879"/>
      <w:r w:rsidRPr="007D6C4A">
        <w:rPr>
          <w:rFonts w:cs="Arial"/>
          <w:lang w:val="sr-Cyrl-RS"/>
        </w:rPr>
        <w:t xml:space="preserve">3.1 </w:t>
      </w:r>
      <w:r w:rsidR="00DB369C" w:rsidRPr="007D6C4A">
        <w:rPr>
          <w:rFonts w:cs="Arial"/>
          <w:lang w:val="sr-Cyrl-RS"/>
        </w:rPr>
        <w:t>Врста</w:t>
      </w:r>
      <w:r w:rsidR="005551C2" w:rsidRPr="007D6C4A">
        <w:rPr>
          <w:rFonts w:cs="Arial"/>
          <w:lang w:val="sr-Cyrl-RS"/>
        </w:rPr>
        <w:t xml:space="preserve"> и </w:t>
      </w:r>
      <w:r w:rsidR="00DB369C" w:rsidRPr="007D6C4A">
        <w:rPr>
          <w:rFonts w:cs="Arial"/>
          <w:lang w:val="sr-Cyrl-RS"/>
        </w:rPr>
        <w:t>количина добара</w:t>
      </w:r>
      <w:bookmarkEnd w:id="24"/>
      <w:bookmarkEnd w:id="25"/>
    </w:p>
    <w:p w:rsidR="0032186E" w:rsidRPr="007D6C4A" w:rsidRDefault="00A516EC" w:rsidP="0032186E">
      <w:pPr>
        <w:pStyle w:val="ListParagraph"/>
        <w:autoSpaceDE w:val="0"/>
        <w:autoSpaceDN w:val="0"/>
        <w:adjustRightInd w:val="0"/>
        <w:spacing w:before="0" w:after="0" w:line="240" w:lineRule="auto"/>
        <w:ind w:left="0"/>
        <w:contextualSpacing w:val="0"/>
        <w:jc w:val="left"/>
        <w:rPr>
          <w:rFonts w:ascii="Arial" w:hAnsi="Arial" w:cs="Arial"/>
          <w:i/>
          <w:color w:val="00B0F0"/>
          <w:lang w:val="sr-Latn-RS"/>
        </w:rPr>
      </w:pPr>
      <w:r w:rsidRPr="007D6C4A">
        <w:rPr>
          <w:rFonts w:ascii="Arial" w:hAnsi="Arial" w:cs="Arial"/>
          <w:i/>
          <w:color w:val="00B0F0"/>
          <w:lang w:val="sr-Latn-RS"/>
        </w:rPr>
        <w:t xml:space="preserve"> </w:t>
      </w:r>
    </w:p>
    <w:p w:rsidR="00DB369C" w:rsidRPr="007D6C4A" w:rsidRDefault="0032186E" w:rsidP="0032186E">
      <w:pPr>
        <w:pStyle w:val="Heading10"/>
        <w:ind w:left="0" w:firstLine="0"/>
        <w:jc w:val="both"/>
        <w:rPr>
          <w:rFonts w:cs="Arial"/>
          <w:lang w:val="sr-Cyrl-RS"/>
        </w:rPr>
      </w:pPr>
      <w:r w:rsidRPr="007D6C4A">
        <w:rPr>
          <w:rFonts w:cs="Arial"/>
          <w:lang w:val="sr-Cyrl-RS"/>
        </w:rPr>
        <w:t>3.2 Квалитет и т</w:t>
      </w:r>
      <w:r w:rsidR="00DB369C" w:rsidRPr="007D6C4A">
        <w:rPr>
          <w:rFonts w:cs="Arial"/>
          <w:lang w:val="sr-Cyrl-RS"/>
        </w:rPr>
        <w:t>ехничке карактеристике (спецификације)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7146"/>
        <w:gridCol w:w="1200"/>
      </w:tblGrid>
      <w:tr w:rsidR="00C80EC3" w:rsidRPr="007D6C4A" w:rsidTr="00A516EC">
        <w:trPr>
          <w:trHeight w:val="567"/>
        </w:trPr>
        <w:tc>
          <w:tcPr>
            <w:tcW w:w="0" w:type="auto"/>
            <w:shd w:val="clear" w:color="auto" w:fill="D9D9D9"/>
            <w:vAlign w:val="center"/>
          </w:tcPr>
          <w:p w:rsidR="00C80EC3" w:rsidRPr="007D6C4A" w:rsidRDefault="00C80EC3" w:rsidP="00A516EC">
            <w:pPr>
              <w:jc w:val="center"/>
              <w:rPr>
                <w:rFonts w:cs="Arial"/>
                <w:lang w:val="sr-Cyrl-RS"/>
              </w:rPr>
            </w:pPr>
            <w:r w:rsidRPr="007D6C4A">
              <w:rPr>
                <w:rFonts w:cs="Arial"/>
                <w:lang w:val="sr-Cyrl-RS"/>
              </w:rPr>
              <w:t>Р.бр</w:t>
            </w:r>
          </w:p>
        </w:tc>
        <w:tc>
          <w:tcPr>
            <w:tcW w:w="0" w:type="auto"/>
            <w:shd w:val="clear" w:color="auto" w:fill="D9D9D9"/>
            <w:vAlign w:val="center"/>
          </w:tcPr>
          <w:p w:rsidR="00C80EC3" w:rsidRPr="007D6C4A" w:rsidRDefault="00C80EC3" w:rsidP="00A516EC">
            <w:pPr>
              <w:jc w:val="center"/>
              <w:rPr>
                <w:rFonts w:cs="Arial"/>
                <w:lang w:val="sr-Cyrl-RS"/>
              </w:rPr>
            </w:pPr>
            <w:r w:rsidRPr="007D6C4A">
              <w:rPr>
                <w:rFonts w:cs="Arial"/>
                <w:lang w:val="sr-Cyrl-RS"/>
              </w:rPr>
              <w:t>Опис и карактеристике</w:t>
            </w:r>
          </w:p>
        </w:tc>
        <w:tc>
          <w:tcPr>
            <w:tcW w:w="0" w:type="auto"/>
            <w:shd w:val="clear" w:color="auto" w:fill="D9D9D9"/>
            <w:vAlign w:val="center"/>
          </w:tcPr>
          <w:p w:rsidR="00C80EC3" w:rsidRPr="007D6C4A" w:rsidRDefault="00C80EC3" w:rsidP="00A516EC">
            <w:pPr>
              <w:jc w:val="center"/>
              <w:rPr>
                <w:rFonts w:cs="Arial"/>
                <w:lang w:val="sr-Cyrl-RS"/>
              </w:rPr>
            </w:pPr>
            <w:r w:rsidRPr="007D6C4A">
              <w:rPr>
                <w:rFonts w:cs="Arial"/>
                <w:lang w:val="sr-Cyrl-RS"/>
              </w:rPr>
              <w:t>Количина</w:t>
            </w:r>
          </w:p>
        </w:tc>
      </w:tr>
      <w:tr w:rsidR="00C80EC3" w:rsidRPr="007D6C4A" w:rsidTr="00A516EC">
        <w:trPr>
          <w:trHeight w:val="567"/>
        </w:trPr>
        <w:tc>
          <w:tcPr>
            <w:tcW w:w="0" w:type="auto"/>
            <w:shd w:val="clear" w:color="auto" w:fill="auto"/>
            <w:vAlign w:val="center"/>
          </w:tcPr>
          <w:p w:rsidR="00C80EC3" w:rsidRPr="007D6C4A" w:rsidRDefault="00C80EC3" w:rsidP="00A516EC">
            <w:pPr>
              <w:ind w:left="135"/>
              <w:jc w:val="center"/>
              <w:rPr>
                <w:rFonts w:cs="Arial"/>
                <w:b/>
                <w:lang w:val="sr-Latn-RS"/>
              </w:rPr>
            </w:pPr>
            <w:r w:rsidRPr="007D6C4A">
              <w:rPr>
                <w:rFonts w:cs="Arial"/>
                <w:b/>
                <w:lang w:val="sr-Latn-RS"/>
              </w:rPr>
              <w:t>1.</w:t>
            </w:r>
          </w:p>
        </w:tc>
        <w:tc>
          <w:tcPr>
            <w:tcW w:w="0" w:type="auto"/>
            <w:shd w:val="clear" w:color="auto" w:fill="auto"/>
          </w:tcPr>
          <w:p w:rsidR="00C80EC3" w:rsidRPr="007D6C4A" w:rsidRDefault="00C80EC3" w:rsidP="00A516EC">
            <w:pPr>
              <w:spacing w:after="120"/>
              <w:ind w:left="360"/>
              <w:rPr>
                <w:rFonts w:cs="Arial"/>
                <w:b/>
                <w:lang w:val="sr-Cyrl-RS"/>
              </w:rPr>
            </w:pPr>
            <w:r w:rsidRPr="007D6C4A">
              <w:rPr>
                <w:rFonts w:cs="Arial"/>
                <w:b/>
                <w:lang w:val="sr-Cyrl-RS"/>
              </w:rPr>
              <w:t>VoIP-</w:t>
            </w:r>
            <w:r w:rsidRPr="007D6C4A">
              <w:rPr>
                <w:rFonts w:cs="Arial"/>
                <w:b/>
                <w:lang w:val="sr-Latn-RS"/>
              </w:rPr>
              <w:t xml:space="preserve">podsistem </w:t>
            </w:r>
            <w:r w:rsidRPr="007D6C4A">
              <w:rPr>
                <w:rFonts w:cs="Arial"/>
                <w:b/>
                <w:lang w:val="sr-Cyrl-RS"/>
              </w:rPr>
              <w:t>sledeće minimalne konfiguracije / karakteristika:</w:t>
            </w:r>
          </w:p>
          <w:p w:rsidR="00C80EC3" w:rsidRPr="007D6C4A" w:rsidRDefault="00C80EC3" w:rsidP="00A516EC">
            <w:pPr>
              <w:spacing w:after="120"/>
              <w:ind w:left="360"/>
              <w:rPr>
                <w:rFonts w:cs="Arial"/>
                <w:b/>
                <w:lang w:val="sr-Cyrl-RS"/>
              </w:rPr>
            </w:pPr>
            <w:r w:rsidRPr="007D6C4A">
              <w:rPr>
                <w:rFonts w:cs="Arial"/>
                <w:b/>
                <w:lang w:val="sr-Cyrl-RS"/>
              </w:rPr>
              <w:t>Konfiguracija:</w:t>
            </w:r>
          </w:p>
          <w:p w:rsidR="00C80EC3" w:rsidRPr="007D6C4A" w:rsidRDefault="00C80EC3" w:rsidP="00A516EC">
            <w:pPr>
              <w:spacing w:after="120"/>
              <w:ind w:left="360"/>
              <w:rPr>
                <w:rFonts w:cs="Arial"/>
                <w:lang w:val="sr-Cyrl-RS"/>
              </w:rPr>
            </w:pPr>
            <w:r w:rsidRPr="007D6C4A">
              <w:rPr>
                <w:rFonts w:cs="Arial"/>
                <w:lang w:val="sr-Cyrl-RS"/>
              </w:rPr>
              <w:t xml:space="preserve">Minimalno </w:t>
            </w:r>
            <w:r w:rsidRPr="007D6C4A">
              <w:rPr>
                <w:rFonts w:cs="Arial"/>
                <w:lang w:val="sr-Latn-RS"/>
              </w:rPr>
              <w:t>30</w:t>
            </w:r>
            <w:r w:rsidRPr="007D6C4A">
              <w:rPr>
                <w:rFonts w:cs="Arial"/>
                <w:lang w:val="sr-Cyrl-RS"/>
              </w:rPr>
              <w:t xml:space="preserve"> univerzalnih odlaznih / dolaznih govornih kanala prema telefonskoj mreži (SIP), sa jednostavnim proširenjem do </w:t>
            </w:r>
            <w:r w:rsidRPr="007D6C4A">
              <w:rPr>
                <w:rFonts w:cs="Arial"/>
                <w:lang w:val="sr-Latn-RS"/>
              </w:rPr>
              <w:t>6</w:t>
            </w:r>
            <w:r w:rsidRPr="007D6C4A">
              <w:rPr>
                <w:rFonts w:cs="Arial"/>
                <w:lang w:val="sr-Cyrl-RS"/>
              </w:rPr>
              <w:t xml:space="preserve">0 univerzalnih govornih kanala. Ukoliko </w:t>
            </w:r>
            <w:r w:rsidRPr="007D6C4A">
              <w:rPr>
                <w:rFonts w:cs="Arial"/>
                <w:lang w:val="sr-Latn-RS"/>
              </w:rPr>
              <w:t xml:space="preserve">VoIP sistem </w:t>
            </w:r>
            <w:r w:rsidRPr="007D6C4A">
              <w:rPr>
                <w:rFonts w:cs="Arial"/>
                <w:lang w:val="sr-Cyrl-RS"/>
              </w:rPr>
              <w:t>nema opciju povezivanja direktno na javnu telefonsku mrežu, ponuditi odgovarajući uređaj preko kog je moguće ostvariti konekciju preko SIP Tranka</w:t>
            </w:r>
            <w:r w:rsidRPr="007D6C4A">
              <w:rPr>
                <w:rFonts w:cs="Arial"/>
                <w:lang w:val="sr-Latn-RS"/>
              </w:rPr>
              <w:t xml:space="preserve"> provajdera</w:t>
            </w:r>
            <w:r w:rsidRPr="007D6C4A">
              <w:rPr>
                <w:rFonts w:cs="Arial"/>
                <w:lang w:val="sr-Cyrl-RS"/>
              </w:rPr>
              <w:t>.</w:t>
            </w:r>
          </w:p>
          <w:p w:rsidR="00C80EC3" w:rsidRPr="007D6C4A" w:rsidRDefault="00C80EC3" w:rsidP="00A516EC">
            <w:pPr>
              <w:spacing w:after="120"/>
              <w:ind w:left="360"/>
              <w:rPr>
                <w:rFonts w:cs="Arial"/>
                <w:lang w:val="sr-Cyrl-RS"/>
              </w:rPr>
            </w:pPr>
            <w:r w:rsidRPr="007D6C4A">
              <w:rPr>
                <w:rFonts w:cs="Arial"/>
                <w:lang w:val="sr-Cyrl-RS"/>
              </w:rPr>
              <w:t>Minimalno 2 odlazno-dolazna fak</w:t>
            </w:r>
            <w:r w:rsidRPr="007D6C4A">
              <w:rPr>
                <w:rFonts w:cs="Arial"/>
                <w:lang w:val="sr-Latn-RS"/>
              </w:rPr>
              <w:t>s</w:t>
            </w:r>
            <w:r w:rsidRPr="007D6C4A">
              <w:rPr>
                <w:rFonts w:cs="Arial"/>
                <w:lang w:val="sr-Cyrl-RS"/>
              </w:rPr>
              <w:t xml:space="preserve"> kanala.</w:t>
            </w:r>
          </w:p>
          <w:p w:rsidR="00C80EC3" w:rsidRPr="007D6C4A" w:rsidRDefault="00C80EC3" w:rsidP="00A516EC">
            <w:pPr>
              <w:spacing w:after="120"/>
              <w:ind w:left="360"/>
              <w:rPr>
                <w:rFonts w:cs="Arial"/>
                <w:lang w:val="sr-Cyrl-RS"/>
              </w:rPr>
            </w:pPr>
            <w:r w:rsidRPr="007D6C4A">
              <w:rPr>
                <w:rFonts w:cs="Arial"/>
                <w:lang w:val="sr-Latn-RS"/>
              </w:rPr>
              <w:t>Inicijalna podrška za 20</w:t>
            </w:r>
            <w:r w:rsidRPr="007D6C4A">
              <w:rPr>
                <w:rFonts w:cs="Arial"/>
                <w:lang w:val="sr-Cyrl-RS"/>
              </w:rPr>
              <w:t xml:space="preserve"> IP telefona</w:t>
            </w:r>
            <w:r w:rsidRPr="007D6C4A">
              <w:rPr>
                <w:rFonts w:cs="Arial"/>
                <w:lang w:val="sr-Latn-RS"/>
              </w:rPr>
              <w:t xml:space="preserve"> (iz specifikacije)</w:t>
            </w:r>
            <w:r w:rsidRPr="007D6C4A">
              <w:rPr>
                <w:rFonts w:cs="Arial"/>
                <w:lang w:val="sr-Cyrl-RS"/>
              </w:rPr>
              <w:t>.</w:t>
            </w:r>
          </w:p>
          <w:p w:rsidR="00C80EC3" w:rsidRPr="007D6C4A" w:rsidRDefault="00C80EC3" w:rsidP="00A516EC">
            <w:pPr>
              <w:spacing w:after="120"/>
              <w:ind w:left="360"/>
              <w:rPr>
                <w:rFonts w:cs="Arial"/>
                <w:lang w:val="sr-Cyrl-RS"/>
              </w:rPr>
            </w:pPr>
            <w:r w:rsidRPr="007D6C4A">
              <w:rPr>
                <w:rFonts w:cs="Arial"/>
                <w:lang w:val="sr-Cyrl-RS"/>
              </w:rPr>
              <w:t xml:space="preserve">Mogućnost lakog proširenja </w:t>
            </w:r>
            <w:r w:rsidRPr="007D6C4A">
              <w:rPr>
                <w:rFonts w:cs="Arial"/>
                <w:lang w:val="sr-Latn-RS"/>
              </w:rPr>
              <w:t>za dodatnih 3</w:t>
            </w:r>
            <w:r w:rsidRPr="007D6C4A">
              <w:rPr>
                <w:rFonts w:cs="Arial"/>
                <w:lang w:val="sr-Cyrl-RS"/>
              </w:rPr>
              <w:t>0 IP telefona ili soft-telefona na istoj platformi bez dodatnih hardverskih i softverskih komponenti (osim dodatnih licenci za telefone).</w:t>
            </w:r>
          </w:p>
          <w:p w:rsidR="00C80EC3" w:rsidRPr="007D6C4A" w:rsidRDefault="00C80EC3" w:rsidP="00A516EC">
            <w:pPr>
              <w:spacing w:after="120"/>
              <w:ind w:left="360"/>
              <w:rPr>
                <w:rFonts w:cs="Arial"/>
                <w:lang w:val="sr-Cyrl-RS"/>
              </w:rPr>
            </w:pPr>
          </w:p>
          <w:p w:rsidR="00C80EC3" w:rsidRPr="007D6C4A" w:rsidRDefault="00C80EC3" w:rsidP="00A516EC">
            <w:pPr>
              <w:spacing w:after="120"/>
              <w:ind w:left="360"/>
              <w:rPr>
                <w:rFonts w:cs="Arial"/>
                <w:b/>
                <w:lang w:val="sr-Cyrl-RS"/>
              </w:rPr>
            </w:pPr>
            <w:r w:rsidRPr="007D6C4A">
              <w:rPr>
                <w:rFonts w:cs="Arial"/>
                <w:b/>
                <w:lang w:val="sr-Cyrl-RS"/>
              </w:rPr>
              <w:t>Tehničke karakteristike:</w:t>
            </w:r>
          </w:p>
          <w:p w:rsidR="00C80EC3" w:rsidRPr="007D6C4A" w:rsidRDefault="00C80EC3" w:rsidP="00A516EC">
            <w:pPr>
              <w:spacing w:after="120"/>
              <w:ind w:left="360"/>
              <w:rPr>
                <w:rFonts w:cs="Arial"/>
                <w:lang w:val="sr-Cyrl-RS"/>
              </w:rPr>
            </w:pPr>
            <w:r w:rsidRPr="007D6C4A">
              <w:rPr>
                <w:rFonts w:cs="Arial"/>
                <w:lang w:val="sr-Cyrl-RS"/>
              </w:rPr>
              <w:t>• Procesiranje audio i video poziva</w:t>
            </w:r>
          </w:p>
          <w:p w:rsidR="00C80EC3" w:rsidRPr="007D6C4A" w:rsidRDefault="00C80EC3" w:rsidP="00A516EC">
            <w:pPr>
              <w:spacing w:after="120"/>
              <w:ind w:left="360"/>
              <w:rPr>
                <w:rFonts w:cs="Arial"/>
                <w:lang w:val="sr-Cyrl-RS"/>
              </w:rPr>
            </w:pPr>
            <w:r w:rsidRPr="007D6C4A">
              <w:rPr>
                <w:rFonts w:cs="Arial"/>
                <w:lang w:val="sr-Cyrl-RS"/>
              </w:rPr>
              <w:t>• Sistem podržava virtualizaciju na VMvare platformi</w:t>
            </w:r>
          </w:p>
          <w:p w:rsidR="00C80EC3" w:rsidRPr="007D6C4A" w:rsidRDefault="00C80EC3" w:rsidP="00A516EC">
            <w:pPr>
              <w:spacing w:after="120"/>
              <w:ind w:left="360"/>
              <w:rPr>
                <w:rFonts w:cs="Arial"/>
                <w:lang w:val="sr-Cyrl-RS"/>
              </w:rPr>
            </w:pPr>
            <w:r w:rsidRPr="007D6C4A">
              <w:rPr>
                <w:rFonts w:cs="Arial"/>
                <w:lang w:val="sr-Cyrl-RS"/>
              </w:rPr>
              <w:t>• SIP protokol za registraciju telefona</w:t>
            </w:r>
          </w:p>
          <w:p w:rsidR="00C80EC3" w:rsidRPr="007D6C4A" w:rsidRDefault="00C80EC3" w:rsidP="00A516EC">
            <w:pPr>
              <w:spacing w:after="120"/>
              <w:ind w:left="360"/>
              <w:rPr>
                <w:rFonts w:cs="Arial"/>
                <w:lang w:val="sr-Cyrl-RS"/>
              </w:rPr>
            </w:pPr>
            <w:r w:rsidRPr="007D6C4A">
              <w:rPr>
                <w:rFonts w:cs="Arial"/>
                <w:lang w:val="sr-Cyrl-RS"/>
              </w:rPr>
              <w:t>• Podrška za implementaciju visoke dostupnosti dodavanjem jedne ili više virtualnih mašina u klaster. Na isti način moguće je obezbediti balansirano opterećenje servera u klasteru. Ukoliko jedan server postane nedostupan drugi preuzima procesiranje poziva i svi telefoni se automatski preregistruju na sekundarni server.</w:t>
            </w:r>
          </w:p>
          <w:p w:rsidR="00C80EC3" w:rsidRPr="007D6C4A" w:rsidRDefault="00C80EC3" w:rsidP="00A516EC">
            <w:pPr>
              <w:spacing w:after="120"/>
              <w:ind w:left="360"/>
              <w:rPr>
                <w:rFonts w:cs="Arial"/>
                <w:lang w:val="sr-Cyrl-RS"/>
              </w:rPr>
            </w:pPr>
            <w:r w:rsidRPr="007D6C4A">
              <w:rPr>
                <w:rFonts w:cs="Arial"/>
                <w:lang w:val="sr-Cyrl-RS"/>
              </w:rPr>
              <w:t>• IP Centrala treba da podržava ponuđene IP telefone tako da je moguće iskoristiti sve funkcionalnosti navedene u opisu IP telefona. Potrebno je ponuditi telefone i centralu istog proizvođača kako bi funkcionalnosti bile u potpunosti podržane. U slučaju da se ponudi IP centrala uz poseban voice gate</w:t>
            </w:r>
            <w:r w:rsidRPr="007D6C4A">
              <w:rPr>
                <w:rFonts w:cs="Arial"/>
                <w:lang w:val="sr-Latn-RS"/>
              </w:rPr>
              <w:t>way</w:t>
            </w:r>
            <w:r w:rsidRPr="007D6C4A">
              <w:rPr>
                <w:rFonts w:cs="Arial"/>
                <w:lang w:val="sr-Cyrl-RS"/>
              </w:rPr>
              <w:t>, oba segmenta treba da budu od istog proizvođača zbog lakšeg upravljanja i monitoris</w:t>
            </w:r>
            <w:r w:rsidRPr="007D6C4A">
              <w:rPr>
                <w:rFonts w:cs="Arial"/>
                <w:lang w:val="sr-Latn-RS"/>
              </w:rPr>
              <w:t>a</w:t>
            </w:r>
            <w:r w:rsidRPr="007D6C4A">
              <w:rPr>
                <w:rFonts w:cs="Arial"/>
                <w:lang w:val="sr-Cyrl-RS"/>
              </w:rPr>
              <w:t>nja.</w:t>
            </w:r>
          </w:p>
          <w:p w:rsidR="00C80EC3" w:rsidRPr="007D6C4A" w:rsidRDefault="00C80EC3" w:rsidP="00A516EC">
            <w:pPr>
              <w:spacing w:after="120"/>
              <w:ind w:left="360"/>
              <w:rPr>
                <w:rFonts w:cs="Arial"/>
                <w:lang w:val="sr-Cyrl-RS"/>
              </w:rPr>
            </w:pPr>
            <w:r w:rsidRPr="007D6C4A">
              <w:rPr>
                <w:rFonts w:cs="Arial"/>
                <w:lang w:val="sr-Cyrl-RS"/>
              </w:rPr>
              <w:t>• Telefonska centrala čuva detaljne zapise o svim pozivima u sistemu - svi pozivi koje je centrala procesirala.</w:t>
            </w:r>
          </w:p>
          <w:p w:rsidR="00C80EC3" w:rsidRPr="007D6C4A" w:rsidRDefault="00C80EC3" w:rsidP="00A516EC">
            <w:pPr>
              <w:pStyle w:val="ListParagraph"/>
              <w:numPr>
                <w:ilvl w:val="0"/>
                <w:numId w:val="41"/>
              </w:numPr>
              <w:spacing w:before="0" w:after="120"/>
              <w:ind w:left="495" w:hanging="180"/>
              <w:jc w:val="left"/>
              <w:rPr>
                <w:rFonts w:ascii="Arial" w:hAnsi="Arial" w:cs="Arial"/>
                <w:lang w:val="sr-Cyrl-RS"/>
              </w:rPr>
            </w:pPr>
            <w:r w:rsidRPr="007D6C4A">
              <w:rPr>
                <w:rFonts w:ascii="Arial" w:hAnsi="Arial" w:cs="Arial"/>
                <w:lang w:val="sr-Cyrl-RS"/>
              </w:rPr>
              <w:t>SIP trank prema telefonskoj mreži provajdera sa SBC funkcionalnošću .</w:t>
            </w:r>
          </w:p>
          <w:p w:rsidR="00C80EC3" w:rsidRPr="007D6C4A" w:rsidRDefault="00C80EC3" w:rsidP="00A516EC">
            <w:pPr>
              <w:pStyle w:val="ListParagraph"/>
              <w:numPr>
                <w:ilvl w:val="0"/>
                <w:numId w:val="41"/>
              </w:numPr>
              <w:spacing w:before="0" w:after="120"/>
              <w:ind w:left="495" w:hanging="180"/>
              <w:jc w:val="left"/>
              <w:rPr>
                <w:rFonts w:ascii="Arial" w:hAnsi="Arial" w:cs="Arial"/>
                <w:lang w:val="sr-Cyrl-RS"/>
              </w:rPr>
            </w:pPr>
            <w:r w:rsidRPr="007D6C4A">
              <w:rPr>
                <w:rFonts w:ascii="Arial" w:hAnsi="Arial" w:cs="Arial"/>
                <w:lang w:val="sr-Cyrl-RS"/>
              </w:rPr>
              <w:t>Mogućnost alternativne realizacije ISDN - PRI interfejsa prema telefonskoj mreži provajdera</w:t>
            </w:r>
          </w:p>
        </w:tc>
        <w:tc>
          <w:tcPr>
            <w:tcW w:w="0" w:type="auto"/>
            <w:shd w:val="clear" w:color="auto" w:fill="auto"/>
            <w:vAlign w:val="center"/>
          </w:tcPr>
          <w:p w:rsidR="00C80EC3" w:rsidRPr="007D6C4A" w:rsidRDefault="00C80EC3" w:rsidP="00A516EC">
            <w:pPr>
              <w:jc w:val="center"/>
              <w:rPr>
                <w:rFonts w:cs="Arial"/>
                <w:b/>
                <w:lang w:val="sr-Cyrl-RS"/>
              </w:rPr>
            </w:pPr>
            <w:r w:rsidRPr="007D6C4A">
              <w:rPr>
                <w:rFonts w:cs="Arial"/>
                <w:b/>
                <w:lang w:val="sr-Cyrl-RS"/>
              </w:rPr>
              <w:t>1</w:t>
            </w:r>
          </w:p>
        </w:tc>
      </w:tr>
      <w:tr w:rsidR="00C80EC3" w:rsidRPr="007D6C4A" w:rsidTr="00A516EC">
        <w:trPr>
          <w:trHeight w:val="567"/>
        </w:trPr>
        <w:tc>
          <w:tcPr>
            <w:tcW w:w="0" w:type="auto"/>
            <w:shd w:val="clear" w:color="auto" w:fill="auto"/>
            <w:vAlign w:val="center"/>
          </w:tcPr>
          <w:p w:rsidR="00C80EC3" w:rsidRPr="007D6C4A" w:rsidRDefault="00C80EC3" w:rsidP="00A516EC">
            <w:pPr>
              <w:ind w:left="135"/>
              <w:jc w:val="center"/>
              <w:rPr>
                <w:rFonts w:cs="Arial"/>
                <w:b/>
                <w:lang w:val="sr-Cyrl-RS"/>
              </w:rPr>
            </w:pPr>
            <w:r w:rsidRPr="007D6C4A">
              <w:rPr>
                <w:rFonts w:cs="Arial"/>
                <w:b/>
                <w:lang w:val="sr-Cyrl-RS"/>
              </w:rPr>
              <w:t>2.</w:t>
            </w:r>
          </w:p>
        </w:tc>
        <w:tc>
          <w:tcPr>
            <w:tcW w:w="0" w:type="auto"/>
            <w:shd w:val="clear" w:color="auto" w:fill="auto"/>
          </w:tcPr>
          <w:p w:rsidR="00C80EC3" w:rsidRPr="007D6C4A" w:rsidRDefault="00C80EC3" w:rsidP="00A516EC">
            <w:pPr>
              <w:rPr>
                <w:rFonts w:cs="Arial"/>
                <w:b/>
                <w:lang w:val="sr-Cyrl-RS"/>
              </w:rPr>
            </w:pPr>
            <w:r w:rsidRPr="007D6C4A">
              <w:rPr>
                <w:rFonts w:cs="Arial"/>
                <w:b/>
              </w:rPr>
              <w:t>IP</w:t>
            </w:r>
            <w:r w:rsidRPr="007D6C4A">
              <w:rPr>
                <w:rFonts w:cs="Arial"/>
                <w:b/>
                <w:lang w:val="sr-Cyrl-RS"/>
              </w:rPr>
              <w:t xml:space="preserve"> </w:t>
            </w:r>
            <w:r w:rsidRPr="007D6C4A">
              <w:rPr>
                <w:rFonts w:cs="Arial"/>
                <w:b/>
              </w:rPr>
              <w:t>telefoni</w:t>
            </w:r>
            <w:r w:rsidRPr="007D6C4A">
              <w:rPr>
                <w:rFonts w:cs="Arial"/>
                <w:b/>
                <w:lang w:val="sr-Cyrl-RS"/>
              </w:rPr>
              <w:t xml:space="preserve"> </w:t>
            </w:r>
          </w:p>
          <w:p w:rsidR="00C80EC3" w:rsidRPr="007D6C4A" w:rsidRDefault="00C80EC3" w:rsidP="00A516EC">
            <w:pPr>
              <w:rPr>
                <w:rFonts w:cs="Arial"/>
                <w:lang w:val="sr-Cyrl-RS"/>
              </w:rPr>
            </w:pPr>
          </w:p>
          <w:p w:rsidR="00C80EC3" w:rsidRPr="007D6C4A" w:rsidRDefault="00C80EC3" w:rsidP="00A516EC">
            <w:pPr>
              <w:rPr>
                <w:rFonts w:cs="Arial"/>
                <w:lang w:val="sr-Cyrl-RS"/>
              </w:rPr>
            </w:pPr>
            <w:r w:rsidRPr="007D6C4A">
              <w:rPr>
                <w:rFonts w:cs="Arial"/>
                <w:lang w:val="sr-Cyrl-RS"/>
              </w:rPr>
              <w:t xml:space="preserve">• </w:t>
            </w:r>
            <w:r w:rsidRPr="007D6C4A">
              <w:rPr>
                <w:rFonts w:cs="Arial"/>
              </w:rPr>
              <w:t>Telefon</w:t>
            </w:r>
            <w:r w:rsidRPr="007D6C4A">
              <w:rPr>
                <w:rFonts w:cs="Arial"/>
                <w:lang w:val="sr-Cyrl-RS"/>
              </w:rPr>
              <w:t xml:space="preserve"> </w:t>
            </w:r>
            <w:r w:rsidRPr="007D6C4A">
              <w:rPr>
                <w:rFonts w:cs="Arial"/>
              </w:rPr>
              <w:t>podr</w:t>
            </w:r>
            <w:r w:rsidRPr="007D6C4A">
              <w:rPr>
                <w:rFonts w:cs="Arial"/>
                <w:lang w:val="sr-Cyrl-RS"/>
              </w:rPr>
              <w:t>ž</w:t>
            </w:r>
            <w:r w:rsidRPr="007D6C4A">
              <w:rPr>
                <w:rFonts w:cs="Arial"/>
              </w:rPr>
              <w:t>ava</w:t>
            </w:r>
            <w:r w:rsidRPr="007D6C4A">
              <w:rPr>
                <w:rFonts w:cs="Arial"/>
                <w:lang w:val="sr-Cyrl-RS"/>
              </w:rPr>
              <w:t xml:space="preserve"> </w:t>
            </w:r>
            <w:r w:rsidRPr="007D6C4A">
              <w:rPr>
                <w:rFonts w:cs="Arial"/>
              </w:rPr>
              <w:t>SIP</w:t>
            </w:r>
            <w:r w:rsidRPr="007D6C4A">
              <w:rPr>
                <w:rFonts w:cs="Arial"/>
                <w:lang w:val="sr-Cyrl-RS"/>
              </w:rPr>
              <w:t xml:space="preserve"> </w:t>
            </w:r>
            <w:r w:rsidRPr="007D6C4A">
              <w:rPr>
                <w:rFonts w:cs="Arial"/>
              </w:rPr>
              <w:t>protokol</w:t>
            </w:r>
          </w:p>
          <w:p w:rsidR="00C80EC3" w:rsidRPr="007D6C4A" w:rsidRDefault="00C80EC3" w:rsidP="00A516EC">
            <w:pPr>
              <w:rPr>
                <w:rFonts w:cs="Arial"/>
                <w:lang w:val="sr-Cyrl-RS"/>
              </w:rPr>
            </w:pPr>
            <w:r w:rsidRPr="007D6C4A">
              <w:rPr>
                <w:rFonts w:cs="Arial"/>
                <w:lang w:val="sr-Cyrl-RS"/>
              </w:rPr>
              <w:t xml:space="preserve">• </w:t>
            </w:r>
            <w:r w:rsidRPr="007D6C4A">
              <w:rPr>
                <w:rFonts w:cs="Arial"/>
              </w:rPr>
              <w:t>Telefon</w:t>
            </w:r>
            <w:r w:rsidRPr="007D6C4A">
              <w:rPr>
                <w:rFonts w:cs="Arial"/>
                <w:lang w:val="sr-Cyrl-RS"/>
              </w:rPr>
              <w:t xml:space="preserve"> </w:t>
            </w:r>
            <w:r w:rsidRPr="007D6C4A">
              <w:rPr>
                <w:rFonts w:cs="Arial"/>
              </w:rPr>
              <w:t>podr</w:t>
            </w:r>
            <w:r w:rsidRPr="007D6C4A">
              <w:rPr>
                <w:rFonts w:cs="Arial"/>
                <w:lang w:val="sr-Cyrl-RS"/>
              </w:rPr>
              <w:t>ž</w:t>
            </w:r>
            <w:r w:rsidRPr="007D6C4A">
              <w:rPr>
                <w:rFonts w:cs="Arial"/>
              </w:rPr>
              <w:t>ava</w:t>
            </w:r>
            <w:r w:rsidRPr="007D6C4A">
              <w:rPr>
                <w:rFonts w:cs="Arial"/>
                <w:lang w:val="sr-Cyrl-RS"/>
              </w:rPr>
              <w:t xml:space="preserve"> </w:t>
            </w:r>
            <w:r w:rsidRPr="007D6C4A">
              <w:rPr>
                <w:rFonts w:cs="Arial"/>
              </w:rPr>
              <w:t>sledec</w:t>
            </w:r>
            <w:r w:rsidRPr="007D6C4A">
              <w:rPr>
                <w:rFonts w:cs="Arial"/>
                <w:lang w:val="sr-Cyrl-RS"/>
              </w:rPr>
              <w:t>́</w:t>
            </w:r>
            <w:r w:rsidRPr="007D6C4A">
              <w:rPr>
                <w:rFonts w:cs="Arial"/>
              </w:rPr>
              <w:t>e</w:t>
            </w:r>
            <w:r w:rsidRPr="007D6C4A">
              <w:rPr>
                <w:rFonts w:cs="Arial"/>
                <w:lang w:val="sr-Cyrl-RS"/>
              </w:rPr>
              <w:t xml:space="preserve"> </w:t>
            </w:r>
            <w:r w:rsidRPr="007D6C4A">
              <w:rPr>
                <w:rFonts w:cs="Arial"/>
              </w:rPr>
              <w:t>kodeke</w:t>
            </w:r>
            <w:r w:rsidRPr="007D6C4A">
              <w:rPr>
                <w:rFonts w:cs="Arial"/>
                <w:lang w:val="sr-Cyrl-RS"/>
              </w:rPr>
              <w:t xml:space="preserve">: </w:t>
            </w:r>
            <w:r w:rsidRPr="007D6C4A">
              <w:rPr>
                <w:rFonts w:cs="Arial"/>
              </w:rPr>
              <w:t>G</w:t>
            </w:r>
            <w:r w:rsidRPr="007D6C4A">
              <w:rPr>
                <w:rFonts w:cs="Arial"/>
                <w:lang w:val="sr-Cyrl-RS"/>
              </w:rPr>
              <w:t>.711</w:t>
            </w:r>
            <w:r w:rsidRPr="007D6C4A">
              <w:rPr>
                <w:rFonts w:cs="Arial"/>
              </w:rPr>
              <w:t>a</w:t>
            </w:r>
            <w:r w:rsidRPr="007D6C4A">
              <w:rPr>
                <w:rFonts w:cs="Arial"/>
                <w:lang w:val="sr-Cyrl-RS"/>
              </w:rPr>
              <w:t xml:space="preserve">, </w:t>
            </w:r>
            <w:r w:rsidRPr="007D6C4A">
              <w:rPr>
                <w:rFonts w:cs="Arial"/>
              </w:rPr>
              <w:t>G</w:t>
            </w:r>
            <w:r w:rsidRPr="007D6C4A">
              <w:rPr>
                <w:rFonts w:cs="Arial"/>
                <w:lang w:val="sr-Cyrl-RS"/>
              </w:rPr>
              <w:t>.711</w:t>
            </w:r>
            <w:r w:rsidRPr="007D6C4A">
              <w:rPr>
                <w:rFonts w:cs="Arial"/>
              </w:rPr>
              <w:t>u</w:t>
            </w:r>
            <w:r w:rsidRPr="007D6C4A">
              <w:rPr>
                <w:rFonts w:cs="Arial"/>
                <w:lang w:val="sr-Cyrl-RS"/>
              </w:rPr>
              <w:t xml:space="preserve">, </w:t>
            </w:r>
            <w:r w:rsidRPr="007D6C4A">
              <w:rPr>
                <w:rFonts w:cs="Arial"/>
              </w:rPr>
              <w:t>G</w:t>
            </w:r>
            <w:r w:rsidRPr="007D6C4A">
              <w:rPr>
                <w:rFonts w:cs="Arial"/>
                <w:lang w:val="sr-Cyrl-RS"/>
              </w:rPr>
              <w:t>729</w:t>
            </w:r>
            <w:r w:rsidRPr="007D6C4A">
              <w:rPr>
                <w:rFonts w:cs="Arial"/>
              </w:rPr>
              <w:t>a</w:t>
            </w:r>
            <w:r w:rsidRPr="007D6C4A">
              <w:rPr>
                <w:rFonts w:cs="Arial"/>
                <w:lang w:val="sr-Cyrl-RS"/>
              </w:rPr>
              <w:t xml:space="preserve">, </w:t>
            </w:r>
            <w:r w:rsidRPr="007D6C4A">
              <w:rPr>
                <w:rFonts w:cs="Arial"/>
              </w:rPr>
              <w:t>iLBC</w:t>
            </w:r>
          </w:p>
          <w:p w:rsidR="00C80EC3" w:rsidRPr="007D6C4A" w:rsidRDefault="00C80EC3" w:rsidP="00A516EC">
            <w:pPr>
              <w:rPr>
                <w:rFonts w:cs="Arial"/>
                <w:lang w:val="sr-Cyrl-RS"/>
              </w:rPr>
            </w:pPr>
            <w:r w:rsidRPr="007D6C4A">
              <w:rPr>
                <w:rFonts w:cs="Arial"/>
                <w:lang w:val="sr-Cyrl-RS"/>
              </w:rPr>
              <w:t xml:space="preserve">• </w:t>
            </w:r>
            <w:r w:rsidRPr="007D6C4A">
              <w:rPr>
                <w:rFonts w:cs="Arial"/>
              </w:rPr>
              <w:t>Telefon</w:t>
            </w:r>
            <w:r w:rsidRPr="007D6C4A">
              <w:rPr>
                <w:rFonts w:cs="Arial"/>
                <w:lang w:val="sr-Cyrl-RS"/>
              </w:rPr>
              <w:t xml:space="preserve"> </w:t>
            </w:r>
            <w:r w:rsidRPr="007D6C4A">
              <w:rPr>
                <w:rFonts w:cs="Arial"/>
              </w:rPr>
              <w:t>poseduje</w:t>
            </w:r>
            <w:r w:rsidRPr="007D6C4A">
              <w:rPr>
                <w:rFonts w:cs="Arial"/>
                <w:lang w:val="sr-Cyrl-RS"/>
              </w:rPr>
              <w:t xml:space="preserve"> </w:t>
            </w:r>
            <w:r w:rsidRPr="007D6C4A">
              <w:rPr>
                <w:rFonts w:cs="Arial"/>
              </w:rPr>
              <w:t>grafi</w:t>
            </w:r>
            <w:r w:rsidRPr="007D6C4A">
              <w:rPr>
                <w:rFonts w:cs="Arial"/>
                <w:lang w:val="sr-Cyrl-RS"/>
              </w:rPr>
              <w:t>č</w:t>
            </w:r>
            <w:r w:rsidRPr="007D6C4A">
              <w:rPr>
                <w:rFonts w:cs="Arial"/>
              </w:rPr>
              <w:t>ki</w:t>
            </w:r>
            <w:r w:rsidRPr="007D6C4A">
              <w:rPr>
                <w:rFonts w:cs="Arial"/>
                <w:lang w:val="sr-Cyrl-RS"/>
              </w:rPr>
              <w:t xml:space="preserve"> </w:t>
            </w:r>
            <w:r w:rsidRPr="007D6C4A">
              <w:rPr>
                <w:rFonts w:cs="Arial"/>
              </w:rPr>
              <w:t>displej</w:t>
            </w:r>
          </w:p>
          <w:p w:rsidR="00C80EC3" w:rsidRPr="007D6C4A" w:rsidRDefault="00C80EC3" w:rsidP="00A516EC">
            <w:pPr>
              <w:rPr>
                <w:rFonts w:cs="Arial"/>
                <w:lang w:val="sr-Cyrl-RS"/>
              </w:rPr>
            </w:pPr>
            <w:r w:rsidRPr="007D6C4A">
              <w:rPr>
                <w:rFonts w:cs="Arial"/>
                <w:lang w:val="sr-Cyrl-RS"/>
              </w:rPr>
              <w:t xml:space="preserve">• </w:t>
            </w:r>
            <w:r w:rsidRPr="007D6C4A">
              <w:rPr>
                <w:rFonts w:cs="Arial"/>
              </w:rPr>
              <w:t>Telefon</w:t>
            </w:r>
            <w:r w:rsidRPr="007D6C4A">
              <w:rPr>
                <w:rFonts w:cs="Arial"/>
                <w:lang w:val="sr-Cyrl-RS"/>
              </w:rPr>
              <w:t xml:space="preserve"> </w:t>
            </w:r>
            <w:r w:rsidRPr="007D6C4A">
              <w:rPr>
                <w:rFonts w:cs="Arial"/>
              </w:rPr>
              <w:t>poseduje</w:t>
            </w:r>
            <w:r w:rsidRPr="007D6C4A">
              <w:rPr>
                <w:rFonts w:cs="Arial"/>
                <w:lang w:val="sr-Cyrl-RS"/>
              </w:rPr>
              <w:t xml:space="preserve"> </w:t>
            </w:r>
            <w:r w:rsidRPr="007D6C4A">
              <w:rPr>
                <w:rFonts w:cs="Arial"/>
              </w:rPr>
              <w:t>Spikerfhon</w:t>
            </w:r>
          </w:p>
          <w:p w:rsidR="00C80EC3" w:rsidRPr="007D6C4A" w:rsidRDefault="00C80EC3" w:rsidP="00A516EC">
            <w:pPr>
              <w:rPr>
                <w:rFonts w:cs="Arial"/>
                <w:lang w:val="sr-Cyrl-RS"/>
              </w:rPr>
            </w:pPr>
            <w:r w:rsidRPr="007D6C4A">
              <w:rPr>
                <w:rFonts w:cs="Arial"/>
                <w:lang w:val="sr-Cyrl-RS"/>
              </w:rPr>
              <w:t xml:space="preserve">• </w:t>
            </w:r>
            <w:r w:rsidRPr="007D6C4A">
              <w:rPr>
                <w:rFonts w:cs="Arial"/>
              </w:rPr>
              <w:t>Telefon</w:t>
            </w:r>
            <w:r w:rsidRPr="007D6C4A">
              <w:rPr>
                <w:rFonts w:cs="Arial"/>
                <w:lang w:val="sr-Cyrl-RS"/>
              </w:rPr>
              <w:t xml:space="preserve"> </w:t>
            </w:r>
            <w:r w:rsidRPr="007D6C4A">
              <w:rPr>
                <w:rFonts w:cs="Arial"/>
              </w:rPr>
              <w:t>mo</w:t>
            </w:r>
            <w:r w:rsidRPr="007D6C4A">
              <w:rPr>
                <w:rFonts w:cs="Arial"/>
                <w:lang w:val="sr-Cyrl-RS"/>
              </w:rPr>
              <w:t>ž</w:t>
            </w:r>
            <w:r w:rsidRPr="007D6C4A">
              <w:rPr>
                <w:rFonts w:cs="Arial"/>
              </w:rPr>
              <w:t>e</w:t>
            </w:r>
            <w:r w:rsidRPr="007D6C4A">
              <w:rPr>
                <w:rFonts w:cs="Arial"/>
                <w:lang w:val="sr-Cyrl-RS"/>
              </w:rPr>
              <w:t xml:space="preserve"> </w:t>
            </w:r>
            <w:r w:rsidRPr="007D6C4A">
              <w:rPr>
                <w:rFonts w:cs="Arial"/>
              </w:rPr>
              <w:t>da</w:t>
            </w:r>
            <w:r w:rsidRPr="007D6C4A">
              <w:rPr>
                <w:rFonts w:cs="Arial"/>
                <w:lang w:val="sr-Cyrl-RS"/>
              </w:rPr>
              <w:t xml:space="preserve"> </w:t>
            </w:r>
            <w:r w:rsidRPr="007D6C4A">
              <w:rPr>
                <w:rFonts w:cs="Arial"/>
              </w:rPr>
              <w:t>se</w:t>
            </w:r>
            <w:r w:rsidRPr="007D6C4A">
              <w:rPr>
                <w:rFonts w:cs="Arial"/>
                <w:lang w:val="sr-Cyrl-RS"/>
              </w:rPr>
              <w:t xml:space="preserve"> </w:t>
            </w:r>
            <w:r w:rsidRPr="007D6C4A">
              <w:rPr>
                <w:rFonts w:cs="Arial"/>
              </w:rPr>
              <w:t>napaja</w:t>
            </w:r>
            <w:r w:rsidRPr="007D6C4A">
              <w:rPr>
                <w:rFonts w:cs="Arial"/>
                <w:lang w:val="sr-Cyrl-RS"/>
              </w:rPr>
              <w:t xml:space="preserve"> </w:t>
            </w:r>
            <w:r w:rsidRPr="007D6C4A">
              <w:rPr>
                <w:rFonts w:cs="Arial"/>
              </w:rPr>
              <w:t>preko</w:t>
            </w:r>
            <w:r w:rsidRPr="007D6C4A">
              <w:rPr>
                <w:rFonts w:cs="Arial"/>
                <w:lang w:val="sr-Cyrl-RS"/>
              </w:rPr>
              <w:t xml:space="preserve"> </w:t>
            </w:r>
            <w:r w:rsidRPr="007D6C4A">
              <w:rPr>
                <w:rFonts w:cs="Arial"/>
              </w:rPr>
              <w:t>Eternet</w:t>
            </w:r>
            <w:r w:rsidRPr="007D6C4A">
              <w:rPr>
                <w:rFonts w:cs="Arial"/>
                <w:lang w:val="sr-Cyrl-RS"/>
              </w:rPr>
              <w:t xml:space="preserve"> </w:t>
            </w:r>
            <w:r w:rsidRPr="007D6C4A">
              <w:rPr>
                <w:rFonts w:cs="Arial"/>
              </w:rPr>
              <w:t>kabla</w:t>
            </w:r>
            <w:r w:rsidRPr="007D6C4A">
              <w:rPr>
                <w:rFonts w:cs="Arial"/>
                <w:lang w:val="sr-Cyrl-RS"/>
              </w:rPr>
              <w:t xml:space="preserve"> - </w:t>
            </w:r>
            <w:r w:rsidRPr="007D6C4A">
              <w:rPr>
                <w:rFonts w:cs="Arial"/>
              </w:rPr>
              <w:t>podr</w:t>
            </w:r>
            <w:r w:rsidRPr="007D6C4A">
              <w:rPr>
                <w:rFonts w:cs="Arial"/>
                <w:lang w:val="sr-Cyrl-RS"/>
              </w:rPr>
              <w:t>ž</w:t>
            </w:r>
            <w:r w:rsidRPr="007D6C4A">
              <w:rPr>
                <w:rFonts w:cs="Arial"/>
              </w:rPr>
              <w:t>ava</w:t>
            </w:r>
            <w:r w:rsidRPr="007D6C4A">
              <w:rPr>
                <w:rFonts w:cs="Arial"/>
                <w:lang w:val="sr-Cyrl-RS"/>
              </w:rPr>
              <w:t xml:space="preserve"> </w:t>
            </w:r>
            <w:r w:rsidRPr="007D6C4A">
              <w:rPr>
                <w:rFonts w:cs="Arial"/>
              </w:rPr>
              <w:t>IEEE</w:t>
            </w:r>
            <w:r w:rsidRPr="007D6C4A">
              <w:rPr>
                <w:rFonts w:cs="Arial"/>
                <w:lang w:val="sr-Cyrl-RS"/>
              </w:rPr>
              <w:t xml:space="preserve"> 802.3</w:t>
            </w:r>
            <w:r w:rsidRPr="007D6C4A">
              <w:rPr>
                <w:rFonts w:cs="Arial"/>
              </w:rPr>
              <w:t>af</w:t>
            </w:r>
            <w:r w:rsidRPr="007D6C4A">
              <w:rPr>
                <w:rFonts w:cs="Arial"/>
                <w:lang w:val="sr-Cyrl-RS"/>
              </w:rPr>
              <w:t xml:space="preserve"> </w:t>
            </w:r>
            <w:r w:rsidRPr="007D6C4A">
              <w:rPr>
                <w:rFonts w:cs="Arial"/>
              </w:rPr>
              <w:t>standard</w:t>
            </w:r>
          </w:p>
          <w:p w:rsidR="00C80EC3" w:rsidRPr="007D6C4A" w:rsidRDefault="00C80EC3" w:rsidP="00A516EC">
            <w:pPr>
              <w:rPr>
                <w:rFonts w:cs="Arial"/>
                <w:lang w:val="sr-Cyrl-RS"/>
              </w:rPr>
            </w:pPr>
            <w:r w:rsidRPr="007D6C4A">
              <w:rPr>
                <w:rFonts w:cs="Arial"/>
                <w:lang w:val="sr-Cyrl-RS"/>
              </w:rPr>
              <w:t xml:space="preserve">• </w:t>
            </w:r>
            <w:r w:rsidRPr="007D6C4A">
              <w:rPr>
                <w:rFonts w:cs="Arial"/>
              </w:rPr>
              <w:t>Telefon</w:t>
            </w:r>
            <w:r w:rsidRPr="007D6C4A">
              <w:rPr>
                <w:rFonts w:cs="Arial"/>
                <w:lang w:val="sr-Cyrl-RS"/>
              </w:rPr>
              <w:t xml:space="preserve"> </w:t>
            </w:r>
            <w:r w:rsidRPr="007D6C4A">
              <w:rPr>
                <w:rFonts w:cs="Arial"/>
              </w:rPr>
              <w:t>u</w:t>
            </w:r>
            <w:r w:rsidRPr="007D6C4A">
              <w:rPr>
                <w:rFonts w:cs="Arial"/>
                <w:lang w:val="sr-Cyrl-RS"/>
              </w:rPr>
              <w:t xml:space="preserve"> </w:t>
            </w:r>
            <w:r w:rsidRPr="007D6C4A">
              <w:rPr>
                <w:rFonts w:cs="Arial"/>
              </w:rPr>
              <w:t>sebi</w:t>
            </w:r>
            <w:r w:rsidRPr="007D6C4A">
              <w:rPr>
                <w:rFonts w:cs="Arial"/>
                <w:lang w:val="sr-Cyrl-RS"/>
              </w:rPr>
              <w:t xml:space="preserve"> </w:t>
            </w:r>
            <w:r w:rsidRPr="007D6C4A">
              <w:rPr>
                <w:rFonts w:cs="Arial"/>
              </w:rPr>
              <w:t>ima</w:t>
            </w:r>
            <w:r w:rsidRPr="007D6C4A">
              <w:rPr>
                <w:rFonts w:cs="Arial"/>
                <w:lang w:val="sr-Cyrl-RS"/>
              </w:rPr>
              <w:t xml:space="preserve"> </w:t>
            </w:r>
            <w:r w:rsidRPr="007D6C4A">
              <w:rPr>
                <w:rFonts w:cs="Arial"/>
              </w:rPr>
              <w:t>integrisan</w:t>
            </w:r>
            <w:r w:rsidRPr="007D6C4A">
              <w:rPr>
                <w:rFonts w:cs="Arial"/>
                <w:lang w:val="sr-Cyrl-RS"/>
              </w:rPr>
              <w:t xml:space="preserve"> </w:t>
            </w:r>
            <w:r w:rsidRPr="007D6C4A">
              <w:rPr>
                <w:rFonts w:cs="Arial"/>
              </w:rPr>
              <w:t>Ethernet</w:t>
            </w:r>
            <w:r w:rsidRPr="007D6C4A">
              <w:rPr>
                <w:rFonts w:cs="Arial"/>
                <w:lang w:val="sr-Cyrl-RS"/>
              </w:rPr>
              <w:t xml:space="preserve"> </w:t>
            </w:r>
            <w:r w:rsidRPr="007D6C4A">
              <w:rPr>
                <w:rFonts w:cs="Arial"/>
              </w:rPr>
              <w:t>svi</w:t>
            </w:r>
            <w:r w:rsidRPr="007D6C4A">
              <w:rPr>
                <w:rFonts w:cs="Arial"/>
                <w:lang w:val="sr-Cyrl-RS"/>
              </w:rPr>
              <w:t xml:space="preserve">č </w:t>
            </w:r>
            <w:r w:rsidRPr="007D6C4A">
              <w:rPr>
                <w:rFonts w:cs="Arial"/>
              </w:rPr>
              <w:t>sa</w:t>
            </w:r>
            <w:r w:rsidRPr="007D6C4A">
              <w:rPr>
                <w:rFonts w:cs="Arial"/>
                <w:lang w:val="sr-Cyrl-RS"/>
              </w:rPr>
              <w:t xml:space="preserve"> </w:t>
            </w:r>
            <w:r w:rsidRPr="007D6C4A">
              <w:rPr>
                <w:rFonts w:cs="Arial"/>
              </w:rPr>
              <w:t>dva</w:t>
            </w:r>
            <w:r w:rsidRPr="007D6C4A">
              <w:rPr>
                <w:rFonts w:cs="Arial"/>
                <w:lang w:val="sr-Cyrl-RS"/>
              </w:rPr>
              <w:t xml:space="preserve"> 10/100 </w:t>
            </w:r>
            <w:r w:rsidRPr="007D6C4A">
              <w:rPr>
                <w:rFonts w:cs="Arial"/>
              </w:rPr>
              <w:t>Mbps</w:t>
            </w:r>
            <w:r w:rsidRPr="007D6C4A">
              <w:rPr>
                <w:rFonts w:cs="Arial"/>
                <w:lang w:val="sr-Cyrl-RS"/>
              </w:rPr>
              <w:t xml:space="preserve"> </w:t>
            </w:r>
            <w:r w:rsidRPr="007D6C4A">
              <w:rPr>
                <w:rFonts w:cs="Arial"/>
              </w:rPr>
              <w:t>porta</w:t>
            </w:r>
            <w:r w:rsidRPr="007D6C4A">
              <w:rPr>
                <w:rFonts w:cs="Arial"/>
                <w:lang w:val="sr-Cyrl-RS"/>
              </w:rPr>
              <w:t xml:space="preserve"> - </w:t>
            </w:r>
            <w:r w:rsidRPr="007D6C4A">
              <w:rPr>
                <w:rFonts w:cs="Arial"/>
              </w:rPr>
              <w:t>jedan</w:t>
            </w:r>
            <w:r w:rsidRPr="007D6C4A">
              <w:rPr>
                <w:rFonts w:cs="Arial"/>
                <w:lang w:val="sr-Cyrl-RS"/>
              </w:rPr>
              <w:t xml:space="preserve"> </w:t>
            </w:r>
            <w:r w:rsidRPr="007D6C4A">
              <w:rPr>
                <w:rFonts w:cs="Arial"/>
              </w:rPr>
              <w:t>za</w:t>
            </w:r>
            <w:r w:rsidRPr="007D6C4A">
              <w:rPr>
                <w:rFonts w:cs="Arial"/>
                <w:lang w:val="sr-Cyrl-RS"/>
              </w:rPr>
              <w:t xml:space="preserve"> </w:t>
            </w:r>
            <w:r w:rsidRPr="007D6C4A">
              <w:rPr>
                <w:rFonts w:cs="Arial"/>
              </w:rPr>
              <w:t>povezuvanje</w:t>
            </w:r>
            <w:r w:rsidRPr="007D6C4A">
              <w:rPr>
                <w:rFonts w:cs="Arial"/>
                <w:lang w:val="sr-Cyrl-RS"/>
              </w:rPr>
              <w:t xml:space="preserve"> </w:t>
            </w:r>
            <w:r w:rsidRPr="007D6C4A">
              <w:rPr>
                <w:rFonts w:cs="Arial"/>
              </w:rPr>
              <w:t>telefona</w:t>
            </w:r>
            <w:r w:rsidRPr="007D6C4A">
              <w:rPr>
                <w:rFonts w:cs="Arial"/>
                <w:lang w:val="sr-Cyrl-RS"/>
              </w:rPr>
              <w:t xml:space="preserve"> </w:t>
            </w:r>
            <w:r w:rsidRPr="007D6C4A">
              <w:rPr>
                <w:rFonts w:cs="Arial"/>
              </w:rPr>
              <w:t>na</w:t>
            </w:r>
            <w:r w:rsidRPr="007D6C4A">
              <w:rPr>
                <w:rFonts w:cs="Arial"/>
                <w:lang w:val="sr-Cyrl-RS"/>
              </w:rPr>
              <w:t xml:space="preserve"> </w:t>
            </w:r>
            <w:r w:rsidRPr="007D6C4A">
              <w:rPr>
                <w:rFonts w:cs="Arial"/>
              </w:rPr>
              <w:t>mre</w:t>
            </w:r>
            <w:r w:rsidRPr="007D6C4A">
              <w:rPr>
                <w:rFonts w:cs="Arial"/>
                <w:lang w:val="sr-Cyrl-RS"/>
              </w:rPr>
              <w:t>ž</w:t>
            </w:r>
            <w:r w:rsidRPr="007D6C4A">
              <w:rPr>
                <w:rFonts w:cs="Arial"/>
              </w:rPr>
              <w:t>u</w:t>
            </w:r>
            <w:r w:rsidRPr="007D6C4A">
              <w:rPr>
                <w:rFonts w:cs="Arial"/>
                <w:lang w:val="sr-Cyrl-RS"/>
              </w:rPr>
              <w:t xml:space="preserve"> </w:t>
            </w:r>
            <w:r w:rsidRPr="007D6C4A">
              <w:rPr>
                <w:rFonts w:cs="Arial"/>
              </w:rPr>
              <w:t>i</w:t>
            </w:r>
            <w:r w:rsidRPr="007D6C4A">
              <w:rPr>
                <w:rFonts w:cs="Arial"/>
                <w:lang w:val="sr-Cyrl-RS"/>
              </w:rPr>
              <w:t xml:space="preserve"> </w:t>
            </w:r>
            <w:r w:rsidRPr="007D6C4A">
              <w:rPr>
                <w:rFonts w:cs="Arial"/>
              </w:rPr>
              <w:t>drugi</w:t>
            </w:r>
            <w:r w:rsidRPr="007D6C4A">
              <w:rPr>
                <w:rFonts w:cs="Arial"/>
                <w:lang w:val="sr-Cyrl-RS"/>
              </w:rPr>
              <w:t xml:space="preserve"> </w:t>
            </w:r>
            <w:r w:rsidRPr="007D6C4A">
              <w:rPr>
                <w:rFonts w:cs="Arial"/>
              </w:rPr>
              <w:t>za</w:t>
            </w:r>
            <w:r w:rsidRPr="007D6C4A">
              <w:rPr>
                <w:rFonts w:cs="Arial"/>
                <w:lang w:val="sr-Cyrl-RS"/>
              </w:rPr>
              <w:t xml:space="preserve"> </w:t>
            </w:r>
            <w:r w:rsidRPr="007D6C4A">
              <w:rPr>
                <w:rFonts w:cs="Arial"/>
              </w:rPr>
              <w:t>povezivanje</w:t>
            </w:r>
            <w:r w:rsidRPr="007D6C4A">
              <w:rPr>
                <w:rFonts w:cs="Arial"/>
                <w:lang w:val="sr-Cyrl-RS"/>
              </w:rPr>
              <w:t xml:space="preserve"> </w:t>
            </w:r>
            <w:r w:rsidRPr="007D6C4A">
              <w:rPr>
                <w:rFonts w:cs="Arial"/>
              </w:rPr>
              <w:t>ra</w:t>
            </w:r>
            <w:r w:rsidRPr="007D6C4A">
              <w:rPr>
                <w:rFonts w:cs="Arial"/>
                <w:lang w:val="sr-Cyrl-RS"/>
              </w:rPr>
              <w:t>č</w:t>
            </w:r>
            <w:r w:rsidRPr="007D6C4A">
              <w:rPr>
                <w:rFonts w:cs="Arial"/>
              </w:rPr>
              <w:t>unara</w:t>
            </w:r>
            <w:r w:rsidRPr="007D6C4A">
              <w:rPr>
                <w:rFonts w:cs="Arial"/>
                <w:lang w:val="sr-Cyrl-RS"/>
              </w:rPr>
              <w:t xml:space="preserve"> </w:t>
            </w:r>
            <w:r w:rsidRPr="007D6C4A">
              <w:rPr>
                <w:rFonts w:cs="Arial"/>
              </w:rPr>
              <w:t>na</w:t>
            </w:r>
            <w:r w:rsidRPr="007D6C4A">
              <w:rPr>
                <w:rFonts w:cs="Arial"/>
                <w:lang w:val="sr-Cyrl-RS"/>
              </w:rPr>
              <w:t xml:space="preserve"> </w:t>
            </w:r>
            <w:r w:rsidRPr="007D6C4A">
              <w:rPr>
                <w:rFonts w:cs="Arial"/>
              </w:rPr>
              <w:t>mre</w:t>
            </w:r>
            <w:r w:rsidRPr="007D6C4A">
              <w:rPr>
                <w:rFonts w:cs="Arial"/>
                <w:lang w:val="sr-Cyrl-RS"/>
              </w:rPr>
              <w:t>ž</w:t>
            </w:r>
            <w:r w:rsidRPr="007D6C4A">
              <w:rPr>
                <w:rFonts w:cs="Arial"/>
              </w:rPr>
              <w:t>u</w:t>
            </w:r>
            <w:r w:rsidRPr="007D6C4A">
              <w:rPr>
                <w:rFonts w:cs="Arial"/>
                <w:lang w:val="sr-Cyrl-RS"/>
              </w:rPr>
              <w:t xml:space="preserve"> </w:t>
            </w:r>
            <w:r w:rsidRPr="007D6C4A">
              <w:rPr>
                <w:rFonts w:cs="Arial"/>
              </w:rPr>
              <w:t>preko</w:t>
            </w:r>
            <w:r w:rsidRPr="007D6C4A">
              <w:rPr>
                <w:rFonts w:cs="Arial"/>
                <w:lang w:val="sr-Cyrl-RS"/>
              </w:rPr>
              <w:t xml:space="preserve"> </w:t>
            </w:r>
            <w:r w:rsidRPr="007D6C4A">
              <w:rPr>
                <w:rFonts w:cs="Arial"/>
              </w:rPr>
              <w:t>telefona</w:t>
            </w:r>
          </w:p>
          <w:p w:rsidR="00C80EC3" w:rsidRPr="007D6C4A" w:rsidRDefault="00C80EC3" w:rsidP="00A516EC">
            <w:pPr>
              <w:rPr>
                <w:rFonts w:cs="Arial"/>
                <w:lang w:val="sr-Cyrl-RS"/>
              </w:rPr>
            </w:pPr>
            <w:r w:rsidRPr="007D6C4A">
              <w:rPr>
                <w:rFonts w:cs="Arial"/>
                <w:lang w:val="sr-Cyrl-RS"/>
              </w:rPr>
              <w:t xml:space="preserve">• </w:t>
            </w:r>
            <w:r w:rsidRPr="007D6C4A">
              <w:rPr>
                <w:rFonts w:cs="Arial"/>
              </w:rPr>
              <w:t>Telefon</w:t>
            </w:r>
            <w:r w:rsidRPr="007D6C4A">
              <w:rPr>
                <w:rFonts w:cs="Arial"/>
                <w:lang w:val="sr-Cyrl-RS"/>
              </w:rPr>
              <w:t xml:space="preserve"> </w:t>
            </w:r>
            <w:r w:rsidRPr="007D6C4A">
              <w:rPr>
                <w:rFonts w:cs="Arial"/>
              </w:rPr>
              <w:t>podr</w:t>
            </w:r>
            <w:r w:rsidRPr="007D6C4A">
              <w:rPr>
                <w:rFonts w:cs="Arial"/>
                <w:lang w:val="sr-Cyrl-RS"/>
              </w:rPr>
              <w:t>ž</w:t>
            </w:r>
            <w:r w:rsidRPr="007D6C4A">
              <w:rPr>
                <w:rFonts w:cs="Arial"/>
              </w:rPr>
              <w:t>ava</w:t>
            </w:r>
            <w:r w:rsidRPr="007D6C4A">
              <w:rPr>
                <w:rFonts w:cs="Arial"/>
                <w:lang w:val="sr-Cyrl-RS"/>
              </w:rPr>
              <w:t xml:space="preserve"> </w:t>
            </w:r>
            <w:r w:rsidRPr="007D6C4A">
              <w:rPr>
                <w:rFonts w:cs="Arial"/>
              </w:rPr>
              <w:t>lokalizaciju</w:t>
            </w:r>
            <w:r w:rsidRPr="007D6C4A">
              <w:rPr>
                <w:rFonts w:cs="Arial"/>
                <w:lang w:val="sr-Cyrl-RS"/>
              </w:rPr>
              <w:t xml:space="preserve"> </w:t>
            </w:r>
            <w:r w:rsidRPr="007D6C4A">
              <w:rPr>
                <w:rFonts w:cs="Arial"/>
              </w:rPr>
              <w:t>na</w:t>
            </w:r>
            <w:r w:rsidRPr="007D6C4A">
              <w:rPr>
                <w:rFonts w:cs="Arial"/>
                <w:lang w:val="sr-Cyrl-RS"/>
              </w:rPr>
              <w:t xml:space="preserve"> </w:t>
            </w:r>
            <w:r w:rsidRPr="007D6C4A">
              <w:rPr>
                <w:rFonts w:cs="Arial"/>
              </w:rPr>
              <w:t>srpski</w:t>
            </w:r>
            <w:r w:rsidRPr="007D6C4A">
              <w:rPr>
                <w:rFonts w:cs="Arial"/>
                <w:lang w:val="sr-Cyrl-RS"/>
              </w:rPr>
              <w:t xml:space="preserve"> </w:t>
            </w:r>
            <w:r w:rsidRPr="007D6C4A">
              <w:rPr>
                <w:rFonts w:cs="Arial"/>
              </w:rPr>
              <w:t>jezik</w:t>
            </w:r>
          </w:p>
          <w:p w:rsidR="00C80EC3" w:rsidRPr="007D6C4A" w:rsidRDefault="00C80EC3" w:rsidP="00A516EC">
            <w:pPr>
              <w:rPr>
                <w:rFonts w:cs="Arial"/>
                <w:lang w:val="sr-Cyrl-RS"/>
              </w:rPr>
            </w:pPr>
            <w:r w:rsidRPr="007D6C4A">
              <w:rPr>
                <w:rFonts w:cs="Arial"/>
                <w:lang w:val="sr-Cyrl-RS"/>
              </w:rPr>
              <w:t xml:space="preserve">• </w:t>
            </w:r>
            <w:r w:rsidRPr="007D6C4A">
              <w:rPr>
                <w:rFonts w:cs="Arial"/>
              </w:rPr>
              <w:t>Opcije</w:t>
            </w:r>
            <w:r w:rsidRPr="007D6C4A">
              <w:rPr>
                <w:rFonts w:cs="Arial"/>
                <w:lang w:val="sr-Cyrl-RS"/>
              </w:rPr>
              <w:t xml:space="preserve"> </w:t>
            </w:r>
            <w:r w:rsidRPr="007D6C4A">
              <w:rPr>
                <w:rFonts w:cs="Arial"/>
              </w:rPr>
              <w:t>na</w:t>
            </w:r>
            <w:r w:rsidRPr="007D6C4A">
              <w:rPr>
                <w:rFonts w:cs="Arial"/>
                <w:lang w:val="sr-Cyrl-RS"/>
              </w:rPr>
              <w:t xml:space="preserve"> </w:t>
            </w:r>
            <w:r w:rsidRPr="007D6C4A">
              <w:rPr>
                <w:rFonts w:cs="Arial"/>
              </w:rPr>
              <w:t>telefonu</w:t>
            </w:r>
          </w:p>
          <w:p w:rsidR="00C80EC3" w:rsidRPr="007D6C4A" w:rsidRDefault="00C80EC3" w:rsidP="00A516EC">
            <w:pPr>
              <w:pStyle w:val="ListParagraph"/>
              <w:numPr>
                <w:ilvl w:val="0"/>
                <w:numId w:val="42"/>
              </w:numPr>
              <w:spacing w:before="0" w:after="0" w:line="240" w:lineRule="auto"/>
              <w:contextualSpacing w:val="0"/>
              <w:jc w:val="left"/>
              <w:rPr>
                <w:rFonts w:ascii="Arial" w:hAnsi="Arial" w:cs="Arial"/>
                <w:lang w:val="sr-Cyrl-RS"/>
              </w:rPr>
            </w:pPr>
            <w:r w:rsidRPr="007D6C4A">
              <w:rPr>
                <w:rFonts w:ascii="Arial" w:hAnsi="Arial" w:cs="Arial"/>
              </w:rPr>
              <w:t>Telefon</w:t>
            </w:r>
            <w:r w:rsidRPr="007D6C4A">
              <w:rPr>
                <w:rFonts w:ascii="Arial" w:hAnsi="Arial" w:cs="Arial"/>
                <w:lang w:val="sr-Cyrl-RS"/>
              </w:rPr>
              <w:t xml:space="preserve"> </w:t>
            </w:r>
            <w:r w:rsidRPr="007D6C4A">
              <w:rPr>
                <w:rFonts w:ascii="Arial" w:hAnsi="Arial" w:cs="Arial"/>
              </w:rPr>
              <w:t>podr</w:t>
            </w:r>
            <w:r w:rsidRPr="007D6C4A">
              <w:rPr>
                <w:rFonts w:ascii="Arial" w:hAnsi="Arial" w:cs="Arial"/>
                <w:lang w:val="sr-Cyrl-RS"/>
              </w:rPr>
              <w:t>ž</w:t>
            </w:r>
            <w:r w:rsidRPr="007D6C4A">
              <w:rPr>
                <w:rFonts w:ascii="Arial" w:hAnsi="Arial" w:cs="Arial"/>
              </w:rPr>
              <w:t>ava</w:t>
            </w:r>
            <w:r w:rsidRPr="007D6C4A">
              <w:rPr>
                <w:rFonts w:ascii="Arial" w:hAnsi="Arial" w:cs="Arial"/>
                <w:lang w:val="sr-Cyrl-RS"/>
              </w:rPr>
              <w:t xml:space="preserve"> </w:t>
            </w:r>
            <w:r w:rsidRPr="007D6C4A">
              <w:rPr>
                <w:rFonts w:ascii="Arial" w:hAnsi="Arial" w:cs="Arial"/>
              </w:rPr>
              <w:t>dve</w:t>
            </w:r>
            <w:r w:rsidRPr="007D6C4A">
              <w:rPr>
                <w:rFonts w:ascii="Arial" w:hAnsi="Arial" w:cs="Arial"/>
                <w:lang w:val="sr-Cyrl-RS"/>
              </w:rPr>
              <w:t xml:space="preserve"> </w:t>
            </w:r>
            <w:r w:rsidRPr="007D6C4A">
              <w:rPr>
                <w:rFonts w:ascii="Arial" w:hAnsi="Arial" w:cs="Arial"/>
              </w:rPr>
              <w:t>linije</w:t>
            </w:r>
            <w:r w:rsidRPr="007D6C4A">
              <w:rPr>
                <w:rFonts w:ascii="Arial" w:hAnsi="Arial" w:cs="Arial"/>
                <w:lang w:val="sr-Cyrl-RS"/>
              </w:rPr>
              <w:t xml:space="preserve"> </w:t>
            </w:r>
            <w:r w:rsidRPr="007D6C4A">
              <w:rPr>
                <w:rFonts w:ascii="Arial" w:hAnsi="Arial" w:cs="Arial"/>
              </w:rPr>
              <w:t>i</w:t>
            </w:r>
            <w:r w:rsidRPr="007D6C4A">
              <w:rPr>
                <w:rFonts w:ascii="Arial" w:hAnsi="Arial" w:cs="Arial"/>
                <w:lang w:val="sr-Cyrl-RS"/>
              </w:rPr>
              <w:t xml:space="preserve"> </w:t>
            </w:r>
            <w:r w:rsidRPr="007D6C4A">
              <w:rPr>
                <w:rFonts w:ascii="Arial" w:hAnsi="Arial" w:cs="Arial"/>
              </w:rPr>
              <w:t>poseduje</w:t>
            </w:r>
            <w:r w:rsidRPr="007D6C4A">
              <w:rPr>
                <w:rFonts w:ascii="Arial" w:hAnsi="Arial" w:cs="Arial"/>
                <w:lang w:val="sr-Cyrl-RS"/>
              </w:rPr>
              <w:t xml:space="preserve"> </w:t>
            </w:r>
            <w:r w:rsidRPr="007D6C4A">
              <w:rPr>
                <w:rFonts w:ascii="Arial" w:hAnsi="Arial" w:cs="Arial"/>
              </w:rPr>
              <w:t>dva</w:t>
            </w:r>
            <w:r w:rsidRPr="007D6C4A">
              <w:rPr>
                <w:rFonts w:ascii="Arial" w:hAnsi="Arial" w:cs="Arial"/>
                <w:lang w:val="sr-Cyrl-RS"/>
              </w:rPr>
              <w:t xml:space="preserve"> </w:t>
            </w:r>
            <w:r w:rsidRPr="007D6C4A">
              <w:rPr>
                <w:rFonts w:ascii="Arial" w:hAnsi="Arial" w:cs="Arial"/>
              </w:rPr>
              <w:t>dugmeta</w:t>
            </w:r>
            <w:r w:rsidRPr="007D6C4A">
              <w:rPr>
                <w:rFonts w:ascii="Arial" w:hAnsi="Arial" w:cs="Arial"/>
                <w:lang w:val="sr-Cyrl-RS"/>
              </w:rPr>
              <w:t xml:space="preserve"> </w:t>
            </w:r>
            <w:r w:rsidRPr="007D6C4A">
              <w:rPr>
                <w:rFonts w:ascii="Arial" w:hAnsi="Arial" w:cs="Arial"/>
              </w:rPr>
              <w:t>za</w:t>
            </w:r>
            <w:r w:rsidRPr="007D6C4A">
              <w:rPr>
                <w:rFonts w:ascii="Arial" w:hAnsi="Arial" w:cs="Arial"/>
                <w:lang w:val="sr-Cyrl-RS"/>
              </w:rPr>
              <w:t xml:space="preserve"> </w:t>
            </w:r>
            <w:r w:rsidRPr="007D6C4A">
              <w:rPr>
                <w:rFonts w:ascii="Arial" w:hAnsi="Arial" w:cs="Arial"/>
              </w:rPr>
              <w:t>linije</w:t>
            </w:r>
          </w:p>
          <w:p w:rsidR="00C80EC3" w:rsidRPr="007D6C4A" w:rsidRDefault="00C80EC3" w:rsidP="00A516EC">
            <w:pPr>
              <w:pStyle w:val="ListParagraph"/>
              <w:numPr>
                <w:ilvl w:val="0"/>
                <w:numId w:val="42"/>
              </w:numPr>
              <w:spacing w:before="0" w:after="0" w:line="240" w:lineRule="auto"/>
              <w:contextualSpacing w:val="0"/>
              <w:jc w:val="left"/>
              <w:rPr>
                <w:rFonts w:ascii="Arial" w:hAnsi="Arial" w:cs="Arial"/>
                <w:lang w:val="fr-FR"/>
              </w:rPr>
            </w:pPr>
            <w:r w:rsidRPr="007D6C4A">
              <w:rPr>
                <w:rFonts w:ascii="Arial" w:hAnsi="Arial" w:cs="Arial"/>
                <w:lang w:val="fr-FR"/>
              </w:rPr>
              <w:t>Dugme za podešavanje jačine tona</w:t>
            </w:r>
          </w:p>
          <w:p w:rsidR="00C80EC3" w:rsidRPr="007D6C4A" w:rsidRDefault="00C80EC3" w:rsidP="00A516EC">
            <w:pPr>
              <w:pStyle w:val="ListParagraph"/>
              <w:numPr>
                <w:ilvl w:val="0"/>
                <w:numId w:val="42"/>
              </w:numPr>
              <w:spacing w:before="0" w:after="0" w:line="240" w:lineRule="auto"/>
              <w:contextualSpacing w:val="0"/>
              <w:jc w:val="left"/>
              <w:rPr>
                <w:rFonts w:ascii="Arial" w:hAnsi="Arial" w:cs="Arial"/>
                <w:lang w:val="fr-FR"/>
              </w:rPr>
            </w:pPr>
            <w:r w:rsidRPr="007D6C4A">
              <w:rPr>
                <w:rFonts w:ascii="Arial" w:hAnsi="Arial" w:cs="Arial"/>
                <w:lang w:val="fr-FR"/>
              </w:rPr>
              <w:t>Dugme za stavljanje poziva na čekanje i za nastavljanje poziva</w:t>
            </w:r>
          </w:p>
          <w:p w:rsidR="00C80EC3" w:rsidRPr="007D6C4A" w:rsidRDefault="00C80EC3" w:rsidP="00A516EC">
            <w:pPr>
              <w:pStyle w:val="ListParagraph"/>
              <w:numPr>
                <w:ilvl w:val="0"/>
                <w:numId w:val="42"/>
              </w:numPr>
              <w:spacing w:before="0" w:after="0" w:line="240" w:lineRule="auto"/>
              <w:contextualSpacing w:val="0"/>
              <w:jc w:val="left"/>
              <w:rPr>
                <w:rFonts w:ascii="Arial" w:hAnsi="Arial" w:cs="Arial"/>
                <w:lang w:val="fr-FR"/>
              </w:rPr>
            </w:pPr>
            <w:r w:rsidRPr="007D6C4A">
              <w:rPr>
                <w:rFonts w:ascii="Arial" w:hAnsi="Arial" w:cs="Arial"/>
                <w:lang w:val="fr-FR"/>
              </w:rPr>
              <w:t>Dugme za prenos poziva</w:t>
            </w:r>
          </w:p>
          <w:p w:rsidR="00C80EC3" w:rsidRPr="007D6C4A" w:rsidRDefault="00C80EC3" w:rsidP="00A516EC">
            <w:pPr>
              <w:pStyle w:val="ListParagraph"/>
              <w:numPr>
                <w:ilvl w:val="0"/>
                <w:numId w:val="42"/>
              </w:numPr>
              <w:spacing w:before="0" w:after="0" w:line="240" w:lineRule="auto"/>
              <w:contextualSpacing w:val="0"/>
              <w:jc w:val="left"/>
              <w:rPr>
                <w:rFonts w:ascii="Arial" w:hAnsi="Arial" w:cs="Arial"/>
                <w:lang w:val="fr-FR"/>
              </w:rPr>
            </w:pPr>
            <w:r w:rsidRPr="007D6C4A">
              <w:rPr>
                <w:rFonts w:ascii="Arial" w:hAnsi="Arial" w:cs="Arial"/>
                <w:lang w:val="fr-FR"/>
              </w:rPr>
              <w:t>Dugme za kreiranje konferencijskih poziva</w:t>
            </w:r>
          </w:p>
          <w:p w:rsidR="00C80EC3" w:rsidRPr="007D6C4A" w:rsidRDefault="00C80EC3" w:rsidP="00A516EC">
            <w:pPr>
              <w:pStyle w:val="ListParagraph"/>
              <w:numPr>
                <w:ilvl w:val="0"/>
                <w:numId w:val="42"/>
              </w:numPr>
              <w:spacing w:before="0" w:after="0" w:line="240" w:lineRule="auto"/>
              <w:contextualSpacing w:val="0"/>
              <w:jc w:val="left"/>
              <w:rPr>
                <w:rFonts w:ascii="Arial" w:hAnsi="Arial" w:cs="Arial"/>
                <w:lang w:val="fr-FR"/>
              </w:rPr>
            </w:pPr>
            <w:r w:rsidRPr="007D6C4A">
              <w:rPr>
                <w:rFonts w:ascii="Arial" w:hAnsi="Arial" w:cs="Arial"/>
                <w:lang w:val="fr-FR"/>
              </w:rPr>
              <w:t>Dugme za pristupanje imeniku</w:t>
            </w:r>
          </w:p>
          <w:p w:rsidR="00C80EC3" w:rsidRPr="007D6C4A" w:rsidRDefault="00C80EC3" w:rsidP="00A516EC">
            <w:pPr>
              <w:pStyle w:val="ListParagraph"/>
              <w:numPr>
                <w:ilvl w:val="0"/>
                <w:numId w:val="42"/>
              </w:numPr>
              <w:spacing w:before="0" w:after="0" w:line="240" w:lineRule="auto"/>
              <w:contextualSpacing w:val="0"/>
              <w:jc w:val="left"/>
              <w:rPr>
                <w:rFonts w:ascii="Arial" w:hAnsi="Arial" w:cs="Arial"/>
                <w:lang w:val="fr-FR"/>
              </w:rPr>
            </w:pPr>
            <w:r w:rsidRPr="007D6C4A">
              <w:rPr>
                <w:rFonts w:ascii="Arial" w:hAnsi="Arial" w:cs="Arial"/>
                <w:lang w:val="fr-FR"/>
              </w:rPr>
              <w:t>Dugme za prebacivanje na zvučnik (Speakerphone)</w:t>
            </w:r>
          </w:p>
          <w:p w:rsidR="00C80EC3" w:rsidRPr="007D6C4A" w:rsidRDefault="00C80EC3" w:rsidP="00A516EC">
            <w:pPr>
              <w:pStyle w:val="ListParagraph"/>
              <w:numPr>
                <w:ilvl w:val="0"/>
                <w:numId w:val="42"/>
              </w:numPr>
              <w:spacing w:before="0" w:after="0" w:line="240" w:lineRule="auto"/>
              <w:contextualSpacing w:val="0"/>
              <w:jc w:val="left"/>
              <w:rPr>
                <w:rFonts w:ascii="Arial" w:hAnsi="Arial" w:cs="Arial"/>
                <w:lang w:val="fr-FR"/>
              </w:rPr>
            </w:pPr>
            <w:r w:rsidRPr="007D6C4A">
              <w:rPr>
                <w:rFonts w:ascii="Arial" w:hAnsi="Arial" w:cs="Arial"/>
                <w:lang w:val="fr-FR"/>
              </w:rPr>
              <w:t>Dugme za prebacivanje na slušalice</w:t>
            </w:r>
          </w:p>
          <w:p w:rsidR="00C80EC3" w:rsidRPr="007D6C4A" w:rsidRDefault="00C80EC3" w:rsidP="00A516EC">
            <w:pPr>
              <w:pStyle w:val="ListParagraph"/>
              <w:numPr>
                <w:ilvl w:val="0"/>
                <w:numId w:val="42"/>
              </w:numPr>
              <w:spacing w:before="0" w:after="0" w:line="240" w:lineRule="auto"/>
              <w:contextualSpacing w:val="0"/>
              <w:jc w:val="left"/>
              <w:rPr>
                <w:rFonts w:ascii="Arial" w:hAnsi="Arial" w:cs="Arial"/>
                <w:lang w:val="fr-FR"/>
              </w:rPr>
            </w:pPr>
            <w:r w:rsidRPr="007D6C4A">
              <w:rPr>
                <w:rFonts w:ascii="Arial" w:hAnsi="Arial" w:cs="Arial"/>
                <w:lang w:val="fr-FR"/>
              </w:rPr>
              <w:t>Dugme za prigušivanje ili uključivanje zvuka</w:t>
            </w:r>
          </w:p>
          <w:p w:rsidR="00C80EC3" w:rsidRPr="007D6C4A" w:rsidRDefault="00C80EC3" w:rsidP="00A516EC">
            <w:pPr>
              <w:pStyle w:val="ListParagraph"/>
              <w:numPr>
                <w:ilvl w:val="0"/>
                <w:numId w:val="42"/>
              </w:numPr>
              <w:spacing w:before="0" w:after="0" w:line="240" w:lineRule="auto"/>
              <w:contextualSpacing w:val="0"/>
              <w:jc w:val="left"/>
              <w:rPr>
                <w:rFonts w:ascii="Arial" w:hAnsi="Arial" w:cs="Arial"/>
                <w:lang w:val="fr-FR"/>
              </w:rPr>
            </w:pPr>
            <w:r w:rsidRPr="007D6C4A">
              <w:rPr>
                <w:rFonts w:ascii="Arial" w:hAnsi="Arial" w:cs="Arial"/>
                <w:lang w:val="fr-FR"/>
              </w:rPr>
              <w:t>Programabilna dugmad za druge funkcionalnosti koje su navedene u nastavku</w:t>
            </w:r>
          </w:p>
          <w:p w:rsidR="00C80EC3" w:rsidRPr="007D6C4A" w:rsidRDefault="00C80EC3" w:rsidP="00A516EC">
            <w:pPr>
              <w:rPr>
                <w:rFonts w:cs="Arial"/>
              </w:rPr>
            </w:pPr>
            <w:r w:rsidRPr="007D6C4A">
              <w:rPr>
                <w:rFonts w:cs="Arial"/>
              </w:rPr>
              <w:t>• Telefon treba da podržava sledeće funkcije:</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lang w:val="fr-FR"/>
              </w:rPr>
            </w:pPr>
            <w:r w:rsidRPr="007D6C4A">
              <w:rPr>
                <w:rFonts w:ascii="Arial" w:hAnsi="Arial" w:cs="Arial"/>
                <w:lang w:val="fr-FR"/>
              </w:rPr>
              <w:t>Pozivanje brojeva u E.164 formatu sa znakom +</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lang w:val="fr-FR"/>
              </w:rPr>
            </w:pPr>
            <w:r w:rsidRPr="007D6C4A">
              <w:rPr>
                <w:rFonts w:ascii="Arial" w:hAnsi="Arial" w:cs="Arial"/>
                <w:lang w:val="fr-FR"/>
              </w:rPr>
              <w:t>Skraćeno biranje</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lang w:val="fr-FR"/>
              </w:rPr>
            </w:pPr>
            <w:r w:rsidRPr="007D6C4A">
              <w:rPr>
                <w:rFonts w:ascii="Arial" w:hAnsi="Arial" w:cs="Arial"/>
                <w:lang w:val="fr-FR"/>
              </w:rPr>
              <w:t>Brzo biranje</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lang w:val="fr-FR"/>
              </w:rPr>
            </w:pPr>
            <w:r w:rsidRPr="007D6C4A">
              <w:rPr>
                <w:rFonts w:ascii="Arial" w:hAnsi="Arial" w:cs="Arial"/>
                <w:lang w:val="fr-FR"/>
              </w:rPr>
              <w:t>Podešavanje jačine zvuka</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lang w:val="fr-FR"/>
              </w:rPr>
            </w:pPr>
            <w:r w:rsidRPr="007D6C4A">
              <w:rPr>
                <w:rFonts w:ascii="Arial" w:hAnsi="Arial" w:cs="Arial"/>
                <w:lang w:val="fr-FR"/>
              </w:rPr>
              <w:t>Podešavanje jačine zvona</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lang w:val="fr-FR"/>
              </w:rPr>
            </w:pPr>
            <w:r w:rsidRPr="007D6C4A">
              <w:rPr>
                <w:rFonts w:ascii="Arial" w:hAnsi="Arial" w:cs="Arial"/>
                <w:lang w:val="fr-FR"/>
              </w:rPr>
              <w:t>Podešavanje kontrasta ekrana</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lang w:val="fr-FR"/>
              </w:rPr>
            </w:pPr>
            <w:r w:rsidRPr="007D6C4A">
              <w:rPr>
                <w:rFonts w:ascii="Arial" w:hAnsi="Arial" w:cs="Arial"/>
                <w:lang w:val="fr-FR"/>
              </w:rPr>
              <w:t>Automatsko odgovaranje na poziv</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rPr>
            </w:pPr>
            <w:r w:rsidRPr="007D6C4A">
              <w:rPr>
                <w:rFonts w:ascii="Arial" w:hAnsi="Arial" w:cs="Arial"/>
              </w:rPr>
              <w:t>Automatska detekcija slušalica</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rPr>
            </w:pPr>
            <w:r w:rsidRPr="007D6C4A">
              <w:rPr>
                <w:rFonts w:ascii="Arial" w:hAnsi="Arial" w:cs="Arial"/>
              </w:rPr>
              <w:t>Indikator statusa linije</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lang w:val="fr-FR"/>
              </w:rPr>
            </w:pPr>
            <w:r w:rsidRPr="007D6C4A">
              <w:rPr>
                <w:rFonts w:ascii="Arial" w:hAnsi="Arial" w:cs="Arial"/>
                <w:lang w:val="fr-FR"/>
              </w:rPr>
              <w:t>Primanje obaveštenja o tome da je zauzeta linija postala dostupna</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lang w:val="fr-FR"/>
              </w:rPr>
            </w:pPr>
            <w:r w:rsidRPr="007D6C4A">
              <w:rPr>
                <w:rFonts w:ascii="Arial" w:hAnsi="Arial" w:cs="Arial"/>
                <w:lang w:val="fr-FR"/>
              </w:rPr>
              <w:t>Prosleđivanje poziva (bezuslovno prosleđivanje svih poziva, prosleđivanje neodgovorenih poziva, prosleđivanje kada je korisnik zauzet, prosleđivanje kada telefon nije registrovan)</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lang w:val="fr-FR"/>
              </w:rPr>
            </w:pPr>
            <w:r w:rsidRPr="007D6C4A">
              <w:rPr>
                <w:rFonts w:ascii="Arial" w:hAnsi="Arial" w:cs="Arial"/>
                <w:lang w:val="fr-FR"/>
              </w:rPr>
              <w:t>Istorija poziva - korisnik ima mogućnost prelistavanja propuštenih poziva, uspostavljenih dolaznih poziva i odlaznih poziva</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lang w:val="fr-FR"/>
              </w:rPr>
            </w:pPr>
            <w:r w:rsidRPr="007D6C4A">
              <w:rPr>
                <w:rFonts w:ascii="Arial" w:hAnsi="Arial" w:cs="Arial"/>
                <w:lang w:val="fr-FR"/>
              </w:rPr>
              <w:t>Parkiranje poziva</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lang w:val="fr-FR"/>
              </w:rPr>
            </w:pPr>
            <w:r w:rsidRPr="007D6C4A">
              <w:rPr>
                <w:rFonts w:ascii="Arial" w:hAnsi="Arial" w:cs="Arial"/>
                <w:lang w:val="fr-FR"/>
              </w:rPr>
              <w:t>Preuzimanje poziva - odgovaranje na poziv koji zvoni na drugom telfonu</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lang w:val="fr-FR"/>
              </w:rPr>
            </w:pPr>
            <w:r w:rsidRPr="007D6C4A">
              <w:rPr>
                <w:rFonts w:ascii="Arial" w:hAnsi="Arial" w:cs="Arial"/>
                <w:lang w:val="fr-FR"/>
              </w:rPr>
              <w:t>Poziv na čekanju</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lang w:val="fr-FR"/>
              </w:rPr>
            </w:pPr>
            <w:r w:rsidRPr="007D6C4A">
              <w:rPr>
                <w:rFonts w:ascii="Arial" w:hAnsi="Arial" w:cs="Arial"/>
                <w:lang w:val="fr-FR"/>
              </w:rPr>
              <w:t>Prenos poziva</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rPr>
            </w:pPr>
            <w:r w:rsidRPr="007D6C4A">
              <w:rPr>
                <w:rFonts w:ascii="Arial" w:hAnsi="Arial" w:cs="Arial"/>
              </w:rPr>
              <w:t>Pristup korporativnom imeniku</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rPr>
            </w:pPr>
            <w:r w:rsidRPr="007D6C4A">
              <w:rPr>
                <w:rFonts w:ascii="Arial" w:hAnsi="Arial" w:cs="Arial"/>
              </w:rPr>
              <w:t>Pristup ličnom imeniku</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rPr>
            </w:pPr>
            <w:r w:rsidRPr="007D6C4A">
              <w:rPr>
                <w:rFonts w:ascii="Arial" w:hAnsi="Arial" w:cs="Arial"/>
              </w:rPr>
              <w:t>Kreiranje konferencijskih poziva</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rPr>
            </w:pPr>
            <w:r w:rsidRPr="007D6C4A">
              <w:rPr>
                <w:rFonts w:ascii="Arial" w:hAnsi="Arial" w:cs="Arial"/>
              </w:rPr>
              <w:t>Ne uznemiravaj (Do Not Disturb)</w:t>
            </w:r>
          </w:p>
          <w:p w:rsidR="00C80EC3" w:rsidRPr="007D6C4A" w:rsidRDefault="00C80EC3" w:rsidP="00A516EC">
            <w:pPr>
              <w:pStyle w:val="ListParagraph"/>
              <w:numPr>
                <w:ilvl w:val="0"/>
                <w:numId w:val="43"/>
              </w:numPr>
              <w:spacing w:before="0" w:after="0" w:line="240" w:lineRule="auto"/>
              <w:contextualSpacing w:val="0"/>
              <w:jc w:val="left"/>
              <w:rPr>
                <w:rFonts w:ascii="Arial" w:hAnsi="Arial" w:cs="Arial"/>
              </w:rPr>
            </w:pPr>
            <w:r w:rsidRPr="007D6C4A">
              <w:rPr>
                <w:rFonts w:ascii="Arial" w:hAnsi="Arial" w:cs="Arial"/>
              </w:rPr>
              <w:t>Muzika na čekanju</w:t>
            </w:r>
          </w:p>
          <w:p w:rsidR="00C80EC3" w:rsidRPr="007D6C4A" w:rsidRDefault="00C80EC3" w:rsidP="00A516EC">
            <w:pPr>
              <w:rPr>
                <w:rFonts w:cs="Arial"/>
              </w:rPr>
            </w:pPr>
          </w:p>
          <w:p w:rsidR="00C80EC3" w:rsidRPr="007D6C4A" w:rsidRDefault="00C80EC3" w:rsidP="00A516EC">
            <w:pPr>
              <w:rPr>
                <w:rFonts w:cs="Arial"/>
              </w:rPr>
            </w:pPr>
            <w:r w:rsidRPr="007D6C4A">
              <w:rPr>
                <w:rFonts w:cs="Arial"/>
              </w:rPr>
              <w:t>Napomena: Telefoni i VoIP sistem treba da budu od istog proizvođača kako bi se omogućilo iskorišćenje punog potencijala IP PB</w:t>
            </w:r>
            <w:r w:rsidRPr="007D6C4A">
              <w:rPr>
                <w:rFonts w:cs="Arial"/>
                <w:lang w:val="sr-Latn-RS"/>
              </w:rPr>
              <w:t>X</w:t>
            </w:r>
            <w:r w:rsidRPr="007D6C4A">
              <w:rPr>
                <w:rFonts w:cs="Arial"/>
              </w:rPr>
              <w:t xml:space="preserve"> i IP telefona, odnosno puna funkcionalnost navedenih funcija.</w:t>
            </w:r>
          </w:p>
          <w:p w:rsidR="00C80EC3" w:rsidRPr="007D6C4A" w:rsidRDefault="00C80EC3" w:rsidP="00A516EC">
            <w:pPr>
              <w:rPr>
                <w:rFonts w:cs="Arial"/>
              </w:rPr>
            </w:pPr>
          </w:p>
        </w:tc>
        <w:tc>
          <w:tcPr>
            <w:tcW w:w="0" w:type="auto"/>
            <w:shd w:val="clear" w:color="auto" w:fill="auto"/>
            <w:vAlign w:val="center"/>
          </w:tcPr>
          <w:p w:rsidR="00C80EC3" w:rsidRPr="007D6C4A" w:rsidRDefault="00C80EC3" w:rsidP="00A516EC">
            <w:pPr>
              <w:jc w:val="center"/>
              <w:rPr>
                <w:rFonts w:cs="Arial"/>
                <w:b/>
                <w:lang w:val="sr-Latn-RS"/>
              </w:rPr>
            </w:pPr>
            <w:r w:rsidRPr="007D6C4A">
              <w:rPr>
                <w:rFonts w:cs="Arial"/>
                <w:b/>
                <w:lang w:val="sr-Latn-RS"/>
              </w:rPr>
              <w:t>20</w:t>
            </w:r>
          </w:p>
        </w:tc>
      </w:tr>
      <w:tr w:rsidR="00C80EC3" w:rsidRPr="007D6C4A" w:rsidTr="00A516EC">
        <w:trPr>
          <w:trHeight w:val="2445"/>
        </w:trPr>
        <w:tc>
          <w:tcPr>
            <w:tcW w:w="0" w:type="auto"/>
            <w:shd w:val="clear" w:color="auto" w:fill="auto"/>
            <w:vAlign w:val="center"/>
          </w:tcPr>
          <w:p w:rsidR="00C80EC3" w:rsidRPr="007D6C4A" w:rsidRDefault="00C80EC3" w:rsidP="00A516EC">
            <w:pPr>
              <w:ind w:left="135"/>
              <w:jc w:val="center"/>
              <w:rPr>
                <w:rFonts w:cs="Arial"/>
                <w:b/>
                <w:lang w:val="sr-Latn-RS"/>
              </w:rPr>
            </w:pPr>
            <w:r w:rsidRPr="007D6C4A">
              <w:rPr>
                <w:rFonts w:cs="Arial"/>
                <w:b/>
                <w:lang w:val="sr-Latn-RS"/>
              </w:rPr>
              <w:t>3.</w:t>
            </w:r>
          </w:p>
        </w:tc>
        <w:tc>
          <w:tcPr>
            <w:tcW w:w="0" w:type="auto"/>
            <w:shd w:val="clear" w:color="auto" w:fill="auto"/>
          </w:tcPr>
          <w:p w:rsidR="00C80EC3" w:rsidRPr="007D6C4A" w:rsidRDefault="00C80EC3" w:rsidP="00A516EC">
            <w:pPr>
              <w:spacing w:after="120"/>
              <w:rPr>
                <w:rFonts w:cs="Arial"/>
                <w:b/>
                <w:lang w:val="sr-Latn-RS"/>
              </w:rPr>
            </w:pPr>
            <w:r w:rsidRPr="007D6C4A">
              <w:rPr>
                <w:rFonts w:cs="Arial"/>
                <w:b/>
                <w:lang w:val="sr-Cyrl-RS"/>
              </w:rPr>
              <w:t xml:space="preserve">Slušalice </w:t>
            </w:r>
            <w:r w:rsidRPr="007D6C4A">
              <w:rPr>
                <w:rFonts w:cs="Arial"/>
                <w:b/>
                <w:lang w:val="sr-Latn-RS"/>
              </w:rPr>
              <w:t>sa mikrofonom</w:t>
            </w:r>
          </w:p>
          <w:p w:rsidR="00C80EC3" w:rsidRPr="007D6C4A" w:rsidRDefault="00C80EC3" w:rsidP="00A516EC">
            <w:pPr>
              <w:spacing w:after="120"/>
              <w:rPr>
                <w:rFonts w:cs="Arial"/>
                <w:lang w:val="sr-Latn-RS"/>
              </w:rPr>
            </w:pPr>
            <w:r w:rsidRPr="007D6C4A">
              <w:rPr>
                <w:rFonts w:cs="Arial"/>
                <w:lang w:val="sr-Latn-RS"/>
              </w:rPr>
              <w:t>• Profesionalne lagane mono slušalice za korišćenje u Call Centru - same slušalice ne treba da budu teže od 70g</w:t>
            </w:r>
          </w:p>
          <w:p w:rsidR="00C80EC3" w:rsidRPr="007D6C4A" w:rsidRDefault="00C80EC3" w:rsidP="00A516EC">
            <w:pPr>
              <w:spacing w:after="120"/>
              <w:rPr>
                <w:rFonts w:cs="Arial"/>
                <w:lang w:val="sr-Latn-RS"/>
              </w:rPr>
            </w:pPr>
            <w:r w:rsidRPr="007D6C4A">
              <w:rPr>
                <w:rFonts w:cs="Arial"/>
                <w:lang w:val="sr-Latn-RS"/>
              </w:rPr>
              <w:t>• Podesiva traka za pričvršćivanje slušalica na glavu</w:t>
            </w:r>
          </w:p>
          <w:p w:rsidR="00C80EC3" w:rsidRPr="007D6C4A" w:rsidRDefault="00C80EC3" w:rsidP="00A516EC">
            <w:pPr>
              <w:spacing w:after="120"/>
              <w:rPr>
                <w:rFonts w:cs="Arial"/>
                <w:lang w:val="sr-Latn-RS"/>
              </w:rPr>
            </w:pPr>
            <w:r w:rsidRPr="007D6C4A">
              <w:rPr>
                <w:rFonts w:cs="Arial"/>
                <w:lang w:val="sr-Latn-RS"/>
              </w:rPr>
              <w:t>• Savitljiv mikrofon</w:t>
            </w:r>
          </w:p>
          <w:p w:rsidR="00C80EC3" w:rsidRPr="007D6C4A" w:rsidRDefault="00C80EC3" w:rsidP="00A516EC">
            <w:pPr>
              <w:spacing w:after="120"/>
              <w:rPr>
                <w:rFonts w:cs="Arial"/>
                <w:lang w:val="sr-Latn-RS"/>
              </w:rPr>
            </w:pPr>
            <w:r w:rsidRPr="007D6C4A">
              <w:rPr>
                <w:rFonts w:cs="Arial"/>
                <w:lang w:val="sr-Latn-RS"/>
              </w:rPr>
              <w:t>• Brzo pozivanje funkcija za brzo odgovaranje na poziv</w:t>
            </w:r>
          </w:p>
          <w:p w:rsidR="00C80EC3" w:rsidRPr="007D6C4A" w:rsidRDefault="00C80EC3" w:rsidP="00A516EC">
            <w:pPr>
              <w:spacing w:after="120"/>
              <w:rPr>
                <w:rFonts w:cs="Arial"/>
                <w:lang w:val="sr-Latn-RS"/>
              </w:rPr>
            </w:pPr>
            <w:r w:rsidRPr="007D6C4A">
              <w:rPr>
                <w:rFonts w:cs="Arial"/>
                <w:lang w:val="sr-Latn-RS"/>
              </w:rPr>
              <w:t>• Mikrofon sa sistemom za ponišatavanje buke</w:t>
            </w:r>
          </w:p>
          <w:p w:rsidR="00C80EC3" w:rsidRPr="007D6C4A" w:rsidRDefault="00C80EC3" w:rsidP="00A516EC">
            <w:pPr>
              <w:spacing w:after="120"/>
              <w:rPr>
                <w:rFonts w:cs="Arial"/>
                <w:lang w:val="sr-Latn-RS"/>
              </w:rPr>
            </w:pPr>
            <w:r w:rsidRPr="007D6C4A">
              <w:rPr>
                <w:rFonts w:cs="Arial"/>
                <w:lang w:val="sr-Latn-RS"/>
              </w:rPr>
              <w:t>• Slušalice treba da imaju sistem koji ublažava / eliminiše šumove i eho i automatski optimizuje nivo zvuka</w:t>
            </w:r>
          </w:p>
          <w:p w:rsidR="00C80EC3" w:rsidRPr="007D6C4A" w:rsidRDefault="00C80EC3" w:rsidP="00A516EC">
            <w:pPr>
              <w:spacing w:after="120"/>
              <w:rPr>
                <w:rFonts w:cs="Arial"/>
                <w:lang w:val="sr-Latn-RS"/>
              </w:rPr>
            </w:pPr>
            <w:r w:rsidRPr="007D6C4A">
              <w:rPr>
                <w:rFonts w:cs="Arial"/>
                <w:lang w:val="sr-Latn-RS"/>
              </w:rPr>
              <w:t>• Širokopojasni mikrofon</w:t>
            </w:r>
          </w:p>
          <w:p w:rsidR="00C80EC3" w:rsidRPr="007D6C4A" w:rsidRDefault="00C80EC3" w:rsidP="00A516EC">
            <w:pPr>
              <w:spacing w:after="120"/>
              <w:rPr>
                <w:rFonts w:cs="Arial"/>
                <w:lang w:val="sr-Latn-RS"/>
              </w:rPr>
            </w:pPr>
            <w:r w:rsidRPr="007D6C4A">
              <w:rPr>
                <w:rFonts w:cs="Arial"/>
                <w:lang w:val="sr-Latn-RS"/>
              </w:rPr>
              <w:t>• Kabl-Adapter za direktno povezivanje sa ponuđenim IP telefonima</w:t>
            </w:r>
          </w:p>
          <w:p w:rsidR="00C80EC3" w:rsidRPr="007D6C4A" w:rsidRDefault="00C80EC3" w:rsidP="00A516EC">
            <w:pPr>
              <w:spacing w:after="120"/>
              <w:rPr>
                <w:rFonts w:cs="Arial"/>
                <w:lang w:val="sr-Latn-RS"/>
              </w:rPr>
            </w:pPr>
            <w:r w:rsidRPr="007D6C4A">
              <w:rPr>
                <w:rFonts w:cs="Arial"/>
                <w:lang w:val="sr-Latn-RS"/>
              </w:rPr>
              <w:t>• Uz odgovarajuće dodatke slušalice je moguće povezati na telefon kao i na računar</w:t>
            </w:r>
          </w:p>
          <w:p w:rsidR="00C80EC3" w:rsidRPr="007D6C4A" w:rsidRDefault="00C80EC3" w:rsidP="00A516EC">
            <w:pPr>
              <w:spacing w:after="120"/>
              <w:rPr>
                <w:rFonts w:cs="Arial"/>
                <w:lang w:val="sr-Latn-RS"/>
              </w:rPr>
            </w:pPr>
            <w:r w:rsidRPr="007D6C4A">
              <w:rPr>
                <w:rFonts w:cs="Arial"/>
                <w:lang w:val="sr-Latn-RS"/>
              </w:rPr>
              <w:t>• Brand-name proizvođač, kompatibilan sa proizvođačem VoIP centrale i IP telefona</w:t>
            </w:r>
          </w:p>
          <w:p w:rsidR="00C80EC3" w:rsidRPr="007D6C4A" w:rsidRDefault="00C80EC3" w:rsidP="00A516EC">
            <w:pPr>
              <w:ind w:left="360"/>
              <w:rPr>
                <w:rFonts w:cs="Arial"/>
                <w:b/>
              </w:rPr>
            </w:pPr>
          </w:p>
        </w:tc>
        <w:tc>
          <w:tcPr>
            <w:tcW w:w="0" w:type="auto"/>
            <w:shd w:val="clear" w:color="auto" w:fill="auto"/>
            <w:vAlign w:val="center"/>
          </w:tcPr>
          <w:p w:rsidR="00C80EC3" w:rsidRPr="007D6C4A" w:rsidRDefault="00C80EC3" w:rsidP="00A516EC">
            <w:pPr>
              <w:jc w:val="center"/>
              <w:rPr>
                <w:rFonts w:cs="Arial"/>
                <w:b/>
                <w:lang w:val="sr-Cyrl-RS"/>
              </w:rPr>
            </w:pPr>
            <w:r w:rsidRPr="007D6C4A">
              <w:rPr>
                <w:rFonts w:cs="Arial"/>
                <w:b/>
                <w:lang w:val="sr-Latn-RS"/>
              </w:rPr>
              <w:t>20</w:t>
            </w:r>
          </w:p>
        </w:tc>
      </w:tr>
      <w:tr w:rsidR="00C80EC3" w:rsidRPr="007D6C4A" w:rsidTr="00A516EC">
        <w:trPr>
          <w:trHeight w:val="567"/>
        </w:trPr>
        <w:tc>
          <w:tcPr>
            <w:tcW w:w="0" w:type="auto"/>
            <w:shd w:val="clear" w:color="auto" w:fill="auto"/>
            <w:vAlign w:val="center"/>
          </w:tcPr>
          <w:p w:rsidR="00C80EC3" w:rsidRPr="007D6C4A" w:rsidRDefault="00C80EC3" w:rsidP="00A516EC">
            <w:pPr>
              <w:ind w:left="135"/>
              <w:jc w:val="center"/>
              <w:rPr>
                <w:rFonts w:cs="Arial"/>
                <w:b/>
                <w:lang w:val="sr-Latn-RS"/>
              </w:rPr>
            </w:pPr>
            <w:r w:rsidRPr="007D6C4A">
              <w:rPr>
                <w:rFonts w:cs="Arial"/>
                <w:b/>
                <w:lang w:val="sr-Latn-RS"/>
              </w:rPr>
              <w:t>4.</w:t>
            </w:r>
          </w:p>
        </w:tc>
        <w:tc>
          <w:tcPr>
            <w:tcW w:w="0" w:type="auto"/>
            <w:shd w:val="clear" w:color="auto" w:fill="auto"/>
            <w:vAlign w:val="center"/>
          </w:tcPr>
          <w:p w:rsidR="00C80EC3" w:rsidRPr="007D6C4A" w:rsidRDefault="00C80EC3" w:rsidP="00A516EC">
            <w:pPr>
              <w:spacing w:after="120"/>
              <w:rPr>
                <w:rFonts w:cs="Arial"/>
                <w:b/>
                <w:lang w:val="sr-Cyrl-RS"/>
              </w:rPr>
            </w:pPr>
            <w:r w:rsidRPr="007D6C4A">
              <w:rPr>
                <w:rFonts w:cs="Arial"/>
                <w:b/>
                <w:lang w:val="sr-Cyrl-RS"/>
              </w:rPr>
              <w:t>SMS G</w:t>
            </w:r>
            <w:r w:rsidRPr="007D6C4A">
              <w:rPr>
                <w:rFonts w:cs="Arial"/>
                <w:b/>
                <w:lang w:val="sr-Latn-RS"/>
              </w:rPr>
              <w:t>atewy</w:t>
            </w:r>
          </w:p>
          <w:p w:rsidR="00C80EC3" w:rsidRPr="007D6C4A" w:rsidRDefault="00C80EC3" w:rsidP="00A516EC">
            <w:pPr>
              <w:pStyle w:val="ListParagraph"/>
              <w:numPr>
                <w:ilvl w:val="0"/>
                <w:numId w:val="40"/>
              </w:numPr>
              <w:spacing w:before="0" w:after="120" w:line="240" w:lineRule="auto"/>
              <w:ind w:left="259" w:hanging="270"/>
              <w:contextualSpacing w:val="0"/>
              <w:jc w:val="left"/>
              <w:rPr>
                <w:rFonts w:ascii="Arial" w:hAnsi="Arial" w:cs="Arial"/>
                <w:lang w:val="sr-Cyrl-RS"/>
              </w:rPr>
            </w:pPr>
            <w:r w:rsidRPr="007D6C4A">
              <w:rPr>
                <w:rFonts w:ascii="Arial" w:hAnsi="Arial" w:cs="Arial"/>
                <w:lang w:val="sr-Cyrl-RS"/>
              </w:rPr>
              <w:t>G</w:t>
            </w:r>
            <w:r w:rsidRPr="007D6C4A">
              <w:rPr>
                <w:rFonts w:ascii="Arial" w:hAnsi="Arial" w:cs="Arial"/>
                <w:lang w:val="sr-Latn-RS"/>
              </w:rPr>
              <w:t>ateway</w:t>
            </w:r>
            <w:r w:rsidRPr="007D6C4A">
              <w:rPr>
                <w:rFonts w:ascii="Arial" w:hAnsi="Arial" w:cs="Arial"/>
                <w:lang w:val="sr-Cyrl-RS"/>
              </w:rPr>
              <w:t xml:space="preserve"> sa podrškom za 2 SIM kartice</w:t>
            </w:r>
          </w:p>
          <w:p w:rsidR="00C80EC3" w:rsidRPr="007D6C4A" w:rsidRDefault="00C80EC3" w:rsidP="00A516EC">
            <w:pPr>
              <w:pStyle w:val="ListParagraph"/>
              <w:numPr>
                <w:ilvl w:val="0"/>
                <w:numId w:val="40"/>
              </w:numPr>
              <w:spacing w:before="0" w:after="120" w:line="240" w:lineRule="auto"/>
              <w:ind w:left="259" w:hanging="270"/>
              <w:contextualSpacing w:val="0"/>
              <w:jc w:val="left"/>
              <w:rPr>
                <w:rFonts w:ascii="Arial" w:hAnsi="Arial" w:cs="Arial"/>
                <w:lang w:val="sr-Cyrl-RS"/>
              </w:rPr>
            </w:pPr>
            <w:r w:rsidRPr="007D6C4A">
              <w:rPr>
                <w:rFonts w:ascii="Arial" w:hAnsi="Arial" w:cs="Arial"/>
                <w:lang w:val="sr-Cyrl-RS"/>
              </w:rPr>
              <w:t>Slanje SMS</w:t>
            </w:r>
            <w:r w:rsidRPr="007D6C4A">
              <w:rPr>
                <w:rFonts w:ascii="Arial" w:hAnsi="Arial" w:cs="Arial"/>
                <w:lang w:val="sr-Latn-RS"/>
              </w:rPr>
              <w:t>a</w:t>
            </w:r>
            <w:r w:rsidRPr="007D6C4A">
              <w:rPr>
                <w:rFonts w:ascii="Arial" w:hAnsi="Arial" w:cs="Arial"/>
                <w:lang w:val="sr-Cyrl-RS"/>
              </w:rPr>
              <w:t xml:space="preserve"> na broj ili na grupu korisnika</w:t>
            </w:r>
          </w:p>
          <w:p w:rsidR="00C80EC3" w:rsidRPr="007D6C4A" w:rsidRDefault="00C80EC3" w:rsidP="00A516EC">
            <w:pPr>
              <w:pStyle w:val="ListParagraph"/>
              <w:numPr>
                <w:ilvl w:val="0"/>
                <w:numId w:val="40"/>
              </w:numPr>
              <w:spacing w:before="0" w:after="120" w:line="240" w:lineRule="auto"/>
              <w:ind w:left="259" w:hanging="270"/>
              <w:contextualSpacing w:val="0"/>
              <w:jc w:val="left"/>
              <w:rPr>
                <w:rFonts w:ascii="Arial" w:hAnsi="Arial" w:cs="Arial"/>
                <w:lang w:val="sr-Cyrl-RS"/>
              </w:rPr>
            </w:pPr>
            <w:r w:rsidRPr="007D6C4A">
              <w:rPr>
                <w:rFonts w:ascii="Arial" w:hAnsi="Arial" w:cs="Arial"/>
                <w:lang w:val="sr-Cyrl-RS"/>
              </w:rPr>
              <w:t>Upload / ek</w:t>
            </w:r>
            <w:r w:rsidRPr="007D6C4A">
              <w:rPr>
                <w:rFonts w:ascii="Arial" w:hAnsi="Arial" w:cs="Arial"/>
                <w:lang w:val="sr-Latn-RS"/>
              </w:rPr>
              <w:t>s</w:t>
            </w:r>
            <w:r w:rsidRPr="007D6C4A">
              <w:rPr>
                <w:rFonts w:ascii="Arial" w:hAnsi="Arial" w:cs="Arial"/>
                <w:lang w:val="sr-Cyrl-RS"/>
              </w:rPr>
              <w:t>port podataka iz imenika</w:t>
            </w:r>
          </w:p>
          <w:p w:rsidR="00C80EC3" w:rsidRPr="007D6C4A" w:rsidRDefault="00C80EC3" w:rsidP="00A516EC">
            <w:pPr>
              <w:pStyle w:val="ListParagraph"/>
              <w:numPr>
                <w:ilvl w:val="0"/>
                <w:numId w:val="40"/>
              </w:numPr>
              <w:spacing w:before="0" w:after="120" w:line="240" w:lineRule="auto"/>
              <w:ind w:left="259" w:hanging="270"/>
              <w:contextualSpacing w:val="0"/>
              <w:jc w:val="left"/>
              <w:rPr>
                <w:rFonts w:ascii="Arial" w:hAnsi="Arial" w:cs="Arial"/>
                <w:lang w:val="sr-Cyrl-RS"/>
              </w:rPr>
            </w:pPr>
            <w:r w:rsidRPr="007D6C4A">
              <w:rPr>
                <w:rFonts w:ascii="Arial" w:hAnsi="Arial" w:cs="Arial"/>
                <w:lang w:val="sr-Latn-RS"/>
              </w:rPr>
              <w:t>S</w:t>
            </w:r>
            <w:r w:rsidRPr="007D6C4A">
              <w:rPr>
                <w:rFonts w:ascii="Arial" w:hAnsi="Arial" w:cs="Arial"/>
                <w:lang w:val="sr-Cyrl-RS"/>
              </w:rPr>
              <w:t>lanje SMS na email</w:t>
            </w:r>
          </w:p>
          <w:p w:rsidR="00C80EC3" w:rsidRPr="007D6C4A" w:rsidRDefault="00C80EC3" w:rsidP="00A516EC">
            <w:pPr>
              <w:pStyle w:val="ListParagraph"/>
              <w:numPr>
                <w:ilvl w:val="0"/>
                <w:numId w:val="40"/>
              </w:numPr>
              <w:spacing w:before="0" w:after="120" w:line="240" w:lineRule="auto"/>
              <w:ind w:left="259" w:hanging="270"/>
              <w:contextualSpacing w:val="0"/>
              <w:jc w:val="left"/>
              <w:rPr>
                <w:rFonts w:ascii="Arial" w:hAnsi="Arial" w:cs="Arial"/>
                <w:lang w:val="sr-Cyrl-RS"/>
              </w:rPr>
            </w:pPr>
            <w:r w:rsidRPr="007D6C4A">
              <w:rPr>
                <w:rFonts w:ascii="Arial" w:hAnsi="Arial" w:cs="Arial"/>
                <w:lang w:val="sr-Latn-RS"/>
              </w:rPr>
              <w:t>S</w:t>
            </w:r>
            <w:r w:rsidRPr="007D6C4A">
              <w:rPr>
                <w:rFonts w:ascii="Arial" w:hAnsi="Arial" w:cs="Arial"/>
                <w:lang w:val="sr-Cyrl-RS"/>
              </w:rPr>
              <w:t>lanje SMS na mobilni</w:t>
            </w:r>
          </w:p>
          <w:p w:rsidR="00C80EC3" w:rsidRPr="007D6C4A" w:rsidRDefault="00C80EC3" w:rsidP="00A516EC">
            <w:pPr>
              <w:pStyle w:val="ListParagraph"/>
              <w:numPr>
                <w:ilvl w:val="0"/>
                <w:numId w:val="40"/>
              </w:numPr>
              <w:spacing w:before="0" w:after="120" w:line="240" w:lineRule="auto"/>
              <w:ind w:left="259" w:hanging="270"/>
              <w:contextualSpacing w:val="0"/>
              <w:jc w:val="left"/>
              <w:rPr>
                <w:rFonts w:ascii="Arial" w:hAnsi="Arial" w:cs="Arial"/>
                <w:lang w:val="sr-Cyrl-RS"/>
              </w:rPr>
            </w:pPr>
            <w:r w:rsidRPr="007D6C4A">
              <w:rPr>
                <w:rFonts w:ascii="Arial" w:hAnsi="Arial" w:cs="Arial"/>
                <w:lang w:val="sr-Latn-RS"/>
              </w:rPr>
              <w:t xml:space="preserve">Slanje izveštaja </w:t>
            </w:r>
            <w:r w:rsidRPr="007D6C4A">
              <w:rPr>
                <w:rFonts w:ascii="Arial" w:hAnsi="Arial" w:cs="Arial"/>
                <w:lang w:val="sr-Cyrl-RS"/>
              </w:rPr>
              <w:t>o slanju SMS - ova</w:t>
            </w:r>
          </w:p>
        </w:tc>
        <w:tc>
          <w:tcPr>
            <w:tcW w:w="0" w:type="auto"/>
            <w:shd w:val="clear" w:color="auto" w:fill="auto"/>
            <w:vAlign w:val="center"/>
          </w:tcPr>
          <w:p w:rsidR="00C80EC3" w:rsidRPr="007D6C4A" w:rsidRDefault="00C80EC3" w:rsidP="00A516EC">
            <w:pPr>
              <w:jc w:val="center"/>
              <w:rPr>
                <w:rFonts w:cs="Arial"/>
                <w:b/>
                <w:lang w:val="sr-Cyrl-RS"/>
              </w:rPr>
            </w:pPr>
            <w:r w:rsidRPr="007D6C4A">
              <w:rPr>
                <w:rFonts w:cs="Arial"/>
                <w:b/>
                <w:lang w:val="sr-Cyrl-RS"/>
              </w:rPr>
              <w:t>1</w:t>
            </w:r>
          </w:p>
        </w:tc>
      </w:tr>
    </w:tbl>
    <w:p w:rsidR="000628D0" w:rsidRPr="007D6C4A" w:rsidRDefault="000628D0" w:rsidP="000628D0">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0B2305" w:rsidRPr="007D6C4A" w:rsidRDefault="000B2305" w:rsidP="000B2305">
      <w:pPr>
        <w:rPr>
          <w:rFonts w:eastAsia="Arial" w:cs="Arial"/>
          <w:lang w:val="sr-Latn-RS" w:eastAsia="hr-HR"/>
        </w:rPr>
      </w:pPr>
      <w:r w:rsidRPr="007D6C4A">
        <w:rPr>
          <w:rFonts w:eastAsia="Arial" w:cs="Arial"/>
          <w:lang w:val="sr-Latn-RS" w:eastAsia="hr-HR"/>
        </w:rPr>
        <w:t xml:space="preserve">Напомене: </w:t>
      </w:r>
    </w:p>
    <w:p w:rsidR="000B2305" w:rsidRPr="007D6C4A" w:rsidRDefault="000B2305" w:rsidP="000B2305">
      <w:pPr>
        <w:rPr>
          <w:rFonts w:eastAsia="Arial" w:cs="Arial"/>
          <w:lang w:val="sr-Latn-RS" w:eastAsia="hr-HR"/>
        </w:rPr>
      </w:pPr>
      <w:r w:rsidRPr="007D6C4A">
        <w:rPr>
          <w:rFonts w:eastAsia="Arial" w:cs="Arial"/>
          <w:lang w:val="sr-Latn-RS" w:eastAsia="hr-HR"/>
        </w:rPr>
        <w:t>•</w:t>
      </w:r>
      <w:r w:rsidRPr="007D6C4A">
        <w:rPr>
          <w:rFonts w:eastAsia="Arial" w:cs="Arial"/>
          <w:lang w:val="sr-Latn-RS" w:eastAsia="hr-HR"/>
        </w:rPr>
        <w:tab/>
        <w:t xml:space="preserve">У табели су дате минималне техничке карактеристике опреме који морају бити задовољене. </w:t>
      </w:r>
    </w:p>
    <w:p w:rsidR="000B2305" w:rsidRPr="007D6C4A" w:rsidRDefault="000B2305" w:rsidP="000B2305">
      <w:pPr>
        <w:rPr>
          <w:rFonts w:cs="Arial"/>
        </w:rPr>
      </w:pPr>
      <w:r w:rsidRPr="007D6C4A">
        <w:rPr>
          <w:rFonts w:eastAsia="Arial" w:cs="Arial"/>
          <w:lang w:val="sr-Latn-RS" w:eastAsia="hr-HR"/>
        </w:rPr>
        <w:t>•</w:t>
      </w:r>
      <w:r w:rsidRPr="007D6C4A">
        <w:rPr>
          <w:rFonts w:eastAsia="Arial" w:cs="Arial"/>
          <w:lang w:val="sr-Latn-RS" w:eastAsia="hr-HR"/>
        </w:rPr>
        <w:tab/>
        <w:t>У Понуду је потребно укључити  сву  неопходну мрежну опрему за повезивање корисника на телефонски систем Наручиоца.</w:t>
      </w:r>
    </w:p>
    <w:p w:rsidR="000B2305" w:rsidRPr="007D6C4A" w:rsidRDefault="000B2305" w:rsidP="000628D0">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DB369C" w:rsidRPr="007D6C4A" w:rsidRDefault="000628D0" w:rsidP="000628D0">
      <w:pPr>
        <w:pStyle w:val="Heading10"/>
        <w:ind w:left="0" w:firstLine="0"/>
        <w:jc w:val="both"/>
        <w:rPr>
          <w:rFonts w:cs="Arial"/>
          <w:lang w:val="sr-Cyrl-RS"/>
        </w:rPr>
      </w:pPr>
      <w:r w:rsidRPr="007D6C4A">
        <w:rPr>
          <w:rFonts w:cs="Arial"/>
          <w:lang w:val="sr-Cyrl-RS"/>
        </w:rPr>
        <w:t xml:space="preserve">3.3 </w:t>
      </w:r>
      <w:r w:rsidR="00DB369C" w:rsidRPr="007D6C4A">
        <w:rPr>
          <w:rFonts w:cs="Arial"/>
          <w:lang w:val="sr-Cyrl-RS"/>
        </w:rPr>
        <w:t>Рок испоруке доб</w:t>
      </w:r>
      <w:r w:rsidR="005551C2" w:rsidRPr="007D6C4A">
        <w:rPr>
          <w:rFonts w:cs="Arial"/>
          <w:lang w:val="sr-Cyrl-RS"/>
        </w:rPr>
        <w:t>ара</w:t>
      </w:r>
    </w:p>
    <w:p w:rsidR="00530B52" w:rsidRPr="007D6C4A" w:rsidRDefault="00530B52" w:rsidP="00530B52">
      <w:pPr>
        <w:pStyle w:val="ListParagraph"/>
        <w:autoSpaceDE w:val="0"/>
        <w:autoSpaceDN w:val="0"/>
        <w:adjustRightInd w:val="0"/>
        <w:spacing w:before="0" w:after="0" w:line="240" w:lineRule="auto"/>
        <w:ind w:left="0"/>
        <w:contextualSpacing w:val="0"/>
        <w:rPr>
          <w:rFonts w:ascii="Arial" w:hAnsi="Arial" w:cs="Arial"/>
          <w:lang w:val="sr-Cyrl-RS"/>
        </w:rPr>
      </w:pPr>
      <w:r w:rsidRPr="007D6C4A">
        <w:rPr>
          <w:rFonts w:ascii="Arial" w:hAnsi="Arial" w:cs="Arial"/>
          <w:lang w:val="sr-Cyrl-RS"/>
        </w:rPr>
        <w:t>Изабрани понуђач је обавезан да испоруку добар изврши у року који не може бити краћи од 12 (словима: дванаест) месеци од дана ступања Уговора на снагу.</w:t>
      </w:r>
    </w:p>
    <w:p w:rsidR="004276AD" w:rsidRPr="007D6C4A" w:rsidRDefault="004276AD" w:rsidP="005551C2">
      <w:pPr>
        <w:spacing w:before="0"/>
        <w:rPr>
          <w:rFonts w:cs="Arial"/>
          <w:color w:val="00B0F0"/>
          <w:lang w:eastAsia="zh-CN"/>
        </w:rPr>
      </w:pPr>
    </w:p>
    <w:p w:rsidR="00DB369C" w:rsidRPr="007D6C4A" w:rsidRDefault="00781B02" w:rsidP="00781B02">
      <w:pPr>
        <w:pStyle w:val="Heading10"/>
        <w:rPr>
          <w:rFonts w:cs="Arial"/>
        </w:rPr>
      </w:pPr>
      <w:bookmarkStart w:id="26" w:name="_Toc441651542"/>
      <w:bookmarkStart w:id="27" w:name="_Toc442559880"/>
      <w:r w:rsidRPr="007D6C4A">
        <w:rPr>
          <w:rFonts w:cs="Arial"/>
        </w:rPr>
        <w:t>3.4.</w:t>
      </w:r>
      <w:r w:rsidRPr="007D6C4A">
        <w:rPr>
          <w:rFonts w:cs="Arial"/>
          <w:lang w:val="en-US"/>
        </w:rPr>
        <w:t xml:space="preserve"> </w:t>
      </w:r>
      <w:r w:rsidR="00DB369C" w:rsidRPr="007D6C4A">
        <w:rPr>
          <w:rFonts w:cs="Arial"/>
        </w:rPr>
        <w:t>Место и</w:t>
      </w:r>
      <w:r w:rsidR="004559F1" w:rsidRPr="007D6C4A">
        <w:rPr>
          <w:rFonts w:cs="Arial"/>
        </w:rPr>
        <w:t>споруке добара</w:t>
      </w:r>
      <w:bookmarkEnd w:id="26"/>
      <w:bookmarkEnd w:id="27"/>
    </w:p>
    <w:p w:rsidR="00BE41C3" w:rsidRDefault="00BE41C3" w:rsidP="00BE41C3">
      <w:pPr>
        <w:rPr>
          <w:lang w:val="sr-Cyrl-RS" w:eastAsia="ar-SA"/>
        </w:rPr>
      </w:pPr>
      <w:r>
        <w:rPr>
          <w:lang w:val="sr-Cyrl-RS" w:eastAsia="ar-SA"/>
        </w:rPr>
        <w:t>Место испоруке је на локацији Наручиоца, и то:</w:t>
      </w:r>
    </w:p>
    <w:p w:rsidR="00BE41C3" w:rsidRDefault="00BE41C3" w:rsidP="00BE41C3">
      <w:pPr>
        <w:rPr>
          <w:lang w:val="sr-Cyrl-RS" w:eastAsia="ar-SA"/>
        </w:rPr>
      </w:pPr>
      <w:r>
        <w:rPr>
          <w:lang w:val="sr-Cyrl-RS" w:eastAsia="ar-SA"/>
        </w:rPr>
        <w:t>Царице Милице број 2, 11000 Београд</w:t>
      </w:r>
    </w:p>
    <w:p w:rsidR="00107125" w:rsidRDefault="00107125" w:rsidP="004559F1">
      <w:pPr>
        <w:spacing w:before="0"/>
        <w:rPr>
          <w:rFonts w:cs="Arial"/>
          <w:lang w:val="sr-Cyrl-RS" w:eastAsia="zh-CN"/>
        </w:rPr>
      </w:pPr>
    </w:p>
    <w:p w:rsidR="00BE41C3" w:rsidRDefault="00BE41C3" w:rsidP="004559F1">
      <w:pPr>
        <w:spacing w:before="0"/>
        <w:rPr>
          <w:rFonts w:cs="Arial"/>
          <w:lang w:val="sr-Cyrl-RS" w:eastAsia="zh-CN"/>
        </w:rPr>
      </w:pPr>
    </w:p>
    <w:p w:rsidR="00BE41C3" w:rsidRPr="00CF53DA" w:rsidRDefault="00BE41C3" w:rsidP="004559F1">
      <w:pPr>
        <w:spacing w:before="0"/>
        <w:rPr>
          <w:rFonts w:cs="Arial"/>
          <w:lang w:val="sr-Cyrl-RS" w:eastAsia="zh-CN"/>
        </w:rPr>
      </w:pPr>
    </w:p>
    <w:p w:rsidR="008112A2" w:rsidRPr="007D6C4A" w:rsidRDefault="00781B02" w:rsidP="00781B02">
      <w:pPr>
        <w:pStyle w:val="Heading10"/>
        <w:rPr>
          <w:rFonts w:cs="Arial"/>
        </w:rPr>
      </w:pPr>
      <w:r w:rsidRPr="007D6C4A">
        <w:rPr>
          <w:rFonts w:cs="Arial"/>
          <w:lang w:val="en-US"/>
        </w:rPr>
        <w:t xml:space="preserve">3.5. </w:t>
      </w:r>
      <w:r w:rsidR="008112A2" w:rsidRPr="007D6C4A">
        <w:rPr>
          <w:rFonts w:cs="Arial"/>
        </w:rPr>
        <w:t>Квалитативни и квантитативни пријем</w:t>
      </w:r>
    </w:p>
    <w:p w:rsidR="00343831" w:rsidRPr="00343831" w:rsidRDefault="00343831" w:rsidP="00343831">
      <w:pPr>
        <w:tabs>
          <w:tab w:val="left" w:pos="567"/>
        </w:tabs>
        <w:spacing w:before="0"/>
        <w:rPr>
          <w:rFonts w:cs="Arial"/>
        </w:rPr>
      </w:pPr>
      <w:r w:rsidRPr="00343831">
        <w:rPr>
          <w:rFonts w:cs="Arial"/>
          <w:lang w:val="sr-Cyrl-RS"/>
        </w:rPr>
        <w:t>К</w:t>
      </w:r>
      <w:r w:rsidRPr="00343831">
        <w:rPr>
          <w:rFonts w:cs="Arial"/>
        </w:rPr>
        <w:t>валитативни пријем Доб</w:t>
      </w:r>
      <w:r w:rsidRPr="00343831">
        <w:rPr>
          <w:rFonts w:cs="Arial"/>
          <w:lang w:val="sr-Cyrl-RS"/>
        </w:rPr>
        <w:t>а</w:t>
      </w:r>
      <w:r w:rsidRPr="00343831">
        <w:rPr>
          <w:rFonts w:cs="Arial"/>
        </w:rPr>
        <w:t>ра врши се</w:t>
      </w:r>
      <w:r w:rsidRPr="00343831">
        <w:rPr>
          <w:rFonts w:cs="Arial"/>
          <w:bCs/>
          <w:iCs/>
          <w:lang w:val="sr-Cyrl-RS"/>
        </w:rPr>
        <w:t xml:space="preserve"> прихватањем система </w:t>
      </w:r>
      <w:r w:rsidRPr="00343831">
        <w:rPr>
          <w:rFonts w:cs="Arial"/>
        </w:rPr>
        <w:t>у присуству овлашћених представника за праћење Уговора</w:t>
      </w:r>
      <w:r w:rsidRPr="00343831">
        <w:rPr>
          <w:rFonts w:cs="Arial"/>
          <w:lang w:val="sr-Cyrl-RS"/>
        </w:rPr>
        <w:t>.</w:t>
      </w:r>
    </w:p>
    <w:p w:rsidR="00343831" w:rsidRPr="00343831" w:rsidRDefault="00343831" w:rsidP="00343831">
      <w:pPr>
        <w:tabs>
          <w:tab w:val="left" w:pos="567"/>
        </w:tabs>
        <w:spacing w:before="0"/>
        <w:ind w:left="360"/>
        <w:rPr>
          <w:rFonts w:cs="Arial"/>
        </w:rPr>
      </w:pPr>
    </w:p>
    <w:p w:rsidR="00343831" w:rsidRPr="00343831" w:rsidRDefault="00343831" w:rsidP="00343831">
      <w:pPr>
        <w:tabs>
          <w:tab w:val="left" w:pos="567"/>
        </w:tabs>
        <w:spacing w:before="0"/>
        <w:rPr>
          <w:rFonts w:cs="Arial"/>
        </w:rPr>
      </w:pPr>
      <w:r w:rsidRPr="00343831">
        <w:rPr>
          <w:rFonts w:cs="Arial"/>
        </w:rPr>
        <w:t xml:space="preserve">У случају да се приликом пријема Добра утврди да стварно стање не одговара обиму и квалитету, Корисник добра је дужан да рекламацију записнички констатује и исту одмах достави Пружаоцу добра у року од </w:t>
      </w:r>
      <w:r w:rsidRPr="00343831">
        <w:rPr>
          <w:rFonts w:cs="Arial"/>
          <w:lang w:val="sr-Cyrl-RS"/>
        </w:rPr>
        <w:t>8</w:t>
      </w:r>
      <w:r w:rsidRPr="00343831">
        <w:rPr>
          <w:rFonts w:cs="Arial"/>
        </w:rPr>
        <w:t xml:space="preserve"> (словима</w:t>
      </w:r>
      <w:r w:rsidRPr="00343831">
        <w:rPr>
          <w:rFonts w:cs="Arial"/>
          <w:lang w:val="sr-Cyrl-RS"/>
        </w:rPr>
        <w:t>: осам</w:t>
      </w:r>
      <w:r w:rsidRPr="00343831">
        <w:rPr>
          <w:rFonts w:cs="Arial"/>
        </w:rPr>
        <w:t>) дана.</w:t>
      </w:r>
    </w:p>
    <w:p w:rsidR="00343831" w:rsidRPr="00343831" w:rsidRDefault="00343831" w:rsidP="00343831">
      <w:pPr>
        <w:tabs>
          <w:tab w:val="left" w:pos="567"/>
        </w:tabs>
        <w:spacing w:before="0"/>
        <w:rPr>
          <w:rFonts w:cs="Arial"/>
        </w:rPr>
      </w:pPr>
    </w:p>
    <w:p w:rsidR="00343831" w:rsidRPr="00343831" w:rsidRDefault="00343831" w:rsidP="00343831">
      <w:pPr>
        <w:tabs>
          <w:tab w:val="left" w:pos="567"/>
        </w:tabs>
        <w:spacing w:before="0"/>
        <w:rPr>
          <w:rFonts w:cs="Arial"/>
          <w:lang w:val="sr-Cyrl-RS"/>
        </w:rPr>
      </w:pPr>
      <w:r w:rsidRPr="00343831">
        <w:rPr>
          <w:rFonts w:cs="Arial"/>
        </w:rPr>
        <w:t xml:space="preserve">Пружалац добра се обавезује да </w:t>
      </w:r>
      <w:r w:rsidRPr="00343831">
        <w:rPr>
          <w:rFonts w:cs="Arial"/>
          <w:lang w:val="sr-Cyrl-RS"/>
        </w:rPr>
        <w:t>2 (словима: два) сата након пријема писаног захтева пошаље одговор на захтев.</w:t>
      </w:r>
    </w:p>
    <w:p w:rsidR="00343831" w:rsidRPr="00343831" w:rsidRDefault="00343831" w:rsidP="00343831">
      <w:pPr>
        <w:tabs>
          <w:tab w:val="left" w:pos="567"/>
        </w:tabs>
        <w:spacing w:before="0"/>
        <w:rPr>
          <w:rFonts w:cs="Arial"/>
        </w:rPr>
      </w:pPr>
    </w:p>
    <w:p w:rsidR="00343831" w:rsidRPr="00343831" w:rsidRDefault="00343831" w:rsidP="00343831">
      <w:pPr>
        <w:tabs>
          <w:tab w:val="left" w:pos="567"/>
        </w:tabs>
        <w:spacing w:before="0"/>
        <w:rPr>
          <w:rFonts w:cs="Arial"/>
        </w:rPr>
      </w:pPr>
      <w:r w:rsidRPr="00343831">
        <w:rPr>
          <w:rFonts w:cs="Arial"/>
        </w:rPr>
        <w:t xml:space="preserve">Пружалац добра се обавезује да недостатке установљене од стране Корисника добра приликом квалитативног пријема отклони у року од </w:t>
      </w:r>
      <w:r w:rsidRPr="00343831">
        <w:rPr>
          <w:rFonts w:cs="Arial"/>
          <w:lang w:val="sr-Cyrl-RS"/>
        </w:rPr>
        <w:t>2</w:t>
      </w:r>
      <w:r w:rsidRPr="00343831">
        <w:rPr>
          <w:rFonts w:cs="Arial"/>
        </w:rPr>
        <w:t xml:space="preserve"> (словима: </w:t>
      </w:r>
      <w:r w:rsidRPr="00343831">
        <w:rPr>
          <w:rFonts w:cs="Arial"/>
          <w:lang w:val="sr-Cyrl-RS"/>
        </w:rPr>
        <w:t>два</w:t>
      </w:r>
      <w:r w:rsidRPr="00343831">
        <w:rPr>
          <w:rFonts w:cs="Arial"/>
        </w:rPr>
        <w:t>)</w:t>
      </w:r>
      <w:r w:rsidRPr="00343831">
        <w:rPr>
          <w:rFonts w:cs="Arial"/>
          <w:lang w:val="sr-Cyrl-RS"/>
        </w:rPr>
        <w:t xml:space="preserve"> дана</w:t>
      </w:r>
      <w:r w:rsidRPr="00343831">
        <w:rPr>
          <w:rFonts w:cs="Arial"/>
        </w:rPr>
        <w:t xml:space="preserve"> од момента пријема рекламације о свом трошку.</w:t>
      </w:r>
    </w:p>
    <w:p w:rsidR="00A516EC" w:rsidRPr="007D6C4A" w:rsidRDefault="00A516EC" w:rsidP="00781B02">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4D14FC" w:rsidRPr="003949FA" w:rsidRDefault="00781B02" w:rsidP="00781B02">
      <w:pPr>
        <w:pStyle w:val="Heading10"/>
        <w:rPr>
          <w:rFonts w:cs="Arial"/>
          <w:lang w:val="sr-Cyrl-RS"/>
        </w:rPr>
      </w:pPr>
      <w:bookmarkStart w:id="28" w:name="_Toc441651543"/>
      <w:bookmarkStart w:id="29" w:name="_Toc442559881"/>
      <w:r w:rsidRPr="007D6C4A">
        <w:rPr>
          <w:rFonts w:cs="Arial"/>
          <w:lang w:val="en-US"/>
        </w:rPr>
        <w:t xml:space="preserve">3.6. </w:t>
      </w:r>
      <w:r w:rsidR="004D14FC" w:rsidRPr="007D6C4A">
        <w:rPr>
          <w:rFonts w:cs="Arial"/>
        </w:rPr>
        <w:t>Гарантни рок</w:t>
      </w:r>
      <w:bookmarkEnd w:id="28"/>
      <w:bookmarkEnd w:id="29"/>
      <w:r w:rsidR="003949FA">
        <w:rPr>
          <w:rFonts w:cs="Arial"/>
          <w:lang w:val="sr-Cyrl-RS"/>
        </w:rPr>
        <w:t xml:space="preserve"> </w:t>
      </w:r>
    </w:p>
    <w:p w:rsidR="00343831" w:rsidRPr="00343831" w:rsidRDefault="00343831" w:rsidP="00343831">
      <w:pPr>
        <w:spacing w:before="0"/>
        <w:rPr>
          <w:rFonts w:cs="Arial"/>
          <w:lang w:eastAsia="zh-CN"/>
        </w:rPr>
      </w:pPr>
      <w:r w:rsidRPr="00343831">
        <w:rPr>
          <w:rFonts w:cs="Arial"/>
          <w:lang w:eastAsia="zh-CN"/>
        </w:rPr>
        <w:t xml:space="preserve">Гарантни рок за предмет набавке је </w:t>
      </w:r>
      <w:r w:rsidRPr="00343831">
        <w:rPr>
          <w:rFonts w:cs="Arial"/>
          <w:lang w:val="sr-Cyrl-RS" w:eastAsia="zh-CN"/>
        </w:rPr>
        <w:t xml:space="preserve">минимум </w:t>
      </w:r>
      <w:r w:rsidRPr="00343831">
        <w:rPr>
          <w:rFonts w:cs="Arial"/>
          <w:lang w:val="sr-Latn-RS" w:eastAsia="zh-CN"/>
        </w:rPr>
        <w:t xml:space="preserve">12 </w:t>
      </w:r>
      <w:r w:rsidRPr="00343831">
        <w:rPr>
          <w:rFonts w:cs="Arial"/>
          <w:lang w:val="sr-Cyrl-CS" w:eastAsia="zh-CN"/>
        </w:rPr>
        <w:t>(</w:t>
      </w:r>
      <w:r w:rsidRPr="00343831">
        <w:rPr>
          <w:rFonts w:cs="Arial"/>
          <w:lang w:val="sr-Cyrl-RS" w:eastAsia="zh-CN"/>
        </w:rPr>
        <w:t>словима: дванаест</w:t>
      </w:r>
      <w:r w:rsidRPr="00343831">
        <w:rPr>
          <w:rFonts w:cs="Arial"/>
          <w:lang w:val="sr-Cyrl-CS" w:eastAsia="zh-CN"/>
        </w:rPr>
        <w:t>) месеци</w:t>
      </w:r>
      <w:r w:rsidRPr="00343831">
        <w:rPr>
          <w:rFonts w:cs="Arial"/>
          <w:lang w:eastAsia="zh-CN"/>
        </w:rPr>
        <w:t xml:space="preserve"> од</w:t>
      </w:r>
      <w:r w:rsidRPr="00343831">
        <w:rPr>
          <w:rFonts w:cs="Arial"/>
          <w:lang w:val="sr-Cyrl-RS" w:eastAsia="zh-CN"/>
        </w:rPr>
        <w:t xml:space="preserve"> дана испоруке и потписивања Записника о </w:t>
      </w:r>
      <w:r w:rsidRPr="00343831">
        <w:rPr>
          <w:rFonts w:cs="Arial"/>
          <w:lang w:eastAsia="zh-CN"/>
        </w:rPr>
        <w:t xml:space="preserve"> квантитативн</w:t>
      </w:r>
      <w:r w:rsidRPr="00343831">
        <w:rPr>
          <w:rFonts w:cs="Arial"/>
          <w:lang w:val="sr-Cyrl-RS" w:eastAsia="zh-CN"/>
        </w:rPr>
        <w:t>ом</w:t>
      </w:r>
      <w:r w:rsidRPr="00343831">
        <w:rPr>
          <w:rFonts w:cs="Arial"/>
          <w:lang w:eastAsia="zh-CN"/>
        </w:rPr>
        <w:t xml:space="preserve"> и квалитативн</w:t>
      </w:r>
      <w:r w:rsidRPr="00343831">
        <w:rPr>
          <w:rFonts w:cs="Arial"/>
          <w:lang w:val="sr-Cyrl-RS" w:eastAsia="zh-CN"/>
        </w:rPr>
        <w:t>ом</w:t>
      </w:r>
      <w:r w:rsidRPr="00343831">
        <w:rPr>
          <w:rFonts w:cs="Arial"/>
          <w:lang w:eastAsia="zh-CN"/>
        </w:rPr>
        <w:t xml:space="preserve"> пријем</w:t>
      </w:r>
      <w:r w:rsidRPr="00343831">
        <w:rPr>
          <w:rFonts w:cs="Arial"/>
          <w:lang w:val="sr-Cyrl-RS" w:eastAsia="zh-CN"/>
        </w:rPr>
        <w:t>у</w:t>
      </w:r>
      <w:r w:rsidRPr="00343831">
        <w:rPr>
          <w:rFonts w:cs="Arial"/>
          <w:lang w:eastAsia="zh-CN"/>
        </w:rPr>
        <w:t xml:space="preserve"> добара.</w:t>
      </w:r>
    </w:p>
    <w:p w:rsidR="00343831" w:rsidRPr="00343831" w:rsidRDefault="00343831" w:rsidP="00343831">
      <w:pPr>
        <w:spacing w:before="0"/>
        <w:rPr>
          <w:rFonts w:cs="Arial"/>
          <w:lang w:eastAsia="zh-CN"/>
        </w:rPr>
      </w:pPr>
      <w:r w:rsidRPr="00343831">
        <w:rPr>
          <w:rFonts w:cs="Arial"/>
          <w:lang w:val="sr-Cyrl-CS" w:eastAsia="zh-CN"/>
        </w:rPr>
        <w:t xml:space="preserve">Изабрани </w:t>
      </w:r>
      <w:r w:rsidRPr="00343831">
        <w:rPr>
          <w:rFonts w:cs="Arial"/>
          <w:lang w:eastAsia="zh-CN"/>
        </w:rPr>
        <w:t xml:space="preserve">Понуђач је дужан да о свом трошку отклони све евентуалне недостатке у току трајања гарантног рока. </w:t>
      </w:r>
    </w:p>
    <w:p w:rsidR="00DB369C" w:rsidRPr="007D6C4A" w:rsidRDefault="00530B52" w:rsidP="00530B52">
      <w:pPr>
        <w:spacing w:before="0"/>
        <w:rPr>
          <w:rFonts w:cs="Arial"/>
        </w:rPr>
      </w:pPr>
      <w:r w:rsidRPr="007D6C4A">
        <w:rPr>
          <w:rFonts w:cs="Arial"/>
          <w:i/>
          <w:color w:val="00B0F0"/>
          <w:lang w:val="sr-Cyrl-RS" w:eastAsia="zh-CN"/>
        </w:rPr>
        <w:t xml:space="preserve"> </w:t>
      </w:r>
    </w:p>
    <w:p w:rsidR="008112A2" w:rsidRPr="007D6C4A" w:rsidRDefault="00530B52" w:rsidP="008112A2">
      <w:pPr>
        <w:spacing w:before="0"/>
        <w:rPr>
          <w:rFonts w:cs="Arial"/>
          <w:i/>
          <w:color w:val="00B0F0"/>
          <w:lang w:val="sr-Cyrl-RS" w:eastAsia="zh-CN"/>
        </w:rPr>
      </w:pPr>
      <w:r w:rsidRPr="007D6C4A">
        <w:rPr>
          <w:rFonts w:cs="Arial"/>
          <w:i/>
          <w:color w:val="00B0F0"/>
          <w:lang w:val="sr-Cyrl-RS" w:eastAsia="zh-CN"/>
        </w:rPr>
        <w:t xml:space="preserve"> </w:t>
      </w:r>
    </w:p>
    <w:p w:rsidR="006715D8" w:rsidRPr="007D6C4A" w:rsidRDefault="006715D8" w:rsidP="008112A2">
      <w:pPr>
        <w:spacing w:before="0"/>
        <w:rPr>
          <w:rFonts w:cs="Arial"/>
          <w:i/>
          <w:color w:val="00B0F0"/>
          <w:lang w:eastAsia="zh-CN"/>
        </w:rPr>
      </w:pPr>
    </w:p>
    <w:p w:rsidR="006715D8" w:rsidRPr="007D6C4A" w:rsidRDefault="006715D8" w:rsidP="008112A2">
      <w:pPr>
        <w:spacing w:before="0"/>
        <w:rPr>
          <w:rFonts w:cs="Arial"/>
          <w:i/>
          <w:color w:val="00B0F0"/>
          <w:lang w:eastAsia="zh-CN"/>
        </w:rPr>
      </w:pPr>
    </w:p>
    <w:p w:rsidR="006715D8" w:rsidRPr="007D6C4A" w:rsidRDefault="006715D8" w:rsidP="008112A2">
      <w:pPr>
        <w:spacing w:before="0"/>
        <w:rPr>
          <w:rFonts w:cs="Arial"/>
          <w:i/>
          <w:color w:val="00B0F0"/>
          <w:lang w:eastAsia="zh-CN"/>
        </w:rPr>
      </w:pPr>
    </w:p>
    <w:p w:rsidR="006715D8" w:rsidRPr="007D6C4A" w:rsidRDefault="006715D8" w:rsidP="008112A2">
      <w:pPr>
        <w:spacing w:before="0"/>
        <w:rPr>
          <w:rFonts w:cs="Arial"/>
          <w:i/>
          <w:color w:val="00B0F0"/>
          <w:lang w:eastAsia="zh-CN"/>
        </w:rPr>
      </w:pPr>
    </w:p>
    <w:p w:rsidR="006715D8" w:rsidRPr="007D6C4A" w:rsidRDefault="006715D8" w:rsidP="008112A2">
      <w:pPr>
        <w:spacing w:before="0"/>
        <w:rPr>
          <w:rFonts w:cs="Arial"/>
          <w:i/>
          <w:color w:val="00B0F0"/>
          <w:lang w:eastAsia="zh-CN"/>
        </w:rPr>
      </w:pPr>
    </w:p>
    <w:p w:rsidR="006715D8" w:rsidRPr="007D6C4A" w:rsidRDefault="006715D8" w:rsidP="008112A2">
      <w:pPr>
        <w:spacing w:before="0"/>
        <w:rPr>
          <w:rFonts w:cs="Arial"/>
          <w:i/>
          <w:color w:val="00B0F0"/>
          <w:lang w:eastAsia="zh-CN"/>
        </w:rPr>
      </w:pPr>
    </w:p>
    <w:p w:rsidR="00A516EC" w:rsidRPr="007D6C4A" w:rsidRDefault="00A516EC">
      <w:pPr>
        <w:spacing w:before="0"/>
        <w:jc w:val="left"/>
        <w:rPr>
          <w:rFonts w:cs="Arial"/>
          <w:i/>
          <w:color w:val="00B0F0"/>
          <w:lang w:eastAsia="zh-CN"/>
        </w:rPr>
      </w:pPr>
      <w:bookmarkStart w:id="30" w:name="_Toc442559884"/>
      <w:r w:rsidRPr="007D6C4A">
        <w:rPr>
          <w:rFonts w:cs="Arial"/>
          <w:b/>
          <w:i/>
          <w:color w:val="00B0F0"/>
          <w:lang w:eastAsia="zh-CN"/>
        </w:rPr>
        <w:br w:type="page"/>
      </w:r>
    </w:p>
    <w:p w:rsidR="00756A02" w:rsidRPr="007D6C4A" w:rsidRDefault="00756A02" w:rsidP="00485720">
      <w:pPr>
        <w:pStyle w:val="Heading10"/>
        <w:numPr>
          <w:ilvl w:val="0"/>
          <w:numId w:val="20"/>
        </w:numPr>
        <w:jc w:val="both"/>
        <w:rPr>
          <w:rFonts w:cs="Arial"/>
          <w:lang w:val="sr-Cyrl-RS"/>
        </w:rPr>
      </w:pPr>
      <w:r w:rsidRPr="007D6C4A">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3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7D6C4A" w:rsidTr="008112A2">
        <w:trPr>
          <w:trHeight w:val="524"/>
          <w:jc w:val="center"/>
        </w:trPr>
        <w:tc>
          <w:tcPr>
            <w:tcW w:w="729" w:type="dxa"/>
            <w:vAlign w:val="center"/>
          </w:tcPr>
          <w:p w:rsidR="00175774" w:rsidRPr="007D6C4A" w:rsidRDefault="00175774" w:rsidP="003A4822">
            <w:pPr>
              <w:jc w:val="center"/>
              <w:rPr>
                <w:rFonts w:cs="Arial"/>
                <w:b/>
              </w:rPr>
            </w:pPr>
            <w:r w:rsidRPr="007D6C4A">
              <w:rPr>
                <w:rFonts w:cs="Arial"/>
                <w:b/>
              </w:rPr>
              <w:t>Ред. бр.</w:t>
            </w:r>
          </w:p>
        </w:tc>
        <w:tc>
          <w:tcPr>
            <w:tcW w:w="8430" w:type="dxa"/>
            <w:vAlign w:val="center"/>
          </w:tcPr>
          <w:p w:rsidR="00175774" w:rsidRPr="007D6C4A" w:rsidRDefault="00175774" w:rsidP="003A4822">
            <w:pPr>
              <w:ind w:right="-180"/>
              <w:jc w:val="center"/>
              <w:rPr>
                <w:rFonts w:cs="Arial"/>
                <w:b/>
              </w:rPr>
            </w:pPr>
            <w:r w:rsidRPr="007D6C4A">
              <w:rPr>
                <w:rFonts w:cs="Arial"/>
                <w:b/>
              </w:rPr>
              <w:t xml:space="preserve">4.1  ОБАВЕЗНИ УСЛОВИ </w:t>
            </w:r>
          </w:p>
          <w:p w:rsidR="00175774" w:rsidRPr="007D6C4A" w:rsidRDefault="00175774" w:rsidP="003A4822">
            <w:pPr>
              <w:jc w:val="center"/>
              <w:rPr>
                <w:rFonts w:cs="Arial"/>
                <w:b/>
                <w:color w:val="FF0000"/>
                <w:lang w:val="sr-Cyrl-RS"/>
              </w:rPr>
            </w:pPr>
            <w:r w:rsidRPr="007D6C4A">
              <w:rPr>
                <w:rFonts w:cs="Arial"/>
                <w:b/>
              </w:rPr>
              <w:t>ЗА УЧЕШЋЕ У ПОСТУПКУ ЈАВНЕ НАБАВКЕ ИЗ ЧЛАНА 75. З</w:t>
            </w:r>
            <w:r w:rsidR="005C7CDE" w:rsidRPr="007D6C4A">
              <w:rPr>
                <w:rFonts w:cs="Arial"/>
                <w:b/>
                <w:lang w:val="sr-Cyrl-RS"/>
              </w:rPr>
              <w:t>АКОНА</w:t>
            </w:r>
          </w:p>
          <w:p w:rsidR="00175774" w:rsidRPr="007D6C4A" w:rsidRDefault="00175774" w:rsidP="003A4822">
            <w:pPr>
              <w:jc w:val="center"/>
              <w:rPr>
                <w:rFonts w:cs="Arial"/>
                <w:b/>
                <w:color w:val="FF0000"/>
              </w:rPr>
            </w:pPr>
          </w:p>
        </w:tc>
      </w:tr>
      <w:tr w:rsidR="00175774" w:rsidRPr="007D6C4A" w:rsidTr="008112A2">
        <w:trPr>
          <w:jc w:val="center"/>
        </w:trPr>
        <w:tc>
          <w:tcPr>
            <w:tcW w:w="729" w:type="dxa"/>
            <w:vAlign w:val="center"/>
          </w:tcPr>
          <w:p w:rsidR="00175774" w:rsidRPr="007D6C4A" w:rsidRDefault="00175774" w:rsidP="003A4822">
            <w:pPr>
              <w:jc w:val="center"/>
              <w:rPr>
                <w:rFonts w:cs="Arial"/>
              </w:rPr>
            </w:pPr>
            <w:r w:rsidRPr="007D6C4A">
              <w:rPr>
                <w:rFonts w:cs="Arial"/>
              </w:rPr>
              <w:t>1.</w:t>
            </w:r>
          </w:p>
        </w:tc>
        <w:tc>
          <w:tcPr>
            <w:tcW w:w="8430" w:type="dxa"/>
            <w:vAlign w:val="center"/>
          </w:tcPr>
          <w:p w:rsidR="00175774" w:rsidRPr="007D6C4A" w:rsidRDefault="00175774" w:rsidP="003A4822">
            <w:pPr>
              <w:autoSpaceDE w:val="0"/>
              <w:autoSpaceDN w:val="0"/>
              <w:adjustRightInd w:val="0"/>
              <w:rPr>
                <w:rFonts w:cs="Arial"/>
              </w:rPr>
            </w:pPr>
            <w:r w:rsidRPr="007D6C4A">
              <w:rPr>
                <w:rFonts w:cs="Arial"/>
                <w:b/>
                <w:u w:val="single"/>
              </w:rPr>
              <w:t>Услов:</w:t>
            </w:r>
            <w:r w:rsidRPr="007D6C4A">
              <w:rPr>
                <w:rFonts w:cs="Arial"/>
                <w:lang w:val="pl-PL"/>
              </w:rPr>
              <w:t>Да је понуђач регистрован код надлежног органа, односно уписан у одговарајући регистар;</w:t>
            </w:r>
          </w:p>
          <w:p w:rsidR="00175774" w:rsidRPr="007D6C4A" w:rsidRDefault="00175774" w:rsidP="003A4822">
            <w:pPr>
              <w:autoSpaceDE w:val="0"/>
              <w:autoSpaceDN w:val="0"/>
              <w:adjustRightInd w:val="0"/>
              <w:rPr>
                <w:rFonts w:cs="Arial"/>
                <w:b/>
                <w:u w:val="single"/>
              </w:rPr>
            </w:pPr>
            <w:r w:rsidRPr="007D6C4A">
              <w:rPr>
                <w:rFonts w:cs="Arial"/>
                <w:b/>
                <w:u w:val="single"/>
              </w:rPr>
              <w:t xml:space="preserve">Доказ: </w:t>
            </w:r>
          </w:p>
          <w:p w:rsidR="00175774" w:rsidRPr="007D6C4A" w:rsidRDefault="00175774" w:rsidP="003A4822">
            <w:pPr>
              <w:tabs>
                <w:tab w:val="left" w:pos="680"/>
              </w:tabs>
              <w:snapToGrid w:val="0"/>
              <w:rPr>
                <w:rFonts w:eastAsia="Calibri" w:cs="Arial"/>
              </w:rPr>
            </w:pPr>
            <w:r w:rsidRPr="007D6C4A">
              <w:rPr>
                <w:rFonts w:eastAsia="Calibri" w:cs="Arial"/>
                <w:lang w:val="ru-RU"/>
              </w:rPr>
              <w:t xml:space="preserve">- </w:t>
            </w:r>
            <w:r w:rsidRPr="007D6C4A">
              <w:rPr>
                <w:rFonts w:eastAsia="Calibri" w:cs="Arial"/>
                <w:b/>
              </w:rPr>
              <w:t>за правно лице:</w:t>
            </w:r>
            <w:r w:rsidRPr="007D6C4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7D6C4A" w:rsidRDefault="00175774" w:rsidP="003A4822">
            <w:pPr>
              <w:tabs>
                <w:tab w:val="left" w:pos="680"/>
              </w:tabs>
              <w:snapToGrid w:val="0"/>
              <w:rPr>
                <w:rFonts w:eastAsia="Calibri" w:cs="Arial"/>
              </w:rPr>
            </w:pPr>
            <w:r w:rsidRPr="007D6C4A">
              <w:rPr>
                <w:rFonts w:eastAsia="Calibri" w:cs="Arial"/>
              </w:rPr>
              <w:t xml:space="preserve">- </w:t>
            </w:r>
            <w:r w:rsidRPr="007D6C4A">
              <w:rPr>
                <w:rFonts w:eastAsia="Calibri" w:cs="Arial"/>
                <w:b/>
              </w:rPr>
              <w:t xml:space="preserve">за предузетнике: </w:t>
            </w:r>
            <w:r w:rsidRPr="007D6C4A">
              <w:rPr>
                <w:rFonts w:eastAsia="Calibri" w:cs="Arial"/>
              </w:rPr>
              <w:t>И</w:t>
            </w:r>
            <w:r w:rsidRPr="007D6C4A">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7D6C4A" w:rsidRDefault="00175774" w:rsidP="003A4822">
            <w:pPr>
              <w:autoSpaceDE w:val="0"/>
              <w:autoSpaceDN w:val="0"/>
              <w:adjustRightInd w:val="0"/>
              <w:rPr>
                <w:rFonts w:eastAsia="Calibri" w:cs="Arial"/>
                <w:i/>
              </w:rPr>
            </w:pPr>
            <w:r w:rsidRPr="007D6C4A">
              <w:rPr>
                <w:rFonts w:eastAsia="Calibri" w:cs="Arial"/>
                <w:i/>
              </w:rPr>
              <w:t xml:space="preserve">Напомена: </w:t>
            </w:r>
          </w:p>
          <w:p w:rsidR="00175774" w:rsidRPr="007D6C4A" w:rsidRDefault="00175774" w:rsidP="00485720">
            <w:pPr>
              <w:numPr>
                <w:ilvl w:val="0"/>
                <w:numId w:val="21"/>
              </w:numPr>
              <w:tabs>
                <w:tab w:val="left" w:pos="680"/>
              </w:tabs>
              <w:snapToGrid w:val="0"/>
              <w:spacing w:before="0"/>
              <w:ind w:left="714" w:hanging="357"/>
              <w:contextualSpacing/>
              <w:jc w:val="left"/>
              <w:rPr>
                <w:rFonts w:eastAsia="Calibri" w:cs="Arial"/>
                <w:i/>
              </w:rPr>
            </w:pPr>
            <w:r w:rsidRPr="007D6C4A">
              <w:rPr>
                <w:rFonts w:eastAsia="Calibri" w:cs="Arial"/>
                <w:i/>
              </w:rPr>
              <w:t xml:space="preserve">У случају да понуду подноси група понуђача, овај доказ доставити за сваког </w:t>
            </w:r>
            <w:r w:rsidR="00B46D29" w:rsidRPr="007D6C4A">
              <w:rPr>
                <w:rFonts w:eastAsia="Calibri" w:cs="Arial"/>
                <w:i/>
                <w:lang w:val="sr-Cyrl-CS"/>
              </w:rPr>
              <w:t>члана групе понуђача</w:t>
            </w:r>
          </w:p>
          <w:p w:rsidR="00175774" w:rsidRPr="007D6C4A" w:rsidRDefault="00175774" w:rsidP="00485720">
            <w:pPr>
              <w:numPr>
                <w:ilvl w:val="0"/>
                <w:numId w:val="21"/>
              </w:numPr>
              <w:tabs>
                <w:tab w:val="left" w:pos="680"/>
              </w:tabs>
              <w:snapToGrid w:val="0"/>
              <w:spacing w:before="0"/>
              <w:ind w:left="714" w:hanging="357"/>
              <w:contextualSpacing/>
              <w:jc w:val="left"/>
              <w:rPr>
                <w:rFonts w:cs="Arial"/>
              </w:rPr>
            </w:pPr>
            <w:r w:rsidRPr="007D6C4A">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7D6C4A" w:rsidTr="008112A2">
        <w:trPr>
          <w:trHeight w:val="3706"/>
          <w:jc w:val="center"/>
        </w:trPr>
        <w:tc>
          <w:tcPr>
            <w:tcW w:w="729" w:type="dxa"/>
            <w:vAlign w:val="center"/>
          </w:tcPr>
          <w:p w:rsidR="00175774" w:rsidRPr="007D6C4A" w:rsidRDefault="00175774" w:rsidP="003A4822">
            <w:pPr>
              <w:jc w:val="center"/>
              <w:rPr>
                <w:rFonts w:cs="Arial"/>
              </w:rPr>
            </w:pPr>
            <w:r w:rsidRPr="007D6C4A">
              <w:rPr>
                <w:rFonts w:cs="Arial"/>
              </w:rPr>
              <w:t>2.</w:t>
            </w:r>
          </w:p>
        </w:tc>
        <w:tc>
          <w:tcPr>
            <w:tcW w:w="8430" w:type="dxa"/>
            <w:vAlign w:val="center"/>
          </w:tcPr>
          <w:p w:rsidR="00175774" w:rsidRPr="007D6C4A" w:rsidRDefault="00175774" w:rsidP="003A4822">
            <w:pPr>
              <w:autoSpaceDE w:val="0"/>
              <w:autoSpaceDN w:val="0"/>
              <w:adjustRightInd w:val="0"/>
              <w:rPr>
                <w:rFonts w:cs="Arial"/>
              </w:rPr>
            </w:pPr>
            <w:r w:rsidRPr="007D6C4A">
              <w:rPr>
                <w:rFonts w:cs="Arial"/>
                <w:b/>
                <w:u w:val="single"/>
              </w:rPr>
              <w:t>Услов:</w:t>
            </w:r>
            <w:r w:rsidRPr="007D6C4A">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7D6C4A" w:rsidRDefault="00175774" w:rsidP="003A4822">
            <w:pPr>
              <w:autoSpaceDE w:val="0"/>
              <w:autoSpaceDN w:val="0"/>
              <w:adjustRightInd w:val="0"/>
              <w:rPr>
                <w:rFonts w:cs="Arial"/>
                <w:b/>
                <w:u w:val="single"/>
              </w:rPr>
            </w:pPr>
            <w:r w:rsidRPr="007D6C4A">
              <w:rPr>
                <w:rFonts w:cs="Arial"/>
                <w:b/>
                <w:u w:val="single"/>
              </w:rPr>
              <w:t>Доказ:</w:t>
            </w:r>
          </w:p>
          <w:p w:rsidR="00175774" w:rsidRPr="007D6C4A" w:rsidRDefault="00175774" w:rsidP="003A4822">
            <w:pPr>
              <w:autoSpaceDE w:val="0"/>
              <w:autoSpaceDN w:val="0"/>
              <w:adjustRightInd w:val="0"/>
              <w:rPr>
                <w:rFonts w:cs="Arial"/>
                <w:b/>
                <w:u w:val="single"/>
              </w:rPr>
            </w:pPr>
            <w:r w:rsidRPr="007D6C4A">
              <w:rPr>
                <w:rFonts w:eastAsia="Calibri" w:cs="Arial"/>
                <w:lang w:val="ru-RU"/>
              </w:rPr>
              <w:t xml:space="preserve">- </w:t>
            </w:r>
            <w:r w:rsidRPr="007D6C4A">
              <w:rPr>
                <w:rFonts w:eastAsia="Calibri" w:cs="Arial"/>
                <w:b/>
              </w:rPr>
              <w:t>за правно лице:</w:t>
            </w:r>
          </w:p>
          <w:p w:rsidR="00175774" w:rsidRPr="007D6C4A" w:rsidRDefault="00175774" w:rsidP="003A4822">
            <w:pPr>
              <w:rPr>
                <w:rFonts w:cs="Arial"/>
              </w:rPr>
            </w:pPr>
            <w:r w:rsidRPr="007D6C4A">
              <w:rPr>
                <w:rFonts w:cs="Arial"/>
              </w:rPr>
              <w:t>1) ЗА ЗАКОНСКОГ ЗАСТУПНИКА</w:t>
            </w:r>
            <w:r w:rsidRPr="007D6C4A">
              <w:rPr>
                <w:rFonts w:cs="Arial"/>
                <w:b/>
              </w:rPr>
              <w:t xml:space="preserve"> – уверење из казнене евиденције надлежне полицијске управе Министарства унутрашњих послова</w:t>
            </w:r>
            <w:r w:rsidRPr="007D6C4A">
              <w:rPr>
                <w:rFonts w:cs="Arial"/>
              </w:rPr>
              <w:t xml:space="preserve"> – захтев за издавање овог уверења може се поднети према </w:t>
            </w:r>
            <w:r w:rsidRPr="007D6C4A">
              <w:rPr>
                <w:rFonts w:cs="Arial"/>
                <w:b/>
              </w:rPr>
              <w:t>месту рођења</w:t>
            </w:r>
            <w:r w:rsidRPr="007D6C4A">
              <w:rPr>
                <w:rFonts w:cs="Arial"/>
              </w:rPr>
              <w:t xml:space="preserve"> или према </w:t>
            </w:r>
            <w:r w:rsidRPr="007D6C4A">
              <w:rPr>
                <w:rFonts w:cs="Arial"/>
                <w:b/>
              </w:rPr>
              <w:t>месту пребивалишта</w:t>
            </w:r>
            <w:r w:rsidRPr="007D6C4A">
              <w:rPr>
                <w:rFonts w:cs="Arial"/>
              </w:rPr>
              <w:t>.</w:t>
            </w:r>
          </w:p>
          <w:p w:rsidR="00175774" w:rsidRPr="007D6C4A" w:rsidRDefault="00175774" w:rsidP="003A4822">
            <w:pPr>
              <w:rPr>
                <w:rFonts w:cs="Arial"/>
              </w:rPr>
            </w:pPr>
            <w:r w:rsidRPr="007D6C4A">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7D6C4A">
                <w:rPr>
                  <w:rStyle w:val="Hyperlink"/>
                  <w:rFonts w:cs="Arial"/>
                </w:rPr>
                <w:t>http://www.bg.vi.sud.rs/lt/articles/o-visem-sudu/obavestenje-ke-za-pravna-lica.html</w:t>
              </w:r>
            </w:hyperlink>
          </w:p>
          <w:p w:rsidR="00175774" w:rsidRPr="007D6C4A" w:rsidRDefault="00175774" w:rsidP="003A4822">
            <w:pPr>
              <w:rPr>
                <w:rFonts w:cs="Arial"/>
              </w:rPr>
            </w:pPr>
            <w:r w:rsidRPr="007D6C4A">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D6C4A">
              <w:rPr>
                <w:rFonts w:cs="Arial"/>
                <w:b/>
              </w:rPr>
              <w:t xml:space="preserve">Уверење Основног суда  </w:t>
            </w:r>
            <w:r w:rsidRPr="007D6C4A">
              <w:rPr>
                <w:rFonts w:cs="Arial"/>
              </w:rPr>
              <w:t>(</w:t>
            </w:r>
            <w:r w:rsidRPr="007D6C4A">
              <w:rPr>
                <w:rFonts w:cs="Arial"/>
                <w:b/>
              </w:rPr>
              <w:t>које обухвата и податке из казнене евиденције за кривична дела која су у надлежности редовног кривичног одељења Вишег суда</w:t>
            </w:r>
            <w:r w:rsidRPr="007D6C4A">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7D6C4A" w:rsidRDefault="00175774" w:rsidP="003A4822">
            <w:pPr>
              <w:rPr>
                <w:rFonts w:cs="Arial"/>
                <w:b/>
              </w:rPr>
            </w:pPr>
            <w:r w:rsidRPr="007D6C4A">
              <w:rPr>
                <w:rFonts w:cs="Arial"/>
                <w:i/>
              </w:rPr>
              <w:t>Посебна напомена:</w:t>
            </w:r>
            <w:r w:rsidR="00B46D29" w:rsidRPr="007D6C4A">
              <w:rPr>
                <w:rFonts w:cs="Arial"/>
              </w:rPr>
              <w:t xml:space="preserve"> Уколико уверење </w:t>
            </w:r>
            <w:r w:rsidR="00B46D29" w:rsidRPr="007D6C4A">
              <w:rPr>
                <w:rFonts w:cs="Arial"/>
                <w:lang w:val="sr-Cyrl-CS"/>
              </w:rPr>
              <w:t>О</w:t>
            </w:r>
            <w:r w:rsidRPr="007D6C4A">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7D6C4A">
              <w:rPr>
                <w:rFonts w:cs="Arial"/>
                <w:u w:val="single"/>
              </w:rPr>
              <w:t>и</w:t>
            </w:r>
            <w:r w:rsidRPr="007D6C4A">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7D6C4A">
              <w:rPr>
                <w:rFonts w:cs="Arial"/>
                <w:b/>
              </w:rPr>
              <w:t>кривична дела против привреде и кривично дело примања мита.</w:t>
            </w:r>
          </w:p>
          <w:p w:rsidR="00175774" w:rsidRPr="007D6C4A" w:rsidRDefault="00175774" w:rsidP="003A4822">
            <w:pPr>
              <w:rPr>
                <w:rFonts w:cs="Arial"/>
              </w:rPr>
            </w:pPr>
            <w:r w:rsidRPr="007D6C4A">
              <w:rPr>
                <w:rFonts w:cs="Arial"/>
                <w:b/>
              </w:rPr>
              <w:t>- за физичко лице и предузетника: Уверење из казнене евиденције надлежне полицијске управе Министарства унутрашњих послова</w:t>
            </w:r>
            <w:r w:rsidRPr="007D6C4A">
              <w:rPr>
                <w:rFonts w:cs="Arial"/>
              </w:rPr>
              <w:t xml:space="preserve"> – захтев за издавање овог уверења може се поднети према </w:t>
            </w:r>
            <w:r w:rsidRPr="007D6C4A">
              <w:rPr>
                <w:rFonts w:cs="Arial"/>
                <w:b/>
              </w:rPr>
              <w:t>месту рођења</w:t>
            </w:r>
            <w:r w:rsidRPr="007D6C4A">
              <w:rPr>
                <w:rFonts w:cs="Arial"/>
              </w:rPr>
              <w:t xml:space="preserve"> или према </w:t>
            </w:r>
            <w:r w:rsidRPr="007D6C4A">
              <w:rPr>
                <w:rFonts w:cs="Arial"/>
                <w:b/>
              </w:rPr>
              <w:t>месту пребивалишта</w:t>
            </w:r>
            <w:r w:rsidRPr="007D6C4A">
              <w:rPr>
                <w:rFonts w:cs="Arial"/>
              </w:rPr>
              <w:t>.</w:t>
            </w:r>
          </w:p>
          <w:p w:rsidR="00175774" w:rsidRPr="007D6C4A" w:rsidRDefault="00175774" w:rsidP="003A4822">
            <w:pPr>
              <w:autoSpaceDE w:val="0"/>
              <w:autoSpaceDN w:val="0"/>
              <w:adjustRightInd w:val="0"/>
              <w:rPr>
                <w:rFonts w:eastAsia="Calibri" w:cs="Arial"/>
                <w:i/>
              </w:rPr>
            </w:pPr>
            <w:r w:rsidRPr="007D6C4A">
              <w:rPr>
                <w:rFonts w:eastAsia="Calibri" w:cs="Arial"/>
                <w:i/>
              </w:rPr>
              <w:t xml:space="preserve">Напомена: </w:t>
            </w:r>
          </w:p>
          <w:p w:rsidR="00175774" w:rsidRPr="007D6C4A" w:rsidRDefault="00175774" w:rsidP="00485720">
            <w:pPr>
              <w:numPr>
                <w:ilvl w:val="0"/>
                <w:numId w:val="23"/>
              </w:numPr>
              <w:tabs>
                <w:tab w:val="left" w:pos="680"/>
              </w:tabs>
              <w:snapToGrid w:val="0"/>
              <w:spacing w:before="0"/>
              <w:ind w:left="714" w:hanging="357"/>
              <w:contextualSpacing/>
              <w:jc w:val="left"/>
              <w:rPr>
                <w:rFonts w:eastAsia="Calibri" w:cs="Arial"/>
                <w:i/>
              </w:rPr>
            </w:pPr>
            <w:r w:rsidRPr="007D6C4A">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7D6C4A" w:rsidRDefault="00175774" w:rsidP="00485720">
            <w:pPr>
              <w:numPr>
                <w:ilvl w:val="0"/>
                <w:numId w:val="23"/>
              </w:numPr>
              <w:tabs>
                <w:tab w:val="left" w:pos="680"/>
              </w:tabs>
              <w:snapToGrid w:val="0"/>
              <w:spacing w:before="0"/>
              <w:ind w:left="714" w:hanging="357"/>
              <w:contextualSpacing/>
              <w:jc w:val="left"/>
              <w:rPr>
                <w:rFonts w:eastAsia="Calibri" w:cs="Arial"/>
                <w:i/>
              </w:rPr>
            </w:pPr>
            <w:r w:rsidRPr="007D6C4A">
              <w:rPr>
                <w:rFonts w:eastAsia="Calibri" w:cs="Arial"/>
                <w:i/>
              </w:rPr>
              <w:t>У случају да правно лице има више законских заступника, ове доказе доставити за сваког од њих</w:t>
            </w:r>
          </w:p>
          <w:p w:rsidR="00175774" w:rsidRPr="007D6C4A" w:rsidRDefault="00175774" w:rsidP="00485720">
            <w:pPr>
              <w:numPr>
                <w:ilvl w:val="0"/>
                <w:numId w:val="23"/>
              </w:numPr>
              <w:tabs>
                <w:tab w:val="left" w:pos="680"/>
              </w:tabs>
              <w:snapToGrid w:val="0"/>
              <w:spacing w:before="0"/>
              <w:ind w:left="714" w:hanging="357"/>
              <w:contextualSpacing/>
              <w:jc w:val="left"/>
              <w:rPr>
                <w:rFonts w:eastAsia="Calibri" w:cs="Arial"/>
                <w:i/>
              </w:rPr>
            </w:pPr>
            <w:r w:rsidRPr="007D6C4A">
              <w:rPr>
                <w:rFonts w:eastAsia="Calibri" w:cs="Arial"/>
                <w:i/>
              </w:rPr>
              <w:t xml:space="preserve">У случају да понуду подноси група понуђача, ове доказе доставити за сваког </w:t>
            </w:r>
            <w:r w:rsidR="00B46D29" w:rsidRPr="007D6C4A">
              <w:rPr>
                <w:rFonts w:eastAsia="Calibri" w:cs="Arial"/>
                <w:i/>
                <w:lang w:val="sr-Cyrl-CS"/>
              </w:rPr>
              <w:t>члана групе понуђача</w:t>
            </w:r>
          </w:p>
          <w:p w:rsidR="00B46D29" w:rsidRPr="007D6C4A" w:rsidRDefault="00175774" w:rsidP="00485720">
            <w:pPr>
              <w:numPr>
                <w:ilvl w:val="0"/>
                <w:numId w:val="23"/>
              </w:numPr>
              <w:tabs>
                <w:tab w:val="left" w:pos="680"/>
              </w:tabs>
              <w:snapToGrid w:val="0"/>
              <w:spacing w:before="0"/>
              <w:ind w:left="714" w:hanging="357"/>
              <w:contextualSpacing/>
              <w:jc w:val="left"/>
              <w:rPr>
                <w:rFonts w:cs="Arial"/>
              </w:rPr>
            </w:pPr>
            <w:r w:rsidRPr="007D6C4A">
              <w:rPr>
                <w:rFonts w:eastAsia="Calibri" w:cs="Arial"/>
                <w:i/>
              </w:rPr>
              <w:t xml:space="preserve">У случају да понуђач подноси понуду са подизвођачем, ове доказе доставити и за </w:t>
            </w:r>
            <w:r w:rsidR="00B46D29" w:rsidRPr="007D6C4A">
              <w:rPr>
                <w:rFonts w:eastAsia="Calibri" w:cs="Arial"/>
                <w:i/>
                <w:lang w:val="sr-Cyrl-CS"/>
              </w:rPr>
              <w:t xml:space="preserve">сваког </w:t>
            </w:r>
            <w:r w:rsidRPr="007D6C4A">
              <w:rPr>
                <w:rFonts w:eastAsia="Calibri" w:cs="Arial"/>
                <w:i/>
              </w:rPr>
              <w:t xml:space="preserve">подизвођача </w:t>
            </w:r>
          </w:p>
          <w:p w:rsidR="00B46D29" w:rsidRPr="007D6C4A" w:rsidRDefault="00175774" w:rsidP="00A516EC">
            <w:pPr>
              <w:tabs>
                <w:tab w:val="left" w:pos="680"/>
              </w:tabs>
              <w:snapToGrid w:val="0"/>
              <w:spacing w:before="0"/>
              <w:contextualSpacing/>
              <w:jc w:val="left"/>
              <w:rPr>
                <w:rFonts w:cs="Arial"/>
                <w:lang w:val="sr-Cyrl-CS"/>
              </w:rPr>
            </w:pPr>
            <w:r w:rsidRPr="007D6C4A">
              <w:rPr>
                <w:rFonts w:eastAsia="Calibri" w:cs="Arial"/>
                <w:b/>
              </w:rPr>
              <w:t>Ови докази не могу бити старији од два месеца пре отварања понуда</w:t>
            </w:r>
            <w:r w:rsidRPr="007D6C4A">
              <w:rPr>
                <w:rFonts w:eastAsia="Calibri" w:cs="Arial"/>
              </w:rPr>
              <w:t>.</w:t>
            </w:r>
          </w:p>
        </w:tc>
      </w:tr>
      <w:tr w:rsidR="00175774" w:rsidRPr="007D6C4A" w:rsidTr="008112A2">
        <w:trPr>
          <w:trHeight w:val="70"/>
          <w:jc w:val="center"/>
        </w:trPr>
        <w:tc>
          <w:tcPr>
            <w:tcW w:w="729" w:type="dxa"/>
            <w:vAlign w:val="center"/>
          </w:tcPr>
          <w:p w:rsidR="00175774" w:rsidRPr="007D6C4A" w:rsidRDefault="00175774" w:rsidP="003A4822">
            <w:pPr>
              <w:jc w:val="center"/>
              <w:rPr>
                <w:rFonts w:cs="Arial"/>
              </w:rPr>
            </w:pPr>
            <w:r w:rsidRPr="007D6C4A">
              <w:rPr>
                <w:rFonts w:cs="Arial"/>
              </w:rPr>
              <w:t>3.</w:t>
            </w:r>
          </w:p>
        </w:tc>
        <w:tc>
          <w:tcPr>
            <w:tcW w:w="8430" w:type="dxa"/>
            <w:vAlign w:val="center"/>
          </w:tcPr>
          <w:p w:rsidR="00175774" w:rsidRPr="007D6C4A" w:rsidRDefault="00175774" w:rsidP="003A4822">
            <w:pPr>
              <w:snapToGrid w:val="0"/>
              <w:rPr>
                <w:rFonts w:cs="Arial"/>
              </w:rPr>
            </w:pPr>
            <w:r w:rsidRPr="007D6C4A">
              <w:rPr>
                <w:rFonts w:cs="Arial"/>
                <w:b/>
                <w:u w:val="single"/>
              </w:rPr>
              <w:t>Услов</w:t>
            </w:r>
            <w:r w:rsidRPr="007D6C4A">
              <w:rPr>
                <w:rFonts w:cs="Arial"/>
                <w:u w:val="single"/>
              </w:rPr>
              <w:t>:</w:t>
            </w:r>
            <w:r w:rsidRPr="007D6C4A">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7D6C4A" w:rsidRDefault="00175774" w:rsidP="003A4822">
            <w:pPr>
              <w:autoSpaceDE w:val="0"/>
              <w:autoSpaceDN w:val="0"/>
              <w:adjustRightInd w:val="0"/>
              <w:rPr>
                <w:rFonts w:cs="Arial"/>
                <w:b/>
                <w:u w:val="single"/>
              </w:rPr>
            </w:pPr>
            <w:r w:rsidRPr="007D6C4A">
              <w:rPr>
                <w:rFonts w:cs="Arial"/>
                <w:b/>
                <w:u w:val="single"/>
              </w:rPr>
              <w:t>Доказ:</w:t>
            </w:r>
          </w:p>
          <w:p w:rsidR="00175774" w:rsidRPr="007D6C4A" w:rsidRDefault="00175774" w:rsidP="003A4822">
            <w:pPr>
              <w:snapToGrid w:val="0"/>
              <w:rPr>
                <w:rFonts w:eastAsia="Calibri" w:cs="Arial"/>
                <w:lang w:val="ru-RU"/>
              </w:rPr>
            </w:pPr>
            <w:r w:rsidRPr="007D6C4A">
              <w:rPr>
                <w:rFonts w:eastAsia="Calibri" w:cs="Arial"/>
                <w:lang w:val="ru-RU"/>
              </w:rPr>
              <w:t xml:space="preserve">- </w:t>
            </w:r>
            <w:r w:rsidRPr="007D6C4A">
              <w:rPr>
                <w:rFonts w:eastAsia="Calibri" w:cs="Arial"/>
                <w:b/>
                <w:lang w:val="ru-RU"/>
              </w:rPr>
              <w:t xml:space="preserve">за правно лице, предузетнике и физичка лица: </w:t>
            </w:r>
          </w:p>
          <w:p w:rsidR="00175774" w:rsidRPr="007D6C4A" w:rsidRDefault="00175774" w:rsidP="003A4822">
            <w:pPr>
              <w:snapToGrid w:val="0"/>
              <w:rPr>
                <w:rFonts w:eastAsia="Calibri" w:cs="Arial"/>
                <w:lang w:val="ru-RU"/>
              </w:rPr>
            </w:pPr>
            <w:r w:rsidRPr="007D6C4A">
              <w:rPr>
                <w:rFonts w:eastAsia="Calibri" w:cs="Arial"/>
                <w:b/>
                <w:lang w:val="ru-RU"/>
              </w:rPr>
              <w:t>1.Уверење Пореске управе</w:t>
            </w:r>
            <w:r w:rsidRPr="007D6C4A">
              <w:rPr>
                <w:rFonts w:eastAsia="Calibri" w:cs="Arial"/>
                <w:lang w:val="ru-RU"/>
              </w:rPr>
              <w:t xml:space="preserve"> Министарства финансија да је измирио доспеле </w:t>
            </w:r>
            <w:r w:rsidRPr="007D6C4A">
              <w:rPr>
                <w:rFonts w:cs="Arial"/>
                <w:lang w:val="ru-RU"/>
              </w:rPr>
              <w:t xml:space="preserve">порезе и доприносе </w:t>
            </w:r>
            <w:r w:rsidRPr="007D6C4A">
              <w:rPr>
                <w:rFonts w:eastAsia="Calibri" w:cs="Arial"/>
                <w:b/>
                <w:u w:val="single"/>
                <w:lang w:val="ru-RU"/>
              </w:rPr>
              <w:t>и</w:t>
            </w:r>
          </w:p>
          <w:p w:rsidR="00175774" w:rsidRPr="007D6C4A" w:rsidRDefault="00175774" w:rsidP="003A4822">
            <w:pPr>
              <w:rPr>
                <w:rFonts w:cs="Arial"/>
                <w:lang w:val="ru-RU"/>
              </w:rPr>
            </w:pPr>
            <w:r w:rsidRPr="007D6C4A">
              <w:rPr>
                <w:rFonts w:eastAsia="Calibri" w:cs="Arial"/>
                <w:b/>
                <w:lang w:val="ru-RU"/>
              </w:rPr>
              <w:t xml:space="preserve">2.Уверење Управе јавних прихода </w:t>
            </w:r>
            <w:r w:rsidR="00B24BAB" w:rsidRPr="007D6C4A">
              <w:rPr>
                <w:rFonts w:eastAsia="Calibri" w:cs="Arial"/>
                <w:b/>
                <w:lang w:val="ru-RU"/>
              </w:rPr>
              <w:t>локалне самоуправе (</w:t>
            </w:r>
            <w:r w:rsidRPr="007D6C4A">
              <w:rPr>
                <w:rFonts w:eastAsia="Calibri" w:cs="Arial"/>
                <w:b/>
                <w:lang w:val="ru-RU"/>
              </w:rPr>
              <w:t>града, односно општине</w:t>
            </w:r>
            <w:r w:rsidR="00B24BAB" w:rsidRPr="007D6C4A">
              <w:rPr>
                <w:rFonts w:cs="Arial"/>
                <w:lang w:val="ru-RU"/>
              </w:rPr>
              <w:t xml:space="preserve">) </w:t>
            </w:r>
            <w:r w:rsidRPr="007D6C4A">
              <w:rPr>
                <w:rFonts w:cs="Arial"/>
                <w:lang w:val="ru-RU"/>
              </w:rPr>
              <w:t>према месту седишта пореског обвезника правног лица</w:t>
            </w:r>
            <w:r w:rsidR="00B24BAB" w:rsidRPr="007D6C4A">
              <w:rPr>
                <w:rFonts w:cs="Arial"/>
                <w:lang w:val="ru-RU"/>
              </w:rPr>
              <w:t xml:space="preserve"> и предузетника</w:t>
            </w:r>
            <w:r w:rsidRPr="007D6C4A">
              <w:rPr>
                <w:rFonts w:cs="Arial"/>
                <w:lang w:val="ru-RU"/>
              </w:rPr>
              <w:t xml:space="preserve">, односно према пребивалишту физичког лица, </w:t>
            </w:r>
            <w:r w:rsidRPr="007D6C4A">
              <w:rPr>
                <w:rFonts w:eastAsia="Calibri" w:cs="Arial"/>
                <w:lang w:val="ru-RU"/>
              </w:rPr>
              <w:t xml:space="preserve">да је измирио обавезе по основу изворних локалних јавних прихода </w:t>
            </w:r>
          </w:p>
          <w:p w:rsidR="00175774" w:rsidRPr="007D6C4A" w:rsidRDefault="00175774" w:rsidP="003A4822">
            <w:pPr>
              <w:ind w:right="122"/>
              <w:rPr>
                <w:rFonts w:cs="Arial"/>
                <w:lang w:val="ru-RU"/>
              </w:rPr>
            </w:pPr>
            <w:r w:rsidRPr="007D6C4A">
              <w:rPr>
                <w:rFonts w:cs="Arial"/>
                <w:lang w:val="ru-RU"/>
              </w:rPr>
              <w:t>Напомена:</w:t>
            </w:r>
          </w:p>
          <w:p w:rsidR="00175774" w:rsidRPr="007D6C4A"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7D6C4A">
              <w:rPr>
                <w:rFonts w:eastAsia="TimesNewRomanPSMT" w:cs="Arial"/>
                <w:i/>
              </w:rPr>
              <w:t>Уколико локална (општи</w:t>
            </w:r>
            <w:r w:rsidR="00175774" w:rsidRPr="007D6C4A">
              <w:rPr>
                <w:rFonts w:eastAsia="TimesNewRomanPSMT" w:cs="Arial"/>
                <w:i/>
              </w:rPr>
              <w:t>н</w:t>
            </w:r>
            <w:r w:rsidRPr="007D6C4A">
              <w:rPr>
                <w:rFonts w:eastAsia="TimesNewRomanPSMT" w:cs="Arial"/>
                <w:i/>
                <w:lang w:val="sr-Cyrl-CS"/>
              </w:rPr>
              <w:t>с</w:t>
            </w:r>
            <w:r w:rsidR="00175774" w:rsidRPr="007D6C4A">
              <w:rPr>
                <w:rFonts w:eastAsia="TimesNewRomanPSMT" w:cs="Arial"/>
                <w:i/>
              </w:rPr>
              <w:t>ка) управа</w:t>
            </w:r>
            <w:r w:rsidRPr="007D6C4A">
              <w:rPr>
                <w:rFonts w:eastAsia="TimesNewRomanPSMT" w:cs="Arial"/>
                <w:i/>
                <w:lang w:val="sr-Cyrl-CS"/>
              </w:rPr>
              <w:t xml:space="preserve"> јавних приход</w:t>
            </w:r>
            <w:r w:rsidR="00175774" w:rsidRPr="007D6C4A">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7D6C4A">
              <w:rPr>
                <w:rFonts w:eastAsia="TimesNewRomanPSMT" w:cs="Arial"/>
                <w:i/>
                <w:lang w:val="sr-Cyrl-CS"/>
              </w:rPr>
              <w:t xml:space="preserve">јавних прихода </w:t>
            </w:r>
            <w:r w:rsidR="00175774" w:rsidRPr="007D6C4A">
              <w:rPr>
                <w:rFonts w:eastAsia="TimesNewRomanPSMT" w:cs="Arial"/>
                <w:i/>
              </w:rPr>
              <w:t xml:space="preserve">приложи и потврде </w:t>
            </w:r>
            <w:r w:rsidRPr="007D6C4A">
              <w:rPr>
                <w:rFonts w:eastAsia="TimesNewRomanPSMT" w:cs="Arial"/>
                <w:i/>
                <w:lang w:val="sr-Cyrl-CS"/>
              </w:rPr>
              <w:t xml:space="preserve">тих </w:t>
            </w:r>
            <w:r w:rsidR="00175774" w:rsidRPr="007D6C4A">
              <w:rPr>
                <w:rFonts w:eastAsia="TimesNewRomanPSMT" w:cs="Arial"/>
                <w:i/>
              </w:rPr>
              <w:t>осталих лок</w:t>
            </w:r>
            <w:r w:rsidRPr="007D6C4A">
              <w:rPr>
                <w:rFonts w:eastAsia="TimesNewRomanPSMT" w:cs="Arial"/>
                <w:i/>
                <w:lang w:val="sr-Cyrl-CS"/>
              </w:rPr>
              <w:t>а</w:t>
            </w:r>
            <w:r w:rsidR="00175774" w:rsidRPr="007D6C4A">
              <w:rPr>
                <w:rFonts w:eastAsia="TimesNewRomanPSMT" w:cs="Arial"/>
                <w:i/>
              </w:rPr>
              <w:t xml:space="preserve">лних органа/организација/установа </w:t>
            </w:r>
          </w:p>
          <w:p w:rsidR="00175774" w:rsidRPr="007D6C4A" w:rsidRDefault="00175774" w:rsidP="00485720">
            <w:pPr>
              <w:numPr>
                <w:ilvl w:val="0"/>
                <w:numId w:val="16"/>
              </w:numPr>
              <w:autoSpaceDE w:val="0"/>
              <w:autoSpaceDN w:val="0"/>
              <w:adjustRightInd w:val="0"/>
              <w:snapToGrid w:val="0"/>
              <w:spacing w:before="0"/>
              <w:ind w:hanging="357"/>
              <w:contextualSpacing/>
              <w:jc w:val="left"/>
              <w:rPr>
                <w:rFonts w:eastAsia="Calibri" w:cs="Arial"/>
                <w:i/>
              </w:rPr>
            </w:pPr>
            <w:r w:rsidRPr="007D6C4A">
              <w:rPr>
                <w:rFonts w:eastAsia="TimesNewRomanPSMT" w:cs="Arial"/>
                <w:i/>
              </w:rPr>
              <w:t xml:space="preserve">Уколико је понуђач у поступку приватизације, уместо горе наведена два доказа, потребно је доставити </w:t>
            </w:r>
            <w:r w:rsidRPr="007D6C4A">
              <w:rPr>
                <w:rFonts w:eastAsia="TimesNewRomanPSMT" w:cs="Arial"/>
                <w:b/>
                <w:i/>
              </w:rPr>
              <w:t>у</w:t>
            </w:r>
            <w:r w:rsidRPr="007D6C4A">
              <w:rPr>
                <w:rFonts w:eastAsia="Calibri" w:cs="Arial"/>
                <w:b/>
                <w:i/>
                <w:lang w:val="ru-RU"/>
              </w:rPr>
              <w:t>верење Агенције за приватизацију да се налази у поступку приватизације</w:t>
            </w:r>
          </w:p>
          <w:p w:rsidR="00175774" w:rsidRPr="007D6C4A" w:rsidRDefault="00175774" w:rsidP="00485720">
            <w:pPr>
              <w:numPr>
                <w:ilvl w:val="0"/>
                <w:numId w:val="16"/>
              </w:numPr>
              <w:tabs>
                <w:tab w:val="left" w:pos="680"/>
              </w:tabs>
              <w:snapToGrid w:val="0"/>
              <w:spacing w:before="0"/>
              <w:ind w:hanging="357"/>
              <w:contextualSpacing/>
              <w:jc w:val="left"/>
              <w:rPr>
                <w:rFonts w:eastAsia="Calibri" w:cs="Arial"/>
                <w:i/>
              </w:rPr>
            </w:pPr>
            <w:r w:rsidRPr="007D6C4A">
              <w:rPr>
                <w:rFonts w:eastAsia="Calibri" w:cs="Arial"/>
                <w:i/>
              </w:rPr>
              <w:t>У случају да понуду подноси група понуђача, ове доказе доставити за сваког учесника из групе</w:t>
            </w:r>
          </w:p>
          <w:p w:rsidR="00175774" w:rsidRPr="007D6C4A" w:rsidRDefault="00175774" w:rsidP="00485720">
            <w:pPr>
              <w:numPr>
                <w:ilvl w:val="0"/>
                <w:numId w:val="22"/>
              </w:numPr>
              <w:tabs>
                <w:tab w:val="left" w:pos="680"/>
              </w:tabs>
              <w:snapToGrid w:val="0"/>
              <w:spacing w:before="0"/>
              <w:contextualSpacing/>
              <w:jc w:val="left"/>
              <w:rPr>
                <w:rFonts w:cs="Arial"/>
              </w:rPr>
            </w:pPr>
            <w:r w:rsidRPr="007D6C4A">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7D6C4A" w:rsidRDefault="00175774" w:rsidP="00A516EC">
            <w:pPr>
              <w:tabs>
                <w:tab w:val="left" w:pos="680"/>
              </w:tabs>
              <w:snapToGrid w:val="0"/>
              <w:contextualSpacing/>
              <w:rPr>
                <w:rFonts w:cs="Arial"/>
                <w:i/>
              </w:rPr>
            </w:pPr>
            <w:r w:rsidRPr="007D6C4A">
              <w:rPr>
                <w:rFonts w:eastAsia="Calibri" w:cs="Arial"/>
                <w:b/>
              </w:rPr>
              <w:t xml:space="preserve">Ови докази не могу бити старији од два месеца </w:t>
            </w:r>
            <w:r w:rsidR="00B24BAB" w:rsidRPr="007D6C4A">
              <w:rPr>
                <w:rFonts w:eastAsia="Calibri" w:cs="Arial"/>
                <w:b/>
                <w:lang w:val="sr-Cyrl-CS"/>
              </w:rPr>
              <w:t>пре</w:t>
            </w:r>
            <w:r w:rsidRPr="007D6C4A">
              <w:rPr>
                <w:rFonts w:eastAsia="Calibri" w:cs="Arial"/>
                <w:b/>
              </w:rPr>
              <w:t xml:space="preserve"> отварања понуда</w:t>
            </w:r>
            <w:r w:rsidRPr="007D6C4A">
              <w:rPr>
                <w:rFonts w:eastAsia="Calibri" w:cs="Arial"/>
              </w:rPr>
              <w:t>.</w:t>
            </w:r>
          </w:p>
        </w:tc>
      </w:tr>
      <w:tr w:rsidR="00175774" w:rsidRPr="007D6C4A" w:rsidTr="008112A2">
        <w:trPr>
          <w:jc w:val="center"/>
        </w:trPr>
        <w:tc>
          <w:tcPr>
            <w:tcW w:w="729" w:type="dxa"/>
            <w:vAlign w:val="center"/>
          </w:tcPr>
          <w:p w:rsidR="00175774" w:rsidRPr="007D6C4A" w:rsidRDefault="00175774" w:rsidP="003A4822">
            <w:pPr>
              <w:jc w:val="center"/>
              <w:rPr>
                <w:rFonts w:cs="Arial"/>
              </w:rPr>
            </w:pPr>
            <w:r w:rsidRPr="007D6C4A">
              <w:rPr>
                <w:rFonts w:cs="Arial"/>
              </w:rPr>
              <w:t xml:space="preserve">4. </w:t>
            </w:r>
          </w:p>
        </w:tc>
        <w:tc>
          <w:tcPr>
            <w:tcW w:w="8430" w:type="dxa"/>
          </w:tcPr>
          <w:p w:rsidR="00175774" w:rsidRPr="007D6C4A" w:rsidRDefault="00175774" w:rsidP="003A4822">
            <w:pPr>
              <w:snapToGrid w:val="0"/>
              <w:rPr>
                <w:rFonts w:cs="Arial"/>
              </w:rPr>
            </w:pPr>
            <w:r w:rsidRPr="007D6C4A">
              <w:rPr>
                <w:rFonts w:cs="Arial"/>
                <w:b/>
                <w:u w:val="single"/>
              </w:rPr>
              <w:t>Услов:</w:t>
            </w:r>
            <w:r w:rsidRPr="007D6C4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7D6C4A" w:rsidRDefault="00175774" w:rsidP="003A4822">
            <w:pPr>
              <w:autoSpaceDE w:val="0"/>
              <w:autoSpaceDN w:val="0"/>
              <w:adjustRightInd w:val="0"/>
              <w:rPr>
                <w:rFonts w:cs="Arial"/>
                <w:b/>
                <w:u w:val="single"/>
              </w:rPr>
            </w:pPr>
            <w:r w:rsidRPr="007D6C4A">
              <w:rPr>
                <w:rFonts w:cs="Arial"/>
                <w:b/>
                <w:u w:val="single"/>
              </w:rPr>
              <w:t>Доказ:</w:t>
            </w:r>
          </w:p>
          <w:p w:rsidR="00175774" w:rsidRPr="007D6C4A" w:rsidRDefault="00175774" w:rsidP="003A4822">
            <w:pPr>
              <w:rPr>
                <w:rFonts w:cs="Arial"/>
                <w:b/>
              </w:rPr>
            </w:pPr>
            <w:r w:rsidRPr="007D6C4A">
              <w:rPr>
                <w:rFonts w:cs="Arial"/>
              </w:rPr>
              <w:t>Потписан и оверен Образац изјаве на основу члана 75. став 2. ЗЈН</w:t>
            </w:r>
            <w:r w:rsidR="00BF39C7" w:rsidRPr="007D6C4A">
              <w:rPr>
                <w:rFonts w:cs="Arial"/>
                <w:lang w:val="sr-Cyrl-RS"/>
              </w:rPr>
              <w:t xml:space="preserve"> </w:t>
            </w:r>
          </w:p>
          <w:p w:rsidR="005E487E" w:rsidRPr="007D6C4A" w:rsidRDefault="00175774" w:rsidP="003A4822">
            <w:pPr>
              <w:snapToGrid w:val="0"/>
              <w:rPr>
                <w:rFonts w:cs="Arial"/>
                <w:lang w:val="sr-Cyrl-CS"/>
              </w:rPr>
            </w:pPr>
            <w:r w:rsidRPr="007D6C4A">
              <w:rPr>
                <w:rFonts w:cs="Arial"/>
              </w:rPr>
              <w:t>Напомена:</w:t>
            </w:r>
          </w:p>
          <w:p w:rsidR="005E487E" w:rsidRPr="007D6C4A" w:rsidRDefault="00175774" w:rsidP="00485720">
            <w:pPr>
              <w:numPr>
                <w:ilvl w:val="0"/>
                <w:numId w:val="24"/>
              </w:numPr>
              <w:snapToGrid w:val="0"/>
              <w:rPr>
                <w:rFonts w:cs="Arial"/>
                <w:lang w:val="sr-Cyrl-CS"/>
              </w:rPr>
            </w:pPr>
            <w:r w:rsidRPr="007D6C4A">
              <w:rPr>
                <w:rFonts w:cs="Arial"/>
              </w:rPr>
              <w:t xml:space="preserve">Изјава мора да буде потписана од стране овалшћеног лица </w:t>
            </w:r>
            <w:r w:rsidR="005E487E" w:rsidRPr="007D6C4A">
              <w:rPr>
                <w:rFonts w:cs="Arial"/>
                <w:lang w:val="sr-Cyrl-CS"/>
              </w:rPr>
              <w:t>за заступање понуђача</w:t>
            </w:r>
            <w:r w:rsidRPr="007D6C4A">
              <w:rPr>
                <w:rFonts w:cs="Arial"/>
              </w:rPr>
              <w:t xml:space="preserve"> и оверена печатом. </w:t>
            </w:r>
          </w:p>
          <w:p w:rsidR="005E487E" w:rsidRPr="007D6C4A" w:rsidRDefault="00175774" w:rsidP="00A516EC">
            <w:pPr>
              <w:numPr>
                <w:ilvl w:val="0"/>
                <w:numId w:val="24"/>
              </w:numPr>
              <w:snapToGrid w:val="0"/>
              <w:rPr>
                <w:rFonts w:cs="Arial"/>
              </w:rPr>
            </w:pPr>
            <w:r w:rsidRPr="007D6C4A">
              <w:rPr>
                <w:rFonts w:cs="Arial"/>
              </w:rPr>
              <w:t xml:space="preserve">Уколико понуду подноси група понуђача Изјава мора бити </w:t>
            </w:r>
            <w:r w:rsidR="005E487E" w:rsidRPr="007D6C4A">
              <w:rPr>
                <w:rFonts w:cs="Arial"/>
                <w:lang w:val="sr-Cyrl-CS"/>
              </w:rPr>
              <w:t>достављена за сваког члана групе понуђача. Изјава мора бити</w:t>
            </w:r>
            <w:r w:rsidRPr="007D6C4A">
              <w:rPr>
                <w:rFonts w:cs="Arial"/>
              </w:rPr>
              <w:t xml:space="preserve"> потписана од стране овлашћеног лица </w:t>
            </w:r>
            <w:r w:rsidR="005E487E" w:rsidRPr="007D6C4A">
              <w:rPr>
                <w:rFonts w:cs="Arial"/>
                <w:lang w:val="sr-Cyrl-CS"/>
              </w:rPr>
              <w:t xml:space="preserve">за заступање </w:t>
            </w:r>
            <w:r w:rsidRPr="007D6C4A">
              <w:rPr>
                <w:rFonts w:cs="Arial"/>
              </w:rPr>
              <w:t>понуђача из групе понуђача и оверена печатом.</w:t>
            </w:r>
            <w:r w:rsidRPr="007D6C4A">
              <w:rPr>
                <w:rFonts w:cs="Arial"/>
                <w:i/>
              </w:rPr>
              <w:t xml:space="preserve">  </w:t>
            </w:r>
          </w:p>
        </w:tc>
      </w:tr>
      <w:tr w:rsidR="00175774" w:rsidRPr="007D6C4A" w:rsidTr="008112A2">
        <w:trPr>
          <w:jc w:val="center"/>
        </w:trPr>
        <w:tc>
          <w:tcPr>
            <w:tcW w:w="729" w:type="dxa"/>
            <w:vAlign w:val="center"/>
          </w:tcPr>
          <w:p w:rsidR="00175774" w:rsidRPr="007D6C4A" w:rsidRDefault="00175774" w:rsidP="003A4822">
            <w:pPr>
              <w:jc w:val="center"/>
              <w:rPr>
                <w:rFonts w:cs="Arial"/>
              </w:rPr>
            </w:pPr>
          </w:p>
        </w:tc>
        <w:tc>
          <w:tcPr>
            <w:tcW w:w="8430" w:type="dxa"/>
          </w:tcPr>
          <w:p w:rsidR="00175774" w:rsidRPr="007D6C4A" w:rsidRDefault="00175774" w:rsidP="003A4822">
            <w:pPr>
              <w:ind w:right="-180"/>
              <w:jc w:val="center"/>
              <w:rPr>
                <w:rFonts w:cs="Arial"/>
                <w:b/>
                <w:i/>
              </w:rPr>
            </w:pPr>
            <w:r w:rsidRPr="007D6C4A">
              <w:rPr>
                <w:rFonts w:cs="Arial"/>
                <w:b/>
              </w:rPr>
              <w:t xml:space="preserve">4.2  ДОДАТНИ УСЛОВИ </w:t>
            </w:r>
          </w:p>
          <w:p w:rsidR="00175774" w:rsidRPr="007D6C4A" w:rsidRDefault="00175774" w:rsidP="003A4822">
            <w:pPr>
              <w:snapToGrid w:val="0"/>
              <w:jc w:val="center"/>
              <w:rPr>
                <w:rFonts w:cs="Arial"/>
                <w:b/>
                <w:lang w:val="sr-Cyrl-RS"/>
              </w:rPr>
            </w:pPr>
            <w:r w:rsidRPr="007D6C4A">
              <w:rPr>
                <w:rFonts w:cs="Arial"/>
                <w:b/>
              </w:rPr>
              <w:t>ЗА УЧЕШЋЕ У ПОСТУПКУ ЈАВНЕ НАБАВКЕ ИЗ ЧЛАНА 76. З</w:t>
            </w:r>
            <w:r w:rsidR="005C7CDE" w:rsidRPr="007D6C4A">
              <w:rPr>
                <w:rFonts w:cs="Arial"/>
                <w:b/>
                <w:lang w:val="sr-Cyrl-RS"/>
              </w:rPr>
              <w:t>АКОНА</w:t>
            </w:r>
          </w:p>
          <w:p w:rsidR="00175774" w:rsidRPr="007D6C4A" w:rsidRDefault="00175774" w:rsidP="003A4822">
            <w:pPr>
              <w:snapToGrid w:val="0"/>
              <w:jc w:val="center"/>
              <w:rPr>
                <w:rFonts w:eastAsia="Calibri" w:cs="Arial"/>
              </w:rPr>
            </w:pPr>
            <w:r w:rsidRPr="007D6C4A">
              <w:rPr>
                <w:rFonts w:cs="Arial"/>
                <w:i/>
              </w:rPr>
              <w:t>(додатне услове и доказе дефинисати у зависности од предмета ЈН)</w:t>
            </w:r>
          </w:p>
        </w:tc>
      </w:tr>
      <w:tr w:rsidR="00175774" w:rsidRPr="007D6C4A" w:rsidTr="008112A2">
        <w:trPr>
          <w:jc w:val="center"/>
        </w:trPr>
        <w:tc>
          <w:tcPr>
            <w:tcW w:w="729" w:type="dxa"/>
            <w:vAlign w:val="center"/>
          </w:tcPr>
          <w:p w:rsidR="00175774" w:rsidRPr="007D6C4A" w:rsidRDefault="00530B52" w:rsidP="003A4822">
            <w:pPr>
              <w:jc w:val="center"/>
              <w:rPr>
                <w:rFonts w:cs="Arial"/>
              </w:rPr>
            </w:pPr>
            <w:r w:rsidRPr="007D6C4A">
              <w:rPr>
                <w:rFonts w:cs="Arial"/>
              </w:rPr>
              <w:t>5</w:t>
            </w:r>
            <w:r w:rsidR="00175774" w:rsidRPr="007D6C4A">
              <w:rPr>
                <w:rFonts w:cs="Arial"/>
              </w:rPr>
              <w:t>.</w:t>
            </w:r>
          </w:p>
        </w:tc>
        <w:tc>
          <w:tcPr>
            <w:tcW w:w="8430" w:type="dxa"/>
          </w:tcPr>
          <w:p w:rsidR="00175774" w:rsidRPr="007D6C4A" w:rsidRDefault="00175774" w:rsidP="003A4822">
            <w:pPr>
              <w:autoSpaceDE w:val="0"/>
              <w:autoSpaceDN w:val="0"/>
              <w:adjustRightInd w:val="0"/>
              <w:rPr>
                <w:rFonts w:cs="Arial"/>
                <w:b/>
                <w:u w:val="single"/>
              </w:rPr>
            </w:pPr>
            <w:r w:rsidRPr="007D6C4A">
              <w:rPr>
                <w:rFonts w:cs="Arial"/>
                <w:b/>
                <w:u w:val="single"/>
              </w:rPr>
              <w:t>Услов:</w:t>
            </w:r>
          </w:p>
          <w:p w:rsidR="00175774" w:rsidRPr="007D6C4A" w:rsidRDefault="00175774" w:rsidP="003A4822">
            <w:pPr>
              <w:autoSpaceDE w:val="0"/>
              <w:autoSpaceDN w:val="0"/>
              <w:adjustRightInd w:val="0"/>
              <w:rPr>
                <w:rFonts w:cs="Arial"/>
              </w:rPr>
            </w:pPr>
            <w:r w:rsidRPr="007D6C4A">
              <w:rPr>
                <w:rFonts w:cs="Arial"/>
              </w:rPr>
              <w:t>Финансијски капацитет</w:t>
            </w:r>
          </w:p>
          <w:p w:rsidR="00175774" w:rsidRPr="007D6C4A" w:rsidRDefault="00175774" w:rsidP="007D6C4A">
            <w:pPr>
              <w:autoSpaceDE w:val="0"/>
              <w:autoSpaceDN w:val="0"/>
              <w:adjustRightInd w:val="0"/>
              <w:spacing w:before="0"/>
              <w:rPr>
                <w:rFonts w:cs="Arial"/>
                <w:lang w:val="sr-Cyrl-RS"/>
              </w:rPr>
            </w:pPr>
            <w:r w:rsidRPr="007D6C4A">
              <w:rPr>
                <w:rFonts w:cs="Arial"/>
              </w:rPr>
              <w:t xml:space="preserve">Понуђач располаже неопходним </w:t>
            </w:r>
            <w:r w:rsidRPr="007D6C4A">
              <w:rPr>
                <w:rFonts w:cs="Arial"/>
                <w:b/>
              </w:rPr>
              <w:t>финансијским капацитетом</w:t>
            </w:r>
            <w:r w:rsidRPr="007D6C4A">
              <w:rPr>
                <w:rFonts w:cs="Arial"/>
              </w:rPr>
              <w:t xml:space="preserve"> ако</w:t>
            </w:r>
            <w:r w:rsidR="00C11BCE" w:rsidRPr="007D6C4A">
              <w:rPr>
                <w:rFonts w:cs="Arial"/>
              </w:rPr>
              <w:t xml:space="preserve"> je</w:t>
            </w:r>
            <w:r w:rsidR="00950B76" w:rsidRPr="007D6C4A">
              <w:rPr>
                <w:rFonts w:cs="Arial"/>
                <w:lang w:val="sr-Cyrl-RS"/>
              </w:rPr>
              <w:t xml:space="preserve"> </w:t>
            </w:r>
            <w:r w:rsidR="00C11BCE" w:rsidRPr="007D6C4A">
              <w:rPr>
                <w:rFonts w:cs="Arial"/>
              </w:rPr>
              <w:t xml:space="preserve">у </w:t>
            </w:r>
            <w:r w:rsidR="007D6C4A" w:rsidRPr="007D6C4A">
              <w:rPr>
                <w:rFonts w:cs="Arial"/>
                <w:lang w:val="sr-Cyrl-RS"/>
              </w:rPr>
              <w:t xml:space="preserve">претходне три обрачунске године (за 2014, 2015 и 2016. годину)  </w:t>
            </w:r>
            <w:r w:rsidRPr="007D6C4A">
              <w:rPr>
                <w:rFonts w:cs="Arial"/>
              </w:rPr>
              <w:t xml:space="preserve">остварио </w:t>
            </w:r>
            <w:r w:rsidR="007D6C4A" w:rsidRPr="007D6C4A">
              <w:rPr>
                <w:rFonts w:cs="Arial"/>
              </w:rPr>
              <w:t>пословни</w:t>
            </w:r>
            <w:r w:rsidRPr="007D6C4A">
              <w:rPr>
                <w:rFonts w:cs="Arial"/>
              </w:rPr>
              <w:t xml:space="preserve"> приход од најмање </w:t>
            </w:r>
            <w:r w:rsidR="00C11BCE" w:rsidRPr="007D6C4A">
              <w:rPr>
                <w:rFonts w:cs="Arial"/>
              </w:rPr>
              <w:t xml:space="preserve">140.000.000,00 </w:t>
            </w:r>
            <w:r w:rsidRPr="007D6C4A">
              <w:rPr>
                <w:rFonts w:cs="Arial"/>
              </w:rPr>
              <w:t xml:space="preserve">динара </w:t>
            </w:r>
            <w:r w:rsidR="007D6C4A" w:rsidRPr="007D6C4A">
              <w:rPr>
                <w:rFonts w:cs="Arial"/>
                <w:lang w:val="sr-Cyrl-RS"/>
              </w:rPr>
              <w:t>без ПДВ.</w:t>
            </w:r>
          </w:p>
          <w:p w:rsidR="00175774" w:rsidRPr="007D6C4A" w:rsidRDefault="00175774" w:rsidP="003A4822">
            <w:pPr>
              <w:autoSpaceDE w:val="0"/>
              <w:autoSpaceDN w:val="0"/>
              <w:adjustRightInd w:val="0"/>
              <w:rPr>
                <w:rFonts w:cs="Arial"/>
                <w:b/>
                <w:u w:val="single"/>
              </w:rPr>
            </w:pPr>
            <w:r w:rsidRPr="007D6C4A">
              <w:rPr>
                <w:rFonts w:cs="Arial"/>
                <w:b/>
                <w:u w:val="single"/>
              </w:rPr>
              <w:t xml:space="preserve">Доказ: </w:t>
            </w:r>
          </w:p>
          <w:p w:rsidR="00175774" w:rsidRPr="007D6C4A" w:rsidRDefault="00175774" w:rsidP="005606F8">
            <w:pPr>
              <w:autoSpaceDE w:val="0"/>
              <w:autoSpaceDN w:val="0"/>
              <w:adjustRightInd w:val="0"/>
              <w:spacing w:before="0"/>
              <w:rPr>
                <w:rFonts w:cs="Arial"/>
              </w:rPr>
            </w:pPr>
            <w:r w:rsidRPr="007D6C4A">
              <w:rPr>
                <w:rFonts w:cs="Arial"/>
              </w:rPr>
              <w:t>Доказ за фин</w:t>
            </w:r>
            <w:r w:rsidR="005606F8" w:rsidRPr="007D6C4A">
              <w:rPr>
                <w:rFonts w:cs="Arial"/>
                <w:lang w:val="sr-Cyrl-CS"/>
              </w:rPr>
              <w:t xml:space="preserve">ансијски </w:t>
            </w:r>
            <w:r w:rsidRPr="007D6C4A">
              <w:rPr>
                <w:rFonts w:cs="Arial"/>
              </w:rPr>
              <w:t>капацитет</w:t>
            </w:r>
          </w:p>
          <w:p w:rsidR="00950B76" w:rsidRPr="007D6C4A" w:rsidRDefault="00175774" w:rsidP="005606F8">
            <w:pPr>
              <w:autoSpaceDE w:val="0"/>
              <w:autoSpaceDN w:val="0"/>
              <w:adjustRightInd w:val="0"/>
              <w:spacing w:before="0"/>
              <w:rPr>
                <w:rFonts w:cs="Arial"/>
              </w:rPr>
            </w:pPr>
            <w:r w:rsidRPr="007D6C4A">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7D6C4A" w:rsidRDefault="00175774" w:rsidP="005606F8">
            <w:pPr>
              <w:autoSpaceDE w:val="0"/>
              <w:autoSpaceDN w:val="0"/>
              <w:adjustRightInd w:val="0"/>
              <w:spacing w:before="0"/>
              <w:rPr>
                <w:rFonts w:cs="Arial"/>
                <w:lang w:val="sr-Cyrl-CS"/>
              </w:rPr>
            </w:pPr>
            <w:r w:rsidRPr="007D6C4A">
              <w:rPr>
                <w:rFonts w:cs="Arial"/>
              </w:rPr>
              <w:t>Уколико у обрасцу БОН-ЈН нису доступни подаци за</w:t>
            </w:r>
            <w:r w:rsidR="007D6C4A" w:rsidRPr="007D6C4A">
              <w:rPr>
                <w:rFonts w:cs="Arial"/>
                <w:lang w:val="sr-Cyrl-RS"/>
              </w:rPr>
              <w:t xml:space="preserve"> 2016. </w:t>
            </w:r>
            <w:r w:rsidRPr="007D6C4A">
              <w:rPr>
                <w:rFonts w:cs="Arial"/>
              </w:rPr>
              <w:t>годину, понуђач је у обавези да достави биланс стања и биланс успеха за</w:t>
            </w:r>
            <w:r w:rsidR="007D6C4A" w:rsidRPr="007D6C4A">
              <w:rPr>
                <w:rFonts w:cs="Arial"/>
                <w:lang w:val="sr-Cyrl-RS"/>
              </w:rPr>
              <w:t xml:space="preserve"> 2016</w:t>
            </w:r>
            <w:r w:rsidRPr="007D6C4A">
              <w:rPr>
                <w:rFonts w:cs="Arial"/>
              </w:rPr>
              <w:t>.</w:t>
            </w:r>
            <w:r w:rsidR="007F36A5" w:rsidRPr="007D6C4A">
              <w:rPr>
                <w:rFonts w:cs="Arial"/>
                <w:lang w:val="sr-Cyrl-CS"/>
              </w:rPr>
              <w:t xml:space="preserve"> годину.</w:t>
            </w:r>
          </w:p>
          <w:p w:rsidR="005606F8" w:rsidRPr="007D6C4A" w:rsidRDefault="005606F8" w:rsidP="005606F8">
            <w:pPr>
              <w:autoSpaceDE w:val="0"/>
              <w:autoSpaceDN w:val="0"/>
              <w:adjustRightInd w:val="0"/>
              <w:spacing w:before="0"/>
              <w:rPr>
                <w:rFonts w:cs="Arial"/>
                <w:lang w:val="sr-Cyrl-CS"/>
              </w:rPr>
            </w:pPr>
            <w:r w:rsidRPr="007D6C4A">
              <w:rPr>
                <w:rFonts w:cs="Arial"/>
                <w:lang w:val="sr-Cyrl-CS"/>
              </w:rPr>
              <w:t xml:space="preserve">или </w:t>
            </w:r>
          </w:p>
          <w:p w:rsidR="005606F8" w:rsidRPr="007D6C4A" w:rsidRDefault="005606F8" w:rsidP="005606F8">
            <w:pPr>
              <w:autoSpaceDE w:val="0"/>
              <w:autoSpaceDN w:val="0"/>
              <w:adjustRightInd w:val="0"/>
              <w:spacing w:before="0"/>
              <w:rPr>
                <w:rFonts w:cs="Arial"/>
                <w:lang w:val="sr-Cyrl-CS"/>
              </w:rPr>
            </w:pPr>
            <w:r w:rsidRPr="007D6C4A">
              <w:rPr>
                <w:rFonts w:cs="Arial"/>
                <w:lang w:val="sr-Cyrl-CS"/>
              </w:rPr>
              <w:t>Билан</w:t>
            </w:r>
            <w:r w:rsidR="007F36A5" w:rsidRPr="007D6C4A">
              <w:rPr>
                <w:rFonts w:cs="Arial"/>
                <w:lang w:val="sr-Cyrl-CS"/>
              </w:rPr>
              <w:t>с</w:t>
            </w:r>
            <w:r w:rsidRPr="007D6C4A">
              <w:rPr>
                <w:rFonts w:cs="Arial"/>
                <w:lang w:val="sr-Cyrl-CS"/>
              </w:rPr>
              <w:t xml:space="preserve"> стања и биланс успеха  за претходне три обрачунске године </w:t>
            </w:r>
            <w:r w:rsidR="007F36A5" w:rsidRPr="007D6C4A">
              <w:rPr>
                <w:rFonts w:cs="Arial"/>
                <w:lang w:val="sr-Cyrl-CS"/>
              </w:rPr>
              <w:t>201</w:t>
            </w:r>
            <w:r w:rsidR="007D6C4A" w:rsidRPr="007D6C4A">
              <w:rPr>
                <w:rFonts w:cs="Arial"/>
                <w:lang w:val="sr-Cyrl-CS"/>
              </w:rPr>
              <w:t>4</w:t>
            </w:r>
            <w:r w:rsidR="007F36A5" w:rsidRPr="007D6C4A">
              <w:rPr>
                <w:rFonts w:cs="Arial"/>
                <w:lang w:val="sr-Cyrl-CS"/>
              </w:rPr>
              <w:t>, 201</w:t>
            </w:r>
            <w:r w:rsidR="007D6C4A" w:rsidRPr="007D6C4A">
              <w:rPr>
                <w:rFonts w:cs="Arial"/>
                <w:lang w:val="sr-Cyrl-CS"/>
              </w:rPr>
              <w:t>5</w:t>
            </w:r>
            <w:r w:rsidR="007F36A5" w:rsidRPr="007D6C4A">
              <w:rPr>
                <w:rFonts w:cs="Arial"/>
                <w:lang w:val="sr-Cyrl-CS"/>
              </w:rPr>
              <w:t xml:space="preserve"> и 201</w:t>
            </w:r>
            <w:r w:rsidR="007D6C4A" w:rsidRPr="007D6C4A">
              <w:rPr>
                <w:rFonts w:cs="Arial"/>
                <w:lang w:val="sr-Cyrl-CS"/>
              </w:rPr>
              <w:t>6</w:t>
            </w:r>
            <w:r w:rsidR="007F36A5" w:rsidRPr="007D6C4A">
              <w:rPr>
                <w:rFonts w:cs="Arial"/>
                <w:lang w:val="sr-Cyrl-CS"/>
              </w:rPr>
              <w:t xml:space="preserve"> са мишљењем овлашћеног ревизора, ако је понуђач субјект ревизију у складу са Законом о рачуноводству и Законом о ревизији.</w:t>
            </w:r>
          </w:p>
          <w:p w:rsidR="00175774" w:rsidRPr="007D6C4A" w:rsidRDefault="00175774" w:rsidP="005606F8">
            <w:pPr>
              <w:autoSpaceDE w:val="0"/>
              <w:autoSpaceDN w:val="0"/>
              <w:adjustRightInd w:val="0"/>
              <w:spacing w:before="0"/>
              <w:rPr>
                <w:rFonts w:cs="Arial"/>
              </w:rPr>
            </w:pPr>
            <w:r w:rsidRPr="007D6C4A">
              <w:rPr>
                <w:rFonts w:cs="Arial"/>
              </w:rPr>
              <w:t>Прив</w:t>
            </w:r>
            <w:r w:rsidR="007F36A5" w:rsidRPr="007D6C4A">
              <w:rPr>
                <w:rFonts w:cs="Arial"/>
                <w:lang w:val="sr-Cyrl-CS"/>
              </w:rPr>
              <w:t>р</w:t>
            </w:r>
            <w:r w:rsidRPr="007D6C4A">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7D6C4A">
              <w:rPr>
                <w:rFonts w:cs="Arial"/>
                <w:lang w:val="sr-Cyrl-CS"/>
              </w:rPr>
              <w:t xml:space="preserve"> наведене</w:t>
            </w:r>
            <w:r w:rsidRPr="007D6C4A">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7D6C4A" w:rsidRDefault="00175774" w:rsidP="006715D8">
            <w:pPr>
              <w:autoSpaceDE w:val="0"/>
              <w:autoSpaceDN w:val="0"/>
              <w:adjustRightInd w:val="0"/>
              <w:spacing w:before="0"/>
              <w:rPr>
                <w:rFonts w:cs="Arial"/>
              </w:rPr>
            </w:pPr>
            <w:r w:rsidRPr="007D6C4A">
              <w:rPr>
                <w:rFonts w:cs="Arial"/>
              </w:rPr>
              <w:t>Привредни субјект који није у обавези да утврђује ф</w:t>
            </w:r>
            <w:r w:rsidR="007F36A5" w:rsidRPr="007D6C4A">
              <w:rPr>
                <w:rFonts w:cs="Arial"/>
              </w:rPr>
              <w:t>инансијски резултат пословања (</w:t>
            </w:r>
            <w:r w:rsidRPr="007D6C4A">
              <w:rPr>
                <w:rFonts w:cs="Arial"/>
              </w:rPr>
              <w:t xml:space="preserve">паушалац) доставља потврду пословне банке о оствареном укупном приходу на пословном-текућем рачуну за </w:t>
            </w:r>
            <w:r w:rsidR="007F36A5" w:rsidRPr="007D6C4A">
              <w:rPr>
                <w:rFonts w:cs="Arial"/>
                <w:lang w:val="sr-Cyrl-CS"/>
              </w:rPr>
              <w:t xml:space="preserve">наведене </w:t>
            </w:r>
            <w:r w:rsidRPr="007D6C4A">
              <w:rPr>
                <w:rFonts w:cs="Arial"/>
              </w:rPr>
              <w:t>претходне три обрачунске године.</w:t>
            </w:r>
            <w:r w:rsidRPr="007D6C4A">
              <w:rPr>
                <w:rFonts w:eastAsia="Calibri" w:cs="Arial"/>
              </w:rPr>
              <w:t xml:space="preserve"> </w:t>
            </w:r>
          </w:p>
        </w:tc>
      </w:tr>
      <w:tr w:rsidR="00175774" w:rsidRPr="007D6C4A" w:rsidTr="008112A2">
        <w:trPr>
          <w:jc w:val="center"/>
        </w:trPr>
        <w:tc>
          <w:tcPr>
            <w:tcW w:w="729" w:type="dxa"/>
            <w:vAlign w:val="center"/>
          </w:tcPr>
          <w:p w:rsidR="00175774" w:rsidRPr="007D6C4A" w:rsidRDefault="00530B52" w:rsidP="003A4822">
            <w:pPr>
              <w:jc w:val="center"/>
              <w:rPr>
                <w:rFonts w:cs="Arial"/>
                <w:lang w:val="sr-Cyrl-RS"/>
              </w:rPr>
            </w:pPr>
            <w:r w:rsidRPr="007D6C4A">
              <w:rPr>
                <w:rFonts w:cs="Arial"/>
                <w:lang w:val="sr-Cyrl-RS"/>
              </w:rPr>
              <w:t xml:space="preserve">6. </w:t>
            </w:r>
          </w:p>
        </w:tc>
        <w:tc>
          <w:tcPr>
            <w:tcW w:w="8430" w:type="dxa"/>
          </w:tcPr>
          <w:p w:rsidR="00175774" w:rsidRPr="007D6C4A" w:rsidRDefault="00175774" w:rsidP="003A4822">
            <w:pPr>
              <w:autoSpaceDE w:val="0"/>
              <w:autoSpaceDN w:val="0"/>
              <w:adjustRightInd w:val="0"/>
              <w:rPr>
                <w:rFonts w:cs="Arial"/>
                <w:b/>
              </w:rPr>
            </w:pPr>
            <w:r w:rsidRPr="007D6C4A">
              <w:rPr>
                <w:rFonts w:cs="Arial"/>
                <w:b/>
                <w:u w:val="single"/>
              </w:rPr>
              <w:t>Услов:</w:t>
            </w:r>
          </w:p>
          <w:p w:rsidR="00175774" w:rsidRPr="007D6C4A" w:rsidRDefault="00175774" w:rsidP="003A4822">
            <w:pPr>
              <w:autoSpaceDE w:val="0"/>
              <w:autoSpaceDN w:val="0"/>
              <w:adjustRightInd w:val="0"/>
              <w:rPr>
                <w:rFonts w:cs="Arial"/>
              </w:rPr>
            </w:pPr>
            <w:r w:rsidRPr="007D6C4A">
              <w:rPr>
                <w:rFonts w:cs="Arial"/>
              </w:rPr>
              <w:t xml:space="preserve">Пословни капацитет </w:t>
            </w:r>
          </w:p>
          <w:p w:rsidR="00C15A08" w:rsidRPr="007D6C4A" w:rsidRDefault="00C15A08" w:rsidP="00C15A08">
            <w:pPr>
              <w:pStyle w:val="ListParagraph"/>
              <w:ind w:left="0"/>
              <w:rPr>
                <w:rFonts w:ascii="Arial" w:hAnsi="Arial" w:cs="Arial"/>
                <w:noProof/>
                <w:w w:val="104"/>
                <w:lang w:val="sr-Latn-RS"/>
              </w:rPr>
            </w:pPr>
            <w:r w:rsidRPr="007D6C4A">
              <w:rPr>
                <w:rFonts w:ascii="Arial" w:hAnsi="Arial" w:cs="Arial"/>
                <w:b/>
                <w:noProof/>
                <w:w w:val="104"/>
                <w:lang w:val="sr-Latn-RS"/>
              </w:rPr>
              <w:t>Понуђач</w:t>
            </w:r>
            <w:r w:rsidRPr="007D6C4A">
              <w:rPr>
                <w:rFonts w:ascii="Arial" w:hAnsi="Arial" w:cs="Arial"/>
                <w:noProof/>
                <w:w w:val="104"/>
                <w:lang w:val="sr-Latn-RS"/>
              </w:rPr>
              <w:t xml:space="preserve"> мора да има минимално </w:t>
            </w:r>
            <w:r w:rsidRPr="007D6C4A">
              <w:rPr>
                <w:rFonts w:ascii="Arial" w:hAnsi="Arial" w:cs="Arial"/>
                <w:noProof/>
                <w:w w:val="104"/>
                <w:lang w:val="sr-Cyrl-RS"/>
              </w:rPr>
              <w:t>три</w:t>
            </w:r>
            <w:r w:rsidRPr="007D6C4A">
              <w:rPr>
                <w:rFonts w:ascii="Arial" w:hAnsi="Arial" w:cs="Arial"/>
                <w:noProof/>
                <w:w w:val="104"/>
                <w:lang w:val="sr-Latn-RS"/>
              </w:rPr>
              <w:t xml:space="preserve"> реализован</w:t>
            </w:r>
            <w:r w:rsidRPr="007D6C4A">
              <w:rPr>
                <w:rFonts w:ascii="Arial" w:hAnsi="Arial" w:cs="Arial"/>
                <w:noProof/>
                <w:w w:val="104"/>
                <w:lang w:val="sr-Cyrl-RS"/>
              </w:rPr>
              <w:t>а</w:t>
            </w:r>
            <w:r w:rsidRPr="007D6C4A">
              <w:rPr>
                <w:rFonts w:ascii="Arial" w:hAnsi="Arial" w:cs="Arial"/>
                <w:noProof/>
                <w:w w:val="104"/>
                <w:lang w:val="sr-Latn-RS"/>
              </w:rPr>
              <w:t xml:space="preserve"> уговор</w:t>
            </w:r>
            <w:r w:rsidRPr="007D6C4A">
              <w:rPr>
                <w:rFonts w:ascii="Arial" w:hAnsi="Arial" w:cs="Arial"/>
                <w:noProof/>
                <w:w w:val="104"/>
                <w:lang w:val="sr-Cyrl-RS"/>
              </w:rPr>
              <w:t>а</w:t>
            </w:r>
            <w:r w:rsidRPr="007D6C4A">
              <w:rPr>
                <w:rFonts w:ascii="Arial" w:hAnsi="Arial" w:cs="Arial"/>
                <w:noProof/>
                <w:w w:val="104"/>
                <w:lang w:val="sr-Latn-RS"/>
              </w:rPr>
              <w:t xml:space="preserve"> у последње три године од дана истека рока за подношење понуда чији предмет је испорука, инсталација и пуштање у рад </w:t>
            </w:r>
            <w:r w:rsidRPr="007D6C4A">
              <w:rPr>
                <w:rFonts w:ascii="Arial" w:hAnsi="Arial" w:cs="Arial"/>
                <w:noProof/>
                <w:w w:val="104"/>
                <w:lang w:val="sr-Cyrl-RS"/>
              </w:rPr>
              <w:t xml:space="preserve">понуђеног софтверског решења. </w:t>
            </w:r>
            <w:r w:rsidRPr="007D6C4A">
              <w:rPr>
                <w:rFonts w:ascii="Arial" w:hAnsi="Arial" w:cs="Arial"/>
                <w:noProof/>
                <w:w w:val="104"/>
                <w:lang w:val="sr-Latn-RS"/>
              </w:rPr>
              <w:t>Уговор може бити закључен и пре релевантног периода.</w:t>
            </w:r>
            <w:r w:rsidR="00C54595" w:rsidRPr="007D6C4A">
              <w:rPr>
                <w:rFonts w:ascii="Arial" w:hAnsi="Arial" w:cs="Arial"/>
                <w:noProof/>
                <w:w w:val="104"/>
                <w:lang w:val="sr-Latn-RS"/>
              </w:rPr>
              <w:t xml:space="preserve"> </w:t>
            </w:r>
            <w:r w:rsidR="00C54595" w:rsidRPr="007D6C4A">
              <w:rPr>
                <w:rFonts w:ascii="Arial" w:hAnsi="Arial" w:cs="Arial"/>
                <w:lang w:val="sr-Cyrl-RS"/>
              </w:rPr>
              <w:t>Под понуђеним софтверским решењем у овом случају се подразумева постојеће софтверско решење (COTS – Consumer of the Shelf) на ком је базирано понуђено решење</w:t>
            </w:r>
          </w:p>
          <w:p w:rsidR="00175774" w:rsidRPr="007D6C4A" w:rsidRDefault="00C15A08" w:rsidP="00530B52">
            <w:pPr>
              <w:pStyle w:val="ListParagraph"/>
              <w:ind w:left="0"/>
              <w:rPr>
                <w:rFonts w:ascii="Arial" w:hAnsi="Arial" w:cs="Arial"/>
                <w:noProof/>
                <w:w w:val="104"/>
                <w:lang w:val="sr-Latn-RS"/>
              </w:rPr>
            </w:pPr>
            <w:r w:rsidRPr="007D6C4A">
              <w:rPr>
                <w:rFonts w:ascii="Arial" w:hAnsi="Arial" w:cs="Arial"/>
                <w:b/>
                <w:noProof/>
                <w:w w:val="104"/>
                <w:lang w:val="sr-Latn-RS"/>
              </w:rPr>
              <w:t>П</w:t>
            </w:r>
            <w:r w:rsidRPr="007D6C4A">
              <w:rPr>
                <w:rFonts w:ascii="Arial" w:hAnsi="Arial" w:cs="Arial"/>
                <w:b/>
                <w:noProof/>
                <w:w w:val="104"/>
                <w:lang w:val="sr-Cyrl-RS"/>
              </w:rPr>
              <w:t>онуђач</w:t>
            </w:r>
            <w:r w:rsidRPr="007D6C4A">
              <w:rPr>
                <w:rFonts w:ascii="Arial" w:hAnsi="Arial" w:cs="Arial"/>
                <w:noProof/>
                <w:w w:val="104"/>
                <w:lang w:val="sr-Cyrl-RS"/>
              </w:rPr>
              <w:t xml:space="preserve"> </w:t>
            </w:r>
            <w:r w:rsidRPr="007D6C4A">
              <w:rPr>
                <w:rFonts w:ascii="Arial" w:hAnsi="Arial" w:cs="Arial"/>
                <w:noProof/>
                <w:w w:val="104"/>
                <w:lang w:val="sr-Latn-RS"/>
              </w:rPr>
              <w:t xml:space="preserve">мора да има </w:t>
            </w:r>
            <w:r w:rsidRPr="007D6C4A">
              <w:rPr>
                <w:rFonts w:ascii="Arial" w:hAnsi="Arial" w:cs="Arial"/>
                <w:noProof/>
                <w:w w:val="104"/>
                <w:lang w:val="sr-Cyrl-RS"/>
              </w:rPr>
              <w:t xml:space="preserve">инсталиран </w:t>
            </w:r>
            <w:r w:rsidRPr="007D6C4A">
              <w:rPr>
                <w:rFonts w:ascii="Arial" w:hAnsi="Arial" w:cs="Arial"/>
                <w:noProof/>
                <w:w w:val="104"/>
                <w:lang w:val="sr-Latn-RS"/>
              </w:rPr>
              <w:t>минимално</w:t>
            </w:r>
            <w:r w:rsidRPr="007D6C4A">
              <w:rPr>
                <w:rFonts w:ascii="Arial" w:hAnsi="Arial" w:cs="Arial"/>
                <w:noProof/>
                <w:w w:val="104"/>
                <w:lang w:val="sr-Cyrl-RS"/>
              </w:rPr>
              <w:t xml:space="preserve"> један систем сличног капацитета као понуђено софтверско решење  у електропривредним предузећима. </w:t>
            </w:r>
          </w:p>
          <w:p w:rsidR="00C15A08" w:rsidRPr="00343831" w:rsidRDefault="00175774" w:rsidP="003A4822">
            <w:pPr>
              <w:autoSpaceDE w:val="0"/>
              <w:autoSpaceDN w:val="0"/>
              <w:adjustRightInd w:val="0"/>
              <w:rPr>
                <w:rFonts w:cs="Arial"/>
                <w:b/>
                <w:u w:val="single"/>
              </w:rPr>
            </w:pPr>
            <w:r w:rsidRPr="007D6C4A">
              <w:rPr>
                <w:rFonts w:cs="Arial"/>
                <w:b/>
                <w:u w:val="single"/>
              </w:rPr>
              <w:t xml:space="preserve">Доказ: </w:t>
            </w:r>
          </w:p>
          <w:p w:rsidR="00175774" w:rsidRPr="00343831" w:rsidRDefault="00175774" w:rsidP="00175774">
            <w:pPr>
              <w:autoSpaceDE w:val="0"/>
              <w:autoSpaceDN w:val="0"/>
              <w:adjustRightInd w:val="0"/>
              <w:spacing w:before="0"/>
              <w:ind w:left="279" w:hanging="220"/>
              <w:rPr>
                <w:rFonts w:cs="Arial"/>
              </w:rPr>
            </w:pPr>
            <w:r w:rsidRPr="00343831">
              <w:rPr>
                <w:rFonts w:cs="Arial"/>
              </w:rPr>
              <w:t xml:space="preserve">- Референтна листа </w:t>
            </w:r>
            <w:r w:rsidR="00343831">
              <w:rPr>
                <w:rFonts w:cs="Arial"/>
              </w:rPr>
              <w:t xml:space="preserve"> </w:t>
            </w:r>
          </w:p>
          <w:p w:rsidR="00175774" w:rsidRPr="00343831" w:rsidRDefault="00175774" w:rsidP="00343831">
            <w:pPr>
              <w:autoSpaceDE w:val="0"/>
              <w:autoSpaceDN w:val="0"/>
              <w:adjustRightInd w:val="0"/>
              <w:spacing w:before="0"/>
              <w:ind w:left="279" w:hanging="220"/>
              <w:rPr>
                <w:rFonts w:cs="Arial"/>
              </w:rPr>
            </w:pPr>
            <w:r w:rsidRPr="00343831">
              <w:rPr>
                <w:rFonts w:cs="Arial"/>
              </w:rPr>
              <w:t>-Потписане и оверене потврде купаца</w:t>
            </w:r>
          </w:p>
        </w:tc>
      </w:tr>
      <w:tr w:rsidR="00175774" w:rsidRPr="007D6C4A" w:rsidTr="008112A2">
        <w:trPr>
          <w:jc w:val="center"/>
        </w:trPr>
        <w:tc>
          <w:tcPr>
            <w:tcW w:w="729" w:type="dxa"/>
            <w:vAlign w:val="center"/>
          </w:tcPr>
          <w:p w:rsidR="00175774" w:rsidRPr="007D6C4A" w:rsidRDefault="00530B52" w:rsidP="003A4822">
            <w:pPr>
              <w:jc w:val="center"/>
              <w:rPr>
                <w:rFonts w:cs="Arial"/>
              </w:rPr>
            </w:pPr>
            <w:r w:rsidRPr="007D6C4A">
              <w:rPr>
                <w:rFonts w:cs="Arial"/>
              </w:rPr>
              <w:t>7</w:t>
            </w:r>
            <w:r w:rsidR="00175774" w:rsidRPr="007D6C4A">
              <w:rPr>
                <w:rFonts w:cs="Arial"/>
              </w:rPr>
              <w:t>.</w:t>
            </w:r>
          </w:p>
        </w:tc>
        <w:tc>
          <w:tcPr>
            <w:tcW w:w="8430" w:type="dxa"/>
          </w:tcPr>
          <w:p w:rsidR="00175774" w:rsidRPr="007D6C4A" w:rsidRDefault="00175774" w:rsidP="003A4822">
            <w:pPr>
              <w:autoSpaceDE w:val="0"/>
              <w:autoSpaceDN w:val="0"/>
              <w:adjustRightInd w:val="0"/>
              <w:rPr>
                <w:rFonts w:cs="Arial"/>
                <w:b/>
                <w:u w:val="single"/>
              </w:rPr>
            </w:pPr>
            <w:r w:rsidRPr="007D6C4A">
              <w:rPr>
                <w:rFonts w:cs="Arial"/>
                <w:b/>
                <w:u w:val="single"/>
              </w:rPr>
              <w:t>Услов:</w:t>
            </w:r>
          </w:p>
          <w:p w:rsidR="00175774" w:rsidRPr="007D6C4A" w:rsidRDefault="00175774" w:rsidP="003A4822">
            <w:pPr>
              <w:autoSpaceDE w:val="0"/>
              <w:autoSpaceDN w:val="0"/>
              <w:adjustRightInd w:val="0"/>
              <w:rPr>
                <w:rFonts w:cs="Arial"/>
              </w:rPr>
            </w:pPr>
            <w:r w:rsidRPr="007D6C4A">
              <w:rPr>
                <w:rFonts w:cs="Arial"/>
              </w:rPr>
              <w:t>Кадровски капацитет</w:t>
            </w:r>
          </w:p>
          <w:p w:rsidR="00C15A08" w:rsidRPr="007D6C4A" w:rsidRDefault="00C15A08" w:rsidP="00C15A08">
            <w:pPr>
              <w:pStyle w:val="ListParagraph"/>
              <w:ind w:left="0"/>
              <w:rPr>
                <w:rFonts w:ascii="Arial" w:hAnsi="Arial" w:cs="Arial"/>
                <w:noProof/>
                <w:w w:val="104"/>
                <w:lang w:val="sr-Latn-RS"/>
              </w:rPr>
            </w:pPr>
            <w:r w:rsidRPr="007D6C4A">
              <w:rPr>
                <w:rFonts w:ascii="Arial" w:hAnsi="Arial" w:cs="Arial"/>
                <w:noProof/>
                <w:w w:val="104"/>
                <w:lang w:val="sr-Cyrl-RS"/>
              </w:rPr>
              <w:t>П</w:t>
            </w:r>
            <w:r w:rsidRPr="007D6C4A">
              <w:rPr>
                <w:rFonts w:ascii="Arial" w:hAnsi="Arial" w:cs="Arial"/>
                <w:noProof/>
                <w:w w:val="104"/>
                <w:lang w:val="sr-Latn-RS"/>
              </w:rPr>
              <w:t xml:space="preserve">онуђач мора имати минимално </w:t>
            </w:r>
            <w:r w:rsidRPr="007D6C4A">
              <w:rPr>
                <w:rFonts w:ascii="Arial" w:hAnsi="Arial" w:cs="Arial"/>
                <w:noProof/>
                <w:w w:val="104"/>
                <w:lang w:val="sr-Cyrl-RS"/>
              </w:rPr>
              <w:t>два</w:t>
            </w:r>
            <w:r w:rsidRPr="007D6C4A">
              <w:rPr>
                <w:rFonts w:ascii="Arial" w:hAnsi="Arial" w:cs="Arial"/>
                <w:noProof/>
                <w:w w:val="104"/>
                <w:lang w:val="sr-Latn-RS"/>
              </w:rPr>
              <w:t xml:space="preserve"> радно ангажовано лица, ангажована код понуђача, на пословима управљања софтверским пројектима.  Ангажована лица за управљање пројектима морају да која имају  високу стручну спрему, минимум 7 година искуства на пословима управљања пројектима и која поседују сертификат из области управљања пројектима, на пример: ПМП, Принце2. или одговарајући и да су били ангажовани на импелментацији и управљању минимум једног софтверског пројекта у јавном сектору.</w:t>
            </w:r>
          </w:p>
          <w:p w:rsidR="00C15A08" w:rsidRPr="007D6C4A" w:rsidRDefault="00C15A08" w:rsidP="00C15A08">
            <w:pPr>
              <w:autoSpaceDE w:val="0"/>
              <w:autoSpaceDN w:val="0"/>
              <w:adjustRightInd w:val="0"/>
              <w:rPr>
                <w:rFonts w:cs="Arial"/>
              </w:rPr>
            </w:pPr>
            <w:r w:rsidRPr="007D6C4A">
              <w:rPr>
                <w:rFonts w:cs="Arial"/>
                <w:noProof/>
                <w:w w:val="104"/>
                <w:lang w:val="sr-Cyrl-RS"/>
              </w:rPr>
              <w:t>П</w:t>
            </w:r>
            <w:r w:rsidRPr="007D6C4A">
              <w:rPr>
                <w:rFonts w:cs="Arial"/>
                <w:noProof/>
                <w:w w:val="104"/>
                <w:lang w:val="sr-Latn-RS"/>
              </w:rPr>
              <w:t xml:space="preserve">онуђач мора имати минимално </w:t>
            </w:r>
            <w:r w:rsidRPr="007D6C4A">
              <w:rPr>
                <w:rFonts w:cs="Arial"/>
                <w:noProof/>
                <w:w w:val="104"/>
                <w:lang w:val="sr-Cyrl-RS"/>
              </w:rPr>
              <w:t>пет</w:t>
            </w:r>
            <w:r w:rsidRPr="007D6C4A">
              <w:rPr>
                <w:rFonts w:cs="Arial"/>
                <w:noProof/>
                <w:w w:val="104"/>
                <w:lang w:val="sr-Latn-RS"/>
              </w:rPr>
              <w:t xml:space="preserve"> радно ангажованих лица која ће бити ангажована на реализацији уговора и то </w:t>
            </w:r>
            <w:r w:rsidRPr="007D6C4A">
              <w:rPr>
                <w:rFonts w:cs="Arial"/>
                <w:noProof/>
                <w:w w:val="104"/>
                <w:lang w:val="sr-Cyrl-RS"/>
              </w:rPr>
              <w:t xml:space="preserve">инжењера </w:t>
            </w:r>
            <w:r w:rsidRPr="007D6C4A">
              <w:rPr>
                <w:rFonts w:cs="Arial"/>
                <w:noProof/>
                <w:w w:val="104"/>
                <w:lang w:val="sr-Latn-RS"/>
              </w:rPr>
              <w:t xml:space="preserve">сертификованих </w:t>
            </w:r>
            <w:r w:rsidRPr="007D6C4A">
              <w:rPr>
                <w:rFonts w:cs="Arial"/>
                <w:noProof/>
                <w:w w:val="104"/>
                <w:lang w:val="sr-Cyrl-RS"/>
              </w:rPr>
              <w:t xml:space="preserve">од стране произвођача понуђеног софтверског решења за инсталацију и обуку за коришћење истог. </w:t>
            </w:r>
            <w:r w:rsidRPr="007D6C4A">
              <w:rPr>
                <w:rFonts w:cs="Arial"/>
                <w:lang w:val="sr-Cyrl-RS"/>
              </w:rPr>
              <w:t>Под понуђеним софтверским решењем у овом случају се подразумева постојеће софтверско решење (COTS – Consumer of the Shelf) на ком је базирано понуђено решење</w:t>
            </w:r>
            <w:r w:rsidR="00C54595" w:rsidRPr="007D6C4A">
              <w:rPr>
                <w:rFonts w:cs="Arial"/>
              </w:rPr>
              <w:t>.</w:t>
            </w:r>
          </w:p>
          <w:p w:rsidR="00C54595" w:rsidRPr="007D6C4A" w:rsidRDefault="00C54595" w:rsidP="00C15A08">
            <w:pPr>
              <w:autoSpaceDE w:val="0"/>
              <w:autoSpaceDN w:val="0"/>
              <w:adjustRightInd w:val="0"/>
              <w:rPr>
                <w:rFonts w:cs="Arial"/>
              </w:rPr>
            </w:pPr>
          </w:p>
          <w:p w:rsidR="00C54595" w:rsidRPr="007D6C4A" w:rsidRDefault="00C54595" w:rsidP="00C54595">
            <w:pPr>
              <w:pStyle w:val="Normal1"/>
              <w:widowControl w:val="0"/>
              <w:pBdr>
                <w:top w:val="nil"/>
                <w:left w:val="nil"/>
                <w:bottom w:val="nil"/>
                <w:right w:val="nil"/>
                <w:between w:val="nil"/>
              </w:pBdr>
              <w:spacing w:before="0" w:after="200" w:line="276" w:lineRule="auto"/>
              <w:ind w:left="72"/>
            </w:pPr>
            <w:r w:rsidRPr="007D6C4A">
              <w:rPr>
                <w:noProof/>
                <w:w w:val="104"/>
                <w:lang w:val="sr-Cyrl-RS"/>
              </w:rPr>
              <w:t>П</w:t>
            </w:r>
            <w:r w:rsidRPr="007D6C4A">
              <w:rPr>
                <w:noProof/>
                <w:w w:val="104"/>
                <w:lang w:val="sr-Latn-RS"/>
              </w:rPr>
              <w:t xml:space="preserve">онуђач мора имати минимално </w:t>
            </w:r>
            <w:r w:rsidRPr="007D6C4A">
              <w:rPr>
                <w:noProof/>
                <w:w w:val="104"/>
                <w:lang w:val="sr-Cyrl-RS"/>
              </w:rPr>
              <w:t xml:space="preserve">2 (два) </w:t>
            </w:r>
            <w:r w:rsidRPr="007D6C4A">
              <w:rPr>
                <w:noProof/>
                <w:w w:val="104"/>
                <w:lang w:val="sr-Latn-RS"/>
              </w:rPr>
              <w:t>радно ангажовано лица</w:t>
            </w:r>
            <w:r w:rsidRPr="007D6C4A">
              <w:t xml:space="preserve"> Специјалиста за ЕТЛ (Extract-Transform-Load) /Oracle Data Integrator (ODI) која морају да имају</w:t>
            </w:r>
            <w:r w:rsidRPr="007D6C4A">
              <w:rPr>
                <w:lang w:val="sr-Cyrl-RS"/>
              </w:rPr>
              <w:t xml:space="preserve"> </w:t>
            </w:r>
            <w:r w:rsidRPr="007D6C4A">
              <w:t>минимум 7 (седам) година директног искуства на развоју и имплементацијама  софтверских система</w:t>
            </w:r>
            <w:r w:rsidR="00343831">
              <w:rPr>
                <w:lang w:val="sr-Latn-RS"/>
              </w:rPr>
              <w:t xml:space="preserve"> </w:t>
            </w:r>
            <w:r w:rsidR="00343831">
              <w:rPr>
                <w:lang w:val="sr-Cyrl-RS"/>
              </w:rPr>
              <w:t>и</w:t>
            </w:r>
            <w:r w:rsidRPr="007D6C4A">
              <w:rPr>
                <w:lang w:val="sr-Cyrl-RS"/>
              </w:rPr>
              <w:t xml:space="preserve"> н</w:t>
            </w:r>
            <w:r w:rsidRPr="007D6C4A">
              <w:t>ајмање 1 (један) успешан пројекат трансформације података и пуњења datawarehouse база података коришћењем ЕТЛ алата /Oracle Data Integrator (ODI) са најмање 10.000.000 (десет милиона) записа</w:t>
            </w:r>
          </w:p>
          <w:p w:rsidR="00C54595" w:rsidRPr="007D6C4A" w:rsidRDefault="00C54595" w:rsidP="00C15A08">
            <w:pPr>
              <w:autoSpaceDE w:val="0"/>
              <w:autoSpaceDN w:val="0"/>
              <w:adjustRightInd w:val="0"/>
              <w:rPr>
                <w:rFonts w:cs="Arial"/>
              </w:rPr>
            </w:pPr>
          </w:p>
          <w:p w:rsidR="00C15A08" w:rsidRPr="007D6C4A" w:rsidRDefault="00C15A08" w:rsidP="00C15A08">
            <w:pPr>
              <w:tabs>
                <w:tab w:val="left" w:pos="0"/>
              </w:tabs>
              <w:rPr>
                <w:rFonts w:cs="Arial"/>
                <w:lang w:val="sr-Cyrl-RS"/>
              </w:rPr>
            </w:pPr>
            <w:r w:rsidRPr="007D6C4A">
              <w:rPr>
                <w:rFonts w:cs="Arial"/>
                <w:lang w:val="sr-Cyrl-RS"/>
              </w:rPr>
              <w:t>Напомена: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 сл.), а све у складу са Законом о раду и другим прописима који регулишу ову област.</w:t>
            </w:r>
          </w:p>
          <w:p w:rsidR="00175774" w:rsidRPr="007D6C4A" w:rsidRDefault="00530B52" w:rsidP="00175774">
            <w:pPr>
              <w:spacing w:before="0"/>
              <w:rPr>
                <w:rFonts w:cs="Arial"/>
                <w:i/>
              </w:rPr>
            </w:pPr>
            <w:r w:rsidRPr="007D6C4A">
              <w:rPr>
                <w:rFonts w:cs="Arial"/>
                <w:lang w:val="sr-Cyrl-RS"/>
              </w:rPr>
              <w:t xml:space="preserve"> </w:t>
            </w:r>
          </w:p>
          <w:p w:rsidR="00175774" w:rsidRPr="007D6C4A" w:rsidRDefault="00175774" w:rsidP="003A4822">
            <w:pPr>
              <w:autoSpaceDE w:val="0"/>
              <w:autoSpaceDN w:val="0"/>
              <w:adjustRightInd w:val="0"/>
              <w:rPr>
                <w:rFonts w:cs="Arial"/>
                <w:b/>
                <w:u w:val="single"/>
              </w:rPr>
            </w:pPr>
            <w:r w:rsidRPr="007D6C4A">
              <w:rPr>
                <w:rFonts w:cs="Arial"/>
                <w:b/>
                <w:u w:val="single"/>
              </w:rPr>
              <w:t xml:space="preserve">Доказ: </w:t>
            </w:r>
          </w:p>
          <w:p w:rsidR="00C15A08" w:rsidRPr="007D6C4A" w:rsidRDefault="00C15A08" w:rsidP="00C15A08">
            <w:pPr>
              <w:pStyle w:val="ListParagraph"/>
              <w:numPr>
                <w:ilvl w:val="0"/>
                <w:numId w:val="44"/>
              </w:numPr>
              <w:spacing w:before="0"/>
              <w:ind w:left="1080"/>
              <w:rPr>
                <w:rFonts w:ascii="Arial" w:hAnsi="Arial" w:cs="Arial"/>
                <w:noProof/>
                <w:w w:val="104"/>
                <w:lang w:val="sr-Latn-RS"/>
              </w:rPr>
            </w:pPr>
            <w:r w:rsidRPr="007D6C4A">
              <w:rPr>
                <w:rFonts w:ascii="Arial" w:hAnsi="Arial" w:cs="Arial"/>
                <w:noProof/>
                <w:w w:val="104"/>
                <w:lang w:val="sr-Cyrl-RS"/>
              </w:rPr>
              <w:t>биографија</w:t>
            </w:r>
            <w:r w:rsidRPr="007D6C4A">
              <w:rPr>
                <w:rFonts w:ascii="Arial" w:hAnsi="Arial" w:cs="Arial"/>
                <w:noProof/>
                <w:w w:val="104"/>
                <w:lang w:val="sr-Latn-RS"/>
              </w:rPr>
              <w:t xml:space="preserve"> радно ангажованог лица</w:t>
            </w:r>
            <w:r w:rsidRPr="007D6C4A">
              <w:rPr>
                <w:rFonts w:ascii="Arial" w:hAnsi="Arial" w:cs="Arial"/>
                <w:noProof/>
                <w:w w:val="104"/>
                <w:lang w:val="sr-Cyrl-RS"/>
              </w:rPr>
              <w:t xml:space="preserve"> из које се може потврдити захтевано радно искуство</w:t>
            </w:r>
          </w:p>
          <w:p w:rsidR="00C15A08" w:rsidRPr="007D6C4A" w:rsidRDefault="00C15A08" w:rsidP="00C15A08">
            <w:pPr>
              <w:pStyle w:val="ListParagraph"/>
              <w:ind w:left="1080"/>
              <w:rPr>
                <w:rFonts w:ascii="Arial" w:hAnsi="Arial" w:cs="Arial"/>
                <w:b/>
                <w:noProof/>
                <w:w w:val="104"/>
                <w:lang w:val="sr-Latn-RS"/>
              </w:rPr>
            </w:pPr>
            <w:r w:rsidRPr="007D6C4A">
              <w:rPr>
                <w:rFonts w:ascii="Arial" w:hAnsi="Arial" w:cs="Arial"/>
                <w:b/>
                <w:noProof/>
                <w:w w:val="104"/>
                <w:lang w:val="sr-Cyrl-RS"/>
              </w:rPr>
              <w:t>и</w:t>
            </w:r>
          </w:p>
          <w:p w:rsidR="00C15A08" w:rsidRPr="007D6C4A" w:rsidRDefault="00C15A08" w:rsidP="00C15A08">
            <w:pPr>
              <w:pStyle w:val="ListParagraph"/>
              <w:numPr>
                <w:ilvl w:val="0"/>
                <w:numId w:val="44"/>
              </w:numPr>
              <w:spacing w:before="0"/>
              <w:ind w:left="1080"/>
              <w:rPr>
                <w:rFonts w:ascii="Arial" w:hAnsi="Arial" w:cs="Arial"/>
                <w:noProof/>
                <w:w w:val="104"/>
                <w:lang w:val="sr-Latn-RS"/>
              </w:rPr>
            </w:pPr>
            <w:r w:rsidRPr="007D6C4A">
              <w:rPr>
                <w:rFonts w:ascii="Arial" w:hAnsi="Arial" w:cs="Arial"/>
                <w:noProof/>
                <w:w w:val="104"/>
                <w:lang w:val="sr-Cyrl-RS"/>
              </w:rPr>
              <w:t>копија М обрасца или другог доказа радног ангажовања</w:t>
            </w:r>
          </w:p>
          <w:p w:rsidR="00C15A08" w:rsidRPr="007D6C4A" w:rsidRDefault="00C15A08" w:rsidP="00C15A08">
            <w:pPr>
              <w:pStyle w:val="ListParagraph"/>
              <w:ind w:left="1080"/>
              <w:rPr>
                <w:rFonts w:ascii="Arial" w:hAnsi="Arial" w:cs="Arial"/>
                <w:b/>
                <w:noProof/>
                <w:w w:val="104"/>
                <w:lang w:val="sr-Latn-RS"/>
              </w:rPr>
            </w:pPr>
            <w:r w:rsidRPr="007D6C4A">
              <w:rPr>
                <w:rFonts w:ascii="Arial" w:hAnsi="Arial" w:cs="Arial"/>
                <w:b/>
                <w:noProof/>
                <w:w w:val="104"/>
                <w:lang w:val="sr-Cyrl-RS"/>
              </w:rPr>
              <w:t>и</w:t>
            </w:r>
          </w:p>
          <w:p w:rsidR="00C15A08" w:rsidRPr="007D6C4A" w:rsidRDefault="00C15A08" w:rsidP="00C15A08">
            <w:pPr>
              <w:pStyle w:val="ListParagraph"/>
              <w:numPr>
                <w:ilvl w:val="0"/>
                <w:numId w:val="44"/>
              </w:numPr>
              <w:spacing w:before="0"/>
              <w:ind w:left="1080"/>
              <w:rPr>
                <w:rFonts w:ascii="Arial" w:hAnsi="Arial" w:cs="Arial"/>
                <w:noProof/>
                <w:w w:val="104"/>
                <w:lang w:val="sr-Latn-RS"/>
              </w:rPr>
            </w:pPr>
            <w:r w:rsidRPr="007D6C4A">
              <w:rPr>
                <w:rFonts w:ascii="Arial" w:hAnsi="Arial" w:cs="Arial"/>
                <w:noProof/>
                <w:w w:val="104"/>
                <w:lang w:val="sr-Cyrl-RS"/>
              </w:rPr>
              <w:t xml:space="preserve">копија </w:t>
            </w:r>
            <w:r w:rsidRPr="007D6C4A">
              <w:rPr>
                <w:rFonts w:ascii="Arial" w:hAnsi="Arial" w:cs="Arial"/>
                <w:noProof/>
                <w:w w:val="104"/>
                <w:lang w:val="sr-Latn-RS"/>
              </w:rPr>
              <w:t>сертификат</w:t>
            </w:r>
            <w:r w:rsidRPr="007D6C4A">
              <w:rPr>
                <w:rFonts w:ascii="Arial" w:hAnsi="Arial" w:cs="Arial"/>
                <w:noProof/>
                <w:w w:val="104"/>
                <w:lang w:val="sr-Cyrl-RS"/>
              </w:rPr>
              <w:t>а</w:t>
            </w:r>
          </w:p>
          <w:p w:rsidR="00C15A08" w:rsidRPr="007D6C4A" w:rsidRDefault="00C15A08" w:rsidP="00C15A08">
            <w:pPr>
              <w:pStyle w:val="ListParagraph"/>
              <w:ind w:left="1080"/>
              <w:rPr>
                <w:rFonts w:ascii="Arial" w:hAnsi="Arial" w:cs="Arial"/>
                <w:b/>
                <w:noProof/>
                <w:w w:val="104"/>
                <w:lang w:val="sr-Cyrl-RS"/>
              </w:rPr>
            </w:pPr>
            <w:r w:rsidRPr="007D6C4A">
              <w:rPr>
                <w:rFonts w:ascii="Arial" w:hAnsi="Arial" w:cs="Arial"/>
                <w:b/>
                <w:noProof/>
                <w:w w:val="104"/>
                <w:lang w:val="sr-Cyrl-RS"/>
              </w:rPr>
              <w:t>и</w:t>
            </w:r>
          </w:p>
          <w:p w:rsidR="00C15A08" w:rsidRPr="007D6C4A" w:rsidRDefault="00C15A08" w:rsidP="00C15A08">
            <w:pPr>
              <w:pStyle w:val="ListParagraph"/>
              <w:numPr>
                <w:ilvl w:val="0"/>
                <w:numId w:val="44"/>
              </w:numPr>
              <w:spacing w:before="0"/>
              <w:ind w:left="1080"/>
              <w:rPr>
                <w:rFonts w:ascii="Arial" w:hAnsi="Arial" w:cs="Arial"/>
                <w:noProof/>
                <w:w w:val="104"/>
                <w:lang w:val="sr-Latn-RS"/>
              </w:rPr>
            </w:pPr>
            <w:r w:rsidRPr="007D6C4A">
              <w:rPr>
                <w:rFonts w:ascii="Arial" w:hAnsi="Arial" w:cs="Arial"/>
                <w:noProof/>
                <w:w w:val="104"/>
                <w:lang w:val="sr-Latn-RS"/>
              </w:rPr>
              <w:t>потписана потврда од стране крајњег корисника о анагажовању на импл</w:t>
            </w:r>
            <w:r w:rsidRPr="007D6C4A">
              <w:rPr>
                <w:rFonts w:ascii="Arial" w:hAnsi="Arial" w:cs="Arial"/>
                <w:noProof/>
                <w:w w:val="104"/>
                <w:lang w:val="sr-Cyrl-RS"/>
              </w:rPr>
              <w:t>е</w:t>
            </w:r>
            <w:r w:rsidRPr="007D6C4A">
              <w:rPr>
                <w:rFonts w:ascii="Arial" w:hAnsi="Arial" w:cs="Arial"/>
                <w:noProof/>
                <w:w w:val="104"/>
                <w:lang w:val="sr-Latn-RS"/>
              </w:rPr>
              <w:t>ментацији и управљању софтверског пројекта</w:t>
            </w:r>
            <w:r w:rsidRPr="007D6C4A">
              <w:rPr>
                <w:rFonts w:ascii="Arial" w:hAnsi="Arial" w:cs="Arial"/>
                <w:noProof/>
                <w:w w:val="104"/>
                <w:lang w:val="sr-Cyrl-RS"/>
              </w:rPr>
              <w:t xml:space="preserve"> у јавном сектору</w:t>
            </w:r>
            <w:r w:rsidRPr="007D6C4A">
              <w:rPr>
                <w:rFonts w:ascii="Arial" w:hAnsi="Arial" w:cs="Arial"/>
                <w:noProof/>
                <w:w w:val="104"/>
                <w:lang w:val="sr-Latn-RS"/>
              </w:rPr>
              <w:t>.</w:t>
            </w:r>
          </w:p>
          <w:p w:rsidR="00C15A08" w:rsidRPr="007D6C4A" w:rsidRDefault="00C15A08" w:rsidP="00C15A08">
            <w:pPr>
              <w:pStyle w:val="ListParagraph"/>
              <w:numPr>
                <w:ilvl w:val="0"/>
                <w:numId w:val="44"/>
              </w:numPr>
              <w:spacing w:before="0"/>
              <w:ind w:left="1080"/>
              <w:rPr>
                <w:rFonts w:ascii="Arial" w:hAnsi="Arial" w:cs="Arial"/>
                <w:noProof/>
                <w:w w:val="104"/>
                <w:lang w:val="sr-Latn-RS"/>
              </w:rPr>
            </w:pPr>
            <w:r w:rsidRPr="007D6C4A">
              <w:rPr>
                <w:rFonts w:ascii="Arial" w:hAnsi="Arial" w:cs="Arial"/>
                <w:noProof/>
                <w:lang w:val="sr-Cyrl-RS"/>
              </w:rPr>
              <w:t>списак лица која поседују одговарајуће потврде/сертификате потписан од стране Понуђача (списак треба да садржи минимално за свако лице: име, презиме, назив сертификата, назив издаваоца сертификата)</w:t>
            </w:r>
          </w:p>
          <w:p w:rsidR="00C15A08" w:rsidRPr="007D6C4A" w:rsidRDefault="00C15A08" w:rsidP="00C15A08">
            <w:pPr>
              <w:pStyle w:val="ListParagraph"/>
              <w:ind w:left="0"/>
              <w:rPr>
                <w:rFonts w:ascii="Arial" w:hAnsi="Arial" w:cs="Arial"/>
                <w:b/>
                <w:noProof/>
                <w:lang w:val="sr-Cyrl-RS"/>
              </w:rPr>
            </w:pPr>
            <w:r w:rsidRPr="007D6C4A">
              <w:rPr>
                <w:rFonts w:ascii="Arial" w:hAnsi="Arial" w:cs="Arial"/>
                <w:noProof/>
                <w:lang w:val="sr-Cyrl-RS"/>
              </w:rPr>
              <w:t xml:space="preserve">                 </w:t>
            </w:r>
            <w:r w:rsidRPr="007D6C4A">
              <w:rPr>
                <w:rFonts w:ascii="Arial" w:hAnsi="Arial" w:cs="Arial"/>
                <w:b/>
                <w:noProof/>
                <w:lang w:val="sr-Cyrl-RS"/>
              </w:rPr>
              <w:t xml:space="preserve"> и</w:t>
            </w:r>
          </w:p>
          <w:p w:rsidR="00C15A08" w:rsidRPr="007D6C4A" w:rsidRDefault="00C15A08" w:rsidP="00C15A08">
            <w:pPr>
              <w:pStyle w:val="ListParagraph"/>
              <w:numPr>
                <w:ilvl w:val="0"/>
                <w:numId w:val="44"/>
              </w:numPr>
              <w:spacing w:before="0"/>
              <w:ind w:left="1080"/>
              <w:rPr>
                <w:rFonts w:ascii="Arial" w:hAnsi="Arial" w:cs="Arial"/>
                <w:noProof/>
                <w:w w:val="104"/>
                <w:lang w:val="sr-Latn-RS"/>
              </w:rPr>
            </w:pPr>
            <w:r w:rsidRPr="007D6C4A">
              <w:rPr>
                <w:rFonts w:ascii="Arial" w:hAnsi="Arial" w:cs="Arial"/>
                <w:noProof/>
                <w:lang w:val="sr-Cyrl-RS"/>
              </w:rPr>
              <w:t>За свако од лица копија важеће потврде/</w:t>
            </w:r>
            <w:r w:rsidRPr="007D6C4A">
              <w:rPr>
                <w:rFonts w:ascii="Arial" w:hAnsi="Arial" w:cs="Arial"/>
                <w:noProof/>
                <w:w w:val="104"/>
                <w:lang w:val="sr-Latn-RS"/>
              </w:rPr>
              <w:t>сертификат</w:t>
            </w:r>
            <w:r w:rsidRPr="007D6C4A">
              <w:rPr>
                <w:rFonts w:ascii="Arial" w:hAnsi="Arial" w:cs="Arial"/>
                <w:noProof/>
                <w:w w:val="104"/>
                <w:lang w:val="sr-Cyrl-RS"/>
              </w:rPr>
              <w:t>а</w:t>
            </w:r>
            <w:r w:rsidRPr="007D6C4A">
              <w:rPr>
                <w:rFonts w:ascii="Arial" w:hAnsi="Arial" w:cs="Arial"/>
                <w:noProof/>
                <w:w w:val="104"/>
                <w:lang w:val="sr-Latn-RS"/>
              </w:rPr>
              <w:t xml:space="preserve"> издат</w:t>
            </w:r>
            <w:r w:rsidRPr="007D6C4A">
              <w:rPr>
                <w:rFonts w:ascii="Arial" w:hAnsi="Arial" w:cs="Arial"/>
                <w:noProof/>
                <w:w w:val="104"/>
                <w:lang w:val="sr-Cyrl-RS"/>
              </w:rPr>
              <w:t>е</w:t>
            </w:r>
            <w:r w:rsidRPr="007D6C4A">
              <w:rPr>
                <w:rFonts w:ascii="Arial" w:hAnsi="Arial" w:cs="Arial"/>
                <w:noProof/>
                <w:w w:val="104"/>
                <w:lang w:val="sr-Latn-RS"/>
              </w:rPr>
              <w:t xml:space="preserve"> </w:t>
            </w:r>
            <w:r w:rsidRPr="007D6C4A">
              <w:rPr>
                <w:rFonts w:ascii="Arial" w:hAnsi="Arial" w:cs="Arial"/>
                <w:noProof/>
                <w:w w:val="104"/>
                <w:lang w:val="sr-Cyrl-RS"/>
              </w:rPr>
              <w:t>од стране произвођача понуђеног софтверског решења којом исти  потврђује да је наведено лице сертификовано за  инсталацију понуђеног софтверског решења као  и за обуку за коришћење истог (у случају да произвођач издаје посебне сертификате за инсталацију и за обуку могуће је доставити више сертификата).</w:t>
            </w:r>
          </w:p>
          <w:p w:rsidR="00C15A08" w:rsidRPr="007D6C4A" w:rsidRDefault="00C54595" w:rsidP="00C15A08">
            <w:pPr>
              <w:pStyle w:val="ListParagraph"/>
              <w:numPr>
                <w:ilvl w:val="0"/>
                <w:numId w:val="44"/>
              </w:numPr>
              <w:spacing w:before="0"/>
              <w:ind w:left="1080"/>
              <w:rPr>
                <w:rFonts w:ascii="Arial" w:hAnsi="Arial" w:cs="Arial"/>
                <w:noProof/>
                <w:w w:val="104"/>
                <w:lang w:val="sr-Latn-RS"/>
              </w:rPr>
            </w:pPr>
            <w:r w:rsidRPr="007D6C4A">
              <w:rPr>
                <w:rFonts w:ascii="Arial" w:hAnsi="Arial" w:cs="Arial"/>
                <w:noProof/>
                <w:w w:val="104"/>
                <w:lang w:val="sr-Latn-RS"/>
              </w:rPr>
              <w:t>потписана потврда од стране крајњег корисника о анагажовању на импл</w:t>
            </w:r>
            <w:r w:rsidRPr="007D6C4A">
              <w:rPr>
                <w:rFonts w:ascii="Arial" w:hAnsi="Arial" w:cs="Arial"/>
                <w:noProof/>
                <w:w w:val="104"/>
                <w:lang w:val="sr-Cyrl-RS"/>
              </w:rPr>
              <w:t>е</w:t>
            </w:r>
            <w:r w:rsidRPr="007D6C4A">
              <w:rPr>
                <w:rFonts w:ascii="Arial" w:hAnsi="Arial" w:cs="Arial"/>
                <w:noProof/>
                <w:w w:val="104"/>
                <w:lang w:val="sr-Latn-RS"/>
              </w:rPr>
              <w:t xml:space="preserve">ментацији </w:t>
            </w:r>
            <w:r w:rsidRPr="007D6C4A">
              <w:rPr>
                <w:rFonts w:ascii="Arial" w:hAnsi="Arial" w:cs="Arial"/>
                <w:noProof/>
                <w:w w:val="104"/>
                <w:lang w:val="sr-Cyrl-RS"/>
              </w:rPr>
              <w:t>пројекта коришћењем ЕТЛ алата</w:t>
            </w:r>
            <w:r w:rsidRPr="007D6C4A">
              <w:rPr>
                <w:rFonts w:ascii="Arial" w:hAnsi="Arial" w:cs="Arial"/>
              </w:rPr>
              <w:t xml:space="preserve"> /ODI</w:t>
            </w:r>
          </w:p>
          <w:p w:rsidR="00C15A08" w:rsidRPr="00343831" w:rsidRDefault="00C15A08" w:rsidP="00343831">
            <w:pPr>
              <w:autoSpaceDE w:val="0"/>
              <w:autoSpaceDN w:val="0"/>
              <w:adjustRightInd w:val="0"/>
              <w:rPr>
                <w:rFonts w:cs="Arial"/>
                <w:b/>
                <w:u w:val="single"/>
              </w:rPr>
            </w:pPr>
            <w:r w:rsidRPr="007D6C4A">
              <w:rPr>
                <w:rFonts w:cs="Arial"/>
                <w:b/>
                <w:noProof/>
                <w:w w:val="104"/>
                <w:lang w:val="sr-Cyrl-RS"/>
              </w:rPr>
              <w:t>Напомена:</w:t>
            </w:r>
            <w:r w:rsidRPr="007D6C4A">
              <w:rPr>
                <w:rFonts w:cs="Arial"/>
                <w:noProof/>
                <w:w w:val="104"/>
                <w:lang w:val="sr-Cyrl-RS"/>
              </w:rPr>
              <w:t xml:space="preserve"> Наручилац задржава право да изврши проверу испуњености услова захтевом да понуђач достави и друге доказе као и непосредним увидом.</w:t>
            </w:r>
          </w:p>
        </w:tc>
      </w:tr>
      <w:tr w:rsidR="00530B52" w:rsidRPr="007D6C4A" w:rsidTr="008112A2">
        <w:trPr>
          <w:jc w:val="center"/>
        </w:trPr>
        <w:tc>
          <w:tcPr>
            <w:tcW w:w="729" w:type="dxa"/>
            <w:vAlign w:val="center"/>
          </w:tcPr>
          <w:p w:rsidR="00530B52" w:rsidRPr="007D6C4A" w:rsidRDefault="00530B52" w:rsidP="003A4822">
            <w:pPr>
              <w:jc w:val="center"/>
              <w:rPr>
                <w:rFonts w:cs="Arial"/>
                <w:lang w:val="sr-Cyrl-RS"/>
              </w:rPr>
            </w:pPr>
            <w:r w:rsidRPr="007D6C4A">
              <w:rPr>
                <w:rFonts w:cs="Arial"/>
                <w:lang w:val="sr-Cyrl-RS"/>
              </w:rPr>
              <w:t>8.</w:t>
            </w:r>
          </w:p>
        </w:tc>
        <w:tc>
          <w:tcPr>
            <w:tcW w:w="8430" w:type="dxa"/>
          </w:tcPr>
          <w:p w:rsidR="00530B52" w:rsidRPr="00530B52" w:rsidRDefault="00343831" w:rsidP="00530B52">
            <w:pPr>
              <w:autoSpaceDE w:val="0"/>
              <w:autoSpaceDN w:val="0"/>
              <w:adjustRightInd w:val="0"/>
              <w:spacing w:before="0"/>
              <w:rPr>
                <w:rFonts w:cs="Arial"/>
                <w:lang w:val="sr-Cyrl-RS"/>
              </w:rPr>
            </w:pPr>
            <w:r>
              <w:rPr>
                <w:rFonts w:cs="Arial"/>
                <w:lang w:val="sr-Cyrl-RS"/>
              </w:rPr>
              <w:t>T</w:t>
            </w:r>
            <w:r w:rsidR="00530B52" w:rsidRPr="00530B52">
              <w:rPr>
                <w:rFonts w:cs="Arial"/>
                <w:lang w:val="sr-Cyrl-RS"/>
              </w:rPr>
              <w:t>ехнички капацитет:</w:t>
            </w:r>
          </w:p>
          <w:p w:rsidR="00530B52" w:rsidRPr="00530B52" w:rsidRDefault="00530B52" w:rsidP="00530B52">
            <w:pPr>
              <w:autoSpaceDE w:val="0"/>
              <w:autoSpaceDN w:val="0"/>
              <w:adjustRightInd w:val="0"/>
              <w:spacing w:before="0"/>
              <w:ind w:left="360"/>
              <w:rPr>
                <w:rFonts w:cs="Arial"/>
                <w:lang w:val="sr-Cyrl-RS"/>
              </w:rPr>
            </w:pPr>
          </w:p>
          <w:p w:rsidR="00530B52" w:rsidRPr="00343831" w:rsidRDefault="00530B52" w:rsidP="00530B52">
            <w:pPr>
              <w:snapToGrid w:val="0"/>
              <w:rPr>
                <w:rFonts w:cs="Arial"/>
                <w:b/>
                <w:lang w:val="sr-Latn-RS"/>
              </w:rPr>
            </w:pPr>
            <w:r w:rsidRPr="00343831">
              <w:rPr>
                <w:rFonts w:cs="Arial"/>
                <w:b/>
                <w:lang w:val="sr-Cyrl-RS"/>
              </w:rPr>
              <w:t>Услов</w:t>
            </w:r>
            <w:r w:rsidR="00343831" w:rsidRPr="00343831">
              <w:rPr>
                <w:rFonts w:cs="Arial"/>
                <w:b/>
                <w:lang w:val="sr-Latn-RS"/>
              </w:rPr>
              <w:t>:</w:t>
            </w:r>
          </w:p>
          <w:p w:rsidR="00530B52" w:rsidRPr="00530B52" w:rsidRDefault="00530B52" w:rsidP="00530B52">
            <w:pPr>
              <w:snapToGrid w:val="0"/>
              <w:rPr>
                <w:rFonts w:cs="Arial"/>
              </w:rPr>
            </w:pPr>
            <w:r w:rsidRPr="00530B52">
              <w:rPr>
                <w:rFonts w:cs="Arial"/>
              </w:rPr>
              <w:t>да је процес рада (пословања) усаглашен са одговарајућим стандардима</w:t>
            </w:r>
            <w:r w:rsidRPr="00530B52">
              <w:rPr>
                <w:rFonts w:cs="Arial"/>
                <w:lang w:val="sr-Latn-CS"/>
              </w:rPr>
              <w:t xml:space="preserve"> </w:t>
            </w:r>
            <w:r w:rsidRPr="00530B52">
              <w:rPr>
                <w:rFonts w:cs="Arial"/>
              </w:rPr>
              <w:t>и то:</w:t>
            </w:r>
          </w:p>
          <w:p w:rsidR="00530B52" w:rsidRPr="00530B52" w:rsidRDefault="00530B52" w:rsidP="00530B52">
            <w:pPr>
              <w:snapToGrid w:val="0"/>
              <w:ind w:left="720"/>
              <w:rPr>
                <w:rFonts w:cs="Arial"/>
              </w:rPr>
            </w:pPr>
          </w:p>
          <w:p w:rsidR="00530B52" w:rsidRPr="00530B52" w:rsidRDefault="00530B52" w:rsidP="00530B52">
            <w:pPr>
              <w:spacing w:after="200" w:line="276" w:lineRule="auto"/>
              <w:ind w:firstLine="720"/>
              <w:contextualSpacing/>
              <w:rPr>
                <w:rFonts w:eastAsia="Calibri" w:cs="Arial"/>
                <w:lang w:val="sr-Cyrl-RS"/>
              </w:rPr>
            </w:pPr>
            <w:r w:rsidRPr="00530B52">
              <w:rPr>
                <w:rFonts w:eastAsia="Calibri" w:cs="Arial"/>
              </w:rPr>
              <w:t xml:space="preserve">а) ISO9001 – </w:t>
            </w:r>
            <w:r w:rsidRPr="00530B52">
              <w:rPr>
                <w:rFonts w:cs="Arial"/>
                <w:shd w:val="clear" w:color="auto" w:fill="FFFFFF"/>
              </w:rPr>
              <w:t> </w:t>
            </w:r>
            <w:r w:rsidRPr="00530B52">
              <w:rPr>
                <w:rFonts w:cs="Arial"/>
                <w:shd w:val="clear" w:color="auto" w:fill="FFFFFF"/>
                <w:lang w:val="sr-Cyrl-RS"/>
              </w:rPr>
              <w:t>за</w:t>
            </w:r>
            <w:r w:rsidRPr="00530B52">
              <w:rPr>
                <w:rFonts w:cs="Arial"/>
                <w:shd w:val="clear" w:color="auto" w:fill="FFFFFF"/>
              </w:rPr>
              <w:t xml:space="preserve"> стaндaрд систeмa мeнaџмeнтa квaлитeтoм</w:t>
            </w:r>
          </w:p>
          <w:p w:rsidR="00530B52" w:rsidRPr="00530B52" w:rsidRDefault="00530B52" w:rsidP="00530B52">
            <w:pPr>
              <w:spacing w:after="200" w:line="276" w:lineRule="auto"/>
              <w:ind w:firstLine="720"/>
              <w:contextualSpacing/>
              <w:rPr>
                <w:rFonts w:cs="Arial"/>
                <w:shd w:val="clear" w:color="auto" w:fill="FFFFFF"/>
              </w:rPr>
            </w:pPr>
            <w:r w:rsidRPr="00530B52">
              <w:rPr>
                <w:rFonts w:eastAsia="Calibri" w:cs="Arial"/>
              </w:rPr>
              <w:t>б) ISO27001</w:t>
            </w:r>
            <w:r w:rsidRPr="00530B52">
              <w:rPr>
                <w:rFonts w:eastAsia="Calibri" w:cs="Arial"/>
                <w:lang w:val="sr-Cyrl-RS"/>
              </w:rPr>
              <w:t xml:space="preserve"> - </w:t>
            </w:r>
            <w:r w:rsidRPr="00530B52">
              <w:rPr>
                <w:rFonts w:cs="Arial"/>
                <w:shd w:val="clear" w:color="auto" w:fill="FFFFFF"/>
              </w:rPr>
              <w:t>зa стaндaрд систeмa упрaвљaњa бeзбeднoшћу инфoрмaциja</w:t>
            </w:r>
          </w:p>
          <w:p w:rsidR="00530B52" w:rsidRPr="00530B52" w:rsidRDefault="00530B52" w:rsidP="00530B52">
            <w:pPr>
              <w:spacing w:after="200" w:line="276" w:lineRule="auto"/>
              <w:ind w:left="125"/>
              <w:contextualSpacing/>
              <w:rPr>
                <w:rFonts w:eastAsia="Calibri" w:cs="Arial"/>
                <w:shd w:val="clear" w:color="auto" w:fill="FFFFFF"/>
              </w:rPr>
            </w:pPr>
            <w:r w:rsidRPr="00530B52">
              <w:rPr>
                <w:rFonts w:eastAsia="Calibri" w:cs="Arial"/>
                <w:shd w:val="clear" w:color="auto" w:fill="FFFFFF"/>
                <w:lang w:val="sr-Cyrl-RS"/>
              </w:rPr>
              <w:t xml:space="preserve">в) </w:t>
            </w:r>
            <w:r w:rsidRPr="00530B52">
              <w:rPr>
                <w:rFonts w:eastAsia="Calibri" w:cs="Arial"/>
                <w:noProof/>
                <w:w w:val="104"/>
                <w:lang w:val="sr-Latn-RS"/>
              </w:rPr>
              <w:t>ISO 20001</w:t>
            </w:r>
            <w:r w:rsidRPr="00530B52">
              <w:rPr>
                <w:rFonts w:eastAsia="Calibri" w:cs="Arial"/>
                <w:noProof/>
                <w:w w:val="104"/>
                <w:lang w:val="sr-Cyrl-RS"/>
              </w:rPr>
              <w:t xml:space="preserve"> – за стандард </w:t>
            </w:r>
            <w:r w:rsidRPr="00530B52">
              <w:rPr>
                <w:rFonts w:eastAsia="Calibri" w:cs="Arial"/>
                <w:shd w:val="clear" w:color="auto" w:fill="FFFFFF"/>
              </w:rPr>
              <w:t>систем</w:t>
            </w:r>
            <w:r w:rsidRPr="00530B52">
              <w:rPr>
                <w:rFonts w:eastAsia="Calibri" w:cs="Arial"/>
                <w:shd w:val="clear" w:color="auto" w:fill="FFFFFF"/>
                <w:lang w:val="sr-Cyrl-RS"/>
              </w:rPr>
              <w:t>а</w:t>
            </w:r>
            <w:r w:rsidRPr="00530B52">
              <w:rPr>
                <w:rFonts w:eastAsia="Calibri" w:cs="Arial"/>
                <w:shd w:val="clear" w:color="auto" w:fill="FFFFFF"/>
              </w:rPr>
              <w:t xml:space="preserve"> менаџмента </w:t>
            </w:r>
            <w:r w:rsidRPr="00530B52">
              <w:rPr>
                <w:rFonts w:eastAsia="Calibri" w:cs="Arial"/>
                <w:shd w:val="clear" w:color="auto" w:fill="FFFFFF"/>
                <w:lang w:val="sr-Cyrl-RS"/>
              </w:rPr>
              <w:t xml:space="preserve">ИТ (информационе технологије) </w:t>
            </w:r>
            <w:r w:rsidRPr="00530B52">
              <w:rPr>
                <w:rFonts w:eastAsia="Calibri" w:cs="Arial"/>
                <w:shd w:val="clear" w:color="auto" w:fill="FFFFFF"/>
              </w:rPr>
              <w:t>услугама</w:t>
            </w:r>
          </w:p>
          <w:p w:rsidR="00530B52" w:rsidRPr="00530B52" w:rsidRDefault="00530B52" w:rsidP="00530B52">
            <w:pPr>
              <w:tabs>
                <w:tab w:val="left" w:pos="680"/>
              </w:tabs>
              <w:snapToGrid w:val="0"/>
              <w:jc w:val="left"/>
              <w:rPr>
                <w:rFonts w:cs="Arial"/>
              </w:rPr>
            </w:pPr>
            <w:r w:rsidRPr="00530B52">
              <w:rPr>
                <w:rFonts w:cs="Arial"/>
                <w:shd w:val="clear" w:color="auto" w:fill="FFFFFF"/>
                <w:lang w:val="sr-Cyrl-RS"/>
              </w:rPr>
              <w:t xml:space="preserve">д) </w:t>
            </w:r>
            <w:r w:rsidRPr="00530B52">
              <w:rPr>
                <w:rFonts w:cs="Arial"/>
                <w:noProof/>
                <w:w w:val="104"/>
                <w:lang w:val="sr-Cyrl-RS"/>
              </w:rPr>
              <w:t>Понуђач мора бити ауторизован за продају, имплементацију и одржавање предметног система</w:t>
            </w:r>
          </w:p>
          <w:p w:rsidR="00530B52" w:rsidRPr="00530B52" w:rsidRDefault="00530B52" w:rsidP="00530B52">
            <w:pPr>
              <w:spacing w:after="200" w:line="276" w:lineRule="auto"/>
              <w:ind w:left="125"/>
              <w:contextualSpacing/>
              <w:rPr>
                <w:rFonts w:eastAsia="Calibri" w:cs="Arial"/>
                <w:noProof/>
                <w:w w:val="104"/>
                <w:lang w:val="sr-Cyrl-RS"/>
              </w:rPr>
            </w:pPr>
          </w:p>
          <w:p w:rsidR="00530B52" w:rsidRPr="00530B52" w:rsidRDefault="00530B52" w:rsidP="00530B52">
            <w:pPr>
              <w:autoSpaceDE w:val="0"/>
              <w:autoSpaceDN w:val="0"/>
              <w:adjustRightInd w:val="0"/>
              <w:spacing w:before="0"/>
              <w:ind w:left="360"/>
              <w:rPr>
                <w:rFonts w:cs="Arial"/>
                <w:lang w:val="sr-Cyrl-RS"/>
              </w:rPr>
            </w:pPr>
            <w:r w:rsidRPr="00530B52">
              <w:rPr>
                <w:rFonts w:cs="Arial"/>
                <w:lang w:val="sr-Cyrl-RS"/>
              </w:rPr>
              <w:t>доказ:</w:t>
            </w:r>
          </w:p>
          <w:p w:rsidR="00530B52" w:rsidRPr="00530B52" w:rsidRDefault="00530B52" w:rsidP="00530B52">
            <w:pPr>
              <w:numPr>
                <w:ilvl w:val="0"/>
                <w:numId w:val="45"/>
              </w:numPr>
              <w:spacing w:before="0" w:after="200" w:line="276" w:lineRule="auto"/>
              <w:contextualSpacing/>
              <w:rPr>
                <w:rFonts w:eastAsia="Calibri" w:cs="Arial"/>
              </w:rPr>
            </w:pPr>
            <w:r w:rsidRPr="00530B52">
              <w:rPr>
                <w:rFonts w:eastAsia="Calibri" w:cs="Arial"/>
                <w:u w:val="single"/>
                <w:lang w:val="uz-Cyrl-UZ"/>
              </w:rPr>
              <w:t>Копије важећих сертификата:</w:t>
            </w:r>
          </w:p>
          <w:p w:rsidR="00530B52" w:rsidRPr="00530B52" w:rsidRDefault="00530B52" w:rsidP="00530B52">
            <w:pPr>
              <w:spacing w:after="200" w:line="276" w:lineRule="auto"/>
              <w:ind w:firstLine="720"/>
              <w:contextualSpacing/>
              <w:rPr>
                <w:rFonts w:eastAsia="Calibri" w:cs="Arial"/>
                <w:lang w:val="sr-Cyrl-RS"/>
              </w:rPr>
            </w:pPr>
            <w:r w:rsidRPr="00530B52">
              <w:rPr>
                <w:rFonts w:eastAsia="Calibri" w:cs="Arial"/>
              </w:rPr>
              <w:t xml:space="preserve">а) ISO9001 – </w:t>
            </w:r>
            <w:r w:rsidRPr="00530B52">
              <w:rPr>
                <w:rFonts w:cs="Arial"/>
                <w:shd w:val="clear" w:color="auto" w:fill="FFFFFF"/>
              </w:rPr>
              <w:t> зa стaндaрд систeмa мeнaџмeнтa квaлитeтoм</w:t>
            </w:r>
          </w:p>
          <w:p w:rsidR="00530B52" w:rsidRPr="00530B52" w:rsidRDefault="00530B52" w:rsidP="00530B52">
            <w:pPr>
              <w:spacing w:after="200" w:line="276" w:lineRule="auto"/>
              <w:ind w:firstLine="720"/>
              <w:contextualSpacing/>
              <w:rPr>
                <w:rFonts w:eastAsia="Calibri" w:cs="Arial"/>
                <w:lang w:val="sr-Cyrl-RS"/>
              </w:rPr>
            </w:pPr>
            <w:r w:rsidRPr="00530B52">
              <w:rPr>
                <w:rFonts w:eastAsia="Calibri" w:cs="Arial"/>
              </w:rPr>
              <w:t>б) ISO</w:t>
            </w:r>
            <w:r w:rsidRPr="00530B52">
              <w:rPr>
                <w:rFonts w:eastAsia="Calibri" w:cs="Arial"/>
                <w:lang w:val="sr-Cyrl-RS"/>
              </w:rPr>
              <w:t xml:space="preserve">27001 - </w:t>
            </w:r>
            <w:r w:rsidRPr="00530B52">
              <w:rPr>
                <w:rFonts w:cs="Arial"/>
                <w:shd w:val="clear" w:color="auto" w:fill="FFFFFF"/>
                <w:lang w:val="sr-Cyrl-RS"/>
              </w:rPr>
              <w:t>з</w:t>
            </w:r>
            <w:r w:rsidRPr="00530B52">
              <w:rPr>
                <w:rFonts w:cs="Arial"/>
                <w:shd w:val="clear" w:color="auto" w:fill="FFFFFF"/>
              </w:rPr>
              <w:t>a</w:t>
            </w:r>
            <w:r w:rsidRPr="00530B52">
              <w:rPr>
                <w:rFonts w:cs="Arial"/>
                <w:shd w:val="clear" w:color="auto" w:fill="FFFFFF"/>
                <w:lang w:val="sr-Cyrl-RS"/>
              </w:rPr>
              <w:t xml:space="preserve"> ст</w:t>
            </w:r>
            <w:r w:rsidRPr="00530B52">
              <w:rPr>
                <w:rFonts w:cs="Arial"/>
                <w:shd w:val="clear" w:color="auto" w:fill="FFFFFF"/>
              </w:rPr>
              <w:t>a</w:t>
            </w:r>
            <w:r w:rsidRPr="00530B52">
              <w:rPr>
                <w:rFonts w:cs="Arial"/>
                <w:shd w:val="clear" w:color="auto" w:fill="FFFFFF"/>
                <w:lang w:val="sr-Cyrl-RS"/>
              </w:rPr>
              <w:t>нд</w:t>
            </w:r>
            <w:r w:rsidRPr="00530B52">
              <w:rPr>
                <w:rFonts w:cs="Arial"/>
                <w:shd w:val="clear" w:color="auto" w:fill="FFFFFF"/>
              </w:rPr>
              <w:t>a</w:t>
            </w:r>
            <w:r w:rsidRPr="00530B52">
              <w:rPr>
                <w:rFonts w:cs="Arial"/>
                <w:shd w:val="clear" w:color="auto" w:fill="FFFFFF"/>
                <w:lang w:val="sr-Cyrl-RS"/>
              </w:rPr>
              <w:t>рд сист</w:t>
            </w:r>
            <w:r w:rsidRPr="00530B52">
              <w:rPr>
                <w:rFonts w:cs="Arial"/>
                <w:shd w:val="clear" w:color="auto" w:fill="FFFFFF"/>
              </w:rPr>
              <w:t>e</w:t>
            </w:r>
            <w:r w:rsidRPr="00530B52">
              <w:rPr>
                <w:rFonts w:cs="Arial"/>
                <w:shd w:val="clear" w:color="auto" w:fill="FFFFFF"/>
                <w:lang w:val="sr-Cyrl-RS"/>
              </w:rPr>
              <w:t>м</w:t>
            </w:r>
            <w:r w:rsidRPr="00530B52">
              <w:rPr>
                <w:rFonts w:cs="Arial"/>
                <w:shd w:val="clear" w:color="auto" w:fill="FFFFFF"/>
              </w:rPr>
              <w:t>a</w:t>
            </w:r>
            <w:r w:rsidRPr="00530B52">
              <w:rPr>
                <w:rFonts w:cs="Arial"/>
                <w:shd w:val="clear" w:color="auto" w:fill="FFFFFF"/>
                <w:lang w:val="sr-Cyrl-RS"/>
              </w:rPr>
              <w:t xml:space="preserve"> упр</w:t>
            </w:r>
            <w:r w:rsidRPr="00530B52">
              <w:rPr>
                <w:rFonts w:cs="Arial"/>
                <w:shd w:val="clear" w:color="auto" w:fill="FFFFFF"/>
              </w:rPr>
              <w:t>a</w:t>
            </w:r>
            <w:r w:rsidRPr="00530B52">
              <w:rPr>
                <w:rFonts w:cs="Arial"/>
                <w:shd w:val="clear" w:color="auto" w:fill="FFFFFF"/>
                <w:lang w:val="sr-Cyrl-RS"/>
              </w:rPr>
              <w:t>вљ</w:t>
            </w:r>
            <w:r w:rsidRPr="00530B52">
              <w:rPr>
                <w:rFonts w:cs="Arial"/>
                <w:shd w:val="clear" w:color="auto" w:fill="FFFFFF"/>
              </w:rPr>
              <w:t>a</w:t>
            </w:r>
            <w:r w:rsidRPr="00530B52">
              <w:rPr>
                <w:rFonts w:cs="Arial"/>
                <w:shd w:val="clear" w:color="auto" w:fill="FFFFFF"/>
                <w:lang w:val="sr-Cyrl-RS"/>
              </w:rPr>
              <w:t>њ</w:t>
            </w:r>
            <w:r w:rsidRPr="00530B52">
              <w:rPr>
                <w:rFonts w:cs="Arial"/>
                <w:shd w:val="clear" w:color="auto" w:fill="FFFFFF"/>
              </w:rPr>
              <w:t>a</w:t>
            </w:r>
            <w:r w:rsidRPr="00530B52">
              <w:rPr>
                <w:rFonts w:cs="Arial"/>
                <w:shd w:val="clear" w:color="auto" w:fill="FFFFFF"/>
                <w:lang w:val="sr-Cyrl-RS"/>
              </w:rPr>
              <w:t xml:space="preserve"> б</w:t>
            </w:r>
            <w:r w:rsidRPr="00530B52">
              <w:rPr>
                <w:rFonts w:cs="Arial"/>
                <w:shd w:val="clear" w:color="auto" w:fill="FFFFFF"/>
              </w:rPr>
              <w:t>e</w:t>
            </w:r>
            <w:r w:rsidRPr="00530B52">
              <w:rPr>
                <w:rFonts w:cs="Arial"/>
                <w:shd w:val="clear" w:color="auto" w:fill="FFFFFF"/>
                <w:lang w:val="sr-Cyrl-RS"/>
              </w:rPr>
              <w:t>зб</w:t>
            </w:r>
            <w:r w:rsidRPr="00530B52">
              <w:rPr>
                <w:rFonts w:cs="Arial"/>
                <w:shd w:val="clear" w:color="auto" w:fill="FFFFFF"/>
              </w:rPr>
              <w:t>e</w:t>
            </w:r>
            <w:r w:rsidRPr="00530B52">
              <w:rPr>
                <w:rFonts w:cs="Arial"/>
                <w:shd w:val="clear" w:color="auto" w:fill="FFFFFF"/>
                <w:lang w:val="sr-Cyrl-RS"/>
              </w:rPr>
              <w:t>дн</w:t>
            </w:r>
            <w:r w:rsidRPr="00530B52">
              <w:rPr>
                <w:rFonts w:cs="Arial"/>
                <w:shd w:val="clear" w:color="auto" w:fill="FFFFFF"/>
              </w:rPr>
              <w:t>o</w:t>
            </w:r>
            <w:r w:rsidRPr="00530B52">
              <w:rPr>
                <w:rFonts w:cs="Arial"/>
                <w:shd w:val="clear" w:color="auto" w:fill="FFFFFF"/>
                <w:lang w:val="sr-Cyrl-RS"/>
              </w:rPr>
              <w:t>шћу инф</w:t>
            </w:r>
            <w:r w:rsidRPr="00530B52">
              <w:rPr>
                <w:rFonts w:cs="Arial"/>
                <w:shd w:val="clear" w:color="auto" w:fill="FFFFFF"/>
              </w:rPr>
              <w:t>o</w:t>
            </w:r>
            <w:r w:rsidRPr="00530B52">
              <w:rPr>
                <w:rFonts w:cs="Arial"/>
                <w:shd w:val="clear" w:color="auto" w:fill="FFFFFF"/>
                <w:lang w:val="sr-Cyrl-RS"/>
              </w:rPr>
              <w:t>рм</w:t>
            </w:r>
            <w:r w:rsidRPr="00530B52">
              <w:rPr>
                <w:rFonts w:cs="Arial"/>
                <w:shd w:val="clear" w:color="auto" w:fill="FFFFFF"/>
              </w:rPr>
              <w:t>a</w:t>
            </w:r>
            <w:r w:rsidRPr="00530B52">
              <w:rPr>
                <w:rFonts w:cs="Arial"/>
                <w:shd w:val="clear" w:color="auto" w:fill="FFFFFF"/>
                <w:lang w:val="sr-Cyrl-RS"/>
              </w:rPr>
              <w:t>ци</w:t>
            </w:r>
            <w:r w:rsidRPr="00530B52">
              <w:rPr>
                <w:rFonts w:cs="Arial"/>
                <w:shd w:val="clear" w:color="auto" w:fill="FFFFFF"/>
              </w:rPr>
              <w:t>ja</w:t>
            </w:r>
          </w:p>
          <w:p w:rsidR="00530B52" w:rsidRPr="00530B52" w:rsidRDefault="00530B52" w:rsidP="00530B52">
            <w:pPr>
              <w:spacing w:after="200" w:line="276" w:lineRule="auto"/>
              <w:contextualSpacing/>
              <w:rPr>
                <w:rFonts w:eastAsia="Calibri" w:cs="Arial"/>
                <w:b/>
                <w:lang w:val="sr-Cyrl-RS"/>
              </w:rPr>
            </w:pPr>
            <w:r w:rsidRPr="00530B52">
              <w:rPr>
                <w:rFonts w:eastAsia="Calibri" w:cs="Arial"/>
                <w:b/>
                <w:lang w:val="sr-Cyrl-RS"/>
              </w:rPr>
              <w:t xml:space="preserve">      </w:t>
            </w:r>
            <w:r w:rsidRPr="00530B52">
              <w:rPr>
                <w:rFonts w:eastAsia="Calibri" w:cs="Arial"/>
                <w:lang w:val="sr-Cyrl-RS"/>
              </w:rPr>
              <w:t>в)</w:t>
            </w:r>
            <w:r w:rsidRPr="00530B52">
              <w:rPr>
                <w:rFonts w:eastAsia="Calibri" w:cs="Arial"/>
                <w:b/>
                <w:lang w:val="sr-Cyrl-RS"/>
              </w:rPr>
              <w:t xml:space="preserve"> </w:t>
            </w:r>
            <w:r w:rsidRPr="00530B52">
              <w:rPr>
                <w:rFonts w:eastAsia="Calibri" w:cs="Arial"/>
                <w:noProof/>
                <w:w w:val="104"/>
                <w:lang w:val="sr-Latn-RS"/>
              </w:rPr>
              <w:t>ISO 20001</w:t>
            </w:r>
            <w:r w:rsidRPr="00530B52">
              <w:rPr>
                <w:rFonts w:cs="Arial"/>
                <w:noProof/>
                <w:w w:val="104"/>
                <w:lang w:val="sr-Cyrl-RS"/>
              </w:rPr>
              <w:t xml:space="preserve"> – за стандард </w:t>
            </w:r>
            <w:r w:rsidRPr="00530B52">
              <w:rPr>
                <w:rFonts w:cs="Arial"/>
                <w:shd w:val="clear" w:color="auto" w:fill="FFFFFF"/>
              </w:rPr>
              <w:t>систем</w:t>
            </w:r>
            <w:r w:rsidRPr="00530B52">
              <w:rPr>
                <w:rFonts w:cs="Arial"/>
                <w:shd w:val="clear" w:color="auto" w:fill="FFFFFF"/>
                <w:lang w:val="sr-Cyrl-RS"/>
              </w:rPr>
              <w:t>а</w:t>
            </w:r>
            <w:r w:rsidRPr="00530B52">
              <w:rPr>
                <w:rFonts w:cs="Arial"/>
                <w:shd w:val="clear" w:color="auto" w:fill="FFFFFF"/>
              </w:rPr>
              <w:t xml:space="preserve"> менаџмента </w:t>
            </w:r>
            <w:r w:rsidRPr="00530B52">
              <w:rPr>
                <w:rFonts w:cs="Arial"/>
                <w:shd w:val="clear" w:color="auto" w:fill="FFFFFF"/>
                <w:lang w:val="sr-Cyrl-RS"/>
              </w:rPr>
              <w:t xml:space="preserve">ИТ (информационе технологије) </w:t>
            </w:r>
            <w:r w:rsidRPr="00530B52">
              <w:rPr>
                <w:rFonts w:cs="Arial"/>
                <w:shd w:val="clear" w:color="auto" w:fill="FFFFFF"/>
              </w:rPr>
              <w:t xml:space="preserve">услугама </w:t>
            </w:r>
          </w:p>
          <w:p w:rsidR="00530B52" w:rsidRPr="00530B52" w:rsidRDefault="00530B52" w:rsidP="00530B52">
            <w:pPr>
              <w:spacing w:after="200" w:line="276" w:lineRule="auto"/>
              <w:ind w:firstLine="720"/>
              <w:contextualSpacing/>
              <w:rPr>
                <w:rFonts w:eastAsia="Calibri" w:cs="Arial"/>
                <w:lang w:val="sr-Cyrl-RS"/>
              </w:rPr>
            </w:pPr>
            <w:r w:rsidRPr="00530B52">
              <w:rPr>
                <w:rFonts w:eastAsia="Calibri" w:cs="Arial"/>
                <w:b/>
                <w:lang w:val="sr-Cyrl-RS"/>
              </w:rPr>
              <w:t>Напомена:</w:t>
            </w:r>
            <w:r w:rsidRPr="00530B52">
              <w:rPr>
                <w:rFonts w:eastAsia="Calibri" w:cs="Arial"/>
                <w:lang w:val="sr-Cyrl-RS"/>
              </w:rPr>
              <w:t xml:space="preserve"> Надлежни орган за издавања горе наведених сертификата</w:t>
            </w:r>
            <w:r w:rsidRPr="00530B52">
              <w:rPr>
                <w:rFonts w:eastAsia="Calibri" w:cs="Arial"/>
                <w:lang w:val="sr-Latn-RS"/>
              </w:rPr>
              <w:t xml:space="preserve"> je </w:t>
            </w:r>
            <w:r w:rsidRPr="00530B52">
              <w:rPr>
                <w:rFonts w:eastAsia="Calibri" w:cs="Arial"/>
                <w:lang w:val="sr-Cyrl-RS"/>
              </w:rPr>
              <w:t>к</w:t>
            </w:r>
            <w:r w:rsidRPr="00530B52">
              <w:rPr>
                <w:rFonts w:eastAsia="Calibri" w:cs="Arial"/>
              </w:rPr>
              <w:t>o</w:t>
            </w:r>
            <w:r w:rsidRPr="00530B52">
              <w:rPr>
                <w:rFonts w:eastAsia="Calibri" w:cs="Arial"/>
                <w:lang w:val="sr-Cyrl-RS"/>
              </w:rPr>
              <w:t>мп</w:t>
            </w:r>
            <w:r w:rsidRPr="00530B52">
              <w:rPr>
                <w:rFonts w:eastAsia="Calibri" w:cs="Arial"/>
              </w:rPr>
              <w:t>e</w:t>
            </w:r>
            <w:r w:rsidRPr="00530B52">
              <w:rPr>
                <w:rFonts w:eastAsia="Calibri" w:cs="Arial"/>
                <w:lang w:val="sr-Cyrl-RS"/>
              </w:rPr>
              <w:t>т</w:t>
            </w:r>
            <w:r w:rsidRPr="00530B52">
              <w:rPr>
                <w:rFonts w:eastAsia="Calibri" w:cs="Arial"/>
              </w:rPr>
              <w:t>e</w:t>
            </w:r>
            <w:r w:rsidRPr="00530B52">
              <w:rPr>
                <w:rFonts w:eastAsia="Calibri" w:cs="Arial"/>
                <w:lang w:val="sr-Cyrl-RS"/>
              </w:rPr>
              <w:t>нтн</w:t>
            </w:r>
            <w:r w:rsidRPr="00530B52">
              <w:rPr>
                <w:rFonts w:eastAsia="Calibri" w:cs="Arial"/>
              </w:rPr>
              <w:t>o</w:t>
            </w:r>
            <w:r w:rsidRPr="00530B52">
              <w:rPr>
                <w:rFonts w:eastAsia="Calibri" w:cs="Arial"/>
                <w:lang w:val="sr-Cyrl-RS"/>
              </w:rPr>
              <w:t xml:space="preserve"> т</w:t>
            </w:r>
            <w:r w:rsidRPr="00530B52">
              <w:rPr>
                <w:rFonts w:eastAsia="Calibri" w:cs="Arial"/>
              </w:rPr>
              <w:t>e</w:t>
            </w:r>
            <w:r w:rsidRPr="00530B52">
              <w:rPr>
                <w:rFonts w:eastAsia="Calibri" w:cs="Arial"/>
                <w:lang w:val="sr-Cyrl-RS"/>
              </w:rPr>
              <w:t>ло з</w:t>
            </w:r>
            <w:r w:rsidRPr="00530B52">
              <w:rPr>
                <w:rFonts w:eastAsia="Calibri" w:cs="Arial"/>
              </w:rPr>
              <w:t>a</w:t>
            </w:r>
            <w:r w:rsidRPr="00530B52">
              <w:rPr>
                <w:rFonts w:eastAsia="Calibri" w:cs="Arial"/>
                <w:lang w:val="sr-Cyrl-RS"/>
              </w:rPr>
              <w:t xml:space="preserve"> </w:t>
            </w:r>
            <w:r w:rsidRPr="00530B52">
              <w:rPr>
                <w:rFonts w:eastAsia="Calibri" w:cs="Arial"/>
              </w:rPr>
              <w:t>o</w:t>
            </w:r>
            <w:r w:rsidRPr="00530B52">
              <w:rPr>
                <w:rFonts w:eastAsia="Calibri" w:cs="Arial"/>
                <w:lang w:val="sr-Cyrl-RS"/>
              </w:rPr>
              <w:t>ц</w:t>
            </w:r>
            <w:r w:rsidRPr="00530B52">
              <w:rPr>
                <w:rFonts w:eastAsia="Calibri" w:cs="Arial"/>
              </w:rPr>
              <w:t>e</w:t>
            </w:r>
            <w:r w:rsidRPr="00530B52">
              <w:rPr>
                <w:rFonts w:eastAsia="Calibri" w:cs="Arial"/>
                <w:lang w:val="sr-Cyrl-RS"/>
              </w:rPr>
              <w:t>њив</w:t>
            </w:r>
            <w:r w:rsidRPr="00530B52">
              <w:rPr>
                <w:rFonts w:eastAsia="Calibri" w:cs="Arial"/>
              </w:rPr>
              <w:t>a</w:t>
            </w:r>
            <w:r w:rsidRPr="00530B52">
              <w:rPr>
                <w:rFonts w:eastAsia="Calibri" w:cs="Arial"/>
                <w:lang w:val="sr-Cyrl-RS"/>
              </w:rPr>
              <w:t>њ</w:t>
            </w:r>
            <w:r w:rsidRPr="00530B52">
              <w:rPr>
                <w:rFonts w:eastAsia="Calibri" w:cs="Arial"/>
              </w:rPr>
              <w:t>e</w:t>
            </w:r>
            <w:r w:rsidRPr="00530B52">
              <w:rPr>
                <w:rFonts w:eastAsia="Calibri" w:cs="Arial"/>
                <w:lang w:val="sr-Cyrl-RS"/>
              </w:rPr>
              <w:t xml:space="preserve"> ус</w:t>
            </w:r>
            <w:r w:rsidRPr="00530B52">
              <w:rPr>
                <w:rFonts w:eastAsia="Calibri" w:cs="Arial"/>
              </w:rPr>
              <w:t>a</w:t>
            </w:r>
            <w:r w:rsidRPr="00530B52">
              <w:rPr>
                <w:rFonts w:eastAsia="Calibri" w:cs="Arial"/>
                <w:lang w:val="sr-Cyrl-RS"/>
              </w:rPr>
              <w:t>гл</w:t>
            </w:r>
            <w:r w:rsidRPr="00530B52">
              <w:rPr>
                <w:rFonts w:eastAsia="Calibri" w:cs="Arial"/>
              </w:rPr>
              <w:t>a</w:t>
            </w:r>
            <w:r w:rsidRPr="00530B52">
              <w:rPr>
                <w:rFonts w:eastAsia="Calibri" w:cs="Arial"/>
                <w:lang w:val="sr-Cyrl-RS"/>
              </w:rPr>
              <w:t>ш</w:t>
            </w:r>
            <w:r w:rsidRPr="00530B52">
              <w:rPr>
                <w:rFonts w:eastAsia="Calibri" w:cs="Arial"/>
              </w:rPr>
              <w:t>e</w:t>
            </w:r>
            <w:r w:rsidRPr="00530B52">
              <w:rPr>
                <w:rFonts w:eastAsia="Calibri" w:cs="Arial"/>
                <w:lang w:val="sr-Cyrl-RS"/>
              </w:rPr>
              <w:t>н</w:t>
            </w:r>
            <w:r w:rsidRPr="00530B52">
              <w:rPr>
                <w:rFonts w:eastAsia="Calibri" w:cs="Arial"/>
              </w:rPr>
              <w:t>o</w:t>
            </w:r>
            <w:r w:rsidRPr="00530B52">
              <w:rPr>
                <w:rFonts w:eastAsia="Calibri" w:cs="Arial"/>
                <w:lang w:val="sr-Cyrl-RS"/>
              </w:rPr>
              <w:t xml:space="preserve">сти са одговарајућим стандардом, а које је акредитовано од стране надлежног акредитационог тела (за Републику Србију је то </w:t>
            </w:r>
            <w:r w:rsidRPr="00530B52">
              <w:rPr>
                <w:rFonts w:eastAsia="Calibri" w:cs="Arial"/>
              </w:rPr>
              <w:t>A</w:t>
            </w:r>
            <w:r w:rsidRPr="00530B52">
              <w:rPr>
                <w:rFonts w:eastAsia="Calibri" w:cs="Arial"/>
                <w:lang w:val="sr-Cyrl-RS"/>
              </w:rPr>
              <w:t>кр</w:t>
            </w:r>
            <w:r w:rsidRPr="00530B52">
              <w:rPr>
                <w:rFonts w:eastAsia="Calibri" w:cs="Arial"/>
              </w:rPr>
              <w:t>e</w:t>
            </w:r>
            <w:r w:rsidRPr="00530B52">
              <w:rPr>
                <w:rFonts w:eastAsia="Calibri" w:cs="Arial"/>
                <w:lang w:val="sr-Cyrl-RS"/>
              </w:rPr>
              <w:t>дит</w:t>
            </w:r>
            <w:r w:rsidRPr="00530B52">
              <w:rPr>
                <w:rFonts w:eastAsia="Calibri" w:cs="Arial"/>
              </w:rPr>
              <w:t>a</w:t>
            </w:r>
            <w:r w:rsidRPr="00530B52">
              <w:rPr>
                <w:rFonts w:eastAsia="Calibri" w:cs="Arial"/>
                <w:lang w:val="sr-Cyrl-RS"/>
              </w:rPr>
              <w:t>ци</w:t>
            </w:r>
            <w:r w:rsidRPr="00530B52">
              <w:rPr>
                <w:rFonts w:eastAsia="Calibri" w:cs="Arial"/>
              </w:rPr>
              <w:t>o</w:t>
            </w:r>
            <w:r w:rsidRPr="00530B52">
              <w:rPr>
                <w:rFonts w:eastAsia="Calibri" w:cs="Arial"/>
                <w:lang w:val="sr-Cyrl-RS"/>
              </w:rPr>
              <w:t>н</w:t>
            </w:r>
            <w:r w:rsidRPr="00530B52">
              <w:rPr>
                <w:rFonts w:eastAsia="Calibri" w:cs="Arial"/>
              </w:rPr>
              <w:t>o</w:t>
            </w:r>
            <w:r w:rsidRPr="00530B52">
              <w:rPr>
                <w:rFonts w:eastAsia="Calibri" w:cs="Arial"/>
                <w:lang w:val="sr-Cyrl-RS"/>
              </w:rPr>
              <w:t xml:space="preserve"> т</w:t>
            </w:r>
            <w:r w:rsidRPr="00530B52">
              <w:rPr>
                <w:rFonts w:eastAsia="Calibri" w:cs="Arial"/>
              </w:rPr>
              <w:t>e</w:t>
            </w:r>
            <w:r w:rsidRPr="00530B52">
              <w:rPr>
                <w:rFonts w:eastAsia="Calibri" w:cs="Arial"/>
                <w:lang w:val="sr-Cyrl-RS"/>
              </w:rPr>
              <w:t>ло Срби</w:t>
            </w:r>
            <w:r w:rsidRPr="00530B52">
              <w:rPr>
                <w:rFonts w:eastAsia="Calibri" w:cs="Arial"/>
              </w:rPr>
              <w:t>je</w:t>
            </w:r>
            <w:r w:rsidRPr="00530B52">
              <w:rPr>
                <w:rFonts w:eastAsia="Calibri" w:cs="Arial"/>
                <w:lang w:val="sr-Cyrl-RS"/>
              </w:rPr>
              <w:t>).</w:t>
            </w:r>
          </w:p>
          <w:p w:rsidR="00530B52" w:rsidRPr="00530B52" w:rsidRDefault="00530B52" w:rsidP="00530B52">
            <w:pPr>
              <w:spacing w:after="200" w:line="276" w:lineRule="auto"/>
              <w:contextualSpacing/>
              <w:rPr>
                <w:rFonts w:eastAsia="Calibri" w:cs="Arial"/>
                <w:noProof/>
                <w:w w:val="104"/>
                <w:lang w:val="sr-Cyrl-RS"/>
              </w:rPr>
            </w:pPr>
            <w:r w:rsidRPr="00530B52">
              <w:rPr>
                <w:rFonts w:eastAsia="Calibri" w:cs="Arial"/>
                <w:noProof/>
                <w:w w:val="104"/>
                <w:lang w:val="sr-Cyrl-RS"/>
              </w:rPr>
              <w:t>д) потврда</w:t>
            </w:r>
            <w:r w:rsidRPr="00530B52">
              <w:rPr>
                <w:rFonts w:eastAsia="Calibri" w:cs="Arial"/>
                <w:noProof/>
                <w:w w:val="104"/>
                <w:lang w:val="uz-Cyrl-UZ"/>
              </w:rPr>
              <w:t>/</w:t>
            </w:r>
            <w:r w:rsidRPr="00530B52">
              <w:rPr>
                <w:rFonts w:eastAsia="Calibri" w:cs="Arial"/>
                <w:noProof/>
                <w:w w:val="104"/>
                <w:lang w:val="sr-Cyrl-RS"/>
              </w:rPr>
              <w:t>ауторизација произвођача решења да је понуђач облашћен за продају, имплементацију и одржавање предметног система.</w:t>
            </w:r>
          </w:p>
          <w:p w:rsidR="00530B52" w:rsidRPr="00530B52" w:rsidRDefault="00530B52" w:rsidP="00530B52">
            <w:pPr>
              <w:spacing w:after="200" w:line="276" w:lineRule="auto"/>
              <w:contextualSpacing/>
              <w:rPr>
                <w:rFonts w:eastAsia="Calibri" w:cs="Arial"/>
                <w:noProof/>
                <w:w w:val="104"/>
                <w:lang w:val="sr-Cyrl-RS"/>
              </w:rPr>
            </w:pPr>
            <w:r w:rsidRPr="00530B52">
              <w:rPr>
                <w:rFonts w:eastAsia="Calibri" w:cs="Arial"/>
                <w:noProof/>
                <w:w w:val="104"/>
                <w:lang w:val="sr-Cyrl-RS"/>
              </w:rPr>
              <w:t xml:space="preserve"> </w:t>
            </w:r>
            <w:r w:rsidRPr="00530B52">
              <w:rPr>
                <w:rFonts w:eastAsia="Calibri" w:cs="Arial"/>
                <w:b/>
                <w:noProof/>
                <w:w w:val="104"/>
                <w:lang w:val="sr-Cyrl-RS"/>
              </w:rPr>
              <w:t>Напомена:</w:t>
            </w:r>
            <w:r w:rsidRPr="00530B52">
              <w:rPr>
                <w:rFonts w:eastAsia="Calibri" w:cs="Arial"/>
                <w:noProof/>
                <w:w w:val="104"/>
                <w:lang w:val="sr-Cyrl-RS"/>
              </w:rPr>
              <w:t xml:space="preserve"> Наручилац задржава право да изврши проверу испуњености услова захтевом да понуђач достави и друге доказе као и непосредним увидом.</w:t>
            </w:r>
          </w:p>
          <w:p w:rsidR="00530B52" w:rsidRPr="00530B52" w:rsidRDefault="00530B52" w:rsidP="00530B52">
            <w:pPr>
              <w:spacing w:after="200" w:line="276" w:lineRule="auto"/>
              <w:ind w:firstLine="720"/>
              <w:contextualSpacing/>
              <w:rPr>
                <w:rFonts w:eastAsia="Calibri" w:cs="Arial"/>
              </w:rPr>
            </w:pPr>
          </w:p>
          <w:p w:rsidR="00530B52" w:rsidRPr="007D6C4A" w:rsidRDefault="00530B52" w:rsidP="003A4822">
            <w:pPr>
              <w:autoSpaceDE w:val="0"/>
              <w:autoSpaceDN w:val="0"/>
              <w:adjustRightInd w:val="0"/>
              <w:rPr>
                <w:rFonts w:cs="Arial"/>
                <w:b/>
                <w:u w:val="single"/>
              </w:rPr>
            </w:pPr>
          </w:p>
        </w:tc>
      </w:tr>
    </w:tbl>
    <w:p w:rsidR="00B13CD3" w:rsidRPr="007D6C4A" w:rsidRDefault="00B13CD3" w:rsidP="00B13CD3">
      <w:pPr>
        <w:spacing w:before="0"/>
        <w:rPr>
          <w:rFonts w:cs="Arial"/>
          <w:lang w:eastAsia="zh-CN"/>
        </w:rPr>
      </w:pPr>
      <w:r w:rsidRPr="007D6C4A">
        <w:rPr>
          <w:rFonts w:cs="Arial"/>
          <w:lang w:eastAsia="zh-CN"/>
        </w:rPr>
        <w:t xml:space="preserve">Понуда понуђача који не докаже да испуњава наведене обавезне и додатне услове из тачака 1. </w:t>
      </w:r>
      <w:r w:rsidR="007F582B" w:rsidRPr="007D6C4A">
        <w:rPr>
          <w:rFonts w:cs="Arial"/>
          <w:lang w:eastAsia="zh-CN"/>
        </w:rPr>
        <w:t>д</w:t>
      </w:r>
      <w:r w:rsidRPr="007D6C4A">
        <w:rPr>
          <w:rFonts w:cs="Arial"/>
          <w:lang w:eastAsia="zh-CN"/>
        </w:rPr>
        <w:t>о</w:t>
      </w:r>
      <w:r w:rsidR="007F582B" w:rsidRPr="007D6C4A">
        <w:rPr>
          <w:rFonts w:cs="Arial"/>
          <w:lang w:val="sr-Cyrl-RS" w:eastAsia="zh-CN"/>
        </w:rPr>
        <w:t xml:space="preserve"> </w:t>
      </w:r>
      <w:r w:rsidR="00530B52" w:rsidRPr="007D6C4A">
        <w:rPr>
          <w:rFonts w:cs="Arial"/>
          <w:lang w:val="sr-Cyrl-RS" w:eastAsia="zh-CN"/>
        </w:rPr>
        <w:t>8</w:t>
      </w:r>
      <w:r w:rsidRPr="007D6C4A">
        <w:rPr>
          <w:rFonts w:cs="Arial"/>
          <w:lang w:eastAsia="zh-CN"/>
        </w:rPr>
        <w:t xml:space="preserve"> овог обрасца, биће одбијена као неприхватљива.</w:t>
      </w:r>
    </w:p>
    <w:p w:rsidR="00C10575" w:rsidRPr="007D6C4A" w:rsidRDefault="007F582B" w:rsidP="00C10575">
      <w:pPr>
        <w:rPr>
          <w:rFonts w:cs="Arial"/>
        </w:rPr>
      </w:pPr>
      <w:r w:rsidRPr="007D6C4A">
        <w:rPr>
          <w:rFonts w:cs="Arial"/>
          <w:lang w:val="sr-Cyrl-RS"/>
        </w:rPr>
        <w:t xml:space="preserve">1. </w:t>
      </w:r>
      <w:r w:rsidR="00C10575" w:rsidRPr="007D6C4A">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7D6C4A" w:rsidRDefault="007F582B" w:rsidP="007F582B">
      <w:pPr>
        <w:spacing w:before="0"/>
        <w:rPr>
          <w:rFonts w:cs="Arial"/>
          <w:lang w:eastAsia="zh-CN"/>
        </w:rPr>
      </w:pPr>
      <w:r w:rsidRPr="007D6C4A">
        <w:rPr>
          <w:rFonts w:cs="Arial"/>
          <w:lang w:val="sr-Cyrl-RS" w:eastAsia="zh-CN"/>
        </w:rPr>
        <w:t xml:space="preserve">2. </w:t>
      </w:r>
      <w:r w:rsidR="00C10575" w:rsidRPr="007D6C4A">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7D6C4A" w:rsidRDefault="007F582B" w:rsidP="00B13CD3">
      <w:pPr>
        <w:spacing w:before="0"/>
        <w:rPr>
          <w:rFonts w:cs="Arial"/>
          <w:lang w:eastAsia="zh-CN"/>
        </w:rPr>
      </w:pPr>
      <w:r w:rsidRPr="007D6C4A">
        <w:rPr>
          <w:rFonts w:cs="Arial"/>
          <w:lang w:val="sr-Cyrl-RS" w:eastAsia="zh-CN"/>
        </w:rPr>
        <w:t xml:space="preserve">3. </w:t>
      </w:r>
      <w:r w:rsidR="00B13CD3" w:rsidRPr="007D6C4A">
        <w:rPr>
          <w:rFonts w:cs="Arial"/>
          <w:lang w:eastAsia="zh-CN"/>
        </w:rPr>
        <w:t>Докази о испуњености услова из члана 77. З</w:t>
      </w:r>
      <w:r w:rsidRPr="007D6C4A">
        <w:rPr>
          <w:rFonts w:cs="Arial"/>
          <w:lang w:val="sr-Cyrl-RS" w:eastAsia="zh-CN"/>
        </w:rPr>
        <w:t>акона</w:t>
      </w:r>
      <w:r w:rsidR="00B13CD3" w:rsidRPr="007D6C4A">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7D6C4A" w:rsidRDefault="00B13CD3" w:rsidP="00B13CD3">
      <w:pPr>
        <w:spacing w:before="0"/>
        <w:rPr>
          <w:rFonts w:cs="Arial"/>
          <w:lang w:eastAsia="zh-CN"/>
        </w:rPr>
      </w:pPr>
      <w:r w:rsidRPr="007D6C4A">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D6C4A" w:rsidRDefault="007F582B" w:rsidP="007F582B">
      <w:pPr>
        <w:spacing w:before="0"/>
        <w:rPr>
          <w:rFonts w:cs="Arial"/>
          <w:lang w:val="sr-Cyrl-RS" w:eastAsia="zh-CN"/>
        </w:rPr>
      </w:pPr>
      <w:r w:rsidRPr="007D6C4A">
        <w:rPr>
          <w:rFonts w:cs="Arial"/>
          <w:lang w:val="sr-Cyrl-RS" w:eastAsia="zh-CN"/>
        </w:rPr>
        <w:t>4.</w:t>
      </w:r>
      <w:r w:rsidR="00B13CD3" w:rsidRPr="007D6C4A">
        <w:rPr>
          <w:rFonts w:cs="Arial"/>
          <w:lang w:val="sr-Cyrl-RS" w:eastAsia="zh-CN"/>
        </w:rPr>
        <w:t xml:space="preserve"> </w:t>
      </w:r>
      <w:r w:rsidRPr="007D6C4A">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777755" w:rsidRPr="007D6C4A">
        <w:rPr>
          <w:rFonts w:cs="Arial"/>
          <w:lang w:val="sr-Cyrl-RS" w:eastAsia="zh-CN"/>
        </w:rPr>
        <w:t>(к</w:t>
      </w:r>
      <w:r w:rsidRPr="007D6C4A">
        <w:rPr>
          <w:rFonts w:cs="Arial"/>
          <w:lang w:val="sr-Cyrl-RS" w:eastAsia="zh-CN"/>
        </w:rPr>
        <w:t>оја мора бити потписана и оверена</w:t>
      </w:r>
      <w:r w:rsidR="00777755" w:rsidRPr="007D6C4A">
        <w:rPr>
          <w:rFonts w:cs="Arial"/>
          <w:lang w:val="sr-Cyrl-RS" w:eastAsia="zh-CN"/>
        </w:rPr>
        <w:t>, пожељно да буде на меморандуму</w:t>
      </w:r>
      <w:r w:rsidRPr="007D6C4A">
        <w:rPr>
          <w:rFonts w:cs="Arial"/>
          <w:lang w:val="sr-Cyrl-RS" w:eastAsia="zh-CN"/>
        </w:rPr>
        <w:t xml:space="preserve">),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7D6C4A" w:rsidRDefault="00D96616" w:rsidP="00D96616">
      <w:pPr>
        <w:spacing w:before="0"/>
        <w:rPr>
          <w:rFonts w:cs="Arial"/>
          <w:lang w:eastAsia="zh-CN"/>
        </w:rPr>
      </w:pPr>
      <w:r w:rsidRPr="007D6C4A">
        <w:rPr>
          <w:rFonts w:cs="Arial"/>
          <w:lang w:eastAsia="zh-CN"/>
        </w:rPr>
        <w:t>На основу члана 79. став 5. З</w:t>
      </w:r>
      <w:r w:rsidR="007F582B" w:rsidRPr="007D6C4A">
        <w:rPr>
          <w:rFonts w:cs="Arial"/>
          <w:lang w:val="sr-Cyrl-RS" w:eastAsia="zh-CN"/>
        </w:rPr>
        <w:t>акона</w:t>
      </w:r>
      <w:r w:rsidRPr="007D6C4A">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7D6C4A" w:rsidRDefault="00D96616" w:rsidP="00D96616">
      <w:pPr>
        <w:spacing w:before="0"/>
        <w:ind w:firstLine="720"/>
        <w:rPr>
          <w:rFonts w:cs="Arial"/>
          <w:lang w:eastAsia="zh-CN"/>
        </w:rPr>
      </w:pPr>
      <w:r w:rsidRPr="007D6C4A">
        <w:rPr>
          <w:rFonts w:cs="Arial"/>
          <w:lang w:eastAsia="zh-CN"/>
        </w:rPr>
        <w:t>1)извод из регистра надлежног органа:</w:t>
      </w:r>
    </w:p>
    <w:p w:rsidR="00D96616" w:rsidRPr="007D6C4A" w:rsidRDefault="00D96616" w:rsidP="00D96616">
      <w:pPr>
        <w:spacing w:before="0"/>
        <w:ind w:firstLine="720"/>
        <w:rPr>
          <w:rFonts w:cs="Arial"/>
          <w:lang w:eastAsia="zh-CN"/>
        </w:rPr>
      </w:pPr>
      <w:r w:rsidRPr="007D6C4A">
        <w:rPr>
          <w:rFonts w:cs="Arial"/>
          <w:lang w:eastAsia="zh-CN"/>
        </w:rPr>
        <w:t xml:space="preserve">-извод из регистра АПР: </w:t>
      </w:r>
      <w:hyperlink r:id="rId169" w:history="1">
        <w:r w:rsidRPr="007D6C4A">
          <w:rPr>
            <w:rFonts w:cs="Arial"/>
            <w:lang w:eastAsia="zh-CN"/>
          </w:rPr>
          <w:t>www.apr.gov.rs</w:t>
        </w:r>
      </w:hyperlink>
    </w:p>
    <w:p w:rsidR="007F582B" w:rsidRPr="007D6C4A" w:rsidRDefault="007F582B" w:rsidP="007F582B">
      <w:pPr>
        <w:spacing w:before="0"/>
        <w:ind w:firstLine="720"/>
        <w:rPr>
          <w:rFonts w:cs="Arial"/>
          <w:lang w:val="sr-Cyrl-RS" w:eastAsia="zh-CN"/>
        </w:rPr>
      </w:pPr>
      <w:r w:rsidRPr="007D6C4A">
        <w:rPr>
          <w:rFonts w:cs="Arial"/>
          <w:lang w:eastAsia="zh-CN"/>
        </w:rPr>
        <w:t>2)докази из члана 75. став 1. тачка 1) ,2) и 4) З</w:t>
      </w:r>
      <w:r w:rsidR="00250031" w:rsidRPr="007D6C4A">
        <w:rPr>
          <w:rFonts w:cs="Arial"/>
          <w:lang w:val="sr-Cyrl-RS" w:eastAsia="zh-CN"/>
        </w:rPr>
        <w:t>акона</w:t>
      </w:r>
    </w:p>
    <w:p w:rsidR="007F582B" w:rsidRPr="007D6C4A" w:rsidRDefault="007F582B" w:rsidP="007F582B">
      <w:pPr>
        <w:spacing w:before="0"/>
        <w:ind w:firstLine="720"/>
        <w:rPr>
          <w:rFonts w:cs="Arial"/>
          <w:lang w:eastAsia="zh-CN"/>
        </w:rPr>
      </w:pPr>
      <w:r w:rsidRPr="007D6C4A">
        <w:rPr>
          <w:rFonts w:cs="Arial"/>
          <w:lang w:eastAsia="zh-CN"/>
        </w:rPr>
        <w:t xml:space="preserve">-регистар понуђача: </w:t>
      </w:r>
      <w:hyperlink r:id="rId170" w:history="1">
        <w:r w:rsidRPr="007D6C4A">
          <w:rPr>
            <w:rFonts w:cs="Arial"/>
            <w:lang w:eastAsia="zh-CN"/>
          </w:rPr>
          <w:t>www.apr.gov.rs</w:t>
        </w:r>
      </w:hyperlink>
    </w:p>
    <w:p w:rsidR="00B13CD3" w:rsidRPr="007D6C4A" w:rsidRDefault="00C10575" w:rsidP="00B13CD3">
      <w:pPr>
        <w:spacing w:before="0"/>
        <w:rPr>
          <w:rFonts w:cs="Arial"/>
          <w:lang w:val="sr-Cyrl-CS" w:eastAsia="zh-CN"/>
        </w:rPr>
      </w:pPr>
      <w:r w:rsidRPr="007D6C4A">
        <w:rPr>
          <w:rFonts w:cs="Arial"/>
          <w:lang w:val="sr-Cyrl-CS" w:eastAsia="zh-CN"/>
        </w:rPr>
        <w:t>5</w:t>
      </w:r>
      <w:r w:rsidR="00B13CD3" w:rsidRPr="007D6C4A">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7D6C4A">
        <w:rPr>
          <w:rFonts w:cs="Arial"/>
          <w:lang w:eastAsia="zh-CN"/>
        </w:rPr>
        <w:t>е уређује електронски документ</w:t>
      </w:r>
      <w:r w:rsidRPr="007D6C4A">
        <w:rPr>
          <w:rFonts w:cs="Arial"/>
          <w:lang w:val="sr-Cyrl-CS" w:eastAsia="zh-CN"/>
        </w:rPr>
        <w:t>.</w:t>
      </w:r>
    </w:p>
    <w:p w:rsidR="00B13CD3" w:rsidRPr="007D6C4A" w:rsidRDefault="00C10575" w:rsidP="00B13CD3">
      <w:pPr>
        <w:spacing w:before="0"/>
        <w:rPr>
          <w:rFonts w:cs="Arial"/>
          <w:lang w:eastAsia="zh-CN"/>
        </w:rPr>
      </w:pPr>
      <w:r w:rsidRPr="007D6C4A">
        <w:rPr>
          <w:rFonts w:cs="Arial"/>
          <w:lang w:val="sr-Cyrl-CS" w:eastAsia="zh-CN"/>
        </w:rPr>
        <w:t>6</w:t>
      </w:r>
      <w:r w:rsidR="00B13CD3" w:rsidRPr="007D6C4A">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7D6C4A" w:rsidRDefault="00C10575" w:rsidP="00B13CD3">
      <w:pPr>
        <w:spacing w:before="0"/>
        <w:rPr>
          <w:rFonts w:cs="Arial"/>
          <w:lang w:val="sr-Cyrl-CS" w:eastAsia="zh-CN"/>
        </w:rPr>
      </w:pPr>
      <w:r w:rsidRPr="007D6C4A">
        <w:rPr>
          <w:rFonts w:cs="Arial"/>
          <w:lang w:val="sr-Cyrl-CS" w:eastAsia="zh-CN"/>
        </w:rPr>
        <w:t>7</w:t>
      </w:r>
      <w:r w:rsidR="00B13CD3" w:rsidRPr="007D6C4A">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7D6C4A" w:rsidRDefault="00A50A82" w:rsidP="00B13CD3">
      <w:pPr>
        <w:spacing w:before="0"/>
        <w:rPr>
          <w:rFonts w:cs="Arial"/>
          <w:lang w:val="sr-Cyrl-CS" w:eastAsia="zh-CN"/>
        </w:rPr>
      </w:pPr>
      <w:r w:rsidRPr="007D6C4A">
        <w:rPr>
          <w:rFonts w:cs="Arial"/>
          <w:lang w:eastAsia="zh-CN"/>
        </w:rPr>
        <w:t>8</w:t>
      </w:r>
      <w:r w:rsidR="00B13CD3" w:rsidRPr="007D6C4A">
        <w:rPr>
          <w:rFonts w:cs="Arial"/>
          <w:lang w:eastAsia="zh-CN"/>
        </w:rPr>
        <w:t xml:space="preserve">. Ако се у држави у којој понуђач има седиште не издају докази из члана 77. </w:t>
      </w:r>
      <w:r w:rsidR="00C10575" w:rsidRPr="007D6C4A">
        <w:rPr>
          <w:rFonts w:cs="Arial"/>
          <w:lang w:val="sr-Cyrl-CS" w:eastAsia="zh-CN"/>
        </w:rPr>
        <w:t xml:space="preserve">став 1. </w:t>
      </w:r>
      <w:r w:rsidR="00B13CD3" w:rsidRPr="007D6C4A">
        <w:rPr>
          <w:rFonts w:cs="Arial"/>
          <w:lang w:eastAsia="zh-CN"/>
        </w:rPr>
        <w:t>З</w:t>
      </w:r>
      <w:r w:rsidR="007F582B" w:rsidRPr="007D6C4A">
        <w:rPr>
          <w:rFonts w:cs="Arial"/>
          <w:lang w:val="sr-Cyrl-RS" w:eastAsia="zh-CN"/>
        </w:rPr>
        <w:t>акона</w:t>
      </w:r>
      <w:r w:rsidR="00B13CD3" w:rsidRPr="007D6C4A">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516EC" w:rsidRDefault="00A50A82" w:rsidP="00530B52">
      <w:pPr>
        <w:spacing w:before="0"/>
        <w:rPr>
          <w:rFonts w:cs="Arial"/>
          <w:lang w:eastAsia="zh-CN"/>
        </w:rPr>
      </w:pPr>
      <w:r w:rsidRPr="007D6C4A">
        <w:rPr>
          <w:rFonts w:cs="Arial"/>
          <w:lang w:eastAsia="zh-CN"/>
        </w:rPr>
        <w:t>9</w:t>
      </w:r>
      <w:r w:rsidR="00B13CD3" w:rsidRPr="007D6C4A">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8B393E" w:rsidRPr="007D6C4A" w:rsidRDefault="008B393E" w:rsidP="00530B52">
      <w:pPr>
        <w:spacing w:before="0"/>
        <w:rPr>
          <w:rFonts w:cs="Arial"/>
          <w:lang w:val="sr-Cyrl-CS" w:eastAsia="zh-CN"/>
        </w:rPr>
      </w:pPr>
    </w:p>
    <w:p w:rsidR="00F0502C" w:rsidRPr="007D6C4A" w:rsidRDefault="00F0502C" w:rsidP="00F0502C">
      <w:pPr>
        <w:pStyle w:val="KDPodnaslov1"/>
        <w:spacing w:before="0"/>
        <w:rPr>
          <w:rFonts w:cs="Arial"/>
        </w:rPr>
      </w:pPr>
      <w:bookmarkStart w:id="31" w:name="_Toc300928429"/>
      <w:bookmarkStart w:id="32" w:name="_Toc301160124"/>
      <w:bookmarkStart w:id="33" w:name="_Toc301165012"/>
      <w:bookmarkStart w:id="34" w:name="_Toc301248344"/>
      <w:bookmarkStart w:id="35" w:name="_Toc300928434"/>
      <w:bookmarkStart w:id="36" w:name="_Toc301160129"/>
      <w:bookmarkStart w:id="37" w:name="_Toc301165017"/>
      <w:bookmarkStart w:id="38" w:name="_Toc301248349"/>
      <w:bookmarkStart w:id="39" w:name="_Toc300928436"/>
      <w:bookmarkStart w:id="40" w:name="_Toc301160131"/>
      <w:bookmarkStart w:id="41" w:name="_Toc301165019"/>
      <w:bookmarkStart w:id="42" w:name="_Toc301248351"/>
      <w:bookmarkStart w:id="43" w:name="_Toc300928440"/>
      <w:bookmarkStart w:id="44" w:name="_Toc301160135"/>
      <w:bookmarkStart w:id="45" w:name="_Toc301165023"/>
      <w:bookmarkStart w:id="46" w:name="_Toc301248355"/>
      <w:bookmarkStart w:id="47" w:name="_Toc300928441"/>
      <w:bookmarkStart w:id="48" w:name="_Toc301160136"/>
      <w:bookmarkStart w:id="49" w:name="_Toc301165024"/>
      <w:bookmarkStart w:id="50" w:name="_Toc301248356"/>
      <w:bookmarkStart w:id="51" w:name="_Toc300928443"/>
      <w:bookmarkStart w:id="52" w:name="_Toc301160138"/>
      <w:bookmarkStart w:id="53" w:name="_Toc301165026"/>
      <w:bookmarkStart w:id="54" w:name="_Toc301248358"/>
      <w:bookmarkStart w:id="55" w:name="_Toc300928444"/>
      <w:bookmarkStart w:id="56" w:name="_Toc301160139"/>
      <w:bookmarkStart w:id="57" w:name="_Toc301165027"/>
      <w:bookmarkStart w:id="58" w:name="_Toc301248359"/>
      <w:bookmarkStart w:id="59" w:name="_Toc300928445"/>
      <w:bookmarkStart w:id="60" w:name="_Toc301160140"/>
      <w:bookmarkStart w:id="61" w:name="_Toc301165028"/>
      <w:bookmarkStart w:id="62" w:name="_Toc301248360"/>
      <w:bookmarkStart w:id="63" w:name="_Toc300928447"/>
      <w:bookmarkStart w:id="64" w:name="_Toc301160142"/>
      <w:bookmarkStart w:id="65" w:name="_Toc301165030"/>
      <w:bookmarkStart w:id="66" w:name="_Toc301248362"/>
      <w:bookmarkStart w:id="67" w:name="_Toc300928448"/>
      <w:bookmarkStart w:id="68" w:name="_Toc301160143"/>
      <w:bookmarkStart w:id="69" w:name="_Toc301165031"/>
      <w:bookmarkStart w:id="70" w:name="_Toc301248363"/>
      <w:bookmarkStart w:id="71" w:name="_Toc300928449"/>
      <w:bookmarkStart w:id="72" w:name="_Toc301160144"/>
      <w:bookmarkStart w:id="73" w:name="_Toc301165032"/>
      <w:bookmarkStart w:id="74" w:name="_Toc301248364"/>
      <w:bookmarkStart w:id="75" w:name="_Toc300928450"/>
      <w:bookmarkStart w:id="76" w:name="_Toc301160145"/>
      <w:bookmarkStart w:id="77" w:name="_Toc301165033"/>
      <w:bookmarkStart w:id="78" w:name="_Toc301248365"/>
      <w:bookmarkStart w:id="79" w:name="_Toc300928451"/>
      <w:bookmarkStart w:id="80" w:name="_Toc301160146"/>
      <w:bookmarkStart w:id="81" w:name="_Toc301165034"/>
      <w:bookmarkStart w:id="82" w:name="_Toc301248366"/>
      <w:bookmarkStart w:id="83" w:name="_Toc300928452"/>
      <w:bookmarkStart w:id="84" w:name="_Toc301160147"/>
      <w:bookmarkStart w:id="85" w:name="_Toc301165035"/>
      <w:bookmarkStart w:id="86" w:name="_Toc301248367"/>
      <w:bookmarkStart w:id="87" w:name="_Toc300928453"/>
      <w:bookmarkStart w:id="88" w:name="_Toc301160148"/>
      <w:bookmarkStart w:id="89" w:name="_Toc301165036"/>
      <w:bookmarkStart w:id="90" w:name="_Toc301248368"/>
      <w:bookmarkStart w:id="91" w:name="_Toc300928454"/>
      <w:bookmarkStart w:id="92" w:name="_Toc301160149"/>
      <w:bookmarkStart w:id="93" w:name="_Toc301165037"/>
      <w:bookmarkStart w:id="94" w:name="_Toc301248369"/>
      <w:bookmarkStart w:id="95" w:name="_Toc300928455"/>
      <w:bookmarkStart w:id="96" w:name="_Toc301160150"/>
      <w:bookmarkStart w:id="97" w:name="_Toc301165038"/>
      <w:bookmarkStart w:id="98" w:name="_Toc301248370"/>
      <w:bookmarkStart w:id="99" w:name="_Toc300928456"/>
      <w:bookmarkStart w:id="100" w:name="_Toc301160151"/>
      <w:bookmarkStart w:id="101" w:name="_Toc301165039"/>
      <w:bookmarkStart w:id="102" w:name="_Toc301248371"/>
      <w:bookmarkStart w:id="103" w:name="_Toc300928457"/>
      <w:bookmarkStart w:id="104" w:name="_Toc301160152"/>
      <w:bookmarkStart w:id="105" w:name="_Toc301165040"/>
      <w:bookmarkStart w:id="106" w:name="_Toc301248372"/>
      <w:bookmarkStart w:id="107" w:name="_Toc300928458"/>
      <w:bookmarkStart w:id="108" w:name="_Toc301160153"/>
      <w:bookmarkStart w:id="109" w:name="_Toc301165041"/>
      <w:bookmarkStart w:id="110" w:name="_Toc301248373"/>
      <w:bookmarkStart w:id="111" w:name="_Toc300928459"/>
      <w:bookmarkStart w:id="112" w:name="_Toc301160154"/>
      <w:bookmarkStart w:id="113" w:name="_Toc301165042"/>
      <w:bookmarkStart w:id="114" w:name="_Toc301248374"/>
      <w:bookmarkStart w:id="115" w:name="_Toc300928462"/>
      <w:bookmarkStart w:id="116" w:name="_Toc301160157"/>
      <w:bookmarkStart w:id="117" w:name="_Toc301165045"/>
      <w:bookmarkStart w:id="118" w:name="_Toc301248377"/>
      <w:bookmarkStart w:id="119" w:name="_Toc300928464"/>
      <w:bookmarkStart w:id="120" w:name="_Toc301160159"/>
      <w:bookmarkStart w:id="121" w:name="_Toc301165047"/>
      <w:bookmarkStart w:id="122" w:name="_Toc301248379"/>
      <w:bookmarkStart w:id="123" w:name="_Toc300928466"/>
      <w:bookmarkStart w:id="124" w:name="_Toc301160161"/>
      <w:bookmarkStart w:id="125" w:name="_Toc301165049"/>
      <w:bookmarkStart w:id="126" w:name="_Toc301248381"/>
      <w:bookmarkStart w:id="127" w:name="_Toc300928467"/>
      <w:bookmarkStart w:id="128" w:name="_Toc301160162"/>
      <w:bookmarkStart w:id="129" w:name="_Toc301165050"/>
      <w:bookmarkStart w:id="130" w:name="_Toc301248382"/>
      <w:bookmarkStart w:id="131" w:name="_Toc300928468"/>
      <w:bookmarkStart w:id="132" w:name="_Toc301160163"/>
      <w:bookmarkStart w:id="133" w:name="_Toc301165051"/>
      <w:bookmarkStart w:id="134" w:name="_Toc301248383"/>
      <w:bookmarkStart w:id="135" w:name="_Toc300928474"/>
      <w:bookmarkStart w:id="136" w:name="_Toc301160169"/>
      <w:bookmarkStart w:id="137" w:name="_Toc301165057"/>
      <w:bookmarkStart w:id="138" w:name="_Toc301248389"/>
      <w:bookmarkStart w:id="139" w:name="_Toc300928476"/>
      <w:bookmarkStart w:id="140" w:name="_Toc301160171"/>
      <w:bookmarkStart w:id="141" w:name="_Toc301165059"/>
      <w:bookmarkStart w:id="142" w:name="_Toc301248391"/>
      <w:bookmarkStart w:id="143" w:name="_Toc300928478"/>
      <w:bookmarkStart w:id="144" w:name="_Toc301160173"/>
      <w:bookmarkStart w:id="145" w:name="_Toc301165061"/>
      <w:bookmarkStart w:id="146" w:name="_Toc301248393"/>
      <w:bookmarkStart w:id="147" w:name="_Toc300928480"/>
      <w:bookmarkStart w:id="148" w:name="_Toc301160175"/>
      <w:bookmarkStart w:id="149" w:name="_Toc301165063"/>
      <w:bookmarkStart w:id="150" w:name="_Toc301248395"/>
      <w:bookmarkStart w:id="151" w:name="_Toc300928482"/>
      <w:bookmarkStart w:id="152" w:name="_Toc301160177"/>
      <w:bookmarkStart w:id="153" w:name="_Toc301165065"/>
      <w:bookmarkStart w:id="154" w:name="_Toc301248397"/>
      <w:bookmarkStart w:id="155" w:name="_Toc300928484"/>
      <w:bookmarkStart w:id="156" w:name="_Toc301160179"/>
      <w:bookmarkStart w:id="157" w:name="_Toc301165067"/>
      <w:bookmarkStart w:id="158" w:name="_Toc301248399"/>
      <w:bookmarkStart w:id="159" w:name="_Toc300928486"/>
      <w:bookmarkStart w:id="160" w:name="_Toc301160181"/>
      <w:bookmarkStart w:id="161" w:name="_Toc301165069"/>
      <w:bookmarkStart w:id="162" w:name="_Toc301248401"/>
      <w:bookmarkStart w:id="163" w:name="_Toc300928487"/>
      <w:bookmarkStart w:id="164" w:name="_Toc301160182"/>
      <w:bookmarkStart w:id="165" w:name="_Toc301165070"/>
      <w:bookmarkStart w:id="166" w:name="_Toc301248402"/>
      <w:bookmarkStart w:id="167" w:name="_Toc300928488"/>
      <w:bookmarkStart w:id="168" w:name="_Toc301160183"/>
      <w:bookmarkStart w:id="169" w:name="_Toc301165071"/>
      <w:bookmarkStart w:id="170" w:name="_Toc301248403"/>
      <w:bookmarkStart w:id="171" w:name="_Toc300928490"/>
      <w:bookmarkStart w:id="172" w:name="_Toc301160185"/>
      <w:bookmarkStart w:id="173" w:name="_Toc301165073"/>
      <w:bookmarkStart w:id="174" w:name="_Toc301248405"/>
      <w:bookmarkStart w:id="175" w:name="_Toc300928492"/>
      <w:bookmarkStart w:id="176" w:name="_Toc301160187"/>
      <w:bookmarkStart w:id="177" w:name="_Toc301165075"/>
      <w:bookmarkStart w:id="178" w:name="_Toc301248407"/>
      <w:bookmarkStart w:id="179" w:name="_Toc300928494"/>
      <w:bookmarkStart w:id="180" w:name="_Toc301160189"/>
      <w:bookmarkStart w:id="181" w:name="_Toc301165077"/>
      <w:bookmarkStart w:id="182" w:name="_Toc301248409"/>
      <w:bookmarkStart w:id="183" w:name="_Toc300928496"/>
      <w:bookmarkStart w:id="184" w:name="_Toc301160191"/>
      <w:bookmarkStart w:id="185" w:name="_Toc301165079"/>
      <w:bookmarkStart w:id="186" w:name="_Toc301248411"/>
      <w:bookmarkStart w:id="187" w:name="_Toc300928497"/>
      <w:bookmarkStart w:id="188" w:name="_Toc301160192"/>
      <w:bookmarkStart w:id="189" w:name="_Toc301165080"/>
      <w:bookmarkStart w:id="190" w:name="_Toc301248412"/>
      <w:bookmarkStart w:id="191" w:name="_Toc300928498"/>
      <w:bookmarkStart w:id="192" w:name="_Toc301160193"/>
      <w:bookmarkStart w:id="193" w:name="_Toc301165081"/>
      <w:bookmarkStart w:id="194" w:name="_Toc301248413"/>
      <w:bookmarkStart w:id="195" w:name="_Toc300928499"/>
      <w:bookmarkStart w:id="196" w:name="_Toc301160194"/>
      <w:bookmarkStart w:id="197" w:name="_Toc301165082"/>
      <w:bookmarkStart w:id="198" w:name="_Toc301248414"/>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5"/>
      <w:bookmarkEnd w:id="1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7D6C4A">
        <w:rPr>
          <w:rFonts w:cs="Arial"/>
        </w:rPr>
        <w:t>5. КРИТЕРИЈУМ ЗА ДОДЕЛУ УГОВОРА</w:t>
      </w:r>
    </w:p>
    <w:p w:rsidR="00F0502C" w:rsidRPr="007D6C4A" w:rsidRDefault="00F0502C" w:rsidP="00F0502C">
      <w:pPr>
        <w:rPr>
          <w:rFonts w:cs="Arial"/>
          <w:b/>
          <w:bCs/>
          <w:color w:val="000000"/>
          <w:lang w:val="ru-RU"/>
        </w:rPr>
      </w:pPr>
      <w:r w:rsidRPr="007D6C4A">
        <w:rPr>
          <w:rFonts w:cs="Arial"/>
          <w:color w:val="000000"/>
          <w:lang w:val="ru-RU"/>
        </w:rPr>
        <w:t xml:space="preserve">Избор најповољније понуде ће се извршити применом критеријума </w:t>
      </w:r>
      <w:r w:rsidRPr="007D6C4A">
        <w:rPr>
          <w:rFonts w:cs="Arial"/>
          <w:b/>
          <w:bCs/>
          <w:color w:val="000000"/>
          <w:lang w:val="ru-RU"/>
        </w:rPr>
        <w:t>„Најнижа понуђена цена“.</w:t>
      </w:r>
    </w:p>
    <w:p w:rsidR="00F0502C" w:rsidRPr="007D6C4A" w:rsidRDefault="00F0502C" w:rsidP="00F0502C">
      <w:pPr>
        <w:rPr>
          <w:rFonts w:cs="Arial"/>
          <w:color w:val="000000"/>
          <w:lang w:val="ru-RU"/>
        </w:rPr>
      </w:pPr>
      <w:r w:rsidRPr="007D6C4A">
        <w:rPr>
          <w:rFonts w:cs="Arial"/>
          <w:color w:val="000000"/>
          <w:lang w:val="ru-RU"/>
        </w:rPr>
        <w:t>Критеријум за оцењивање понуда</w:t>
      </w:r>
      <w:r w:rsidRPr="007D6C4A">
        <w:rPr>
          <w:rFonts w:cs="Arial"/>
          <w:b/>
          <w:bCs/>
          <w:color w:val="000000"/>
          <w:lang w:val="ru-RU"/>
        </w:rPr>
        <w:t xml:space="preserve"> Најнижа понуђена цена, </w:t>
      </w:r>
      <w:r w:rsidRPr="007D6C4A">
        <w:rPr>
          <w:rFonts w:cs="Arial"/>
          <w:color w:val="000000"/>
          <w:lang w:val="ru-RU"/>
        </w:rPr>
        <w:t>заснива се на понуђеној цени</w:t>
      </w:r>
      <w:r w:rsidRPr="007D6C4A">
        <w:rPr>
          <w:rFonts w:cs="Arial"/>
          <w:color w:val="000000"/>
          <w:lang w:val="sr-Cyrl-CS"/>
        </w:rPr>
        <w:t xml:space="preserve"> као једином критеријуму</w:t>
      </w:r>
      <w:r w:rsidRPr="007D6C4A">
        <w:rPr>
          <w:rFonts w:cs="Arial"/>
          <w:color w:val="000000"/>
          <w:lang w:val="ru-RU"/>
        </w:rPr>
        <w:t>.</w:t>
      </w:r>
    </w:p>
    <w:p w:rsidR="00F0502C" w:rsidRPr="007D6C4A" w:rsidRDefault="00F0502C" w:rsidP="00F0502C">
      <w:pPr>
        <w:pStyle w:val="KDParagraf"/>
        <w:spacing w:before="0"/>
        <w:rPr>
          <w:rFonts w:cs="Arial"/>
          <w:color w:val="00B0F0"/>
        </w:rPr>
      </w:pPr>
    </w:p>
    <w:p w:rsidR="00F0502C" w:rsidRPr="007D6C4A" w:rsidRDefault="00F0502C" w:rsidP="00F0502C">
      <w:pPr>
        <w:pStyle w:val="Heading10"/>
        <w:rPr>
          <w:rFonts w:cs="Arial"/>
        </w:rPr>
      </w:pPr>
      <w:bookmarkStart w:id="206" w:name="_Toc442559886"/>
      <w:bookmarkStart w:id="207" w:name="_Toc441651548"/>
      <w:r w:rsidRPr="007D6C4A">
        <w:rPr>
          <w:rFonts w:cs="Arial"/>
        </w:rPr>
        <w:t>5.1. Резервни критеријум</w:t>
      </w:r>
      <w:bookmarkEnd w:id="206"/>
      <w:bookmarkEnd w:id="207"/>
    </w:p>
    <w:p w:rsidR="00F0502C" w:rsidRPr="007D6C4A" w:rsidRDefault="00F0502C" w:rsidP="00F0502C">
      <w:pPr>
        <w:autoSpaceDE w:val="0"/>
        <w:autoSpaceDN w:val="0"/>
        <w:rPr>
          <w:rFonts w:cs="Arial"/>
          <w:b/>
          <w:bCs/>
        </w:rPr>
      </w:pPr>
      <w:r w:rsidRPr="007D6C4A">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7D6C4A">
        <w:rPr>
          <w:rFonts w:cs="Arial"/>
          <w:b/>
          <w:bCs/>
        </w:rPr>
        <w:t>краћи рок извршења услуге.</w:t>
      </w:r>
    </w:p>
    <w:p w:rsidR="00F0502C" w:rsidRPr="007D6C4A" w:rsidRDefault="00F0502C" w:rsidP="00F0502C">
      <w:pPr>
        <w:autoSpaceDE w:val="0"/>
        <w:autoSpaceDN w:val="0"/>
        <w:rPr>
          <w:rFonts w:cs="Arial"/>
        </w:rPr>
      </w:pPr>
      <w:r w:rsidRPr="007D6C4A">
        <w:rPr>
          <w:rFonts w:cs="Arial"/>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F0502C" w:rsidRPr="007D6C4A" w:rsidRDefault="00F0502C" w:rsidP="00F0502C">
      <w:pPr>
        <w:rPr>
          <w:rFonts w:cs="Arial"/>
        </w:rPr>
      </w:pPr>
      <w:r w:rsidRPr="007D6C4A">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p>
    <w:p w:rsidR="00F0502C" w:rsidRPr="007D6C4A" w:rsidRDefault="00F0502C" w:rsidP="00F0502C">
      <w:pPr>
        <w:rPr>
          <w:rFonts w:cs="Arial"/>
        </w:rPr>
      </w:pPr>
      <w:r w:rsidRPr="007D6C4A">
        <w:rPr>
          <w:rFonts w:cs="Arial"/>
        </w:rPr>
        <w:t>Наручилац ће</w:t>
      </w:r>
      <w:r w:rsidRPr="007D6C4A">
        <w:rPr>
          <w:rFonts w:cs="Arial"/>
          <w:lang w:val="sr-Cyrl-CS"/>
        </w:rPr>
        <w:t xml:space="preserve"> сачинити и</w:t>
      </w:r>
      <w:r w:rsidRPr="007D6C4A">
        <w:rPr>
          <w:rFonts w:cs="Arial"/>
        </w:rPr>
        <w:t xml:space="preserve"> доставити записник о спроведеном извлачењу путем жреба.</w:t>
      </w:r>
    </w:p>
    <w:p w:rsidR="00F0502C" w:rsidRPr="007D6C4A" w:rsidRDefault="00F0502C" w:rsidP="00F0502C">
      <w:pPr>
        <w:rPr>
          <w:rFonts w:cs="Arial"/>
        </w:rPr>
      </w:pPr>
      <w:r w:rsidRPr="007D6C4A">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F0502C" w:rsidRPr="007D6C4A" w:rsidRDefault="00F0502C" w:rsidP="00F0502C">
      <w:pPr>
        <w:rPr>
          <w:rFonts w:cs="Arial"/>
        </w:rPr>
      </w:pPr>
      <w:r w:rsidRPr="007D6C4A">
        <w:rPr>
          <w:rFonts w:cs="Arial"/>
        </w:rPr>
        <w:t>Наручилац ће поштом или електронским путем доставити Записник о  извлачењу путем жреба понуђачима који нису присутни на извлачењу.</w:t>
      </w:r>
    </w:p>
    <w:p w:rsidR="00F0502C" w:rsidRPr="007D6C4A" w:rsidRDefault="00F0502C" w:rsidP="00F0502C">
      <w:pPr>
        <w:rPr>
          <w:rFonts w:cs="Arial"/>
        </w:rPr>
      </w:pPr>
    </w:p>
    <w:p w:rsidR="008D2B23" w:rsidRPr="007D6C4A" w:rsidRDefault="003C4E60" w:rsidP="00F0502C">
      <w:pPr>
        <w:pStyle w:val="KDPodnaslov1"/>
        <w:numPr>
          <w:ilvl w:val="0"/>
          <w:numId w:val="17"/>
        </w:numPr>
        <w:spacing w:before="0"/>
        <w:rPr>
          <w:rFonts w:cs="Arial"/>
        </w:rPr>
      </w:pPr>
      <w:r w:rsidRPr="007D6C4A">
        <w:rPr>
          <w:rFonts w:cs="Arial"/>
          <w:lang w:val="sr-Cyrl-RS"/>
        </w:rPr>
        <w:t xml:space="preserve">  </w:t>
      </w:r>
      <w:r w:rsidR="008D2B23" w:rsidRPr="007D6C4A">
        <w:rPr>
          <w:rFonts w:cs="Arial"/>
        </w:rPr>
        <w:t>УПУТСТВО ПОНУЂАЧИМА КАКО ДА САЧИНЕ ПОНУДУ</w:t>
      </w:r>
      <w:bookmarkEnd w:id="205"/>
    </w:p>
    <w:p w:rsidR="008D2B23" w:rsidRPr="007D6C4A" w:rsidRDefault="008D2B23" w:rsidP="008D2B23">
      <w:pPr>
        <w:pStyle w:val="KDParagraf"/>
        <w:spacing w:before="0"/>
        <w:rPr>
          <w:rFonts w:cs="Arial"/>
          <w:lang w:val="ru-RU"/>
        </w:rPr>
      </w:pPr>
      <w:r w:rsidRPr="007D6C4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7D6C4A" w:rsidRDefault="008D2B23" w:rsidP="008D2B23">
      <w:pPr>
        <w:pStyle w:val="KDParagraf"/>
        <w:spacing w:before="0"/>
        <w:rPr>
          <w:rFonts w:cs="Arial"/>
        </w:rPr>
      </w:pPr>
      <w:r w:rsidRPr="007D6C4A">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7D6C4A" w:rsidRDefault="008D2B23" w:rsidP="008D2B23">
      <w:pPr>
        <w:pStyle w:val="KDParagraf"/>
        <w:spacing w:before="0"/>
        <w:rPr>
          <w:rFonts w:cs="Arial"/>
        </w:rPr>
      </w:pPr>
    </w:p>
    <w:p w:rsidR="008D2B23" w:rsidRPr="007D6C4A" w:rsidRDefault="008D2B23" w:rsidP="00485720">
      <w:pPr>
        <w:pStyle w:val="KDPodnaslov2"/>
        <w:numPr>
          <w:ilvl w:val="1"/>
          <w:numId w:val="29"/>
        </w:numPr>
        <w:spacing w:before="0"/>
        <w:jc w:val="both"/>
        <w:rPr>
          <w:rFonts w:cs="Arial"/>
        </w:rPr>
      </w:pPr>
      <w:bookmarkStart w:id="208" w:name="_Toc441651577"/>
      <w:bookmarkStart w:id="209" w:name="_Toc442559888"/>
      <w:r w:rsidRPr="007D6C4A">
        <w:rPr>
          <w:rFonts w:cs="Arial"/>
        </w:rPr>
        <w:t>Језик на којем понуда мора бити састављена</w:t>
      </w:r>
      <w:bookmarkEnd w:id="208"/>
      <w:bookmarkEnd w:id="209"/>
    </w:p>
    <w:p w:rsidR="008D2B23" w:rsidRPr="007D6C4A" w:rsidRDefault="008D2B23" w:rsidP="008D2B23">
      <w:pPr>
        <w:pStyle w:val="KDParagraf"/>
        <w:spacing w:before="0"/>
        <w:rPr>
          <w:rFonts w:cs="Arial"/>
        </w:rPr>
      </w:pPr>
      <w:r w:rsidRPr="007D6C4A">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7D6C4A" w:rsidRDefault="008D2B23" w:rsidP="008D2B23">
      <w:pPr>
        <w:pStyle w:val="KDParagraf"/>
        <w:spacing w:before="0"/>
        <w:rPr>
          <w:rFonts w:cs="Arial"/>
          <w:lang w:val="ru-RU" w:eastAsia="sr-Latn-CS"/>
        </w:rPr>
      </w:pPr>
    </w:p>
    <w:p w:rsidR="008D2B23" w:rsidRPr="007D6C4A" w:rsidRDefault="008D2B23" w:rsidP="00485720">
      <w:pPr>
        <w:pStyle w:val="KDPodnaslov2"/>
        <w:numPr>
          <w:ilvl w:val="1"/>
          <w:numId w:val="29"/>
        </w:numPr>
        <w:spacing w:before="0"/>
        <w:jc w:val="both"/>
        <w:rPr>
          <w:rFonts w:cs="Arial"/>
        </w:rPr>
      </w:pPr>
      <w:bookmarkStart w:id="210" w:name="_Toc441651578"/>
      <w:bookmarkStart w:id="211" w:name="_Toc442559889"/>
      <w:r w:rsidRPr="007D6C4A">
        <w:rPr>
          <w:rFonts w:cs="Arial"/>
        </w:rPr>
        <w:t xml:space="preserve">Начин састављања </w:t>
      </w:r>
      <w:r w:rsidR="00FC355A" w:rsidRPr="007D6C4A">
        <w:rPr>
          <w:rFonts w:cs="Arial"/>
        </w:rPr>
        <w:t xml:space="preserve">и подношења </w:t>
      </w:r>
      <w:r w:rsidRPr="007D6C4A">
        <w:rPr>
          <w:rFonts w:cs="Arial"/>
        </w:rPr>
        <w:t>понуде</w:t>
      </w:r>
      <w:bookmarkEnd w:id="210"/>
      <w:bookmarkEnd w:id="211"/>
    </w:p>
    <w:p w:rsidR="00D977C0" w:rsidRPr="007D6C4A" w:rsidRDefault="00D977C0" w:rsidP="006829FC">
      <w:pPr>
        <w:pStyle w:val="KDParagraf"/>
        <w:spacing w:before="0"/>
        <w:rPr>
          <w:rFonts w:cs="Arial"/>
          <w:lang w:val="ru-RU"/>
        </w:rPr>
      </w:pPr>
      <w:r w:rsidRPr="007D6C4A">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D977C0" w:rsidRPr="007D6C4A" w:rsidRDefault="00D977C0" w:rsidP="006829FC">
      <w:pPr>
        <w:pStyle w:val="KDParagraf"/>
        <w:spacing w:before="0"/>
        <w:rPr>
          <w:rFonts w:cs="Arial"/>
        </w:rPr>
      </w:pPr>
      <w:r w:rsidRPr="007D6C4A">
        <w:rPr>
          <w:rFonts w:cs="Arial"/>
        </w:rPr>
        <w:t>Препоручује се да сви документи поднети у понуди  буду нумерисани</w:t>
      </w:r>
      <w:r w:rsidRPr="007D6C4A">
        <w:rPr>
          <w:rFonts w:cs="Arial"/>
          <w:lang w:val="sr-Latn-CS"/>
        </w:rPr>
        <w:t xml:space="preserve"> и</w:t>
      </w:r>
      <w:r w:rsidRPr="007D6C4A">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D977C0" w:rsidRPr="007D6C4A" w:rsidRDefault="00D977C0" w:rsidP="006829FC">
      <w:pPr>
        <w:pStyle w:val="KDParagraf"/>
        <w:spacing w:before="0"/>
        <w:rPr>
          <w:rFonts w:cs="Arial"/>
          <w:lang w:val="ru-RU"/>
        </w:rPr>
      </w:pPr>
      <w:r w:rsidRPr="007D6C4A">
        <w:rPr>
          <w:rFonts w:cs="Arial"/>
          <w:lang w:val="ru-RU"/>
        </w:rPr>
        <w:t>Препоручује се да се нумерација поднете документације и образаца у понуди изврши на свако</w:t>
      </w:r>
      <w:r w:rsidRPr="007D6C4A">
        <w:rPr>
          <w:rFonts w:cs="Arial"/>
        </w:rPr>
        <w:t>j</w:t>
      </w:r>
      <w:r w:rsidRPr="007D6C4A">
        <w:rPr>
          <w:rFonts w:cs="Arial"/>
          <w:lang w:val="ru-RU"/>
        </w:rPr>
        <w:t xml:space="preserve"> страни на којој има текста, исписивањем </w:t>
      </w:r>
      <w:r w:rsidRPr="007D6C4A">
        <w:rPr>
          <w:rFonts w:cs="Arial"/>
          <w:i/>
          <w:lang w:val="ru-RU"/>
        </w:rPr>
        <w:t xml:space="preserve">“1 од </w:t>
      </w:r>
      <w:r w:rsidRPr="007D6C4A">
        <w:rPr>
          <w:rFonts w:cs="Arial"/>
          <w:i/>
        </w:rPr>
        <w:t>н</w:t>
      </w:r>
      <w:r w:rsidRPr="007D6C4A">
        <w:rPr>
          <w:rFonts w:cs="Arial"/>
          <w:i/>
          <w:lang w:val="ru-RU"/>
        </w:rPr>
        <w:t>“, „2 од н“</w:t>
      </w:r>
      <w:r w:rsidRPr="007D6C4A">
        <w:rPr>
          <w:rFonts w:cs="Arial"/>
          <w:lang w:val="ru-RU"/>
        </w:rPr>
        <w:t xml:space="preserve"> и тако све до </w:t>
      </w:r>
      <w:r w:rsidRPr="007D6C4A">
        <w:rPr>
          <w:rFonts w:cs="Arial"/>
          <w:i/>
          <w:lang w:val="ru-RU"/>
        </w:rPr>
        <w:t>„н од н“</w:t>
      </w:r>
      <w:r w:rsidRPr="007D6C4A">
        <w:rPr>
          <w:rFonts w:cs="Arial"/>
          <w:lang w:val="ru-RU"/>
        </w:rPr>
        <w:t xml:space="preserve">, с тим да </w:t>
      </w:r>
      <w:r w:rsidRPr="007D6C4A">
        <w:rPr>
          <w:rFonts w:cs="Arial"/>
          <w:i/>
          <w:lang w:val="ru-RU"/>
        </w:rPr>
        <w:t>„н“</w:t>
      </w:r>
      <w:r w:rsidRPr="007D6C4A">
        <w:rPr>
          <w:rFonts w:cs="Arial"/>
          <w:lang w:val="ru-RU"/>
        </w:rPr>
        <w:t xml:space="preserve"> представља укупан број страна понуде.</w:t>
      </w:r>
    </w:p>
    <w:p w:rsidR="00D977C0" w:rsidRPr="007D6C4A" w:rsidRDefault="00D977C0" w:rsidP="006829FC">
      <w:pPr>
        <w:pStyle w:val="KDParagraf"/>
        <w:spacing w:before="0"/>
        <w:rPr>
          <w:rFonts w:cs="Arial"/>
          <w:lang w:val="ru-RU"/>
        </w:rPr>
      </w:pPr>
      <w:r w:rsidRPr="007D6C4A">
        <w:rPr>
          <w:rFonts w:cs="Arial"/>
          <w:lang w:val="ru-RU"/>
        </w:rPr>
        <w:t xml:space="preserve">Понуђач подноси понуду у затвореној коверти </w:t>
      </w:r>
      <w:r w:rsidRPr="007D6C4A">
        <w:rPr>
          <w:rFonts w:cs="Arial"/>
        </w:rPr>
        <w:t>или кутији</w:t>
      </w:r>
      <w:r w:rsidRPr="007D6C4A">
        <w:rPr>
          <w:rFonts w:cs="Arial"/>
          <w:lang w:val="ru-RU"/>
        </w:rPr>
        <w:t xml:space="preserve">, тако да се при отварању може проверити да ли је затворена, као и када, на адресу: Јавно предузеће „Електропривреда Србије“ Балканска бр. 13, 11000 Београд, писарница - са назнаком: „Понуда за јавну набавку - </w:t>
      </w:r>
      <w:r w:rsidR="006A533A" w:rsidRPr="007D6C4A">
        <w:rPr>
          <w:rFonts w:cs="Arial"/>
          <w:lang w:val="sr-Cyrl-RS"/>
        </w:rPr>
        <w:t>Набавка и имплементација јединственог портала за пријаву и рекламације</w:t>
      </w:r>
      <w:r w:rsidRPr="007D6C4A">
        <w:rPr>
          <w:rFonts w:cs="Arial"/>
          <w:lang w:val="ru-RU"/>
        </w:rPr>
        <w:t xml:space="preserve"> - Јавна набавка број </w:t>
      </w:r>
      <w:r w:rsidRPr="007D6C4A">
        <w:rPr>
          <w:rFonts w:cs="Arial"/>
          <w:lang w:val="sr-Cyrl-RS"/>
        </w:rPr>
        <w:t>ЈН/1000/0</w:t>
      </w:r>
      <w:r w:rsidR="006A533A" w:rsidRPr="007D6C4A">
        <w:rPr>
          <w:rFonts w:cs="Arial"/>
          <w:lang w:val="sr-Cyrl-RS"/>
        </w:rPr>
        <w:t>583</w:t>
      </w:r>
      <w:r w:rsidRPr="007D6C4A">
        <w:rPr>
          <w:rFonts w:cs="Arial"/>
          <w:lang w:val="sr-Cyrl-RS"/>
        </w:rPr>
        <w:t>/2017</w:t>
      </w:r>
      <w:r w:rsidRPr="007D6C4A">
        <w:rPr>
          <w:rFonts w:cs="Arial"/>
          <w:lang w:val="ru-RU"/>
        </w:rPr>
        <w:t xml:space="preserve"> - НЕ ОТВАРАТИ“. </w:t>
      </w:r>
    </w:p>
    <w:p w:rsidR="00D977C0" w:rsidRPr="007D6C4A" w:rsidRDefault="00D977C0" w:rsidP="006829FC">
      <w:pPr>
        <w:pStyle w:val="KDParagraf"/>
        <w:spacing w:before="0"/>
        <w:rPr>
          <w:rFonts w:cs="Arial"/>
        </w:rPr>
      </w:pPr>
      <w:r w:rsidRPr="007D6C4A">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D977C0" w:rsidRPr="007D6C4A" w:rsidRDefault="00D977C0" w:rsidP="006829FC">
      <w:pPr>
        <w:pStyle w:val="KDParagraf"/>
        <w:spacing w:before="0"/>
        <w:rPr>
          <w:rFonts w:cs="Arial"/>
        </w:rPr>
      </w:pPr>
      <w:r w:rsidRPr="007D6C4A">
        <w:rPr>
          <w:rFonts w:eastAsia="TimesNewRomanPSMT" w:cs="Arial"/>
          <w:bCs/>
        </w:rPr>
        <w:t xml:space="preserve">У случају да понуду подноси група понуђача, на полеђини коверте је </w:t>
      </w:r>
      <w:r w:rsidRPr="007D6C4A">
        <w:rPr>
          <w:rFonts w:eastAsia="TimesNewRomanPSMT" w:cs="Arial"/>
          <w:bCs/>
          <w:lang w:val="sr-Cyrl-RS"/>
        </w:rPr>
        <w:t xml:space="preserve">пожељно </w:t>
      </w:r>
      <w:r w:rsidRPr="007D6C4A">
        <w:rPr>
          <w:rFonts w:eastAsia="TimesNewRomanPSMT" w:cs="Arial"/>
          <w:bCs/>
        </w:rPr>
        <w:t>назначити да се ради о групи понуђача и навести називе и адресу свих чланова групе понуђача</w:t>
      </w:r>
      <w:r w:rsidRPr="007D6C4A">
        <w:rPr>
          <w:rFonts w:cs="Arial"/>
        </w:rPr>
        <w:t>.</w:t>
      </w:r>
    </w:p>
    <w:p w:rsidR="00D977C0" w:rsidRPr="007D6C4A" w:rsidRDefault="00D977C0" w:rsidP="006829FC">
      <w:pPr>
        <w:pStyle w:val="KDParagraf"/>
        <w:spacing w:before="0"/>
        <w:rPr>
          <w:rFonts w:cs="Arial"/>
        </w:rPr>
      </w:pPr>
      <w:r w:rsidRPr="007D6C4A">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D977C0" w:rsidRPr="007D6C4A" w:rsidRDefault="00D977C0" w:rsidP="006829FC">
      <w:pPr>
        <w:pStyle w:val="KDParagraf"/>
        <w:spacing w:before="0"/>
        <w:rPr>
          <w:rFonts w:cs="Arial"/>
        </w:rPr>
      </w:pPr>
      <w:r w:rsidRPr="007D6C4A">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7D6C4A">
        <w:rPr>
          <w:rFonts w:cs="Arial"/>
          <w:lang w:val="sr-Cyrl-RS"/>
        </w:rPr>
        <w:t>акона</w:t>
      </w:r>
      <w:r w:rsidRPr="007D6C4A">
        <w:rPr>
          <w:rFonts w:cs="Arial"/>
        </w:rPr>
        <w:t xml:space="preserve">. </w:t>
      </w:r>
    </w:p>
    <w:p w:rsidR="00613B13" w:rsidRPr="007D6C4A" w:rsidRDefault="00D977C0" w:rsidP="006829FC">
      <w:pPr>
        <w:pStyle w:val="KDParagraf"/>
        <w:spacing w:before="0"/>
        <w:rPr>
          <w:rFonts w:cs="Arial"/>
        </w:rPr>
      </w:pPr>
      <w:r w:rsidRPr="007D6C4A">
        <w:rPr>
          <w:rFonts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613B13" w:rsidRPr="007D6C4A" w:rsidRDefault="00613B13" w:rsidP="00613B13">
      <w:pPr>
        <w:tabs>
          <w:tab w:val="left" w:pos="284"/>
          <w:tab w:val="left" w:pos="330"/>
        </w:tabs>
        <w:ind w:left="284"/>
        <w:rPr>
          <w:rFonts w:eastAsia="TimesNewRomanPSMT" w:cs="Arial"/>
          <w:bCs/>
          <w:lang w:val="sr-Cyrl-RS"/>
        </w:rPr>
      </w:pPr>
    </w:p>
    <w:p w:rsidR="008D2B23" w:rsidRPr="008B393E" w:rsidRDefault="008D2B23" w:rsidP="00485720">
      <w:pPr>
        <w:pStyle w:val="KDPodnaslov2"/>
        <w:numPr>
          <w:ilvl w:val="1"/>
          <w:numId w:val="29"/>
        </w:numPr>
        <w:spacing w:before="0"/>
        <w:jc w:val="both"/>
        <w:rPr>
          <w:rFonts w:cs="Arial"/>
        </w:rPr>
      </w:pPr>
      <w:bookmarkStart w:id="212" w:name="_Toc441651579"/>
      <w:bookmarkStart w:id="213" w:name="_Toc442559890"/>
      <w:r w:rsidRPr="008B393E">
        <w:rPr>
          <w:rFonts w:cs="Arial"/>
        </w:rPr>
        <w:t>Обавезна садржина понуде</w:t>
      </w:r>
      <w:bookmarkEnd w:id="212"/>
      <w:bookmarkEnd w:id="213"/>
    </w:p>
    <w:p w:rsidR="008D2B23" w:rsidRPr="008B393E" w:rsidRDefault="008D2B23" w:rsidP="008D2B23">
      <w:pPr>
        <w:pStyle w:val="KDParagraf"/>
        <w:spacing w:before="0"/>
        <w:rPr>
          <w:rFonts w:cs="Arial"/>
        </w:rPr>
      </w:pPr>
      <w:r w:rsidRPr="008B393E">
        <w:rPr>
          <w:rFonts w:cs="Arial"/>
          <w:lang w:val="ru-RU" w:bidi="en-US"/>
        </w:rPr>
        <w:t>Садржину понуде, поред Обрасца п</w:t>
      </w:r>
      <w:r w:rsidR="00343831" w:rsidRPr="008B393E">
        <w:rPr>
          <w:rFonts w:cs="Arial"/>
          <w:lang w:val="ru-RU" w:bidi="en-US"/>
        </w:rPr>
        <w:t>онуде, чине и сви остали докази</w:t>
      </w:r>
      <w:r w:rsidR="00A870A7" w:rsidRPr="008B393E">
        <w:rPr>
          <w:rFonts w:cs="Arial"/>
          <w:lang w:val="sr-Latn-RS" w:bidi="en-US"/>
        </w:rPr>
        <w:t xml:space="preserve"> </w:t>
      </w:r>
      <w:r w:rsidRPr="008B393E">
        <w:rPr>
          <w:rFonts w:cs="Arial"/>
          <w:lang w:val="ru-RU" w:bidi="en-US"/>
        </w:rPr>
        <w:t>о испуњености услова из чл. 75.и 76.</w:t>
      </w:r>
      <w:r w:rsidRPr="008B393E">
        <w:rPr>
          <w:rFonts w:cs="Arial"/>
        </w:rPr>
        <w:t>Закона о јавним</w:t>
      </w:r>
      <w:r w:rsidRPr="008B393E">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8B393E">
        <w:rPr>
          <w:rFonts w:cs="Arial"/>
          <w:lang w:val="sr-Cyrl-RS" w:bidi="en-US"/>
        </w:rPr>
        <w:t xml:space="preserve"> (попуњени, потписани и печатом оверени)</w:t>
      </w:r>
      <w:r w:rsidRPr="008B393E">
        <w:rPr>
          <w:rFonts w:cs="Arial"/>
          <w:lang w:bidi="en-US"/>
        </w:rPr>
        <w:t xml:space="preserve"> на начин предвиђен следећим ставом ове тачке</w:t>
      </w:r>
      <w:r w:rsidRPr="008B393E">
        <w:rPr>
          <w:rFonts w:cs="Arial"/>
        </w:rPr>
        <w:t>:</w:t>
      </w:r>
    </w:p>
    <w:p w:rsidR="00645F72" w:rsidRPr="008B393E" w:rsidRDefault="00645F72" w:rsidP="00645F72">
      <w:pPr>
        <w:pStyle w:val="KDNabrajanje"/>
        <w:spacing w:before="0"/>
        <w:rPr>
          <w:rFonts w:cs="Arial"/>
        </w:rPr>
      </w:pPr>
      <w:r w:rsidRPr="008B393E">
        <w:rPr>
          <w:rFonts w:cs="Arial"/>
        </w:rPr>
        <w:t xml:space="preserve">Образац понуде </w:t>
      </w:r>
    </w:p>
    <w:p w:rsidR="00645F72" w:rsidRPr="008B393E" w:rsidRDefault="00645F72" w:rsidP="00645F72">
      <w:pPr>
        <w:pStyle w:val="KDNabrajanje"/>
        <w:spacing w:before="0"/>
        <w:rPr>
          <w:rFonts w:cs="Arial"/>
        </w:rPr>
      </w:pPr>
      <w:r w:rsidRPr="008B393E">
        <w:rPr>
          <w:rFonts w:cs="Arial"/>
        </w:rPr>
        <w:t xml:space="preserve">Структура цене </w:t>
      </w:r>
    </w:p>
    <w:p w:rsidR="00645F72" w:rsidRPr="008B393E" w:rsidRDefault="00645F72" w:rsidP="00645F72">
      <w:pPr>
        <w:pStyle w:val="KDNabrajanje"/>
        <w:spacing w:before="0"/>
        <w:rPr>
          <w:rFonts w:cs="Arial"/>
        </w:rPr>
      </w:pPr>
      <w:r w:rsidRPr="008B393E">
        <w:rPr>
          <w:rFonts w:cs="Arial"/>
        </w:rPr>
        <w:t>О</w:t>
      </w:r>
      <w:r w:rsidR="008B393E" w:rsidRPr="008B393E">
        <w:rPr>
          <w:rFonts w:cs="Arial"/>
        </w:rPr>
        <w:t>бразац трошкова припреме понуде</w:t>
      </w:r>
      <w:r w:rsidRPr="008B393E">
        <w:rPr>
          <w:rFonts w:cs="Arial"/>
        </w:rPr>
        <w:t xml:space="preserve">, </w:t>
      </w:r>
      <w:r w:rsidR="0056571E" w:rsidRPr="008B393E">
        <w:rPr>
          <w:rFonts w:cs="Arial"/>
        </w:rPr>
        <w:t>ако понуђач захтева надокнаду трошкова у складу са чл.88 Закона</w:t>
      </w:r>
    </w:p>
    <w:p w:rsidR="008D2B23" w:rsidRPr="008B393E" w:rsidRDefault="008D2B23" w:rsidP="008D2B23">
      <w:pPr>
        <w:pStyle w:val="KDNabrajanje"/>
        <w:spacing w:before="0"/>
        <w:rPr>
          <w:rFonts w:cs="Arial"/>
        </w:rPr>
      </w:pPr>
      <w:r w:rsidRPr="008B393E">
        <w:rPr>
          <w:rFonts w:cs="Arial"/>
        </w:rPr>
        <w:t xml:space="preserve">Изјава о независној понуди </w:t>
      </w:r>
    </w:p>
    <w:p w:rsidR="00645F72" w:rsidRPr="008B393E" w:rsidRDefault="00645F72" w:rsidP="00645F72">
      <w:pPr>
        <w:pStyle w:val="KDNabrajanje"/>
        <w:spacing w:before="0"/>
        <w:rPr>
          <w:rFonts w:cs="Arial"/>
        </w:rPr>
      </w:pPr>
      <w:r w:rsidRPr="008B393E">
        <w:rPr>
          <w:rFonts w:cs="Arial"/>
        </w:rPr>
        <w:t>Изјав</w:t>
      </w:r>
      <w:r w:rsidR="001945FA" w:rsidRPr="008B393E">
        <w:rPr>
          <w:rFonts w:cs="Arial"/>
          <w:lang w:val="sr-Cyrl-RS"/>
        </w:rPr>
        <w:t>а</w:t>
      </w:r>
      <w:r w:rsidRPr="008B393E">
        <w:rPr>
          <w:rFonts w:cs="Arial"/>
        </w:rPr>
        <w:t xml:space="preserve"> у складу са чланом 75. став 2. Закона </w:t>
      </w:r>
    </w:p>
    <w:p w:rsidR="00645F72" w:rsidRPr="008B393E" w:rsidRDefault="00645F72" w:rsidP="00645F72">
      <w:pPr>
        <w:pStyle w:val="KDNabrajanje"/>
        <w:spacing w:before="0"/>
        <w:rPr>
          <w:rFonts w:cs="Arial"/>
        </w:rPr>
      </w:pPr>
      <w:r w:rsidRPr="008B393E">
        <w:rPr>
          <w:rFonts w:cs="Arial"/>
        </w:rPr>
        <w:t>средств</w:t>
      </w:r>
      <w:r w:rsidR="008B393E" w:rsidRPr="008B393E">
        <w:rPr>
          <w:rFonts w:cs="Arial"/>
          <w:lang w:val="sr-Latn-RS"/>
        </w:rPr>
        <w:t>a</w:t>
      </w:r>
      <w:r w:rsidRPr="008B393E">
        <w:rPr>
          <w:rFonts w:cs="Arial"/>
        </w:rPr>
        <w:t xml:space="preserve"> финансијског обезбеђења </w:t>
      </w:r>
    </w:p>
    <w:p w:rsidR="0056571E" w:rsidRPr="008B393E" w:rsidRDefault="007267FC" w:rsidP="00645F72">
      <w:pPr>
        <w:pStyle w:val="KDNabrajanje"/>
        <w:spacing w:before="0"/>
        <w:rPr>
          <w:rFonts w:cs="Arial"/>
        </w:rPr>
      </w:pPr>
      <w:r w:rsidRPr="008B393E">
        <w:rPr>
          <w:rFonts w:cs="Arial"/>
          <w:lang w:val="sr-Cyrl-CS"/>
        </w:rPr>
        <w:t>Списак испоручених добара</w:t>
      </w:r>
    </w:p>
    <w:p w:rsidR="0056571E" w:rsidRPr="008B393E" w:rsidRDefault="007267FC" w:rsidP="00645F72">
      <w:pPr>
        <w:pStyle w:val="KDNabrajanje"/>
        <w:spacing w:before="0"/>
        <w:rPr>
          <w:rFonts w:cs="Arial"/>
        </w:rPr>
      </w:pPr>
      <w:r w:rsidRPr="008B393E">
        <w:rPr>
          <w:rFonts w:cs="Arial"/>
          <w:lang w:val="sr-Cyrl-CS"/>
        </w:rPr>
        <w:t>Потврда о референтним набавкама</w:t>
      </w:r>
      <w:r w:rsidR="003C4E60" w:rsidRPr="008B393E">
        <w:rPr>
          <w:rFonts w:cs="Arial"/>
          <w:lang w:val="sr-Cyrl-CS"/>
        </w:rPr>
        <w:t xml:space="preserve"> </w:t>
      </w:r>
    </w:p>
    <w:p w:rsidR="00EA6178" w:rsidRPr="008B393E" w:rsidRDefault="007267FC" w:rsidP="00EA6178">
      <w:pPr>
        <w:pStyle w:val="KDNabrajanje"/>
        <w:spacing w:before="0"/>
        <w:rPr>
          <w:rFonts w:cs="Arial"/>
        </w:rPr>
      </w:pPr>
      <w:r w:rsidRPr="008B393E">
        <w:rPr>
          <w:rFonts w:cs="Arial"/>
        </w:rPr>
        <w:t>обрасц</w:t>
      </w:r>
      <w:r w:rsidRPr="008B393E">
        <w:rPr>
          <w:rFonts w:cs="Arial"/>
          <w:lang w:val="sr-Cyrl-CS"/>
        </w:rPr>
        <w:t>и</w:t>
      </w:r>
      <w:r w:rsidR="00EA6178" w:rsidRPr="008B393E">
        <w:rPr>
          <w:rFonts w:cs="Arial"/>
        </w:rPr>
        <w:t>, изјаве и доказ</w:t>
      </w:r>
      <w:r w:rsidRPr="008B393E">
        <w:rPr>
          <w:rFonts w:cs="Arial"/>
          <w:lang w:val="sr-Cyrl-CS"/>
        </w:rPr>
        <w:t>и</w:t>
      </w:r>
      <w:r w:rsidRPr="008B393E">
        <w:rPr>
          <w:rFonts w:cs="Arial"/>
        </w:rPr>
        <w:t xml:space="preserve"> одређене тачком </w:t>
      </w:r>
      <w:r w:rsidR="003C4E60" w:rsidRPr="008B393E">
        <w:rPr>
          <w:rFonts w:cs="Arial"/>
          <w:lang w:val="sr-Cyrl-RS"/>
        </w:rPr>
        <w:t>6</w:t>
      </w:r>
      <w:r w:rsidRPr="008B393E">
        <w:rPr>
          <w:rFonts w:cs="Arial"/>
        </w:rPr>
        <w:t>.</w:t>
      </w:r>
      <w:r w:rsidRPr="008B393E">
        <w:rPr>
          <w:rFonts w:cs="Arial"/>
          <w:lang w:val="sr-Cyrl-CS"/>
        </w:rPr>
        <w:t>9</w:t>
      </w:r>
      <w:r w:rsidRPr="008B393E">
        <w:rPr>
          <w:rFonts w:cs="Arial"/>
        </w:rPr>
        <w:t xml:space="preserve"> или </w:t>
      </w:r>
      <w:r w:rsidR="003C4E60" w:rsidRPr="008B393E">
        <w:rPr>
          <w:rFonts w:cs="Arial"/>
          <w:lang w:val="sr-Cyrl-RS"/>
        </w:rPr>
        <w:t>6</w:t>
      </w:r>
      <w:r w:rsidRPr="008B393E">
        <w:rPr>
          <w:rFonts w:cs="Arial"/>
        </w:rPr>
        <w:t>.1</w:t>
      </w:r>
      <w:r w:rsidRPr="008B393E">
        <w:rPr>
          <w:rFonts w:cs="Arial"/>
          <w:lang w:val="sr-Cyrl-CS"/>
        </w:rPr>
        <w:t>0</w:t>
      </w:r>
      <w:r w:rsidR="00EA6178" w:rsidRPr="008B393E">
        <w:rPr>
          <w:rFonts w:cs="Arial"/>
        </w:rPr>
        <w:t xml:space="preserve"> овог упутства у случају да понуђач подноси понуду са подизвођачем или заједничку понуду подноси група понуђача</w:t>
      </w:r>
    </w:p>
    <w:p w:rsidR="008B393E" w:rsidRPr="008B393E" w:rsidRDefault="008B393E" w:rsidP="008B393E">
      <w:pPr>
        <w:pStyle w:val="KDNabrajanje"/>
        <w:spacing w:before="0"/>
        <w:rPr>
          <w:rFonts w:cs="Arial"/>
        </w:rPr>
      </w:pPr>
      <w:r w:rsidRPr="008B393E">
        <w:rPr>
          <w:rFonts w:cs="Arial"/>
        </w:rPr>
        <w:t xml:space="preserve">потписан и печатом оверен образац „Модел уговора“ </w:t>
      </w:r>
      <w:r w:rsidRPr="008B393E">
        <w:rPr>
          <w:rFonts w:cs="Arial"/>
          <w:lang w:val="sr-Cyrl-RS"/>
        </w:rPr>
        <w:t>(пожељно је да буде попуњен)</w:t>
      </w:r>
    </w:p>
    <w:p w:rsidR="008B393E" w:rsidRPr="008B393E" w:rsidRDefault="008B393E" w:rsidP="008B393E">
      <w:pPr>
        <w:pStyle w:val="KDNabrajanje"/>
        <w:spacing w:before="0"/>
        <w:rPr>
          <w:rFonts w:cs="Arial"/>
        </w:rPr>
      </w:pPr>
      <w:r w:rsidRPr="008B393E">
        <w:rPr>
          <w:rFonts w:cs="Arial"/>
        </w:rPr>
        <w:t>потписан и печатом оверен образац „Модел уговора</w:t>
      </w:r>
      <w:r w:rsidRPr="008B393E">
        <w:rPr>
          <w:rFonts w:cs="Arial"/>
          <w:lang w:val="sr-Latn-RS"/>
        </w:rPr>
        <w:t xml:space="preserve"> o </w:t>
      </w:r>
      <w:r w:rsidRPr="008B393E">
        <w:rPr>
          <w:rFonts w:cs="Arial"/>
          <w:lang w:val="sr-Cyrl-RS"/>
        </w:rPr>
        <w:t>чувању пословне тајне</w:t>
      </w:r>
      <w:r w:rsidRPr="008B393E">
        <w:rPr>
          <w:rFonts w:cs="Arial"/>
        </w:rPr>
        <w:t xml:space="preserve">“ </w:t>
      </w:r>
      <w:r w:rsidRPr="008B393E">
        <w:rPr>
          <w:rFonts w:cs="Arial"/>
          <w:lang w:val="sr-Cyrl-RS"/>
        </w:rPr>
        <w:t>(пожељно је да буде попуњен)</w:t>
      </w:r>
    </w:p>
    <w:p w:rsidR="00B3722D" w:rsidRPr="008B393E" w:rsidRDefault="00B3722D" w:rsidP="008D2B23">
      <w:pPr>
        <w:pStyle w:val="KDNabrajanje"/>
        <w:spacing w:before="0"/>
        <w:rPr>
          <w:rFonts w:cs="Arial"/>
        </w:rPr>
      </w:pPr>
      <w:r w:rsidRPr="008B393E">
        <w:rPr>
          <w:rFonts w:cs="Arial"/>
          <w:lang w:val="sr-Cyrl-RS"/>
        </w:rPr>
        <w:t>Овлашћење за потписника понуде (у случају да не потписује законски заступник)</w:t>
      </w:r>
    </w:p>
    <w:p w:rsidR="008D2B23" w:rsidRPr="008B393E" w:rsidRDefault="008D2B23" w:rsidP="008D2B23">
      <w:pPr>
        <w:pStyle w:val="KDNabrajanje"/>
        <w:spacing w:before="0"/>
        <w:rPr>
          <w:rFonts w:cs="Arial"/>
        </w:rPr>
      </w:pPr>
      <w:r w:rsidRPr="008B393E">
        <w:rPr>
          <w:rFonts w:cs="Arial"/>
        </w:rPr>
        <w:t xml:space="preserve">докази о испуњености услова </w:t>
      </w:r>
      <w:r w:rsidRPr="008B393E">
        <w:rPr>
          <w:rFonts w:cs="Arial"/>
          <w:lang w:bidi="en-US"/>
        </w:rPr>
        <w:t>из чл. 76.</w:t>
      </w:r>
      <w:r w:rsidRPr="008B393E">
        <w:rPr>
          <w:rFonts w:cs="Arial"/>
        </w:rPr>
        <w:t xml:space="preserve"> Закона у складу са чланом 77. Закон и Одељком 4. конкурсне документације </w:t>
      </w:r>
    </w:p>
    <w:p w:rsidR="00EE070C" w:rsidRPr="007D6C4A" w:rsidRDefault="00EE070C" w:rsidP="00EE070C">
      <w:pPr>
        <w:pStyle w:val="KDNabrajanje"/>
        <w:numPr>
          <w:ilvl w:val="0"/>
          <w:numId w:val="0"/>
        </w:numPr>
        <w:spacing w:before="0"/>
        <w:ind w:left="270"/>
        <w:rPr>
          <w:rFonts w:cs="Arial"/>
          <w:color w:val="00B0F0"/>
        </w:rPr>
      </w:pPr>
    </w:p>
    <w:p w:rsidR="008D2B23" w:rsidRPr="007D6C4A" w:rsidRDefault="008D2B23" w:rsidP="008D2B23">
      <w:pPr>
        <w:pStyle w:val="KDParagraf"/>
        <w:spacing w:before="0"/>
        <w:rPr>
          <w:rFonts w:cs="Arial"/>
          <w:lang w:val="ru-RU"/>
        </w:rPr>
      </w:pPr>
      <w:r w:rsidRPr="007D6C4A">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7D6C4A" w:rsidRDefault="008D2B23" w:rsidP="008D2B23">
      <w:pPr>
        <w:pStyle w:val="KDParagraf"/>
        <w:spacing w:before="0"/>
        <w:rPr>
          <w:rFonts w:cs="Arial"/>
          <w:lang w:val="ru-RU"/>
        </w:rPr>
      </w:pPr>
      <w:r w:rsidRPr="007D6C4A">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7D6C4A" w:rsidRDefault="008D2B23" w:rsidP="008D2B23">
      <w:pPr>
        <w:pStyle w:val="KDParagraf"/>
        <w:spacing w:before="0"/>
        <w:rPr>
          <w:rFonts w:eastAsia="TimesNewRomanPS-BoldMT" w:cs="Arial"/>
          <w:bCs/>
          <w:color w:val="000000"/>
          <w:lang w:val="ru-RU"/>
        </w:rPr>
      </w:pPr>
    </w:p>
    <w:p w:rsidR="008D2B23" w:rsidRPr="007D6C4A" w:rsidRDefault="003C4E60" w:rsidP="00485720">
      <w:pPr>
        <w:pStyle w:val="KDPodnaslov2"/>
        <w:numPr>
          <w:ilvl w:val="1"/>
          <w:numId w:val="29"/>
        </w:numPr>
        <w:spacing w:before="0"/>
        <w:jc w:val="both"/>
        <w:rPr>
          <w:rFonts w:cs="Arial"/>
        </w:rPr>
      </w:pPr>
      <w:bookmarkStart w:id="214" w:name="_Toc441651580"/>
      <w:bookmarkStart w:id="215" w:name="_Toc442559891"/>
      <w:r w:rsidRPr="007D6C4A">
        <w:rPr>
          <w:rFonts w:cs="Arial"/>
          <w:lang w:val="sr-Cyrl-RS"/>
        </w:rPr>
        <w:t>П</w:t>
      </w:r>
      <w:r w:rsidRPr="007D6C4A">
        <w:rPr>
          <w:rFonts w:cs="Arial"/>
        </w:rPr>
        <w:t>одношење и</w:t>
      </w:r>
      <w:r w:rsidR="008D2B23" w:rsidRPr="007D6C4A">
        <w:rPr>
          <w:rFonts w:cs="Arial"/>
        </w:rPr>
        <w:t xml:space="preserve"> отварање понуда</w:t>
      </w:r>
      <w:bookmarkEnd w:id="214"/>
      <w:bookmarkEnd w:id="215"/>
    </w:p>
    <w:p w:rsidR="00E63661" w:rsidRPr="007D6C4A" w:rsidRDefault="00E63661" w:rsidP="00E63661">
      <w:pPr>
        <w:pStyle w:val="KDParagraf"/>
        <w:spacing w:before="0"/>
        <w:rPr>
          <w:rFonts w:cs="Arial"/>
          <w:lang w:val="sr-Cyrl-CS"/>
        </w:rPr>
      </w:pPr>
      <w:r w:rsidRPr="007D6C4A">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7D6C4A">
        <w:rPr>
          <w:rFonts w:cs="Arial"/>
          <w:lang w:val="sr-Cyrl-RS"/>
        </w:rPr>
        <w:t>е</w:t>
      </w:r>
      <w:r w:rsidRPr="007D6C4A">
        <w:rPr>
          <w:rFonts w:cs="Arial"/>
          <w:lang w:val="sr-Cyrl-CS"/>
        </w:rPr>
        <w:t>.</w:t>
      </w:r>
    </w:p>
    <w:p w:rsidR="00E63661" w:rsidRPr="007D6C4A" w:rsidRDefault="00E63661" w:rsidP="00E63661">
      <w:pPr>
        <w:pStyle w:val="KDParagraf"/>
        <w:spacing w:before="0"/>
        <w:rPr>
          <w:rFonts w:cs="Arial"/>
          <w:lang w:val="sr-Cyrl-CS"/>
        </w:rPr>
      </w:pPr>
      <w:r w:rsidRPr="007D6C4A">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63661" w:rsidRPr="007D6C4A" w:rsidRDefault="00E63661" w:rsidP="00E63661">
      <w:pPr>
        <w:pStyle w:val="KDParagraf"/>
        <w:spacing w:before="0"/>
        <w:rPr>
          <w:rFonts w:cs="Arial"/>
          <w:lang w:val="sr-Cyrl-RS"/>
        </w:rPr>
      </w:pPr>
      <w:r w:rsidRPr="007D6C4A">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7D6C4A">
        <w:rPr>
          <w:rFonts w:cs="Arial"/>
          <w:lang w:val="sr-Cyrl-RS"/>
        </w:rPr>
        <w:t>Балканска бр.13.</w:t>
      </w:r>
    </w:p>
    <w:p w:rsidR="00E63661" w:rsidRPr="007D6C4A" w:rsidRDefault="00E63661" w:rsidP="00E63661">
      <w:pPr>
        <w:pStyle w:val="KDParagraf"/>
        <w:spacing w:before="0"/>
        <w:rPr>
          <w:rFonts w:cs="Arial"/>
        </w:rPr>
      </w:pPr>
      <w:r w:rsidRPr="007D6C4A">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7D6C4A">
        <w:rPr>
          <w:rFonts w:cs="Arial"/>
          <w:lang w:val="sr-Cyrl-RS"/>
        </w:rPr>
        <w:t xml:space="preserve"> </w:t>
      </w:r>
      <w:r w:rsidRPr="007D6C4A">
        <w:rPr>
          <w:rFonts w:cs="Arial"/>
        </w:rPr>
        <w:t xml:space="preserve">за учествовање у овом поступку, </w:t>
      </w:r>
      <w:r w:rsidRPr="007D6C4A">
        <w:rPr>
          <w:rFonts w:cs="Arial"/>
          <w:lang w:val="sr-Cyrl-RS"/>
        </w:rPr>
        <w:t xml:space="preserve">(пожељно је да буде </w:t>
      </w:r>
      <w:r w:rsidRPr="007D6C4A">
        <w:rPr>
          <w:rFonts w:cs="Arial"/>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E63661" w:rsidRPr="007D6C4A" w:rsidRDefault="00E63661" w:rsidP="00E63661">
      <w:pPr>
        <w:pStyle w:val="KDParagraf"/>
        <w:spacing w:before="0"/>
        <w:rPr>
          <w:rFonts w:cs="Arial"/>
        </w:rPr>
      </w:pPr>
      <w:r w:rsidRPr="007D6C4A">
        <w:rPr>
          <w:rFonts w:cs="Arial"/>
        </w:rPr>
        <w:t>Комисија за јавну набавку води записник о отварању понуда у који се уносе подаци у складу са Законом.</w:t>
      </w:r>
    </w:p>
    <w:p w:rsidR="00E63661" w:rsidRPr="007D6C4A" w:rsidRDefault="00E63661" w:rsidP="00E63661">
      <w:pPr>
        <w:pStyle w:val="KDParagraf"/>
        <w:spacing w:before="0"/>
        <w:rPr>
          <w:rFonts w:cs="Arial"/>
        </w:rPr>
      </w:pPr>
      <w:r w:rsidRPr="007D6C4A">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7D6C4A" w:rsidRDefault="00E63661" w:rsidP="00E63661">
      <w:pPr>
        <w:pStyle w:val="KDParagraf"/>
        <w:spacing w:before="0"/>
        <w:rPr>
          <w:rFonts w:cs="Arial"/>
        </w:rPr>
      </w:pPr>
      <w:r w:rsidRPr="007D6C4A">
        <w:rPr>
          <w:rFonts w:cs="Arial"/>
        </w:rPr>
        <w:t>Наручилац ће у року од 3 (</w:t>
      </w:r>
      <w:r w:rsidRPr="007D6C4A">
        <w:rPr>
          <w:rFonts w:cs="Arial"/>
          <w:lang w:val="sr-Cyrl-RS"/>
        </w:rPr>
        <w:t>словима: три</w:t>
      </w:r>
      <w:r w:rsidRPr="007D6C4A">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7D6C4A" w:rsidRDefault="008D2B23" w:rsidP="008D2B23">
      <w:pPr>
        <w:pStyle w:val="KDParagraf"/>
        <w:spacing w:before="0"/>
        <w:rPr>
          <w:rFonts w:cs="Arial"/>
        </w:rPr>
      </w:pPr>
    </w:p>
    <w:p w:rsidR="008D2B23" w:rsidRPr="007D6C4A" w:rsidRDefault="008D2B23" w:rsidP="00485720">
      <w:pPr>
        <w:pStyle w:val="KDPodnaslov2"/>
        <w:numPr>
          <w:ilvl w:val="1"/>
          <w:numId w:val="29"/>
        </w:numPr>
        <w:spacing w:before="0"/>
        <w:jc w:val="both"/>
        <w:rPr>
          <w:rFonts w:cs="Arial"/>
        </w:rPr>
      </w:pPr>
      <w:bookmarkStart w:id="216" w:name="_Toc441651581"/>
      <w:bookmarkStart w:id="217" w:name="_Toc442559892"/>
      <w:r w:rsidRPr="007D6C4A">
        <w:rPr>
          <w:rFonts w:cs="Arial"/>
        </w:rPr>
        <w:t>Начин подношења понуде</w:t>
      </w:r>
      <w:bookmarkEnd w:id="216"/>
      <w:bookmarkEnd w:id="217"/>
    </w:p>
    <w:p w:rsidR="008D2B23" w:rsidRPr="007D6C4A" w:rsidRDefault="008D2B23" w:rsidP="008D2B23">
      <w:pPr>
        <w:pStyle w:val="KDParagraf"/>
        <w:spacing w:before="0"/>
        <w:rPr>
          <w:rFonts w:cs="Arial"/>
          <w:lang w:val="ru-RU"/>
        </w:rPr>
      </w:pPr>
      <w:r w:rsidRPr="007D6C4A">
        <w:rPr>
          <w:rFonts w:cs="Arial"/>
          <w:lang w:val="ru-RU"/>
        </w:rPr>
        <w:t>Понуђач може поднети само једну понуду.</w:t>
      </w:r>
    </w:p>
    <w:p w:rsidR="008D2B23" w:rsidRPr="007D6C4A" w:rsidRDefault="008D2B23" w:rsidP="008D2B23">
      <w:pPr>
        <w:pStyle w:val="KDParagraf"/>
        <w:spacing w:before="0"/>
        <w:rPr>
          <w:rFonts w:cs="Arial"/>
          <w:lang w:val="ru-RU"/>
        </w:rPr>
      </w:pPr>
      <w:r w:rsidRPr="007D6C4A">
        <w:rPr>
          <w:rFonts w:cs="Arial"/>
          <w:lang w:val="ru-RU"/>
        </w:rPr>
        <w:t>Понуду може поднети понуђач самостално, група понуђача, као и понуђач са подизвођачем.</w:t>
      </w:r>
    </w:p>
    <w:p w:rsidR="008D2B23" w:rsidRPr="007D6C4A" w:rsidRDefault="008D2B23" w:rsidP="008D2B23">
      <w:pPr>
        <w:pStyle w:val="KDParagraf"/>
        <w:spacing w:before="0"/>
        <w:rPr>
          <w:rFonts w:cs="Arial"/>
        </w:rPr>
      </w:pPr>
      <w:r w:rsidRPr="007D6C4A">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7D6C4A" w:rsidRDefault="008D2B23" w:rsidP="008D2B23">
      <w:pPr>
        <w:pStyle w:val="KDParagraf"/>
        <w:spacing w:before="0"/>
        <w:rPr>
          <w:rFonts w:cs="Arial"/>
        </w:rPr>
      </w:pPr>
      <w:r w:rsidRPr="007D6C4A">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7D6C4A" w:rsidRDefault="008D2B23" w:rsidP="008D2B23">
      <w:pPr>
        <w:pStyle w:val="KDParagraf"/>
        <w:spacing w:before="0"/>
        <w:rPr>
          <w:rFonts w:cs="Arial"/>
        </w:rPr>
      </w:pPr>
      <w:r w:rsidRPr="007D6C4A">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7D6C4A" w:rsidRDefault="008D2B23" w:rsidP="008D2B23">
      <w:pPr>
        <w:pStyle w:val="KDParagraf"/>
        <w:spacing w:before="0"/>
        <w:rPr>
          <w:rFonts w:cs="Arial"/>
        </w:rPr>
      </w:pPr>
    </w:p>
    <w:p w:rsidR="008D2B23" w:rsidRPr="007D6C4A" w:rsidRDefault="008D2B23" w:rsidP="00485720">
      <w:pPr>
        <w:pStyle w:val="KDPodnaslov2"/>
        <w:numPr>
          <w:ilvl w:val="1"/>
          <w:numId w:val="29"/>
        </w:numPr>
        <w:spacing w:before="0"/>
        <w:jc w:val="both"/>
        <w:rPr>
          <w:rFonts w:cs="Arial"/>
        </w:rPr>
      </w:pPr>
      <w:bookmarkStart w:id="218" w:name="_Toc441651582"/>
      <w:bookmarkStart w:id="219" w:name="_Toc442559893"/>
      <w:r w:rsidRPr="007D6C4A">
        <w:rPr>
          <w:rFonts w:cs="Arial"/>
        </w:rPr>
        <w:t>Измена, допуна и опозив понуде</w:t>
      </w:r>
      <w:bookmarkEnd w:id="218"/>
      <w:bookmarkEnd w:id="219"/>
    </w:p>
    <w:p w:rsidR="00807589" w:rsidRPr="007D6C4A" w:rsidRDefault="00807589" w:rsidP="00807589">
      <w:pPr>
        <w:pStyle w:val="KDParagraf"/>
        <w:spacing w:before="0"/>
        <w:rPr>
          <w:rFonts w:cs="Arial"/>
          <w:lang w:val="ru-RU"/>
        </w:rPr>
      </w:pPr>
      <w:r w:rsidRPr="007D6C4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 </w:t>
      </w:r>
      <w:r w:rsidRPr="007D6C4A">
        <w:rPr>
          <w:rFonts w:cs="Arial"/>
          <w:lang w:val="sr-Cyrl-RS"/>
        </w:rPr>
        <w:t>Набавка и имплементација јединственог портала за пријаву и рекламације</w:t>
      </w:r>
      <w:r w:rsidRPr="007D6C4A">
        <w:rPr>
          <w:rFonts w:cs="Arial"/>
          <w:lang w:val="ru-RU"/>
        </w:rPr>
        <w:t xml:space="preserve"> - Јавна набавка број ЈН/1000/0583/2017 – НЕ ОТВАРАТИ“.</w:t>
      </w:r>
    </w:p>
    <w:p w:rsidR="00807589" w:rsidRPr="007D6C4A" w:rsidRDefault="00807589" w:rsidP="00807589">
      <w:pPr>
        <w:pStyle w:val="KDParagraf"/>
        <w:spacing w:before="0"/>
        <w:rPr>
          <w:rFonts w:cs="Arial"/>
        </w:rPr>
      </w:pPr>
      <w:r w:rsidRPr="007D6C4A">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07589" w:rsidRPr="007D6C4A" w:rsidRDefault="00807589" w:rsidP="00807589">
      <w:pPr>
        <w:pStyle w:val="KDParagraf"/>
        <w:spacing w:before="0"/>
        <w:rPr>
          <w:rFonts w:cs="Arial"/>
          <w:lang w:val="ru-RU"/>
        </w:rPr>
      </w:pPr>
      <w:r w:rsidRPr="007D6C4A">
        <w:rPr>
          <w:rFonts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7D6C4A">
        <w:rPr>
          <w:rFonts w:cs="Arial"/>
          <w:lang w:val="sr-Cyrl-RS"/>
        </w:rPr>
        <w:t xml:space="preserve"> -</w:t>
      </w:r>
      <w:r w:rsidRPr="007D6C4A">
        <w:rPr>
          <w:rFonts w:cs="Arial"/>
        </w:rPr>
        <w:t xml:space="preserve"> </w:t>
      </w:r>
      <w:r w:rsidR="002A08ED" w:rsidRPr="007D6C4A">
        <w:rPr>
          <w:rFonts w:cs="Arial"/>
          <w:lang w:val="sr-Cyrl-RS"/>
        </w:rPr>
        <w:t>Набавка и имплементација јединственог портала за пријаву и рекламације</w:t>
      </w:r>
      <w:r w:rsidR="002A08ED" w:rsidRPr="007D6C4A">
        <w:rPr>
          <w:rFonts w:cs="Arial"/>
          <w:lang w:val="ru-RU"/>
        </w:rPr>
        <w:t xml:space="preserve"> </w:t>
      </w:r>
      <w:r w:rsidRPr="007D6C4A">
        <w:rPr>
          <w:rFonts w:cs="Arial"/>
          <w:lang w:val="ru-RU"/>
        </w:rPr>
        <w:t>-</w:t>
      </w:r>
      <w:r w:rsidRPr="007D6C4A">
        <w:rPr>
          <w:rFonts w:cs="Arial"/>
        </w:rPr>
        <w:t xml:space="preserve"> </w:t>
      </w:r>
      <w:r w:rsidRPr="007D6C4A">
        <w:rPr>
          <w:rFonts w:cs="Arial"/>
          <w:lang w:val="ru-RU"/>
        </w:rPr>
        <w:t>Јавна набавка број</w:t>
      </w:r>
      <w:r w:rsidRPr="007D6C4A">
        <w:rPr>
          <w:rFonts w:cs="Arial"/>
        </w:rPr>
        <w:t xml:space="preserve">     </w:t>
      </w:r>
      <w:r w:rsidRPr="007D6C4A">
        <w:rPr>
          <w:rFonts w:cs="Arial"/>
          <w:lang w:val="ru-RU"/>
        </w:rPr>
        <w:t xml:space="preserve"> ЈН/1000/0</w:t>
      </w:r>
      <w:r w:rsidR="002A08ED" w:rsidRPr="007D6C4A">
        <w:rPr>
          <w:rFonts w:cs="Arial"/>
          <w:lang w:val="ru-RU"/>
        </w:rPr>
        <w:t>583</w:t>
      </w:r>
      <w:r w:rsidRPr="007D6C4A">
        <w:rPr>
          <w:rFonts w:cs="Arial"/>
          <w:lang w:val="ru-RU"/>
        </w:rPr>
        <w:t>/2017 – НЕ ОТВАРАТИ</w:t>
      </w:r>
      <w:r w:rsidRPr="007D6C4A">
        <w:rPr>
          <w:rFonts w:cs="Arial"/>
        </w:rPr>
        <w:t xml:space="preserve"> “.</w:t>
      </w:r>
    </w:p>
    <w:p w:rsidR="008D2B23" w:rsidRPr="007D6C4A" w:rsidRDefault="00807589" w:rsidP="00807589">
      <w:pPr>
        <w:pStyle w:val="KDKomentar"/>
        <w:spacing w:before="0"/>
        <w:rPr>
          <w:rFonts w:cs="Arial"/>
          <w:i w:val="0"/>
          <w:sz w:val="22"/>
          <w:szCs w:val="22"/>
          <w:lang w:val="sr-Cyrl-RS"/>
        </w:rPr>
      </w:pPr>
      <w:r w:rsidRPr="007D6C4A">
        <w:rPr>
          <w:rFonts w:cs="Arial"/>
          <w:i w:val="0"/>
          <w:color w:val="auto"/>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r w:rsidRPr="007D6C4A">
        <w:rPr>
          <w:rFonts w:cs="Arial"/>
          <w:i w:val="0"/>
          <w:color w:val="auto"/>
          <w:sz w:val="22"/>
          <w:szCs w:val="22"/>
          <w:lang w:val="sr-Cyrl-RS"/>
        </w:rPr>
        <w:t>.</w:t>
      </w:r>
    </w:p>
    <w:p w:rsidR="00EA6178" w:rsidRPr="007D6C4A" w:rsidRDefault="00EA6178" w:rsidP="008D2B23">
      <w:pPr>
        <w:pStyle w:val="KDKomentar"/>
        <w:spacing w:before="0"/>
        <w:rPr>
          <w:rFonts w:cs="Arial"/>
          <w:i w:val="0"/>
          <w:sz w:val="22"/>
          <w:szCs w:val="22"/>
        </w:rPr>
      </w:pPr>
    </w:p>
    <w:p w:rsidR="008D2B23" w:rsidRPr="007D6C4A" w:rsidRDefault="008D2B23" w:rsidP="00485720">
      <w:pPr>
        <w:pStyle w:val="KDPodnaslov2"/>
        <w:numPr>
          <w:ilvl w:val="1"/>
          <w:numId w:val="29"/>
        </w:numPr>
        <w:spacing w:before="0"/>
        <w:jc w:val="both"/>
        <w:rPr>
          <w:rFonts w:cs="Arial"/>
        </w:rPr>
      </w:pPr>
      <w:bookmarkStart w:id="220" w:name="_Toc441651583"/>
      <w:bookmarkStart w:id="221" w:name="_Toc442559894"/>
      <w:r w:rsidRPr="007D6C4A">
        <w:rPr>
          <w:rFonts w:cs="Arial"/>
          <w:lang w:val="ru-RU"/>
        </w:rPr>
        <w:t>П</w:t>
      </w:r>
      <w:r w:rsidRPr="007D6C4A">
        <w:rPr>
          <w:rFonts w:cs="Arial"/>
        </w:rPr>
        <w:t>артије</w:t>
      </w:r>
      <w:bookmarkEnd w:id="220"/>
      <w:bookmarkEnd w:id="221"/>
    </w:p>
    <w:p w:rsidR="00FC355A" w:rsidRPr="007D6C4A" w:rsidRDefault="00FC355A" w:rsidP="00FC355A">
      <w:pPr>
        <w:pStyle w:val="KDParagraf"/>
        <w:spacing w:before="0"/>
        <w:rPr>
          <w:rFonts w:cs="Arial"/>
        </w:rPr>
      </w:pPr>
      <w:r w:rsidRPr="007D6C4A">
        <w:rPr>
          <w:rFonts w:cs="Arial"/>
        </w:rPr>
        <w:t>Набавка није обликована по партијама.</w:t>
      </w:r>
    </w:p>
    <w:p w:rsidR="00FC355A" w:rsidRPr="007D6C4A" w:rsidRDefault="00FC355A" w:rsidP="00FC355A">
      <w:pPr>
        <w:pStyle w:val="KDParagraf"/>
        <w:spacing w:before="0"/>
        <w:rPr>
          <w:rFonts w:cs="Arial"/>
          <w:color w:val="00B0F0"/>
        </w:rPr>
      </w:pPr>
    </w:p>
    <w:p w:rsidR="008D2B23" w:rsidRPr="007D6C4A" w:rsidRDefault="00011DCA" w:rsidP="00485720">
      <w:pPr>
        <w:pStyle w:val="KDPodnaslov2"/>
        <w:numPr>
          <w:ilvl w:val="1"/>
          <w:numId w:val="29"/>
        </w:numPr>
        <w:spacing w:before="0"/>
        <w:jc w:val="both"/>
        <w:rPr>
          <w:rFonts w:cs="Arial"/>
        </w:rPr>
      </w:pPr>
      <w:bookmarkStart w:id="222" w:name="_Toc441651584"/>
      <w:bookmarkStart w:id="223" w:name="_Toc442559895"/>
      <w:r w:rsidRPr="007D6C4A">
        <w:rPr>
          <w:rFonts w:cs="Arial"/>
          <w:lang w:val="sr-Cyrl-RS"/>
        </w:rPr>
        <w:t xml:space="preserve"> </w:t>
      </w:r>
      <w:r w:rsidR="008D2B23" w:rsidRPr="007D6C4A">
        <w:rPr>
          <w:rFonts w:cs="Arial"/>
        </w:rPr>
        <w:t>Понуда са варијантама</w:t>
      </w:r>
      <w:bookmarkEnd w:id="222"/>
      <w:bookmarkEnd w:id="223"/>
    </w:p>
    <w:p w:rsidR="008D2B23" w:rsidRPr="007D6C4A" w:rsidRDefault="008D2B23" w:rsidP="008D2B23">
      <w:pPr>
        <w:tabs>
          <w:tab w:val="num" w:pos="993"/>
        </w:tabs>
        <w:spacing w:before="0"/>
        <w:rPr>
          <w:rFonts w:cs="Arial"/>
          <w:lang w:val="ru-RU"/>
        </w:rPr>
      </w:pPr>
      <w:r w:rsidRPr="007D6C4A">
        <w:rPr>
          <w:rFonts w:cs="Arial"/>
          <w:lang w:val="ru-RU"/>
        </w:rPr>
        <w:t>Понуда са варијантама није дозвољена.</w:t>
      </w:r>
    </w:p>
    <w:p w:rsidR="008D2B23" w:rsidRPr="007D6C4A" w:rsidRDefault="008D2B23" w:rsidP="008D2B23">
      <w:pPr>
        <w:tabs>
          <w:tab w:val="num" w:pos="993"/>
        </w:tabs>
        <w:spacing w:before="0"/>
        <w:rPr>
          <w:rFonts w:cs="Arial"/>
          <w:lang w:val="ru-RU"/>
        </w:rPr>
      </w:pPr>
    </w:p>
    <w:p w:rsidR="008D2B23" w:rsidRPr="007D6C4A" w:rsidRDefault="00011DCA" w:rsidP="00485720">
      <w:pPr>
        <w:pStyle w:val="KDPodnaslov2"/>
        <w:numPr>
          <w:ilvl w:val="1"/>
          <w:numId w:val="29"/>
        </w:numPr>
        <w:spacing w:before="0"/>
        <w:jc w:val="both"/>
        <w:rPr>
          <w:rFonts w:cs="Arial"/>
        </w:rPr>
      </w:pPr>
      <w:bookmarkStart w:id="224" w:name="_Toc441651585"/>
      <w:bookmarkStart w:id="225" w:name="_Toc442559896"/>
      <w:r w:rsidRPr="007D6C4A">
        <w:rPr>
          <w:rFonts w:cs="Arial"/>
          <w:lang w:val="sr-Cyrl-RS"/>
        </w:rPr>
        <w:t xml:space="preserve"> </w:t>
      </w:r>
      <w:r w:rsidR="008D2B23" w:rsidRPr="007D6C4A">
        <w:rPr>
          <w:rFonts w:cs="Arial"/>
        </w:rPr>
        <w:t>Подношење понуде са подизвођачима</w:t>
      </w:r>
      <w:bookmarkEnd w:id="224"/>
      <w:bookmarkEnd w:id="225"/>
    </w:p>
    <w:p w:rsidR="00C64E0A" w:rsidRPr="007D6C4A" w:rsidRDefault="00C64E0A" w:rsidP="00C64E0A">
      <w:pPr>
        <w:pStyle w:val="KDParagraf"/>
        <w:spacing w:before="0"/>
        <w:rPr>
          <w:rFonts w:cs="Arial"/>
        </w:rPr>
      </w:pPr>
      <w:r w:rsidRPr="007D6C4A">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C64E0A" w:rsidRPr="007D6C4A" w:rsidRDefault="00C64E0A" w:rsidP="00C64E0A">
      <w:pPr>
        <w:pStyle w:val="KDParagraf"/>
        <w:spacing w:before="0"/>
        <w:rPr>
          <w:rFonts w:cs="Arial"/>
        </w:rPr>
      </w:pPr>
      <w:r w:rsidRPr="007D6C4A">
        <w:rPr>
          <w:rFonts w:cs="Arial"/>
        </w:rPr>
        <w:t>- назив подизвођача, а уколико уговор између наручиоца и понуђача буде закључен, тај подизвођач ће бити наведен у уговору;</w:t>
      </w:r>
    </w:p>
    <w:p w:rsidR="00C64E0A" w:rsidRPr="007D6C4A" w:rsidRDefault="00C64E0A" w:rsidP="00C64E0A">
      <w:pPr>
        <w:pStyle w:val="KDParagraf"/>
        <w:spacing w:before="0"/>
        <w:rPr>
          <w:rFonts w:cs="Arial"/>
        </w:rPr>
      </w:pPr>
      <w:r w:rsidRPr="007D6C4A">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C64E0A" w:rsidRPr="007D6C4A" w:rsidRDefault="00C64E0A" w:rsidP="00C64E0A">
      <w:pPr>
        <w:pStyle w:val="KDParagraf"/>
        <w:spacing w:before="0"/>
        <w:rPr>
          <w:rFonts w:cs="Arial"/>
        </w:rPr>
      </w:pPr>
      <w:r w:rsidRPr="007D6C4A">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C64E0A" w:rsidRPr="007D6C4A" w:rsidRDefault="00C64E0A" w:rsidP="00C64E0A">
      <w:pPr>
        <w:pStyle w:val="KDParagraf"/>
        <w:spacing w:before="0"/>
        <w:rPr>
          <w:rFonts w:cs="Arial"/>
          <w:lang w:val="sr-Cyrl-RS"/>
        </w:rPr>
      </w:pPr>
      <w:r w:rsidRPr="007D6C4A">
        <w:rPr>
          <w:rFonts w:cs="Arial"/>
          <w:lang w:val="sr-Cyrl-RS"/>
        </w:rPr>
        <w:t xml:space="preserve">Обавеза понуђача је да за </w:t>
      </w:r>
      <w:r w:rsidRPr="007D6C4A">
        <w:rPr>
          <w:rFonts w:cs="Arial"/>
        </w:rPr>
        <w:t>подизвођач</w:t>
      </w:r>
      <w:r w:rsidRPr="007D6C4A">
        <w:rPr>
          <w:rFonts w:cs="Arial"/>
          <w:lang w:val="sr-Cyrl-RS"/>
        </w:rPr>
        <w:t>а достави доказе о испуњености</w:t>
      </w:r>
      <w:r w:rsidRPr="007D6C4A">
        <w:rPr>
          <w:rFonts w:cs="Arial"/>
        </w:rPr>
        <w:t xml:space="preserve"> обавезн</w:t>
      </w:r>
      <w:r w:rsidRPr="007D6C4A">
        <w:rPr>
          <w:rFonts w:cs="Arial"/>
          <w:lang w:val="sr-Cyrl-RS"/>
        </w:rPr>
        <w:t>их</w:t>
      </w:r>
      <w:r w:rsidRPr="007D6C4A">
        <w:rPr>
          <w:rFonts w:cs="Arial"/>
        </w:rPr>
        <w:t xml:space="preserve"> услов</w:t>
      </w:r>
      <w:r w:rsidRPr="007D6C4A">
        <w:rPr>
          <w:rFonts w:cs="Arial"/>
          <w:lang w:val="sr-Cyrl-RS"/>
        </w:rPr>
        <w:t>а</w:t>
      </w:r>
      <w:r w:rsidRPr="007D6C4A">
        <w:rPr>
          <w:rFonts w:cs="Arial"/>
        </w:rPr>
        <w:t xml:space="preserve"> из члана 75. став 1. тачка 1), 2) и 4) Закона наведен</w:t>
      </w:r>
      <w:r w:rsidRPr="007D6C4A">
        <w:rPr>
          <w:rFonts w:cs="Arial"/>
          <w:lang w:val="sr-Cyrl-RS"/>
        </w:rPr>
        <w:t>их</w:t>
      </w:r>
      <w:r w:rsidRPr="007D6C4A">
        <w:rPr>
          <w:rFonts w:cs="Arial"/>
        </w:rPr>
        <w:t xml:space="preserve"> у одељку Услови за учешће из члана 75. и 76. Закона и Упутство како се доказује испуњеност тих услова</w:t>
      </w:r>
      <w:r w:rsidRPr="007D6C4A">
        <w:rPr>
          <w:rFonts w:cs="Arial"/>
          <w:lang w:val="sr-Cyrl-RS"/>
        </w:rPr>
        <w:t>.</w:t>
      </w:r>
    </w:p>
    <w:p w:rsidR="00C64E0A" w:rsidRPr="007D6C4A" w:rsidRDefault="00C64E0A" w:rsidP="00C64E0A">
      <w:pPr>
        <w:pStyle w:val="KDParagraf"/>
        <w:spacing w:before="0"/>
        <w:rPr>
          <w:rFonts w:cs="Arial"/>
        </w:rPr>
      </w:pPr>
      <w:r w:rsidRPr="007D6C4A">
        <w:rPr>
          <w:rFonts w:cs="Arial"/>
        </w:rPr>
        <w:t>Додатне услове понуђач испуњава самостално, без обзира на агажовање подизвођача.</w:t>
      </w:r>
    </w:p>
    <w:p w:rsidR="00C64E0A" w:rsidRPr="007D6C4A" w:rsidRDefault="00C64E0A" w:rsidP="00C64E0A">
      <w:pPr>
        <w:pStyle w:val="KDParagraf"/>
        <w:spacing w:before="0"/>
        <w:rPr>
          <w:rFonts w:cs="Arial"/>
        </w:rPr>
      </w:pPr>
      <w:r w:rsidRPr="007D6C4A">
        <w:rPr>
          <w:rFonts w:cs="Arial"/>
        </w:rPr>
        <w:t xml:space="preserve">Све обрасце у понуди потписује и оверава понуђач, изузев </w:t>
      </w:r>
      <w:r w:rsidRPr="007D6C4A">
        <w:rPr>
          <w:rFonts w:cs="Arial"/>
          <w:lang w:val="sr-Cyrl-RS"/>
        </w:rPr>
        <w:t>образаца под пуном материјалном и кривичном одговорношћу,</w:t>
      </w:r>
      <w:r w:rsidRPr="007D6C4A">
        <w:rPr>
          <w:rFonts w:cs="Arial"/>
        </w:rPr>
        <w:t>које попуњава, потписује и оверава сваки подизвођач у своје име.</w:t>
      </w:r>
    </w:p>
    <w:p w:rsidR="00C64E0A" w:rsidRPr="007D6C4A" w:rsidRDefault="00C64E0A" w:rsidP="00C64E0A">
      <w:pPr>
        <w:pStyle w:val="KDParagraf"/>
        <w:spacing w:before="0"/>
        <w:rPr>
          <w:rFonts w:cs="Arial"/>
        </w:rPr>
      </w:pPr>
      <w:r w:rsidRPr="007D6C4A">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w:t>
      </w:r>
    </w:p>
    <w:p w:rsidR="00C64E0A" w:rsidRPr="007D6C4A" w:rsidRDefault="00C64E0A" w:rsidP="00C64E0A">
      <w:pPr>
        <w:pStyle w:val="KDParagraf"/>
        <w:spacing w:before="0"/>
        <w:rPr>
          <w:rFonts w:cs="Arial"/>
        </w:rPr>
      </w:pPr>
      <w:r w:rsidRPr="007D6C4A">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7D6C4A" w:rsidRDefault="00C64E0A" w:rsidP="00C64E0A">
      <w:pPr>
        <w:pStyle w:val="KDParagraf"/>
        <w:spacing w:before="0"/>
        <w:rPr>
          <w:rFonts w:cs="Arial"/>
          <w:color w:val="00B0F0"/>
          <w:lang w:bidi="en-US"/>
        </w:rPr>
      </w:pPr>
      <w:r w:rsidRPr="007D6C4A">
        <w:rPr>
          <w:rFonts w:cs="Arial"/>
        </w:rPr>
        <w:t>Наручилац</w:t>
      </w:r>
      <w:r w:rsidRPr="007D6C4A">
        <w:rPr>
          <w:rFonts w:cs="Arial"/>
          <w:lang w:bidi="en-US"/>
        </w:rPr>
        <w:t xml:space="preserve"> у овом поступку не предвиђа примену одредби става 9. и 10. члана 80. Закона.</w:t>
      </w:r>
    </w:p>
    <w:p w:rsidR="008D2B23" w:rsidRPr="007D6C4A" w:rsidRDefault="008D2B23" w:rsidP="008D2B23">
      <w:pPr>
        <w:pStyle w:val="KDParagraf"/>
        <w:spacing w:before="0"/>
        <w:rPr>
          <w:rFonts w:cs="Arial"/>
          <w:color w:val="00B0F0"/>
          <w:lang w:bidi="en-US"/>
        </w:rPr>
      </w:pPr>
    </w:p>
    <w:p w:rsidR="008D2B23" w:rsidRPr="007D6C4A" w:rsidRDefault="008D2B23" w:rsidP="00485720">
      <w:pPr>
        <w:pStyle w:val="KDPodnaslov2"/>
        <w:numPr>
          <w:ilvl w:val="1"/>
          <w:numId w:val="29"/>
        </w:numPr>
        <w:spacing w:before="0"/>
        <w:jc w:val="both"/>
        <w:rPr>
          <w:rFonts w:cs="Arial"/>
        </w:rPr>
      </w:pPr>
      <w:bookmarkStart w:id="226" w:name="_Toc441651586"/>
      <w:bookmarkStart w:id="227" w:name="_Toc442559897"/>
      <w:r w:rsidRPr="007D6C4A">
        <w:rPr>
          <w:rFonts w:cs="Arial"/>
        </w:rPr>
        <w:t>Подношење заједничке понуде</w:t>
      </w:r>
      <w:bookmarkEnd w:id="226"/>
      <w:bookmarkEnd w:id="227"/>
    </w:p>
    <w:p w:rsidR="00A97435" w:rsidRPr="007D6C4A" w:rsidRDefault="00A97435" w:rsidP="00A97435">
      <w:pPr>
        <w:pStyle w:val="KDParagraf"/>
        <w:spacing w:before="0"/>
        <w:rPr>
          <w:rFonts w:cs="Arial"/>
        </w:rPr>
      </w:pPr>
      <w:r w:rsidRPr="007D6C4A">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A97435" w:rsidRPr="007D6C4A" w:rsidRDefault="00A97435" w:rsidP="00A97435">
      <w:pPr>
        <w:pStyle w:val="KDNabrajanje"/>
        <w:tabs>
          <w:tab w:val="clear" w:pos="630"/>
          <w:tab w:val="num" w:pos="720"/>
        </w:tabs>
        <w:spacing w:before="0"/>
        <w:rPr>
          <w:rFonts w:cs="Arial"/>
        </w:rPr>
      </w:pPr>
      <w:r w:rsidRPr="007D6C4A">
        <w:rPr>
          <w:rFonts w:cs="Arial"/>
          <w:lang w:val="sr-Cyrl-CS"/>
        </w:rPr>
        <w:t xml:space="preserve">податке о </w:t>
      </w:r>
      <w:r w:rsidRPr="007D6C4A">
        <w:rPr>
          <w:rFonts w:cs="Arial"/>
        </w:rPr>
        <w:t xml:space="preserve">члану групе који ће бити </w:t>
      </w:r>
      <w:r w:rsidRPr="007D6C4A">
        <w:rPr>
          <w:rFonts w:cs="Arial"/>
          <w:lang w:val="sr-Cyrl-CS"/>
        </w:rPr>
        <w:t>Н</w:t>
      </w:r>
      <w:r w:rsidRPr="007D6C4A">
        <w:rPr>
          <w:rFonts w:cs="Arial"/>
        </w:rPr>
        <w:t xml:space="preserve">осилац посла, односно који ће поднети понуду и који ће заступати групу понуђача пред </w:t>
      </w:r>
      <w:r w:rsidRPr="007D6C4A">
        <w:rPr>
          <w:rFonts w:cs="Arial"/>
          <w:lang w:val="sr-Cyrl-CS"/>
        </w:rPr>
        <w:t>Н</w:t>
      </w:r>
      <w:r w:rsidRPr="007D6C4A">
        <w:rPr>
          <w:rFonts w:cs="Arial"/>
        </w:rPr>
        <w:t>аручиоцем;</w:t>
      </w:r>
    </w:p>
    <w:p w:rsidR="00A97435" w:rsidRPr="007D6C4A" w:rsidRDefault="00A97435" w:rsidP="00A97435">
      <w:pPr>
        <w:pStyle w:val="KDNabrajanje"/>
        <w:tabs>
          <w:tab w:val="clear" w:pos="630"/>
          <w:tab w:val="num" w:pos="720"/>
        </w:tabs>
        <w:spacing w:before="0"/>
        <w:rPr>
          <w:rFonts w:cs="Arial"/>
        </w:rPr>
      </w:pPr>
      <w:r w:rsidRPr="007D6C4A">
        <w:rPr>
          <w:rFonts w:cs="Arial"/>
        </w:rPr>
        <w:t>опис послова сваког од понуђача из групе понуђача у извршењу уговора.</w:t>
      </w:r>
    </w:p>
    <w:p w:rsidR="00A97435" w:rsidRPr="007D6C4A" w:rsidRDefault="00A97435" w:rsidP="00A97435">
      <w:pPr>
        <w:pStyle w:val="KDParagraf"/>
        <w:spacing w:before="0"/>
        <w:rPr>
          <w:rFonts w:cs="Arial"/>
          <w:lang w:val="sr-Cyrl-RS"/>
        </w:rPr>
      </w:pPr>
      <w:r w:rsidRPr="007D6C4A">
        <w:rPr>
          <w:rFonts w:cs="Arial"/>
          <w:lang w:val="ru-RU"/>
        </w:rPr>
        <w:t xml:space="preserve">Сваки понуђач из групе понуђача  која подноси заједничку понуду мора да испуњава услове из члана 75.  </w:t>
      </w:r>
      <w:r w:rsidRPr="007D6C4A">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Pr="007D6C4A">
        <w:rPr>
          <w:rFonts w:cs="Arial"/>
          <w:color w:val="00B0F0"/>
          <w:lang w:val="sr-Cyrl-RS"/>
        </w:rPr>
        <w:t>.</w:t>
      </w:r>
      <w:r w:rsidRPr="007D6C4A">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7D6C4A">
        <w:rPr>
          <w:rFonts w:cs="Arial"/>
          <w:lang w:val="sr-Cyrl-RS"/>
        </w:rPr>
        <w:t>.</w:t>
      </w:r>
    </w:p>
    <w:p w:rsidR="00A97435" w:rsidRPr="007D6C4A" w:rsidRDefault="00A97435" w:rsidP="00A97435">
      <w:pPr>
        <w:pStyle w:val="KDParagraf"/>
        <w:spacing w:before="0"/>
        <w:rPr>
          <w:rFonts w:cs="Arial"/>
          <w:lang w:val="sr-Cyrl-RS"/>
        </w:rPr>
      </w:pPr>
      <w:r w:rsidRPr="007D6C4A">
        <w:rPr>
          <w:rFonts w:cs="Arial"/>
          <w:lang w:val="sr-Cyrl-RS"/>
        </w:rPr>
        <w:t>Услов из члана 75. став 1. тачка 5. Закона, обавезан је да испуни понуђач из групе понуђача којем је поверено извршење дела набавке за које је неопходна испуњеност тог услова.</w:t>
      </w:r>
    </w:p>
    <w:p w:rsidR="00A97435" w:rsidRPr="007D6C4A" w:rsidRDefault="00A97435" w:rsidP="00A97435">
      <w:pPr>
        <w:pStyle w:val="KDParagraf"/>
        <w:spacing w:before="0"/>
        <w:rPr>
          <w:rFonts w:cs="Arial"/>
          <w:color w:val="00B0F0"/>
          <w:lang w:val="sr-Cyrl-RS" w:bidi="en-US"/>
        </w:rPr>
      </w:pPr>
      <w:r w:rsidRPr="007D6C4A">
        <w:rPr>
          <w:rFonts w:cs="Arial"/>
          <w:lang w:bidi="en-US"/>
        </w:rPr>
        <w:t xml:space="preserve">У случају заједничке понуде групе понуђача </w:t>
      </w:r>
      <w:r w:rsidRPr="007D6C4A">
        <w:rPr>
          <w:rFonts w:cs="Arial"/>
          <w:lang w:val="sr-Cyrl-CS" w:bidi="en-US"/>
        </w:rPr>
        <w:t xml:space="preserve">обрасце под пуном материјалном и кривичном одговорношћу </w:t>
      </w:r>
      <w:r w:rsidRPr="007D6C4A">
        <w:rPr>
          <w:rFonts w:cs="Arial"/>
          <w:lang w:bidi="en-US"/>
        </w:rPr>
        <w:t>попуњава, потписује и оверава сваки члан групе понуђача у своје име.</w:t>
      </w:r>
      <w:r w:rsidRPr="007D6C4A">
        <w:rPr>
          <w:rFonts w:cs="Arial"/>
          <w:lang w:val="sr-Cyrl-RS" w:bidi="en-US"/>
        </w:rPr>
        <w:t>( Образац Изјаве о независној понуди и Образац изјаве у складу са чланом 75. став 2. Закона)</w:t>
      </w:r>
    </w:p>
    <w:p w:rsidR="008D2B23" w:rsidRPr="007D6C4A" w:rsidRDefault="00A97435" w:rsidP="00A97435">
      <w:pPr>
        <w:pStyle w:val="KDParagraf"/>
        <w:spacing w:before="0"/>
        <w:rPr>
          <w:rFonts w:cs="Arial"/>
          <w:lang w:val="sr-Cyrl-RS" w:bidi="en-US"/>
        </w:rPr>
      </w:pPr>
      <w:r w:rsidRPr="007D6C4A">
        <w:rPr>
          <w:rFonts w:cs="Arial"/>
          <w:lang w:val="sr-Cyrl-RS" w:bidi="en-US"/>
        </w:rPr>
        <w:t>Понуђачи из групе понуђача одговорају неограничено солидарно према наручиоцу, a</w:t>
      </w:r>
      <w:r w:rsidRPr="007D6C4A">
        <w:rPr>
          <w:rFonts w:cs="Arial"/>
        </w:rPr>
        <w:t xml:space="preserve"> </w:t>
      </w:r>
      <w:r w:rsidRPr="007D6C4A">
        <w:rPr>
          <w:rFonts w:cs="Arial"/>
          <w:lang w:val="sr-Cyrl-RS" w:bidi="en-US"/>
        </w:rPr>
        <w:t>према Споразуму о заједничком извршењу набавке</w:t>
      </w:r>
    </w:p>
    <w:p w:rsidR="00011DCA" w:rsidRPr="007D6C4A" w:rsidRDefault="00011DCA" w:rsidP="008D2B23">
      <w:pPr>
        <w:pStyle w:val="KDParagraf"/>
        <w:spacing w:before="0"/>
        <w:rPr>
          <w:rFonts w:cs="Arial"/>
          <w:lang w:val="sr-Cyrl-RS" w:bidi="en-US"/>
        </w:rPr>
      </w:pPr>
    </w:p>
    <w:p w:rsidR="008D2B23" w:rsidRPr="007D6C4A" w:rsidRDefault="008D2B23" w:rsidP="00485720">
      <w:pPr>
        <w:pStyle w:val="KDPodnaslov2"/>
        <w:numPr>
          <w:ilvl w:val="1"/>
          <w:numId w:val="29"/>
        </w:numPr>
        <w:spacing w:before="0"/>
        <w:jc w:val="both"/>
        <w:rPr>
          <w:rFonts w:cs="Arial"/>
        </w:rPr>
      </w:pPr>
      <w:bookmarkStart w:id="228" w:name="_Toc441651587"/>
      <w:bookmarkStart w:id="229" w:name="_Toc442559898"/>
      <w:r w:rsidRPr="007D6C4A">
        <w:rPr>
          <w:rFonts w:cs="Arial"/>
        </w:rPr>
        <w:t>Понуђена цена</w:t>
      </w:r>
      <w:bookmarkEnd w:id="228"/>
      <w:bookmarkEnd w:id="229"/>
    </w:p>
    <w:p w:rsidR="008D2B23" w:rsidRPr="007D6C4A" w:rsidRDefault="008D2B23" w:rsidP="008D2B23">
      <w:pPr>
        <w:pStyle w:val="KDParagraf"/>
        <w:spacing w:before="0"/>
        <w:rPr>
          <w:rFonts w:cs="Arial"/>
        </w:rPr>
      </w:pPr>
      <w:r w:rsidRPr="007D6C4A">
        <w:rPr>
          <w:rFonts w:cs="Arial"/>
        </w:rPr>
        <w:t>Цена се исказује у динарима, без пореза на додату вредност.</w:t>
      </w:r>
    </w:p>
    <w:p w:rsidR="008D2B23" w:rsidRPr="007D6C4A" w:rsidRDefault="008D2B23" w:rsidP="008D2B23">
      <w:pPr>
        <w:pStyle w:val="KDParagraf"/>
        <w:spacing w:before="0"/>
        <w:rPr>
          <w:rFonts w:cs="Arial"/>
        </w:rPr>
      </w:pPr>
      <w:r w:rsidRPr="007D6C4A">
        <w:rPr>
          <w:rFonts w:cs="Arial"/>
        </w:rPr>
        <w:t>У случају да у достављеној понуди није назначено да ли је понуђена цена са или без пореза</w:t>
      </w:r>
      <w:r w:rsidR="00250031" w:rsidRPr="007D6C4A">
        <w:rPr>
          <w:rFonts w:cs="Arial"/>
          <w:lang w:val="sr-Cyrl-RS"/>
        </w:rPr>
        <w:t xml:space="preserve"> на додату вредност</w:t>
      </w:r>
      <w:r w:rsidRPr="007D6C4A">
        <w:rPr>
          <w:rFonts w:cs="Arial"/>
        </w:rPr>
        <w:t>, сматраће се сагласно Закону, да је иста без пореза</w:t>
      </w:r>
      <w:r w:rsidR="00250031" w:rsidRPr="007D6C4A">
        <w:rPr>
          <w:rFonts w:cs="Arial"/>
          <w:lang w:val="sr-Cyrl-RS"/>
        </w:rPr>
        <w:t xml:space="preserve"> на додату вредност</w:t>
      </w:r>
      <w:r w:rsidRPr="007D6C4A">
        <w:rPr>
          <w:rFonts w:cs="Arial"/>
        </w:rPr>
        <w:t xml:space="preserve">. </w:t>
      </w:r>
    </w:p>
    <w:p w:rsidR="00011DCA" w:rsidRPr="007D6C4A" w:rsidRDefault="00011DCA" w:rsidP="00011DCA">
      <w:pPr>
        <w:pStyle w:val="KDParagraf"/>
        <w:spacing w:before="0"/>
        <w:rPr>
          <w:rFonts w:cs="Arial"/>
        </w:rPr>
      </w:pPr>
      <w:r w:rsidRPr="007D6C4A">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7D6C4A" w:rsidRDefault="002E2F11" w:rsidP="002E2F11">
      <w:pPr>
        <w:pStyle w:val="KDParagraf"/>
        <w:spacing w:before="0"/>
        <w:rPr>
          <w:rFonts w:cs="Arial"/>
        </w:rPr>
      </w:pPr>
      <w:r w:rsidRPr="007D6C4A">
        <w:rPr>
          <w:rFonts w:cs="Arial"/>
        </w:rPr>
        <w:t>Понуда која је изражена у две валуте, сматраће се неприхватљивом.</w:t>
      </w:r>
    </w:p>
    <w:p w:rsidR="002E2F11" w:rsidRPr="007D6C4A" w:rsidRDefault="002E2F11" w:rsidP="002E2F11">
      <w:pPr>
        <w:pStyle w:val="KDParagraf"/>
        <w:spacing w:before="0"/>
        <w:rPr>
          <w:rFonts w:cs="Arial"/>
        </w:rPr>
      </w:pPr>
      <w:r w:rsidRPr="007D6C4A">
        <w:rPr>
          <w:rFonts w:cs="Arial"/>
        </w:rPr>
        <w:t>Ако је у понуди исказана неуобичајено ниска цена, Наручилац ће поступити у складу са чланом 92. З</w:t>
      </w:r>
      <w:r w:rsidR="00250031" w:rsidRPr="007D6C4A">
        <w:rPr>
          <w:rFonts w:cs="Arial"/>
          <w:lang w:val="sr-Cyrl-RS"/>
        </w:rPr>
        <w:t>акона</w:t>
      </w:r>
      <w:r w:rsidRPr="007D6C4A">
        <w:rPr>
          <w:rFonts w:cs="Arial"/>
        </w:rPr>
        <w:t>.</w:t>
      </w:r>
    </w:p>
    <w:p w:rsidR="002E2F11" w:rsidRPr="007D6C4A" w:rsidRDefault="002E2F11" w:rsidP="002E2F11">
      <w:pPr>
        <w:pStyle w:val="KDParagraf"/>
        <w:spacing w:before="0"/>
        <w:rPr>
          <w:rFonts w:cs="Arial"/>
          <w:color w:val="00B0F0"/>
        </w:rPr>
      </w:pPr>
    </w:p>
    <w:p w:rsidR="006E6F46" w:rsidRPr="007D6C4A" w:rsidRDefault="006E6F46" w:rsidP="00485720">
      <w:pPr>
        <w:pStyle w:val="KDPodnaslov2"/>
        <w:numPr>
          <w:ilvl w:val="1"/>
          <w:numId w:val="29"/>
        </w:numPr>
        <w:spacing w:before="0"/>
        <w:jc w:val="both"/>
        <w:rPr>
          <w:rFonts w:cs="Arial"/>
        </w:rPr>
      </w:pPr>
      <w:r w:rsidRPr="007D6C4A">
        <w:rPr>
          <w:rFonts w:cs="Arial"/>
          <w:lang w:eastAsia="ar-SA"/>
        </w:rPr>
        <w:t>Рок испоруке добара</w:t>
      </w:r>
    </w:p>
    <w:p w:rsidR="006E6F46" w:rsidRPr="007D6C4A" w:rsidRDefault="006E6F46" w:rsidP="00F61BCF">
      <w:pPr>
        <w:pStyle w:val="ListParagraph"/>
        <w:autoSpaceDE w:val="0"/>
        <w:autoSpaceDN w:val="0"/>
        <w:adjustRightInd w:val="0"/>
        <w:spacing w:before="0" w:after="0" w:line="240" w:lineRule="auto"/>
        <w:ind w:left="0"/>
        <w:contextualSpacing w:val="0"/>
        <w:rPr>
          <w:rFonts w:ascii="Arial" w:hAnsi="Arial" w:cs="Arial"/>
          <w:lang w:val="sr-Cyrl-RS"/>
        </w:rPr>
      </w:pPr>
      <w:r w:rsidRPr="007D6C4A">
        <w:rPr>
          <w:rFonts w:ascii="Arial" w:hAnsi="Arial" w:cs="Arial"/>
          <w:lang w:val="sr-Cyrl-RS"/>
        </w:rPr>
        <w:t xml:space="preserve">Изабрани понуђач је обавезан да испоруку добар изврши у року који не може бити краћи од </w:t>
      </w:r>
      <w:r w:rsidR="00F61BCF" w:rsidRPr="007D6C4A">
        <w:rPr>
          <w:rFonts w:ascii="Arial" w:hAnsi="Arial" w:cs="Arial"/>
          <w:lang w:val="sr-Cyrl-RS"/>
        </w:rPr>
        <w:t>12 (словима: дванаест) месеци</w:t>
      </w:r>
      <w:r w:rsidRPr="007D6C4A">
        <w:rPr>
          <w:rFonts w:ascii="Arial" w:hAnsi="Arial" w:cs="Arial"/>
          <w:lang w:val="sr-Cyrl-RS"/>
        </w:rPr>
        <w:t xml:space="preserve"> </w:t>
      </w:r>
      <w:r w:rsidR="00F61BCF" w:rsidRPr="007D6C4A">
        <w:rPr>
          <w:rFonts w:ascii="Arial" w:hAnsi="Arial" w:cs="Arial"/>
          <w:lang w:val="sr-Cyrl-RS"/>
        </w:rPr>
        <w:t>од дана ступања Уговора на снагу.</w:t>
      </w:r>
    </w:p>
    <w:p w:rsidR="006E6F46" w:rsidRPr="007D6C4A" w:rsidRDefault="00F61BCF" w:rsidP="006E6F46">
      <w:pPr>
        <w:pStyle w:val="ListParagraph"/>
        <w:autoSpaceDE w:val="0"/>
        <w:autoSpaceDN w:val="0"/>
        <w:adjustRightInd w:val="0"/>
        <w:spacing w:before="0" w:after="0" w:line="240" w:lineRule="auto"/>
        <w:ind w:left="0"/>
        <w:contextualSpacing w:val="0"/>
        <w:rPr>
          <w:rFonts w:ascii="Arial" w:hAnsi="Arial" w:cs="Arial"/>
          <w:i/>
          <w:color w:val="00B0F0"/>
          <w:lang w:val="sr-Cyrl-RS"/>
        </w:rPr>
      </w:pPr>
      <w:r w:rsidRPr="007D6C4A">
        <w:rPr>
          <w:rFonts w:ascii="Arial" w:hAnsi="Arial" w:cs="Arial"/>
          <w:i/>
          <w:color w:val="00B0F0"/>
          <w:lang w:val="sr-Cyrl-RS"/>
        </w:rPr>
        <w:t xml:space="preserve"> </w:t>
      </w:r>
    </w:p>
    <w:p w:rsidR="006E6F46" w:rsidRPr="007D6C4A" w:rsidRDefault="006E6F46" w:rsidP="00485720">
      <w:pPr>
        <w:pStyle w:val="KDPodnaslov2"/>
        <w:numPr>
          <w:ilvl w:val="1"/>
          <w:numId w:val="29"/>
        </w:numPr>
        <w:spacing w:before="0"/>
        <w:jc w:val="both"/>
        <w:rPr>
          <w:rFonts w:cs="Arial"/>
        </w:rPr>
      </w:pPr>
      <w:r w:rsidRPr="007D6C4A">
        <w:rPr>
          <w:rFonts w:cs="Arial"/>
        </w:rPr>
        <w:t>Гарантни</w:t>
      </w:r>
      <w:r w:rsidR="00F61BCF" w:rsidRPr="007D6C4A">
        <w:rPr>
          <w:rFonts w:cs="Arial"/>
        </w:rPr>
        <w:t xml:space="preserve"> рок</w:t>
      </w:r>
    </w:p>
    <w:p w:rsidR="00F61BCF" w:rsidRPr="007D6C4A" w:rsidRDefault="00F61BCF" w:rsidP="00F61BCF">
      <w:pPr>
        <w:rPr>
          <w:rFonts w:cs="Arial"/>
        </w:rPr>
      </w:pPr>
      <w:r w:rsidRPr="007D6C4A">
        <w:rPr>
          <w:rFonts w:cs="Arial"/>
        </w:rPr>
        <w:t>Гарантни рок за предмет набавке је минимум 12 месеци од дана испоруке добара.</w:t>
      </w:r>
    </w:p>
    <w:p w:rsidR="00F61BCF" w:rsidRPr="007D6C4A" w:rsidRDefault="00F61BCF" w:rsidP="00F61BCF">
      <w:pPr>
        <w:rPr>
          <w:rFonts w:cs="Arial"/>
        </w:rPr>
      </w:pPr>
      <w:r w:rsidRPr="007D6C4A">
        <w:rPr>
          <w:rFonts w:cs="Arial"/>
        </w:rPr>
        <w:t>Изабрани Понуђач је дужан да о свом трошку отклони све евентуалне недостатке у току трајања гарантног рока.</w:t>
      </w:r>
    </w:p>
    <w:p w:rsidR="006E6F46" w:rsidRDefault="00F61BCF" w:rsidP="00F61BCF">
      <w:pPr>
        <w:spacing w:before="0"/>
        <w:rPr>
          <w:rFonts w:cs="Arial"/>
          <w:i/>
          <w:color w:val="00B0F0"/>
          <w:lang w:val="sr-Cyrl-RS" w:eastAsia="zh-CN"/>
        </w:rPr>
      </w:pPr>
      <w:r w:rsidRPr="007D6C4A">
        <w:rPr>
          <w:rFonts w:cs="Arial"/>
          <w:i/>
          <w:color w:val="00B0F0"/>
          <w:lang w:val="sr-Cyrl-RS" w:eastAsia="zh-CN"/>
        </w:rPr>
        <w:t xml:space="preserve"> </w:t>
      </w:r>
    </w:p>
    <w:p w:rsidR="008D2B23" w:rsidRPr="007D6C4A" w:rsidRDefault="008D2B23" w:rsidP="00485720">
      <w:pPr>
        <w:pStyle w:val="KDPodnaslov2"/>
        <w:numPr>
          <w:ilvl w:val="1"/>
          <w:numId w:val="29"/>
        </w:numPr>
        <w:spacing w:before="0"/>
        <w:jc w:val="both"/>
        <w:rPr>
          <w:rFonts w:cs="Arial"/>
        </w:rPr>
      </w:pPr>
      <w:bookmarkStart w:id="230" w:name="_Toc441651588"/>
      <w:bookmarkStart w:id="231" w:name="_Toc442559899"/>
      <w:r w:rsidRPr="007D6C4A">
        <w:rPr>
          <w:rFonts w:cs="Arial"/>
        </w:rPr>
        <w:t>Начин и услови плаћања</w:t>
      </w:r>
      <w:bookmarkEnd w:id="230"/>
      <w:bookmarkEnd w:id="231"/>
    </w:p>
    <w:p w:rsidR="004D4B56" w:rsidRPr="004D4B56" w:rsidRDefault="004D4B56" w:rsidP="004D4B56">
      <w:pPr>
        <w:pStyle w:val="KDParagraf"/>
        <w:spacing w:before="0"/>
        <w:rPr>
          <w:rFonts w:eastAsia="Calibri" w:cs="Arial"/>
        </w:rPr>
      </w:pPr>
      <w:r w:rsidRPr="004D4B56">
        <w:rPr>
          <w:rFonts w:eastAsia="Calibri" w:cs="Arial"/>
        </w:rPr>
        <w:t>Плаћање добара која су предмет ове набавке Наручилац ће извршити на текући рачун понуђача, у року од 45 (словима: четрдесетпет) дана од добијања исправног рачуна. Рачун се испоставља по испоруци добара и по потписивању Записника о квалитативном пријему добара од стране овлашћених представника Наручиоца и Понуђача - без примедби.</w:t>
      </w:r>
    </w:p>
    <w:p w:rsidR="004D4B56" w:rsidRPr="004D4B56" w:rsidRDefault="004D4B56" w:rsidP="004D4B56">
      <w:pPr>
        <w:pStyle w:val="KDParagraf"/>
        <w:spacing w:before="0"/>
        <w:rPr>
          <w:rFonts w:eastAsia="Calibri" w:cs="Arial"/>
        </w:rPr>
      </w:pPr>
    </w:p>
    <w:p w:rsidR="004D4B56" w:rsidRPr="004D4B56" w:rsidRDefault="004D4B56" w:rsidP="004D4B56">
      <w:pPr>
        <w:pStyle w:val="KDParagraf"/>
        <w:spacing w:before="0"/>
        <w:rPr>
          <w:rFonts w:eastAsia="Calibri" w:cs="Arial"/>
        </w:rPr>
      </w:pPr>
      <w:r w:rsidRPr="004D4B56">
        <w:rPr>
          <w:rFonts w:eastAsia="Calibri" w:cs="Arial"/>
        </w:rPr>
        <w:t xml:space="preserve">Рачун мора бити достављен на адресу Наручиоца: Јавно предузеће „Електропривреда Србије“ Београд, (адреса на коју се доставља рачун), ПИБ (103920327), са обавезним прилогом и то: Записника о квалитативном и квантитативном пријему. </w:t>
      </w:r>
    </w:p>
    <w:p w:rsidR="004D4B56" w:rsidRPr="004D4B56" w:rsidRDefault="004D4B56" w:rsidP="004D4B56">
      <w:pPr>
        <w:pStyle w:val="KDParagraf"/>
        <w:spacing w:before="0"/>
        <w:rPr>
          <w:rFonts w:eastAsia="Calibri" w:cs="Arial"/>
        </w:rPr>
      </w:pPr>
    </w:p>
    <w:p w:rsidR="005A3029" w:rsidRPr="007D6C4A" w:rsidRDefault="004D4B56" w:rsidP="004D4B56">
      <w:pPr>
        <w:pStyle w:val="KDParagraf"/>
        <w:spacing w:before="0"/>
        <w:rPr>
          <w:rFonts w:eastAsia="Calibri" w:cs="Arial"/>
          <w:color w:val="00B0F0"/>
        </w:rPr>
      </w:pPr>
      <w:r w:rsidRPr="004D4B56">
        <w:rPr>
          <w:rFonts w:eastAsia="Calibri" w:cs="Arial"/>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Pr="004D4B56">
        <w:rPr>
          <w:rFonts w:eastAsia="Calibri" w:cs="Arial"/>
          <w:color w:val="00B0F0"/>
        </w:rPr>
        <w:t xml:space="preserve"> </w:t>
      </w:r>
    </w:p>
    <w:p w:rsidR="008D2B23" w:rsidRPr="007D6C4A" w:rsidRDefault="008D2B23" w:rsidP="008D2B23">
      <w:pPr>
        <w:autoSpaceDE w:val="0"/>
        <w:autoSpaceDN w:val="0"/>
        <w:adjustRightInd w:val="0"/>
        <w:spacing w:before="0"/>
        <w:ind w:right="-426"/>
        <w:rPr>
          <w:rFonts w:eastAsia="Calibri" w:cs="Arial"/>
          <w:i/>
        </w:rPr>
      </w:pPr>
    </w:p>
    <w:p w:rsidR="008D2B23" w:rsidRPr="007D6C4A" w:rsidRDefault="008D2B23" w:rsidP="00485720">
      <w:pPr>
        <w:pStyle w:val="KDPodnaslov2"/>
        <w:numPr>
          <w:ilvl w:val="1"/>
          <w:numId w:val="29"/>
        </w:numPr>
        <w:spacing w:before="0"/>
        <w:jc w:val="both"/>
        <w:rPr>
          <w:rFonts w:cs="Arial"/>
          <w:lang w:val="ru-RU"/>
        </w:rPr>
      </w:pPr>
      <w:bookmarkStart w:id="232" w:name="_Toc441651589"/>
      <w:bookmarkStart w:id="233" w:name="_Toc442559900"/>
      <w:r w:rsidRPr="007D6C4A">
        <w:rPr>
          <w:rFonts w:cs="Arial"/>
        </w:rPr>
        <w:t>Рок важења понуде</w:t>
      </w:r>
      <w:bookmarkEnd w:id="232"/>
      <w:bookmarkEnd w:id="233"/>
    </w:p>
    <w:p w:rsidR="00453D67" w:rsidRPr="007D6C4A" w:rsidRDefault="00A516EC" w:rsidP="00453D67">
      <w:pPr>
        <w:spacing w:before="0"/>
        <w:rPr>
          <w:rFonts w:cs="Arial"/>
          <w:lang w:val="ru-RU"/>
        </w:rPr>
      </w:pPr>
      <w:r w:rsidRPr="007D6C4A">
        <w:rPr>
          <w:rFonts w:cs="Arial"/>
          <w:lang w:val="ru-RU"/>
        </w:rPr>
        <w:t xml:space="preserve">Понуда мора да важи најмање </w:t>
      </w:r>
      <w:r w:rsidRPr="007D6C4A">
        <w:rPr>
          <w:rFonts w:cs="Arial"/>
          <w:lang w:val="sr-Latn-RS"/>
        </w:rPr>
        <w:t>9</w:t>
      </w:r>
      <w:r w:rsidR="00453D67" w:rsidRPr="007D6C4A">
        <w:rPr>
          <w:rFonts w:cs="Arial"/>
          <w:lang w:val="ru-RU"/>
        </w:rPr>
        <w:t>0 (словима:</w:t>
      </w:r>
      <w:r w:rsidRPr="007D6C4A">
        <w:rPr>
          <w:rFonts w:cs="Arial"/>
          <w:lang w:val="sr-Latn-RS"/>
        </w:rPr>
        <w:t xml:space="preserve"> </w:t>
      </w:r>
      <w:r w:rsidRPr="007D6C4A">
        <w:rPr>
          <w:rFonts w:cs="Arial"/>
          <w:lang w:val="sr-Cyrl-RS"/>
        </w:rPr>
        <w:t>деведесет</w:t>
      </w:r>
      <w:r w:rsidR="00453D67" w:rsidRPr="007D6C4A">
        <w:rPr>
          <w:rFonts w:cs="Arial"/>
          <w:lang w:val="ru-RU"/>
        </w:rPr>
        <w:t xml:space="preserve">) дана од дана отварања понуда. </w:t>
      </w:r>
    </w:p>
    <w:p w:rsidR="005A3029" w:rsidRPr="007D6C4A" w:rsidRDefault="00453D67" w:rsidP="00453D67">
      <w:pPr>
        <w:spacing w:before="0"/>
        <w:rPr>
          <w:rFonts w:cs="Arial"/>
          <w:lang w:val="sr-Cyrl-RS"/>
        </w:rPr>
      </w:pPr>
      <w:r w:rsidRPr="007D6C4A">
        <w:rPr>
          <w:rFonts w:cs="Arial"/>
        </w:rPr>
        <w:t>У случају да понуђач наведе краћи рок важења понуде, понуда ће бити одбијена, као неприхватљива.</w:t>
      </w:r>
    </w:p>
    <w:p w:rsidR="00453D67" w:rsidRPr="007D6C4A" w:rsidRDefault="00453D67" w:rsidP="00453D67">
      <w:pPr>
        <w:spacing w:before="0"/>
        <w:rPr>
          <w:rFonts w:cs="Arial"/>
          <w:lang w:val="sr-Cyrl-RS"/>
        </w:rPr>
      </w:pPr>
    </w:p>
    <w:p w:rsidR="008D2B23" w:rsidRPr="007D6C4A" w:rsidRDefault="008D2B23" w:rsidP="00485720">
      <w:pPr>
        <w:pStyle w:val="KDPodnaslov2"/>
        <w:numPr>
          <w:ilvl w:val="1"/>
          <w:numId w:val="29"/>
        </w:numPr>
        <w:spacing w:before="0"/>
        <w:jc w:val="both"/>
        <w:rPr>
          <w:rFonts w:cs="Arial"/>
        </w:rPr>
      </w:pPr>
      <w:bookmarkStart w:id="234" w:name="_Toc441651593"/>
      <w:bookmarkStart w:id="235" w:name="_Toc442559904"/>
      <w:r w:rsidRPr="007D6C4A">
        <w:rPr>
          <w:rFonts w:cs="Arial"/>
        </w:rPr>
        <w:t>Средства финансијског обезбеђења</w:t>
      </w:r>
      <w:bookmarkEnd w:id="234"/>
      <w:bookmarkEnd w:id="235"/>
    </w:p>
    <w:p w:rsidR="00F61BCF" w:rsidRPr="00F61BCF" w:rsidRDefault="00F61BCF" w:rsidP="00F61BCF">
      <w:pPr>
        <w:tabs>
          <w:tab w:val="left" w:pos="567"/>
        </w:tabs>
        <w:spacing w:before="0"/>
        <w:rPr>
          <w:rFonts w:cs="Arial"/>
        </w:rPr>
      </w:pPr>
      <w:r w:rsidRPr="00F61BCF">
        <w:rPr>
          <w:rFonts w:cs="Arial"/>
          <w:bCs/>
        </w:rPr>
        <w:t xml:space="preserve">Наручилац користи право да захтева средстава финансијског обезбеђења (у даљем тексу СФО) </w:t>
      </w:r>
      <w:r w:rsidRPr="00F61BCF">
        <w:rPr>
          <w:rFonts w:cs="Arial"/>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F61BCF" w:rsidRPr="00F61BCF" w:rsidRDefault="00F61BCF" w:rsidP="00F61BCF">
      <w:pPr>
        <w:spacing w:before="0"/>
        <w:rPr>
          <w:rFonts w:eastAsia="TimesNewRomanPSMT" w:cs="Arial"/>
          <w:bCs/>
          <w:iCs/>
        </w:rPr>
      </w:pPr>
      <w:r w:rsidRPr="00F61BCF">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61BCF" w:rsidRPr="00F61BCF" w:rsidRDefault="00F61BCF" w:rsidP="00F61BCF">
      <w:pPr>
        <w:spacing w:before="0"/>
        <w:rPr>
          <w:rFonts w:eastAsia="TimesNewRomanPSMT" w:cs="Arial"/>
          <w:bCs/>
          <w:iCs/>
        </w:rPr>
      </w:pPr>
      <w:r w:rsidRPr="00F61BCF">
        <w:rPr>
          <w:rFonts w:eastAsia="TimesNewRomanPSMT" w:cs="Arial"/>
          <w:bCs/>
          <w:iCs/>
        </w:rPr>
        <w:t>Члан групе понуђача може бити налогодавац СФО.</w:t>
      </w:r>
    </w:p>
    <w:p w:rsidR="00F61BCF" w:rsidRPr="00F61BCF" w:rsidRDefault="00F61BCF" w:rsidP="00F61BCF">
      <w:pPr>
        <w:spacing w:before="0"/>
        <w:rPr>
          <w:rFonts w:eastAsia="TimesNewRomanPSMT" w:cs="Arial"/>
          <w:bCs/>
          <w:iCs/>
        </w:rPr>
      </w:pPr>
      <w:r w:rsidRPr="00F61BCF">
        <w:rPr>
          <w:rFonts w:eastAsia="TimesNewRomanPSMT" w:cs="Arial"/>
          <w:bCs/>
          <w:iCs/>
        </w:rPr>
        <w:t>СФО морају да буду у валути у којој је и понуда.</w:t>
      </w:r>
    </w:p>
    <w:p w:rsidR="00F61BCF" w:rsidRPr="00F61BCF" w:rsidRDefault="00F61BCF" w:rsidP="00F61BCF">
      <w:pPr>
        <w:spacing w:before="0"/>
        <w:rPr>
          <w:rFonts w:eastAsia="TimesNewRomanPSMT" w:cs="Arial"/>
          <w:bCs/>
          <w:iCs/>
        </w:rPr>
      </w:pPr>
      <w:r w:rsidRPr="00F61BCF">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rsidR="00F61BCF" w:rsidRPr="00F61BCF" w:rsidRDefault="00F61BCF" w:rsidP="00F61BCF">
      <w:pPr>
        <w:spacing w:before="0"/>
        <w:rPr>
          <w:rFonts w:eastAsia="TimesNewRomanPSMT" w:cs="Arial"/>
          <w:bCs/>
          <w:iCs/>
          <w:color w:val="00B0F0"/>
        </w:rPr>
      </w:pPr>
    </w:p>
    <w:p w:rsidR="00F0502C" w:rsidRPr="007D6C4A" w:rsidRDefault="00F0502C" w:rsidP="00F61BCF">
      <w:pPr>
        <w:spacing w:before="0"/>
        <w:rPr>
          <w:rFonts w:cs="Arial"/>
          <w:b/>
          <w:u w:val="single"/>
          <w:lang w:val="sr-Cyrl-RS"/>
        </w:rPr>
      </w:pPr>
      <w:r w:rsidRPr="007D6C4A">
        <w:rPr>
          <w:rFonts w:cs="Arial"/>
          <w:b/>
          <w:u w:val="single"/>
          <w:lang w:val="sr-Cyrl-RS"/>
        </w:rPr>
        <w:t>У понуди:</w:t>
      </w:r>
    </w:p>
    <w:p w:rsidR="00F61BCF" w:rsidRPr="00F61BCF" w:rsidRDefault="00F61BCF" w:rsidP="00F61BCF">
      <w:pPr>
        <w:spacing w:before="0"/>
        <w:rPr>
          <w:rFonts w:eastAsia="TimesNewRomanPSMT" w:cs="Arial"/>
          <w:bCs/>
          <w:iCs/>
          <w:color w:val="00B0F0"/>
          <w:u w:val="single"/>
        </w:rPr>
      </w:pPr>
      <w:r w:rsidRPr="00F61BCF">
        <w:rPr>
          <w:rFonts w:cs="Arial"/>
          <w:b/>
          <w:u w:val="single"/>
        </w:rPr>
        <w:t>Банкарска гаранција за озбиљност понуде</w:t>
      </w:r>
    </w:p>
    <w:p w:rsidR="00F61BCF" w:rsidRPr="00F61BCF" w:rsidRDefault="00F61BCF" w:rsidP="00F61BCF">
      <w:pPr>
        <w:spacing w:before="0"/>
        <w:rPr>
          <w:rFonts w:eastAsia="TimesNewRomanPSMT" w:cs="Arial"/>
          <w:color w:val="000000" w:themeColor="text1"/>
          <w:lang w:val="sr-Cyrl-CS"/>
        </w:rPr>
      </w:pPr>
      <w:r w:rsidRPr="00F61BCF">
        <w:rPr>
          <w:rFonts w:eastAsia="TimesNewRomanPSMT" w:cs="Arial"/>
          <w:color w:val="000000" w:themeColor="text1"/>
          <w:lang w:val="sr-Cyrl-CS"/>
        </w:rPr>
        <w:t>Понуђач доставља оригинал банкарску гаранцију за озбиљност понуде у висини од 5% вредности понудe, без ПДВ, на меморандуму Банке која је издала банкарску гаранцију.</w:t>
      </w:r>
    </w:p>
    <w:p w:rsidR="00F61BCF" w:rsidRPr="00F61BCF" w:rsidRDefault="00F61BCF" w:rsidP="00F61BCF">
      <w:pPr>
        <w:spacing w:before="0"/>
        <w:rPr>
          <w:rFonts w:eastAsia="TimesNewRomanPSMT" w:cs="Arial"/>
          <w:color w:val="000000" w:themeColor="text1"/>
          <w:lang w:val="sr-Cyrl-CS"/>
        </w:rPr>
      </w:pPr>
    </w:p>
    <w:p w:rsidR="00F61BCF" w:rsidRPr="00F61BCF" w:rsidRDefault="00F61BCF" w:rsidP="00F61BCF">
      <w:pPr>
        <w:spacing w:before="0"/>
        <w:rPr>
          <w:rFonts w:eastAsia="TimesNewRomanPSMT" w:cs="Arial"/>
          <w:color w:val="000000" w:themeColor="text1"/>
          <w:lang w:val="sr-Cyrl-CS"/>
        </w:rPr>
      </w:pPr>
      <w:r w:rsidRPr="00F61BCF">
        <w:rPr>
          <w:rFonts w:eastAsia="TimesNewRomanPSMT" w:cs="Arial"/>
          <w:color w:val="000000" w:themeColor="text1"/>
          <w:lang w:val="sr-Cyrl-CS"/>
        </w:rPr>
        <w:t>Банкарскa гаранцијa понуђача мора бити неопозива, безусловна (без права на приговор) и наплатива на први писани позив, са трајањем - од 60 (словима: шездесет) календарских дана дужи од рока важења понуде.</w:t>
      </w:r>
    </w:p>
    <w:p w:rsidR="00F61BCF" w:rsidRPr="00F61BCF" w:rsidRDefault="00F61BCF" w:rsidP="00F61BCF">
      <w:pPr>
        <w:spacing w:before="0"/>
        <w:rPr>
          <w:rFonts w:eastAsia="TimesNewRomanPSMT" w:cs="Arial"/>
          <w:color w:val="000000" w:themeColor="text1"/>
          <w:lang w:val="sr-Cyrl-CS"/>
        </w:rPr>
      </w:pPr>
    </w:p>
    <w:p w:rsidR="00F61BCF" w:rsidRPr="00F61BCF" w:rsidRDefault="00F61BCF" w:rsidP="00F61BCF">
      <w:pPr>
        <w:spacing w:before="0"/>
        <w:rPr>
          <w:rFonts w:eastAsia="TimesNewRomanPSMT" w:cs="Arial"/>
          <w:color w:val="000000" w:themeColor="text1"/>
          <w:lang w:val="sr-Cyrl-CS"/>
        </w:rPr>
      </w:pPr>
      <w:r w:rsidRPr="00F61BCF">
        <w:rPr>
          <w:rFonts w:eastAsia="TimesNewRomanPSMT" w:cs="Arial"/>
          <w:color w:val="000000" w:themeColor="text1"/>
          <w:lang w:val="sr-Cyrl-CS"/>
        </w:rPr>
        <w:t xml:space="preserve">Наручилац ће уновчити гаранцију за озбиљност понуде дату уз понуду уколико: </w:t>
      </w:r>
    </w:p>
    <w:p w:rsidR="00F61BCF" w:rsidRPr="00F61BCF" w:rsidRDefault="00F61BCF" w:rsidP="00F61BCF">
      <w:pPr>
        <w:numPr>
          <w:ilvl w:val="0"/>
          <w:numId w:val="14"/>
        </w:numPr>
        <w:spacing w:before="0"/>
        <w:rPr>
          <w:rFonts w:eastAsia="TimesNewRomanPSMT" w:cs="Arial"/>
          <w:color w:val="000000" w:themeColor="text1"/>
          <w:lang w:val="sr-Cyrl-CS"/>
        </w:rPr>
      </w:pPr>
      <w:r w:rsidRPr="00F61BCF">
        <w:rPr>
          <w:rFonts w:eastAsia="TimesNewRomanPSMT" w:cs="Arial"/>
          <w:color w:val="000000" w:themeColor="text1"/>
          <w:lang w:val="sr-Cyrl-CS"/>
        </w:rPr>
        <w:t>понуђач након истека рока за подношење понуда повуче, опозове или измени своју понуду или</w:t>
      </w:r>
    </w:p>
    <w:p w:rsidR="00F61BCF" w:rsidRPr="00F61BCF" w:rsidRDefault="00F61BCF" w:rsidP="00F61BCF">
      <w:pPr>
        <w:numPr>
          <w:ilvl w:val="0"/>
          <w:numId w:val="14"/>
        </w:numPr>
        <w:spacing w:before="0"/>
        <w:rPr>
          <w:rFonts w:eastAsia="TimesNewRomanPSMT" w:cs="Arial"/>
          <w:color w:val="000000" w:themeColor="text1"/>
          <w:lang w:val="sr-Cyrl-CS"/>
        </w:rPr>
      </w:pPr>
      <w:r w:rsidRPr="00F61BCF">
        <w:rPr>
          <w:rFonts w:eastAsia="TimesNewRomanPSMT" w:cs="Arial"/>
          <w:color w:val="000000" w:themeColor="text1"/>
          <w:lang w:val="sr-Cyrl-CS"/>
        </w:rPr>
        <w:t xml:space="preserve">понуђач коме је додељен уговор благовремено не потпише уговор о јавној набавци или </w:t>
      </w:r>
    </w:p>
    <w:p w:rsidR="00F61BCF" w:rsidRPr="00F61BCF" w:rsidRDefault="00F61BCF" w:rsidP="00F61BCF">
      <w:pPr>
        <w:numPr>
          <w:ilvl w:val="0"/>
          <w:numId w:val="14"/>
        </w:numPr>
        <w:spacing w:before="0"/>
        <w:rPr>
          <w:rFonts w:eastAsia="TimesNewRomanPSMT" w:cs="Arial"/>
          <w:color w:val="000000" w:themeColor="text1"/>
          <w:lang w:val="sr-Cyrl-CS"/>
        </w:rPr>
      </w:pPr>
      <w:r w:rsidRPr="00F61BCF">
        <w:rPr>
          <w:rFonts w:eastAsia="TimesNewRomanPSMT" w:cs="Arial"/>
          <w:color w:val="000000" w:themeColor="text1"/>
          <w:lang w:val="sr-Cyrl-C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F61BCF" w:rsidRPr="00F61BCF" w:rsidRDefault="00F61BCF" w:rsidP="00F61BCF">
      <w:pPr>
        <w:spacing w:before="0"/>
        <w:rPr>
          <w:rFonts w:eastAsia="TimesNewRomanPSMT" w:cs="Arial"/>
          <w:color w:val="000000" w:themeColor="text1"/>
          <w:lang w:val="sr-Cyrl-CS"/>
        </w:rPr>
      </w:pPr>
    </w:p>
    <w:p w:rsidR="00F61BCF" w:rsidRPr="00F61BCF" w:rsidRDefault="00F61BCF" w:rsidP="00F61BCF">
      <w:pPr>
        <w:spacing w:before="0"/>
        <w:rPr>
          <w:rFonts w:eastAsia="TimesNewRomanPSMT" w:cs="Arial"/>
          <w:color w:val="000000" w:themeColor="text1"/>
          <w:lang w:val="sr-Cyrl-CS"/>
        </w:rPr>
      </w:pPr>
      <w:r w:rsidRPr="00F61BCF">
        <w:rPr>
          <w:rFonts w:eastAsia="TimesNewRomanPSMT" w:cs="Arial"/>
          <w:color w:val="000000" w:themeColor="text1"/>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61BCF" w:rsidRPr="00F61BCF" w:rsidRDefault="00F61BCF" w:rsidP="00F61BCF">
      <w:pPr>
        <w:spacing w:before="0"/>
        <w:rPr>
          <w:rFonts w:eastAsia="TimesNewRomanPSMT" w:cs="Arial"/>
          <w:color w:val="000000" w:themeColor="text1"/>
          <w:lang w:val="sr-Cyrl-CS"/>
        </w:rPr>
      </w:pPr>
    </w:p>
    <w:p w:rsidR="00F61BCF" w:rsidRPr="00F61BCF" w:rsidRDefault="00F61BCF" w:rsidP="00F61BCF">
      <w:pPr>
        <w:spacing w:before="0"/>
        <w:rPr>
          <w:rFonts w:eastAsia="TimesNewRomanPSMT" w:cs="Arial"/>
          <w:color w:val="000000" w:themeColor="text1"/>
          <w:lang w:val="sr-Cyrl-CS"/>
        </w:rPr>
      </w:pPr>
      <w:r w:rsidRPr="00F61BCF">
        <w:rPr>
          <w:rFonts w:eastAsia="TimesNewRomanPSMT" w:cs="Arial"/>
          <w:color w:val="000000" w:themeColor="text1"/>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F61BCF" w:rsidRPr="00F61BCF" w:rsidRDefault="00F61BCF" w:rsidP="00F61BCF">
      <w:pPr>
        <w:spacing w:before="0"/>
        <w:rPr>
          <w:rFonts w:eastAsia="TimesNewRomanPSMT" w:cs="Arial"/>
          <w:color w:val="000000" w:themeColor="text1"/>
          <w:lang w:val="sr-Cyrl-CS"/>
        </w:rPr>
      </w:pPr>
    </w:p>
    <w:p w:rsidR="00F61BCF" w:rsidRPr="00F61BCF" w:rsidRDefault="00F61BCF" w:rsidP="00F61BCF">
      <w:pPr>
        <w:spacing w:before="0"/>
        <w:rPr>
          <w:rFonts w:eastAsia="TimesNewRomanPSMT" w:cs="Arial"/>
          <w:color w:val="000000" w:themeColor="text1"/>
          <w:lang w:val="sr-Cyrl-CS"/>
        </w:rPr>
      </w:pPr>
      <w:r w:rsidRPr="00F61BCF">
        <w:rPr>
          <w:rFonts w:eastAsia="TimesNewRomanPSMT" w:cs="Arial"/>
          <w:color w:val="000000" w:themeColor="text1"/>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61BCF" w:rsidRPr="00F61BCF" w:rsidRDefault="00F61BCF" w:rsidP="00F61BCF">
      <w:pPr>
        <w:spacing w:before="0"/>
        <w:rPr>
          <w:rFonts w:cs="Arial"/>
          <w:lang w:val="sr-Cyrl-RS"/>
        </w:rPr>
      </w:pPr>
      <w:r w:rsidRPr="00F61BCF">
        <w:rPr>
          <w:rFonts w:cs="Arial"/>
          <w:lang w:val="sr-Cyrl-RS"/>
        </w:rPr>
        <w:t>Банкарска гаранција за озбиљност понуде  се не може уступити и није преносива без писане сагласности Корисника,Налогодавца и Емисионе банке.</w:t>
      </w:r>
    </w:p>
    <w:p w:rsidR="00F61BCF" w:rsidRPr="00F61BCF" w:rsidRDefault="00F61BCF" w:rsidP="00F61BCF">
      <w:pPr>
        <w:spacing w:before="0"/>
        <w:rPr>
          <w:rFonts w:cs="Arial"/>
          <w:lang w:val="sr-Cyrl-RS"/>
        </w:rPr>
      </w:pPr>
      <w:r w:rsidRPr="00F61BCF">
        <w:rPr>
          <w:rFonts w:cs="Arial"/>
          <w:lang w:val="sr-Cyrl-RS"/>
        </w:rPr>
        <w:t>На банкарску гаранцију за озбиљност понуде  се примењују  одредбе Једнообразовних правила за гаранције на позив (URDG758) Међународне трговинске коморе у Паризу.</w:t>
      </w:r>
    </w:p>
    <w:p w:rsidR="00F61BCF" w:rsidRPr="00F61BCF" w:rsidRDefault="00F61BCF" w:rsidP="00F61BCF">
      <w:pPr>
        <w:spacing w:before="0"/>
        <w:rPr>
          <w:rFonts w:eastAsia="TimesNewRomanPSMT" w:cs="Arial"/>
          <w:color w:val="000000" w:themeColor="text1"/>
          <w:lang w:val="sr-Cyrl-CS"/>
        </w:rPr>
      </w:pPr>
    </w:p>
    <w:p w:rsidR="00F61BCF" w:rsidRPr="00F61BCF" w:rsidRDefault="00F61BCF" w:rsidP="00F61BCF">
      <w:pPr>
        <w:spacing w:before="0"/>
        <w:rPr>
          <w:rFonts w:eastAsia="TimesNewRomanPSMT" w:cs="Arial"/>
          <w:color w:val="000000" w:themeColor="text1"/>
          <w:lang w:val="sr-Cyrl-CS"/>
        </w:rPr>
      </w:pPr>
      <w:r w:rsidRPr="00F61BCF">
        <w:rPr>
          <w:rFonts w:eastAsia="TimesNewRomanPSMT" w:cs="Arial"/>
          <w:color w:val="000000" w:themeColor="text1"/>
          <w:lang w:val="sr-Cyrl-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F61BCF" w:rsidRPr="00F61BCF" w:rsidRDefault="00F61BCF" w:rsidP="00F61BCF">
      <w:pPr>
        <w:tabs>
          <w:tab w:val="left" w:pos="567"/>
        </w:tabs>
        <w:spacing w:before="0"/>
        <w:rPr>
          <w:rFonts w:cs="Arial"/>
          <w:b/>
          <w:lang w:val="sr-Cyrl-RS"/>
        </w:rPr>
      </w:pPr>
    </w:p>
    <w:p w:rsidR="00F61BCF" w:rsidRPr="00F61BCF" w:rsidRDefault="00F61BCF" w:rsidP="00F0502C">
      <w:pPr>
        <w:jc w:val="center"/>
        <w:rPr>
          <w:rFonts w:cs="Arial"/>
          <w:u w:val="single"/>
        </w:rPr>
      </w:pPr>
      <w:r w:rsidRPr="00F61BCF">
        <w:rPr>
          <w:rFonts w:cs="Arial"/>
          <w:b/>
          <w:u w:val="single"/>
          <w:lang w:val="sr-Cyrl-RS"/>
        </w:rPr>
        <w:t>СФО</w:t>
      </w:r>
      <w:r w:rsidRPr="00F61BCF">
        <w:rPr>
          <w:rFonts w:cs="Arial"/>
          <w:b/>
          <w:u w:val="single"/>
        </w:rPr>
        <w:t xml:space="preserve"> за добро извршење посла</w:t>
      </w:r>
    </w:p>
    <w:p w:rsidR="00F61BCF" w:rsidRPr="00F61BCF" w:rsidRDefault="00F61BCF" w:rsidP="00F61BCF">
      <w:pPr>
        <w:rPr>
          <w:rFonts w:cs="Arial"/>
        </w:rPr>
      </w:pPr>
      <w:r w:rsidRPr="00F61BCF">
        <w:rPr>
          <w:rFonts w:cs="Arial"/>
        </w:rPr>
        <w:t xml:space="preserve">Рок важења СФО за добро извршење посла мора да буде минимум </w:t>
      </w:r>
      <w:r w:rsidR="002302A3" w:rsidRPr="007D6C4A">
        <w:rPr>
          <w:rFonts w:cs="Arial"/>
        </w:rPr>
        <w:t>60</w:t>
      </w:r>
      <w:r w:rsidRPr="00F61BCF">
        <w:rPr>
          <w:rFonts w:cs="Arial"/>
        </w:rPr>
        <w:t xml:space="preserve"> календарских дана дужи од рока важења уговора.</w:t>
      </w:r>
    </w:p>
    <w:p w:rsidR="00F61BCF" w:rsidRPr="00F61BCF" w:rsidRDefault="00F61BCF" w:rsidP="00F61BCF">
      <w:pPr>
        <w:rPr>
          <w:rFonts w:cs="Arial"/>
          <w:strike/>
        </w:rPr>
      </w:pPr>
      <w:r w:rsidRPr="00F61BCF">
        <w:rPr>
          <w:rFonts w:cs="Arial"/>
        </w:rPr>
        <w:t>Износ СФО за добро извршење посла је 10% од вредности уговора</w:t>
      </w:r>
      <w:r w:rsidRPr="00F61BCF">
        <w:rPr>
          <w:rFonts w:cs="Arial"/>
          <w:strike/>
        </w:rPr>
        <w:t xml:space="preserve"> </w:t>
      </w:r>
      <w:r w:rsidRPr="00F61BCF">
        <w:rPr>
          <w:rFonts w:cs="Arial"/>
        </w:rPr>
        <w:t>без ПДВ.</w:t>
      </w:r>
    </w:p>
    <w:p w:rsidR="00F61BCF" w:rsidRPr="00F61BCF" w:rsidRDefault="00F61BCF" w:rsidP="00F61BCF">
      <w:pPr>
        <w:rPr>
          <w:rFonts w:cs="Arial"/>
          <w:lang w:val="ru-RU"/>
        </w:rPr>
      </w:pPr>
      <w:r w:rsidRPr="00F61BCF">
        <w:rPr>
          <w:rFonts w:cs="Arial"/>
          <w:lang w:val="ru-RU"/>
        </w:rPr>
        <w:t>Понуђач је дужан да достави следеће средство финансијског обезбеђења:</w:t>
      </w:r>
    </w:p>
    <w:p w:rsidR="00F0502C" w:rsidRPr="007D6C4A" w:rsidRDefault="00F0502C" w:rsidP="00F61BCF">
      <w:pPr>
        <w:rPr>
          <w:rFonts w:cs="Arial"/>
          <w:b/>
          <w:u w:val="single"/>
        </w:rPr>
      </w:pPr>
    </w:p>
    <w:p w:rsidR="00F61BCF" w:rsidRPr="00F61BCF" w:rsidRDefault="00F61BCF" w:rsidP="00F61BCF">
      <w:pPr>
        <w:rPr>
          <w:rFonts w:cs="Arial"/>
          <w:bCs/>
        </w:rPr>
      </w:pPr>
      <w:r w:rsidRPr="00F61BCF">
        <w:rPr>
          <w:rFonts w:cs="Arial"/>
          <w:b/>
          <w:u w:val="single"/>
        </w:rPr>
        <w:t xml:space="preserve">У року од  </w:t>
      </w:r>
      <w:r w:rsidRPr="00F61BCF">
        <w:rPr>
          <w:rFonts w:cs="Arial"/>
          <w:b/>
          <w:u w:val="single"/>
          <w:lang w:val="sr-Cyrl-RS"/>
        </w:rPr>
        <w:t>10</w:t>
      </w:r>
      <w:r w:rsidRPr="00F61BCF">
        <w:rPr>
          <w:rFonts w:cs="Arial"/>
          <w:b/>
          <w:u w:val="single"/>
        </w:rPr>
        <w:t xml:space="preserve"> дана од закључења Уговора</w:t>
      </w:r>
      <w:r w:rsidR="00F0502C" w:rsidRPr="007D6C4A">
        <w:rPr>
          <w:rFonts w:cs="Arial"/>
          <w:b/>
        </w:rPr>
        <w:t>:</w:t>
      </w:r>
      <w:r w:rsidRPr="00F61BCF">
        <w:rPr>
          <w:rFonts w:cs="Arial"/>
          <w:b/>
        </w:rPr>
        <w:t xml:space="preserve"> </w:t>
      </w:r>
    </w:p>
    <w:p w:rsidR="00F61BCF" w:rsidRPr="00F61BCF" w:rsidRDefault="00F61BCF" w:rsidP="00F61BCF">
      <w:pPr>
        <w:tabs>
          <w:tab w:val="left" w:pos="567"/>
          <w:tab w:val="left" w:pos="851"/>
        </w:tabs>
        <w:spacing w:before="0"/>
        <w:outlineLvl w:val="2"/>
        <w:rPr>
          <w:rFonts w:cs="Arial"/>
          <w:b/>
        </w:rPr>
      </w:pPr>
    </w:p>
    <w:p w:rsidR="00F61BCF" w:rsidRPr="00F61BCF" w:rsidRDefault="00F61BCF" w:rsidP="00F61BCF">
      <w:pPr>
        <w:tabs>
          <w:tab w:val="left" w:pos="567"/>
          <w:tab w:val="left" w:pos="851"/>
        </w:tabs>
        <w:spacing w:before="0"/>
        <w:outlineLvl w:val="2"/>
        <w:rPr>
          <w:rFonts w:cs="Arial"/>
          <w:b/>
          <w:u w:val="single"/>
        </w:rPr>
      </w:pPr>
      <w:r w:rsidRPr="00F61BCF">
        <w:rPr>
          <w:rFonts w:cs="Arial"/>
          <w:b/>
          <w:u w:val="single"/>
        </w:rPr>
        <w:t>Банкарска гаранција за добро извршење посла</w:t>
      </w:r>
    </w:p>
    <w:p w:rsidR="00F61BCF" w:rsidRPr="00F61BCF" w:rsidRDefault="00F61BCF" w:rsidP="00F61BCF">
      <w:pPr>
        <w:tabs>
          <w:tab w:val="left" w:pos="567"/>
          <w:tab w:val="left" w:pos="851"/>
        </w:tabs>
        <w:spacing w:before="0"/>
        <w:outlineLvl w:val="2"/>
        <w:rPr>
          <w:rFonts w:cs="Arial"/>
        </w:rPr>
      </w:pPr>
      <w:r w:rsidRPr="00F61BCF">
        <w:rPr>
          <w:rFonts w:cs="Arial"/>
        </w:rPr>
        <w:t>Изабрани понуђач -Продавац је дужан да у тренутку закључења Уговора а најкасније у року од 10 (</w:t>
      </w:r>
      <w:r w:rsidR="008B393E">
        <w:rPr>
          <w:rFonts w:cs="Arial"/>
          <w:lang w:val="sr-Cyrl-RS"/>
        </w:rPr>
        <w:t xml:space="preserve">словима: </w:t>
      </w:r>
      <w:r w:rsidRPr="00F61BCF">
        <w:rPr>
          <w:rFonts w:cs="Arial"/>
        </w:rPr>
        <w:t>десет)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F61BCF">
        <w:rPr>
          <w:rFonts w:cs="Arial"/>
          <w:lang w:val="sr-Cyrl-RS"/>
        </w:rPr>
        <w:t xml:space="preserve"> (даље: ЗОО)</w:t>
      </w:r>
      <w:r w:rsidRPr="00F61BCF">
        <w:rPr>
          <w:rFonts w:cs="Arial"/>
        </w:rPr>
        <w:t xml:space="preserve"> као средство финансијског обезбеђења за добро извршење посла преда Наручиоцу банкарску гаранцију за добро извршење посла.</w:t>
      </w:r>
    </w:p>
    <w:p w:rsidR="00F61BCF" w:rsidRPr="00F61BCF" w:rsidRDefault="00F61BCF" w:rsidP="00F61BCF">
      <w:pPr>
        <w:tabs>
          <w:tab w:val="left" w:pos="567"/>
          <w:tab w:val="left" w:pos="851"/>
        </w:tabs>
        <w:spacing w:before="0"/>
        <w:outlineLvl w:val="2"/>
        <w:rPr>
          <w:rFonts w:cs="Arial"/>
        </w:rPr>
      </w:pPr>
    </w:p>
    <w:p w:rsidR="00F61BCF" w:rsidRPr="00F61BCF" w:rsidRDefault="00F61BCF" w:rsidP="00F61BCF">
      <w:pPr>
        <w:tabs>
          <w:tab w:val="left" w:pos="567"/>
          <w:tab w:val="left" w:pos="851"/>
        </w:tabs>
        <w:spacing w:before="0"/>
        <w:outlineLvl w:val="2"/>
        <w:rPr>
          <w:rFonts w:cs="Arial"/>
        </w:rPr>
      </w:pPr>
      <w:r w:rsidRPr="00F61BCF">
        <w:rPr>
          <w:rFonts w:cs="Arial"/>
        </w:rPr>
        <w:t>Изабрани понуђач-Продавац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rsidR="00F61BCF" w:rsidRPr="00F61BCF" w:rsidRDefault="00F61BCF" w:rsidP="00F61BCF">
      <w:pPr>
        <w:tabs>
          <w:tab w:val="left" w:pos="567"/>
          <w:tab w:val="left" w:pos="851"/>
        </w:tabs>
        <w:spacing w:before="0"/>
        <w:outlineLvl w:val="2"/>
        <w:rPr>
          <w:rFonts w:cs="Arial"/>
        </w:rPr>
      </w:pPr>
    </w:p>
    <w:p w:rsidR="00F61BCF" w:rsidRPr="00F61BCF" w:rsidRDefault="00F61BCF" w:rsidP="00F61BCF">
      <w:pPr>
        <w:tabs>
          <w:tab w:val="left" w:pos="567"/>
          <w:tab w:val="left" w:pos="851"/>
        </w:tabs>
        <w:spacing w:before="0"/>
        <w:outlineLvl w:val="2"/>
        <w:rPr>
          <w:rFonts w:cs="Arial"/>
        </w:rPr>
      </w:pPr>
      <w:r w:rsidRPr="00F61BCF">
        <w:rPr>
          <w:rFonts w:cs="Arial"/>
        </w:rPr>
        <w:t xml:space="preserve">Банкарска гаранција мора трајати најмање </w:t>
      </w:r>
      <w:r w:rsidR="002302A3" w:rsidRPr="007D6C4A">
        <w:rPr>
          <w:rFonts w:cs="Arial"/>
        </w:rPr>
        <w:t>60</w:t>
      </w:r>
      <w:r w:rsidRPr="00F61BCF">
        <w:rPr>
          <w:rFonts w:cs="Arial"/>
        </w:rPr>
        <w:t xml:space="preserve"> (словима: </w:t>
      </w:r>
      <w:r w:rsidR="002302A3" w:rsidRPr="007D6C4A">
        <w:rPr>
          <w:rFonts w:cs="Arial"/>
          <w:lang w:val="sr-Cyrl-RS"/>
        </w:rPr>
        <w:t>шездесет</w:t>
      </w:r>
      <w:r w:rsidRPr="00F61BCF">
        <w:rPr>
          <w:rFonts w:cs="Arial"/>
        </w:rPr>
        <w:t>) календарских дана дуже од рока одређеног за коначно извршење посла, тј од од датума обострано потписаног Записника о квалитативном и квантитативном пријему педметних добара и услуга.</w:t>
      </w:r>
    </w:p>
    <w:p w:rsidR="00F61BCF" w:rsidRPr="00F61BCF" w:rsidRDefault="00F61BCF" w:rsidP="00F61BCF">
      <w:pPr>
        <w:tabs>
          <w:tab w:val="left" w:pos="567"/>
          <w:tab w:val="left" w:pos="851"/>
        </w:tabs>
        <w:spacing w:before="0"/>
        <w:outlineLvl w:val="2"/>
        <w:rPr>
          <w:rFonts w:cs="Arial"/>
        </w:rPr>
      </w:pPr>
    </w:p>
    <w:p w:rsidR="00F61BCF" w:rsidRPr="00F61BCF" w:rsidRDefault="00F61BCF" w:rsidP="00F61BCF">
      <w:pPr>
        <w:tabs>
          <w:tab w:val="left" w:pos="567"/>
          <w:tab w:val="left" w:pos="851"/>
        </w:tabs>
        <w:spacing w:before="0"/>
        <w:outlineLvl w:val="2"/>
        <w:rPr>
          <w:rFonts w:cs="Arial"/>
        </w:rPr>
      </w:pPr>
      <w:r w:rsidRPr="00F61BCF">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F61BCF" w:rsidRPr="00F61BCF" w:rsidRDefault="00F61BCF" w:rsidP="00F61BCF">
      <w:pPr>
        <w:tabs>
          <w:tab w:val="left" w:pos="567"/>
          <w:tab w:val="left" w:pos="851"/>
        </w:tabs>
        <w:spacing w:before="0"/>
        <w:outlineLvl w:val="2"/>
        <w:rPr>
          <w:rFonts w:cs="Arial"/>
        </w:rPr>
      </w:pPr>
    </w:p>
    <w:p w:rsidR="00F61BCF" w:rsidRPr="00F61BCF" w:rsidRDefault="00F61BCF" w:rsidP="00F61BCF">
      <w:pPr>
        <w:tabs>
          <w:tab w:val="left" w:pos="567"/>
          <w:tab w:val="left" w:pos="851"/>
        </w:tabs>
        <w:spacing w:before="0"/>
        <w:outlineLvl w:val="2"/>
        <w:rPr>
          <w:rFonts w:cs="Arial"/>
        </w:rPr>
      </w:pPr>
      <w:r w:rsidRPr="00F61BCF">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61BCF" w:rsidRPr="00F61BCF" w:rsidRDefault="00F61BCF" w:rsidP="00F61BCF">
      <w:pPr>
        <w:tabs>
          <w:tab w:val="left" w:pos="567"/>
          <w:tab w:val="left" w:pos="851"/>
        </w:tabs>
        <w:spacing w:before="0"/>
        <w:outlineLvl w:val="2"/>
        <w:rPr>
          <w:rFonts w:cs="Arial"/>
        </w:rPr>
      </w:pPr>
    </w:p>
    <w:p w:rsidR="00F61BCF" w:rsidRPr="00F61BCF" w:rsidRDefault="00F61BCF" w:rsidP="00F61BCF">
      <w:pPr>
        <w:tabs>
          <w:tab w:val="left" w:pos="567"/>
          <w:tab w:val="left" w:pos="851"/>
        </w:tabs>
        <w:spacing w:before="0"/>
        <w:outlineLvl w:val="2"/>
        <w:rPr>
          <w:rFonts w:cs="Arial"/>
        </w:rPr>
      </w:pPr>
      <w:r w:rsidRPr="00F61BCF">
        <w:rPr>
          <w:rFonts w:cs="Arial"/>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тј до датума датума обострано потписаног Записника о квалитативном и квантитативном пријему педметних добара и услуга.</w:t>
      </w:r>
    </w:p>
    <w:p w:rsidR="00F61BCF" w:rsidRPr="00F61BCF" w:rsidRDefault="00F61BCF" w:rsidP="00F61BCF">
      <w:pPr>
        <w:tabs>
          <w:tab w:val="left" w:pos="567"/>
          <w:tab w:val="left" w:pos="851"/>
        </w:tabs>
        <w:spacing w:before="0"/>
        <w:outlineLvl w:val="2"/>
        <w:rPr>
          <w:rFonts w:cs="Arial"/>
        </w:rPr>
      </w:pPr>
    </w:p>
    <w:p w:rsidR="00F61BCF" w:rsidRPr="00F61BCF" w:rsidRDefault="00F61BCF" w:rsidP="00F61BCF">
      <w:pPr>
        <w:tabs>
          <w:tab w:val="left" w:pos="567"/>
          <w:tab w:val="left" w:pos="851"/>
        </w:tabs>
        <w:spacing w:before="0"/>
        <w:outlineLvl w:val="2"/>
        <w:rPr>
          <w:rFonts w:cs="Arial"/>
        </w:rPr>
      </w:pPr>
      <w:r w:rsidRPr="00F61BCF">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61BCF" w:rsidRPr="00F61BCF" w:rsidRDefault="00F61BCF" w:rsidP="00F61BCF">
      <w:pPr>
        <w:tabs>
          <w:tab w:val="left" w:pos="567"/>
          <w:tab w:val="left" w:pos="851"/>
        </w:tabs>
        <w:spacing w:before="0"/>
        <w:outlineLvl w:val="2"/>
        <w:rPr>
          <w:rFonts w:cs="Arial"/>
        </w:rPr>
      </w:pPr>
    </w:p>
    <w:p w:rsidR="00F61BCF" w:rsidRPr="00F61BCF" w:rsidRDefault="00F61BCF" w:rsidP="00F61BCF">
      <w:pPr>
        <w:rPr>
          <w:rFonts w:cs="Arial"/>
        </w:rPr>
      </w:pPr>
      <w:r w:rsidRPr="00F61BCF">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F61BCF" w:rsidRPr="00F61BCF" w:rsidRDefault="00F61BCF" w:rsidP="00F61BCF">
      <w:pPr>
        <w:spacing w:before="0"/>
        <w:rPr>
          <w:rFonts w:cs="Arial"/>
          <w:lang w:val="sr-Cyrl-RS"/>
        </w:rPr>
      </w:pPr>
      <w:r w:rsidRPr="00F61BCF">
        <w:rPr>
          <w:rFonts w:cs="Arial"/>
          <w:lang w:val="sr-Cyrl-RS"/>
        </w:rPr>
        <w:t>Банкарска гаранција за добро извршење посла   се не може уступити и није преносива без писане сагласности Корисника,</w:t>
      </w:r>
      <w:r w:rsidR="008B393E">
        <w:rPr>
          <w:rFonts w:cs="Arial"/>
          <w:lang w:val="sr-Cyrl-RS"/>
        </w:rPr>
        <w:t xml:space="preserve"> </w:t>
      </w:r>
      <w:r w:rsidRPr="00F61BCF">
        <w:rPr>
          <w:rFonts w:cs="Arial"/>
          <w:lang w:val="sr-Cyrl-RS"/>
        </w:rPr>
        <w:t>Налогодавца и Емисионе банке.</w:t>
      </w:r>
    </w:p>
    <w:p w:rsidR="00F61BCF" w:rsidRPr="00F61BCF" w:rsidRDefault="00F61BCF" w:rsidP="00F61BCF">
      <w:pPr>
        <w:spacing w:before="0"/>
        <w:rPr>
          <w:rFonts w:cs="Arial"/>
          <w:lang w:val="sr-Cyrl-RS"/>
        </w:rPr>
      </w:pPr>
      <w:r w:rsidRPr="00F61BCF">
        <w:rPr>
          <w:rFonts w:cs="Arial"/>
          <w:lang w:val="sr-Cyrl-RS"/>
        </w:rPr>
        <w:t>На банкарску гаранцију за добро извршење посла се примењују  одредбе Једнообразовних правила за гаранције на поз</w:t>
      </w:r>
      <w:r w:rsidR="008B393E">
        <w:rPr>
          <w:rFonts w:cs="Arial"/>
          <w:lang w:val="sr-Cyrl-RS"/>
        </w:rPr>
        <w:t>ив (</w:t>
      </w:r>
      <w:r w:rsidRPr="00F61BCF">
        <w:rPr>
          <w:rFonts w:cs="Arial"/>
          <w:lang w:val="sr-Cyrl-RS"/>
        </w:rPr>
        <w:t>УРДГ758) Међународне трговинске коморе у Паризу.</w:t>
      </w:r>
    </w:p>
    <w:p w:rsidR="00F61BCF" w:rsidRPr="00F61BCF" w:rsidRDefault="00F61BCF" w:rsidP="00F61BCF">
      <w:pPr>
        <w:spacing w:before="0"/>
        <w:rPr>
          <w:rFonts w:cs="Arial"/>
          <w:lang w:val="sr-Cyrl-RS"/>
        </w:rPr>
      </w:pPr>
    </w:p>
    <w:p w:rsidR="00F61BCF" w:rsidRPr="00F61BCF" w:rsidRDefault="00F61BCF" w:rsidP="00F61BCF">
      <w:pPr>
        <w:spacing w:before="0"/>
        <w:rPr>
          <w:rFonts w:cs="Arial"/>
          <w:b/>
          <w:bCs/>
          <w:u w:val="single"/>
          <w:lang w:val="ru-RU"/>
        </w:rPr>
      </w:pPr>
      <w:r w:rsidRPr="00F61BCF">
        <w:rPr>
          <w:rFonts w:cs="Arial"/>
          <w:b/>
          <w:bCs/>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rsidR="00F61BCF" w:rsidRPr="00F61BCF" w:rsidRDefault="00F61BCF" w:rsidP="00F61BCF">
      <w:pPr>
        <w:spacing w:before="0"/>
        <w:rPr>
          <w:rFonts w:cs="Arial"/>
          <w:b/>
          <w:u w:val="single"/>
          <w:lang w:val="sr-Cyrl-CS"/>
        </w:rPr>
      </w:pPr>
    </w:p>
    <w:p w:rsidR="00F61BCF" w:rsidRPr="00F61BCF" w:rsidRDefault="00F61BCF" w:rsidP="00F61BCF">
      <w:pPr>
        <w:spacing w:before="0"/>
        <w:rPr>
          <w:rFonts w:cs="Arial"/>
          <w:b/>
          <w:u w:val="single"/>
          <w:lang w:val="sr-Cyrl-CS"/>
        </w:rPr>
      </w:pPr>
      <w:r w:rsidRPr="00F61BCF">
        <w:rPr>
          <w:rFonts w:cs="Arial"/>
          <w:b/>
          <w:u w:val="single"/>
          <w:lang w:val="sr-Cyrl-CS"/>
        </w:rPr>
        <w:t>Садржај Писма/Изјаве о намерама банке:</w:t>
      </w:r>
    </w:p>
    <w:p w:rsidR="00F61BCF" w:rsidRPr="00F61BCF" w:rsidRDefault="00F61BCF" w:rsidP="00F61BCF">
      <w:pPr>
        <w:spacing w:before="0"/>
        <w:rPr>
          <w:rFonts w:cs="Arial"/>
          <w:lang w:val="sr-Cyrl-CS"/>
        </w:rPr>
      </w:pPr>
      <w:r w:rsidRPr="00F61BCF">
        <w:rPr>
          <w:rFonts w:cs="Arial"/>
          <w:lang w:val="sr-Cyrl-CS"/>
        </w:rPr>
        <w:t xml:space="preserve">Изјава о намерама банке о издавању банкарске гаранције мора бити </w:t>
      </w:r>
      <w:r w:rsidRPr="00F61BCF">
        <w:rPr>
          <w:rFonts w:cs="Arial"/>
          <w:b/>
          <w:lang w:val="sr-Cyrl-CS"/>
        </w:rPr>
        <w:t>издата на меморандуму пословне банке</w:t>
      </w:r>
      <w:r w:rsidRPr="00F61BCF">
        <w:rPr>
          <w:rFonts w:cs="Arial"/>
          <w:lang w:val="sr-Cyrl-CS"/>
        </w:rPr>
        <w:t xml:space="preserve">, оверена и потписана од стране овлашћеног лица банке. </w:t>
      </w:r>
    </w:p>
    <w:p w:rsidR="00F61BCF" w:rsidRPr="00F61BCF" w:rsidRDefault="00F61BCF" w:rsidP="00F61BCF">
      <w:pPr>
        <w:spacing w:before="0"/>
        <w:rPr>
          <w:rFonts w:cs="Arial"/>
          <w:lang w:val="sr-Cyrl-CS"/>
        </w:rPr>
      </w:pPr>
    </w:p>
    <w:p w:rsidR="00F61BCF" w:rsidRPr="00F61BCF" w:rsidRDefault="00F61BCF" w:rsidP="00F61BCF">
      <w:pPr>
        <w:spacing w:before="0"/>
        <w:rPr>
          <w:rFonts w:cs="Arial"/>
          <w:lang w:val="sr-Cyrl-CS"/>
        </w:rPr>
      </w:pPr>
      <w:r w:rsidRPr="00F61BCF">
        <w:rPr>
          <w:rFonts w:cs="Arial"/>
          <w:lang w:val="sr-Cyrl-CS"/>
        </w:rPr>
        <w:t xml:space="preserve">Изјава о намерама банке je </w:t>
      </w:r>
      <w:r w:rsidRPr="00F61BCF">
        <w:rPr>
          <w:rFonts w:cs="Arial"/>
          <w:b/>
          <w:lang w:val="sr-Cyrl-CS"/>
        </w:rPr>
        <w:t>обавезујућег</w:t>
      </w:r>
      <w:r w:rsidRPr="00F61BCF">
        <w:rPr>
          <w:rFonts w:cs="Arial"/>
          <w:lang w:val="sr-Cyrl-CS"/>
        </w:rPr>
        <w:t xml:space="preserve"> карактера и мора да  садржи:</w:t>
      </w:r>
    </w:p>
    <w:p w:rsidR="00F61BCF" w:rsidRPr="00F61BCF" w:rsidRDefault="00F61BCF" w:rsidP="00F61BCF">
      <w:pPr>
        <w:numPr>
          <w:ilvl w:val="0"/>
          <w:numId w:val="47"/>
        </w:numPr>
        <w:spacing w:before="0"/>
        <w:rPr>
          <w:rFonts w:cs="Arial"/>
          <w:lang w:val="sr-Latn-CS"/>
        </w:rPr>
      </w:pPr>
      <w:r w:rsidRPr="00F61BCF">
        <w:rPr>
          <w:rFonts w:cs="Arial"/>
          <w:lang w:val="sr-Latn-CS"/>
        </w:rPr>
        <w:t>датум издавања</w:t>
      </w:r>
    </w:p>
    <w:p w:rsidR="00F61BCF" w:rsidRPr="00F61BCF" w:rsidRDefault="00F61BCF" w:rsidP="00F61BCF">
      <w:pPr>
        <w:numPr>
          <w:ilvl w:val="0"/>
          <w:numId w:val="47"/>
        </w:numPr>
        <w:spacing w:before="0"/>
        <w:rPr>
          <w:rFonts w:cs="Arial"/>
          <w:lang w:val="sr-Latn-CS"/>
        </w:rPr>
      </w:pPr>
      <w:r w:rsidRPr="00F61BCF">
        <w:rPr>
          <w:rFonts w:cs="Arial"/>
          <w:lang w:val="sr-Latn-CS"/>
        </w:rPr>
        <w:t>назив, место и адресу банке (гарант), понуђача (клијент - налогодавац) и корисника банкарске гаранције</w:t>
      </w:r>
    </w:p>
    <w:p w:rsidR="00F61BCF" w:rsidRPr="00F61BCF" w:rsidRDefault="00F61BCF" w:rsidP="00F61BCF">
      <w:pPr>
        <w:numPr>
          <w:ilvl w:val="0"/>
          <w:numId w:val="47"/>
        </w:numPr>
        <w:spacing w:before="0"/>
        <w:rPr>
          <w:rFonts w:cs="Arial"/>
          <w:lang w:val="sr-Latn-CS"/>
        </w:rPr>
      </w:pPr>
      <w:r w:rsidRPr="00F61BCF">
        <w:rPr>
          <w:rFonts w:cs="Arial"/>
          <w:lang w:val="sr-Latn-CS"/>
        </w:rPr>
        <w:t xml:space="preserve">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w:t>
      </w:r>
      <w:r w:rsidR="00F0502C" w:rsidRPr="007D6C4A">
        <w:rPr>
          <w:rFonts w:cs="Arial"/>
          <w:lang w:val="sr-Cyrl-RS"/>
        </w:rPr>
        <w:t>6</w:t>
      </w:r>
      <w:r w:rsidRPr="00F61BCF">
        <w:rPr>
          <w:rFonts w:cs="Arial"/>
          <w:lang w:val="sr-Latn-CS"/>
        </w:rPr>
        <w:t>0 дана дужим од уговореног рока</w:t>
      </w:r>
      <w:r w:rsidRPr="00F61BCF">
        <w:rPr>
          <w:rFonts w:cs="Arial"/>
          <w:lang w:val="sr-Cyrl-CS"/>
        </w:rPr>
        <w:t xml:space="preserve"> извршења</w:t>
      </w:r>
      <w:r w:rsidRPr="00F61BCF">
        <w:rPr>
          <w:rFonts w:cs="Arial"/>
          <w:lang w:val="sr-Latn-CS"/>
        </w:rPr>
        <w:t>.</w:t>
      </w:r>
    </w:p>
    <w:p w:rsidR="00F61BCF" w:rsidRPr="00F61BCF" w:rsidRDefault="00F61BCF" w:rsidP="00F61BCF">
      <w:pPr>
        <w:spacing w:before="0"/>
        <w:rPr>
          <w:rFonts w:cs="Arial"/>
          <w:lang w:val="sr-Cyrl-RS"/>
        </w:rPr>
      </w:pPr>
      <w:r w:rsidRPr="00F61BCF">
        <w:rPr>
          <w:rFonts w:cs="Arial"/>
          <w:lang w:val="sr-Cyrl-CS"/>
        </w:rPr>
        <w:t>да ће гаранција бити издата за рачун клијента (понуђача) уколико његова понуда буде изабрана као најповољнија у јавној набавци добара</w:t>
      </w:r>
      <w:r w:rsidRPr="007D6C4A">
        <w:rPr>
          <w:rFonts w:cs="Arial"/>
          <w:lang w:val="sr-Cyrl-CS"/>
        </w:rPr>
        <w:t xml:space="preserve">- </w:t>
      </w:r>
      <w:r w:rsidRPr="007D6C4A">
        <w:rPr>
          <w:rFonts w:cs="Arial"/>
          <w:lang w:val="sr-Cyrl-RS"/>
        </w:rPr>
        <w:t>Набавка и имплементација јединственог портала за пријаву и рекламације</w:t>
      </w:r>
      <w:r w:rsidRPr="00F61BCF">
        <w:rPr>
          <w:rFonts w:cs="Arial"/>
          <w:lang w:val="sr-Cyrl-CS"/>
        </w:rPr>
        <w:t xml:space="preserve">, јавна набавка број </w:t>
      </w:r>
      <w:r w:rsidRPr="00F61BCF">
        <w:rPr>
          <w:rFonts w:cs="Arial"/>
          <w:lang w:val="sr-Cyrl-RS"/>
        </w:rPr>
        <w:t>ЈН/1000/0</w:t>
      </w:r>
      <w:r w:rsidRPr="007D6C4A">
        <w:rPr>
          <w:rFonts w:cs="Arial"/>
          <w:lang w:val="sr-Cyrl-RS"/>
        </w:rPr>
        <w:t>583</w:t>
      </w:r>
      <w:r w:rsidRPr="00F61BCF">
        <w:rPr>
          <w:rFonts w:cs="Arial"/>
          <w:lang w:val="sr-Cyrl-RS"/>
        </w:rPr>
        <w:t>/2017</w:t>
      </w:r>
      <w:r w:rsidRPr="00F61BCF">
        <w:rPr>
          <w:rFonts w:cs="Arial"/>
          <w:lang w:val="sr-Cyrl-CS"/>
        </w:rPr>
        <w:t>, коју спроводи ЈП „Електропривреда Србије“ Београд.</w:t>
      </w:r>
    </w:p>
    <w:p w:rsidR="00F61BCF" w:rsidRPr="00F61BCF" w:rsidRDefault="00F61BCF" w:rsidP="00F61BCF">
      <w:pPr>
        <w:spacing w:before="0"/>
        <w:rPr>
          <w:rFonts w:cs="Arial"/>
          <w:lang w:val="sr-Cyrl-RS"/>
        </w:rPr>
      </w:pPr>
    </w:p>
    <w:p w:rsidR="00F61BCF" w:rsidRPr="00F61BCF" w:rsidRDefault="00F61BCF" w:rsidP="00F61BCF">
      <w:pPr>
        <w:tabs>
          <w:tab w:val="left" w:pos="567"/>
          <w:tab w:val="left" w:pos="851"/>
        </w:tabs>
        <w:spacing w:before="0"/>
        <w:ind w:left="851"/>
        <w:outlineLvl w:val="2"/>
        <w:rPr>
          <w:rFonts w:eastAsia="TimesNewRomanPSMT" w:cs="Arial"/>
          <w:b/>
          <w:bCs/>
          <w:iCs/>
        </w:rPr>
      </w:pPr>
      <w:r w:rsidRPr="00F61BCF">
        <w:rPr>
          <w:rFonts w:eastAsia="TimesNewRomanPSMT" w:cs="Arial"/>
          <w:b/>
          <w:bCs/>
          <w:iCs/>
        </w:rPr>
        <w:t>Достављање средстава финансијског обезбеђења</w:t>
      </w:r>
    </w:p>
    <w:p w:rsidR="00F61BCF" w:rsidRPr="00F61BCF" w:rsidRDefault="00F61BCF" w:rsidP="00F61BCF">
      <w:pPr>
        <w:tabs>
          <w:tab w:val="left" w:pos="567"/>
          <w:tab w:val="left" w:pos="709"/>
        </w:tabs>
        <w:spacing w:after="120"/>
        <w:jc w:val="center"/>
        <w:rPr>
          <w:rFonts w:eastAsia="TimesNewRomanPSMT" w:cs="Arial"/>
          <w:bCs/>
        </w:rPr>
      </w:pPr>
      <w:r w:rsidRPr="00F61BCF">
        <w:rPr>
          <w:rFonts w:eastAsia="TimesNewRomanPSMT" w:cs="Arial"/>
          <w:bCs/>
          <w:lang w:val="sr-Cyrl-CS"/>
        </w:rPr>
        <w:t xml:space="preserve">Средство финансијског обезбеђења </w:t>
      </w:r>
      <w:r w:rsidRPr="00F61BCF">
        <w:rPr>
          <w:rFonts w:eastAsia="TimesNewRomanPSMT" w:cs="Arial"/>
          <w:b/>
          <w:bCs/>
          <w:lang w:val="sr-Cyrl-CS"/>
        </w:rPr>
        <w:t>за  озбиљност понуде</w:t>
      </w:r>
      <w:r w:rsidRPr="00F61BCF">
        <w:rPr>
          <w:rFonts w:eastAsia="TimesNewRomanPSMT" w:cs="Arial"/>
          <w:bCs/>
          <w:lang w:val="sr-Cyrl-CS"/>
        </w:rPr>
        <w:t xml:space="preserve"> доставља се као саставни део понуде и гласи на Јавно предузеће „Електропривреда Србије“ Београд, Улица царице Милице 2,11000 Београд.</w:t>
      </w:r>
    </w:p>
    <w:p w:rsidR="00F61BCF" w:rsidRPr="00F61BCF" w:rsidRDefault="00F61BCF" w:rsidP="00F61BCF">
      <w:pPr>
        <w:tabs>
          <w:tab w:val="left" w:pos="567"/>
          <w:tab w:val="left" w:pos="709"/>
        </w:tabs>
        <w:spacing w:after="120"/>
        <w:jc w:val="center"/>
        <w:rPr>
          <w:rFonts w:cs="Arial"/>
          <w:b/>
        </w:rPr>
      </w:pPr>
      <w:r w:rsidRPr="00F61BCF">
        <w:rPr>
          <w:rFonts w:eastAsia="TimesNewRomanPSMT" w:cs="Arial"/>
          <w:bCs/>
        </w:rPr>
        <w:t xml:space="preserve">Средство финансијског обезбеђења за добро извршење посла  гласи на Јавно предузеће „Електропривреда Србије“ Београд, Царице Милице 2 </w:t>
      </w:r>
      <w:r w:rsidRPr="00F61BCF">
        <w:rPr>
          <w:rFonts w:cs="Arial"/>
          <w:b/>
        </w:rPr>
        <w:t>и доставља се лично или поштом на адресу:</w:t>
      </w:r>
    </w:p>
    <w:p w:rsidR="00F61BCF" w:rsidRPr="00F61BCF" w:rsidRDefault="00F61BCF" w:rsidP="00F61BCF">
      <w:pPr>
        <w:suppressAutoHyphens/>
        <w:spacing w:before="0"/>
        <w:jc w:val="center"/>
        <w:rPr>
          <w:rFonts w:eastAsia="Arial Unicode MS" w:cs="Arial"/>
          <w:b/>
          <w:kern w:val="1"/>
          <w:highlight w:val="yellow"/>
          <w:lang w:eastAsia="ar-SA"/>
        </w:rPr>
      </w:pPr>
      <w:r w:rsidRPr="00F61BCF">
        <w:rPr>
          <w:rFonts w:cs="Arial"/>
          <w:b/>
        </w:rPr>
        <w:t>Јавно предузеће „Електопривреда Србије“, Београд, Балканска 13</w:t>
      </w:r>
    </w:p>
    <w:p w:rsidR="00F61BCF" w:rsidRPr="00F61BCF" w:rsidRDefault="00F61BCF" w:rsidP="00F61BCF">
      <w:pPr>
        <w:rPr>
          <w:rFonts w:eastAsia="TimesNewRomanPSMT" w:cs="Arial"/>
        </w:rPr>
      </w:pPr>
      <w:r w:rsidRPr="00F61BCF">
        <w:rPr>
          <w:rFonts w:cs="Arial"/>
          <w:b/>
          <w:i/>
        </w:rPr>
        <w:t>са назнаком:</w:t>
      </w:r>
      <w:r w:rsidRPr="00F61BCF">
        <w:rPr>
          <w:rFonts w:cs="Arial"/>
          <w:b/>
        </w:rPr>
        <w:t xml:space="preserve"> Средство финансијског обезбеђења за </w:t>
      </w:r>
      <w:r w:rsidRPr="00F61BCF">
        <w:rPr>
          <w:rFonts w:cs="Arial"/>
          <w:b/>
          <w:lang w:val="sr-Cyrl-RS"/>
        </w:rPr>
        <w:t>ЈН/1000/0</w:t>
      </w:r>
      <w:r w:rsidRPr="007D6C4A">
        <w:rPr>
          <w:rFonts w:cs="Arial"/>
          <w:b/>
          <w:lang w:val="sr-Cyrl-RS"/>
        </w:rPr>
        <w:t>583</w:t>
      </w:r>
      <w:r w:rsidRPr="00F61BCF">
        <w:rPr>
          <w:rFonts w:cs="Arial"/>
          <w:b/>
          <w:lang w:val="sr-Cyrl-RS"/>
        </w:rPr>
        <w:t>/2017</w:t>
      </w:r>
      <w:r w:rsidRPr="00F61BCF">
        <w:rPr>
          <w:rFonts w:cs="Arial"/>
          <w:b/>
        </w:rPr>
        <w:t>.</w:t>
      </w:r>
    </w:p>
    <w:p w:rsidR="00F61BCF" w:rsidRPr="00F61BCF" w:rsidRDefault="00F61BCF" w:rsidP="00F61BCF">
      <w:pPr>
        <w:tabs>
          <w:tab w:val="left" w:pos="567"/>
          <w:tab w:val="left" w:pos="851"/>
        </w:tabs>
        <w:spacing w:before="0"/>
        <w:ind w:left="851"/>
        <w:outlineLvl w:val="2"/>
        <w:rPr>
          <w:rFonts w:eastAsia="TimesNewRomanPSMT" w:cs="Arial"/>
          <w:b/>
          <w:bCs/>
          <w:iCs/>
          <w:lang w:val="sr-Cyrl-RS"/>
        </w:rPr>
      </w:pPr>
      <w:r w:rsidRPr="00F61BCF">
        <w:rPr>
          <w:rFonts w:eastAsia="TimesNewRomanPSMT" w:cs="Arial"/>
          <w:b/>
          <w:bCs/>
          <w:iCs/>
          <w:lang w:val="sr-Cyrl-RS"/>
        </w:rPr>
        <w:t>Достављање средстава финансијског обезбеђења</w:t>
      </w:r>
    </w:p>
    <w:p w:rsidR="00F0502C" w:rsidRPr="007D6C4A" w:rsidRDefault="00F0502C" w:rsidP="00F0502C">
      <w:pPr>
        <w:rPr>
          <w:rFonts w:cs="Arial"/>
          <w:color w:val="00B0F0"/>
        </w:rPr>
      </w:pPr>
    </w:p>
    <w:p w:rsidR="00634C74" w:rsidRPr="007D6C4A" w:rsidRDefault="00634C74" w:rsidP="00F0502C">
      <w:pPr>
        <w:rPr>
          <w:rFonts w:cs="Arial"/>
          <w:b/>
          <w:u w:val="single"/>
        </w:rPr>
      </w:pPr>
      <w:r w:rsidRPr="007D6C4A">
        <w:rPr>
          <w:rFonts w:cs="Arial"/>
          <w:b/>
          <w:u w:val="single"/>
        </w:rPr>
        <w:t>Средство обезбеђења за отклањање недостатака у гарантном року</w:t>
      </w:r>
    </w:p>
    <w:p w:rsidR="00F61BCF" w:rsidRPr="007D6C4A" w:rsidRDefault="00F61BCF" w:rsidP="00F61BCF">
      <w:pPr>
        <w:rPr>
          <w:rFonts w:cs="Arial"/>
        </w:rPr>
      </w:pPr>
      <w:r w:rsidRPr="007D6C4A">
        <w:rPr>
          <w:rFonts w:cs="Arial"/>
        </w:rPr>
        <w:t>Банкарска гаранција за  отклањање недостатака у гарантном року</w:t>
      </w:r>
    </w:p>
    <w:p w:rsidR="00F61BCF" w:rsidRPr="007D6C4A" w:rsidRDefault="00F61BCF" w:rsidP="00F61BCF">
      <w:pPr>
        <w:rPr>
          <w:rFonts w:cs="Arial"/>
        </w:rPr>
      </w:pPr>
      <w:r w:rsidRPr="007D6C4A">
        <w:rPr>
          <w:rFonts w:cs="Arial"/>
        </w:rPr>
        <w:t xml:space="preserve">Продавац је дужан да преда Купцу банкарску гаранцију за отклањање недостатака у  гарантном року која је неопозива, безусловна, без права протеста и платива на </w:t>
      </w:r>
      <w:r w:rsidR="00343831">
        <w:rPr>
          <w:rFonts w:cs="Arial"/>
        </w:rPr>
        <w:t>први позив, издата у висини од 5</w:t>
      </w:r>
      <w:r w:rsidRPr="007D6C4A">
        <w:rPr>
          <w:rFonts w:cs="Arial"/>
        </w:rPr>
        <w:t xml:space="preserve">% од вредности уговора (без ПДВ-а) са роком важења минимално </w:t>
      </w:r>
      <w:r w:rsidR="002302A3" w:rsidRPr="007D6C4A">
        <w:rPr>
          <w:rFonts w:cs="Arial"/>
        </w:rPr>
        <w:t>60</w:t>
      </w:r>
      <w:r w:rsidRPr="007D6C4A">
        <w:rPr>
          <w:rFonts w:cs="Arial"/>
        </w:rPr>
        <w:t xml:space="preserve"> (словима</w:t>
      </w:r>
      <w:r w:rsidR="002302A3" w:rsidRPr="007D6C4A">
        <w:rPr>
          <w:rFonts w:cs="Arial"/>
        </w:rPr>
        <w:t xml:space="preserve">: </w:t>
      </w:r>
      <w:r w:rsidR="002302A3" w:rsidRPr="007D6C4A">
        <w:rPr>
          <w:rFonts w:cs="Arial"/>
          <w:lang w:val="sr-Cyrl-RS"/>
        </w:rPr>
        <w:t>шездесет</w:t>
      </w:r>
      <w:r w:rsidRPr="007D6C4A">
        <w:rPr>
          <w:rFonts w:cs="Arial"/>
        </w:rPr>
        <w:t xml:space="preserve">) дана дужим од истека гарантног рока. </w:t>
      </w:r>
    </w:p>
    <w:p w:rsidR="00F61BCF" w:rsidRPr="007D6C4A" w:rsidRDefault="00F61BCF" w:rsidP="00F61BCF">
      <w:pPr>
        <w:rPr>
          <w:rFonts w:cs="Arial"/>
        </w:rPr>
      </w:pPr>
      <w:r w:rsidRPr="007D6C4A">
        <w:rPr>
          <w:rFonts w:cs="Arial"/>
        </w:rPr>
        <w:t>Банкарска гаранција за отклањање недостатака у гарантном року, доставља се у тренутку потписивања Записника о квантитативном и квалитативном пријему добара или најкасније 5 (словима:пет) дана пре истека банкарске гаранције за добро извршење посла. Уколико Продав</w:t>
      </w:r>
      <w:r w:rsidR="00F0502C" w:rsidRPr="007D6C4A">
        <w:rPr>
          <w:rFonts w:cs="Arial"/>
          <w:lang w:val="sr-Cyrl-RS"/>
        </w:rPr>
        <w:t>ац</w:t>
      </w:r>
      <w:r w:rsidRPr="007D6C4A">
        <w:rPr>
          <w:rFonts w:cs="Arial"/>
        </w:rPr>
        <w:t xml:space="preserve"> не достави банкарску гаранцију за отклањање недостатака у гарантном року, Купац има право да наплати банкарску гаранцију за добро извршење посла.</w:t>
      </w:r>
    </w:p>
    <w:p w:rsidR="00F61BCF" w:rsidRPr="007D6C4A" w:rsidRDefault="00F61BCF" w:rsidP="00F61BCF">
      <w:pPr>
        <w:rPr>
          <w:rFonts w:cs="Arial"/>
        </w:rPr>
      </w:pPr>
      <w:r w:rsidRPr="007D6C4A">
        <w:rPr>
          <w:rFonts w:cs="Arial"/>
        </w:rPr>
        <w:t>Достављена банкарска гаранција не може да садржи додатне услове за исплату, краћи рок и мањи износ.</w:t>
      </w:r>
    </w:p>
    <w:p w:rsidR="00F61BCF" w:rsidRPr="007D6C4A" w:rsidRDefault="00F61BCF" w:rsidP="00F61BCF">
      <w:pPr>
        <w:rPr>
          <w:rFonts w:cs="Arial"/>
        </w:rPr>
      </w:pPr>
      <w:r w:rsidRPr="007D6C4A">
        <w:rPr>
          <w:rFonts w:cs="Arial"/>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rsidR="00F61BCF" w:rsidRPr="007D6C4A" w:rsidRDefault="00F61BCF" w:rsidP="00F61BCF">
      <w:pPr>
        <w:rPr>
          <w:rFonts w:cs="Arial"/>
        </w:rPr>
      </w:pPr>
      <w:r w:rsidRPr="007D6C4A">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61BCF" w:rsidRPr="007D6C4A" w:rsidRDefault="00F61BCF" w:rsidP="00F61BCF">
      <w:pPr>
        <w:rPr>
          <w:rFonts w:cs="Arial"/>
        </w:rPr>
      </w:pPr>
      <w:r w:rsidRPr="007D6C4A">
        <w:rPr>
          <w:rFonts w:cs="Arial"/>
        </w:rPr>
        <w:t>Уколик</w:t>
      </w:r>
      <w:r w:rsidR="008B393E">
        <w:rPr>
          <w:rFonts w:cs="Arial"/>
        </w:rPr>
        <w:t>о гаранцију издаје страна банка</w:t>
      </w:r>
      <w:r w:rsidRPr="007D6C4A">
        <w:rPr>
          <w:rFonts w:cs="Arial"/>
        </w:rPr>
        <w:t>,</w:t>
      </w:r>
      <w:r w:rsidR="008B393E">
        <w:rPr>
          <w:rFonts w:cs="Arial"/>
          <w:lang w:val="sr-Cyrl-RS"/>
        </w:rPr>
        <w:t xml:space="preserve"> </w:t>
      </w:r>
      <w:r w:rsidRPr="007D6C4A">
        <w:rPr>
          <w:rFonts w:cs="Arial"/>
        </w:rPr>
        <w:t>мора имати кредитни рејтинг.</w:t>
      </w:r>
    </w:p>
    <w:p w:rsidR="00F61BCF" w:rsidRPr="007D6C4A" w:rsidRDefault="00F61BCF" w:rsidP="00F61BCF">
      <w:pPr>
        <w:rPr>
          <w:rFonts w:cs="Arial"/>
        </w:rPr>
      </w:pPr>
      <w:r w:rsidRPr="007D6C4A">
        <w:rPr>
          <w:rFonts w:cs="Arial"/>
        </w:rPr>
        <w:t>Гаранција се не може уступити и није преносива без сагласности Купца, Налогодавца и Емисионе банке.</w:t>
      </w:r>
    </w:p>
    <w:p w:rsidR="00F61BCF" w:rsidRPr="007D6C4A" w:rsidRDefault="00F61BCF" w:rsidP="00F61BCF">
      <w:pPr>
        <w:rPr>
          <w:rFonts w:cs="Arial"/>
        </w:rPr>
      </w:pPr>
      <w:r w:rsidRPr="007D6C4A">
        <w:rPr>
          <w:rFonts w:cs="Arial"/>
        </w:rPr>
        <w:t>Гаранција истиче на наведени датум,</w:t>
      </w:r>
      <w:r w:rsidR="008B393E">
        <w:rPr>
          <w:rFonts w:cs="Arial"/>
          <w:lang w:val="sr-Cyrl-RS"/>
        </w:rPr>
        <w:t xml:space="preserve"> </w:t>
      </w:r>
      <w:r w:rsidRPr="007D6C4A">
        <w:rPr>
          <w:rFonts w:cs="Arial"/>
        </w:rPr>
        <w:t>без обзира да ли нам је овај документ враћен или не.</w:t>
      </w:r>
    </w:p>
    <w:p w:rsidR="00F61BCF" w:rsidRDefault="00F61BCF" w:rsidP="00F61BCF">
      <w:pPr>
        <w:rPr>
          <w:rFonts w:cs="Arial"/>
        </w:rPr>
      </w:pPr>
      <w:r w:rsidRPr="007D6C4A">
        <w:rPr>
          <w:rFonts w:cs="Arial"/>
        </w:rPr>
        <w:t>На банкарску гаранцију примењују се одредбе Једнобразних правила за гаранције УРДГ 758,Међународне Трговинске коморе у Паризу.</w:t>
      </w:r>
    </w:p>
    <w:p w:rsidR="00343831" w:rsidRPr="007D6C4A" w:rsidRDefault="00343831" w:rsidP="00F61BCF">
      <w:pPr>
        <w:rPr>
          <w:rFonts w:cs="Arial"/>
        </w:rPr>
      </w:pPr>
    </w:p>
    <w:p w:rsidR="0085348E" w:rsidRPr="007D6C4A" w:rsidRDefault="0085348E" w:rsidP="00485720">
      <w:pPr>
        <w:pStyle w:val="KDPodnaslov2"/>
        <w:numPr>
          <w:ilvl w:val="1"/>
          <w:numId w:val="29"/>
        </w:numPr>
        <w:spacing w:before="0"/>
        <w:jc w:val="both"/>
        <w:rPr>
          <w:rFonts w:cs="Arial"/>
        </w:rPr>
      </w:pPr>
      <w:r w:rsidRPr="007D6C4A">
        <w:rPr>
          <w:rFonts w:cs="Arial"/>
        </w:rPr>
        <w:t>Начин означавања поверљивих података у понуди</w:t>
      </w:r>
    </w:p>
    <w:p w:rsidR="0085348E" w:rsidRPr="007D6C4A" w:rsidRDefault="0085348E" w:rsidP="0085348E">
      <w:pPr>
        <w:pStyle w:val="KDParagraf"/>
        <w:spacing w:before="0"/>
        <w:rPr>
          <w:rFonts w:cs="Arial"/>
        </w:rPr>
      </w:pPr>
      <w:r w:rsidRPr="007D6C4A">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7D6C4A" w:rsidRDefault="0085348E" w:rsidP="0085348E">
      <w:pPr>
        <w:pStyle w:val="KDParagraf"/>
        <w:spacing w:before="0"/>
        <w:rPr>
          <w:rFonts w:cs="Arial"/>
        </w:rPr>
      </w:pPr>
      <w:r w:rsidRPr="007D6C4A">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7D6C4A" w:rsidRDefault="0085348E" w:rsidP="0085348E">
      <w:pPr>
        <w:pStyle w:val="KDParagraf"/>
        <w:spacing w:before="0"/>
        <w:rPr>
          <w:rFonts w:cs="Arial"/>
        </w:rPr>
      </w:pPr>
      <w:r w:rsidRPr="007D6C4A">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7D6C4A" w:rsidRDefault="0085348E" w:rsidP="0085348E">
      <w:pPr>
        <w:pStyle w:val="KDParagraf"/>
        <w:spacing w:before="0"/>
        <w:rPr>
          <w:rFonts w:cs="Arial"/>
        </w:rPr>
      </w:pPr>
      <w:r w:rsidRPr="007D6C4A">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7D6C4A" w:rsidRDefault="0085348E" w:rsidP="0085348E">
      <w:pPr>
        <w:pStyle w:val="KDParagraf"/>
        <w:spacing w:before="0"/>
        <w:rPr>
          <w:rFonts w:cs="Arial"/>
        </w:rPr>
      </w:pPr>
      <w:r w:rsidRPr="007D6C4A">
        <w:rPr>
          <w:rFonts w:cs="Arial"/>
        </w:rPr>
        <w:t>Наручилац не одговара за поверљивост података који нису означени на горе наведени начин.</w:t>
      </w:r>
    </w:p>
    <w:p w:rsidR="0085348E" w:rsidRPr="007D6C4A" w:rsidRDefault="0085348E" w:rsidP="0085348E">
      <w:pPr>
        <w:pStyle w:val="KDParagraf"/>
        <w:spacing w:before="0"/>
        <w:rPr>
          <w:rFonts w:cs="Arial"/>
        </w:rPr>
      </w:pPr>
      <w:r w:rsidRPr="007D6C4A">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7D6C4A" w:rsidRDefault="0085348E" w:rsidP="0085348E">
      <w:pPr>
        <w:pStyle w:val="KDParagraf"/>
        <w:spacing w:before="0"/>
        <w:rPr>
          <w:rFonts w:cs="Arial"/>
          <w:lang w:val="ru-RU"/>
        </w:rPr>
      </w:pPr>
      <w:r w:rsidRPr="007D6C4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7D6C4A" w:rsidRDefault="0085348E" w:rsidP="0085348E">
      <w:pPr>
        <w:pStyle w:val="KDParagraf"/>
        <w:spacing w:before="0"/>
        <w:rPr>
          <w:rFonts w:cs="Arial"/>
        </w:rPr>
      </w:pPr>
      <w:r w:rsidRPr="007D6C4A">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7D6C4A" w:rsidRDefault="0085348E" w:rsidP="0085348E">
      <w:pPr>
        <w:pStyle w:val="KDParagraf"/>
        <w:spacing w:before="0"/>
        <w:rPr>
          <w:rFonts w:cs="Arial"/>
        </w:rPr>
      </w:pPr>
      <w:r w:rsidRPr="007D6C4A">
        <w:rPr>
          <w:rFonts w:cs="Arial"/>
        </w:rPr>
        <w:t>Неће се сматрати поверљивим докази о испуњености обавезних услова,цена и други подаци из понуде који су од значаја за примену</w:t>
      </w:r>
      <w:r w:rsidR="002302A3" w:rsidRPr="007D6C4A">
        <w:rPr>
          <w:rFonts w:cs="Arial"/>
        </w:rPr>
        <w:t xml:space="preserve"> </w:t>
      </w:r>
      <w:r w:rsidRPr="007D6C4A">
        <w:rPr>
          <w:rFonts w:cs="Arial"/>
        </w:rPr>
        <w:t xml:space="preserve">критеријума и рангирање понуде. </w:t>
      </w:r>
    </w:p>
    <w:p w:rsidR="0085348E" w:rsidRPr="007D6C4A" w:rsidRDefault="0085348E" w:rsidP="0085348E">
      <w:pPr>
        <w:autoSpaceDE w:val="0"/>
        <w:autoSpaceDN w:val="0"/>
        <w:adjustRightInd w:val="0"/>
        <w:spacing w:before="0"/>
        <w:rPr>
          <w:rFonts w:eastAsia="TimesNewRomanPSMT" w:cs="Arial"/>
          <w:bCs/>
          <w:color w:val="00B0F0"/>
        </w:rPr>
      </w:pPr>
    </w:p>
    <w:p w:rsidR="0085348E" w:rsidRPr="007D6C4A" w:rsidRDefault="0085348E" w:rsidP="00485720">
      <w:pPr>
        <w:pStyle w:val="KDPodnaslov2"/>
        <w:numPr>
          <w:ilvl w:val="1"/>
          <w:numId w:val="29"/>
        </w:numPr>
        <w:spacing w:before="0"/>
        <w:jc w:val="both"/>
        <w:rPr>
          <w:rFonts w:cs="Arial"/>
        </w:rPr>
      </w:pPr>
      <w:r w:rsidRPr="007D6C4A">
        <w:rPr>
          <w:rFonts w:cs="Arial"/>
        </w:rPr>
        <w:t>Поштовање обавеза које произлазе из прописа о заштити на раду и других прописа</w:t>
      </w:r>
    </w:p>
    <w:p w:rsidR="0085348E" w:rsidRPr="007D6C4A" w:rsidRDefault="0085348E" w:rsidP="0085348E">
      <w:pPr>
        <w:pStyle w:val="KDParagraf"/>
        <w:spacing w:before="0"/>
        <w:rPr>
          <w:rFonts w:cs="Arial"/>
          <w:lang w:val="ru-RU"/>
        </w:rPr>
      </w:pPr>
      <w:r w:rsidRPr="007D6C4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A516EC" w:rsidRPr="007D6C4A">
        <w:rPr>
          <w:rFonts w:cs="Arial"/>
          <w:lang w:val="ru-RU"/>
        </w:rPr>
        <w:t xml:space="preserve"> снази у време подношења понуде.</w:t>
      </w:r>
    </w:p>
    <w:p w:rsidR="0085348E" w:rsidRPr="007D6C4A" w:rsidRDefault="0085348E" w:rsidP="0085348E">
      <w:pPr>
        <w:pStyle w:val="KDParagraf"/>
        <w:spacing w:before="0"/>
        <w:rPr>
          <w:rFonts w:cs="Arial"/>
          <w:lang w:val="ru-RU"/>
        </w:rPr>
      </w:pPr>
    </w:p>
    <w:p w:rsidR="0085348E" w:rsidRPr="007D6C4A" w:rsidRDefault="0085348E" w:rsidP="00485720">
      <w:pPr>
        <w:pStyle w:val="KDPodnaslov2"/>
        <w:numPr>
          <w:ilvl w:val="1"/>
          <w:numId w:val="29"/>
        </w:numPr>
        <w:spacing w:before="0"/>
        <w:jc w:val="both"/>
        <w:rPr>
          <w:rFonts w:cs="Arial"/>
        </w:rPr>
      </w:pPr>
      <w:r w:rsidRPr="007D6C4A">
        <w:rPr>
          <w:rFonts w:cs="Arial"/>
        </w:rPr>
        <w:t>Накнада за коришћење патената</w:t>
      </w:r>
    </w:p>
    <w:p w:rsidR="0085348E" w:rsidRPr="007D6C4A" w:rsidRDefault="0085348E" w:rsidP="0085348E">
      <w:pPr>
        <w:pStyle w:val="KDParagraf"/>
        <w:spacing w:before="0"/>
        <w:rPr>
          <w:rFonts w:cs="Arial"/>
          <w:lang w:val="ru-RU" w:eastAsia="sr-Latn-CS"/>
        </w:rPr>
      </w:pPr>
      <w:r w:rsidRPr="007D6C4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7D6C4A" w:rsidRDefault="008F774C" w:rsidP="0085348E">
      <w:pPr>
        <w:pStyle w:val="KDParagraf"/>
        <w:spacing w:before="0"/>
        <w:rPr>
          <w:rFonts w:cs="Arial"/>
          <w:lang w:val="ru-RU" w:eastAsia="sr-Latn-CS"/>
        </w:rPr>
      </w:pPr>
    </w:p>
    <w:p w:rsidR="0085348E" w:rsidRPr="007D6C4A" w:rsidRDefault="008F774C" w:rsidP="00485720">
      <w:pPr>
        <w:pStyle w:val="KDPodnaslov2"/>
        <w:numPr>
          <w:ilvl w:val="1"/>
          <w:numId w:val="29"/>
        </w:numPr>
        <w:spacing w:before="0"/>
        <w:jc w:val="both"/>
        <w:rPr>
          <w:rFonts w:cs="Arial"/>
        </w:rPr>
      </w:pPr>
      <w:r w:rsidRPr="007D6C4A">
        <w:rPr>
          <w:rFonts w:cs="Arial"/>
        </w:rPr>
        <w:t>Начело заштите животне средине и обезбеђивања енергетске ефикасности</w:t>
      </w:r>
    </w:p>
    <w:p w:rsidR="008F774C" w:rsidRPr="007D6C4A" w:rsidRDefault="008F774C" w:rsidP="008F774C">
      <w:pPr>
        <w:pStyle w:val="KDParagraf"/>
        <w:spacing w:before="0"/>
        <w:rPr>
          <w:rFonts w:cs="Arial"/>
          <w:lang w:val="ru-RU" w:eastAsia="sr-Latn-CS"/>
        </w:rPr>
      </w:pPr>
      <w:r w:rsidRPr="007D6C4A">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7D6C4A" w:rsidRDefault="008D2B23" w:rsidP="008D2B23">
      <w:pPr>
        <w:spacing w:before="0"/>
        <w:ind w:left="851"/>
        <w:rPr>
          <w:rFonts w:eastAsia="TimesNewRomanPSMT" w:cs="Arial"/>
          <w:bCs/>
          <w:iCs/>
          <w:color w:val="00B0F0"/>
        </w:rPr>
      </w:pPr>
    </w:p>
    <w:p w:rsidR="008D2B23" w:rsidRPr="007D6C4A" w:rsidRDefault="008D2B23" w:rsidP="00485720">
      <w:pPr>
        <w:pStyle w:val="KDPodnaslov2"/>
        <w:numPr>
          <w:ilvl w:val="1"/>
          <w:numId w:val="29"/>
        </w:numPr>
        <w:spacing w:before="0"/>
        <w:jc w:val="both"/>
        <w:rPr>
          <w:rFonts w:cs="Arial"/>
        </w:rPr>
      </w:pPr>
      <w:bookmarkStart w:id="236" w:name="_Toc441651602"/>
      <w:bookmarkStart w:id="237" w:name="_Toc442559913"/>
      <w:r w:rsidRPr="007D6C4A">
        <w:rPr>
          <w:rFonts w:cs="Arial"/>
        </w:rPr>
        <w:t>Додатне информације и објашњења</w:t>
      </w:r>
      <w:bookmarkEnd w:id="236"/>
      <w:bookmarkEnd w:id="237"/>
    </w:p>
    <w:p w:rsidR="008D2B23" w:rsidRPr="007D6C4A" w:rsidRDefault="008D2B23" w:rsidP="008D2B23">
      <w:pPr>
        <w:widowControl w:val="0"/>
        <w:spacing w:before="0"/>
        <w:rPr>
          <w:rFonts w:cs="Arial"/>
        </w:rPr>
      </w:pPr>
      <w:r w:rsidRPr="007D6C4A">
        <w:rPr>
          <w:rFonts w:cs="Arial"/>
          <w:lang w:val="ru-RU"/>
        </w:rPr>
        <w:t xml:space="preserve">Заинтерсовано лице може, у писаном облику, тражити </w:t>
      </w:r>
      <w:r w:rsidR="00B505E8" w:rsidRPr="007D6C4A">
        <w:rPr>
          <w:rFonts w:cs="Arial"/>
          <w:lang w:val="ru-RU"/>
        </w:rPr>
        <w:t xml:space="preserve">од Наручиоца </w:t>
      </w:r>
      <w:r w:rsidRPr="007D6C4A">
        <w:rPr>
          <w:rFonts w:cs="Arial"/>
          <w:lang w:val="ru-RU"/>
        </w:rPr>
        <w:t>додатне информације или појашњења у вези са припрем</w:t>
      </w:r>
      <w:r w:rsidR="00B505E8" w:rsidRPr="007D6C4A">
        <w:rPr>
          <w:rFonts w:cs="Arial"/>
          <w:lang w:val="ru-RU"/>
        </w:rPr>
        <w:t>ањем</w:t>
      </w:r>
      <w:r w:rsidRPr="007D6C4A">
        <w:rPr>
          <w:rFonts w:cs="Arial"/>
          <w:lang w:val="ru-RU"/>
        </w:rPr>
        <w:t xml:space="preserve"> понуде,</w:t>
      </w:r>
      <w:r w:rsidR="00B505E8" w:rsidRPr="007D6C4A">
        <w:rPr>
          <w:rFonts w:cs="Arial"/>
          <w:lang w:val="ru-RU"/>
        </w:rPr>
        <w:t>при чему може да укаже Наручиоцу и на евентуално уочене недостатке и неправилности у конкурсној документацији,</w:t>
      </w:r>
      <w:r w:rsidRPr="007D6C4A">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DC2380" w:rsidRPr="007D6C4A">
        <w:rPr>
          <w:rFonts w:cs="Arial"/>
          <w:color w:val="000000"/>
        </w:rPr>
        <w:t>J</w:t>
      </w:r>
      <w:r w:rsidR="00DC2380" w:rsidRPr="007D6C4A">
        <w:rPr>
          <w:rFonts w:cs="Arial"/>
          <w:color w:val="000000"/>
          <w:lang w:val="sr-Cyrl-RS"/>
        </w:rPr>
        <w:t>Н</w:t>
      </w:r>
      <w:r w:rsidR="00DC2380" w:rsidRPr="007D6C4A">
        <w:rPr>
          <w:rFonts w:cs="Arial"/>
          <w:color w:val="000000"/>
        </w:rPr>
        <w:t>/1000/0583/2017</w:t>
      </w:r>
      <w:r w:rsidRPr="007D6C4A">
        <w:rPr>
          <w:rFonts w:cs="Arial"/>
          <w:lang w:val="ru-RU"/>
        </w:rPr>
        <w:t>“ или електронским путем на е-</w:t>
      </w:r>
      <w:r w:rsidRPr="007D6C4A">
        <w:rPr>
          <w:rFonts w:cs="Arial"/>
        </w:rPr>
        <w:t>mail</w:t>
      </w:r>
      <w:r w:rsidRPr="007D6C4A">
        <w:rPr>
          <w:rFonts w:cs="Arial"/>
          <w:lang w:val="ru-RU"/>
        </w:rPr>
        <w:t xml:space="preserve"> адресу:</w:t>
      </w:r>
      <w:r w:rsidR="00DC2380" w:rsidRPr="007D6C4A">
        <w:rPr>
          <w:rFonts w:cs="Arial"/>
        </w:rPr>
        <w:t xml:space="preserve"> </w:t>
      </w:r>
      <w:hyperlink r:id="rId171" w:history="1">
        <w:r w:rsidR="00DC2380" w:rsidRPr="007D6C4A">
          <w:rPr>
            <w:rStyle w:val="Hyperlink"/>
            <w:rFonts w:cs="Arial"/>
          </w:rPr>
          <w:t>ana.draskovic</w:t>
        </w:r>
        <w:r w:rsidR="00DC2380" w:rsidRPr="007D6C4A">
          <w:rPr>
            <w:rStyle w:val="Hyperlink"/>
            <w:rFonts w:cs="Arial"/>
            <w:lang w:val="ru-RU"/>
          </w:rPr>
          <w:t>@</w:t>
        </w:r>
      </w:hyperlink>
      <w:r w:rsidR="00DC2380" w:rsidRPr="007D6C4A">
        <w:rPr>
          <w:rStyle w:val="Hyperlink"/>
          <w:rFonts w:cs="Arial"/>
        </w:rPr>
        <w:t>eps.rs</w:t>
      </w:r>
      <w:r w:rsidRPr="007D6C4A">
        <w:rPr>
          <w:rFonts w:cs="Arial"/>
          <w:lang w:val="ru-RU"/>
        </w:rPr>
        <w:t>,радним данима (понедељак – петак) у времену од 08 до 1</w:t>
      </w:r>
      <w:r w:rsidR="002302A3" w:rsidRPr="007D6C4A">
        <w:rPr>
          <w:rFonts w:cs="Arial"/>
          <w:lang w:val="ru-RU"/>
        </w:rPr>
        <w:t>6</w:t>
      </w:r>
      <w:r w:rsidRPr="007D6C4A">
        <w:rPr>
          <w:rFonts w:cs="Arial"/>
          <w:lang w:val="ru-RU"/>
        </w:rPr>
        <w:t xml:space="preserve"> часова. </w:t>
      </w:r>
      <w:r w:rsidRPr="007D6C4A">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7D6C4A" w:rsidRDefault="008D2B23" w:rsidP="008D2B23">
      <w:pPr>
        <w:spacing w:before="0"/>
        <w:rPr>
          <w:rFonts w:cs="Arial"/>
          <w:lang w:val="ru-RU"/>
        </w:rPr>
      </w:pPr>
      <w:r w:rsidRPr="007D6C4A">
        <w:rPr>
          <w:rFonts w:cs="Arial"/>
          <w:lang w:val="ru-RU"/>
        </w:rPr>
        <w:t xml:space="preserve">Наручилац ће у року од три дана по пријему захтева објавити </w:t>
      </w:r>
      <w:r w:rsidRPr="007D6C4A">
        <w:rPr>
          <w:rFonts w:cs="Arial"/>
        </w:rPr>
        <w:t>Одговор на захтев</w:t>
      </w:r>
      <w:r w:rsidRPr="007D6C4A">
        <w:rPr>
          <w:rFonts w:cs="Arial"/>
          <w:lang w:val="ru-RU"/>
        </w:rPr>
        <w:t xml:space="preserve"> на Порталу јавних набавки и својој интернет страници.</w:t>
      </w:r>
    </w:p>
    <w:p w:rsidR="008D2B23" w:rsidRPr="007D6C4A" w:rsidRDefault="008D2B23" w:rsidP="008D2B23">
      <w:pPr>
        <w:pStyle w:val="KDMojTekst"/>
        <w:spacing w:before="0"/>
        <w:rPr>
          <w:rFonts w:cs="Arial"/>
          <w:i w:val="0"/>
          <w:color w:val="auto"/>
          <w:sz w:val="22"/>
          <w:szCs w:val="22"/>
        </w:rPr>
      </w:pPr>
      <w:r w:rsidRPr="007D6C4A">
        <w:rPr>
          <w:rFonts w:cs="Arial"/>
          <w:i w:val="0"/>
          <w:color w:val="auto"/>
          <w:sz w:val="22"/>
          <w:szCs w:val="22"/>
        </w:rPr>
        <w:t>Тражење додатних информација и појашњења телефоном није дозвољено.</w:t>
      </w:r>
    </w:p>
    <w:p w:rsidR="00C14152" w:rsidRPr="007D6C4A" w:rsidRDefault="00C14152" w:rsidP="00C14152">
      <w:pPr>
        <w:spacing w:before="0"/>
        <w:rPr>
          <w:rFonts w:cs="Arial"/>
          <w:lang w:val="ru-RU"/>
        </w:rPr>
      </w:pPr>
      <w:r w:rsidRPr="007D6C4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7D6C4A" w:rsidRDefault="00C14152" w:rsidP="00C14152">
      <w:pPr>
        <w:spacing w:before="0"/>
        <w:rPr>
          <w:rFonts w:cs="Arial"/>
          <w:lang w:val="ru-RU"/>
        </w:rPr>
      </w:pPr>
      <w:r w:rsidRPr="007D6C4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7D6C4A" w:rsidRDefault="00C14152" w:rsidP="00C14152">
      <w:pPr>
        <w:spacing w:before="0"/>
        <w:rPr>
          <w:rFonts w:cs="Arial"/>
          <w:lang w:val="ru-RU"/>
        </w:rPr>
      </w:pPr>
      <w:r w:rsidRPr="007D6C4A">
        <w:rPr>
          <w:rFonts w:cs="Arial"/>
          <w:lang w:val="ru-RU"/>
        </w:rPr>
        <w:t>Ако наручилац измени или допуни конкурсну документацију осам или мање дана пре ис</w:t>
      </w:r>
      <w:r w:rsidR="001B4514" w:rsidRPr="007D6C4A">
        <w:rPr>
          <w:rFonts w:cs="Arial"/>
          <w:lang w:val="ru-RU"/>
        </w:rPr>
        <w:t>тека рока за подношење понуда, Н</w:t>
      </w:r>
      <w:r w:rsidRPr="007D6C4A">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7D6C4A" w:rsidRDefault="00C14152" w:rsidP="00C14152">
      <w:pPr>
        <w:spacing w:before="0"/>
        <w:rPr>
          <w:rFonts w:cs="Arial"/>
          <w:lang w:val="ru-RU"/>
        </w:rPr>
      </w:pPr>
      <w:r w:rsidRPr="007D6C4A">
        <w:rPr>
          <w:rFonts w:cs="Arial"/>
          <w:lang w:val="ru-RU"/>
        </w:rPr>
        <w:t>По истеку рока п</w:t>
      </w:r>
      <w:r w:rsidR="001B4514" w:rsidRPr="007D6C4A">
        <w:rPr>
          <w:rFonts w:cs="Arial"/>
          <w:lang w:val="ru-RU"/>
        </w:rPr>
        <w:t>редвиђеног за подношење понуда Н</w:t>
      </w:r>
      <w:r w:rsidRPr="007D6C4A">
        <w:rPr>
          <w:rFonts w:cs="Arial"/>
          <w:lang w:val="ru-RU"/>
        </w:rPr>
        <w:t>аручилац не може да мења нити да допуњује конкурсну документацију.</w:t>
      </w:r>
    </w:p>
    <w:p w:rsidR="00D31828" w:rsidRPr="007D6C4A" w:rsidRDefault="008D2B23" w:rsidP="00D31828">
      <w:pPr>
        <w:pStyle w:val="KDMojTekst"/>
        <w:spacing w:before="0"/>
        <w:rPr>
          <w:rFonts w:cs="Arial"/>
          <w:i w:val="0"/>
          <w:color w:val="auto"/>
          <w:sz w:val="22"/>
          <w:szCs w:val="22"/>
          <w:lang w:val="sr-Cyrl-CS"/>
        </w:rPr>
      </w:pPr>
      <w:r w:rsidRPr="007D6C4A">
        <w:rPr>
          <w:rFonts w:cs="Arial"/>
          <w:i w:val="0"/>
          <w:color w:val="auto"/>
          <w:sz w:val="22"/>
          <w:szCs w:val="22"/>
        </w:rPr>
        <w:t>Комуникација у поступку јавне н</w:t>
      </w:r>
      <w:r w:rsidR="00EA1925" w:rsidRPr="007D6C4A">
        <w:rPr>
          <w:rFonts w:cs="Arial"/>
          <w:i w:val="0"/>
          <w:color w:val="auto"/>
          <w:sz w:val="22"/>
          <w:szCs w:val="22"/>
        </w:rPr>
        <w:t xml:space="preserve">абавке се врши на начин одређен </w:t>
      </w:r>
      <w:r w:rsidRPr="007D6C4A">
        <w:rPr>
          <w:rFonts w:cs="Arial"/>
          <w:i w:val="0"/>
          <w:color w:val="auto"/>
          <w:sz w:val="22"/>
          <w:szCs w:val="22"/>
        </w:rPr>
        <w:t>чланом 20. Закона.</w:t>
      </w:r>
    </w:p>
    <w:p w:rsidR="00D31828" w:rsidRPr="007D6C4A" w:rsidRDefault="00D31828" w:rsidP="00D31828">
      <w:pPr>
        <w:pStyle w:val="KDParagraf"/>
        <w:spacing w:before="0"/>
        <w:rPr>
          <w:rFonts w:cs="Arial"/>
          <w:lang w:val="ru-RU"/>
        </w:rPr>
      </w:pPr>
      <w:r w:rsidRPr="007D6C4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7D6C4A">
          <w:rPr>
            <w:rStyle w:val="Hyperlink"/>
            <w:rFonts w:cs="Arial"/>
          </w:rPr>
          <w:t>www.</w:t>
        </w:r>
        <w:r w:rsidR="000B45FD" w:rsidRPr="007D6C4A">
          <w:rPr>
            <w:rStyle w:val="Hyperlink"/>
            <w:rFonts w:cs="Arial"/>
            <w:lang w:val="sr-Cyrl-CS"/>
          </w:rPr>
          <w:t>к</w:t>
        </w:r>
        <w:r w:rsidR="000B45FD" w:rsidRPr="007D6C4A">
          <w:rPr>
            <w:rStyle w:val="Hyperlink"/>
            <w:rFonts w:cs="Arial"/>
          </w:rPr>
          <w:t>jn.gov.rs</w:t>
        </w:r>
      </w:hyperlink>
      <w:r w:rsidRPr="007D6C4A">
        <w:rPr>
          <w:rFonts w:cs="Arial"/>
          <w:lang w:val="ru-RU"/>
        </w:rPr>
        <w:t>).</w:t>
      </w:r>
    </w:p>
    <w:p w:rsidR="008D2B23" w:rsidRPr="007D6C4A" w:rsidRDefault="008D2B23" w:rsidP="008D2B23">
      <w:pPr>
        <w:pStyle w:val="KDMojTekst"/>
        <w:spacing w:before="0"/>
        <w:rPr>
          <w:rFonts w:cs="Arial"/>
          <w:i w:val="0"/>
          <w:color w:val="auto"/>
          <w:sz w:val="22"/>
          <w:szCs w:val="22"/>
        </w:rPr>
      </w:pPr>
    </w:p>
    <w:p w:rsidR="008D2B23" w:rsidRPr="007D6C4A" w:rsidRDefault="008D2B23" w:rsidP="00485720">
      <w:pPr>
        <w:pStyle w:val="KDPodnaslov2"/>
        <w:numPr>
          <w:ilvl w:val="1"/>
          <w:numId w:val="29"/>
        </w:numPr>
        <w:spacing w:before="0"/>
        <w:jc w:val="both"/>
        <w:rPr>
          <w:rFonts w:cs="Arial"/>
        </w:rPr>
      </w:pPr>
      <w:bookmarkStart w:id="238" w:name="_Toc441651603"/>
      <w:bookmarkStart w:id="239" w:name="_Toc442559914"/>
      <w:r w:rsidRPr="007D6C4A">
        <w:rPr>
          <w:rFonts w:cs="Arial"/>
        </w:rPr>
        <w:t>Трошкови понуде</w:t>
      </w:r>
      <w:bookmarkEnd w:id="238"/>
      <w:bookmarkEnd w:id="239"/>
    </w:p>
    <w:p w:rsidR="008D2B23" w:rsidRPr="007D6C4A" w:rsidRDefault="008D2B23" w:rsidP="008D2B23">
      <w:pPr>
        <w:pStyle w:val="KDParagraf"/>
        <w:spacing w:before="0"/>
        <w:rPr>
          <w:rFonts w:cs="Arial"/>
          <w:lang w:val="ru-RU"/>
        </w:rPr>
      </w:pPr>
      <w:r w:rsidRPr="007D6C4A">
        <w:rPr>
          <w:rFonts w:cs="Arial"/>
          <w:lang w:val="ru-RU"/>
        </w:rPr>
        <w:t>Трошкове припреме и подношења понуде сноси искључив</w:t>
      </w:r>
      <w:r w:rsidR="001B4514" w:rsidRPr="007D6C4A">
        <w:rPr>
          <w:rFonts w:cs="Arial"/>
          <w:lang w:val="ru-RU"/>
        </w:rPr>
        <w:t>о Понуђач и не може тражити од Н</w:t>
      </w:r>
      <w:r w:rsidRPr="007D6C4A">
        <w:rPr>
          <w:rFonts w:cs="Arial"/>
          <w:lang w:val="ru-RU"/>
        </w:rPr>
        <w:t>аручиоца накнаду трошкова.</w:t>
      </w:r>
    </w:p>
    <w:p w:rsidR="008D2B23" w:rsidRPr="007D6C4A" w:rsidRDefault="008D2B23" w:rsidP="008D2B23">
      <w:pPr>
        <w:pStyle w:val="KDParagraf"/>
        <w:spacing w:before="0"/>
        <w:rPr>
          <w:rFonts w:cs="Arial"/>
        </w:rPr>
      </w:pPr>
      <w:r w:rsidRPr="007D6C4A">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7D6C4A" w:rsidRDefault="008D2B23" w:rsidP="008D2B23">
      <w:pPr>
        <w:pStyle w:val="KDParagraf"/>
        <w:spacing w:before="0"/>
        <w:rPr>
          <w:rFonts w:cs="Arial"/>
        </w:rPr>
      </w:pPr>
      <w:r w:rsidRPr="007D6C4A">
        <w:rPr>
          <w:rFonts w:cs="Arial"/>
        </w:rPr>
        <w:t>Ако је поступак јавне набавке обуставље</w:t>
      </w:r>
      <w:r w:rsidR="001B4514" w:rsidRPr="007D6C4A">
        <w:rPr>
          <w:rFonts w:cs="Arial"/>
        </w:rPr>
        <w:t>н из разлога који су на страни Наручиоца, Н</w:t>
      </w:r>
      <w:r w:rsidRPr="007D6C4A">
        <w:rPr>
          <w:rFonts w:cs="Arial"/>
        </w:rPr>
        <w:t>аручилац је дужан да понуђачу надокнади трошкове израде узорка или модела, ако су израђени у склад</w:t>
      </w:r>
      <w:r w:rsidR="001B4514" w:rsidRPr="007D6C4A">
        <w:rPr>
          <w:rFonts w:cs="Arial"/>
        </w:rPr>
        <w:t>у са техничким спецификацијама Н</w:t>
      </w:r>
      <w:r w:rsidRPr="007D6C4A">
        <w:rPr>
          <w:rFonts w:cs="Arial"/>
        </w:rPr>
        <w:t>аручиоца и трошкове прибављања средства</w:t>
      </w:r>
      <w:r w:rsidR="001B4514" w:rsidRPr="007D6C4A">
        <w:rPr>
          <w:rFonts w:cs="Arial"/>
        </w:rPr>
        <w:t xml:space="preserve"> обезбеђења, под условом да је П</w:t>
      </w:r>
      <w:r w:rsidRPr="007D6C4A">
        <w:rPr>
          <w:rFonts w:cs="Arial"/>
        </w:rPr>
        <w:t>онуђач тражио накнаду тих трошкова у својој понуди.</w:t>
      </w:r>
    </w:p>
    <w:p w:rsidR="008D2B23" w:rsidRPr="007D6C4A" w:rsidRDefault="008D2B23" w:rsidP="008D2B23">
      <w:pPr>
        <w:pStyle w:val="KDParagraf"/>
        <w:spacing w:before="0"/>
        <w:rPr>
          <w:rFonts w:cs="Arial"/>
        </w:rPr>
      </w:pPr>
    </w:p>
    <w:p w:rsidR="00C14152" w:rsidRPr="007D6C4A" w:rsidRDefault="00C14152" w:rsidP="00485720">
      <w:pPr>
        <w:pStyle w:val="KDPodnaslov2"/>
        <w:numPr>
          <w:ilvl w:val="1"/>
          <w:numId w:val="29"/>
        </w:numPr>
        <w:spacing w:before="0"/>
        <w:jc w:val="both"/>
        <w:rPr>
          <w:rFonts w:cs="Arial"/>
        </w:rPr>
      </w:pPr>
      <w:r w:rsidRPr="007D6C4A">
        <w:rPr>
          <w:rFonts w:cs="Arial"/>
        </w:rPr>
        <w:t>Д</w:t>
      </w:r>
      <w:r w:rsidRPr="007D6C4A">
        <w:rPr>
          <w:rFonts w:cs="Arial"/>
          <w:lang w:val="sr-Latn-CS"/>
        </w:rPr>
        <w:t>одатн</w:t>
      </w:r>
      <w:r w:rsidRPr="007D6C4A">
        <w:rPr>
          <w:rFonts w:cs="Arial"/>
        </w:rPr>
        <w:t>а</w:t>
      </w:r>
      <w:r w:rsidRPr="007D6C4A">
        <w:rPr>
          <w:rFonts w:cs="Arial"/>
          <w:lang w:val="sr-Latn-CS"/>
        </w:rPr>
        <w:t xml:space="preserve"> објашњења</w:t>
      </w:r>
      <w:r w:rsidRPr="007D6C4A">
        <w:rPr>
          <w:rFonts w:cs="Arial"/>
        </w:rPr>
        <w:t>, контрола и допуштене исправке</w:t>
      </w:r>
    </w:p>
    <w:p w:rsidR="00C14152" w:rsidRPr="007D6C4A" w:rsidRDefault="001B4514" w:rsidP="00C14152">
      <w:pPr>
        <w:pStyle w:val="KDParagraf"/>
        <w:spacing w:before="0"/>
        <w:rPr>
          <w:rFonts w:eastAsia="TimesNewRomanPSMT" w:cs="Arial"/>
        </w:rPr>
      </w:pPr>
      <w:r w:rsidRPr="007D6C4A">
        <w:rPr>
          <w:rFonts w:eastAsia="TimesNewRomanPSMT" w:cs="Arial"/>
        </w:rPr>
        <w:t>Наручилац може да захтева од П</w:t>
      </w:r>
      <w:r w:rsidR="00C14152" w:rsidRPr="007D6C4A">
        <w:rPr>
          <w:rFonts w:eastAsia="TimesNewRomanPSMT" w:cs="Arial"/>
        </w:rPr>
        <w:t>онуђача додатна објашњења која ће му помоћи при прегледу, вредновању и упоређивању понуда, а може да врши и контролу (увид)</w:t>
      </w:r>
      <w:r w:rsidRPr="007D6C4A">
        <w:rPr>
          <w:rFonts w:eastAsia="TimesNewRomanPSMT" w:cs="Arial"/>
        </w:rPr>
        <w:t xml:space="preserve"> код понуђача, односно његовог П</w:t>
      </w:r>
      <w:r w:rsidR="00C14152" w:rsidRPr="007D6C4A">
        <w:rPr>
          <w:rFonts w:eastAsia="TimesNewRomanPSMT" w:cs="Arial"/>
        </w:rPr>
        <w:t>одизвођача.</w:t>
      </w:r>
    </w:p>
    <w:p w:rsidR="00C14152" w:rsidRPr="007D6C4A" w:rsidRDefault="00C14152" w:rsidP="00C14152">
      <w:pPr>
        <w:pStyle w:val="KDParagraf"/>
        <w:spacing w:before="0"/>
        <w:rPr>
          <w:rFonts w:eastAsia="TimesNewRomanPSMT" w:cs="Arial"/>
          <w:lang w:val="ru-RU"/>
        </w:rPr>
      </w:pPr>
      <w:r w:rsidRPr="007D6C4A">
        <w:rPr>
          <w:rFonts w:eastAsia="TimesNewRomanPSMT" w:cs="Arial"/>
          <w:lang w:val="ru-RU"/>
        </w:rPr>
        <w:t>Уколико је потр</w:t>
      </w:r>
      <w:r w:rsidR="001B4514" w:rsidRPr="007D6C4A">
        <w:rPr>
          <w:rFonts w:eastAsia="TimesNewRomanPSMT" w:cs="Arial"/>
          <w:lang w:val="ru-RU"/>
        </w:rPr>
        <w:t>ебно вршити додатна објашњења, Наручилац ће П</w:t>
      </w:r>
      <w:r w:rsidRPr="007D6C4A">
        <w:rPr>
          <w:rFonts w:eastAsia="TimesNewRomanPSMT" w:cs="Arial"/>
          <w:lang w:val="ru-RU"/>
        </w:rPr>
        <w:t>онуђачу оставити прим</w:t>
      </w:r>
      <w:r w:rsidR="001B4514" w:rsidRPr="007D6C4A">
        <w:rPr>
          <w:rFonts w:eastAsia="TimesNewRomanPSMT" w:cs="Arial"/>
          <w:lang w:val="ru-RU"/>
        </w:rPr>
        <w:t>ерени рок да поступи по позиву Наручиоца, односно да омогући Н</w:t>
      </w:r>
      <w:r w:rsidRPr="007D6C4A">
        <w:rPr>
          <w:rFonts w:eastAsia="TimesNewRomanPSMT" w:cs="Arial"/>
          <w:lang w:val="ru-RU"/>
        </w:rPr>
        <w:t>аручиоцу контролу (увид) к</w:t>
      </w:r>
      <w:r w:rsidR="001B4514" w:rsidRPr="007D6C4A">
        <w:rPr>
          <w:rFonts w:eastAsia="TimesNewRomanPSMT" w:cs="Arial"/>
          <w:lang w:val="ru-RU"/>
        </w:rPr>
        <w:t>од понуђача, као и код његовог П</w:t>
      </w:r>
      <w:r w:rsidRPr="007D6C4A">
        <w:rPr>
          <w:rFonts w:eastAsia="TimesNewRomanPSMT" w:cs="Arial"/>
          <w:lang w:val="ru-RU"/>
        </w:rPr>
        <w:t>одизвођача.</w:t>
      </w:r>
    </w:p>
    <w:p w:rsidR="00C14152" w:rsidRPr="007D6C4A" w:rsidRDefault="001B4514" w:rsidP="00C14152">
      <w:pPr>
        <w:pStyle w:val="KDParagraf"/>
        <w:spacing w:before="0"/>
        <w:rPr>
          <w:rFonts w:eastAsia="TimesNewRomanPSMT" w:cs="Arial"/>
        </w:rPr>
      </w:pPr>
      <w:r w:rsidRPr="007D6C4A">
        <w:rPr>
          <w:rFonts w:eastAsia="TimesNewRomanPSMT" w:cs="Arial"/>
        </w:rPr>
        <w:t>Наручилац може, уз сагласност П</w:t>
      </w:r>
      <w:r w:rsidR="00C14152" w:rsidRPr="007D6C4A">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7D6C4A" w:rsidRDefault="00C14152" w:rsidP="00C14152">
      <w:pPr>
        <w:pStyle w:val="KDParagraf"/>
        <w:spacing w:before="0"/>
        <w:rPr>
          <w:rFonts w:eastAsia="TimesNewRomanPSMT" w:cs="Arial"/>
        </w:rPr>
      </w:pPr>
      <w:r w:rsidRPr="007D6C4A">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7D6C4A" w:rsidRDefault="008D2B23" w:rsidP="008D2B23">
      <w:pPr>
        <w:spacing w:before="0"/>
        <w:rPr>
          <w:rFonts w:cs="Arial"/>
        </w:rPr>
      </w:pPr>
    </w:p>
    <w:p w:rsidR="00B20A6C" w:rsidRPr="007D6C4A" w:rsidRDefault="00B20A6C" w:rsidP="00485720">
      <w:pPr>
        <w:pStyle w:val="KDPodnaslov2"/>
        <w:numPr>
          <w:ilvl w:val="1"/>
          <w:numId w:val="29"/>
        </w:numPr>
        <w:spacing w:before="0"/>
        <w:jc w:val="both"/>
        <w:rPr>
          <w:rFonts w:cs="Arial"/>
        </w:rPr>
      </w:pPr>
      <w:bookmarkStart w:id="240" w:name="_Toc442559917"/>
      <w:bookmarkStart w:id="241" w:name="_Toc441651606"/>
      <w:r w:rsidRPr="007D6C4A">
        <w:rPr>
          <w:rFonts w:cs="Arial"/>
        </w:rPr>
        <w:t>Разлози за одбијање понуде</w:t>
      </w:r>
      <w:bookmarkEnd w:id="240"/>
      <w:r w:rsidRPr="007D6C4A">
        <w:rPr>
          <w:rFonts w:cs="Arial"/>
        </w:rPr>
        <w:t xml:space="preserve"> </w:t>
      </w:r>
      <w:bookmarkEnd w:id="241"/>
    </w:p>
    <w:p w:rsidR="00B20A6C" w:rsidRPr="007D6C4A" w:rsidRDefault="00B20A6C" w:rsidP="00B20A6C">
      <w:pPr>
        <w:autoSpaceDE w:val="0"/>
        <w:autoSpaceDN w:val="0"/>
        <w:adjustRightInd w:val="0"/>
        <w:spacing w:before="0"/>
        <w:rPr>
          <w:rFonts w:eastAsia="TimesNewRomanPSMT" w:cs="Arial"/>
          <w:bCs/>
          <w:iCs/>
          <w:lang w:val="ru-RU"/>
        </w:rPr>
      </w:pPr>
      <w:r w:rsidRPr="007D6C4A">
        <w:rPr>
          <w:rFonts w:eastAsia="TimesNewRomanPSMT" w:cs="Arial"/>
          <w:bCs/>
          <w:iCs/>
        </w:rPr>
        <w:t>Понуда ће бити одбијена ако:</w:t>
      </w:r>
    </w:p>
    <w:p w:rsidR="00B20A6C" w:rsidRPr="007D6C4A"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7D6C4A">
        <w:rPr>
          <w:rFonts w:ascii="Arial" w:eastAsia="TimesNewRomanPSMT" w:hAnsi="Arial" w:cs="Arial"/>
          <w:bCs/>
          <w:iCs/>
        </w:rPr>
        <w:t>је неблаговремена, неприхватљива или неодговарајућа;</w:t>
      </w:r>
    </w:p>
    <w:p w:rsidR="00B20A6C" w:rsidRPr="007D6C4A"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7D6C4A">
        <w:rPr>
          <w:rFonts w:ascii="Arial" w:eastAsia="TimesNewRomanPSMT" w:hAnsi="Arial" w:cs="Arial"/>
          <w:bCs/>
          <w:iCs/>
        </w:rPr>
        <w:t xml:space="preserve">ако </w:t>
      </w:r>
      <w:r w:rsidR="001B4514" w:rsidRPr="007D6C4A">
        <w:rPr>
          <w:rFonts w:ascii="Arial" w:eastAsia="TimesNewRomanPSMT" w:hAnsi="Arial" w:cs="Arial"/>
          <w:bCs/>
          <w:iCs/>
        </w:rPr>
        <w:t>се П</w:t>
      </w:r>
      <w:r w:rsidRPr="007D6C4A">
        <w:rPr>
          <w:rFonts w:ascii="Arial" w:eastAsia="TimesNewRomanPSMT" w:hAnsi="Arial" w:cs="Arial"/>
          <w:bCs/>
          <w:iCs/>
        </w:rPr>
        <w:t>онуђач не сагласи са исправком рачунских грешака;</w:t>
      </w:r>
    </w:p>
    <w:p w:rsidR="00B20A6C" w:rsidRPr="007D6C4A"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7D6C4A">
        <w:rPr>
          <w:rFonts w:ascii="Arial" w:eastAsia="TimesNewRomanPSMT" w:hAnsi="Arial" w:cs="Arial"/>
          <w:bCs/>
          <w:iCs/>
        </w:rPr>
        <w:t>ако има битне недостатке сходно члану 106. ЗЈН</w:t>
      </w:r>
    </w:p>
    <w:p w:rsidR="00B20A6C" w:rsidRPr="007D6C4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7D6C4A">
        <w:rPr>
          <w:rFonts w:ascii="Arial" w:eastAsia="TimesNewRomanPSMT" w:hAnsi="Arial" w:cs="Arial"/>
          <w:bCs/>
          <w:iCs/>
        </w:rPr>
        <w:t>односно ако:</w:t>
      </w:r>
    </w:p>
    <w:p w:rsidR="00B20A6C" w:rsidRPr="007D6C4A" w:rsidRDefault="00B20A6C" w:rsidP="00485720">
      <w:pPr>
        <w:pStyle w:val="KDNabrajanje"/>
        <w:numPr>
          <w:ilvl w:val="0"/>
          <w:numId w:val="27"/>
        </w:numPr>
        <w:spacing w:before="0"/>
        <w:ind w:left="714" w:hanging="357"/>
        <w:rPr>
          <w:rFonts w:cs="Arial"/>
        </w:rPr>
      </w:pPr>
      <w:r w:rsidRPr="007D6C4A">
        <w:rPr>
          <w:rFonts w:cs="Arial"/>
        </w:rPr>
        <w:t xml:space="preserve">Понуђач не докаже да </w:t>
      </w:r>
      <w:r w:rsidRPr="007D6C4A">
        <w:rPr>
          <w:rFonts w:eastAsia="TimesNewRomanPSMT" w:cs="Arial"/>
          <w:bCs/>
          <w:iCs/>
        </w:rPr>
        <w:t>испуњава обавезне услове за учешће;</w:t>
      </w:r>
    </w:p>
    <w:p w:rsidR="00B20A6C" w:rsidRPr="007D6C4A" w:rsidRDefault="001B4514" w:rsidP="00485720">
      <w:pPr>
        <w:pStyle w:val="KDNabrajanje"/>
        <w:numPr>
          <w:ilvl w:val="0"/>
          <w:numId w:val="27"/>
        </w:numPr>
        <w:spacing w:before="0"/>
        <w:ind w:left="714" w:hanging="357"/>
        <w:rPr>
          <w:rFonts w:cs="Arial"/>
        </w:rPr>
      </w:pPr>
      <w:r w:rsidRPr="007D6C4A">
        <w:rPr>
          <w:rFonts w:eastAsia="TimesNewRomanPSMT" w:cs="Arial"/>
          <w:bCs/>
          <w:iCs/>
        </w:rPr>
        <w:t>П</w:t>
      </w:r>
      <w:r w:rsidR="00B20A6C" w:rsidRPr="007D6C4A">
        <w:rPr>
          <w:rFonts w:eastAsia="TimesNewRomanPSMT" w:cs="Arial"/>
          <w:bCs/>
          <w:iCs/>
        </w:rPr>
        <w:t>онуђач не докаже да испуњава додатне услове;</w:t>
      </w:r>
    </w:p>
    <w:p w:rsidR="00B20A6C" w:rsidRPr="007D6C4A" w:rsidRDefault="001B4514" w:rsidP="00485720">
      <w:pPr>
        <w:pStyle w:val="KDNabrajanje"/>
        <w:numPr>
          <w:ilvl w:val="0"/>
          <w:numId w:val="27"/>
        </w:numPr>
        <w:spacing w:before="0"/>
        <w:ind w:left="714" w:hanging="357"/>
        <w:rPr>
          <w:rFonts w:cs="Arial"/>
        </w:rPr>
      </w:pPr>
      <w:r w:rsidRPr="007D6C4A">
        <w:rPr>
          <w:rFonts w:eastAsia="TimesNewRomanPSMT" w:cs="Arial"/>
          <w:bCs/>
          <w:iCs/>
          <w:lang w:val="sr-Cyrl-RS"/>
        </w:rPr>
        <w:t>П</w:t>
      </w:r>
      <w:r w:rsidR="00B20A6C" w:rsidRPr="007D6C4A">
        <w:rPr>
          <w:rFonts w:eastAsia="TimesNewRomanPSMT" w:cs="Arial"/>
          <w:bCs/>
          <w:iCs/>
        </w:rPr>
        <w:t>онуђач није доставио тражено средство обезбеђења;</w:t>
      </w:r>
    </w:p>
    <w:p w:rsidR="00B20A6C" w:rsidRPr="007D6C4A" w:rsidRDefault="00B20A6C" w:rsidP="00485720">
      <w:pPr>
        <w:pStyle w:val="KDNabrajanje"/>
        <w:numPr>
          <w:ilvl w:val="0"/>
          <w:numId w:val="27"/>
        </w:numPr>
        <w:spacing w:before="0"/>
        <w:ind w:left="714" w:hanging="357"/>
        <w:rPr>
          <w:rFonts w:eastAsia="TimesNewRomanPSMT" w:cs="Arial"/>
        </w:rPr>
      </w:pPr>
      <w:r w:rsidRPr="007D6C4A">
        <w:rPr>
          <w:rFonts w:eastAsia="TimesNewRomanPSMT" w:cs="Arial"/>
        </w:rPr>
        <w:t>је понуђени рок важења понуде краћи од прописаног;</w:t>
      </w:r>
    </w:p>
    <w:p w:rsidR="00B20A6C" w:rsidRPr="007D6C4A" w:rsidRDefault="00B20A6C" w:rsidP="00485720">
      <w:pPr>
        <w:pStyle w:val="KDNabrajanje"/>
        <w:numPr>
          <w:ilvl w:val="0"/>
          <w:numId w:val="27"/>
        </w:numPr>
        <w:spacing w:before="0"/>
        <w:ind w:left="714" w:hanging="357"/>
        <w:rPr>
          <w:rFonts w:cs="Arial"/>
        </w:rPr>
      </w:pPr>
      <w:r w:rsidRPr="007D6C4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7D6C4A" w:rsidRDefault="00B20A6C" w:rsidP="00B20A6C">
      <w:pPr>
        <w:spacing w:before="0"/>
        <w:rPr>
          <w:rFonts w:cs="Arial"/>
          <w:lang w:val="sr-Cyrl-CS"/>
        </w:rPr>
      </w:pPr>
    </w:p>
    <w:p w:rsidR="00B20A6C" w:rsidRPr="007D6C4A" w:rsidRDefault="00B20A6C" w:rsidP="00B20A6C">
      <w:pPr>
        <w:spacing w:before="0"/>
        <w:rPr>
          <w:rFonts w:cs="Arial"/>
        </w:rPr>
      </w:pPr>
      <w:r w:rsidRPr="007D6C4A">
        <w:rPr>
          <w:rFonts w:cs="Arial"/>
        </w:rPr>
        <w:t>Наручилац ће донети одлуку о обустави поступка јавне набавке у складу са чланом 109. Закона.</w:t>
      </w:r>
    </w:p>
    <w:p w:rsidR="00B20A6C" w:rsidRPr="007D6C4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7D6C4A" w:rsidRDefault="00C14152" w:rsidP="00485720">
      <w:pPr>
        <w:pStyle w:val="KDPodnaslov2"/>
        <w:numPr>
          <w:ilvl w:val="1"/>
          <w:numId w:val="29"/>
        </w:numPr>
        <w:spacing w:before="0"/>
        <w:jc w:val="both"/>
        <w:rPr>
          <w:rFonts w:cs="Arial"/>
        </w:rPr>
      </w:pPr>
      <w:r w:rsidRPr="007D6C4A">
        <w:rPr>
          <w:rFonts w:cs="Arial"/>
        </w:rPr>
        <w:t>Рок за доношење Одлуке о додели уговора/обустави</w:t>
      </w:r>
    </w:p>
    <w:p w:rsidR="00C14152" w:rsidRPr="007D6C4A" w:rsidRDefault="00C14152" w:rsidP="00C14152">
      <w:pPr>
        <w:pStyle w:val="KDParagraf"/>
        <w:spacing w:before="0"/>
        <w:rPr>
          <w:rFonts w:eastAsia="TimesNewRomanPSMT" w:cs="Arial"/>
        </w:rPr>
      </w:pPr>
      <w:r w:rsidRPr="007D6C4A">
        <w:rPr>
          <w:rFonts w:eastAsia="TimesNewRomanPSMT" w:cs="Arial"/>
        </w:rPr>
        <w:t>Наручилац ће одлуку о додели уговора/обустави поступка</w:t>
      </w:r>
      <w:r w:rsidR="00A516EC" w:rsidRPr="007D6C4A">
        <w:rPr>
          <w:rFonts w:eastAsia="TimesNewRomanPSMT" w:cs="Arial"/>
        </w:rPr>
        <w:t xml:space="preserve"> донети у року од максимално 25</w:t>
      </w:r>
      <w:r w:rsidRPr="007D6C4A">
        <w:rPr>
          <w:rFonts w:eastAsia="TimesNewRomanPSMT" w:cs="Arial"/>
        </w:rPr>
        <w:t xml:space="preserve"> (</w:t>
      </w:r>
      <w:r w:rsidR="00A516EC" w:rsidRPr="007D6C4A">
        <w:rPr>
          <w:rFonts w:eastAsia="TimesNewRomanPSMT" w:cs="Arial"/>
          <w:lang w:val="sr-Cyrl-RS"/>
        </w:rPr>
        <w:t>словима: двадесетпет</w:t>
      </w:r>
      <w:r w:rsidRPr="007D6C4A">
        <w:rPr>
          <w:rFonts w:eastAsia="TimesNewRomanPSMT" w:cs="Arial"/>
        </w:rPr>
        <w:t>) дана од дана јавног отварања понуда.</w:t>
      </w:r>
    </w:p>
    <w:p w:rsidR="00C14152" w:rsidRPr="007D6C4A" w:rsidRDefault="00C14152" w:rsidP="00C14152">
      <w:pPr>
        <w:pStyle w:val="KDParagraf"/>
        <w:spacing w:before="0"/>
        <w:rPr>
          <w:rFonts w:eastAsia="TimesNewRomanPSMT" w:cs="Arial"/>
        </w:rPr>
      </w:pPr>
      <w:r w:rsidRPr="007D6C4A">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A516EC" w:rsidRPr="007D6C4A">
        <w:rPr>
          <w:rFonts w:eastAsia="TimesNewRomanPSMT" w:cs="Arial"/>
          <w:lang w:val="sr-Cyrl-RS"/>
        </w:rPr>
        <w:t xml:space="preserve">словима: </w:t>
      </w:r>
      <w:r w:rsidRPr="007D6C4A">
        <w:rPr>
          <w:rFonts w:eastAsia="TimesNewRomanPSMT" w:cs="Arial"/>
        </w:rPr>
        <w:t>три) дана од дана доношења.</w:t>
      </w:r>
    </w:p>
    <w:p w:rsidR="008D2B23" w:rsidRPr="007D6C4A" w:rsidRDefault="008D2B23" w:rsidP="008D2B23">
      <w:pPr>
        <w:pStyle w:val="KDParagraf"/>
        <w:spacing w:before="0"/>
        <w:rPr>
          <w:rFonts w:eastAsia="TimesNewRomanPSMT" w:cs="Arial"/>
        </w:rPr>
      </w:pPr>
    </w:p>
    <w:p w:rsidR="008D2B23" w:rsidRPr="007D6C4A" w:rsidRDefault="008D2B23" w:rsidP="00485720">
      <w:pPr>
        <w:pStyle w:val="KDPodnaslov2"/>
        <w:numPr>
          <w:ilvl w:val="1"/>
          <w:numId w:val="29"/>
        </w:numPr>
        <w:spacing w:before="0"/>
        <w:jc w:val="both"/>
        <w:rPr>
          <w:rFonts w:cs="Arial"/>
          <w:lang w:val="ru-RU"/>
        </w:rPr>
      </w:pPr>
      <w:bookmarkStart w:id="242" w:name="_Toc441651607"/>
      <w:bookmarkStart w:id="243" w:name="_Toc442559918"/>
      <w:r w:rsidRPr="007D6C4A">
        <w:rPr>
          <w:rFonts w:cs="Arial"/>
          <w:lang w:val="ru-RU"/>
        </w:rPr>
        <w:t>Н</w:t>
      </w:r>
      <w:r w:rsidRPr="007D6C4A">
        <w:rPr>
          <w:rFonts w:cs="Arial"/>
        </w:rPr>
        <w:t>егативне референце</w:t>
      </w:r>
      <w:bookmarkEnd w:id="242"/>
      <w:bookmarkEnd w:id="243"/>
    </w:p>
    <w:p w:rsidR="008D2B23" w:rsidRPr="007D6C4A" w:rsidRDefault="008D2B23" w:rsidP="008D2B23">
      <w:pPr>
        <w:spacing w:before="0"/>
        <w:rPr>
          <w:rFonts w:cs="Arial"/>
          <w:lang w:val="ru-RU"/>
        </w:rPr>
      </w:pPr>
      <w:r w:rsidRPr="007D6C4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7D6C4A" w:rsidRDefault="008D2B23" w:rsidP="008D2B23">
      <w:pPr>
        <w:pStyle w:val="KDNabrajanje"/>
        <w:spacing w:before="0"/>
        <w:rPr>
          <w:rFonts w:cs="Arial"/>
        </w:rPr>
      </w:pPr>
      <w:r w:rsidRPr="007D6C4A">
        <w:rPr>
          <w:rFonts w:cs="Arial"/>
        </w:rPr>
        <w:t>поступао супротно забрани из чл. 23. и 25. Закона;</w:t>
      </w:r>
    </w:p>
    <w:p w:rsidR="008D2B23" w:rsidRPr="007D6C4A" w:rsidRDefault="008D2B23" w:rsidP="008D2B23">
      <w:pPr>
        <w:pStyle w:val="KDNabrajanje"/>
        <w:spacing w:before="0"/>
        <w:rPr>
          <w:rFonts w:cs="Arial"/>
        </w:rPr>
      </w:pPr>
      <w:r w:rsidRPr="007D6C4A">
        <w:rPr>
          <w:rFonts w:cs="Arial"/>
        </w:rPr>
        <w:t>учинио повреду конкуренције;</w:t>
      </w:r>
    </w:p>
    <w:p w:rsidR="008D2B23" w:rsidRPr="007D6C4A" w:rsidRDefault="008D2B23" w:rsidP="008D2B23">
      <w:pPr>
        <w:pStyle w:val="KDNabrajanje"/>
        <w:spacing w:before="0"/>
        <w:rPr>
          <w:rFonts w:cs="Arial"/>
        </w:rPr>
      </w:pPr>
      <w:r w:rsidRPr="007D6C4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7D6C4A" w:rsidRDefault="008D2B23" w:rsidP="008D2B23">
      <w:pPr>
        <w:pStyle w:val="KDNabrajanje"/>
        <w:spacing w:before="0"/>
        <w:rPr>
          <w:rFonts w:cs="Arial"/>
        </w:rPr>
      </w:pPr>
      <w:r w:rsidRPr="007D6C4A">
        <w:rPr>
          <w:rFonts w:cs="Arial"/>
        </w:rPr>
        <w:t>одбио да достави доказе и средства обезбеђења на шта се у понуди обавезао.</w:t>
      </w:r>
    </w:p>
    <w:p w:rsidR="008D2B23" w:rsidRPr="007D6C4A" w:rsidRDefault="008D2B23" w:rsidP="008D2B23">
      <w:pPr>
        <w:pStyle w:val="KDParagraf"/>
        <w:spacing w:before="0"/>
        <w:rPr>
          <w:rFonts w:cs="Arial"/>
          <w:lang w:val="ru-RU"/>
        </w:rPr>
      </w:pPr>
      <w:r w:rsidRPr="007D6C4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7D6C4A" w:rsidRDefault="008D2B23" w:rsidP="008D2B23">
      <w:pPr>
        <w:pStyle w:val="KDParagraf"/>
        <w:spacing w:before="0"/>
        <w:rPr>
          <w:rFonts w:cs="Arial"/>
        </w:rPr>
      </w:pPr>
      <w:r w:rsidRPr="007D6C4A">
        <w:rPr>
          <w:rFonts w:cs="Arial"/>
        </w:rPr>
        <w:t>Доказ наведеног може бити:</w:t>
      </w:r>
    </w:p>
    <w:p w:rsidR="008D2B23" w:rsidRPr="007D6C4A" w:rsidRDefault="008D2B23" w:rsidP="008D2B23">
      <w:pPr>
        <w:pStyle w:val="KDNabrajanje"/>
        <w:spacing w:before="0"/>
        <w:rPr>
          <w:rFonts w:cs="Arial"/>
        </w:rPr>
      </w:pPr>
      <w:r w:rsidRPr="007D6C4A">
        <w:rPr>
          <w:rFonts w:cs="Arial"/>
        </w:rPr>
        <w:t>правоснажна судска одлука или коначна одлука другог надлежног органа;</w:t>
      </w:r>
    </w:p>
    <w:p w:rsidR="008D2B23" w:rsidRPr="007D6C4A" w:rsidRDefault="008D2B23" w:rsidP="008D2B23">
      <w:pPr>
        <w:pStyle w:val="KDNabrajanje"/>
        <w:spacing w:before="0"/>
        <w:rPr>
          <w:rFonts w:cs="Arial"/>
        </w:rPr>
      </w:pPr>
      <w:r w:rsidRPr="007D6C4A">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7D6C4A" w:rsidRDefault="008D2B23" w:rsidP="008D2B23">
      <w:pPr>
        <w:pStyle w:val="KDNabrajanje"/>
        <w:spacing w:before="0"/>
        <w:rPr>
          <w:rFonts w:cs="Arial"/>
        </w:rPr>
      </w:pPr>
      <w:r w:rsidRPr="007D6C4A">
        <w:rPr>
          <w:rFonts w:cs="Arial"/>
        </w:rPr>
        <w:t>исправа о наплаћеној уговорној казни;</w:t>
      </w:r>
    </w:p>
    <w:p w:rsidR="008D2B23" w:rsidRPr="007D6C4A" w:rsidRDefault="008D2B23" w:rsidP="008D2B23">
      <w:pPr>
        <w:pStyle w:val="KDNabrajanje"/>
        <w:spacing w:before="0"/>
        <w:rPr>
          <w:rFonts w:cs="Arial"/>
        </w:rPr>
      </w:pPr>
      <w:r w:rsidRPr="007D6C4A">
        <w:rPr>
          <w:rFonts w:cs="Arial"/>
        </w:rPr>
        <w:t>рекламације потрошача, односно корисника, ако нису отклоњене у уговореном року;</w:t>
      </w:r>
    </w:p>
    <w:p w:rsidR="008D2B23" w:rsidRPr="007D6C4A" w:rsidRDefault="008D2B23" w:rsidP="008D2B23">
      <w:pPr>
        <w:pStyle w:val="KDNabrajanje"/>
        <w:spacing w:before="0"/>
        <w:rPr>
          <w:rFonts w:cs="Arial"/>
        </w:rPr>
      </w:pPr>
      <w:r w:rsidRPr="007D6C4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7D6C4A" w:rsidRDefault="008D2B23" w:rsidP="008D2B23">
      <w:pPr>
        <w:pStyle w:val="KDNabrajanje"/>
        <w:spacing w:before="0"/>
        <w:rPr>
          <w:rFonts w:cs="Arial"/>
        </w:rPr>
      </w:pPr>
      <w:r w:rsidRPr="007D6C4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7D6C4A" w:rsidRDefault="008D2B23" w:rsidP="008D2B23">
      <w:pPr>
        <w:pStyle w:val="KDNabrajanje"/>
        <w:spacing w:before="0"/>
        <w:rPr>
          <w:rFonts w:cs="Arial"/>
        </w:rPr>
      </w:pPr>
      <w:r w:rsidRPr="007D6C4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7D6C4A" w:rsidRDefault="008D2B23" w:rsidP="008D2B23">
      <w:pPr>
        <w:pStyle w:val="KDParagraf"/>
        <w:spacing w:before="0"/>
        <w:rPr>
          <w:rFonts w:cs="Arial"/>
        </w:rPr>
      </w:pPr>
      <w:r w:rsidRPr="007D6C4A">
        <w:rPr>
          <w:rFonts w:cs="Arial"/>
          <w:lang w:val="ru-RU"/>
        </w:rPr>
        <w:t xml:space="preserve">Наручилац може одбити понуду ако поседује доказ из става 3. тачка 1) члана 82. </w:t>
      </w:r>
      <w:r w:rsidRPr="007D6C4A">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7D6C4A" w:rsidRDefault="008D2B23" w:rsidP="008D2B23">
      <w:pPr>
        <w:pStyle w:val="KDParagraf"/>
        <w:spacing w:before="0"/>
        <w:rPr>
          <w:rFonts w:cs="Arial"/>
          <w:lang w:bidi="en-US"/>
        </w:rPr>
      </w:pPr>
      <w:r w:rsidRPr="007D6C4A">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7D6C4A" w:rsidRDefault="008D2B23" w:rsidP="008D2B23">
      <w:pPr>
        <w:pStyle w:val="KDParagraf"/>
        <w:spacing w:before="0"/>
        <w:rPr>
          <w:rFonts w:cs="Arial"/>
          <w:lang w:bidi="en-US"/>
        </w:rPr>
      </w:pPr>
    </w:p>
    <w:p w:rsidR="008D2B23" w:rsidRPr="007D6C4A" w:rsidRDefault="008D2B23" w:rsidP="00485720">
      <w:pPr>
        <w:pStyle w:val="KDPodnaslov2"/>
        <w:numPr>
          <w:ilvl w:val="1"/>
          <w:numId w:val="29"/>
        </w:numPr>
        <w:spacing w:before="0"/>
        <w:jc w:val="both"/>
        <w:rPr>
          <w:rFonts w:cs="Arial"/>
        </w:rPr>
      </w:pPr>
      <w:bookmarkStart w:id="244" w:name="_Toc441651608"/>
      <w:bookmarkStart w:id="245" w:name="_Toc442559919"/>
      <w:r w:rsidRPr="007D6C4A">
        <w:rPr>
          <w:rFonts w:cs="Arial"/>
        </w:rPr>
        <w:t>Увид у документацију</w:t>
      </w:r>
      <w:bookmarkEnd w:id="244"/>
      <w:bookmarkEnd w:id="245"/>
    </w:p>
    <w:p w:rsidR="008D2B23" w:rsidRPr="007D6C4A" w:rsidRDefault="008D2B23" w:rsidP="008D2B23">
      <w:pPr>
        <w:pStyle w:val="KDParagraf"/>
        <w:spacing w:before="0"/>
        <w:rPr>
          <w:rFonts w:cs="Arial"/>
          <w:lang w:bidi="en-US"/>
        </w:rPr>
      </w:pPr>
      <w:r w:rsidRPr="007D6C4A">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7D6C4A" w:rsidRDefault="008D2B23" w:rsidP="008D2B23">
      <w:pPr>
        <w:pStyle w:val="KDParagraf"/>
        <w:spacing w:before="0"/>
        <w:rPr>
          <w:rFonts w:cs="Arial"/>
          <w:lang w:bidi="en-US"/>
        </w:rPr>
      </w:pPr>
      <w:r w:rsidRPr="007D6C4A">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7D6C4A" w:rsidRDefault="008D2B23" w:rsidP="008D2B23">
      <w:pPr>
        <w:pStyle w:val="KDParagraf"/>
        <w:spacing w:before="0"/>
        <w:rPr>
          <w:rFonts w:cs="Arial"/>
          <w:lang w:bidi="en-US"/>
        </w:rPr>
      </w:pPr>
    </w:p>
    <w:p w:rsidR="008D2B23" w:rsidRPr="007D6C4A" w:rsidRDefault="008D2B23" w:rsidP="00485720">
      <w:pPr>
        <w:pStyle w:val="KDPodnaslov2"/>
        <w:numPr>
          <w:ilvl w:val="1"/>
          <w:numId w:val="29"/>
        </w:numPr>
        <w:spacing w:before="0"/>
        <w:jc w:val="both"/>
        <w:rPr>
          <w:rFonts w:cs="Arial"/>
        </w:rPr>
      </w:pPr>
      <w:bookmarkStart w:id="246" w:name="_Toc441651609"/>
      <w:bookmarkStart w:id="247" w:name="_Toc442559920"/>
      <w:r w:rsidRPr="007D6C4A">
        <w:rPr>
          <w:rFonts w:cs="Arial"/>
          <w:lang w:val="ru-RU"/>
        </w:rPr>
        <w:t>З</w:t>
      </w:r>
      <w:r w:rsidRPr="007D6C4A">
        <w:rPr>
          <w:rFonts w:cs="Arial"/>
        </w:rPr>
        <w:t>аштита права понуђача</w:t>
      </w:r>
      <w:bookmarkEnd w:id="246"/>
      <w:bookmarkEnd w:id="247"/>
    </w:p>
    <w:p w:rsidR="00886827" w:rsidRPr="007D6C4A" w:rsidRDefault="00886827" w:rsidP="00886827">
      <w:pPr>
        <w:pStyle w:val="KDParagraf"/>
        <w:spacing w:before="0"/>
        <w:rPr>
          <w:rFonts w:cs="Arial"/>
          <w:lang w:bidi="en-US"/>
        </w:rPr>
      </w:pPr>
      <w:r w:rsidRPr="007D6C4A">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7D6C4A" w:rsidRDefault="00886827" w:rsidP="00886827">
      <w:pPr>
        <w:pStyle w:val="KDParagraf"/>
        <w:spacing w:before="0"/>
        <w:rPr>
          <w:rFonts w:cs="Arial"/>
          <w:lang w:bidi="en-US"/>
        </w:rPr>
      </w:pPr>
    </w:p>
    <w:p w:rsidR="00886827" w:rsidRPr="007D6C4A" w:rsidRDefault="00886827" w:rsidP="00886827">
      <w:pPr>
        <w:pStyle w:val="KDParagraf"/>
        <w:spacing w:before="0"/>
        <w:rPr>
          <w:rFonts w:cs="Arial"/>
          <w:b/>
          <w:lang w:bidi="en-US"/>
        </w:rPr>
      </w:pPr>
      <w:r w:rsidRPr="007D6C4A">
        <w:rPr>
          <w:rFonts w:cs="Arial"/>
          <w:b/>
          <w:lang w:bidi="en-US"/>
        </w:rPr>
        <w:t>Рокови и начин подношења захтева за заштиту права:</w:t>
      </w:r>
    </w:p>
    <w:p w:rsidR="00886827" w:rsidRPr="007D6C4A" w:rsidRDefault="00886827" w:rsidP="00886827">
      <w:pPr>
        <w:pStyle w:val="KDParagraf"/>
        <w:spacing w:before="0"/>
        <w:rPr>
          <w:rFonts w:cs="Arial"/>
          <w:lang w:bidi="en-US"/>
        </w:rPr>
      </w:pPr>
      <w:r w:rsidRPr="007D6C4A">
        <w:rPr>
          <w:rFonts w:cs="Arial"/>
          <w:lang w:bidi="en-US"/>
        </w:rPr>
        <w:t>Захтев за заштиту права подноси се лично или путем поште на адресу: ЈП „Електропривреда Србије“ Београд</w:t>
      </w:r>
      <w:r w:rsidR="00C14152" w:rsidRPr="007D6C4A">
        <w:rPr>
          <w:rFonts w:cs="Arial"/>
          <w:lang w:val="sr-Cyrl-RS" w:bidi="en-US"/>
        </w:rPr>
        <w:t>,</w:t>
      </w:r>
      <w:r w:rsidRPr="007D6C4A">
        <w:rPr>
          <w:rFonts w:cs="Arial"/>
          <w:lang w:bidi="en-US"/>
        </w:rPr>
        <w:t xml:space="preserve"> са назнаком Захтев за заштиту права за ЈН добара</w:t>
      </w:r>
      <w:r w:rsidR="00A516EC" w:rsidRPr="007D6C4A">
        <w:rPr>
          <w:rFonts w:cs="Arial"/>
          <w:lang w:val="sr-Cyrl-RS" w:bidi="en-US"/>
        </w:rPr>
        <w:t xml:space="preserve"> „Набавка и имплементација јединственог портала за пријаву и рекламације“ број ЈН/1000/0583/2017, </w:t>
      </w:r>
      <w:r w:rsidRPr="007D6C4A">
        <w:rPr>
          <w:rFonts w:cs="Arial"/>
          <w:lang w:bidi="en-US"/>
        </w:rPr>
        <w:t>а копија се истовремено доставља Републичкој комисији.</w:t>
      </w:r>
    </w:p>
    <w:p w:rsidR="00886827" w:rsidRPr="007D6C4A" w:rsidRDefault="00886827" w:rsidP="00886827">
      <w:pPr>
        <w:pStyle w:val="KDParagraf"/>
        <w:spacing w:before="0"/>
        <w:rPr>
          <w:rFonts w:cs="Arial"/>
          <w:lang w:bidi="en-US"/>
        </w:rPr>
      </w:pPr>
      <w:r w:rsidRPr="007D6C4A">
        <w:rPr>
          <w:rFonts w:cs="Arial"/>
          <w:lang w:bidi="en-US"/>
        </w:rPr>
        <w:t>Захтев за заштиту права се може доставити и путем електронске поште на e-mail:</w:t>
      </w:r>
      <w:r w:rsidR="00A516EC" w:rsidRPr="007D6C4A">
        <w:rPr>
          <w:rFonts w:cs="Arial"/>
          <w:lang w:val="sr-Cyrl-RS" w:bidi="en-US"/>
        </w:rPr>
        <w:t xml:space="preserve"> </w:t>
      </w:r>
      <w:hyperlink r:id="rId173" w:history="1">
        <w:r w:rsidR="002302A3" w:rsidRPr="007D6C4A">
          <w:rPr>
            <w:rStyle w:val="Hyperlink"/>
            <w:rFonts w:cs="Arial"/>
            <w:lang w:val="en-GB" w:bidi="en-US"/>
          </w:rPr>
          <w:t>ana.draskovic@eps.rs</w:t>
        </w:r>
      </w:hyperlink>
      <w:r w:rsidR="002302A3" w:rsidRPr="007D6C4A">
        <w:rPr>
          <w:rFonts w:cs="Arial"/>
          <w:lang w:val="sr-Cyrl-RS" w:bidi="en-US"/>
        </w:rPr>
        <w:t xml:space="preserve"> </w:t>
      </w:r>
      <w:r w:rsidRPr="007D6C4A">
        <w:rPr>
          <w:rFonts w:cs="Arial"/>
          <w:lang w:bidi="en-US"/>
        </w:rPr>
        <w:t xml:space="preserve"> радним данима (понедељак-петак)</w:t>
      </w:r>
      <w:r w:rsidR="00A516EC" w:rsidRPr="007D6C4A">
        <w:rPr>
          <w:rFonts w:cs="Arial"/>
          <w:lang w:bidi="en-US"/>
        </w:rPr>
        <w:t>.</w:t>
      </w:r>
    </w:p>
    <w:p w:rsidR="00886827" w:rsidRPr="007D6C4A" w:rsidRDefault="00886827" w:rsidP="008824F8">
      <w:pPr>
        <w:pStyle w:val="KDParagraf"/>
        <w:spacing w:before="0"/>
        <w:rPr>
          <w:rFonts w:cs="Arial"/>
          <w:lang w:bidi="en-US"/>
        </w:rPr>
      </w:pPr>
      <w:r w:rsidRPr="007D6C4A">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7D6C4A" w:rsidRDefault="00886827" w:rsidP="008824F8">
      <w:pPr>
        <w:pStyle w:val="KDParagraf"/>
        <w:spacing w:before="0"/>
        <w:rPr>
          <w:rFonts w:cs="Arial"/>
          <w:lang w:bidi="en-US"/>
        </w:rPr>
      </w:pPr>
      <w:r w:rsidRPr="007D6C4A">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7D6C4A">
        <w:rPr>
          <w:rFonts w:cs="Arial"/>
          <w:lang w:bidi="en-US"/>
        </w:rPr>
        <w:t xml:space="preserve"> 3 (три) </w:t>
      </w:r>
      <w:r w:rsidRPr="007D6C4A">
        <w:rPr>
          <w:rFonts w:cs="Arial"/>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7D6C4A" w:rsidRDefault="00886827" w:rsidP="00886827">
      <w:pPr>
        <w:pStyle w:val="KDParagraf"/>
        <w:spacing w:before="0"/>
        <w:rPr>
          <w:rFonts w:cs="Arial"/>
          <w:lang w:bidi="en-US"/>
        </w:rPr>
      </w:pPr>
      <w:r w:rsidRPr="007D6C4A">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7D6C4A" w:rsidRDefault="00886827" w:rsidP="00886827">
      <w:pPr>
        <w:pStyle w:val="KDParagraf"/>
        <w:spacing w:before="0"/>
        <w:rPr>
          <w:rFonts w:cs="Arial"/>
          <w:lang w:bidi="en-US"/>
        </w:rPr>
      </w:pPr>
      <w:r w:rsidRPr="007D6C4A">
        <w:rPr>
          <w:rFonts w:cs="Arial"/>
          <w:lang w:bidi="en-US"/>
        </w:rPr>
        <w:t>После доношења одлуке о додели уговора</w:t>
      </w:r>
      <w:r w:rsidR="008F7F28" w:rsidRPr="007D6C4A">
        <w:rPr>
          <w:rFonts w:cs="Arial"/>
          <w:color w:val="00B0F0"/>
          <w:lang w:bidi="en-US"/>
        </w:rPr>
        <w:t xml:space="preserve">  </w:t>
      </w:r>
      <w:r w:rsidR="008F7F28" w:rsidRPr="007D6C4A">
        <w:rPr>
          <w:rFonts w:cs="Arial"/>
          <w:lang w:bidi="en-US"/>
        </w:rPr>
        <w:t>и</w:t>
      </w:r>
      <w:r w:rsidRPr="007D6C4A">
        <w:rPr>
          <w:rFonts w:cs="Arial"/>
          <w:lang w:bidi="en-US"/>
        </w:rPr>
        <w:t xml:space="preserve"> одлуке о обустави поступка, рок за подношење захтева за заштиту права је </w:t>
      </w:r>
      <w:r w:rsidR="008F7F28" w:rsidRPr="007D6C4A">
        <w:rPr>
          <w:rFonts w:cs="Arial"/>
          <w:lang w:bidi="en-US"/>
        </w:rPr>
        <w:t>5 (пет)</w:t>
      </w:r>
      <w:r w:rsidRPr="007D6C4A">
        <w:rPr>
          <w:rFonts w:cs="Arial"/>
          <w:lang w:bidi="en-US"/>
        </w:rPr>
        <w:t xml:space="preserve"> дана од дана објављивања одлуке на Порталу јавних набавки. </w:t>
      </w:r>
    </w:p>
    <w:p w:rsidR="00886827" w:rsidRPr="007D6C4A" w:rsidRDefault="00886827" w:rsidP="00886827">
      <w:pPr>
        <w:pStyle w:val="KDParagraf"/>
        <w:spacing w:before="0"/>
        <w:rPr>
          <w:rFonts w:cs="Arial"/>
          <w:lang w:bidi="en-US"/>
        </w:rPr>
      </w:pPr>
      <w:r w:rsidRPr="007D6C4A">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7D6C4A" w:rsidRDefault="00886827" w:rsidP="008824F8">
      <w:pPr>
        <w:pStyle w:val="KDParagraf"/>
        <w:spacing w:before="0"/>
        <w:rPr>
          <w:rFonts w:cs="Arial"/>
          <w:lang w:val="sr-Cyrl-CS" w:bidi="en-US"/>
        </w:rPr>
      </w:pPr>
      <w:r w:rsidRPr="007D6C4A">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7D6C4A" w:rsidRDefault="008824F8" w:rsidP="008824F8">
      <w:pPr>
        <w:pStyle w:val="KDParagraf"/>
        <w:spacing w:before="0"/>
        <w:rPr>
          <w:rFonts w:cs="Arial"/>
          <w:lang w:bidi="en-US"/>
        </w:rPr>
      </w:pPr>
      <w:r w:rsidRPr="007D6C4A">
        <w:rPr>
          <w:rFonts w:cs="Arial"/>
          <w:lang w:val="sr-Cyrl-CS" w:bidi="en-US"/>
        </w:rPr>
        <w:t>Н</w:t>
      </w:r>
      <w:r w:rsidRPr="007D6C4A">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7D6C4A">
        <w:rPr>
          <w:rFonts w:cs="Arial"/>
          <w:lang w:eastAsia="sr-Latn-CS"/>
        </w:rPr>
        <w:t xml:space="preserve"> тад</w:t>
      </w:r>
      <w:r w:rsidRPr="007D6C4A">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7D6C4A" w:rsidRDefault="00886827" w:rsidP="00886827">
      <w:pPr>
        <w:pStyle w:val="KDParagraf"/>
        <w:spacing w:before="0"/>
        <w:rPr>
          <w:rFonts w:cs="Arial"/>
          <w:lang w:bidi="en-US"/>
        </w:rPr>
      </w:pPr>
    </w:p>
    <w:p w:rsidR="00886827" w:rsidRPr="007D6C4A" w:rsidRDefault="00886827" w:rsidP="00886827">
      <w:pPr>
        <w:pStyle w:val="KDParagraf"/>
        <w:spacing w:before="0"/>
        <w:rPr>
          <w:rFonts w:cs="Arial"/>
          <w:lang w:bidi="en-US"/>
        </w:rPr>
      </w:pPr>
      <w:r w:rsidRPr="007D6C4A">
        <w:rPr>
          <w:rFonts w:cs="Arial"/>
          <w:b/>
          <w:lang w:bidi="en-US"/>
        </w:rPr>
        <w:t>Детаљно упутство о садржини потпуног захтева за заштиту права</w:t>
      </w:r>
      <w:r w:rsidRPr="007D6C4A">
        <w:rPr>
          <w:rFonts w:cs="Arial"/>
          <w:lang w:bidi="en-US"/>
        </w:rPr>
        <w:t xml:space="preserve"> у складу са чланом   151. став 1. тач. 1) – 7) ЗЈН:</w:t>
      </w:r>
    </w:p>
    <w:p w:rsidR="00886827" w:rsidRPr="007D6C4A" w:rsidRDefault="00886827" w:rsidP="00886827">
      <w:pPr>
        <w:pStyle w:val="KDParagraf"/>
        <w:spacing w:before="0"/>
        <w:rPr>
          <w:rFonts w:cs="Arial"/>
          <w:lang w:bidi="en-US"/>
        </w:rPr>
      </w:pPr>
      <w:r w:rsidRPr="007D6C4A">
        <w:rPr>
          <w:rFonts w:cs="Arial"/>
          <w:lang w:bidi="en-US"/>
        </w:rPr>
        <w:t>Захтев за заштиту права садржи:</w:t>
      </w:r>
    </w:p>
    <w:p w:rsidR="00886827" w:rsidRPr="007D6C4A" w:rsidRDefault="00886827" w:rsidP="00886827">
      <w:pPr>
        <w:pStyle w:val="KDParagraf"/>
        <w:spacing w:before="0"/>
        <w:rPr>
          <w:rFonts w:cs="Arial"/>
          <w:lang w:bidi="en-US"/>
        </w:rPr>
      </w:pPr>
      <w:r w:rsidRPr="007D6C4A">
        <w:rPr>
          <w:rFonts w:cs="Arial"/>
          <w:lang w:bidi="en-US"/>
        </w:rPr>
        <w:t>1) назив и адресу подносиоца захтева и лице за контакт</w:t>
      </w:r>
    </w:p>
    <w:p w:rsidR="00886827" w:rsidRPr="007D6C4A" w:rsidRDefault="00886827" w:rsidP="00886827">
      <w:pPr>
        <w:pStyle w:val="KDParagraf"/>
        <w:spacing w:before="0"/>
        <w:rPr>
          <w:rFonts w:cs="Arial"/>
          <w:lang w:bidi="en-US"/>
        </w:rPr>
      </w:pPr>
      <w:r w:rsidRPr="007D6C4A">
        <w:rPr>
          <w:rFonts w:cs="Arial"/>
          <w:lang w:bidi="en-US"/>
        </w:rPr>
        <w:t>2) назив и адресу наручиоца</w:t>
      </w:r>
    </w:p>
    <w:p w:rsidR="00886827" w:rsidRPr="007D6C4A" w:rsidRDefault="00886827" w:rsidP="00886827">
      <w:pPr>
        <w:pStyle w:val="KDParagraf"/>
        <w:spacing w:before="0"/>
        <w:rPr>
          <w:rFonts w:cs="Arial"/>
          <w:lang w:bidi="en-US"/>
        </w:rPr>
      </w:pPr>
      <w:r w:rsidRPr="007D6C4A">
        <w:rPr>
          <w:rFonts w:cs="Arial"/>
          <w:lang w:bidi="en-US"/>
        </w:rPr>
        <w:t>3) податке о јавној набавци која је предмет захтева, односно о одлуци наручиоца</w:t>
      </w:r>
    </w:p>
    <w:p w:rsidR="00886827" w:rsidRPr="007D6C4A" w:rsidRDefault="00886827" w:rsidP="00886827">
      <w:pPr>
        <w:pStyle w:val="KDParagraf"/>
        <w:spacing w:before="0"/>
        <w:rPr>
          <w:rFonts w:cs="Arial"/>
          <w:lang w:bidi="en-US"/>
        </w:rPr>
      </w:pPr>
      <w:r w:rsidRPr="007D6C4A">
        <w:rPr>
          <w:rFonts w:cs="Arial"/>
          <w:lang w:bidi="en-US"/>
        </w:rPr>
        <w:t>4) повреде прописа којима се уређује поступак јавне набавке</w:t>
      </w:r>
    </w:p>
    <w:p w:rsidR="00886827" w:rsidRPr="007D6C4A" w:rsidRDefault="00886827" w:rsidP="00886827">
      <w:pPr>
        <w:pStyle w:val="KDParagraf"/>
        <w:spacing w:before="0"/>
        <w:rPr>
          <w:rFonts w:cs="Arial"/>
          <w:lang w:bidi="en-US"/>
        </w:rPr>
      </w:pPr>
      <w:r w:rsidRPr="007D6C4A">
        <w:rPr>
          <w:rFonts w:cs="Arial"/>
          <w:lang w:bidi="en-US"/>
        </w:rPr>
        <w:t>5) чињенице и доказе којима се повреде доказују</w:t>
      </w:r>
    </w:p>
    <w:p w:rsidR="00886827" w:rsidRPr="007D6C4A" w:rsidRDefault="00886827" w:rsidP="00886827">
      <w:pPr>
        <w:pStyle w:val="KDParagraf"/>
        <w:spacing w:before="0"/>
        <w:rPr>
          <w:rFonts w:cs="Arial"/>
          <w:lang w:bidi="en-US"/>
        </w:rPr>
      </w:pPr>
      <w:r w:rsidRPr="007D6C4A">
        <w:rPr>
          <w:rFonts w:cs="Arial"/>
          <w:lang w:bidi="en-US"/>
        </w:rPr>
        <w:t>6) потврду о уплати таксе из члана 156. ЗЈН</w:t>
      </w:r>
    </w:p>
    <w:p w:rsidR="00886827" w:rsidRPr="007D6C4A" w:rsidRDefault="00886827" w:rsidP="00886827">
      <w:pPr>
        <w:pStyle w:val="KDParagraf"/>
        <w:spacing w:before="0"/>
        <w:rPr>
          <w:rFonts w:cs="Arial"/>
          <w:lang w:bidi="en-US"/>
        </w:rPr>
      </w:pPr>
      <w:r w:rsidRPr="007D6C4A">
        <w:rPr>
          <w:rFonts w:cs="Arial"/>
          <w:lang w:bidi="en-US"/>
        </w:rPr>
        <w:t>7) потпис подносиоца.</w:t>
      </w:r>
    </w:p>
    <w:p w:rsidR="008824F8" w:rsidRPr="007D6C4A" w:rsidRDefault="008824F8" w:rsidP="00886827">
      <w:pPr>
        <w:pStyle w:val="KDParagraf"/>
        <w:spacing w:before="0"/>
        <w:rPr>
          <w:rFonts w:cs="Arial"/>
          <w:b/>
          <w:lang w:val="sr-Cyrl-CS" w:bidi="en-US"/>
        </w:rPr>
      </w:pPr>
    </w:p>
    <w:p w:rsidR="00886827" w:rsidRPr="007D6C4A" w:rsidRDefault="00886827" w:rsidP="00886827">
      <w:pPr>
        <w:pStyle w:val="KDParagraf"/>
        <w:spacing w:before="0"/>
        <w:rPr>
          <w:rFonts w:cs="Arial"/>
          <w:b/>
          <w:lang w:bidi="en-US"/>
        </w:rPr>
      </w:pPr>
      <w:r w:rsidRPr="007D6C4A">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7D6C4A" w:rsidRDefault="00886827" w:rsidP="00886827">
      <w:pPr>
        <w:pStyle w:val="KDParagraf"/>
        <w:spacing w:before="0"/>
        <w:rPr>
          <w:rFonts w:cs="Arial"/>
          <w:lang w:bidi="en-US"/>
        </w:rPr>
      </w:pPr>
      <w:r w:rsidRPr="007D6C4A">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7D6C4A" w:rsidRDefault="00886827" w:rsidP="00886827">
      <w:pPr>
        <w:pStyle w:val="KDParagraf"/>
        <w:spacing w:before="0"/>
        <w:rPr>
          <w:rFonts w:cs="Arial"/>
          <w:lang w:bidi="en-US"/>
        </w:rPr>
      </w:pPr>
      <w:r w:rsidRPr="007D6C4A">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7D6C4A" w:rsidRDefault="00886827" w:rsidP="00886827">
      <w:pPr>
        <w:pStyle w:val="KDParagraf"/>
        <w:spacing w:before="0"/>
        <w:rPr>
          <w:rFonts w:cs="Arial"/>
          <w:lang w:bidi="en-US"/>
        </w:rPr>
      </w:pPr>
    </w:p>
    <w:p w:rsidR="00886827" w:rsidRPr="007D6C4A" w:rsidRDefault="00886827" w:rsidP="00886827">
      <w:pPr>
        <w:pStyle w:val="KDParagraf"/>
        <w:spacing w:before="0"/>
        <w:rPr>
          <w:rFonts w:cs="Arial"/>
          <w:b/>
          <w:lang w:bidi="en-US"/>
        </w:rPr>
      </w:pPr>
      <w:r w:rsidRPr="007D6C4A">
        <w:rPr>
          <w:rFonts w:cs="Arial"/>
          <w:b/>
          <w:lang w:bidi="en-US"/>
        </w:rPr>
        <w:t>Износ таксе из члана 156. став 1. тач. 1)- 3) ЗЈН:</w:t>
      </w:r>
    </w:p>
    <w:p w:rsidR="00091BB0" w:rsidRPr="007D6C4A" w:rsidRDefault="008824F8" w:rsidP="008824F8">
      <w:pPr>
        <w:pStyle w:val="KDParagraf"/>
        <w:spacing w:before="0"/>
        <w:rPr>
          <w:rFonts w:cs="Arial"/>
        </w:rPr>
      </w:pPr>
      <w:r w:rsidRPr="007D6C4A">
        <w:rPr>
          <w:rFonts w:cs="Arial"/>
        </w:rPr>
        <w:t xml:space="preserve">Подносилац захтева за заштиту права дужан је да на рачун буџета Републике Србије (број рачуна: </w:t>
      </w:r>
      <w:r w:rsidRPr="007D6C4A">
        <w:rPr>
          <w:rFonts w:cs="Arial"/>
          <w:lang w:val="ru-RU"/>
        </w:rPr>
        <w:t>840-</w:t>
      </w:r>
      <w:r w:rsidRPr="007D6C4A">
        <w:rPr>
          <w:rFonts w:cs="Arial"/>
          <w:bCs/>
          <w:iCs/>
        </w:rPr>
        <w:t>30678845-06</w:t>
      </w:r>
      <w:r w:rsidRPr="007D6C4A">
        <w:rPr>
          <w:rFonts w:cs="Arial"/>
        </w:rPr>
        <w:t xml:space="preserve">, шифра плаћања 153 или 253, позив на број </w:t>
      </w:r>
      <w:r w:rsidR="00583912" w:rsidRPr="007D6C4A">
        <w:rPr>
          <w:rFonts w:cs="Arial"/>
          <w:lang w:val="sr-Cyrl-RS"/>
        </w:rPr>
        <w:t>1000</w:t>
      </w:r>
      <w:r w:rsidR="00583912" w:rsidRPr="007D6C4A">
        <w:rPr>
          <w:rFonts w:cs="Arial"/>
          <w:color w:val="000000"/>
          <w:lang w:val="ru-RU"/>
        </w:rPr>
        <w:t>05832</w:t>
      </w:r>
      <w:r w:rsidR="00583912" w:rsidRPr="007D6C4A">
        <w:rPr>
          <w:rFonts w:cs="Arial"/>
          <w:lang w:val="sr-Cyrl-RS"/>
        </w:rPr>
        <w:t>017</w:t>
      </w:r>
      <w:r w:rsidRPr="007D6C4A">
        <w:rPr>
          <w:rFonts w:cs="Arial"/>
        </w:rPr>
        <w:t>, сврха: ЗЗП, ЈП ЕПС</w:t>
      </w:r>
      <w:r w:rsidR="00583912" w:rsidRPr="007D6C4A">
        <w:rPr>
          <w:rFonts w:cs="Arial"/>
          <w:lang w:val="sr-Cyrl-CS"/>
        </w:rPr>
        <w:t xml:space="preserve"> </w:t>
      </w:r>
      <w:r w:rsidRPr="007D6C4A">
        <w:rPr>
          <w:rFonts w:cs="Arial"/>
        </w:rPr>
        <w:t xml:space="preserve">бр. </w:t>
      </w:r>
      <w:r w:rsidR="00583912" w:rsidRPr="007D6C4A">
        <w:rPr>
          <w:rFonts w:cs="Arial"/>
          <w:color w:val="000000"/>
          <w:lang w:val="ru-RU"/>
        </w:rPr>
        <w:t>ЈН/1000/0583/2017</w:t>
      </w:r>
      <w:r w:rsidRPr="007D6C4A">
        <w:rPr>
          <w:rFonts w:cs="Arial"/>
        </w:rPr>
        <w:t>, прималац уплате: буџет Републике Србије) уплати таксу</w:t>
      </w:r>
      <w:r w:rsidR="00886827" w:rsidRPr="007D6C4A">
        <w:rPr>
          <w:rFonts w:cs="Arial"/>
        </w:rPr>
        <w:t xml:space="preserve"> од: </w:t>
      </w:r>
    </w:p>
    <w:p w:rsidR="009C5054" w:rsidRPr="007D6C4A" w:rsidRDefault="009C5054" w:rsidP="009C5054">
      <w:pPr>
        <w:autoSpaceDE w:val="0"/>
        <w:autoSpaceDN w:val="0"/>
        <w:adjustRightInd w:val="0"/>
        <w:spacing w:before="0"/>
        <w:rPr>
          <w:rFonts w:cs="Arial"/>
        </w:rPr>
      </w:pPr>
      <w:r w:rsidRPr="007D6C4A">
        <w:rPr>
          <w:rFonts w:cs="Arial"/>
        </w:rPr>
        <w:t>1)</w:t>
      </w:r>
      <w:r w:rsidR="002302A3" w:rsidRPr="007D6C4A">
        <w:rPr>
          <w:rFonts w:cs="Arial"/>
          <w:lang w:val="sr-Cyrl-RS"/>
        </w:rPr>
        <w:t>120</w:t>
      </w:r>
      <w:r w:rsidRPr="007D6C4A">
        <w:rPr>
          <w:rFonts w:cs="Arial"/>
        </w:rPr>
        <w:t xml:space="preserve">.000,00 динара ако се захтев за заштиту права подноси пре отварања понуда </w:t>
      </w:r>
    </w:p>
    <w:p w:rsidR="009C5054" w:rsidRPr="007D6C4A" w:rsidRDefault="009C5054" w:rsidP="009C5054">
      <w:pPr>
        <w:autoSpaceDE w:val="0"/>
        <w:autoSpaceDN w:val="0"/>
        <w:adjustRightInd w:val="0"/>
        <w:spacing w:before="0"/>
        <w:rPr>
          <w:rFonts w:cs="Arial"/>
          <w:lang w:val="sr-Cyrl-RS"/>
        </w:rPr>
      </w:pPr>
      <w:r w:rsidRPr="007D6C4A">
        <w:rPr>
          <w:rFonts w:cs="Arial"/>
        </w:rPr>
        <w:t xml:space="preserve">2) </w:t>
      </w:r>
      <w:r w:rsidR="002302A3" w:rsidRPr="007D6C4A">
        <w:rPr>
          <w:rFonts w:cs="Arial"/>
          <w:lang w:val="sr-Cyrl-RS"/>
        </w:rPr>
        <w:t>120.000,00 динара</w:t>
      </w:r>
      <w:r w:rsidRPr="007D6C4A">
        <w:rPr>
          <w:rFonts w:cs="Arial"/>
        </w:rPr>
        <w:t xml:space="preserve"> </w:t>
      </w:r>
      <w:r w:rsidR="002302A3" w:rsidRPr="007D6C4A">
        <w:rPr>
          <w:rFonts w:cs="Arial"/>
        </w:rPr>
        <w:t>ако се захтев за заштиту права подноси након отварања понуда</w:t>
      </w:r>
      <w:r w:rsidRPr="007D6C4A">
        <w:rPr>
          <w:rFonts w:cs="Arial"/>
        </w:rPr>
        <w:t xml:space="preserve"> </w:t>
      </w:r>
      <w:r w:rsidR="002302A3" w:rsidRPr="007D6C4A">
        <w:rPr>
          <w:rFonts w:cs="Arial"/>
          <w:lang w:val="sr-Cyrl-RS"/>
        </w:rPr>
        <w:t xml:space="preserve"> </w:t>
      </w:r>
    </w:p>
    <w:p w:rsidR="00886827" w:rsidRPr="007D6C4A" w:rsidRDefault="00886827" w:rsidP="00091BB0">
      <w:pPr>
        <w:pStyle w:val="KDParagraf"/>
        <w:spacing w:before="0"/>
        <w:rPr>
          <w:rFonts w:cs="Arial"/>
          <w:lang w:bidi="en-US"/>
        </w:rPr>
      </w:pPr>
      <w:r w:rsidRPr="007D6C4A">
        <w:rPr>
          <w:rFonts w:cs="Arial"/>
          <w:lang w:bidi="en-US"/>
        </w:rPr>
        <w:t>Свака странка у поступку сноси трошкове које проузрокује својим радњама.</w:t>
      </w:r>
    </w:p>
    <w:p w:rsidR="00886827" w:rsidRPr="007D6C4A" w:rsidRDefault="00886827" w:rsidP="00886827">
      <w:pPr>
        <w:pStyle w:val="KDParagraf"/>
        <w:spacing w:before="0"/>
        <w:rPr>
          <w:rFonts w:cs="Arial"/>
          <w:lang w:bidi="en-US"/>
        </w:rPr>
      </w:pPr>
      <w:r w:rsidRPr="007D6C4A">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7D6C4A" w:rsidRDefault="00886827" w:rsidP="00886827">
      <w:pPr>
        <w:pStyle w:val="KDParagraf"/>
        <w:spacing w:before="0"/>
        <w:rPr>
          <w:rFonts w:cs="Arial"/>
          <w:lang w:bidi="en-US"/>
        </w:rPr>
      </w:pPr>
      <w:r w:rsidRPr="007D6C4A">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7D6C4A" w:rsidRDefault="00886827" w:rsidP="00886827">
      <w:pPr>
        <w:pStyle w:val="KDParagraf"/>
        <w:spacing w:before="0"/>
        <w:rPr>
          <w:rFonts w:cs="Arial"/>
          <w:lang w:bidi="en-US"/>
        </w:rPr>
      </w:pPr>
      <w:r w:rsidRPr="007D6C4A">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7D6C4A" w:rsidRDefault="00886827" w:rsidP="00886827">
      <w:pPr>
        <w:pStyle w:val="KDParagraf"/>
        <w:spacing w:before="0"/>
        <w:rPr>
          <w:rFonts w:cs="Arial"/>
          <w:lang w:bidi="en-US"/>
        </w:rPr>
      </w:pPr>
      <w:r w:rsidRPr="007D6C4A">
        <w:rPr>
          <w:rFonts w:cs="Arial"/>
          <w:lang w:bidi="en-US"/>
        </w:rPr>
        <w:t>Странке у захтеву морају прецизно да наведу трошкове за које траже накнаду.</w:t>
      </w:r>
    </w:p>
    <w:p w:rsidR="00886827" w:rsidRPr="007D6C4A" w:rsidRDefault="00886827" w:rsidP="00886827">
      <w:pPr>
        <w:pStyle w:val="KDParagraf"/>
        <w:spacing w:before="0"/>
        <w:rPr>
          <w:rFonts w:cs="Arial"/>
          <w:lang w:bidi="en-US"/>
        </w:rPr>
      </w:pPr>
      <w:r w:rsidRPr="007D6C4A">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7D6C4A" w:rsidRDefault="00886827" w:rsidP="00886827">
      <w:pPr>
        <w:pStyle w:val="KDParagraf"/>
        <w:spacing w:before="0"/>
        <w:rPr>
          <w:rFonts w:cs="Arial"/>
          <w:lang w:bidi="en-US"/>
        </w:rPr>
      </w:pPr>
      <w:r w:rsidRPr="007D6C4A">
        <w:rPr>
          <w:rFonts w:cs="Arial"/>
          <w:lang w:bidi="en-US"/>
        </w:rPr>
        <w:t>О трошковима одлучује Републичка комисија. Одлука Републичке комисије је извршни наслов.</w:t>
      </w:r>
    </w:p>
    <w:p w:rsidR="00886827" w:rsidRPr="007D6C4A" w:rsidRDefault="00886827" w:rsidP="00886827">
      <w:pPr>
        <w:pStyle w:val="KDParagraf"/>
        <w:spacing w:before="0"/>
        <w:rPr>
          <w:rFonts w:cs="Arial"/>
          <w:lang w:bidi="en-US"/>
        </w:rPr>
      </w:pPr>
    </w:p>
    <w:p w:rsidR="00886827" w:rsidRPr="007D6C4A" w:rsidRDefault="00886827" w:rsidP="00886827">
      <w:pPr>
        <w:pStyle w:val="KDParagraf"/>
        <w:spacing w:before="0"/>
        <w:rPr>
          <w:rFonts w:cs="Arial"/>
          <w:b/>
          <w:lang w:bidi="en-US"/>
        </w:rPr>
      </w:pPr>
      <w:r w:rsidRPr="007D6C4A">
        <w:rPr>
          <w:rFonts w:cs="Arial"/>
          <w:b/>
          <w:lang w:bidi="en-US"/>
        </w:rPr>
        <w:t>Детаљно упутство о потврди из члана 151. став 1. тачка 6) ЗЈН</w:t>
      </w:r>
    </w:p>
    <w:p w:rsidR="00886827" w:rsidRPr="007D6C4A" w:rsidRDefault="008824F8" w:rsidP="00886827">
      <w:pPr>
        <w:pStyle w:val="KDParagraf"/>
        <w:spacing w:before="0"/>
        <w:rPr>
          <w:rFonts w:cs="Arial"/>
          <w:lang w:bidi="en-US"/>
        </w:rPr>
      </w:pPr>
      <w:r w:rsidRPr="007D6C4A">
        <w:rPr>
          <w:rFonts w:cs="Arial"/>
          <w:lang w:val="sr-Cyrl-CS" w:bidi="en-US"/>
        </w:rPr>
        <w:t xml:space="preserve">Потврда </w:t>
      </w:r>
      <w:r w:rsidR="00886827" w:rsidRPr="007D6C4A">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7D6C4A" w:rsidRDefault="00886827" w:rsidP="00886827">
      <w:pPr>
        <w:pStyle w:val="KDParagraf"/>
        <w:spacing w:before="0"/>
        <w:rPr>
          <w:rFonts w:cs="Arial"/>
          <w:lang w:bidi="en-US"/>
        </w:rPr>
      </w:pPr>
      <w:r w:rsidRPr="007D6C4A">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7D6C4A" w:rsidRDefault="00886827" w:rsidP="00886827">
      <w:pPr>
        <w:pStyle w:val="KDParagraf"/>
        <w:spacing w:before="0"/>
        <w:rPr>
          <w:rFonts w:cs="Arial"/>
          <w:lang w:bidi="en-US"/>
        </w:rPr>
      </w:pPr>
      <w:r w:rsidRPr="007D6C4A">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7D6C4A" w:rsidRDefault="00886827" w:rsidP="00886827">
      <w:pPr>
        <w:pStyle w:val="KDParagraf"/>
        <w:spacing w:before="0"/>
        <w:rPr>
          <w:rFonts w:cs="Arial"/>
          <w:lang w:bidi="en-US"/>
        </w:rPr>
      </w:pPr>
      <w:r w:rsidRPr="007D6C4A">
        <w:rPr>
          <w:rFonts w:cs="Arial"/>
          <w:lang w:bidi="en-US"/>
        </w:rPr>
        <w:t>Као доказ о уплати таксе, у смислу члана 151. став 1. тачка 6) ЗЈН, прихватиће се:</w:t>
      </w:r>
    </w:p>
    <w:p w:rsidR="00886827" w:rsidRPr="007D6C4A" w:rsidRDefault="00886827" w:rsidP="00886827">
      <w:pPr>
        <w:pStyle w:val="KDParagraf"/>
        <w:spacing w:before="0"/>
        <w:rPr>
          <w:rFonts w:cs="Arial"/>
          <w:lang w:bidi="en-US"/>
        </w:rPr>
      </w:pPr>
    </w:p>
    <w:p w:rsidR="00886827" w:rsidRPr="007D6C4A" w:rsidRDefault="00886827" w:rsidP="00886827">
      <w:pPr>
        <w:pStyle w:val="KDParagraf"/>
        <w:spacing w:before="0"/>
        <w:rPr>
          <w:rFonts w:cs="Arial"/>
          <w:lang w:bidi="en-US"/>
        </w:rPr>
      </w:pPr>
      <w:r w:rsidRPr="007D6C4A">
        <w:rPr>
          <w:rFonts w:cs="Arial"/>
          <w:lang w:bidi="en-US"/>
        </w:rPr>
        <w:t>1. Потврда о извршеној уплати таксе из члана 156. ЗЈН која садржи следеће елементе:</w:t>
      </w:r>
    </w:p>
    <w:p w:rsidR="00886827" w:rsidRPr="007D6C4A" w:rsidRDefault="00886827" w:rsidP="00886827">
      <w:pPr>
        <w:pStyle w:val="KDParagraf"/>
        <w:spacing w:before="0"/>
        <w:rPr>
          <w:rFonts w:cs="Arial"/>
          <w:lang w:bidi="en-US"/>
        </w:rPr>
      </w:pPr>
      <w:r w:rsidRPr="007D6C4A">
        <w:rPr>
          <w:rFonts w:cs="Arial"/>
          <w:lang w:bidi="en-US"/>
        </w:rPr>
        <w:t>(1) да буде издата од стране банке и да садржи печат банке;</w:t>
      </w:r>
    </w:p>
    <w:p w:rsidR="00886827" w:rsidRPr="007D6C4A" w:rsidRDefault="00886827" w:rsidP="00886827">
      <w:pPr>
        <w:pStyle w:val="KDParagraf"/>
        <w:spacing w:before="0"/>
        <w:rPr>
          <w:rFonts w:cs="Arial"/>
          <w:lang w:bidi="en-US"/>
        </w:rPr>
      </w:pPr>
      <w:r w:rsidRPr="007D6C4A">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7D6C4A" w:rsidRDefault="00886827" w:rsidP="00886827">
      <w:pPr>
        <w:pStyle w:val="KDParagraf"/>
        <w:spacing w:before="0"/>
        <w:rPr>
          <w:rFonts w:cs="Arial"/>
          <w:lang w:bidi="en-US"/>
        </w:rPr>
      </w:pPr>
      <w:r w:rsidRPr="007D6C4A">
        <w:rPr>
          <w:rFonts w:cs="Arial"/>
          <w:lang w:bidi="en-US"/>
        </w:rPr>
        <w:t>(3) износ таксе из члана 156. ЗЈН чија се уплата врши;</w:t>
      </w:r>
    </w:p>
    <w:p w:rsidR="00886827" w:rsidRPr="007D6C4A" w:rsidRDefault="00886827" w:rsidP="00886827">
      <w:pPr>
        <w:pStyle w:val="KDParagraf"/>
        <w:spacing w:before="0"/>
        <w:rPr>
          <w:rFonts w:cs="Arial"/>
          <w:lang w:bidi="en-US"/>
        </w:rPr>
      </w:pPr>
      <w:r w:rsidRPr="007D6C4A">
        <w:rPr>
          <w:rFonts w:cs="Arial"/>
          <w:lang w:bidi="en-US"/>
        </w:rPr>
        <w:t>(4) број рачуна: 840-30678845-06;</w:t>
      </w:r>
    </w:p>
    <w:p w:rsidR="00886827" w:rsidRPr="007D6C4A" w:rsidRDefault="00886827" w:rsidP="00886827">
      <w:pPr>
        <w:pStyle w:val="KDParagraf"/>
        <w:spacing w:before="0"/>
        <w:rPr>
          <w:rFonts w:cs="Arial"/>
          <w:lang w:bidi="en-US"/>
        </w:rPr>
      </w:pPr>
      <w:r w:rsidRPr="007D6C4A">
        <w:rPr>
          <w:rFonts w:cs="Arial"/>
          <w:lang w:bidi="en-US"/>
        </w:rPr>
        <w:t>(5) шифру плаћања: 153 или 253;</w:t>
      </w:r>
    </w:p>
    <w:p w:rsidR="00886827" w:rsidRPr="007D6C4A" w:rsidRDefault="00886827" w:rsidP="00886827">
      <w:pPr>
        <w:pStyle w:val="KDParagraf"/>
        <w:spacing w:before="0"/>
        <w:rPr>
          <w:rFonts w:cs="Arial"/>
          <w:lang w:bidi="en-US"/>
        </w:rPr>
      </w:pPr>
      <w:r w:rsidRPr="007D6C4A">
        <w:rPr>
          <w:rFonts w:cs="Arial"/>
          <w:lang w:bidi="en-US"/>
        </w:rPr>
        <w:t>(6) позив на број: подаци о броју или ознаци јавне набавке поводом које се подноси захтев за заштиту права;</w:t>
      </w:r>
    </w:p>
    <w:p w:rsidR="00886827" w:rsidRPr="007D6C4A" w:rsidRDefault="00886827" w:rsidP="00886827">
      <w:pPr>
        <w:pStyle w:val="KDParagraf"/>
        <w:spacing w:before="0"/>
        <w:rPr>
          <w:rFonts w:cs="Arial"/>
          <w:lang w:bidi="en-US"/>
        </w:rPr>
      </w:pPr>
      <w:r w:rsidRPr="007D6C4A">
        <w:rPr>
          <w:rFonts w:cs="Arial"/>
          <w:lang w:bidi="en-US"/>
        </w:rPr>
        <w:t>(7) сврха: ЗЗП; назив наручиоца; број или ознака јавне набавке поводом које се подноси захтев за заштиту права;</w:t>
      </w:r>
    </w:p>
    <w:p w:rsidR="00886827" w:rsidRPr="007D6C4A" w:rsidRDefault="00886827" w:rsidP="00886827">
      <w:pPr>
        <w:pStyle w:val="KDParagraf"/>
        <w:spacing w:before="0"/>
        <w:rPr>
          <w:rFonts w:cs="Arial"/>
          <w:lang w:bidi="en-US"/>
        </w:rPr>
      </w:pPr>
      <w:r w:rsidRPr="007D6C4A">
        <w:rPr>
          <w:rFonts w:cs="Arial"/>
          <w:lang w:bidi="en-US"/>
        </w:rPr>
        <w:t>(8) корисник: буџет Републике Србије;</w:t>
      </w:r>
    </w:p>
    <w:p w:rsidR="00886827" w:rsidRPr="007D6C4A" w:rsidRDefault="00886827" w:rsidP="00886827">
      <w:pPr>
        <w:pStyle w:val="KDParagraf"/>
        <w:spacing w:before="0"/>
        <w:rPr>
          <w:rFonts w:cs="Arial"/>
          <w:lang w:bidi="en-US"/>
        </w:rPr>
      </w:pPr>
      <w:r w:rsidRPr="007D6C4A">
        <w:rPr>
          <w:rFonts w:cs="Arial"/>
          <w:lang w:bidi="en-US"/>
        </w:rPr>
        <w:t>(9) назив уплатиоца, односно назив подносиоца захтева за заштиту права за којег је извршена уплата таксе;</w:t>
      </w:r>
    </w:p>
    <w:p w:rsidR="00886827" w:rsidRPr="007D6C4A" w:rsidRDefault="00886827" w:rsidP="00886827">
      <w:pPr>
        <w:pStyle w:val="KDParagraf"/>
        <w:spacing w:before="0"/>
        <w:rPr>
          <w:rFonts w:cs="Arial"/>
          <w:lang w:bidi="en-US"/>
        </w:rPr>
      </w:pPr>
      <w:r w:rsidRPr="007D6C4A">
        <w:rPr>
          <w:rFonts w:cs="Arial"/>
          <w:lang w:bidi="en-US"/>
        </w:rPr>
        <w:t>(10) потпис овлашћеног лица банке.</w:t>
      </w:r>
    </w:p>
    <w:p w:rsidR="00886827" w:rsidRPr="007D6C4A" w:rsidRDefault="00886827" w:rsidP="00886827">
      <w:pPr>
        <w:pStyle w:val="KDParagraf"/>
        <w:spacing w:before="0"/>
        <w:rPr>
          <w:rFonts w:cs="Arial"/>
          <w:lang w:bidi="en-US"/>
        </w:rPr>
      </w:pPr>
      <w:r w:rsidRPr="007D6C4A">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7D6C4A" w:rsidRDefault="00886827" w:rsidP="00886827">
      <w:pPr>
        <w:pStyle w:val="KDParagraf"/>
        <w:spacing w:before="0"/>
        <w:rPr>
          <w:rFonts w:cs="Arial"/>
          <w:lang w:bidi="en-US"/>
        </w:rPr>
      </w:pPr>
      <w:r w:rsidRPr="007D6C4A">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7D6C4A" w:rsidRDefault="00886827" w:rsidP="00886827">
      <w:pPr>
        <w:pStyle w:val="KDParagraf"/>
        <w:spacing w:before="0"/>
        <w:rPr>
          <w:rFonts w:cs="Arial"/>
          <w:lang w:bidi="en-US"/>
        </w:rPr>
      </w:pPr>
      <w:r w:rsidRPr="007D6C4A">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7D6C4A" w:rsidRDefault="00886827" w:rsidP="00886827">
      <w:pPr>
        <w:pStyle w:val="KDParagraf"/>
        <w:spacing w:before="0"/>
        <w:rPr>
          <w:rFonts w:cs="Arial"/>
          <w:lang w:bidi="en-US"/>
        </w:rPr>
      </w:pPr>
      <w:r w:rsidRPr="007D6C4A">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7D6C4A" w:rsidRDefault="00886827" w:rsidP="00886827">
      <w:pPr>
        <w:pStyle w:val="KDParagraf"/>
        <w:spacing w:before="0"/>
        <w:rPr>
          <w:rFonts w:cs="Arial"/>
          <w:lang w:val="sr-Cyrl-CS" w:bidi="en-US"/>
        </w:rPr>
      </w:pPr>
      <w:r w:rsidRPr="007D6C4A">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7D6C4A">
          <w:rPr>
            <w:rFonts w:cs="Arial"/>
            <w:lang w:bidi="en-US"/>
          </w:rPr>
          <w:t>http://www.kjn.gov.rs/ci/uputstvo-o-uplati-republicke-administrativne-takse.html</w:t>
        </w:r>
      </w:hyperlink>
      <w:r w:rsidR="008824F8" w:rsidRPr="007D6C4A">
        <w:rPr>
          <w:rFonts w:cs="Arial"/>
          <w:lang w:val="sr-Cyrl-CS" w:bidi="en-US"/>
        </w:rPr>
        <w:t>и http://www.kjn.gov.rs/download/Taksa-popunjeni-nalozi-ci.pdf</w:t>
      </w:r>
    </w:p>
    <w:p w:rsidR="00886827" w:rsidRPr="007D6C4A" w:rsidRDefault="00886827" w:rsidP="00886827">
      <w:pPr>
        <w:pStyle w:val="KDParagraf"/>
        <w:spacing w:before="0"/>
        <w:rPr>
          <w:rFonts w:cs="Arial"/>
          <w:lang w:bidi="en-US"/>
        </w:rPr>
      </w:pPr>
    </w:p>
    <w:p w:rsidR="00886827" w:rsidRPr="007D6C4A" w:rsidRDefault="00886827" w:rsidP="00886827">
      <w:pPr>
        <w:pStyle w:val="KDParagraf"/>
        <w:spacing w:before="0"/>
        <w:rPr>
          <w:rFonts w:cs="Arial"/>
          <w:lang w:bidi="en-US"/>
        </w:rPr>
      </w:pPr>
      <w:r w:rsidRPr="007D6C4A">
        <w:rPr>
          <w:rFonts w:cs="Arial"/>
          <w:lang w:bidi="en-US"/>
        </w:rPr>
        <w:t>УПЛАТА ИЗ ИНОСТРАНСТВА</w:t>
      </w:r>
    </w:p>
    <w:p w:rsidR="00886827" w:rsidRPr="007D6C4A" w:rsidRDefault="00886827" w:rsidP="00886827">
      <w:pPr>
        <w:pStyle w:val="KDParagraf"/>
        <w:spacing w:before="0"/>
        <w:rPr>
          <w:rFonts w:cs="Arial"/>
          <w:lang w:bidi="en-US"/>
        </w:rPr>
      </w:pPr>
      <w:r w:rsidRPr="007D6C4A">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7D6C4A" w:rsidRDefault="00886827" w:rsidP="00886827">
      <w:pPr>
        <w:pStyle w:val="KDParagraf"/>
        <w:spacing w:before="0"/>
        <w:rPr>
          <w:rFonts w:cs="Arial"/>
          <w:lang w:bidi="en-US"/>
        </w:rPr>
      </w:pPr>
    </w:p>
    <w:p w:rsidR="00886827" w:rsidRPr="007D6C4A" w:rsidRDefault="00886827" w:rsidP="00886827">
      <w:pPr>
        <w:pStyle w:val="KDParagraf"/>
        <w:spacing w:before="0"/>
        <w:rPr>
          <w:rFonts w:cs="Arial"/>
          <w:lang w:bidi="en-US"/>
        </w:rPr>
      </w:pPr>
      <w:r w:rsidRPr="007D6C4A">
        <w:rPr>
          <w:rFonts w:cs="Arial"/>
          <w:lang w:bidi="en-US"/>
        </w:rPr>
        <w:t>НАЗИВ И АДРЕСА БАНКЕ:</w:t>
      </w:r>
    </w:p>
    <w:p w:rsidR="00886827" w:rsidRPr="007D6C4A" w:rsidRDefault="00886827" w:rsidP="00886827">
      <w:pPr>
        <w:pStyle w:val="KDParagraf"/>
        <w:spacing w:before="0"/>
        <w:rPr>
          <w:rFonts w:cs="Arial"/>
          <w:lang w:bidi="en-US"/>
        </w:rPr>
      </w:pPr>
      <w:r w:rsidRPr="007D6C4A">
        <w:rPr>
          <w:rFonts w:cs="Arial"/>
          <w:lang w:bidi="en-US"/>
        </w:rPr>
        <w:t>Народна банка Србије (НБС)</w:t>
      </w:r>
    </w:p>
    <w:p w:rsidR="00886827" w:rsidRPr="007D6C4A" w:rsidRDefault="00886827" w:rsidP="00886827">
      <w:pPr>
        <w:pStyle w:val="KDParagraf"/>
        <w:spacing w:before="0"/>
        <w:rPr>
          <w:rFonts w:cs="Arial"/>
          <w:lang w:bidi="en-US"/>
        </w:rPr>
      </w:pPr>
      <w:r w:rsidRPr="007D6C4A">
        <w:rPr>
          <w:rFonts w:cs="Arial"/>
          <w:lang w:bidi="en-US"/>
        </w:rPr>
        <w:t>11000 Београд, ул. Немањина бр. 17</w:t>
      </w:r>
    </w:p>
    <w:p w:rsidR="00886827" w:rsidRPr="007D6C4A" w:rsidRDefault="00886827" w:rsidP="00886827">
      <w:pPr>
        <w:pStyle w:val="KDParagraf"/>
        <w:spacing w:before="0"/>
        <w:rPr>
          <w:rFonts w:cs="Arial"/>
          <w:lang w:bidi="en-US"/>
        </w:rPr>
      </w:pPr>
      <w:r w:rsidRPr="007D6C4A">
        <w:rPr>
          <w:rFonts w:cs="Arial"/>
          <w:lang w:bidi="en-US"/>
        </w:rPr>
        <w:t>Србија</w:t>
      </w:r>
    </w:p>
    <w:p w:rsidR="00886827" w:rsidRPr="007D6C4A" w:rsidRDefault="00886827" w:rsidP="00886827">
      <w:pPr>
        <w:pStyle w:val="KDParagraf"/>
        <w:spacing w:before="0"/>
        <w:rPr>
          <w:rFonts w:cs="Arial"/>
          <w:lang w:bidi="en-US"/>
        </w:rPr>
      </w:pPr>
      <w:r w:rsidRPr="007D6C4A">
        <w:rPr>
          <w:rFonts w:cs="Arial"/>
          <w:lang w:bidi="en-US"/>
        </w:rPr>
        <w:t>SWIFT CODE: NBSRRSBGXXX</w:t>
      </w:r>
    </w:p>
    <w:p w:rsidR="00886827" w:rsidRPr="007D6C4A" w:rsidRDefault="00886827" w:rsidP="00886827">
      <w:pPr>
        <w:pStyle w:val="KDParagraf"/>
        <w:spacing w:before="0"/>
        <w:rPr>
          <w:rFonts w:cs="Arial"/>
          <w:lang w:bidi="en-US"/>
        </w:rPr>
      </w:pPr>
    </w:p>
    <w:p w:rsidR="00886827" w:rsidRPr="007D6C4A" w:rsidRDefault="00886827" w:rsidP="00886827">
      <w:pPr>
        <w:pStyle w:val="KDParagraf"/>
        <w:spacing w:before="0"/>
        <w:rPr>
          <w:rFonts w:cs="Arial"/>
          <w:lang w:bidi="en-US"/>
        </w:rPr>
      </w:pPr>
      <w:r w:rsidRPr="007D6C4A">
        <w:rPr>
          <w:rFonts w:cs="Arial"/>
          <w:lang w:bidi="en-US"/>
        </w:rPr>
        <w:t>НАЗИВ И АДРЕСА ИНСТИТУЦИЈЕ:</w:t>
      </w:r>
    </w:p>
    <w:p w:rsidR="00886827" w:rsidRPr="007D6C4A" w:rsidRDefault="00886827" w:rsidP="00886827">
      <w:pPr>
        <w:pStyle w:val="KDParagraf"/>
        <w:spacing w:before="0"/>
        <w:rPr>
          <w:rFonts w:cs="Arial"/>
          <w:lang w:bidi="en-US"/>
        </w:rPr>
      </w:pPr>
      <w:r w:rsidRPr="007D6C4A">
        <w:rPr>
          <w:rFonts w:cs="Arial"/>
          <w:lang w:bidi="en-US"/>
        </w:rPr>
        <w:t>Министарство финансија</w:t>
      </w:r>
    </w:p>
    <w:p w:rsidR="00886827" w:rsidRPr="007D6C4A" w:rsidRDefault="00886827" w:rsidP="00886827">
      <w:pPr>
        <w:pStyle w:val="KDParagraf"/>
        <w:spacing w:before="0"/>
        <w:rPr>
          <w:rFonts w:cs="Arial"/>
          <w:lang w:bidi="en-US"/>
        </w:rPr>
      </w:pPr>
      <w:r w:rsidRPr="007D6C4A">
        <w:rPr>
          <w:rFonts w:cs="Arial"/>
          <w:lang w:bidi="en-US"/>
        </w:rPr>
        <w:t>Управа за трезор</w:t>
      </w:r>
    </w:p>
    <w:p w:rsidR="00886827" w:rsidRPr="007D6C4A" w:rsidRDefault="00886827" w:rsidP="00886827">
      <w:pPr>
        <w:pStyle w:val="KDParagraf"/>
        <w:spacing w:before="0"/>
        <w:rPr>
          <w:rFonts w:cs="Arial"/>
          <w:lang w:bidi="en-US"/>
        </w:rPr>
      </w:pPr>
      <w:r w:rsidRPr="007D6C4A">
        <w:rPr>
          <w:rFonts w:cs="Arial"/>
          <w:lang w:bidi="en-US"/>
        </w:rPr>
        <w:t>ул. Поп Лукина бр. 7-9</w:t>
      </w:r>
    </w:p>
    <w:p w:rsidR="00886827" w:rsidRPr="007D6C4A" w:rsidRDefault="00886827" w:rsidP="00886827">
      <w:pPr>
        <w:pStyle w:val="KDParagraf"/>
        <w:spacing w:before="0"/>
        <w:rPr>
          <w:rFonts w:cs="Arial"/>
          <w:lang w:bidi="en-US"/>
        </w:rPr>
      </w:pPr>
      <w:r w:rsidRPr="007D6C4A">
        <w:rPr>
          <w:rFonts w:cs="Arial"/>
          <w:lang w:bidi="en-US"/>
        </w:rPr>
        <w:t>11000 Београд</w:t>
      </w:r>
    </w:p>
    <w:p w:rsidR="00886827" w:rsidRPr="007D6C4A" w:rsidRDefault="00886827" w:rsidP="00886827">
      <w:pPr>
        <w:pStyle w:val="KDParagraf"/>
        <w:spacing w:before="0"/>
        <w:rPr>
          <w:rFonts w:cs="Arial"/>
          <w:lang w:bidi="en-US"/>
        </w:rPr>
      </w:pPr>
      <w:r w:rsidRPr="007D6C4A">
        <w:rPr>
          <w:rFonts w:cs="Arial"/>
          <w:lang w:bidi="en-US"/>
        </w:rPr>
        <w:t>IBAN: RS 35908500103019323073</w:t>
      </w:r>
    </w:p>
    <w:p w:rsidR="00886827" w:rsidRPr="007D6C4A" w:rsidRDefault="00886827" w:rsidP="00886827">
      <w:pPr>
        <w:pStyle w:val="KDParagraf"/>
        <w:spacing w:before="0"/>
        <w:rPr>
          <w:rFonts w:cs="Arial"/>
          <w:lang w:bidi="en-US"/>
        </w:rPr>
      </w:pPr>
    </w:p>
    <w:p w:rsidR="00886827" w:rsidRPr="007D6C4A" w:rsidRDefault="00886827" w:rsidP="00886827">
      <w:pPr>
        <w:pStyle w:val="KDParagraf"/>
        <w:spacing w:before="0"/>
        <w:rPr>
          <w:rFonts w:cs="Arial"/>
          <w:lang w:bidi="en-US"/>
        </w:rPr>
      </w:pPr>
      <w:r w:rsidRPr="007D6C4A">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7D6C4A" w:rsidRDefault="00886827" w:rsidP="00886827">
      <w:pPr>
        <w:pStyle w:val="KDParagraf"/>
        <w:spacing w:before="0"/>
        <w:rPr>
          <w:rFonts w:cs="Arial"/>
          <w:lang w:bidi="en-US"/>
        </w:rPr>
      </w:pPr>
      <w:r w:rsidRPr="007D6C4A">
        <w:rPr>
          <w:rFonts w:cs="Arial"/>
          <w:lang w:bidi="en-US"/>
        </w:rPr>
        <w:t>– број у поступку јавне набавке на које се захтев за заштиту права односи и</w:t>
      </w:r>
    </w:p>
    <w:p w:rsidR="00886827" w:rsidRPr="007D6C4A" w:rsidRDefault="00886827" w:rsidP="00886827">
      <w:pPr>
        <w:pStyle w:val="KDParagraf"/>
        <w:spacing w:before="0"/>
        <w:rPr>
          <w:rFonts w:cs="Arial"/>
          <w:lang w:bidi="en-US"/>
        </w:rPr>
      </w:pPr>
      <w:r w:rsidRPr="007D6C4A">
        <w:rPr>
          <w:rFonts w:cs="Arial"/>
          <w:lang w:bidi="en-US"/>
        </w:rPr>
        <w:t>назив наручиоца у поступку јавне набавке.</w:t>
      </w:r>
    </w:p>
    <w:p w:rsidR="00886827" w:rsidRPr="007D6C4A" w:rsidRDefault="00886827" w:rsidP="00886827">
      <w:pPr>
        <w:pStyle w:val="KDParagraf"/>
        <w:spacing w:before="0"/>
        <w:rPr>
          <w:rFonts w:cs="Arial"/>
          <w:lang w:bidi="en-US"/>
        </w:rPr>
      </w:pPr>
      <w:r w:rsidRPr="007D6C4A">
        <w:rPr>
          <w:rFonts w:cs="Arial"/>
          <w:lang w:bidi="en-US"/>
        </w:rPr>
        <w:t>У прилогу су инструкције за уплате у валутама: EUR и USD.</w:t>
      </w:r>
    </w:p>
    <w:p w:rsidR="00886827" w:rsidRPr="007D6C4A" w:rsidRDefault="00886827" w:rsidP="00886827">
      <w:pPr>
        <w:pStyle w:val="KDParagraf"/>
        <w:spacing w:before="0"/>
        <w:rPr>
          <w:rFonts w:cs="Arial"/>
          <w:lang w:bidi="en-US"/>
        </w:rPr>
      </w:pPr>
    </w:p>
    <w:p w:rsidR="00886827" w:rsidRPr="007D6C4A" w:rsidRDefault="00886827" w:rsidP="00886827">
      <w:pPr>
        <w:pStyle w:val="KDParagraf"/>
        <w:spacing w:before="0"/>
        <w:rPr>
          <w:rFonts w:cs="Arial"/>
          <w:lang w:bidi="en-US"/>
        </w:rPr>
      </w:pPr>
      <w:r w:rsidRPr="007D6C4A">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7D6C4A" w:rsidTr="005C0AF9">
        <w:trPr>
          <w:trHeight w:val="30"/>
        </w:trPr>
        <w:tc>
          <w:tcPr>
            <w:tcW w:w="9576" w:type="dxa"/>
            <w:gridSpan w:val="2"/>
            <w:shd w:val="clear" w:color="auto" w:fill="auto"/>
          </w:tcPr>
          <w:p w:rsidR="00886827" w:rsidRPr="007D6C4A" w:rsidRDefault="00886827" w:rsidP="00886827">
            <w:pPr>
              <w:pStyle w:val="KDParagraf"/>
              <w:spacing w:before="0"/>
              <w:rPr>
                <w:rFonts w:cs="Arial"/>
                <w:lang w:bidi="en-US"/>
              </w:rPr>
            </w:pPr>
            <w:r w:rsidRPr="007D6C4A">
              <w:rPr>
                <w:rFonts w:cs="Arial"/>
                <w:lang w:bidi="en-US"/>
              </w:rPr>
              <w:t>SWIFT MESSAGE MT103 – EUR</w:t>
            </w:r>
          </w:p>
        </w:tc>
      </w:tr>
      <w:tr w:rsidR="00886827" w:rsidRPr="007D6C4A" w:rsidTr="005C0AF9">
        <w:trPr>
          <w:trHeight w:val="20"/>
        </w:trPr>
        <w:tc>
          <w:tcPr>
            <w:tcW w:w="4788" w:type="dxa"/>
            <w:shd w:val="clear" w:color="auto" w:fill="auto"/>
          </w:tcPr>
          <w:p w:rsidR="00886827" w:rsidRPr="007D6C4A" w:rsidRDefault="00886827" w:rsidP="00886827">
            <w:pPr>
              <w:pStyle w:val="KDParagraf"/>
              <w:spacing w:before="0"/>
              <w:rPr>
                <w:rFonts w:cs="Arial"/>
                <w:lang w:bidi="en-US"/>
              </w:rPr>
            </w:pPr>
            <w:r w:rsidRPr="007D6C4A">
              <w:rPr>
                <w:rFonts w:cs="Arial"/>
                <w:lang w:bidi="en-US"/>
              </w:rPr>
              <w:t xml:space="preserve">FIELD 32A: </w:t>
            </w:r>
          </w:p>
        </w:tc>
        <w:tc>
          <w:tcPr>
            <w:tcW w:w="4788" w:type="dxa"/>
            <w:shd w:val="clear" w:color="auto" w:fill="auto"/>
          </w:tcPr>
          <w:p w:rsidR="00886827" w:rsidRPr="007D6C4A" w:rsidRDefault="00886827" w:rsidP="00886827">
            <w:pPr>
              <w:pStyle w:val="KDParagraf"/>
              <w:spacing w:before="0"/>
              <w:rPr>
                <w:rFonts w:cs="Arial"/>
                <w:lang w:bidi="en-US"/>
              </w:rPr>
            </w:pPr>
            <w:r w:rsidRPr="007D6C4A">
              <w:rPr>
                <w:rFonts w:cs="Arial"/>
                <w:lang w:bidi="en-US"/>
              </w:rPr>
              <w:t>VALUE DATE – EUR- AMOUNT</w:t>
            </w:r>
          </w:p>
        </w:tc>
      </w:tr>
      <w:tr w:rsidR="00886827" w:rsidRPr="007D6C4A" w:rsidTr="005C0AF9">
        <w:trPr>
          <w:trHeight w:val="20"/>
        </w:trPr>
        <w:tc>
          <w:tcPr>
            <w:tcW w:w="4788" w:type="dxa"/>
            <w:shd w:val="clear" w:color="auto" w:fill="auto"/>
          </w:tcPr>
          <w:p w:rsidR="00886827" w:rsidRPr="007D6C4A" w:rsidRDefault="00886827" w:rsidP="00886827">
            <w:pPr>
              <w:pStyle w:val="KDParagraf"/>
              <w:spacing w:before="0"/>
              <w:rPr>
                <w:rFonts w:cs="Arial"/>
                <w:lang w:bidi="en-US"/>
              </w:rPr>
            </w:pPr>
            <w:r w:rsidRPr="007D6C4A">
              <w:rPr>
                <w:rFonts w:cs="Arial"/>
                <w:lang w:bidi="en-US"/>
              </w:rPr>
              <w:t xml:space="preserve">FIELD 50K:  </w:t>
            </w:r>
          </w:p>
        </w:tc>
        <w:tc>
          <w:tcPr>
            <w:tcW w:w="4788" w:type="dxa"/>
            <w:shd w:val="clear" w:color="auto" w:fill="auto"/>
          </w:tcPr>
          <w:p w:rsidR="00886827" w:rsidRPr="007D6C4A" w:rsidRDefault="00886827" w:rsidP="00886827">
            <w:pPr>
              <w:pStyle w:val="KDParagraf"/>
              <w:spacing w:before="0"/>
              <w:rPr>
                <w:rFonts w:cs="Arial"/>
                <w:lang w:bidi="en-US"/>
              </w:rPr>
            </w:pPr>
            <w:r w:rsidRPr="007D6C4A">
              <w:rPr>
                <w:rFonts w:cs="Arial"/>
                <w:lang w:bidi="en-US"/>
              </w:rPr>
              <w:t>ORDERING CUSTOMER</w:t>
            </w:r>
          </w:p>
        </w:tc>
      </w:tr>
      <w:tr w:rsidR="00886827" w:rsidRPr="007D6C4A" w:rsidTr="005C0AF9">
        <w:trPr>
          <w:trHeight w:val="20"/>
        </w:trPr>
        <w:tc>
          <w:tcPr>
            <w:tcW w:w="4788" w:type="dxa"/>
            <w:shd w:val="clear" w:color="auto" w:fill="auto"/>
          </w:tcPr>
          <w:p w:rsidR="00886827" w:rsidRPr="007D6C4A" w:rsidRDefault="00886827" w:rsidP="00886827">
            <w:pPr>
              <w:pStyle w:val="KDParagraf"/>
              <w:spacing w:before="0"/>
              <w:rPr>
                <w:rFonts w:cs="Arial"/>
                <w:lang w:bidi="en-US"/>
              </w:rPr>
            </w:pPr>
            <w:r w:rsidRPr="007D6C4A">
              <w:rPr>
                <w:rFonts w:cs="Arial"/>
                <w:lang w:bidi="en-US"/>
              </w:rPr>
              <w:t xml:space="preserve">FIELD 50K:  </w:t>
            </w:r>
          </w:p>
        </w:tc>
        <w:tc>
          <w:tcPr>
            <w:tcW w:w="4788" w:type="dxa"/>
            <w:shd w:val="clear" w:color="auto" w:fill="auto"/>
          </w:tcPr>
          <w:p w:rsidR="00886827" w:rsidRPr="007D6C4A" w:rsidRDefault="00886827" w:rsidP="00886827">
            <w:pPr>
              <w:pStyle w:val="KDParagraf"/>
              <w:spacing w:before="0"/>
              <w:rPr>
                <w:rFonts w:cs="Arial"/>
                <w:lang w:bidi="en-US"/>
              </w:rPr>
            </w:pPr>
            <w:r w:rsidRPr="007D6C4A">
              <w:rPr>
                <w:rFonts w:cs="Arial"/>
                <w:lang w:bidi="en-US"/>
              </w:rPr>
              <w:t>ORDERING CUSTOMER</w:t>
            </w:r>
          </w:p>
        </w:tc>
      </w:tr>
      <w:tr w:rsidR="00886827" w:rsidRPr="007D6C4A" w:rsidTr="005C0AF9">
        <w:trPr>
          <w:trHeight w:val="1113"/>
        </w:trPr>
        <w:tc>
          <w:tcPr>
            <w:tcW w:w="4788" w:type="dxa"/>
            <w:shd w:val="clear" w:color="auto" w:fill="auto"/>
          </w:tcPr>
          <w:p w:rsidR="00886827" w:rsidRPr="007D6C4A" w:rsidRDefault="00886827" w:rsidP="00886827">
            <w:pPr>
              <w:pStyle w:val="KDParagraf"/>
              <w:spacing w:before="0"/>
              <w:rPr>
                <w:rFonts w:cs="Arial"/>
                <w:lang w:bidi="en-US"/>
              </w:rPr>
            </w:pPr>
            <w:r w:rsidRPr="007D6C4A">
              <w:rPr>
                <w:rFonts w:cs="Arial"/>
                <w:lang w:bidi="en-US"/>
              </w:rPr>
              <w:t>FIELD 56A:</w:t>
            </w:r>
          </w:p>
          <w:p w:rsidR="00886827" w:rsidRPr="007D6C4A" w:rsidRDefault="00886827" w:rsidP="00886827">
            <w:pPr>
              <w:pStyle w:val="KDParagraf"/>
              <w:spacing w:before="0"/>
              <w:rPr>
                <w:rFonts w:cs="Arial"/>
                <w:lang w:bidi="en-US"/>
              </w:rPr>
            </w:pPr>
            <w:r w:rsidRPr="007D6C4A">
              <w:rPr>
                <w:rFonts w:cs="Arial"/>
                <w:lang w:bidi="en-US"/>
              </w:rPr>
              <w:t>(INTERMEDIARY)</w:t>
            </w:r>
          </w:p>
        </w:tc>
        <w:tc>
          <w:tcPr>
            <w:tcW w:w="4788" w:type="dxa"/>
            <w:shd w:val="clear" w:color="auto" w:fill="auto"/>
          </w:tcPr>
          <w:p w:rsidR="00886827" w:rsidRPr="007D6C4A" w:rsidRDefault="00886827" w:rsidP="00886827">
            <w:pPr>
              <w:pStyle w:val="KDParagraf"/>
              <w:spacing w:before="0"/>
              <w:rPr>
                <w:rFonts w:cs="Arial"/>
                <w:lang w:bidi="en-US"/>
              </w:rPr>
            </w:pPr>
            <w:r w:rsidRPr="007D6C4A">
              <w:rPr>
                <w:rFonts w:cs="Arial"/>
                <w:lang w:bidi="en-US"/>
              </w:rPr>
              <w:t>DEUTDEFFXXX</w:t>
            </w:r>
          </w:p>
          <w:p w:rsidR="00886827" w:rsidRPr="007D6C4A" w:rsidRDefault="00886827" w:rsidP="00886827">
            <w:pPr>
              <w:pStyle w:val="KDParagraf"/>
              <w:spacing w:before="0"/>
              <w:rPr>
                <w:rFonts w:cs="Arial"/>
                <w:lang w:bidi="en-US"/>
              </w:rPr>
            </w:pPr>
            <w:r w:rsidRPr="007D6C4A">
              <w:rPr>
                <w:rFonts w:cs="Arial"/>
                <w:lang w:bidi="en-US"/>
              </w:rPr>
              <w:t>DEUTSCHE BANK AG, F/M</w:t>
            </w:r>
          </w:p>
          <w:p w:rsidR="00886827" w:rsidRPr="007D6C4A" w:rsidRDefault="00886827" w:rsidP="00886827">
            <w:pPr>
              <w:pStyle w:val="KDParagraf"/>
              <w:spacing w:before="0"/>
              <w:rPr>
                <w:rFonts w:cs="Arial"/>
                <w:lang w:bidi="en-US"/>
              </w:rPr>
            </w:pPr>
            <w:r w:rsidRPr="007D6C4A">
              <w:rPr>
                <w:rFonts w:cs="Arial"/>
                <w:lang w:bidi="en-US"/>
              </w:rPr>
              <w:t>TAUNUSANLAGE 12</w:t>
            </w:r>
          </w:p>
          <w:p w:rsidR="00886827" w:rsidRPr="007D6C4A" w:rsidRDefault="00886827" w:rsidP="00886827">
            <w:pPr>
              <w:pStyle w:val="KDParagraf"/>
              <w:spacing w:before="0"/>
              <w:rPr>
                <w:rFonts w:cs="Arial"/>
                <w:lang w:bidi="en-US"/>
              </w:rPr>
            </w:pPr>
            <w:r w:rsidRPr="007D6C4A">
              <w:rPr>
                <w:rFonts w:cs="Arial"/>
                <w:lang w:bidi="en-US"/>
              </w:rPr>
              <w:t>GERMANY</w:t>
            </w:r>
          </w:p>
        </w:tc>
      </w:tr>
      <w:tr w:rsidR="00886827" w:rsidRPr="007D6C4A" w:rsidTr="005C0AF9">
        <w:trPr>
          <w:trHeight w:val="1689"/>
        </w:trPr>
        <w:tc>
          <w:tcPr>
            <w:tcW w:w="4788" w:type="dxa"/>
            <w:shd w:val="clear" w:color="auto" w:fill="auto"/>
          </w:tcPr>
          <w:p w:rsidR="00886827" w:rsidRPr="007D6C4A" w:rsidRDefault="00886827" w:rsidP="00886827">
            <w:pPr>
              <w:pStyle w:val="KDParagraf"/>
              <w:spacing w:before="0"/>
              <w:rPr>
                <w:rFonts w:cs="Arial"/>
                <w:lang w:bidi="en-US"/>
              </w:rPr>
            </w:pPr>
            <w:r w:rsidRPr="007D6C4A">
              <w:rPr>
                <w:rFonts w:cs="Arial"/>
                <w:lang w:bidi="en-US"/>
              </w:rPr>
              <w:t>FIELD 57A:</w:t>
            </w:r>
          </w:p>
          <w:p w:rsidR="00886827" w:rsidRPr="007D6C4A" w:rsidRDefault="00886827" w:rsidP="00886827">
            <w:pPr>
              <w:pStyle w:val="KDParagraf"/>
              <w:spacing w:before="0"/>
              <w:rPr>
                <w:rFonts w:cs="Arial"/>
                <w:lang w:bidi="en-US"/>
              </w:rPr>
            </w:pPr>
            <w:r w:rsidRPr="007D6C4A">
              <w:rPr>
                <w:rFonts w:cs="Arial"/>
                <w:lang w:bidi="en-US"/>
              </w:rPr>
              <w:t>(ACC. WITH BANK)</w:t>
            </w:r>
          </w:p>
        </w:tc>
        <w:tc>
          <w:tcPr>
            <w:tcW w:w="4788" w:type="dxa"/>
            <w:shd w:val="clear" w:color="auto" w:fill="auto"/>
          </w:tcPr>
          <w:p w:rsidR="00886827" w:rsidRPr="007D6C4A" w:rsidRDefault="00886827" w:rsidP="00886827">
            <w:pPr>
              <w:pStyle w:val="KDParagraf"/>
              <w:spacing w:before="0"/>
              <w:rPr>
                <w:rFonts w:cs="Arial"/>
                <w:lang w:bidi="en-US"/>
              </w:rPr>
            </w:pPr>
            <w:r w:rsidRPr="007D6C4A">
              <w:rPr>
                <w:rFonts w:cs="Arial"/>
                <w:lang w:bidi="en-US"/>
              </w:rPr>
              <w:t>/DE20500700100935930800</w:t>
            </w:r>
          </w:p>
          <w:p w:rsidR="00886827" w:rsidRPr="007D6C4A" w:rsidRDefault="00886827" w:rsidP="00886827">
            <w:pPr>
              <w:pStyle w:val="KDParagraf"/>
              <w:spacing w:before="0"/>
              <w:rPr>
                <w:rFonts w:cs="Arial"/>
                <w:lang w:bidi="en-US"/>
              </w:rPr>
            </w:pPr>
            <w:r w:rsidRPr="007D6C4A">
              <w:rPr>
                <w:rFonts w:cs="Arial"/>
                <w:lang w:bidi="en-US"/>
              </w:rPr>
              <w:t>NBSRRSBGXXX</w:t>
            </w:r>
          </w:p>
          <w:p w:rsidR="00886827" w:rsidRPr="007D6C4A" w:rsidRDefault="00886827" w:rsidP="00886827">
            <w:pPr>
              <w:pStyle w:val="KDParagraf"/>
              <w:spacing w:before="0"/>
              <w:rPr>
                <w:rFonts w:cs="Arial"/>
                <w:lang w:bidi="en-US"/>
              </w:rPr>
            </w:pPr>
            <w:r w:rsidRPr="007D6C4A">
              <w:rPr>
                <w:rFonts w:cs="Arial"/>
                <w:lang w:bidi="en-US"/>
              </w:rPr>
              <w:t>NARODNA BANKA SRBIJE (NATIONAL</w:t>
            </w:r>
          </w:p>
          <w:p w:rsidR="00886827" w:rsidRPr="007D6C4A" w:rsidRDefault="00886827" w:rsidP="00886827">
            <w:pPr>
              <w:pStyle w:val="KDParagraf"/>
              <w:spacing w:before="0"/>
              <w:rPr>
                <w:rFonts w:cs="Arial"/>
                <w:lang w:bidi="en-US"/>
              </w:rPr>
            </w:pPr>
            <w:r w:rsidRPr="007D6C4A">
              <w:rPr>
                <w:rFonts w:cs="Arial"/>
                <w:lang w:bidi="en-US"/>
              </w:rPr>
              <w:t>BANK OF SERBIA – NBS BEOGRAD,</w:t>
            </w:r>
          </w:p>
          <w:p w:rsidR="00886827" w:rsidRPr="007D6C4A" w:rsidRDefault="00886827" w:rsidP="00886827">
            <w:pPr>
              <w:pStyle w:val="KDParagraf"/>
              <w:spacing w:before="0"/>
              <w:rPr>
                <w:rFonts w:cs="Arial"/>
                <w:lang w:bidi="en-US"/>
              </w:rPr>
            </w:pPr>
            <w:r w:rsidRPr="007D6C4A">
              <w:rPr>
                <w:rFonts w:cs="Arial"/>
                <w:lang w:bidi="en-US"/>
              </w:rPr>
              <w:t>NEMANJINA 17</w:t>
            </w:r>
          </w:p>
          <w:p w:rsidR="00886827" w:rsidRPr="007D6C4A" w:rsidRDefault="00886827" w:rsidP="00886827">
            <w:pPr>
              <w:pStyle w:val="KDParagraf"/>
              <w:spacing w:before="0"/>
              <w:rPr>
                <w:rFonts w:cs="Arial"/>
                <w:lang w:bidi="en-US"/>
              </w:rPr>
            </w:pPr>
            <w:r w:rsidRPr="007D6C4A">
              <w:rPr>
                <w:rFonts w:cs="Arial"/>
                <w:lang w:bidi="en-US"/>
              </w:rPr>
              <w:t>SERBIA</w:t>
            </w:r>
          </w:p>
        </w:tc>
      </w:tr>
      <w:tr w:rsidR="00886827" w:rsidRPr="007D6C4A" w:rsidTr="005C0AF9">
        <w:trPr>
          <w:trHeight w:val="20"/>
        </w:trPr>
        <w:tc>
          <w:tcPr>
            <w:tcW w:w="4788" w:type="dxa"/>
            <w:shd w:val="clear" w:color="auto" w:fill="auto"/>
          </w:tcPr>
          <w:p w:rsidR="00886827" w:rsidRPr="007D6C4A" w:rsidRDefault="00886827" w:rsidP="00886827">
            <w:pPr>
              <w:pStyle w:val="KDParagraf"/>
              <w:spacing w:before="0"/>
              <w:rPr>
                <w:rFonts w:cs="Arial"/>
                <w:lang w:bidi="en-US"/>
              </w:rPr>
            </w:pPr>
            <w:r w:rsidRPr="007D6C4A">
              <w:rPr>
                <w:rFonts w:cs="Arial"/>
                <w:lang w:bidi="en-US"/>
              </w:rPr>
              <w:t>FIELD 59:</w:t>
            </w:r>
          </w:p>
          <w:p w:rsidR="00886827" w:rsidRPr="007D6C4A" w:rsidRDefault="00886827" w:rsidP="00886827">
            <w:pPr>
              <w:pStyle w:val="KDParagraf"/>
              <w:spacing w:before="0"/>
              <w:rPr>
                <w:rFonts w:cs="Arial"/>
                <w:lang w:bidi="en-US"/>
              </w:rPr>
            </w:pPr>
            <w:r w:rsidRPr="007D6C4A">
              <w:rPr>
                <w:rFonts w:cs="Arial"/>
                <w:lang w:bidi="en-US"/>
              </w:rPr>
              <w:t>(BENEFICIARY)</w:t>
            </w:r>
          </w:p>
        </w:tc>
        <w:tc>
          <w:tcPr>
            <w:tcW w:w="4788" w:type="dxa"/>
            <w:shd w:val="clear" w:color="auto" w:fill="auto"/>
          </w:tcPr>
          <w:p w:rsidR="00886827" w:rsidRPr="007D6C4A" w:rsidRDefault="00886827" w:rsidP="00886827">
            <w:pPr>
              <w:pStyle w:val="KDParagraf"/>
              <w:spacing w:before="0"/>
              <w:rPr>
                <w:rFonts w:cs="Arial"/>
                <w:lang w:bidi="en-US"/>
              </w:rPr>
            </w:pPr>
            <w:r w:rsidRPr="007D6C4A">
              <w:rPr>
                <w:rFonts w:cs="Arial"/>
                <w:lang w:bidi="en-US"/>
              </w:rPr>
              <w:t>/RS35908500103019323073</w:t>
            </w:r>
          </w:p>
          <w:p w:rsidR="00886827" w:rsidRPr="007D6C4A" w:rsidRDefault="00886827" w:rsidP="00886827">
            <w:pPr>
              <w:pStyle w:val="KDParagraf"/>
              <w:spacing w:before="0"/>
              <w:rPr>
                <w:rFonts w:cs="Arial"/>
                <w:lang w:bidi="en-US"/>
              </w:rPr>
            </w:pPr>
            <w:r w:rsidRPr="007D6C4A">
              <w:rPr>
                <w:rFonts w:cs="Arial"/>
                <w:lang w:bidi="en-US"/>
              </w:rPr>
              <w:t>MINISTARSTVO FINANSIJA</w:t>
            </w:r>
          </w:p>
          <w:p w:rsidR="00886827" w:rsidRPr="007D6C4A" w:rsidRDefault="00886827" w:rsidP="00886827">
            <w:pPr>
              <w:pStyle w:val="KDParagraf"/>
              <w:spacing w:before="0"/>
              <w:rPr>
                <w:rFonts w:cs="Arial"/>
                <w:lang w:bidi="en-US"/>
              </w:rPr>
            </w:pPr>
            <w:r w:rsidRPr="007D6C4A">
              <w:rPr>
                <w:rFonts w:cs="Arial"/>
                <w:lang w:bidi="en-US"/>
              </w:rPr>
              <w:t>UPRAVA ZA TREZOR</w:t>
            </w:r>
          </w:p>
          <w:p w:rsidR="00886827" w:rsidRPr="007D6C4A" w:rsidRDefault="00886827" w:rsidP="00886827">
            <w:pPr>
              <w:pStyle w:val="KDParagraf"/>
              <w:spacing w:before="0"/>
              <w:rPr>
                <w:rFonts w:cs="Arial"/>
                <w:lang w:bidi="en-US"/>
              </w:rPr>
            </w:pPr>
            <w:r w:rsidRPr="007D6C4A">
              <w:rPr>
                <w:rFonts w:cs="Arial"/>
                <w:lang w:bidi="en-US"/>
              </w:rPr>
              <w:t>POP LUKINA7-9</w:t>
            </w:r>
          </w:p>
          <w:p w:rsidR="00886827" w:rsidRPr="007D6C4A" w:rsidRDefault="00886827" w:rsidP="00886827">
            <w:pPr>
              <w:pStyle w:val="KDParagraf"/>
              <w:spacing w:before="0"/>
              <w:rPr>
                <w:rFonts w:cs="Arial"/>
                <w:lang w:bidi="en-US"/>
              </w:rPr>
            </w:pPr>
            <w:r w:rsidRPr="007D6C4A">
              <w:rPr>
                <w:rFonts w:cs="Arial"/>
                <w:lang w:bidi="en-US"/>
              </w:rPr>
              <w:t>BEOGRAD</w:t>
            </w:r>
          </w:p>
        </w:tc>
      </w:tr>
      <w:tr w:rsidR="00886827" w:rsidRPr="007D6C4A" w:rsidTr="005C0AF9">
        <w:trPr>
          <w:trHeight w:val="20"/>
        </w:trPr>
        <w:tc>
          <w:tcPr>
            <w:tcW w:w="4788" w:type="dxa"/>
            <w:shd w:val="clear" w:color="auto" w:fill="auto"/>
          </w:tcPr>
          <w:p w:rsidR="00886827" w:rsidRPr="007D6C4A" w:rsidRDefault="00886827" w:rsidP="00886827">
            <w:pPr>
              <w:pStyle w:val="KDParagraf"/>
              <w:spacing w:before="0"/>
              <w:rPr>
                <w:rFonts w:cs="Arial"/>
                <w:lang w:bidi="en-US"/>
              </w:rPr>
            </w:pPr>
            <w:r w:rsidRPr="007D6C4A">
              <w:rPr>
                <w:rFonts w:cs="Arial"/>
                <w:lang w:bidi="en-US"/>
              </w:rPr>
              <w:t xml:space="preserve">FIELD 70:  </w:t>
            </w:r>
          </w:p>
        </w:tc>
        <w:tc>
          <w:tcPr>
            <w:tcW w:w="4788" w:type="dxa"/>
            <w:shd w:val="clear" w:color="auto" w:fill="auto"/>
          </w:tcPr>
          <w:p w:rsidR="00886827" w:rsidRPr="007D6C4A" w:rsidRDefault="00886827" w:rsidP="00886827">
            <w:pPr>
              <w:pStyle w:val="KDParagraf"/>
              <w:spacing w:before="0"/>
              <w:rPr>
                <w:rFonts w:cs="Arial"/>
                <w:lang w:bidi="en-US"/>
              </w:rPr>
            </w:pPr>
            <w:r w:rsidRPr="007D6C4A">
              <w:rPr>
                <w:rFonts w:cs="Arial"/>
                <w:lang w:bidi="en-US"/>
              </w:rPr>
              <w:t>DETAILS OF PAYMENT</w:t>
            </w:r>
          </w:p>
        </w:tc>
      </w:tr>
      <w:tr w:rsidR="00886827" w:rsidRPr="007D6C4A" w:rsidTr="005C0AF9">
        <w:trPr>
          <w:trHeight w:val="20"/>
        </w:trPr>
        <w:tc>
          <w:tcPr>
            <w:tcW w:w="4788" w:type="dxa"/>
            <w:shd w:val="clear" w:color="auto" w:fill="auto"/>
          </w:tcPr>
          <w:p w:rsidR="00886827" w:rsidRPr="007D6C4A" w:rsidRDefault="00886827" w:rsidP="00886827">
            <w:pPr>
              <w:pStyle w:val="KDParagraf"/>
              <w:spacing w:before="0"/>
              <w:rPr>
                <w:rFonts w:cs="Arial"/>
                <w:lang w:bidi="en-US"/>
              </w:rPr>
            </w:pPr>
          </w:p>
        </w:tc>
        <w:tc>
          <w:tcPr>
            <w:tcW w:w="4788" w:type="dxa"/>
            <w:shd w:val="clear" w:color="auto" w:fill="auto"/>
          </w:tcPr>
          <w:p w:rsidR="00886827" w:rsidRPr="007D6C4A" w:rsidRDefault="00886827" w:rsidP="00886827">
            <w:pPr>
              <w:pStyle w:val="KDParagraf"/>
              <w:spacing w:before="0"/>
              <w:rPr>
                <w:rFonts w:cs="Arial"/>
                <w:lang w:bidi="en-US"/>
              </w:rPr>
            </w:pPr>
          </w:p>
        </w:tc>
      </w:tr>
    </w:tbl>
    <w:p w:rsidR="00886827" w:rsidRPr="007D6C4A" w:rsidRDefault="00886827" w:rsidP="00886827">
      <w:pPr>
        <w:pStyle w:val="KDParagraf"/>
        <w:spacing w:before="0"/>
        <w:rPr>
          <w:rFonts w:cs="Arial"/>
          <w:lang w:bidi="en-US"/>
        </w:rPr>
      </w:pPr>
    </w:p>
    <w:p w:rsidR="00886827" w:rsidRPr="007D6C4A" w:rsidRDefault="00886827" w:rsidP="00886827">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7D6C4A" w:rsidTr="008B393E">
        <w:tc>
          <w:tcPr>
            <w:tcW w:w="2491" w:type="pct"/>
            <w:shd w:val="clear" w:color="auto" w:fill="auto"/>
          </w:tcPr>
          <w:p w:rsidR="00886827" w:rsidRPr="007D6C4A" w:rsidRDefault="00886827" w:rsidP="00886827">
            <w:pPr>
              <w:pStyle w:val="KDParagraf"/>
              <w:spacing w:before="0"/>
              <w:rPr>
                <w:rFonts w:cs="Arial"/>
                <w:lang w:bidi="en-US"/>
              </w:rPr>
            </w:pPr>
            <w:r w:rsidRPr="007D6C4A">
              <w:rPr>
                <w:rFonts w:cs="Arial"/>
                <w:lang w:bidi="en-US"/>
              </w:rPr>
              <w:t>SWIFT MESSAGE MT103 – USD</w:t>
            </w:r>
          </w:p>
        </w:tc>
        <w:tc>
          <w:tcPr>
            <w:tcW w:w="2509" w:type="pct"/>
            <w:shd w:val="clear" w:color="auto" w:fill="auto"/>
          </w:tcPr>
          <w:p w:rsidR="00886827" w:rsidRPr="007D6C4A" w:rsidRDefault="00886827" w:rsidP="00886827">
            <w:pPr>
              <w:pStyle w:val="KDParagraf"/>
              <w:spacing w:before="0"/>
              <w:rPr>
                <w:rFonts w:cs="Arial"/>
                <w:lang w:bidi="en-US"/>
              </w:rPr>
            </w:pPr>
          </w:p>
        </w:tc>
      </w:tr>
      <w:tr w:rsidR="00886827" w:rsidRPr="007D6C4A" w:rsidTr="008B393E">
        <w:tc>
          <w:tcPr>
            <w:tcW w:w="2491" w:type="pct"/>
            <w:shd w:val="clear" w:color="auto" w:fill="auto"/>
          </w:tcPr>
          <w:p w:rsidR="00886827" w:rsidRPr="007D6C4A" w:rsidRDefault="00886827" w:rsidP="00886827">
            <w:pPr>
              <w:pStyle w:val="KDParagraf"/>
              <w:spacing w:before="0"/>
              <w:rPr>
                <w:rFonts w:cs="Arial"/>
                <w:lang w:bidi="en-US"/>
              </w:rPr>
            </w:pPr>
            <w:r w:rsidRPr="007D6C4A">
              <w:rPr>
                <w:rFonts w:cs="Arial"/>
                <w:lang w:bidi="en-US"/>
              </w:rPr>
              <w:t xml:space="preserve">FIELD 32A: </w:t>
            </w:r>
          </w:p>
        </w:tc>
        <w:tc>
          <w:tcPr>
            <w:tcW w:w="2509" w:type="pct"/>
            <w:shd w:val="clear" w:color="auto" w:fill="auto"/>
          </w:tcPr>
          <w:p w:rsidR="00886827" w:rsidRPr="007D6C4A" w:rsidRDefault="00886827" w:rsidP="00886827">
            <w:pPr>
              <w:pStyle w:val="KDParagraf"/>
              <w:spacing w:before="0"/>
              <w:rPr>
                <w:rFonts w:cs="Arial"/>
                <w:lang w:bidi="en-US"/>
              </w:rPr>
            </w:pPr>
            <w:r w:rsidRPr="007D6C4A">
              <w:rPr>
                <w:rFonts w:cs="Arial"/>
                <w:lang w:bidi="en-US"/>
              </w:rPr>
              <w:t>VALUE DATE – USD- AMOUNT</w:t>
            </w:r>
          </w:p>
        </w:tc>
      </w:tr>
      <w:tr w:rsidR="00886827" w:rsidRPr="007D6C4A" w:rsidTr="008B393E">
        <w:tc>
          <w:tcPr>
            <w:tcW w:w="2491" w:type="pct"/>
            <w:shd w:val="clear" w:color="auto" w:fill="auto"/>
          </w:tcPr>
          <w:p w:rsidR="00886827" w:rsidRPr="007D6C4A" w:rsidRDefault="00886827" w:rsidP="00886827">
            <w:pPr>
              <w:pStyle w:val="KDParagraf"/>
              <w:spacing w:before="0"/>
              <w:rPr>
                <w:rFonts w:cs="Arial"/>
                <w:lang w:bidi="en-US"/>
              </w:rPr>
            </w:pPr>
            <w:r w:rsidRPr="007D6C4A">
              <w:rPr>
                <w:rFonts w:cs="Arial"/>
                <w:lang w:bidi="en-US"/>
              </w:rPr>
              <w:t xml:space="preserve">FIELD 50K:  </w:t>
            </w:r>
          </w:p>
        </w:tc>
        <w:tc>
          <w:tcPr>
            <w:tcW w:w="2509" w:type="pct"/>
            <w:shd w:val="clear" w:color="auto" w:fill="auto"/>
          </w:tcPr>
          <w:p w:rsidR="00886827" w:rsidRPr="007D6C4A" w:rsidRDefault="00886827" w:rsidP="00886827">
            <w:pPr>
              <w:pStyle w:val="KDParagraf"/>
              <w:spacing w:before="0"/>
              <w:rPr>
                <w:rFonts w:cs="Arial"/>
                <w:lang w:bidi="en-US"/>
              </w:rPr>
            </w:pPr>
            <w:r w:rsidRPr="007D6C4A">
              <w:rPr>
                <w:rFonts w:cs="Arial"/>
                <w:lang w:bidi="en-US"/>
              </w:rPr>
              <w:t>ORDERING CUSTOMER</w:t>
            </w:r>
          </w:p>
        </w:tc>
      </w:tr>
      <w:tr w:rsidR="00886827" w:rsidRPr="007D6C4A" w:rsidTr="008B393E">
        <w:tc>
          <w:tcPr>
            <w:tcW w:w="2491" w:type="pct"/>
            <w:shd w:val="clear" w:color="auto" w:fill="auto"/>
          </w:tcPr>
          <w:p w:rsidR="00886827" w:rsidRPr="007D6C4A" w:rsidRDefault="00886827" w:rsidP="00886827">
            <w:pPr>
              <w:pStyle w:val="KDParagraf"/>
              <w:spacing w:before="0"/>
              <w:rPr>
                <w:rFonts w:cs="Arial"/>
                <w:lang w:bidi="en-US"/>
              </w:rPr>
            </w:pPr>
            <w:r w:rsidRPr="007D6C4A">
              <w:rPr>
                <w:rFonts w:cs="Arial"/>
                <w:lang w:bidi="en-US"/>
              </w:rPr>
              <w:t>FIELD 56A:</w:t>
            </w:r>
          </w:p>
          <w:p w:rsidR="00886827" w:rsidRPr="007D6C4A" w:rsidRDefault="00886827" w:rsidP="00886827">
            <w:pPr>
              <w:pStyle w:val="KDParagraf"/>
              <w:spacing w:before="0"/>
              <w:rPr>
                <w:rFonts w:cs="Arial"/>
                <w:lang w:bidi="en-US"/>
              </w:rPr>
            </w:pPr>
            <w:r w:rsidRPr="007D6C4A">
              <w:rPr>
                <w:rFonts w:cs="Arial"/>
                <w:lang w:bidi="en-US"/>
              </w:rPr>
              <w:t>(INTERMEDIARY)</w:t>
            </w:r>
          </w:p>
          <w:p w:rsidR="00886827" w:rsidRPr="007D6C4A" w:rsidRDefault="00886827" w:rsidP="00886827">
            <w:pPr>
              <w:pStyle w:val="KDParagraf"/>
              <w:spacing w:before="0"/>
              <w:rPr>
                <w:rFonts w:cs="Arial"/>
                <w:lang w:bidi="en-US"/>
              </w:rPr>
            </w:pPr>
          </w:p>
        </w:tc>
        <w:tc>
          <w:tcPr>
            <w:tcW w:w="2509" w:type="pct"/>
            <w:shd w:val="clear" w:color="auto" w:fill="auto"/>
          </w:tcPr>
          <w:p w:rsidR="00886827" w:rsidRPr="007D6C4A" w:rsidRDefault="00886827" w:rsidP="00886827">
            <w:pPr>
              <w:pStyle w:val="KDParagraf"/>
              <w:spacing w:before="0"/>
              <w:rPr>
                <w:rFonts w:cs="Arial"/>
                <w:lang w:bidi="en-US"/>
              </w:rPr>
            </w:pPr>
            <w:r w:rsidRPr="007D6C4A">
              <w:rPr>
                <w:rFonts w:cs="Arial"/>
                <w:lang w:bidi="en-US"/>
              </w:rPr>
              <w:t>BKTRUS33XXX</w:t>
            </w:r>
          </w:p>
          <w:p w:rsidR="00886827" w:rsidRPr="007D6C4A" w:rsidRDefault="00886827" w:rsidP="00886827">
            <w:pPr>
              <w:pStyle w:val="KDParagraf"/>
              <w:spacing w:before="0"/>
              <w:rPr>
                <w:rFonts w:cs="Arial"/>
                <w:lang w:bidi="en-US"/>
              </w:rPr>
            </w:pPr>
            <w:r w:rsidRPr="007D6C4A">
              <w:rPr>
                <w:rFonts w:cs="Arial"/>
                <w:lang w:bidi="en-US"/>
              </w:rPr>
              <w:t>DEUTSCHE BANK TRUST COMPANIY</w:t>
            </w:r>
          </w:p>
          <w:p w:rsidR="00886827" w:rsidRPr="007D6C4A" w:rsidRDefault="00886827" w:rsidP="00886827">
            <w:pPr>
              <w:pStyle w:val="KDParagraf"/>
              <w:spacing w:before="0"/>
              <w:rPr>
                <w:rFonts w:cs="Arial"/>
                <w:lang w:bidi="en-US"/>
              </w:rPr>
            </w:pPr>
            <w:r w:rsidRPr="007D6C4A">
              <w:rPr>
                <w:rFonts w:cs="Arial"/>
                <w:lang w:bidi="en-US"/>
              </w:rPr>
              <w:t>AMERICAS, NEW YORK</w:t>
            </w:r>
          </w:p>
          <w:p w:rsidR="00886827" w:rsidRPr="007D6C4A" w:rsidRDefault="00886827" w:rsidP="00886827">
            <w:pPr>
              <w:pStyle w:val="KDParagraf"/>
              <w:spacing w:before="0"/>
              <w:rPr>
                <w:rFonts w:cs="Arial"/>
                <w:lang w:bidi="en-US"/>
              </w:rPr>
            </w:pPr>
            <w:r w:rsidRPr="007D6C4A">
              <w:rPr>
                <w:rFonts w:cs="Arial"/>
                <w:lang w:bidi="en-US"/>
              </w:rPr>
              <w:t>60 WALL STREET</w:t>
            </w:r>
          </w:p>
          <w:p w:rsidR="00886827" w:rsidRPr="007D6C4A" w:rsidRDefault="00886827" w:rsidP="00886827">
            <w:pPr>
              <w:pStyle w:val="KDParagraf"/>
              <w:spacing w:before="0"/>
              <w:rPr>
                <w:rFonts w:cs="Arial"/>
                <w:lang w:bidi="en-US"/>
              </w:rPr>
            </w:pPr>
            <w:r w:rsidRPr="007D6C4A">
              <w:rPr>
                <w:rFonts w:cs="Arial"/>
                <w:lang w:bidi="en-US"/>
              </w:rPr>
              <w:t>UNITED STATES</w:t>
            </w:r>
          </w:p>
        </w:tc>
      </w:tr>
      <w:tr w:rsidR="00886827" w:rsidRPr="007D6C4A" w:rsidTr="008B393E">
        <w:tc>
          <w:tcPr>
            <w:tcW w:w="2491" w:type="pct"/>
            <w:shd w:val="clear" w:color="auto" w:fill="auto"/>
          </w:tcPr>
          <w:p w:rsidR="00886827" w:rsidRPr="007D6C4A" w:rsidRDefault="00886827" w:rsidP="00886827">
            <w:pPr>
              <w:pStyle w:val="KDParagraf"/>
              <w:spacing w:before="0"/>
              <w:rPr>
                <w:rFonts w:cs="Arial"/>
                <w:lang w:bidi="en-US"/>
              </w:rPr>
            </w:pPr>
            <w:r w:rsidRPr="007D6C4A">
              <w:rPr>
                <w:rFonts w:cs="Arial"/>
                <w:lang w:bidi="en-US"/>
              </w:rPr>
              <w:t>FIELD 57A:</w:t>
            </w:r>
          </w:p>
          <w:p w:rsidR="00886827" w:rsidRPr="007D6C4A" w:rsidRDefault="00886827" w:rsidP="00886827">
            <w:pPr>
              <w:pStyle w:val="KDParagraf"/>
              <w:spacing w:before="0"/>
              <w:rPr>
                <w:rFonts w:cs="Arial"/>
                <w:lang w:bidi="en-US"/>
              </w:rPr>
            </w:pPr>
            <w:r w:rsidRPr="007D6C4A">
              <w:rPr>
                <w:rFonts w:cs="Arial"/>
                <w:lang w:bidi="en-US"/>
              </w:rPr>
              <w:t>(ACC. WITH BANK)</w:t>
            </w:r>
          </w:p>
          <w:p w:rsidR="00886827" w:rsidRPr="007D6C4A" w:rsidRDefault="00886827" w:rsidP="00886827">
            <w:pPr>
              <w:pStyle w:val="KDParagraf"/>
              <w:spacing w:before="0"/>
              <w:rPr>
                <w:rFonts w:cs="Arial"/>
                <w:lang w:bidi="en-US"/>
              </w:rPr>
            </w:pPr>
          </w:p>
        </w:tc>
        <w:tc>
          <w:tcPr>
            <w:tcW w:w="2509" w:type="pct"/>
            <w:shd w:val="clear" w:color="auto" w:fill="auto"/>
          </w:tcPr>
          <w:p w:rsidR="00886827" w:rsidRPr="007D6C4A" w:rsidRDefault="00886827" w:rsidP="00886827">
            <w:pPr>
              <w:pStyle w:val="KDParagraf"/>
              <w:spacing w:before="0"/>
              <w:rPr>
                <w:rFonts w:cs="Arial"/>
                <w:lang w:bidi="en-US"/>
              </w:rPr>
            </w:pPr>
            <w:r w:rsidRPr="007D6C4A">
              <w:rPr>
                <w:rFonts w:cs="Arial"/>
                <w:lang w:bidi="en-US"/>
              </w:rPr>
              <w:t>NBSRRSBGXXX</w:t>
            </w:r>
          </w:p>
          <w:p w:rsidR="00886827" w:rsidRPr="007D6C4A" w:rsidRDefault="00886827" w:rsidP="00886827">
            <w:pPr>
              <w:pStyle w:val="KDParagraf"/>
              <w:spacing w:before="0"/>
              <w:rPr>
                <w:rFonts w:cs="Arial"/>
                <w:lang w:bidi="en-US"/>
              </w:rPr>
            </w:pPr>
            <w:r w:rsidRPr="007D6C4A">
              <w:rPr>
                <w:rFonts w:cs="Arial"/>
                <w:lang w:bidi="en-US"/>
              </w:rPr>
              <w:t>NARODNA BANKA SRBIJE (NATIONAL</w:t>
            </w:r>
          </w:p>
          <w:p w:rsidR="00886827" w:rsidRPr="007D6C4A" w:rsidRDefault="00886827" w:rsidP="00886827">
            <w:pPr>
              <w:pStyle w:val="KDParagraf"/>
              <w:spacing w:before="0"/>
              <w:rPr>
                <w:rFonts w:cs="Arial"/>
                <w:lang w:bidi="en-US"/>
              </w:rPr>
            </w:pPr>
            <w:r w:rsidRPr="007D6C4A">
              <w:rPr>
                <w:rFonts w:cs="Arial"/>
                <w:lang w:bidi="en-US"/>
              </w:rPr>
              <w:t>BANK OF SERBIA – NB BEOGRAD,</w:t>
            </w:r>
          </w:p>
          <w:p w:rsidR="00886827" w:rsidRPr="007D6C4A" w:rsidRDefault="00886827" w:rsidP="00886827">
            <w:pPr>
              <w:pStyle w:val="KDParagraf"/>
              <w:spacing w:before="0"/>
              <w:rPr>
                <w:rFonts w:cs="Arial"/>
                <w:lang w:bidi="en-US"/>
              </w:rPr>
            </w:pPr>
            <w:r w:rsidRPr="007D6C4A">
              <w:rPr>
                <w:rFonts w:cs="Arial"/>
                <w:lang w:bidi="en-US"/>
              </w:rPr>
              <w:t>NEMANJINA 17</w:t>
            </w:r>
          </w:p>
          <w:p w:rsidR="00886827" w:rsidRPr="007D6C4A" w:rsidRDefault="00886827" w:rsidP="00886827">
            <w:pPr>
              <w:pStyle w:val="KDParagraf"/>
              <w:spacing w:before="0"/>
              <w:rPr>
                <w:rFonts w:cs="Arial"/>
                <w:lang w:bidi="en-US"/>
              </w:rPr>
            </w:pPr>
            <w:r w:rsidRPr="007D6C4A">
              <w:rPr>
                <w:rFonts w:cs="Arial"/>
                <w:lang w:bidi="en-US"/>
              </w:rPr>
              <w:t>SERBIA</w:t>
            </w:r>
          </w:p>
        </w:tc>
      </w:tr>
      <w:tr w:rsidR="00886827" w:rsidRPr="007D6C4A" w:rsidTr="008B393E">
        <w:tc>
          <w:tcPr>
            <w:tcW w:w="2491" w:type="pct"/>
            <w:shd w:val="clear" w:color="auto" w:fill="auto"/>
          </w:tcPr>
          <w:p w:rsidR="00886827" w:rsidRPr="007D6C4A" w:rsidRDefault="00886827" w:rsidP="00886827">
            <w:pPr>
              <w:pStyle w:val="KDParagraf"/>
              <w:spacing w:before="0"/>
              <w:rPr>
                <w:rFonts w:cs="Arial"/>
                <w:lang w:bidi="en-US"/>
              </w:rPr>
            </w:pPr>
            <w:r w:rsidRPr="007D6C4A">
              <w:rPr>
                <w:rFonts w:cs="Arial"/>
                <w:lang w:bidi="en-US"/>
              </w:rPr>
              <w:t>FIELD 59:</w:t>
            </w:r>
          </w:p>
          <w:p w:rsidR="00886827" w:rsidRPr="007D6C4A" w:rsidRDefault="00886827" w:rsidP="00886827">
            <w:pPr>
              <w:pStyle w:val="KDParagraf"/>
              <w:spacing w:before="0"/>
              <w:rPr>
                <w:rFonts w:cs="Arial"/>
                <w:lang w:bidi="en-US"/>
              </w:rPr>
            </w:pPr>
            <w:r w:rsidRPr="007D6C4A">
              <w:rPr>
                <w:rFonts w:cs="Arial"/>
                <w:lang w:bidi="en-US"/>
              </w:rPr>
              <w:t>(BENEFICIARY)</w:t>
            </w:r>
          </w:p>
          <w:p w:rsidR="00886827" w:rsidRPr="007D6C4A" w:rsidRDefault="00886827" w:rsidP="00886827">
            <w:pPr>
              <w:pStyle w:val="KDParagraf"/>
              <w:spacing w:before="0"/>
              <w:rPr>
                <w:rFonts w:cs="Arial"/>
                <w:lang w:bidi="en-US"/>
              </w:rPr>
            </w:pPr>
          </w:p>
        </w:tc>
        <w:tc>
          <w:tcPr>
            <w:tcW w:w="2509" w:type="pct"/>
            <w:shd w:val="clear" w:color="auto" w:fill="auto"/>
          </w:tcPr>
          <w:p w:rsidR="00886827" w:rsidRPr="007D6C4A" w:rsidRDefault="00886827" w:rsidP="00886827">
            <w:pPr>
              <w:pStyle w:val="KDParagraf"/>
              <w:spacing w:before="0"/>
              <w:rPr>
                <w:rFonts w:cs="Arial"/>
                <w:lang w:bidi="en-US"/>
              </w:rPr>
            </w:pPr>
            <w:r w:rsidRPr="007D6C4A">
              <w:rPr>
                <w:rFonts w:cs="Arial"/>
                <w:lang w:bidi="en-US"/>
              </w:rPr>
              <w:t>/RS35908500103019323073</w:t>
            </w:r>
          </w:p>
          <w:p w:rsidR="00886827" w:rsidRPr="007D6C4A" w:rsidRDefault="00886827" w:rsidP="00886827">
            <w:pPr>
              <w:pStyle w:val="KDParagraf"/>
              <w:spacing w:before="0"/>
              <w:rPr>
                <w:rFonts w:cs="Arial"/>
                <w:lang w:bidi="en-US"/>
              </w:rPr>
            </w:pPr>
            <w:r w:rsidRPr="007D6C4A">
              <w:rPr>
                <w:rFonts w:cs="Arial"/>
                <w:lang w:bidi="en-US"/>
              </w:rPr>
              <w:t>MINISTARSTVO FINANSIJA</w:t>
            </w:r>
          </w:p>
          <w:p w:rsidR="00886827" w:rsidRPr="007D6C4A" w:rsidRDefault="00886827" w:rsidP="00886827">
            <w:pPr>
              <w:pStyle w:val="KDParagraf"/>
              <w:spacing w:before="0"/>
              <w:rPr>
                <w:rFonts w:cs="Arial"/>
                <w:lang w:bidi="en-US"/>
              </w:rPr>
            </w:pPr>
            <w:r w:rsidRPr="007D6C4A">
              <w:rPr>
                <w:rFonts w:cs="Arial"/>
                <w:lang w:bidi="en-US"/>
              </w:rPr>
              <w:t>UPRAVA ZA TREZOR</w:t>
            </w:r>
          </w:p>
          <w:p w:rsidR="00886827" w:rsidRPr="007D6C4A" w:rsidRDefault="00886827" w:rsidP="00886827">
            <w:pPr>
              <w:pStyle w:val="KDParagraf"/>
              <w:spacing w:before="0"/>
              <w:rPr>
                <w:rFonts w:cs="Arial"/>
                <w:lang w:bidi="en-US"/>
              </w:rPr>
            </w:pPr>
            <w:r w:rsidRPr="007D6C4A">
              <w:rPr>
                <w:rFonts w:cs="Arial"/>
                <w:lang w:bidi="en-US"/>
              </w:rPr>
              <w:t>POP LUKINA7-9</w:t>
            </w:r>
          </w:p>
          <w:p w:rsidR="00886827" w:rsidRPr="007D6C4A" w:rsidRDefault="00886827" w:rsidP="00886827">
            <w:pPr>
              <w:pStyle w:val="KDParagraf"/>
              <w:spacing w:before="0"/>
              <w:rPr>
                <w:rFonts w:cs="Arial"/>
                <w:lang w:bidi="en-US"/>
              </w:rPr>
            </w:pPr>
            <w:r w:rsidRPr="007D6C4A">
              <w:rPr>
                <w:rFonts w:cs="Arial"/>
                <w:lang w:bidi="en-US"/>
              </w:rPr>
              <w:t>BEOGRAD</w:t>
            </w:r>
          </w:p>
        </w:tc>
      </w:tr>
      <w:tr w:rsidR="00886827" w:rsidRPr="007D6C4A" w:rsidTr="008B393E">
        <w:tc>
          <w:tcPr>
            <w:tcW w:w="2491" w:type="pct"/>
            <w:shd w:val="clear" w:color="auto" w:fill="auto"/>
          </w:tcPr>
          <w:p w:rsidR="00886827" w:rsidRPr="007D6C4A" w:rsidRDefault="00886827" w:rsidP="00886827">
            <w:pPr>
              <w:pStyle w:val="KDParagraf"/>
              <w:spacing w:before="0"/>
              <w:rPr>
                <w:rFonts w:cs="Arial"/>
                <w:lang w:bidi="en-US"/>
              </w:rPr>
            </w:pPr>
            <w:r w:rsidRPr="007D6C4A">
              <w:rPr>
                <w:rFonts w:cs="Arial"/>
                <w:lang w:bidi="en-US"/>
              </w:rPr>
              <w:t xml:space="preserve">FIELD 70:  </w:t>
            </w:r>
          </w:p>
        </w:tc>
        <w:tc>
          <w:tcPr>
            <w:tcW w:w="2509" w:type="pct"/>
            <w:shd w:val="clear" w:color="auto" w:fill="auto"/>
          </w:tcPr>
          <w:p w:rsidR="00886827" w:rsidRPr="007D6C4A" w:rsidRDefault="00886827" w:rsidP="00886827">
            <w:pPr>
              <w:pStyle w:val="KDParagraf"/>
              <w:spacing w:before="0"/>
              <w:rPr>
                <w:rFonts w:cs="Arial"/>
                <w:lang w:bidi="en-US"/>
              </w:rPr>
            </w:pPr>
            <w:r w:rsidRPr="007D6C4A">
              <w:rPr>
                <w:rFonts w:cs="Arial"/>
                <w:lang w:bidi="en-US"/>
              </w:rPr>
              <w:t>DETAILS OF PAYMENT</w:t>
            </w:r>
          </w:p>
        </w:tc>
      </w:tr>
    </w:tbl>
    <w:p w:rsidR="001B4514" w:rsidRPr="007D6C4A" w:rsidRDefault="001B4514" w:rsidP="001B4514">
      <w:pPr>
        <w:pStyle w:val="KDPodnaslov2"/>
        <w:spacing w:before="0"/>
        <w:ind w:left="450"/>
        <w:jc w:val="both"/>
        <w:rPr>
          <w:rFonts w:cs="Arial"/>
        </w:rPr>
      </w:pPr>
      <w:bookmarkStart w:id="248" w:name="_Toc441651610"/>
      <w:bookmarkStart w:id="249" w:name="_Toc442559921"/>
    </w:p>
    <w:p w:rsidR="001B4514" w:rsidRPr="007D6C4A" w:rsidRDefault="001B4514" w:rsidP="001B4514">
      <w:pPr>
        <w:pStyle w:val="KDPodnaslov2"/>
        <w:spacing w:before="0"/>
        <w:ind w:left="450"/>
        <w:jc w:val="both"/>
        <w:rPr>
          <w:rFonts w:cs="Arial"/>
        </w:rPr>
      </w:pPr>
    </w:p>
    <w:p w:rsidR="008D2B23" w:rsidRPr="007D6C4A" w:rsidRDefault="008D2B23" w:rsidP="00485720">
      <w:pPr>
        <w:pStyle w:val="KDPodnaslov2"/>
        <w:numPr>
          <w:ilvl w:val="1"/>
          <w:numId w:val="29"/>
        </w:numPr>
        <w:spacing w:before="0"/>
        <w:jc w:val="both"/>
        <w:rPr>
          <w:rFonts w:cs="Arial"/>
        </w:rPr>
      </w:pPr>
      <w:r w:rsidRPr="007D6C4A">
        <w:rPr>
          <w:rFonts w:cs="Arial"/>
        </w:rPr>
        <w:t>Закључивање уговора</w:t>
      </w:r>
      <w:bookmarkEnd w:id="248"/>
      <w:bookmarkEnd w:id="249"/>
    </w:p>
    <w:p w:rsidR="00855A56" w:rsidRPr="007D6C4A" w:rsidRDefault="00855A56" w:rsidP="00855A56">
      <w:pPr>
        <w:spacing w:before="0"/>
        <w:rPr>
          <w:rFonts w:cs="Arial"/>
        </w:rPr>
      </w:pPr>
      <w:bookmarkStart w:id="250" w:name="_Toc441651611"/>
      <w:bookmarkStart w:id="251" w:name="_Toc442559922"/>
      <w:r w:rsidRPr="007D6C4A">
        <w:rPr>
          <w:rFonts w:cs="Arial"/>
        </w:rPr>
        <w:t xml:space="preserve">Наручилац ће доставити уговор о јавној набавци понуђачу којем је додељен уговор у року од </w:t>
      </w:r>
      <w:r w:rsidRPr="007D6C4A">
        <w:rPr>
          <w:rFonts w:cs="Arial"/>
          <w:lang w:val="sr-Cyrl-RS"/>
        </w:rPr>
        <w:t xml:space="preserve">8 (словима: </w:t>
      </w:r>
      <w:r w:rsidRPr="007D6C4A">
        <w:rPr>
          <w:rFonts w:cs="Arial"/>
        </w:rPr>
        <w:t>осам</w:t>
      </w:r>
      <w:r w:rsidRPr="007D6C4A">
        <w:rPr>
          <w:rFonts w:cs="Arial"/>
          <w:lang w:val="sr-Cyrl-RS"/>
        </w:rPr>
        <w:t>)</w:t>
      </w:r>
      <w:r w:rsidRPr="007D6C4A">
        <w:rPr>
          <w:rFonts w:cs="Arial"/>
        </w:rPr>
        <w:t xml:space="preserve"> дана од протека рока за подношење захтева за заштиту права.</w:t>
      </w:r>
    </w:p>
    <w:p w:rsidR="00855A56" w:rsidRPr="007D6C4A" w:rsidRDefault="00855A56" w:rsidP="00855A56">
      <w:pPr>
        <w:spacing w:before="0"/>
        <w:rPr>
          <w:rFonts w:cs="Arial"/>
          <w:lang w:val="ru-RU"/>
        </w:rPr>
      </w:pPr>
      <w:r w:rsidRPr="007D6C4A">
        <w:rPr>
          <w:rFonts w:cs="Arial"/>
          <w:lang w:val="ru-RU"/>
        </w:rPr>
        <w:t>Ако понуђач којем је додељен уговор одбије да потпише уговор или уговор не потпише у року од 10 (словима: десет) дана, Наручилац може закључити са првим следећим најповољнијим понуђачем.</w:t>
      </w:r>
    </w:p>
    <w:p w:rsidR="00855A56" w:rsidRPr="007D6C4A" w:rsidRDefault="00855A56" w:rsidP="00855A56">
      <w:pPr>
        <w:spacing w:before="0"/>
        <w:rPr>
          <w:rFonts w:cs="Arial"/>
          <w:lang w:val="ru-RU"/>
        </w:rPr>
      </w:pPr>
      <w:r w:rsidRPr="007D6C4A">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p>
    <w:p w:rsidR="009C5054" w:rsidRPr="007D6C4A" w:rsidRDefault="009C5054" w:rsidP="00855A56">
      <w:pPr>
        <w:spacing w:before="0"/>
        <w:rPr>
          <w:rFonts w:cs="Arial"/>
          <w:lang w:val="ru-RU"/>
        </w:rPr>
      </w:pPr>
    </w:p>
    <w:p w:rsidR="008D2B23" w:rsidRPr="007D6C4A" w:rsidRDefault="008D2B23" w:rsidP="00485720">
      <w:pPr>
        <w:pStyle w:val="KDPodnaslov2"/>
        <w:numPr>
          <w:ilvl w:val="1"/>
          <w:numId w:val="29"/>
        </w:numPr>
        <w:spacing w:before="0"/>
        <w:jc w:val="both"/>
        <w:rPr>
          <w:rFonts w:cs="Arial"/>
        </w:rPr>
      </w:pPr>
      <w:r w:rsidRPr="007D6C4A">
        <w:rPr>
          <w:rFonts w:cs="Arial"/>
        </w:rPr>
        <w:t>Измене током трајања уговора</w:t>
      </w:r>
      <w:bookmarkEnd w:id="250"/>
      <w:bookmarkEnd w:id="251"/>
    </w:p>
    <w:p w:rsidR="008D2B23" w:rsidRPr="007D6C4A" w:rsidRDefault="008D2B23" w:rsidP="008D2B23">
      <w:pPr>
        <w:spacing w:before="0"/>
        <w:rPr>
          <w:rFonts w:cs="Arial"/>
          <w:lang w:eastAsia="sr-Latn-CS"/>
        </w:rPr>
      </w:pPr>
      <w:r w:rsidRPr="007D6C4A">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6E6F46" w:rsidRPr="007D6C4A" w:rsidRDefault="006E6F46" w:rsidP="006E6F46">
      <w:pPr>
        <w:rPr>
          <w:rFonts w:cs="Arial"/>
          <w:lang w:eastAsia="sr-Latn-CS"/>
        </w:rPr>
      </w:pPr>
    </w:p>
    <w:p w:rsidR="006E6F46" w:rsidRPr="007D6C4A" w:rsidRDefault="006E6F46" w:rsidP="006E6F46">
      <w:pPr>
        <w:rPr>
          <w:rFonts w:cs="Arial"/>
          <w:lang w:eastAsia="sr-Latn-CS"/>
        </w:rPr>
      </w:pPr>
    </w:p>
    <w:p w:rsidR="006E6F46" w:rsidRPr="007D6C4A" w:rsidRDefault="006E6F46" w:rsidP="006E6F46">
      <w:pPr>
        <w:rPr>
          <w:rFonts w:cs="Arial"/>
          <w:lang w:eastAsia="sr-Latn-CS"/>
        </w:rPr>
      </w:pPr>
    </w:p>
    <w:p w:rsidR="006E6F46" w:rsidRPr="007D6C4A" w:rsidRDefault="006E6F46" w:rsidP="006E6F46">
      <w:pPr>
        <w:rPr>
          <w:rFonts w:cs="Arial"/>
          <w:lang w:eastAsia="sr-Latn-CS"/>
        </w:rPr>
      </w:pPr>
    </w:p>
    <w:p w:rsidR="006E6F46" w:rsidRPr="007D6C4A" w:rsidRDefault="006E6F46" w:rsidP="006E6F46">
      <w:pPr>
        <w:rPr>
          <w:rFonts w:cs="Arial"/>
          <w:lang w:eastAsia="sr-Latn-CS"/>
        </w:rPr>
      </w:pPr>
    </w:p>
    <w:p w:rsidR="001B4514" w:rsidRPr="007D6C4A" w:rsidRDefault="001B4514" w:rsidP="008C3986">
      <w:pPr>
        <w:spacing w:before="0"/>
        <w:rPr>
          <w:rFonts w:cs="Arial"/>
          <w:color w:val="00B0F0"/>
          <w:lang w:eastAsia="sr-Latn-CS"/>
        </w:rPr>
      </w:pPr>
    </w:p>
    <w:p w:rsidR="001B4514" w:rsidRPr="007D6C4A" w:rsidRDefault="001B4514" w:rsidP="008C3986">
      <w:pPr>
        <w:spacing w:before="0"/>
        <w:rPr>
          <w:rFonts w:cs="Arial"/>
          <w:color w:val="00B0F0"/>
          <w:lang w:eastAsia="sr-Latn-CS"/>
        </w:rPr>
      </w:pPr>
    </w:p>
    <w:p w:rsidR="001B4514" w:rsidRPr="007D6C4A" w:rsidRDefault="001B4514" w:rsidP="008C3986">
      <w:pPr>
        <w:spacing w:before="0"/>
        <w:rPr>
          <w:rFonts w:cs="Arial"/>
          <w:color w:val="00B0F0"/>
          <w:lang w:eastAsia="sr-Latn-CS"/>
        </w:rPr>
      </w:pPr>
    </w:p>
    <w:p w:rsidR="001B4514" w:rsidRPr="007D6C4A" w:rsidRDefault="001B4514" w:rsidP="008C3986">
      <w:pPr>
        <w:spacing w:before="0"/>
        <w:rPr>
          <w:rFonts w:cs="Arial"/>
          <w:color w:val="00B0F0"/>
          <w:lang w:eastAsia="sr-Latn-CS"/>
        </w:rPr>
      </w:pPr>
    </w:p>
    <w:p w:rsidR="001B4514" w:rsidRPr="007D6C4A" w:rsidRDefault="001B4514" w:rsidP="008C3986">
      <w:pPr>
        <w:spacing w:before="0"/>
        <w:rPr>
          <w:rFonts w:cs="Arial"/>
          <w:color w:val="00B0F0"/>
          <w:lang w:eastAsia="sr-Latn-CS"/>
        </w:rPr>
      </w:pPr>
    </w:p>
    <w:p w:rsidR="008C3986" w:rsidRPr="007D6C4A" w:rsidRDefault="008C3986" w:rsidP="008C3986">
      <w:pPr>
        <w:spacing w:before="0"/>
        <w:rPr>
          <w:rFonts w:cs="Arial"/>
          <w:color w:val="00B0F0"/>
          <w:lang w:eastAsia="sr-Latn-CS"/>
        </w:rPr>
      </w:pPr>
    </w:p>
    <w:p w:rsidR="008C3986" w:rsidRPr="007D6C4A" w:rsidRDefault="008C3986" w:rsidP="008C3986">
      <w:pPr>
        <w:spacing w:before="0"/>
        <w:rPr>
          <w:rFonts w:cs="Arial"/>
          <w:color w:val="00B0F0"/>
          <w:lang w:eastAsia="sr-Latn-CS"/>
        </w:rPr>
      </w:pPr>
    </w:p>
    <w:p w:rsidR="008C3986" w:rsidRPr="007D6C4A" w:rsidRDefault="008C3986" w:rsidP="008C3986">
      <w:pPr>
        <w:spacing w:before="0"/>
        <w:rPr>
          <w:rFonts w:cs="Arial"/>
          <w:color w:val="00B0F0"/>
          <w:lang w:eastAsia="sr-Latn-CS"/>
        </w:rPr>
      </w:pPr>
    </w:p>
    <w:p w:rsidR="008C3986" w:rsidRPr="007D6C4A" w:rsidRDefault="008C3986" w:rsidP="008C3986">
      <w:pPr>
        <w:spacing w:before="0"/>
        <w:rPr>
          <w:rFonts w:cs="Arial"/>
          <w:color w:val="00B0F0"/>
          <w:lang w:eastAsia="sr-Latn-CS"/>
        </w:rPr>
      </w:pPr>
    </w:p>
    <w:p w:rsidR="008C3986" w:rsidRPr="007D6C4A" w:rsidRDefault="008C3986" w:rsidP="008C3986">
      <w:pPr>
        <w:spacing w:before="0"/>
        <w:rPr>
          <w:rFonts w:cs="Arial"/>
          <w:color w:val="00B0F0"/>
          <w:lang w:eastAsia="sr-Latn-CS"/>
        </w:rPr>
      </w:pPr>
    </w:p>
    <w:p w:rsidR="001B4514" w:rsidRPr="007D6C4A" w:rsidRDefault="001B4514" w:rsidP="008C3986">
      <w:pPr>
        <w:spacing w:before="0"/>
        <w:rPr>
          <w:rFonts w:cs="Arial"/>
          <w:color w:val="00B0F0"/>
          <w:lang w:eastAsia="sr-Latn-CS"/>
        </w:rPr>
      </w:pPr>
    </w:p>
    <w:p w:rsidR="001B4514" w:rsidRPr="007D6C4A" w:rsidRDefault="001B4514" w:rsidP="008C3986">
      <w:pPr>
        <w:spacing w:before="0"/>
        <w:rPr>
          <w:rFonts w:cs="Arial"/>
          <w:color w:val="00B0F0"/>
          <w:lang w:eastAsia="sr-Latn-CS"/>
        </w:rPr>
      </w:pPr>
    </w:p>
    <w:p w:rsidR="001B4514" w:rsidRPr="007D6C4A" w:rsidRDefault="001B4514" w:rsidP="008C3986">
      <w:pPr>
        <w:spacing w:before="0"/>
        <w:rPr>
          <w:rFonts w:cs="Arial"/>
          <w:color w:val="00B0F0"/>
          <w:lang w:eastAsia="sr-Latn-CS"/>
        </w:rPr>
      </w:pPr>
    </w:p>
    <w:p w:rsidR="008C3986" w:rsidRPr="007D6C4A" w:rsidRDefault="008C3986" w:rsidP="008C3986">
      <w:pPr>
        <w:spacing w:before="0"/>
        <w:jc w:val="center"/>
        <w:rPr>
          <w:rFonts w:cs="Arial"/>
          <w:color w:val="00B0F0"/>
          <w:lang w:eastAsia="sr-Latn-CS"/>
        </w:rPr>
      </w:pPr>
    </w:p>
    <w:p w:rsidR="008C3986" w:rsidRPr="007D6C4A" w:rsidRDefault="008C3986" w:rsidP="008C3986">
      <w:pPr>
        <w:spacing w:before="0"/>
        <w:jc w:val="center"/>
        <w:rPr>
          <w:rFonts w:cs="Arial"/>
          <w:color w:val="00B0F0"/>
          <w:lang w:eastAsia="sr-Latn-CS"/>
        </w:rPr>
      </w:pPr>
    </w:p>
    <w:p w:rsidR="002302A3" w:rsidRPr="007D6C4A" w:rsidRDefault="002302A3" w:rsidP="008C3986">
      <w:pPr>
        <w:spacing w:before="0"/>
        <w:jc w:val="center"/>
        <w:rPr>
          <w:rFonts w:cs="Arial"/>
          <w:color w:val="00B0F0"/>
          <w:lang w:eastAsia="sr-Latn-CS"/>
        </w:rPr>
      </w:pPr>
    </w:p>
    <w:p w:rsidR="002302A3" w:rsidRPr="007D6C4A" w:rsidRDefault="002302A3" w:rsidP="008C3986">
      <w:pPr>
        <w:spacing w:before="0"/>
        <w:jc w:val="center"/>
        <w:rPr>
          <w:rFonts w:cs="Arial"/>
          <w:color w:val="00B0F0"/>
          <w:lang w:eastAsia="sr-Latn-CS"/>
        </w:rPr>
      </w:pPr>
    </w:p>
    <w:p w:rsidR="002302A3" w:rsidRPr="007D6C4A" w:rsidRDefault="002302A3" w:rsidP="008C3986">
      <w:pPr>
        <w:spacing w:before="0"/>
        <w:jc w:val="center"/>
        <w:rPr>
          <w:rFonts w:cs="Arial"/>
          <w:color w:val="00B0F0"/>
          <w:lang w:eastAsia="sr-Latn-CS"/>
        </w:rPr>
      </w:pPr>
    </w:p>
    <w:p w:rsidR="002302A3" w:rsidRPr="007D6C4A" w:rsidRDefault="002302A3" w:rsidP="008C3986">
      <w:pPr>
        <w:spacing w:before="0"/>
        <w:jc w:val="center"/>
        <w:rPr>
          <w:rFonts w:cs="Arial"/>
          <w:color w:val="00B0F0"/>
          <w:lang w:eastAsia="sr-Latn-CS"/>
        </w:rPr>
      </w:pPr>
    </w:p>
    <w:p w:rsidR="002302A3" w:rsidRPr="007D6C4A" w:rsidRDefault="002302A3" w:rsidP="008C3986">
      <w:pPr>
        <w:spacing w:before="0"/>
        <w:jc w:val="center"/>
        <w:rPr>
          <w:rFonts w:cs="Arial"/>
          <w:color w:val="00B0F0"/>
          <w:lang w:eastAsia="sr-Latn-CS"/>
        </w:rPr>
      </w:pPr>
    </w:p>
    <w:p w:rsidR="002302A3" w:rsidRPr="007D6C4A" w:rsidRDefault="002302A3" w:rsidP="008C3986">
      <w:pPr>
        <w:spacing w:before="0"/>
        <w:jc w:val="center"/>
        <w:rPr>
          <w:rFonts w:cs="Arial"/>
          <w:color w:val="00B0F0"/>
          <w:lang w:eastAsia="sr-Latn-CS"/>
        </w:rPr>
      </w:pPr>
    </w:p>
    <w:p w:rsidR="002302A3" w:rsidRPr="007D6C4A" w:rsidRDefault="002302A3" w:rsidP="008C3986">
      <w:pPr>
        <w:spacing w:before="0"/>
        <w:jc w:val="center"/>
        <w:rPr>
          <w:rFonts w:cs="Arial"/>
          <w:color w:val="00B0F0"/>
          <w:lang w:eastAsia="sr-Latn-CS"/>
        </w:rPr>
      </w:pPr>
    </w:p>
    <w:p w:rsidR="002302A3" w:rsidRPr="007D6C4A" w:rsidRDefault="002302A3" w:rsidP="008C3986">
      <w:pPr>
        <w:spacing w:before="0"/>
        <w:jc w:val="center"/>
        <w:rPr>
          <w:rFonts w:cs="Arial"/>
          <w:color w:val="00B0F0"/>
          <w:lang w:eastAsia="sr-Latn-CS"/>
        </w:rPr>
      </w:pPr>
    </w:p>
    <w:p w:rsidR="002302A3" w:rsidRPr="007D6C4A" w:rsidRDefault="002302A3" w:rsidP="008C3986">
      <w:pPr>
        <w:spacing w:before="0"/>
        <w:jc w:val="center"/>
        <w:rPr>
          <w:rFonts w:cs="Arial"/>
          <w:color w:val="00B0F0"/>
          <w:lang w:eastAsia="sr-Latn-CS"/>
        </w:rPr>
      </w:pPr>
    </w:p>
    <w:p w:rsidR="002302A3" w:rsidRPr="007D6C4A" w:rsidRDefault="002302A3" w:rsidP="008C3986">
      <w:pPr>
        <w:spacing w:before="0"/>
        <w:jc w:val="center"/>
        <w:rPr>
          <w:rFonts w:cs="Arial"/>
          <w:color w:val="00B0F0"/>
          <w:lang w:eastAsia="sr-Latn-CS"/>
        </w:rPr>
      </w:pPr>
    </w:p>
    <w:p w:rsidR="002302A3" w:rsidRPr="007D6C4A" w:rsidRDefault="002302A3" w:rsidP="008C3986">
      <w:pPr>
        <w:spacing w:before="0"/>
        <w:jc w:val="center"/>
        <w:rPr>
          <w:rFonts w:cs="Arial"/>
          <w:color w:val="00B0F0"/>
          <w:lang w:eastAsia="sr-Latn-CS"/>
        </w:rPr>
      </w:pPr>
    </w:p>
    <w:p w:rsidR="002302A3" w:rsidRPr="007D6C4A" w:rsidRDefault="002302A3" w:rsidP="008C3986">
      <w:pPr>
        <w:spacing w:before="0"/>
        <w:jc w:val="center"/>
        <w:rPr>
          <w:rFonts w:cs="Arial"/>
          <w:color w:val="00B0F0"/>
          <w:lang w:eastAsia="sr-Latn-CS"/>
        </w:rPr>
      </w:pPr>
    </w:p>
    <w:p w:rsidR="002302A3" w:rsidRPr="007D6C4A" w:rsidRDefault="002302A3" w:rsidP="008C3986">
      <w:pPr>
        <w:spacing w:before="0"/>
        <w:jc w:val="center"/>
        <w:rPr>
          <w:rFonts w:cs="Arial"/>
          <w:color w:val="00B0F0"/>
          <w:lang w:eastAsia="sr-Latn-CS"/>
        </w:rPr>
      </w:pPr>
    </w:p>
    <w:p w:rsidR="002302A3" w:rsidRPr="007D6C4A" w:rsidRDefault="002302A3" w:rsidP="008C3986">
      <w:pPr>
        <w:spacing w:before="0"/>
        <w:jc w:val="center"/>
        <w:rPr>
          <w:rFonts w:cs="Arial"/>
          <w:color w:val="00B0F0"/>
          <w:lang w:eastAsia="sr-Latn-CS"/>
        </w:rPr>
      </w:pPr>
    </w:p>
    <w:p w:rsidR="002302A3" w:rsidRPr="007D6C4A" w:rsidRDefault="002302A3" w:rsidP="008C3986">
      <w:pPr>
        <w:spacing w:before="0"/>
        <w:jc w:val="center"/>
        <w:rPr>
          <w:rFonts w:cs="Arial"/>
          <w:color w:val="00B0F0"/>
          <w:lang w:eastAsia="sr-Latn-CS"/>
        </w:rPr>
      </w:pPr>
    </w:p>
    <w:p w:rsidR="002302A3" w:rsidRPr="007D6C4A" w:rsidRDefault="002302A3" w:rsidP="008C3986">
      <w:pPr>
        <w:spacing w:before="0"/>
        <w:jc w:val="center"/>
        <w:rPr>
          <w:rFonts w:cs="Arial"/>
          <w:color w:val="00B0F0"/>
          <w:lang w:eastAsia="sr-Latn-CS"/>
        </w:rPr>
      </w:pPr>
    </w:p>
    <w:p w:rsidR="002302A3" w:rsidRPr="007D6C4A" w:rsidRDefault="002302A3" w:rsidP="008C3986">
      <w:pPr>
        <w:spacing w:before="0"/>
        <w:jc w:val="center"/>
        <w:rPr>
          <w:rFonts w:cs="Arial"/>
          <w:color w:val="00B0F0"/>
          <w:lang w:eastAsia="sr-Latn-CS"/>
        </w:rPr>
      </w:pPr>
    </w:p>
    <w:p w:rsidR="008C3986" w:rsidRPr="007D6C4A" w:rsidRDefault="008C3986" w:rsidP="008C3986">
      <w:pPr>
        <w:pStyle w:val="KDPodnaslov1"/>
        <w:numPr>
          <w:ilvl w:val="0"/>
          <w:numId w:val="29"/>
        </w:numPr>
        <w:spacing w:before="0"/>
        <w:jc w:val="center"/>
        <w:rPr>
          <w:rFonts w:cs="Arial"/>
        </w:rPr>
      </w:pPr>
      <w:r w:rsidRPr="007D6C4A">
        <w:rPr>
          <w:rFonts w:cs="Arial"/>
        </w:rPr>
        <w:t>ОБРАСЦИ</w:t>
      </w:r>
    </w:p>
    <w:p w:rsidR="008C3986" w:rsidRPr="007D6C4A" w:rsidRDefault="008C3986" w:rsidP="006E6F46">
      <w:pPr>
        <w:rPr>
          <w:rFonts w:cs="Arial"/>
          <w:lang w:eastAsia="sr-Latn-CS"/>
        </w:rPr>
      </w:pPr>
    </w:p>
    <w:p w:rsidR="008C3986" w:rsidRPr="007D6C4A" w:rsidRDefault="008C3986" w:rsidP="006E6F46">
      <w:pPr>
        <w:rPr>
          <w:rFonts w:cs="Arial"/>
          <w:lang w:eastAsia="sr-Latn-CS"/>
        </w:rPr>
      </w:pPr>
    </w:p>
    <w:p w:rsidR="008C3986" w:rsidRDefault="008C3986" w:rsidP="006E6F46">
      <w:pPr>
        <w:rPr>
          <w:rFonts w:cs="Arial"/>
          <w:lang w:eastAsia="sr-Latn-CS"/>
        </w:rPr>
      </w:pPr>
    </w:p>
    <w:p w:rsidR="004D4B56" w:rsidRDefault="004D4B56" w:rsidP="006E6F46">
      <w:pPr>
        <w:rPr>
          <w:rFonts w:cs="Arial"/>
          <w:lang w:eastAsia="sr-Latn-CS"/>
        </w:rPr>
      </w:pPr>
    </w:p>
    <w:p w:rsidR="00343831" w:rsidRDefault="00343831" w:rsidP="006E6F46">
      <w:pPr>
        <w:rPr>
          <w:rFonts w:cs="Arial"/>
          <w:lang w:eastAsia="sr-Latn-CS"/>
        </w:rPr>
      </w:pPr>
    </w:p>
    <w:p w:rsidR="00343831" w:rsidRDefault="00343831" w:rsidP="006E6F46">
      <w:pPr>
        <w:rPr>
          <w:rFonts w:cs="Arial"/>
          <w:lang w:eastAsia="sr-Latn-CS"/>
        </w:rPr>
      </w:pPr>
    </w:p>
    <w:p w:rsidR="00343831" w:rsidRDefault="00343831" w:rsidP="006E6F46">
      <w:pPr>
        <w:rPr>
          <w:rFonts w:cs="Arial"/>
          <w:lang w:eastAsia="sr-Latn-CS"/>
        </w:rPr>
      </w:pPr>
    </w:p>
    <w:p w:rsidR="00343831" w:rsidRDefault="00343831" w:rsidP="006E6F46">
      <w:pPr>
        <w:rPr>
          <w:rFonts w:cs="Arial"/>
          <w:lang w:eastAsia="sr-Latn-CS"/>
        </w:rPr>
      </w:pPr>
    </w:p>
    <w:p w:rsidR="00343831" w:rsidRDefault="00343831" w:rsidP="006E6F46">
      <w:pPr>
        <w:rPr>
          <w:rFonts w:cs="Arial"/>
          <w:lang w:eastAsia="sr-Latn-CS"/>
        </w:rPr>
      </w:pPr>
    </w:p>
    <w:p w:rsidR="00343831" w:rsidRDefault="00343831" w:rsidP="006E6F46">
      <w:pPr>
        <w:rPr>
          <w:rFonts w:cs="Arial"/>
          <w:lang w:eastAsia="sr-Latn-CS"/>
        </w:rPr>
      </w:pPr>
    </w:p>
    <w:p w:rsidR="00343831" w:rsidRPr="007D6C4A" w:rsidRDefault="00343831" w:rsidP="006E6F46">
      <w:pPr>
        <w:rPr>
          <w:rFonts w:cs="Arial"/>
          <w:lang w:eastAsia="sr-Latn-CS"/>
        </w:rPr>
      </w:pPr>
    </w:p>
    <w:p w:rsidR="008C3986" w:rsidRPr="007D6C4A" w:rsidRDefault="008C3986" w:rsidP="006E6F46">
      <w:pPr>
        <w:rPr>
          <w:rFonts w:cs="Arial"/>
          <w:lang w:eastAsia="sr-Latn-CS"/>
        </w:rPr>
      </w:pPr>
    </w:p>
    <w:p w:rsidR="008C3986" w:rsidRPr="007D6C4A" w:rsidRDefault="008C3986" w:rsidP="006E6F46">
      <w:pPr>
        <w:rPr>
          <w:rFonts w:cs="Arial"/>
          <w:lang w:eastAsia="sr-Latn-CS"/>
        </w:rPr>
      </w:pPr>
    </w:p>
    <w:p w:rsidR="008C3986" w:rsidRPr="007D6C4A" w:rsidRDefault="008C3986" w:rsidP="006E6F46">
      <w:pPr>
        <w:rPr>
          <w:rFonts w:cs="Arial"/>
          <w:lang w:eastAsia="sr-Latn-CS"/>
        </w:rPr>
      </w:pPr>
    </w:p>
    <w:p w:rsidR="008C3986" w:rsidRPr="007D6C4A" w:rsidRDefault="008C3986" w:rsidP="006E6F46">
      <w:pPr>
        <w:rPr>
          <w:rFonts w:cs="Arial"/>
          <w:lang w:eastAsia="sr-Latn-CS"/>
        </w:rPr>
      </w:pPr>
    </w:p>
    <w:p w:rsidR="008C3986" w:rsidRPr="007D6C4A" w:rsidRDefault="008C3986" w:rsidP="006E6F46">
      <w:pPr>
        <w:rPr>
          <w:rFonts w:cs="Arial"/>
          <w:lang w:eastAsia="sr-Latn-CS"/>
        </w:rPr>
      </w:pPr>
    </w:p>
    <w:p w:rsidR="008C3986" w:rsidRPr="007D6C4A" w:rsidRDefault="008C3986" w:rsidP="006E6F46">
      <w:pPr>
        <w:rPr>
          <w:rFonts w:cs="Arial"/>
          <w:lang w:eastAsia="sr-Latn-CS"/>
        </w:rPr>
      </w:pPr>
    </w:p>
    <w:p w:rsidR="008C3986" w:rsidRPr="007D6C4A" w:rsidRDefault="008C3986" w:rsidP="006E6F46">
      <w:pPr>
        <w:rPr>
          <w:rFonts w:cs="Arial"/>
          <w:lang w:eastAsia="sr-Latn-CS"/>
        </w:rPr>
      </w:pPr>
    </w:p>
    <w:p w:rsidR="008C3986" w:rsidRPr="007D6C4A" w:rsidRDefault="008C3986" w:rsidP="006E6F46">
      <w:pPr>
        <w:rPr>
          <w:rFonts w:cs="Arial"/>
          <w:lang w:eastAsia="sr-Latn-CS"/>
        </w:rPr>
      </w:pPr>
    </w:p>
    <w:p w:rsidR="008B393E" w:rsidRDefault="008B393E">
      <w:pPr>
        <w:spacing w:before="0"/>
        <w:jc w:val="left"/>
        <w:rPr>
          <w:rFonts w:cs="Arial"/>
          <w:b/>
        </w:rPr>
      </w:pPr>
      <w:bookmarkStart w:id="252" w:name="_Toc442559924"/>
      <w:r>
        <w:br w:type="page"/>
      </w:r>
    </w:p>
    <w:p w:rsidR="00343A18" w:rsidRPr="007D6C4A" w:rsidRDefault="00343A18" w:rsidP="00343A18">
      <w:pPr>
        <w:pStyle w:val="KDObrazac"/>
        <w:spacing w:before="0"/>
        <w:rPr>
          <w:noProof/>
        </w:rPr>
      </w:pPr>
      <w:r w:rsidRPr="007D6C4A">
        <w:t xml:space="preserve">ОБРАЗАЦ </w:t>
      </w:r>
      <w:r w:rsidR="009C5054" w:rsidRPr="007D6C4A">
        <w:rPr>
          <w:lang w:val="sr-Cyrl-RS"/>
        </w:rPr>
        <w:t>1</w:t>
      </w:r>
      <w:r w:rsidRPr="007D6C4A">
        <w:rPr>
          <w:noProof/>
        </w:rPr>
        <w:t>.</w:t>
      </w:r>
      <w:bookmarkEnd w:id="252"/>
    </w:p>
    <w:p w:rsidR="00343A18" w:rsidRPr="007D6C4A" w:rsidRDefault="00343A18" w:rsidP="00781B02">
      <w:pPr>
        <w:rPr>
          <w:rFonts w:cs="Arial"/>
        </w:rPr>
      </w:pPr>
    </w:p>
    <w:p w:rsidR="00343A18" w:rsidRPr="007D6C4A" w:rsidRDefault="00343A18" w:rsidP="00343A18">
      <w:pPr>
        <w:spacing w:before="0"/>
        <w:jc w:val="center"/>
        <w:rPr>
          <w:rStyle w:val="BookTitle"/>
          <w:rFonts w:cs="Arial"/>
        </w:rPr>
      </w:pPr>
      <w:r w:rsidRPr="007D6C4A">
        <w:rPr>
          <w:rStyle w:val="BookTitle"/>
          <w:rFonts w:cs="Arial"/>
        </w:rPr>
        <w:t>ОБРАЗАЦ ПОНУДЕ</w:t>
      </w:r>
    </w:p>
    <w:p w:rsidR="00343A18" w:rsidRPr="007D6C4A" w:rsidRDefault="00343A18" w:rsidP="00343A18">
      <w:pPr>
        <w:spacing w:before="0"/>
        <w:rPr>
          <w:rStyle w:val="BookTitle"/>
          <w:rFonts w:cs="Arial"/>
        </w:rPr>
      </w:pPr>
    </w:p>
    <w:p w:rsidR="00343A18" w:rsidRPr="007D6C4A" w:rsidRDefault="00343A18" w:rsidP="00343A18">
      <w:pPr>
        <w:spacing w:before="0"/>
        <w:rPr>
          <w:rStyle w:val="BookTitle"/>
          <w:rFonts w:cs="Arial"/>
        </w:rPr>
      </w:pPr>
    </w:p>
    <w:p w:rsidR="00343A18" w:rsidRPr="007D6C4A" w:rsidRDefault="00343A18" w:rsidP="00343A18">
      <w:pPr>
        <w:spacing w:before="0"/>
        <w:rPr>
          <w:rFonts w:eastAsia="TimesNewRomanPS-BoldMT" w:cs="Arial"/>
          <w:bCs/>
          <w:color w:val="000000" w:themeColor="text1"/>
          <w:lang w:val="sr-Cyrl-RS"/>
        </w:rPr>
      </w:pPr>
      <w:r w:rsidRPr="007D6C4A">
        <w:rPr>
          <w:rFonts w:eastAsia="TimesNewRomanPS-BoldMT" w:cs="Arial"/>
          <w:bCs/>
          <w:color w:val="000000"/>
        </w:rPr>
        <w:t>Понуда бр._________ од ___________</w:t>
      </w:r>
      <w:r w:rsidR="00343831">
        <w:rPr>
          <w:rFonts w:eastAsia="TimesNewRomanPS-BoldMT" w:cs="Arial"/>
          <w:bCs/>
          <w:color w:val="000000"/>
        </w:rPr>
        <w:t>____ за  поступак јавне набавке</w:t>
      </w:r>
      <w:r w:rsidRPr="007D6C4A">
        <w:rPr>
          <w:rFonts w:eastAsia="TimesNewRomanPS-BoldMT" w:cs="Arial"/>
          <w:bCs/>
          <w:color w:val="000000"/>
        </w:rPr>
        <w:t xml:space="preserve"> </w:t>
      </w:r>
      <w:r w:rsidR="00343831">
        <w:rPr>
          <w:rFonts w:eastAsia="TimesNewRomanPS-BoldMT" w:cs="Arial"/>
          <w:bCs/>
          <w:color w:val="000000"/>
          <w:lang w:val="sr-Cyrl-RS"/>
        </w:rPr>
        <w:t xml:space="preserve">добара- </w:t>
      </w:r>
      <w:r w:rsidRPr="007D6C4A">
        <w:rPr>
          <w:rFonts w:eastAsia="TimesNewRomanPS-BoldMT" w:cs="Arial"/>
          <w:bCs/>
          <w:color w:val="000000" w:themeColor="text1"/>
        </w:rPr>
        <w:t xml:space="preserve"> </w:t>
      </w:r>
      <w:r w:rsidR="00D5788E" w:rsidRPr="007D6C4A">
        <w:rPr>
          <w:rFonts w:cs="Arial"/>
          <w:lang w:val="sr-Cyrl-RS"/>
        </w:rPr>
        <w:t>Набавка и имплементација јединственог портала за пријаву и рекламације</w:t>
      </w:r>
      <w:r w:rsidR="00D5788E" w:rsidRPr="007D6C4A">
        <w:rPr>
          <w:rFonts w:eastAsia="TimesNewRomanPS-BoldMT" w:cs="Arial"/>
          <w:bCs/>
          <w:color w:val="000000" w:themeColor="text1"/>
        </w:rPr>
        <w:t xml:space="preserve"> </w:t>
      </w:r>
      <w:r w:rsidRPr="007D6C4A">
        <w:rPr>
          <w:rFonts w:eastAsia="TimesNewRomanPS-BoldMT" w:cs="Arial"/>
          <w:bCs/>
          <w:color w:val="000000" w:themeColor="text1"/>
        </w:rPr>
        <w:t xml:space="preserve">ЈН бр. </w:t>
      </w:r>
      <w:r w:rsidR="00482753" w:rsidRPr="007D6C4A">
        <w:rPr>
          <w:rFonts w:eastAsia="TimesNewRomanPS-BoldMT" w:cs="Arial"/>
          <w:bCs/>
          <w:color w:val="000000" w:themeColor="text1"/>
          <w:lang w:val="sr-Cyrl-RS"/>
        </w:rPr>
        <w:t>ЈН/1000/0583/2017</w:t>
      </w:r>
    </w:p>
    <w:p w:rsidR="00343A18" w:rsidRPr="007D6C4A" w:rsidRDefault="00343A18" w:rsidP="00343A18">
      <w:pPr>
        <w:spacing w:before="0"/>
        <w:rPr>
          <w:rFonts w:eastAsia="TimesNewRomanPS-BoldMT" w:cs="Arial"/>
          <w:bCs/>
          <w:color w:val="00B0F0"/>
        </w:rPr>
      </w:pPr>
    </w:p>
    <w:p w:rsidR="00343A18" w:rsidRPr="007D6C4A" w:rsidRDefault="00343A18" w:rsidP="00343A18">
      <w:pPr>
        <w:spacing w:before="0"/>
        <w:rPr>
          <w:rFonts w:cs="Arial"/>
          <w:b/>
          <w:bCs/>
          <w:i/>
          <w:iCs/>
        </w:rPr>
      </w:pPr>
      <w:r w:rsidRPr="007D6C4A">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7D6C4A" w:rsidTr="008B393E">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pacing w:before="0"/>
              <w:rPr>
                <w:rFonts w:cs="Arial"/>
                <w:b/>
                <w:bCs/>
                <w:i/>
                <w:iCs/>
              </w:rPr>
            </w:pPr>
            <w:r w:rsidRPr="007D6C4A">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cs="Arial"/>
                <w:b/>
                <w:bCs/>
                <w:i/>
                <w:iCs/>
              </w:rPr>
            </w:pPr>
          </w:p>
          <w:p w:rsidR="00343A18" w:rsidRPr="007D6C4A" w:rsidRDefault="00343A18" w:rsidP="00BC01DC">
            <w:pPr>
              <w:spacing w:before="0"/>
              <w:rPr>
                <w:rFonts w:cs="Arial"/>
                <w:b/>
                <w:bCs/>
                <w:i/>
                <w:iCs/>
              </w:rPr>
            </w:pPr>
          </w:p>
          <w:p w:rsidR="00343A18" w:rsidRPr="007D6C4A" w:rsidRDefault="00343A18" w:rsidP="00BC01DC">
            <w:pPr>
              <w:spacing w:before="0"/>
              <w:rPr>
                <w:rFonts w:cs="Arial"/>
                <w:b/>
                <w:bCs/>
                <w:i/>
                <w:iCs/>
              </w:rPr>
            </w:pPr>
          </w:p>
        </w:tc>
      </w:tr>
      <w:tr w:rsidR="00343A18" w:rsidRPr="007D6C4A" w:rsidTr="008B393E">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pacing w:before="0"/>
              <w:rPr>
                <w:rFonts w:cs="Arial"/>
                <w:b/>
                <w:bCs/>
                <w:i/>
                <w:iCs/>
              </w:rPr>
            </w:pPr>
            <w:r w:rsidRPr="007D6C4A">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cs="Arial"/>
                <w:b/>
                <w:bCs/>
                <w:i/>
                <w:iCs/>
              </w:rPr>
            </w:pPr>
          </w:p>
          <w:p w:rsidR="00343A18" w:rsidRPr="007D6C4A" w:rsidRDefault="00343A18" w:rsidP="00BC01DC">
            <w:pPr>
              <w:spacing w:before="0"/>
              <w:rPr>
                <w:rFonts w:cs="Arial"/>
                <w:b/>
                <w:bCs/>
                <w:i/>
                <w:iCs/>
              </w:rPr>
            </w:pPr>
          </w:p>
          <w:p w:rsidR="00343A18" w:rsidRPr="007D6C4A" w:rsidRDefault="00343A18" w:rsidP="00BC01DC">
            <w:pPr>
              <w:spacing w:before="0"/>
              <w:rPr>
                <w:rFonts w:cs="Arial"/>
                <w:b/>
                <w:bCs/>
                <w:i/>
                <w:iCs/>
              </w:rPr>
            </w:pPr>
          </w:p>
        </w:tc>
      </w:tr>
      <w:tr w:rsidR="00AE7246" w:rsidRPr="007D6C4A" w:rsidTr="008B393E">
        <w:trPr>
          <w:trHeight w:val="503"/>
        </w:trPr>
        <w:tc>
          <w:tcPr>
            <w:tcW w:w="4621" w:type="dxa"/>
            <w:tcBorders>
              <w:top w:val="single" w:sz="4" w:space="0" w:color="000000"/>
              <w:left w:val="single" w:sz="4" w:space="0" w:color="000000"/>
              <w:bottom w:val="single" w:sz="4" w:space="0" w:color="000000"/>
            </w:tcBorders>
            <w:shd w:val="clear" w:color="auto" w:fill="auto"/>
          </w:tcPr>
          <w:p w:rsidR="00AE7246" w:rsidRPr="007D6C4A" w:rsidRDefault="00AE7246" w:rsidP="00BC01DC">
            <w:pPr>
              <w:spacing w:before="0"/>
              <w:rPr>
                <w:rFonts w:cs="Arial"/>
                <w:i/>
                <w:iCs/>
                <w:lang w:val="sr-Cyrl-RS"/>
              </w:rPr>
            </w:pPr>
            <w:r w:rsidRPr="007D6C4A">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E7246" w:rsidRPr="007D6C4A" w:rsidRDefault="00AE7246" w:rsidP="00BC01DC">
            <w:pPr>
              <w:snapToGrid w:val="0"/>
              <w:spacing w:before="0"/>
              <w:rPr>
                <w:rFonts w:cs="Arial"/>
                <w:b/>
                <w:bCs/>
                <w:i/>
                <w:iCs/>
              </w:rPr>
            </w:pPr>
          </w:p>
        </w:tc>
      </w:tr>
      <w:tr w:rsidR="00343A18" w:rsidRPr="007D6C4A" w:rsidTr="008B393E">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pacing w:before="0"/>
              <w:rPr>
                <w:rFonts w:cs="Arial"/>
                <w:b/>
                <w:bCs/>
                <w:i/>
                <w:iCs/>
              </w:rPr>
            </w:pPr>
            <w:r w:rsidRPr="007D6C4A">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cs="Arial"/>
                <w:b/>
                <w:bCs/>
                <w:i/>
                <w:iCs/>
              </w:rPr>
            </w:pPr>
          </w:p>
          <w:p w:rsidR="00343A18" w:rsidRPr="007D6C4A" w:rsidRDefault="00343A18" w:rsidP="00BC01DC">
            <w:pPr>
              <w:spacing w:before="0"/>
              <w:rPr>
                <w:rFonts w:cs="Arial"/>
                <w:b/>
                <w:bCs/>
                <w:i/>
                <w:iCs/>
              </w:rPr>
            </w:pPr>
          </w:p>
          <w:p w:rsidR="00343A18" w:rsidRPr="007D6C4A" w:rsidRDefault="00343A18" w:rsidP="00BC01DC">
            <w:pPr>
              <w:spacing w:before="0"/>
              <w:rPr>
                <w:rFonts w:cs="Arial"/>
                <w:b/>
                <w:bCs/>
                <w:i/>
                <w:iCs/>
              </w:rPr>
            </w:pPr>
          </w:p>
        </w:tc>
      </w:tr>
      <w:tr w:rsidR="00343A18" w:rsidRPr="007D6C4A" w:rsidTr="008B393E">
        <w:tc>
          <w:tcPr>
            <w:tcW w:w="4621"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pacing w:before="0"/>
              <w:rPr>
                <w:rFonts w:cs="Arial"/>
                <w:b/>
                <w:bCs/>
                <w:i/>
                <w:iCs/>
                <w:lang w:val="ru-RU"/>
              </w:rPr>
            </w:pPr>
            <w:r w:rsidRPr="007D6C4A">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cs="Arial"/>
                <w:b/>
                <w:bCs/>
                <w:i/>
                <w:iCs/>
                <w:lang w:val="ru-RU"/>
              </w:rPr>
            </w:pPr>
          </w:p>
        </w:tc>
      </w:tr>
      <w:tr w:rsidR="00343A18" w:rsidRPr="007D6C4A" w:rsidTr="008B393E">
        <w:trPr>
          <w:trHeight w:val="665"/>
        </w:trPr>
        <w:tc>
          <w:tcPr>
            <w:tcW w:w="4621"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pacing w:before="0"/>
              <w:rPr>
                <w:rFonts w:cs="Arial"/>
                <w:i/>
                <w:iCs/>
              </w:rPr>
            </w:pPr>
          </w:p>
          <w:p w:rsidR="00343A18" w:rsidRPr="007D6C4A" w:rsidRDefault="00343A18" w:rsidP="00BC01DC">
            <w:pPr>
              <w:spacing w:before="0"/>
              <w:rPr>
                <w:rFonts w:cs="Arial"/>
                <w:b/>
                <w:bCs/>
                <w:i/>
                <w:iCs/>
              </w:rPr>
            </w:pPr>
            <w:r w:rsidRPr="007D6C4A">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cs="Arial"/>
                <w:b/>
                <w:bCs/>
                <w:i/>
                <w:iCs/>
              </w:rPr>
            </w:pPr>
          </w:p>
          <w:p w:rsidR="00343A18" w:rsidRPr="007D6C4A" w:rsidRDefault="00343A18" w:rsidP="00BC01DC">
            <w:pPr>
              <w:spacing w:before="0"/>
              <w:rPr>
                <w:rFonts w:cs="Arial"/>
                <w:b/>
                <w:bCs/>
                <w:i/>
                <w:iCs/>
              </w:rPr>
            </w:pPr>
          </w:p>
          <w:p w:rsidR="00343A18" w:rsidRPr="007D6C4A" w:rsidRDefault="00343A18" w:rsidP="00BC01DC">
            <w:pPr>
              <w:spacing w:before="0"/>
              <w:rPr>
                <w:rFonts w:cs="Arial"/>
                <w:b/>
                <w:bCs/>
                <w:i/>
                <w:iCs/>
              </w:rPr>
            </w:pPr>
          </w:p>
        </w:tc>
      </w:tr>
      <w:tr w:rsidR="00343A18" w:rsidRPr="007D6C4A" w:rsidTr="008B393E">
        <w:tc>
          <w:tcPr>
            <w:tcW w:w="4621"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pacing w:before="0"/>
              <w:rPr>
                <w:rFonts w:cs="Arial"/>
                <w:b/>
                <w:bCs/>
                <w:i/>
                <w:iCs/>
                <w:lang w:val="ru-RU"/>
              </w:rPr>
            </w:pPr>
            <w:r w:rsidRPr="007D6C4A">
              <w:rPr>
                <w:rFonts w:cs="Arial"/>
                <w:i/>
                <w:iCs/>
                <w:lang w:val="ru-RU"/>
              </w:rPr>
              <w:t>Електронска адреса понуђача (</w:t>
            </w:r>
            <w:r w:rsidRPr="007D6C4A">
              <w:rPr>
                <w:rFonts w:cs="Arial"/>
                <w:i/>
                <w:iCs/>
              </w:rPr>
              <w:t>e</w:t>
            </w:r>
            <w:r w:rsidRPr="007D6C4A">
              <w:rPr>
                <w:rFonts w:cs="Arial"/>
                <w:i/>
                <w:iCs/>
                <w:lang w:val="ru-RU"/>
              </w:rPr>
              <w:t>-</w:t>
            </w:r>
            <w:r w:rsidRPr="007D6C4A">
              <w:rPr>
                <w:rFonts w:cs="Arial"/>
                <w:i/>
                <w:iCs/>
              </w:rPr>
              <w:t>mail</w:t>
            </w:r>
            <w:r w:rsidRPr="007D6C4A">
              <w:rPr>
                <w:rFonts w:cs="Arial"/>
                <w:i/>
                <w:iCs/>
                <w:lang w:val="ru-RU"/>
              </w:rPr>
              <w:t>):</w:t>
            </w:r>
          </w:p>
          <w:p w:rsidR="00343A18" w:rsidRPr="007D6C4A"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cs="Arial"/>
                <w:b/>
                <w:bCs/>
                <w:i/>
                <w:iCs/>
                <w:lang w:val="ru-RU"/>
              </w:rPr>
            </w:pPr>
          </w:p>
        </w:tc>
      </w:tr>
      <w:tr w:rsidR="00343A18" w:rsidRPr="007D6C4A" w:rsidTr="008B393E">
        <w:trPr>
          <w:trHeight w:val="602"/>
        </w:trPr>
        <w:tc>
          <w:tcPr>
            <w:tcW w:w="4621"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pacing w:before="0"/>
              <w:rPr>
                <w:rFonts w:cs="Arial"/>
                <w:b/>
                <w:bCs/>
                <w:i/>
                <w:iCs/>
              </w:rPr>
            </w:pPr>
            <w:r w:rsidRPr="007D6C4A">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cs="Arial"/>
                <w:b/>
                <w:bCs/>
                <w:i/>
                <w:iCs/>
              </w:rPr>
            </w:pPr>
          </w:p>
          <w:p w:rsidR="00343A18" w:rsidRPr="007D6C4A" w:rsidRDefault="00343A18" w:rsidP="00BC01DC">
            <w:pPr>
              <w:spacing w:before="0"/>
              <w:rPr>
                <w:rFonts w:cs="Arial"/>
                <w:b/>
                <w:bCs/>
                <w:i/>
                <w:iCs/>
              </w:rPr>
            </w:pPr>
          </w:p>
          <w:p w:rsidR="00343A18" w:rsidRPr="007D6C4A" w:rsidRDefault="00343A18" w:rsidP="00BC01DC">
            <w:pPr>
              <w:spacing w:before="0"/>
              <w:rPr>
                <w:rFonts w:cs="Arial"/>
                <w:b/>
                <w:bCs/>
                <w:i/>
                <w:iCs/>
              </w:rPr>
            </w:pPr>
          </w:p>
        </w:tc>
      </w:tr>
      <w:tr w:rsidR="00343A18" w:rsidRPr="007D6C4A" w:rsidTr="008B393E">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pacing w:before="0"/>
              <w:rPr>
                <w:rFonts w:cs="Arial"/>
                <w:b/>
                <w:bCs/>
                <w:i/>
                <w:iCs/>
              </w:rPr>
            </w:pPr>
            <w:r w:rsidRPr="007D6C4A">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cs="Arial"/>
                <w:b/>
                <w:bCs/>
                <w:i/>
                <w:iCs/>
              </w:rPr>
            </w:pPr>
          </w:p>
          <w:p w:rsidR="00343A18" w:rsidRPr="007D6C4A" w:rsidRDefault="00343A18" w:rsidP="00BC01DC">
            <w:pPr>
              <w:spacing w:before="0"/>
              <w:rPr>
                <w:rFonts w:cs="Arial"/>
                <w:b/>
                <w:bCs/>
                <w:i/>
                <w:iCs/>
              </w:rPr>
            </w:pPr>
          </w:p>
          <w:p w:rsidR="00343A18" w:rsidRPr="007D6C4A" w:rsidRDefault="00343A18" w:rsidP="00BC01DC">
            <w:pPr>
              <w:spacing w:before="0"/>
              <w:rPr>
                <w:rFonts w:cs="Arial"/>
                <w:b/>
                <w:bCs/>
                <w:i/>
                <w:iCs/>
              </w:rPr>
            </w:pPr>
          </w:p>
        </w:tc>
      </w:tr>
      <w:tr w:rsidR="00343A18" w:rsidRPr="007D6C4A" w:rsidTr="008B393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pacing w:before="0"/>
              <w:rPr>
                <w:rFonts w:cs="Arial"/>
                <w:b/>
                <w:bCs/>
                <w:i/>
                <w:iCs/>
                <w:lang w:val="ru-RU"/>
              </w:rPr>
            </w:pPr>
            <w:r w:rsidRPr="007D6C4A">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cs="Arial"/>
                <w:b/>
                <w:bCs/>
                <w:i/>
                <w:iCs/>
                <w:lang w:val="ru-RU"/>
              </w:rPr>
            </w:pPr>
          </w:p>
          <w:p w:rsidR="00343A18" w:rsidRPr="007D6C4A" w:rsidRDefault="00343A18" w:rsidP="00BC01DC">
            <w:pPr>
              <w:spacing w:before="0"/>
              <w:rPr>
                <w:rFonts w:cs="Arial"/>
                <w:b/>
                <w:bCs/>
                <w:i/>
                <w:iCs/>
                <w:lang w:val="ru-RU"/>
              </w:rPr>
            </w:pPr>
          </w:p>
          <w:p w:rsidR="00343A18" w:rsidRPr="007D6C4A" w:rsidRDefault="00343A18" w:rsidP="00BC01DC">
            <w:pPr>
              <w:spacing w:before="0"/>
              <w:rPr>
                <w:rFonts w:cs="Arial"/>
                <w:b/>
                <w:bCs/>
                <w:i/>
                <w:iCs/>
                <w:lang w:val="ru-RU"/>
              </w:rPr>
            </w:pPr>
          </w:p>
        </w:tc>
      </w:tr>
      <w:tr w:rsidR="00343A18" w:rsidRPr="007D6C4A" w:rsidTr="008B393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pacing w:before="0"/>
              <w:rPr>
                <w:rFonts w:cs="Arial"/>
                <w:b/>
                <w:bCs/>
                <w:i/>
                <w:iCs/>
                <w:lang w:val="ru-RU"/>
              </w:rPr>
            </w:pPr>
            <w:r w:rsidRPr="007D6C4A">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ind w:firstLine="708"/>
              <w:rPr>
                <w:rFonts w:cs="Arial"/>
                <w:b/>
                <w:bCs/>
                <w:i/>
                <w:iCs/>
                <w:lang w:val="ru-RU"/>
              </w:rPr>
            </w:pPr>
          </w:p>
          <w:p w:rsidR="00343A18" w:rsidRPr="007D6C4A" w:rsidRDefault="00343A18" w:rsidP="00BC01DC">
            <w:pPr>
              <w:spacing w:before="0"/>
              <w:ind w:firstLine="708"/>
              <w:rPr>
                <w:rFonts w:cs="Arial"/>
                <w:b/>
                <w:bCs/>
                <w:i/>
                <w:iCs/>
                <w:lang w:val="ru-RU"/>
              </w:rPr>
            </w:pPr>
          </w:p>
          <w:p w:rsidR="00343A18" w:rsidRPr="007D6C4A" w:rsidRDefault="00343A18" w:rsidP="00BC01DC">
            <w:pPr>
              <w:spacing w:before="0"/>
              <w:ind w:firstLine="708"/>
              <w:rPr>
                <w:rFonts w:cs="Arial"/>
                <w:b/>
                <w:bCs/>
                <w:i/>
                <w:iCs/>
                <w:lang w:val="ru-RU"/>
              </w:rPr>
            </w:pPr>
          </w:p>
        </w:tc>
      </w:tr>
    </w:tbl>
    <w:p w:rsidR="00343A18" w:rsidRPr="007D6C4A" w:rsidRDefault="00343A18" w:rsidP="00343A18">
      <w:pPr>
        <w:spacing w:before="0"/>
        <w:rPr>
          <w:rFonts w:cs="Arial"/>
        </w:rPr>
      </w:pPr>
    </w:p>
    <w:p w:rsidR="00343A18" w:rsidRPr="007D6C4A" w:rsidRDefault="00343A18" w:rsidP="00343A18">
      <w:pPr>
        <w:spacing w:before="0"/>
        <w:rPr>
          <w:rFonts w:eastAsia="TimesNewRomanPSMT" w:cs="Arial"/>
          <w:b/>
          <w:bCs/>
          <w:i/>
          <w:iCs/>
        </w:rPr>
      </w:pPr>
      <w:r w:rsidRPr="007D6C4A">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7D6C4A" w:rsidTr="008B393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jc w:val="center"/>
              <w:rPr>
                <w:rFonts w:cs="Arial"/>
              </w:rPr>
            </w:pPr>
          </w:p>
          <w:p w:rsidR="00343A18" w:rsidRPr="007D6C4A" w:rsidRDefault="00343A18" w:rsidP="00BC01DC">
            <w:pPr>
              <w:spacing w:before="0"/>
              <w:jc w:val="center"/>
              <w:rPr>
                <w:rFonts w:eastAsia="TimesNewRomanPSMT" w:cs="Arial"/>
                <w:b/>
                <w:bCs/>
              </w:rPr>
            </w:pPr>
            <w:r w:rsidRPr="007D6C4A">
              <w:rPr>
                <w:rFonts w:eastAsia="TimesNewRomanPSMT" w:cs="Arial"/>
                <w:b/>
                <w:bCs/>
              </w:rPr>
              <w:t xml:space="preserve">А) САМОСТАЛНО </w:t>
            </w:r>
          </w:p>
        </w:tc>
      </w:tr>
      <w:tr w:rsidR="00343A18" w:rsidRPr="007D6C4A" w:rsidTr="008B393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jc w:val="center"/>
              <w:rPr>
                <w:rFonts w:eastAsia="TimesNewRomanPSMT" w:cs="Arial"/>
                <w:b/>
                <w:bCs/>
              </w:rPr>
            </w:pPr>
          </w:p>
          <w:p w:rsidR="00343A18" w:rsidRPr="007D6C4A" w:rsidRDefault="00343A18" w:rsidP="00BC01DC">
            <w:pPr>
              <w:spacing w:before="0"/>
              <w:jc w:val="center"/>
              <w:rPr>
                <w:rFonts w:eastAsia="TimesNewRomanPSMT" w:cs="Arial"/>
                <w:b/>
                <w:bCs/>
              </w:rPr>
            </w:pPr>
            <w:r w:rsidRPr="007D6C4A">
              <w:rPr>
                <w:rFonts w:eastAsia="TimesNewRomanPSMT" w:cs="Arial"/>
                <w:b/>
                <w:bCs/>
              </w:rPr>
              <w:t>Б) СА ПОДИЗВОЂАЧЕМ</w:t>
            </w:r>
          </w:p>
        </w:tc>
      </w:tr>
      <w:tr w:rsidR="00343A18" w:rsidRPr="007D6C4A" w:rsidTr="008B393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jc w:val="center"/>
              <w:rPr>
                <w:rFonts w:eastAsia="TimesNewRomanPSMT" w:cs="Arial"/>
                <w:b/>
                <w:bCs/>
              </w:rPr>
            </w:pPr>
          </w:p>
          <w:p w:rsidR="00343A18" w:rsidRPr="007D6C4A" w:rsidRDefault="00343A18" w:rsidP="00BC01DC">
            <w:pPr>
              <w:spacing w:before="0"/>
              <w:jc w:val="center"/>
              <w:rPr>
                <w:rFonts w:cs="Arial"/>
                <w:b/>
                <w:i/>
                <w:iCs/>
                <w:lang w:val="ru-RU"/>
              </w:rPr>
            </w:pPr>
            <w:r w:rsidRPr="007D6C4A">
              <w:rPr>
                <w:rFonts w:eastAsia="TimesNewRomanPSMT" w:cs="Arial"/>
                <w:b/>
                <w:bCs/>
              </w:rPr>
              <w:t>В) КАО ЗАЈЕДНИЧКУ ПОНУДУ</w:t>
            </w:r>
          </w:p>
        </w:tc>
      </w:tr>
    </w:tbl>
    <w:p w:rsidR="00343A18" w:rsidRPr="007D6C4A" w:rsidRDefault="00343A18" w:rsidP="00343A18">
      <w:pPr>
        <w:spacing w:before="0"/>
        <w:rPr>
          <w:rFonts w:cs="Arial"/>
          <w:b/>
          <w:i/>
          <w:iCs/>
          <w:lang w:val="ru-RU"/>
        </w:rPr>
      </w:pPr>
    </w:p>
    <w:p w:rsidR="00343A18" w:rsidRPr="007D6C4A" w:rsidRDefault="00343A18" w:rsidP="00343A18">
      <w:pPr>
        <w:spacing w:before="0"/>
        <w:rPr>
          <w:rFonts w:eastAsia="TimesNewRomanPSMT" w:cs="Arial"/>
          <w:bCs/>
        </w:rPr>
      </w:pPr>
      <w:r w:rsidRPr="007D6C4A">
        <w:rPr>
          <w:rFonts w:cs="Arial"/>
          <w:b/>
          <w:i/>
          <w:iCs/>
          <w:lang w:val="ru-RU"/>
        </w:rPr>
        <w:t>Напомена:</w:t>
      </w:r>
      <w:r w:rsidRPr="007D6C4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7D6C4A" w:rsidRDefault="00343A18" w:rsidP="00343A18">
      <w:pPr>
        <w:spacing w:before="0"/>
        <w:rPr>
          <w:rFonts w:eastAsia="TimesNewRomanPSMT" w:cs="Arial"/>
          <w:bCs/>
        </w:rPr>
      </w:pPr>
    </w:p>
    <w:p w:rsidR="00343A18" w:rsidRPr="007D6C4A" w:rsidRDefault="00343A18" w:rsidP="00343A18">
      <w:pPr>
        <w:spacing w:before="0"/>
        <w:rPr>
          <w:rFonts w:eastAsia="TimesNewRomanPSMT" w:cs="Arial"/>
          <w:b/>
          <w:bCs/>
          <w:i/>
        </w:rPr>
      </w:pPr>
      <w:r w:rsidRPr="007D6C4A">
        <w:rPr>
          <w:rFonts w:eastAsia="TimesNewRomanPSMT" w:cs="Arial"/>
          <w:b/>
          <w:bCs/>
          <w:i/>
          <w:lang w:val="sr-Cyrl-CS"/>
        </w:rPr>
        <w:t xml:space="preserve">3) </w:t>
      </w:r>
      <w:r w:rsidRPr="007D6C4A">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7D6C4A" w:rsidTr="00AE7246">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cs="Arial"/>
              </w:rPr>
            </w:pPr>
            <w:r w:rsidRPr="007D6C4A">
              <w:rPr>
                <w:rFonts w:eastAsia="TimesNewRomanPSMT" w:cs="Arial"/>
                <w:b/>
                <w:bCs/>
                <w:i/>
              </w:rPr>
              <w:tab/>
            </w:r>
          </w:p>
          <w:p w:rsidR="00343A18" w:rsidRPr="007D6C4A" w:rsidRDefault="00343A18" w:rsidP="00BC01DC">
            <w:pPr>
              <w:spacing w:before="0"/>
              <w:rPr>
                <w:rFonts w:eastAsia="TimesNewRomanPSMT" w:cs="Arial"/>
                <w:bCs/>
                <w:i/>
              </w:rPr>
            </w:pPr>
            <w:r w:rsidRPr="007D6C4A">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
                <w:bCs/>
              </w:rPr>
            </w:pPr>
            <w:r w:rsidRPr="007D6C4A">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343A18" w:rsidRPr="007D6C4A" w:rsidTr="00AE7246">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
                <w:bCs/>
              </w:rPr>
            </w:pPr>
            <w:r w:rsidRPr="007D6C4A">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AE7246" w:rsidRPr="007D6C4A" w:rsidTr="00AE7246">
        <w:tc>
          <w:tcPr>
            <w:tcW w:w="465" w:type="dxa"/>
            <w:tcBorders>
              <w:top w:val="single" w:sz="4" w:space="0" w:color="000000"/>
              <w:left w:val="single" w:sz="4" w:space="0" w:color="000000"/>
              <w:bottom w:val="single" w:sz="4" w:space="0" w:color="000000"/>
            </w:tcBorders>
            <w:shd w:val="clear" w:color="auto" w:fill="auto"/>
          </w:tcPr>
          <w:p w:rsidR="00AE7246" w:rsidRPr="007D6C4A" w:rsidRDefault="00AE7246"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AE7246" w:rsidRPr="007D6C4A" w:rsidRDefault="00AE7246" w:rsidP="00BC01DC">
            <w:pPr>
              <w:snapToGrid w:val="0"/>
              <w:spacing w:before="0"/>
              <w:rPr>
                <w:rFonts w:cs="Arial"/>
                <w:i/>
                <w:iCs/>
                <w:lang w:val="sr-Cyrl-RS"/>
              </w:rPr>
            </w:pPr>
            <w:r w:rsidRPr="007D6C4A">
              <w:rPr>
                <w:rFonts w:cs="Arial"/>
                <w:i/>
                <w:iCs/>
                <w:lang w:val="sr-Cyrl-RS"/>
              </w:rPr>
              <w:t>Врста правног лица:</w:t>
            </w:r>
          </w:p>
          <w:p w:rsidR="00AE7246" w:rsidRPr="007D6C4A" w:rsidRDefault="00AE7246"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7246" w:rsidRPr="007D6C4A" w:rsidRDefault="00AE7246" w:rsidP="00BC01DC">
            <w:pPr>
              <w:snapToGrid w:val="0"/>
              <w:spacing w:before="0"/>
              <w:rPr>
                <w:rFonts w:eastAsia="TimesNewRomanPSMT" w:cs="Arial"/>
                <w:b/>
                <w:bCs/>
              </w:rPr>
            </w:pPr>
          </w:p>
        </w:tc>
      </w:tr>
      <w:tr w:rsidR="00343A18" w:rsidRPr="007D6C4A" w:rsidTr="00AE7246">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
                <w:bCs/>
              </w:rPr>
            </w:pPr>
            <w:r w:rsidRPr="007D6C4A">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343A18" w:rsidRPr="007D6C4A" w:rsidTr="00AE7246">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
                <w:bCs/>
              </w:rPr>
            </w:pPr>
            <w:r w:rsidRPr="007D6C4A">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343A18" w:rsidRPr="007D6C4A" w:rsidTr="00AE7246">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
                <w:bCs/>
              </w:rPr>
            </w:pPr>
            <w:r w:rsidRPr="007D6C4A">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343A18" w:rsidRPr="007D6C4A" w:rsidTr="00AE7246">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lang w:val="ru-RU"/>
              </w:rPr>
            </w:pPr>
          </w:p>
          <w:p w:rsidR="00343A18" w:rsidRPr="007D6C4A" w:rsidRDefault="00343A18" w:rsidP="00BC01DC">
            <w:pPr>
              <w:spacing w:before="0"/>
              <w:rPr>
                <w:rFonts w:eastAsia="TimesNewRomanPSMT" w:cs="Arial"/>
                <w:b/>
                <w:bCs/>
                <w:lang w:val="ru-RU"/>
              </w:rPr>
            </w:pPr>
            <w:r w:rsidRPr="007D6C4A">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lang w:val="ru-RU"/>
              </w:rPr>
            </w:pPr>
          </w:p>
        </w:tc>
      </w:tr>
      <w:tr w:rsidR="00343A18" w:rsidRPr="007D6C4A" w:rsidTr="00AE7246">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lang w:val="ru-RU"/>
              </w:rPr>
            </w:pPr>
          </w:p>
          <w:p w:rsidR="00343A18" w:rsidRPr="007D6C4A" w:rsidRDefault="00343A18" w:rsidP="00BC01DC">
            <w:pPr>
              <w:spacing w:before="0"/>
              <w:rPr>
                <w:rFonts w:eastAsia="TimesNewRomanPSMT" w:cs="Arial"/>
                <w:b/>
                <w:bCs/>
                <w:lang w:val="ru-RU"/>
              </w:rPr>
            </w:pPr>
            <w:r w:rsidRPr="007D6C4A">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lang w:val="ru-RU"/>
              </w:rPr>
            </w:pPr>
          </w:p>
        </w:tc>
      </w:tr>
      <w:tr w:rsidR="00343A18" w:rsidRPr="007D6C4A" w:rsidTr="00AE7246">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lang w:val="ru-RU"/>
              </w:rPr>
            </w:pPr>
          </w:p>
          <w:p w:rsidR="00343A18" w:rsidRPr="007D6C4A" w:rsidRDefault="00343A18" w:rsidP="00BC01DC">
            <w:pPr>
              <w:spacing w:before="0"/>
              <w:rPr>
                <w:rFonts w:eastAsia="TimesNewRomanPSMT" w:cs="Arial"/>
                <w:bCs/>
                <w:i/>
              </w:rPr>
            </w:pPr>
            <w:r w:rsidRPr="007D6C4A">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
                <w:bCs/>
              </w:rPr>
            </w:pPr>
            <w:r w:rsidRPr="007D6C4A">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343A18" w:rsidRPr="007D6C4A" w:rsidTr="00AE7246">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
                <w:bCs/>
              </w:rPr>
            </w:pPr>
            <w:r w:rsidRPr="007D6C4A">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343A18" w:rsidRPr="007D6C4A" w:rsidTr="00AE7246">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
                <w:bCs/>
              </w:rPr>
            </w:pPr>
            <w:r w:rsidRPr="007D6C4A">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343A18" w:rsidRPr="007D6C4A" w:rsidTr="00AE7246">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
                <w:bCs/>
              </w:rPr>
            </w:pPr>
            <w:r w:rsidRPr="007D6C4A">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343A18" w:rsidRPr="007D6C4A" w:rsidTr="00AE7246">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
                <w:bCs/>
              </w:rPr>
            </w:pPr>
            <w:r w:rsidRPr="007D6C4A">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343A18" w:rsidRPr="007D6C4A" w:rsidTr="00AE7246">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lang w:val="ru-RU"/>
              </w:rPr>
            </w:pPr>
          </w:p>
          <w:p w:rsidR="00343A18" w:rsidRPr="007D6C4A" w:rsidRDefault="00343A18" w:rsidP="00BC01DC">
            <w:pPr>
              <w:spacing w:before="0"/>
              <w:rPr>
                <w:rFonts w:eastAsia="TimesNewRomanPSMT" w:cs="Arial"/>
                <w:b/>
                <w:bCs/>
                <w:lang w:val="ru-RU"/>
              </w:rPr>
            </w:pPr>
            <w:r w:rsidRPr="007D6C4A">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lang w:val="ru-RU"/>
              </w:rPr>
            </w:pPr>
          </w:p>
        </w:tc>
      </w:tr>
      <w:tr w:rsidR="00343A18" w:rsidRPr="007D6C4A" w:rsidTr="00AE7246">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lang w:val="ru-RU"/>
              </w:rPr>
            </w:pPr>
          </w:p>
          <w:p w:rsidR="00343A18" w:rsidRPr="007D6C4A" w:rsidRDefault="00343A18" w:rsidP="00BC01DC">
            <w:pPr>
              <w:spacing w:before="0"/>
              <w:rPr>
                <w:rFonts w:eastAsia="TimesNewRomanPSMT" w:cs="Arial"/>
                <w:b/>
                <w:bCs/>
                <w:lang w:val="ru-RU"/>
              </w:rPr>
            </w:pPr>
            <w:r w:rsidRPr="007D6C4A">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lang w:val="ru-RU"/>
              </w:rPr>
            </w:pPr>
          </w:p>
        </w:tc>
      </w:tr>
    </w:tbl>
    <w:p w:rsidR="00343A18" w:rsidRPr="007D6C4A" w:rsidRDefault="00343A18" w:rsidP="00343A18">
      <w:pPr>
        <w:spacing w:before="0"/>
        <w:rPr>
          <w:rFonts w:cs="Arial"/>
          <w:b/>
          <w:bCs/>
          <w:i/>
          <w:iCs/>
          <w:u w:val="single"/>
          <w:lang w:val="ru-RU"/>
        </w:rPr>
      </w:pPr>
    </w:p>
    <w:p w:rsidR="00343A18" w:rsidRPr="007D6C4A" w:rsidRDefault="00343A18" w:rsidP="00343A18">
      <w:pPr>
        <w:spacing w:before="0"/>
        <w:rPr>
          <w:rFonts w:cs="Arial"/>
          <w:i/>
          <w:iCs/>
          <w:lang w:val="ru-RU"/>
        </w:rPr>
      </w:pPr>
      <w:r w:rsidRPr="007D6C4A">
        <w:rPr>
          <w:rFonts w:cs="Arial"/>
          <w:b/>
          <w:bCs/>
          <w:i/>
          <w:iCs/>
          <w:u w:val="single"/>
          <w:lang w:val="ru-RU"/>
        </w:rPr>
        <w:t>Напомена:</w:t>
      </w:r>
    </w:p>
    <w:p w:rsidR="00343A18" w:rsidRPr="007D6C4A" w:rsidRDefault="00343A18" w:rsidP="00343A18">
      <w:pPr>
        <w:spacing w:before="0"/>
        <w:rPr>
          <w:rFonts w:eastAsia="TimesNewRomanPSMT" w:cs="Arial"/>
          <w:b/>
          <w:bCs/>
          <w:lang w:val="ru-RU"/>
        </w:rPr>
      </w:pPr>
      <w:r w:rsidRPr="007D6C4A">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7D6C4A" w:rsidRDefault="00343A18" w:rsidP="00343A18">
      <w:pPr>
        <w:spacing w:before="0"/>
        <w:rPr>
          <w:rFonts w:eastAsia="TimesNewRomanPSMT" w:cs="Arial"/>
          <w:b/>
          <w:bCs/>
          <w:lang w:val="ru-RU"/>
        </w:rPr>
      </w:pPr>
    </w:p>
    <w:p w:rsidR="00343A18" w:rsidRPr="007D6C4A" w:rsidRDefault="00343A18" w:rsidP="00343A18">
      <w:pPr>
        <w:spacing w:before="0"/>
        <w:rPr>
          <w:rFonts w:eastAsia="TimesNewRomanPSMT" w:cs="Arial"/>
          <w:b/>
          <w:bCs/>
          <w:i/>
          <w:lang w:val="ru-RU"/>
        </w:rPr>
      </w:pPr>
      <w:r w:rsidRPr="007D6C4A">
        <w:rPr>
          <w:rFonts w:eastAsia="TimesNewRomanPSMT" w:cs="Arial"/>
          <w:b/>
          <w:bCs/>
          <w:i/>
          <w:lang w:val="sr-Cyrl-CS"/>
        </w:rPr>
        <w:t xml:space="preserve">4) </w:t>
      </w:r>
      <w:r w:rsidRPr="007D6C4A">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7D6C4A" w:rsidTr="008B393E">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cs="Arial"/>
              </w:rPr>
            </w:pPr>
          </w:p>
          <w:p w:rsidR="00343A18" w:rsidRPr="007D6C4A" w:rsidRDefault="00343A18" w:rsidP="00BC01DC">
            <w:pPr>
              <w:spacing w:before="0"/>
              <w:rPr>
                <w:rFonts w:eastAsia="TimesNewRomanPSMT" w:cs="Arial"/>
                <w:bCs/>
                <w:i/>
                <w:lang w:val="ru-RU"/>
              </w:rPr>
            </w:pPr>
            <w:r w:rsidRPr="007D6C4A">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lang w:val="ru-RU"/>
              </w:rPr>
            </w:pPr>
          </w:p>
          <w:p w:rsidR="00343A18" w:rsidRPr="007D6C4A" w:rsidRDefault="00343A18" w:rsidP="00BC01DC">
            <w:pPr>
              <w:spacing w:before="0"/>
              <w:rPr>
                <w:rFonts w:eastAsia="TimesNewRomanPSMT" w:cs="Arial"/>
                <w:b/>
                <w:bCs/>
                <w:lang w:val="ru-RU"/>
              </w:rPr>
            </w:pPr>
            <w:r w:rsidRPr="007D6C4A">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lang w:val="ru-RU"/>
              </w:rPr>
            </w:pPr>
          </w:p>
        </w:tc>
      </w:tr>
      <w:tr w:rsidR="00343A18" w:rsidRPr="007D6C4A" w:rsidTr="008B393E">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lang w:val="ru-RU"/>
              </w:rPr>
            </w:pPr>
          </w:p>
          <w:p w:rsidR="00343A18" w:rsidRPr="007D6C4A"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lang w:val="ru-RU"/>
              </w:rPr>
            </w:pPr>
          </w:p>
          <w:p w:rsidR="00343A18" w:rsidRPr="007D6C4A" w:rsidRDefault="00343A18" w:rsidP="00BC01DC">
            <w:pPr>
              <w:spacing w:before="0"/>
              <w:rPr>
                <w:rFonts w:eastAsia="TimesNewRomanPSMT" w:cs="Arial"/>
                <w:b/>
                <w:bCs/>
              </w:rPr>
            </w:pPr>
            <w:r w:rsidRPr="007D6C4A">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AE7246" w:rsidRPr="007D6C4A" w:rsidTr="008B393E">
        <w:tc>
          <w:tcPr>
            <w:tcW w:w="465" w:type="dxa"/>
            <w:tcBorders>
              <w:top w:val="single" w:sz="4" w:space="0" w:color="000000"/>
              <w:left w:val="single" w:sz="4" w:space="0" w:color="000000"/>
              <w:bottom w:val="single" w:sz="4" w:space="0" w:color="000000"/>
            </w:tcBorders>
            <w:shd w:val="clear" w:color="auto" w:fill="auto"/>
          </w:tcPr>
          <w:p w:rsidR="00AE7246" w:rsidRPr="007D6C4A" w:rsidRDefault="00AE7246"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E7246" w:rsidRPr="007D6C4A" w:rsidRDefault="00AE7246" w:rsidP="00BC01DC">
            <w:pPr>
              <w:snapToGrid w:val="0"/>
              <w:spacing w:before="0"/>
              <w:rPr>
                <w:rFonts w:cs="Arial"/>
                <w:i/>
                <w:iCs/>
                <w:lang w:val="sr-Cyrl-RS"/>
              </w:rPr>
            </w:pPr>
            <w:r w:rsidRPr="007D6C4A">
              <w:rPr>
                <w:rFonts w:cs="Arial"/>
                <w:i/>
                <w:iCs/>
                <w:lang w:val="sr-Cyrl-RS"/>
              </w:rPr>
              <w:t>Врста правног лица:</w:t>
            </w:r>
          </w:p>
          <w:p w:rsidR="00AE7246" w:rsidRPr="007D6C4A" w:rsidRDefault="00AE7246"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7246" w:rsidRPr="007D6C4A" w:rsidRDefault="00AE7246" w:rsidP="00BC01DC">
            <w:pPr>
              <w:snapToGrid w:val="0"/>
              <w:spacing w:before="0"/>
              <w:rPr>
                <w:rFonts w:eastAsia="TimesNewRomanPSMT" w:cs="Arial"/>
                <w:b/>
                <w:bCs/>
              </w:rPr>
            </w:pPr>
          </w:p>
        </w:tc>
      </w:tr>
      <w:tr w:rsidR="00343A18" w:rsidRPr="007D6C4A" w:rsidTr="008B393E">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
                <w:bCs/>
              </w:rPr>
            </w:pPr>
            <w:r w:rsidRPr="007D6C4A">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343A18" w:rsidRPr="007D6C4A" w:rsidTr="008B393E">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
                <w:bCs/>
              </w:rPr>
            </w:pPr>
            <w:r w:rsidRPr="007D6C4A">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343A18" w:rsidRPr="007D6C4A" w:rsidTr="008B393E">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
                <w:bCs/>
              </w:rPr>
            </w:pPr>
            <w:r w:rsidRPr="007D6C4A">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343A18" w:rsidRPr="007D6C4A" w:rsidTr="008B393E">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Cs/>
                <w:i/>
                <w:lang w:val="ru-RU"/>
              </w:rPr>
            </w:pPr>
            <w:r w:rsidRPr="007D6C4A">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lang w:val="ru-RU"/>
              </w:rPr>
            </w:pPr>
          </w:p>
          <w:p w:rsidR="00343A18" w:rsidRPr="007D6C4A" w:rsidRDefault="00343A18" w:rsidP="00BC01DC">
            <w:pPr>
              <w:spacing w:before="0"/>
              <w:rPr>
                <w:rFonts w:eastAsia="TimesNewRomanPSMT" w:cs="Arial"/>
                <w:b/>
                <w:bCs/>
                <w:lang w:val="ru-RU"/>
              </w:rPr>
            </w:pPr>
            <w:r w:rsidRPr="007D6C4A">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lang w:val="ru-RU"/>
              </w:rPr>
            </w:pPr>
          </w:p>
        </w:tc>
      </w:tr>
      <w:tr w:rsidR="00343A18" w:rsidRPr="007D6C4A" w:rsidTr="008B393E">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lang w:val="ru-RU"/>
              </w:rPr>
            </w:pPr>
          </w:p>
          <w:p w:rsidR="00343A18" w:rsidRPr="007D6C4A"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lang w:val="ru-RU"/>
              </w:rPr>
            </w:pPr>
          </w:p>
          <w:p w:rsidR="00343A18" w:rsidRPr="007D6C4A" w:rsidRDefault="00343A18" w:rsidP="00BC01DC">
            <w:pPr>
              <w:spacing w:before="0"/>
              <w:rPr>
                <w:rFonts w:eastAsia="TimesNewRomanPSMT" w:cs="Arial"/>
                <w:b/>
                <w:bCs/>
              </w:rPr>
            </w:pPr>
            <w:r w:rsidRPr="007D6C4A">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343A18" w:rsidRPr="007D6C4A" w:rsidTr="008B393E">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
                <w:bCs/>
              </w:rPr>
            </w:pPr>
            <w:r w:rsidRPr="007D6C4A">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343A18" w:rsidRPr="007D6C4A" w:rsidTr="008B393E">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
                <w:bCs/>
              </w:rPr>
            </w:pPr>
            <w:r w:rsidRPr="007D6C4A">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343A18" w:rsidRPr="007D6C4A" w:rsidTr="008B393E">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
                <w:bCs/>
              </w:rPr>
            </w:pPr>
            <w:r w:rsidRPr="007D6C4A">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343A18" w:rsidRPr="007D6C4A" w:rsidTr="008B393E">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Cs/>
                <w:i/>
                <w:lang w:val="ru-RU"/>
              </w:rPr>
            </w:pPr>
            <w:r w:rsidRPr="007D6C4A">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lang w:val="ru-RU"/>
              </w:rPr>
            </w:pPr>
          </w:p>
          <w:p w:rsidR="00343A18" w:rsidRPr="007D6C4A" w:rsidRDefault="00343A18" w:rsidP="00BC01DC">
            <w:pPr>
              <w:spacing w:before="0"/>
              <w:rPr>
                <w:rFonts w:eastAsia="TimesNewRomanPSMT" w:cs="Arial"/>
                <w:b/>
                <w:bCs/>
                <w:lang w:val="ru-RU"/>
              </w:rPr>
            </w:pPr>
            <w:r w:rsidRPr="007D6C4A">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lang w:val="ru-RU"/>
              </w:rPr>
            </w:pPr>
          </w:p>
        </w:tc>
      </w:tr>
      <w:tr w:rsidR="00343A18" w:rsidRPr="007D6C4A" w:rsidTr="008B393E">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lang w:val="ru-RU"/>
              </w:rPr>
            </w:pPr>
          </w:p>
          <w:p w:rsidR="00343A18" w:rsidRPr="007D6C4A"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lang w:val="ru-RU"/>
              </w:rPr>
            </w:pPr>
          </w:p>
          <w:p w:rsidR="00343A18" w:rsidRPr="007D6C4A" w:rsidRDefault="00343A18" w:rsidP="00BC01DC">
            <w:pPr>
              <w:spacing w:before="0"/>
              <w:rPr>
                <w:rFonts w:eastAsia="TimesNewRomanPSMT" w:cs="Arial"/>
                <w:b/>
                <w:bCs/>
              </w:rPr>
            </w:pPr>
            <w:r w:rsidRPr="007D6C4A">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343A18" w:rsidRPr="007D6C4A" w:rsidTr="008B393E">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
                <w:bCs/>
              </w:rPr>
            </w:pPr>
            <w:r w:rsidRPr="007D6C4A">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343A18" w:rsidRPr="007D6C4A" w:rsidTr="008B393E">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
                <w:bCs/>
              </w:rPr>
            </w:pPr>
            <w:r w:rsidRPr="007D6C4A">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r w:rsidR="00343A18" w:rsidRPr="007D6C4A" w:rsidTr="008B393E">
        <w:tc>
          <w:tcPr>
            <w:tcW w:w="465"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D6C4A" w:rsidRDefault="00343A18" w:rsidP="00BC01DC">
            <w:pPr>
              <w:snapToGrid w:val="0"/>
              <w:spacing w:before="0"/>
              <w:rPr>
                <w:rFonts w:eastAsia="TimesNewRomanPSMT" w:cs="Arial"/>
                <w:bCs/>
                <w:i/>
              </w:rPr>
            </w:pPr>
          </w:p>
          <w:p w:rsidR="00343A18" w:rsidRPr="007D6C4A" w:rsidRDefault="00343A18" w:rsidP="00BC01DC">
            <w:pPr>
              <w:spacing w:before="0"/>
              <w:rPr>
                <w:rFonts w:eastAsia="TimesNewRomanPSMT" w:cs="Arial"/>
                <w:b/>
                <w:bCs/>
              </w:rPr>
            </w:pPr>
            <w:r w:rsidRPr="007D6C4A">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D6C4A" w:rsidRDefault="00343A18" w:rsidP="00BC01DC">
            <w:pPr>
              <w:snapToGrid w:val="0"/>
              <w:spacing w:before="0"/>
              <w:rPr>
                <w:rFonts w:eastAsia="TimesNewRomanPSMT" w:cs="Arial"/>
                <w:b/>
                <w:bCs/>
              </w:rPr>
            </w:pPr>
          </w:p>
        </w:tc>
      </w:tr>
    </w:tbl>
    <w:p w:rsidR="00343A18" w:rsidRPr="007D6C4A" w:rsidRDefault="00343A18" w:rsidP="00343A18">
      <w:pPr>
        <w:spacing w:before="0"/>
        <w:rPr>
          <w:rFonts w:cs="Arial"/>
          <w:b/>
          <w:bCs/>
          <w:i/>
          <w:iCs/>
          <w:u w:val="single"/>
        </w:rPr>
      </w:pPr>
    </w:p>
    <w:p w:rsidR="00343A18" w:rsidRPr="007D6C4A" w:rsidRDefault="00343A18" w:rsidP="00343A18">
      <w:pPr>
        <w:spacing w:before="0"/>
        <w:rPr>
          <w:rFonts w:cs="Arial"/>
          <w:i/>
          <w:iCs/>
          <w:lang w:val="ru-RU"/>
        </w:rPr>
      </w:pPr>
      <w:r w:rsidRPr="007D6C4A">
        <w:rPr>
          <w:rFonts w:cs="Arial"/>
          <w:b/>
          <w:bCs/>
          <w:i/>
          <w:iCs/>
          <w:u w:val="single"/>
        </w:rPr>
        <w:t>Напомена:</w:t>
      </w:r>
    </w:p>
    <w:p w:rsidR="00343A18" w:rsidRPr="007D6C4A" w:rsidRDefault="00343A18" w:rsidP="00343A18">
      <w:pPr>
        <w:spacing w:before="0"/>
        <w:rPr>
          <w:rFonts w:cs="Arial"/>
          <w:i/>
          <w:iCs/>
          <w:lang w:val="ru-RU"/>
        </w:rPr>
      </w:pPr>
      <w:r w:rsidRPr="007D6C4A">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7D6C4A" w:rsidRDefault="00F2311C" w:rsidP="00343A18">
      <w:pPr>
        <w:spacing w:before="0"/>
        <w:rPr>
          <w:rFonts w:cs="Arial"/>
          <w:i/>
          <w:iCs/>
          <w:lang w:val="ru-RU"/>
        </w:rPr>
      </w:pPr>
    </w:p>
    <w:p w:rsidR="000E75A0" w:rsidRPr="007D6C4A" w:rsidRDefault="00BA2C2D" w:rsidP="00BA2C2D">
      <w:pPr>
        <w:spacing w:before="0"/>
        <w:rPr>
          <w:rFonts w:eastAsia="TimesNewRomanPSMT" w:cs="Arial"/>
          <w:b/>
          <w:bCs/>
          <w:i/>
          <w:lang w:val="sr-Cyrl-CS"/>
        </w:rPr>
      </w:pPr>
      <w:r w:rsidRPr="007D6C4A">
        <w:rPr>
          <w:rFonts w:eastAsia="TimesNewRomanPSMT" w:cs="Arial"/>
          <w:b/>
          <w:bCs/>
          <w:i/>
          <w:lang w:val="sr-Cyrl-CS"/>
        </w:rPr>
        <w:t xml:space="preserve">5) </w:t>
      </w:r>
      <w:r w:rsidR="000E75A0" w:rsidRPr="007D6C4A">
        <w:rPr>
          <w:rFonts w:eastAsia="TimesNewRomanPSMT" w:cs="Arial"/>
          <w:b/>
          <w:bCs/>
          <w:i/>
          <w:lang w:val="sr-Cyrl-CS"/>
        </w:rPr>
        <w:t>ЦЕНА И КОМЕРЦИЈАЛНИ УСЛОВИ ПОНУДЕ</w:t>
      </w:r>
    </w:p>
    <w:p w:rsidR="000E75A0" w:rsidRPr="007D6C4A" w:rsidRDefault="000E75A0" w:rsidP="000E75A0">
      <w:pPr>
        <w:spacing w:before="0"/>
        <w:jc w:val="center"/>
        <w:rPr>
          <w:rFonts w:cs="Arial"/>
          <w:b/>
          <w:bCs/>
          <w:i/>
          <w:iCs/>
          <w:u w:val="single"/>
          <w:lang w:val="sr-Cyrl-CS"/>
        </w:rPr>
      </w:pPr>
      <w:r w:rsidRPr="007D6C4A">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3794"/>
      </w:tblGrid>
      <w:tr w:rsidR="000E75A0" w:rsidRPr="007D6C4A" w:rsidTr="00922EDB">
        <w:trPr>
          <w:trHeight w:val="485"/>
        </w:trPr>
        <w:tc>
          <w:tcPr>
            <w:tcW w:w="5920" w:type="dxa"/>
            <w:shd w:val="clear" w:color="auto" w:fill="C6D9F1" w:themeFill="text2" w:themeFillTint="33"/>
            <w:vAlign w:val="center"/>
          </w:tcPr>
          <w:p w:rsidR="000E75A0" w:rsidRPr="007D6C4A" w:rsidRDefault="000E75A0" w:rsidP="00AF3AF8">
            <w:pPr>
              <w:spacing w:before="0"/>
              <w:jc w:val="center"/>
              <w:rPr>
                <w:rFonts w:cs="Arial"/>
                <w:b/>
                <w:bCs/>
                <w:i/>
                <w:iCs/>
                <w:lang w:val="sr-Cyrl-CS"/>
              </w:rPr>
            </w:pPr>
            <w:r w:rsidRPr="007D6C4A">
              <w:rPr>
                <w:rFonts w:eastAsia="TimesNewRomanPSMT" w:cs="Arial"/>
                <w:b/>
                <w:bCs/>
              </w:rPr>
              <w:t xml:space="preserve">ПРЕДМЕТ </w:t>
            </w:r>
            <w:r w:rsidRPr="007D6C4A">
              <w:rPr>
                <w:rFonts w:eastAsia="TimesNewRomanPSMT" w:cs="Arial"/>
                <w:b/>
                <w:bCs/>
                <w:lang w:val="sr-Cyrl-CS"/>
              </w:rPr>
              <w:t xml:space="preserve">И БРОЈ </w:t>
            </w:r>
            <w:r w:rsidRPr="007D6C4A">
              <w:rPr>
                <w:rFonts w:eastAsia="TimesNewRomanPSMT" w:cs="Arial"/>
                <w:b/>
                <w:bCs/>
              </w:rPr>
              <w:t>НАБАВКЕ</w:t>
            </w:r>
          </w:p>
        </w:tc>
        <w:tc>
          <w:tcPr>
            <w:tcW w:w="4394" w:type="dxa"/>
            <w:shd w:val="clear" w:color="auto" w:fill="C6D9F1" w:themeFill="text2" w:themeFillTint="33"/>
            <w:vAlign w:val="center"/>
          </w:tcPr>
          <w:p w:rsidR="000E75A0" w:rsidRPr="007D6C4A" w:rsidRDefault="000E75A0" w:rsidP="00AF3AF8">
            <w:pPr>
              <w:spacing w:before="0"/>
              <w:jc w:val="center"/>
              <w:rPr>
                <w:rFonts w:cs="Arial"/>
                <w:b/>
                <w:bCs/>
                <w:i/>
                <w:iCs/>
                <w:lang w:val="sr-Cyrl-CS"/>
              </w:rPr>
            </w:pPr>
            <w:r w:rsidRPr="007D6C4A">
              <w:rPr>
                <w:rFonts w:cs="Arial"/>
                <w:b/>
                <w:bCs/>
                <w:i/>
                <w:iCs/>
                <w:lang w:val="sr-Cyrl-CS"/>
              </w:rPr>
              <w:t xml:space="preserve">УКУПНА ЦЕНА </w:t>
            </w:r>
            <w:r w:rsidR="007D6C4A">
              <w:rPr>
                <w:rFonts w:eastAsia="Arial Unicode MS" w:cs="Arial"/>
                <w:b/>
                <w:bCs/>
                <w:i/>
                <w:iCs/>
                <w:kern w:val="1"/>
                <w:lang w:val="sr-Cyrl-CS" w:eastAsia="ar-SA"/>
              </w:rPr>
              <w:t xml:space="preserve">дин. </w:t>
            </w:r>
            <w:r w:rsidRPr="007D6C4A">
              <w:rPr>
                <w:rFonts w:cs="Arial"/>
                <w:b/>
                <w:bCs/>
                <w:i/>
                <w:iCs/>
                <w:lang w:val="sr-Cyrl-CS"/>
              </w:rPr>
              <w:t>без ПДВ-а</w:t>
            </w:r>
          </w:p>
        </w:tc>
      </w:tr>
      <w:tr w:rsidR="000E75A0" w:rsidRPr="007D6C4A" w:rsidTr="00AF3AF8">
        <w:trPr>
          <w:trHeight w:val="440"/>
        </w:trPr>
        <w:tc>
          <w:tcPr>
            <w:tcW w:w="5920" w:type="dxa"/>
            <w:vAlign w:val="center"/>
          </w:tcPr>
          <w:p w:rsidR="000E75A0" w:rsidRPr="007D6C4A" w:rsidRDefault="002302A3" w:rsidP="002302A3">
            <w:pPr>
              <w:spacing w:before="0"/>
              <w:rPr>
                <w:rFonts w:cs="Arial"/>
                <w:b/>
                <w:i/>
                <w:lang w:val="sr-Cyrl-CS"/>
              </w:rPr>
            </w:pPr>
            <w:r w:rsidRPr="007D6C4A">
              <w:rPr>
                <w:rFonts w:cs="Arial"/>
                <w:lang w:val="sr-Cyrl-RS" w:bidi="en-US"/>
              </w:rPr>
              <w:t>„Набавка и имплементација јединственог портала за пријаву и рекламације“ број ЈН/1000/0583/2017</w:t>
            </w:r>
          </w:p>
        </w:tc>
        <w:tc>
          <w:tcPr>
            <w:tcW w:w="4394" w:type="dxa"/>
          </w:tcPr>
          <w:p w:rsidR="000E75A0" w:rsidRPr="007D6C4A" w:rsidRDefault="000E75A0" w:rsidP="00AF3AF8">
            <w:pPr>
              <w:spacing w:before="0"/>
              <w:jc w:val="center"/>
              <w:rPr>
                <w:rFonts w:cs="Arial"/>
                <w:b/>
                <w:bCs/>
                <w:i/>
                <w:iCs/>
                <w:lang w:val="sr-Cyrl-CS"/>
              </w:rPr>
            </w:pPr>
          </w:p>
          <w:p w:rsidR="000E75A0" w:rsidRPr="007D6C4A" w:rsidRDefault="000E75A0" w:rsidP="00AF3AF8">
            <w:pPr>
              <w:spacing w:before="0"/>
              <w:jc w:val="center"/>
              <w:rPr>
                <w:rFonts w:cs="Arial"/>
                <w:b/>
                <w:bCs/>
                <w:i/>
                <w:iCs/>
                <w:lang w:val="sr-Cyrl-CS"/>
              </w:rPr>
            </w:pPr>
          </w:p>
        </w:tc>
      </w:tr>
    </w:tbl>
    <w:p w:rsidR="000E75A0" w:rsidRPr="007D6C4A" w:rsidRDefault="000E75A0" w:rsidP="000E75A0">
      <w:pPr>
        <w:spacing w:before="0"/>
        <w:jc w:val="center"/>
        <w:rPr>
          <w:rFonts w:cs="Arial"/>
          <w:b/>
          <w:bCs/>
          <w:i/>
          <w:iCs/>
          <w:u w:val="single"/>
          <w:lang w:val="sr-Cyrl-CS"/>
        </w:rPr>
      </w:pPr>
      <w:r w:rsidRPr="007D6C4A">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3891"/>
      </w:tblGrid>
      <w:tr w:rsidR="000E75A0" w:rsidRPr="007D6C4A" w:rsidTr="00922EDB">
        <w:trPr>
          <w:trHeight w:val="647"/>
        </w:trPr>
        <w:tc>
          <w:tcPr>
            <w:tcW w:w="5920" w:type="dxa"/>
            <w:shd w:val="clear" w:color="auto" w:fill="C6D9F1" w:themeFill="text2" w:themeFillTint="33"/>
            <w:vAlign w:val="center"/>
          </w:tcPr>
          <w:p w:rsidR="000E75A0" w:rsidRPr="007D6C4A" w:rsidRDefault="000E75A0" w:rsidP="00AF3AF8">
            <w:pPr>
              <w:spacing w:before="0"/>
              <w:jc w:val="center"/>
              <w:rPr>
                <w:rFonts w:cs="Arial"/>
                <w:b/>
                <w:bCs/>
                <w:i/>
                <w:iCs/>
                <w:lang w:val="sr-Cyrl-CS"/>
              </w:rPr>
            </w:pPr>
            <w:r w:rsidRPr="007D6C4A">
              <w:rPr>
                <w:rFonts w:cs="Arial"/>
                <w:b/>
                <w:bCs/>
                <w:i/>
                <w:iCs/>
                <w:lang w:val="sr-Cyrl-CS"/>
              </w:rPr>
              <w:t>УСЛОВ НАРУЧИОЦА</w:t>
            </w:r>
          </w:p>
        </w:tc>
        <w:tc>
          <w:tcPr>
            <w:tcW w:w="4394" w:type="dxa"/>
            <w:shd w:val="clear" w:color="auto" w:fill="C6D9F1" w:themeFill="text2" w:themeFillTint="33"/>
            <w:vAlign w:val="center"/>
          </w:tcPr>
          <w:p w:rsidR="000E75A0" w:rsidRPr="007D6C4A" w:rsidRDefault="000E75A0" w:rsidP="00AF3AF8">
            <w:pPr>
              <w:spacing w:before="0"/>
              <w:jc w:val="center"/>
              <w:rPr>
                <w:rFonts w:cs="Arial"/>
                <w:b/>
                <w:bCs/>
                <w:i/>
                <w:iCs/>
                <w:lang w:val="sr-Cyrl-CS"/>
              </w:rPr>
            </w:pPr>
            <w:r w:rsidRPr="007D6C4A">
              <w:rPr>
                <w:rFonts w:cs="Arial"/>
                <w:b/>
                <w:bCs/>
                <w:i/>
                <w:iCs/>
                <w:lang w:val="sr-Cyrl-CS"/>
              </w:rPr>
              <w:t>ПОНУДА ПОНУЂАЧА</w:t>
            </w:r>
          </w:p>
        </w:tc>
      </w:tr>
      <w:tr w:rsidR="000E75A0" w:rsidRPr="007D6C4A" w:rsidTr="00AF3AF8">
        <w:tc>
          <w:tcPr>
            <w:tcW w:w="5920" w:type="dxa"/>
            <w:vAlign w:val="center"/>
          </w:tcPr>
          <w:p w:rsidR="000E75A0" w:rsidRPr="007D6C4A" w:rsidRDefault="000E75A0" w:rsidP="00AF3AF8">
            <w:pPr>
              <w:spacing w:before="0"/>
              <w:jc w:val="center"/>
              <w:rPr>
                <w:rFonts w:cs="Arial"/>
                <w:b/>
                <w:bCs/>
                <w:i/>
                <w:iCs/>
                <w:lang w:val="sr-Cyrl-CS"/>
              </w:rPr>
            </w:pPr>
            <w:r w:rsidRPr="007D6C4A">
              <w:rPr>
                <w:rFonts w:cs="Arial"/>
                <w:b/>
                <w:bCs/>
                <w:i/>
                <w:iCs/>
                <w:lang w:val="sr-Cyrl-CS"/>
              </w:rPr>
              <w:t>РОК И НАЧИН ПЛАЋАЊА:</w:t>
            </w:r>
          </w:p>
          <w:p w:rsidR="000E75A0" w:rsidRPr="004D4B56" w:rsidRDefault="00922EDB" w:rsidP="00AF3AF8">
            <w:pPr>
              <w:spacing w:before="0"/>
              <w:jc w:val="center"/>
              <w:rPr>
                <w:rFonts w:cs="Arial"/>
                <w:bCs/>
                <w:iCs/>
                <w:lang w:val="sr-Cyrl-CS"/>
              </w:rPr>
            </w:pPr>
            <w:r w:rsidRPr="004D4B56">
              <w:rPr>
                <w:rFonts w:cs="Arial"/>
                <w:bCs/>
                <w:iCs/>
                <w:lang w:val="sr-Cyrl-CS"/>
              </w:rPr>
              <w:t>У законском року до</w:t>
            </w:r>
            <w:r w:rsidR="000E75A0" w:rsidRPr="004D4B56">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rsidR="000E75A0" w:rsidRPr="007D6C4A" w:rsidRDefault="000E75A0" w:rsidP="004D4B56">
            <w:pPr>
              <w:spacing w:before="0"/>
              <w:rPr>
                <w:rFonts w:cs="Arial"/>
                <w:b/>
                <w:bCs/>
                <w:i/>
                <w:iCs/>
                <w:lang w:val="sr-Cyrl-CS"/>
              </w:rPr>
            </w:pPr>
          </w:p>
        </w:tc>
        <w:tc>
          <w:tcPr>
            <w:tcW w:w="4394" w:type="dxa"/>
            <w:vAlign w:val="center"/>
          </w:tcPr>
          <w:p w:rsidR="000E75A0" w:rsidRPr="007D6C4A" w:rsidRDefault="000E75A0" w:rsidP="00AF3AF8">
            <w:pPr>
              <w:spacing w:before="0"/>
              <w:jc w:val="center"/>
              <w:rPr>
                <w:rFonts w:cs="Arial"/>
                <w:b/>
                <w:bCs/>
                <w:i/>
                <w:iCs/>
                <w:lang w:val="sr-Cyrl-CS"/>
              </w:rPr>
            </w:pPr>
          </w:p>
          <w:p w:rsidR="00922EDB" w:rsidRPr="004D4B56" w:rsidRDefault="00922EDB" w:rsidP="00922EDB">
            <w:pPr>
              <w:spacing w:before="0"/>
              <w:jc w:val="center"/>
              <w:rPr>
                <w:rFonts w:cs="Arial"/>
                <w:bCs/>
                <w:i/>
                <w:iCs/>
                <w:lang w:val="sr-Cyrl-CS"/>
              </w:rPr>
            </w:pPr>
            <w:r w:rsidRPr="004D4B56">
              <w:rPr>
                <w:rFonts w:cs="Arial"/>
                <w:bCs/>
                <w:i/>
                <w:iCs/>
                <w:lang w:val="sr-Cyrl-CS"/>
              </w:rPr>
              <w:t>У законском року до 45 дана од пријема исправног рачуна и потписивања Записника о квантитативном и квалитативном пријему добара</w:t>
            </w:r>
          </w:p>
          <w:p w:rsidR="00922EDB" w:rsidRPr="004D4B56" w:rsidRDefault="004D4B56" w:rsidP="00922EDB">
            <w:pPr>
              <w:spacing w:before="0"/>
              <w:jc w:val="center"/>
              <w:rPr>
                <w:rFonts w:cs="Arial"/>
                <w:bCs/>
                <w:i/>
                <w:iCs/>
                <w:color w:val="00B0F0"/>
                <w:lang w:val="sr-Latn-RS"/>
              </w:rPr>
            </w:pPr>
            <w:r>
              <w:rPr>
                <w:rFonts w:cs="Arial"/>
                <w:bCs/>
                <w:i/>
                <w:iCs/>
                <w:color w:val="00B0F0"/>
                <w:lang w:val="sr-Latn-RS"/>
              </w:rPr>
              <w:t xml:space="preserve"> </w:t>
            </w:r>
          </w:p>
          <w:p w:rsidR="000E75A0" w:rsidRPr="007D6C4A" w:rsidRDefault="000E75A0" w:rsidP="00AF3AF8">
            <w:pPr>
              <w:spacing w:before="0"/>
              <w:jc w:val="center"/>
              <w:rPr>
                <w:rFonts w:cs="Arial"/>
                <w:b/>
                <w:bCs/>
                <w:i/>
                <w:iCs/>
                <w:lang w:val="sr-Cyrl-CS"/>
              </w:rPr>
            </w:pPr>
          </w:p>
        </w:tc>
      </w:tr>
      <w:tr w:rsidR="000E75A0" w:rsidRPr="007D6C4A" w:rsidTr="00AF3AF8">
        <w:tc>
          <w:tcPr>
            <w:tcW w:w="5920" w:type="dxa"/>
            <w:vAlign w:val="center"/>
          </w:tcPr>
          <w:p w:rsidR="000E75A0" w:rsidRPr="007D6C4A" w:rsidRDefault="000E75A0" w:rsidP="00AF3AF8">
            <w:pPr>
              <w:spacing w:before="0"/>
              <w:jc w:val="center"/>
              <w:rPr>
                <w:rFonts w:cs="Arial"/>
                <w:b/>
                <w:bCs/>
                <w:i/>
                <w:iCs/>
                <w:lang w:val="sr-Cyrl-CS"/>
              </w:rPr>
            </w:pPr>
            <w:r w:rsidRPr="007D6C4A">
              <w:rPr>
                <w:rFonts w:cs="Arial"/>
                <w:b/>
                <w:bCs/>
                <w:i/>
                <w:iCs/>
                <w:lang w:val="sr-Cyrl-CS"/>
              </w:rPr>
              <w:t>РОК ИСПОРУКЕ:</w:t>
            </w:r>
          </w:p>
          <w:p w:rsidR="000E75A0" w:rsidRPr="00E42150" w:rsidRDefault="000E75A0" w:rsidP="007D6C4A">
            <w:pPr>
              <w:spacing w:before="0"/>
              <w:jc w:val="center"/>
              <w:rPr>
                <w:rFonts w:cs="Arial"/>
                <w:bCs/>
                <w:iCs/>
                <w:color w:val="00B0F0"/>
                <w:lang w:val="sr-Cyrl-CS"/>
              </w:rPr>
            </w:pPr>
            <w:r w:rsidRPr="00E42150">
              <w:rPr>
                <w:rFonts w:cs="Arial"/>
                <w:spacing w:val="4"/>
                <w:lang w:val="sr-Cyrl-CS"/>
              </w:rPr>
              <w:t xml:space="preserve">најдуже до </w:t>
            </w:r>
            <w:r w:rsidR="007D6C4A" w:rsidRPr="00E42150">
              <w:rPr>
                <w:rFonts w:cs="Arial"/>
                <w:spacing w:val="4"/>
                <w:lang w:val="sr-Cyrl-CS"/>
              </w:rPr>
              <w:t xml:space="preserve">12 (словима:дванаест) месеци </w:t>
            </w:r>
            <w:r w:rsidRPr="00E42150">
              <w:rPr>
                <w:rFonts w:cs="Arial"/>
                <w:bCs/>
                <w:iCs/>
                <w:lang w:val="sr-Cyrl-CS"/>
              </w:rPr>
              <w:t>од дана ступања уговора на снагу</w:t>
            </w:r>
            <w:r w:rsidR="001B4514" w:rsidRPr="00E42150">
              <w:rPr>
                <w:rFonts w:cs="Arial"/>
                <w:bCs/>
                <w:iCs/>
                <w:lang w:val="sr-Cyrl-CS"/>
              </w:rPr>
              <w:t>/закључења уговора</w:t>
            </w:r>
          </w:p>
        </w:tc>
        <w:tc>
          <w:tcPr>
            <w:tcW w:w="4394" w:type="dxa"/>
            <w:vAlign w:val="center"/>
          </w:tcPr>
          <w:p w:rsidR="000E75A0" w:rsidRPr="004D4B56" w:rsidRDefault="000E75A0" w:rsidP="00AF3AF8">
            <w:pPr>
              <w:spacing w:before="0"/>
              <w:jc w:val="center"/>
              <w:rPr>
                <w:rFonts w:cs="Arial"/>
                <w:b/>
                <w:bCs/>
                <w:i/>
                <w:iCs/>
                <w:lang w:val="sr-Cyrl-CS"/>
              </w:rPr>
            </w:pPr>
          </w:p>
          <w:p w:rsidR="000E75A0" w:rsidRPr="007D6C4A" w:rsidRDefault="000E75A0" w:rsidP="004D4B56">
            <w:pPr>
              <w:spacing w:before="0"/>
              <w:jc w:val="center"/>
              <w:rPr>
                <w:rFonts w:cs="Arial"/>
                <w:bCs/>
                <w:i/>
                <w:iCs/>
                <w:color w:val="00B0F0"/>
              </w:rPr>
            </w:pPr>
            <w:r w:rsidRPr="004D4B56">
              <w:rPr>
                <w:rFonts w:cs="Arial"/>
                <w:bCs/>
                <w:i/>
                <w:iCs/>
                <w:lang w:val="sr-Cyrl-CS"/>
              </w:rPr>
              <w:t>____ дана од дана ступања уговора на снагу</w:t>
            </w:r>
          </w:p>
        </w:tc>
      </w:tr>
      <w:tr w:rsidR="000E75A0" w:rsidRPr="007D6C4A" w:rsidTr="00AF3AF8">
        <w:tc>
          <w:tcPr>
            <w:tcW w:w="5920" w:type="dxa"/>
            <w:vAlign w:val="center"/>
          </w:tcPr>
          <w:p w:rsidR="000E75A0" w:rsidRPr="007D6C4A" w:rsidRDefault="000E75A0" w:rsidP="00AF3AF8">
            <w:pPr>
              <w:spacing w:before="0"/>
              <w:jc w:val="center"/>
              <w:rPr>
                <w:rFonts w:cs="Arial"/>
                <w:b/>
                <w:bCs/>
                <w:i/>
                <w:iCs/>
                <w:lang w:val="sr-Cyrl-CS"/>
              </w:rPr>
            </w:pPr>
            <w:r w:rsidRPr="007D6C4A">
              <w:rPr>
                <w:rFonts w:cs="Arial"/>
                <w:b/>
                <w:bCs/>
                <w:i/>
                <w:iCs/>
                <w:lang w:val="sr-Cyrl-CS"/>
              </w:rPr>
              <w:t>ГАРАНТНИ РОК:</w:t>
            </w:r>
          </w:p>
          <w:p w:rsidR="000E75A0" w:rsidRPr="00E42150" w:rsidRDefault="000E75A0" w:rsidP="007D6C4A">
            <w:pPr>
              <w:spacing w:before="0"/>
              <w:jc w:val="center"/>
              <w:rPr>
                <w:rFonts w:cs="Arial"/>
                <w:b/>
                <w:bCs/>
                <w:iCs/>
                <w:color w:val="00B0F0"/>
                <w:lang w:val="sr-Cyrl-CS"/>
              </w:rPr>
            </w:pPr>
            <w:r w:rsidRPr="004D4B56">
              <w:rPr>
                <w:rFonts w:cs="Arial"/>
                <w:bCs/>
                <w:iCs/>
                <w:lang w:val="sr-Cyrl-CS"/>
              </w:rPr>
              <w:t xml:space="preserve">не може бити краћи од </w:t>
            </w:r>
            <w:r w:rsidR="007D6C4A" w:rsidRPr="004D4B56">
              <w:rPr>
                <w:rFonts w:cs="Arial"/>
                <w:bCs/>
                <w:iCs/>
                <w:lang w:val="sr-Cyrl-CS"/>
              </w:rPr>
              <w:t>12</w:t>
            </w:r>
            <w:r w:rsidRPr="004D4B56">
              <w:rPr>
                <w:rFonts w:cs="Arial"/>
                <w:bCs/>
                <w:iCs/>
                <w:lang w:val="sr-Cyrl-CS"/>
              </w:rPr>
              <w:t xml:space="preserve">  месеци од дана испоруке и потписивања Записника о квалитативном и квантитативном пријему  добара</w:t>
            </w:r>
          </w:p>
        </w:tc>
        <w:tc>
          <w:tcPr>
            <w:tcW w:w="4394" w:type="dxa"/>
            <w:vAlign w:val="center"/>
          </w:tcPr>
          <w:p w:rsidR="000E75A0" w:rsidRPr="007D6C4A" w:rsidRDefault="000E75A0" w:rsidP="00AF3AF8">
            <w:pPr>
              <w:spacing w:before="0"/>
              <w:jc w:val="center"/>
              <w:rPr>
                <w:rFonts w:cs="Arial"/>
                <w:b/>
                <w:bCs/>
                <w:i/>
                <w:iCs/>
                <w:lang w:val="sr-Cyrl-CS"/>
              </w:rPr>
            </w:pPr>
          </w:p>
          <w:p w:rsidR="000E75A0" w:rsidRPr="007D6C4A" w:rsidRDefault="000E75A0" w:rsidP="00AF3AF8">
            <w:pPr>
              <w:spacing w:before="0"/>
              <w:jc w:val="center"/>
              <w:rPr>
                <w:rFonts w:cs="Arial"/>
                <w:b/>
                <w:bCs/>
                <w:i/>
                <w:iCs/>
                <w:color w:val="00B0F0"/>
                <w:lang w:val="sr-Cyrl-CS"/>
              </w:rPr>
            </w:pPr>
            <w:r w:rsidRPr="004D4B56">
              <w:rPr>
                <w:rFonts w:cs="Arial"/>
                <w:bCs/>
                <w:i/>
                <w:iCs/>
                <w:lang w:val="sr-Cyrl-CS"/>
              </w:rPr>
              <w:t>____ месеци од дана испоруке и потписивања Записника о квалитативном и квантитативном пријему добара</w:t>
            </w:r>
          </w:p>
        </w:tc>
      </w:tr>
      <w:tr w:rsidR="000E75A0" w:rsidRPr="007D6C4A" w:rsidTr="00AF3AF8">
        <w:trPr>
          <w:trHeight w:val="818"/>
        </w:trPr>
        <w:tc>
          <w:tcPr>
            <w:tcW w:w="5920" w:type="dxa"/>
            <w:vAlign w:val="center"/>
          </w:tcPr>
          <w:p w:rsidR="00E42150" w:rsidRPr="00E42150" w:rsidRDefault="000E75A0" w:rsidP="007D6C4A">
            <w:pPr>
              <w:spacing w:before="0"/>
              <w:jc w:val="center"/>
              <w:rPr>
                <w:rFonts w:cs="Arial"/>
                <w:bCs/>
                <w:iCs/>
                <w:lang w:val="sr-Latn-RS"/>
              </w:rPr>
            </w:pPr>
            <w:r w:rsidRPr="007D6C4A">
              <w:rPr>
                <w:rFonts w:cs="Arial"/>
                <w:b/>
                <w:bCs/>
                <w:i/>
                <w:iCs/>
                <w:lang w:val="sr-Cyrl-CS"/>
              </w:rPr>
              <w:t xml:space="preserve">МЕСТО </w:t>
            </w:r>
            <w:r w:rsidRPr="00E42150">
              <w:rPr>
                <w:rFonts w:cs="Arial"/>
                <w:b/>
                <w:bCs/>
                <w:iCs/>
                <w:lang w:val="sr-Cyrl-CS"/>
              </w:rPr>
              <w:t xml:space="preserve">ИСПОРУКЕ: </w:t>
            </w:r>
            <w:r w:rsidR="007D6C4A" w:rsidRPr="00E42150">
              <w:rPr>
                <w:rFonts w:cs="Arial"/>
                <w:bCs/>
                <w:iCs/>
                <w:lang w:val="sr-Cyrl-CS"/>
              </w:rPr>
              <w:t>царице Милице број 2</w:t>
            </w:r>
            <w:r w:rsidR="00E42150" w:rsidRPr="00E42150">
              <w:rPr>
                <w:rFonts w:cs="Arial"/>
                <w:bCs/>
                <w:iCs/>
                <w:lang w:val="sr-Latn-RS"/>
              </w:rPr>
              <w:t>,</w:t>
            </w:r>
          </w:p>
          <w:p w:rsidR="000E75A0" w:rsidRPr="00E42150" w:rsidRDefault="00E42150" w:rsidP="00E42150">
            <w:pPr>
              <w:spacing w:before="0"/>
              <w:jc w:val="center"/>
              <w:rPr>
                <w:rFonts w:cs="Arial"/>
                <w:b/>
                <w:bCs/>
                <w:i/>
                <w:iCs/>
                <w:lang w:val="sr-Cyrl-RS"/>
              </w:rPr>
            </w:pPr>
            <w:r w:rsidRPr="00E42150">
              <w:rPr>
                <w:rFonts w:cs="Arial"/>
                <w:bCs/>
                <w:iCs/>
                <w:lang w:val="sr-Latn-RS"/>
              </w:rPr>
              <w:t xml:space="preserve"> 11 000 </w:t>
            </w:r>
            <w:r w:rsidRPr="00E42150">
              <w:rPr>
                <w:rFonts w:cs="Arial"/>
                <w:bCs/>
                <w:iCs/>
                <w:lang w:val="sr-Cyrl-RS"/>
              </w:rPr>
              <w:t>Београд</w:t>
            </w:r>
          </w:p>
        </w:tc>
        <w:tc>
          <w:tcPr>
            <w:tcW w:w="4394" w:type="dxa"/>
            <w:vAlign w:val="center"/>
          </w:tcPr>
          <w:p w:rsidR="000E75A0" w:rsidRPr="004D4B56" w:rsidRDefault="000E75A0" w:rsidP="00AF3AF8">
            <w:pPr>
              <w:spacing w:before="0"/>
              <w:jc w:val="center"/>
              <w:rPr>
                <w:rFonts w:cs="Arial"/>
                <w:bCs/>
                <w:i/>
                <w:iCs/>
                <w:lang w:val="sr-Cyrl-CS"/>
              </w:rPr>
            </w:pPr>
            <w:r w:rsidRPr="004D4B56">
              <w:rPr>
                <w:rFonts w:cs="Arial"/>
                <w:bCs/>
                <w:i/>
                <w:iCs/>
                <w:lang w:val="sr-Cyrl-CS"/>
              </w:rPr>
              <w:t>Сагласан за захтевом наручиоца</w:t>
            </w:r>
          </w:p>
          <w:p w:rsidR="000E75A0" w:rsidRPr="007D6C4A" w:rsidRDefault="000E75A0" w:rsidP="00AF3AF8">
            <w:pPr>
              <w:spacing w:before="0"/>
              <w:jc w:val="center"/>
              <w:rPr>
                <w:rFonts w:cs="Arial"/>
                <w:b/>
                <w:bCs/>
                <w:i/>
                <w:iCs/>
                <w:lang w:val="sr-Cyrl-CS"/>
              </w:rPr>
            </w:pPr>
            <w:r w:rsidRPr="004D4B56">
              <w:rPr>
                <w:rFonts w:cs="Arial"/>
                <w:bCs/>
                <w:i/>
                <w:iCs/>
                <w:lang w:val="sr-Cyrl-CS"/>
              </w:rPr>
              <w:t>ДА/НЕ (заокружити)</w:t>
            </w:r>
          </w:p>
        </w:tc>
      </w:tr>
      <w:tr w:rsidR="000E75A0" w:rsidRPr="007D6C4A" w:rsidTr="00AF3AF8">
        <w:trPr>
          <w:trHeight w:val="800"/>
        </w:trPr>
        <w:tc>
          <w:tcPr>
            <w:tcW w:w="5920" w:type="dxa"/>
            <w:vAlign w:val="center"/>
          </w:tcPr>
          <w:p w:rsidR="000E75A0" w:rsidRPr="007D6C4A" w:rsidRDefault="000E75A0" w:rsidP="00AF3AF8">
            <w:pPr>
              <w:spacing w:before="0"/>
              <w:jc w:val="center"/>
              <w:rPr>
                <w:rFonts w:cs="Arial"/>
                <w:b/>
                <w:bCs/>
                <w:i/>
                <w:iCs/>
                <w:lang w:val="sr-Cyrl-CS"/>
              </w:rPr>
            </w:pPr>
            <w:r w:rsidRPr="007D6C4A">
              <w:rPr>
                <w:rFonts w:cs="Arial"/>
                <w:b/>
                <w:bCs/>
                <w:i/>
                <w:iCs/>
                <w:lang w:val="sr-Cyrl-CS"/>
              </w:rPr>
              <w:t>РОК ВАЖЕЊА ПОНУДЕ:</w:t>
            </w:r>
          </w:p>
          <w:p w:rsidR="000E75A0" w:rsidRPr="007D6C4A" w:rsidRDefault="000E75A0" w:rsidP="007D6C4A">
            <w:pPr>
              <w:spacing w:before="0"/>
              <w:jc w:val="center"/>
              <w:rPr>
                <w:rFonts w:cs="Arial"/>
                <w:b/>
                <w:bCs/>
                <w:i/>
                <w:iCs/>
                <w:lang w:val="sr-Cyrl-CS"/>
              </w:rPr>
            </w:pPr>
            <w:r w:rsidRPr="007D6C4A">
              <w:rPr>
                <w:rFonts w:cs="Arial"/>
                <w:bCs/>
                <w:i/>
                <w:iCs/>
                <w:lang w:val="sr-Cyrl-CS"/>
              </w:rPr>
              <w:t xml:space="preserve">не може бити </w:t>
            </w:r>
            <w:r w:rsidRPr="00E42150">
              <w:rPr>
                <w:rFonts w:cs="Arial"/>
                <w:bCs/>
                <w:iCs/>
                <w:lang w:val="sr-Cyrl-CS"/>
              </w:rPr>
              <w:t>краћ</w:t>
            </w:r>
            <w:r w:rsidRPr="00E42150">
              <w:rPr>
                <w:rFonts w:cs="Arial"/>
                <w:bCs/>
                <w:iCs/>
              </w:rPr>
              <w:t>и</w:t>
            </w:r>
            <w:r w:rsidRPr="00E42150">
              <w:rPr>
                <w:rFonts w:cs="Arial"/>
                <w:bCs/>
                <w:iCs/>
                <w:lang w:val="sr-Cyrl-CS"/>
              </w:rPr>
              <w:t xml:space="preserve"> од </w:t>
            </w:r>
            <w:r w:rsidR="007D6C4A" w:rsidRPr="00E42150">
              <w:rPr>
                <w:rFonts w:cs="Arial"/>
                <w:bCs/>
                <w:iCs/>
                <w:lang w:val="sr-Cyrl-CS"/>
              </w:rPr>
              <w:t>90 (словима: деведесет</w:t>
            </w:r>
            <w:r w:rsidRPr="00E42150">
              <w:rPr>
                <w:rFonts w:cs="Arial"/>
                <w:bCs/>
                <w:iCs/>
                <w:lang w:val="sr-Cyrl-CS"/>
              </w:rPr>
              <w:t xml:space="preserve"> дана од дана отварања</w:t>
            </w:r>
            <w:r w:rsidRPr="00E42150">
              <w:rPr>
                <w:rFonts w:cs="Arial"/>
                <w:bCs/>
                <w:i/>
                <w:iCs/>
                <w:lang w:val="sr-Cyrl-CS"/>
              </w:rPr>
              <w:t xml:space="preserve"> </w:t>
            </w:r>
            <w:r w:rsidRPr="007D6C4A">
              <w:rPr>
                <w:rFonts w:cs="Arial"/>
                <w:bCs/>
                <w:i/>
                <w:iCs/>
                <w:lang w:val="sr-Cyrl-CS"/>
              </w:rPr>
              <w:t>понуда</w:t>
            </w:r>
          </w:p>
        </w:tc>
        <w:tc>
          <w:tcPr>
            <w:tcW w:w="4394" w:type="dxa"/>
            <w:vAlign w:val="center"/>
          </w:tcPr>
          <w:p w:rsidR="000E75A0" w:rsidRPr="007D6C4A" w:rsidRDefault="000E75A0" w:rsidP="00AF3AF8">
            <w:pPr>
              <w:spacing w:before="0"/>
              <w:jc w:val="center"/>
              <w:rPr>
                <w:rFonts w:cs="Arial"/>
                <w:b/>
                <w:bCs/>
                <w:i/>
                <w:iCs/>
                <w:lang w:val="sr-Cyrl-CS"/>
              </w:rPr>
            </w:pPr>
          </w:p>
          <w:p w:rsidR="000E75A0" w:rsidRPr="007D6C4A" w:rsidRDefault="000E75A0" w:rsidP="00AF3AF8">
            <w:pPr>
              <w:spacing w:before="0"/>
              <w:jc w:val="center"/>
              <w:rPr>
                <w:rFonts w:cs="Arial"/>
                <w:b/>
                <w:bCs/>
                <w:i/>
                <w:iCs/>
                <w:lang w:val="sr-Cyrl-CS"/>
              </w:rPr>
            </w:pPr>
            <w:r w:rsidRPr="007D6C4A">
              <w:rPr>
                <w:rFonts w:cs="Arial"/>
                <w:bCs/>
                <w:i/>
                <w:iCs/>
                <w:lang w:val="sr-Cyrl-CS"/>
              </w:rPr>
              <w:t>_____ дана од дана отварања понуда</w:t>
            </w:r>
          </w:p>
        </w:tc>
      </w:tr>
      <w:tr w:rsidR="000E75A0" w:rsidRPr="007D6C4A" w:rsidTr="00AF3AF8">
        <w:tc>
          <w:tcPr>
            <w:tcW w:w="10314" w:type="dxa"/>
            <w:gridSpan w:val="2"/>
          </w:tcPr>
          <w:p w:rsidR="000E75A0" w:rsidRPr="007D6C4A" w:rsidRDefault="000E75A0" w:rsidP="00AF3AF8">
            <w:pPr>
              <w:spacing w:before="0"/>
              <w:rPr>
                <w:rFonts w:cs="Arial"/>
                <w:bCs/>
                <w:iCs/>
                <w:lang w:val="sr-Cyrl-CS"/>
              </w:rPr>
            </w:pPr>
            <w:r w:rsidRPr="007D6C4A">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7D6C4A" w:rsidRDefault="00BA2C2D" w:rsidP="00BA2C2D">
      <w:pPr>
        <w:spacing w:before="0"/>
        <w:rPr>
          <w:rFonts w:cs="Arial"/>
          <w:b/>
          <w:bCs/>
          <w:i/>
          <w:iCs/>
          <w:lang w:val="sr-Cyrl-CS"/>
        </w:rPr>
      </w:pPr>
    </w:p>
    <w:p w:rsidR="000E75A0" w:rsidRPr="007D6C4A" w:rsidRDefault="00BA2C2D" w:rsidP="00BA2C2D">
      <w:pPr>
        <w:spacing w:before="0"/>
        <w:rPr>
          <w:rFonts w:eastAsia="TimesNewRomanPSMT" w:cs="Arial"/>
          <w:bCs/>
          <w:lang w:val="sr-Cyrl-CS"/>
        </w:rPr>
      </w:pPr>
      <w:r w:rsidRPr="007D6C4A">
        <w:rPr>
          <w:rFonts w:cs="Arial"/>
          <w:b/>
          <w:bCs/>
          <w:i/>
          <w:iCs/>
          <w:lang w:val="sr-Cyrl-CS"/>
        </w:rPr>
        <w:t xml:space="preserve">               </w:t>
      </w:r>
      <w:r w:rsidR="000E75A0" w:rsidRPr="007D6C4A">
        <w:rPr>
          <w:rFonts w:eastAsia="TimesNewRomanPSMT" w:cs="Arial"/>
          <w:bCs/>
        </w:rPr>
        <w:t xml:space="preserve">Датум </w:t>
      </w:r>
      <w:r w:rsidR="000E75A0" w:rsidRPr="007D6C4A">
        <w:rPr>
          <w:rFonts w:eastAsia="TimesNewRomanPSMT" w:cs="Arial"/>
          <w:bCs/>
        </w:rPr>
        <w:tab/>
      </w:r>
      <w:r w:rsidR="000E75A0" w:rsidRPr="007D6C4A">
        <w:rPr>
          <w:rFonts w:eastAsia="TimesNewRomanPSMT" w:cs="Arial"/>
          <w:bCs/>
        </w:rPr>
        <w:tab/>
      </w:r>
      <w:r w:rsidR="000E75A0" w:rsidRPr="007D6C4A">
        <w:rPr>
          <w:rFonts w:eastAsia="TimesNewRomanPSMT" w:cs="Arial"/>
          <w:bCs/>
        </w:rPr>
        <w:tab/>
      </w:r>
      <w:r w:rsidR="000E75A0" w:rsidRPr="007D6C4A">
        <w:rPr>
          <w:rFonts w:eastAsia="TimesNewRomanPSMT" w:cs="Arial"/>
          <w:bCs/>
        </w:rPr>
        <w:tab/>
        <w:t xml:space="preserve">             </w:t>
      </w:r>
      <w:r w:rsidRPr="007D6C4A">
        <w:rPr>
          <w:rFonts w:eastAsia="TimesNewRomanPSMT" w:cs="Arial"/>
          <w:bCs/>
          <w:lang w:val="sr-Cyrl-CS"/>
        </w:rPr>
        <w:t xml:space="preserve">                </w:t>
      </w:r>
      <w:r w:rsidR="000E75A0" w:rsidRPr="007D6C4A">
        <w:rPr>
          <w:rFonts w:eastAsia="TimesNewRomanPSMT" w:cs="Arial"/>
          <w:bCs/>
          <w:lang w:val="sr-Cyrl-CS"/>
        </w:rPr>
        <w:t xml:space="preserve"> </w:t>
      </w:r>
      <w:r w:rsidRPr="007D6C4A">
        <w:rPr>
          <w:rFonts w:eastAsia="TimesNewRomanPSMT" w:cs="Arial"/>
          <w:bCs/>
          <w:lang w:val="sr-Cyrl-CS"/>
        </w:rPr>
        <w:t xml:space="preserve">        </w:t>
      </w:r>
      <w:r w:rsidR="000E75A0" w:rsidRPr="007D6C4A">
        <w:rPr>
          <w:rFonts w:eastAsia="TimesNewRomanPSMT" w:cs="Arial"/>
          <w:bCs/>
        </w:rPr>
        <w:t>Понуђач</w:t>
      </w:r>
    </w:p>
    <w:p w:rsidR="000E75A0" w:rsidRPr="007D6C4A" w:rsidRDefault="000E75A0" w:rsidP="000E75A0">
      <w:pPr>
        <w:spacing w:before="0"/>
        <w:ind w:left="720" w:firstLine="720"/>
        <w:rPr>
          <w:rFonts w:eastAsia="TimesNewRomanPSMT" w:cs="Arial"/>
          <w:bCs/>
          <w:lang w:val="sr-Cyrl-CS"/>
        </w:rPr>
      </w:pPr>
    </w:p>
    <w:p w:rsidR="000E75A0" w:rsidRPr="007D6C4A" w:rsidRDefault="000E75A0" w:rsidP="000E75A0">
      <w:pPr>
        <w:spacing w:before="0"/>
        <w:rPr>
          <w:rFonts w:eastAsia="TimesNewRomanPS-BoldMT" w:cs="Arial"/>
          <w:b/>
          <w:bCs/>
          <w:i/>
          <w:iCs/>
          <w:lang w:val="sr-Cyrl-CS"/>
        </w:rPr>
      </w:pPr>
      <w:r w:rsidRPr="007D6C4A">
        <w:rPr>
          <w:rFonts w:eastAsia="TimesNewRomanPS-BoldMT" w:cs="Arial"/>
          <w:b/>
          <w:bCs/>
          <w:i/>
          <w:iCs/>
        </w:rPr>
        <w:t>________________________</w:t>
      </w:r>
      <w:r w:rsidR="00BA2C2D" w:rsidRPr="007D6C4A">
        <w:rPr>
          <w:rFonts w:eastAsia="TimesNewRomanPS-BoldMT" w:cs="Arial"/>
          <w:b/>
          <w:bCs/>
          <w:i/>
          <w:iCs/>
          <w:lang w:val="sr-Cyrl-CS"/>
        </w:rPr>
        <w:t xml:space="preserve">          </w:t>
      </w:r>
      <w:r w:rsidRPr="007D6C4A">
        <w:rPr>
          <w:rFonts w:eastAsia="TimesNewRomanPS-BoldMT" w:cs="Arial"/>
          <w:b/>
          <w:bCs/>
          <w:i/>
          <w:iCs/>
          <w:lang w:val="sr-Cyrl-CS"/>
        </w:rPr>
        <w:t xml:space="preserve">        М.П.</w:t>
      </w:r>
      <w:r w:rsidRPr="007D6C4A">
        <w:rPr>
          <w:rFonts w:eastAsia="TimesNewRomanPS-BoldMT" w:cs="Arial"/>
          <w:b/>
          <w:bCs/>
          <w:i/>
          <w:iCs/>
        </w:rPr>
        <w:tab/>
      </w:r>
      <w:r w:rsidRPr="007D6C4A">
        <w:rPr>
          <w:rFonts w:eastAsia="TimesNewRomanPS-BoldMT" w:cs="Arial"/>
          <w:b/>
          <w:bCs/>
          <w:i/>
          <w:iCs/>
          <w:lang w:val="sr-Cyrl-CS"/>
        </w:rPr>
        <w:t xml:space="preserve">              </w:t>
      </w:r>
      <w:r w:rsidR="00BA2C2D" w:rsidRPr="007D6C4A">
        <w:rPr>
          <w:rFonts w:eastAsia="TimesNewRomanPS-BoldMT" w:cs="Arial"/>
          <w:b/>
          <w:bCs/>
          <w:i/>
          <w:iCs/>
          <w:lang w:val="sr-Cyrl-CS"/>
        </w:rPr>
        <w:t>___</w:t>
      </w:r>
      <w:r w:rsidRPr="007D6C4A">
        <w:rPr>
          <w:rFonts w:eastAsia="TimesNewRomanPS-BoldMT" w:cs="Arial"/>
          <w:b/>
          <w:bCs/>
          <w:i/>
          <w:iCs/>
          <w:lang w:val="sr-Cyrl-CS"/>
        </w:rPr>
        <w:t xml:space="preserve">__________________                                      </w:t>
      </w:r>
    </w:p>
    <w:p w:rsidR="00BA2C2D" w:rsidRPr="007D6C4A" w:rsidRDefault="00BA2C2D" w:rsidP="000E75A0">
      <w:pPr>
        <w:spacing w:before="0"/>
        <w:rPr>
          <w:rFonts w:cs="Arial"/>
          <w:b/>
          <w:bCs/>
          <w:i/>
          <w:iCs/>
          <w:u w:val="single"/>
        </w:rPr>
      </w:pPr>
    </w:p>
    <w:p w:rsidR="000E75A0" w:rsidRPr="007D6C4A" w:rsidRDefault="000E75A0" w:rsidP="000E75A0">
      <w:pPr>
        <w:spacing w:before="0"/>
        <w:rPr>
          <w:rFonts w:cs="Arial"/>
          <w:b/>
          <w:bCs/>
          <w:i/>
          <w:iCs/>
          <w:u w:val="single"/>
          <w:lang w:val="sr-Cyrl-RS"/>
        </w:rPr>
      </w:pPr>
      <w:r w:rsidRPr="007D6C4A">
        <w:rPr>
          <w:rFonts w:cs="Arial"/>
          <w:b/>
          <w:bCs/>
          <w:i/>
          <w:iCs/>
          <w:u w:val="single"/>
        </w:rPr>
        <w:t>Напомене:</w:t>
      </w:r>
    </w:p>
    <w:p w:rsidR="00BA2C2D" w:rsidRPr="007D6C4A" w:rsidRDefault="00BA2C2D" w:rsidP="00BA2C2D">
      <w:pPr>
        <w:autoSpaceDE w:val="0"/>
        <w:autoSpaceDN w:val="0"/>
        <w:adjustRightInd w:val="0"/>
        <w:rPr>
          <w:rFonts w:eastAsia="TimesNewRomanPS-BoldMT" w:cs="Arial"/>
          <w:bCs/>
          <w:i/>
          <w:iCs/>
          <w:lang w:val="sr-Cyrl-RS"/>
        </w:rPr>
      </w:pPr>
      <w:r w:rsidRPr="007D6C4A">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7D6C4A" w:rsidRDefault="00BA2C2D" w:rsidP="00BA2C2D">
      <w:pPr>
        <w:autoSpaceDE w:val="0"/>
        <w:autoSpaceDN w:val="0"/>
        <w:adjustRightInd w:val="0"/>
        <w:rPr>
          <w:rFonts w:eastAsia="TimesNewRomanPS-BoldMT" w:cs="Arial"/>
          <w:bCs/>
          <w:i/>
          <w:iCs/>
          <w:lang w:val="sr-Cyrl-RS"/>
        </w:rPr>
      </w:pPr>
      <w:r w:rsidRPr="007D6C4A">
        <w:rPr>
          <w:rFonts w:eastAsia="TimesNewRomanPS-BoldMT" w:cs="Arial"/>
          <w:bCs/>
          <w:i/>
          <w:iCs/>
          <w:lang w:val="sr-Cyrl-RS"/>
        </w:rPr>
        <w:t xml:space="preserve">- </w:t>
      </w:r>
      <w:r w:rsidRPr="007D6C4A">
        <w:rPr>
          <w:rFonts w:eastAsia="TimesNewRomanPS-BoldMT" w:cs="Arial"/>
          <w:bCs/>
          <w:i/>
          <w:iCs/>
          <w:lang w:val="ru-RU"/>
        </w:rPr>
        <w:t>Уколико понуђачи подносе заједничку понуду,</w:t>
      </w:r>
      <w:r w:rsidRPr="007D6C4A">
        <w:rPr>
          <w:rFonts w:eastAsia="TimesNewRomanPS-BoldMT" w:cs="Arial"/>
          <w:bCs/>
          <w:i/>
          <w:iCs/>
          <w:lang w:val="sr-Cyrl-RS"/>
        </w:rPr>
        <w:t xml:space="preserve"> </w:t>
      </w:r>
      <w:r w:rsidRPr="007D6C4A">
        <w:rPr>
          <w:rFonts w:eastAsia="TimesNewRomanPS-BoldMT" w:cs="Arial"/>
          <w:bCs/>
          <w:i/>
          <w:iCs/>
          <w:lang w:val="ru-RU"/>
        </w:rPr>
        <w:t>група понуђача може да о</w:t>
      </w:r>
      <w:r w:rsidRPr="007D6C4A">
        <w:rPr>
          <w:rFonts w:eastAsia="TimesNewRomanPS-BoldMT" w:cs="Arial"/>
          <w:bCs/>
          <w:i/>
          <w:iCs/>
          <w:lang w:val="sr-Cyrl-RS"/>
        </w:rPr>
        <w:t>власти</w:t>
      </w:r>
      <w:r w:rsidRPr="007D6C4A">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42687E" w:rsidRPr="007D6C4A" w:rsidRDefault="0042687E" w:rsidP="00781B02">
      <w:pPr>
        <w:rPr>
          <w:rFonts w:cs="Arial"/>
        </w:rPr>
      </w:pPr>
      <w:bookmarkStart w:id="253" w:name="_Toc442559925"/>
    </w:p>
    <w:p w:rsidR="008B393E" w:rsidRDefault="008B393E">
      <w:pPr>
        <w:spacing w:before="0"/>
        <w:jc w:val="left"/>
        <w:rPr>
          <w:rFonts w:cs="Arial"/>
          <w:b/>
        </w:rPr>
      </w:pPr>
      <w:r>
        <w:br w:type="page"/>
      </w:r>
    </w:p>
    <w:p w:rsidR="00343A18" w:rsidRPr="007D6C4A" w:rsidRDefault="00343A18" w:rsidP="00343A18">
      <w:pPr>
        <w:pStyle w:val="KDObrazac"/>
        <w:spacing w:before="0"/>
      </w:pPr>
      <w:r w:rsidRPr="007D6C4A">
        <w:t xml:space="preserve">ОБРАЗАЦ </w:t>
      </w:r>
      <w:r w:rsidR="009C5054" w:rsidRPr="007D6C4A">
        <w:rPr>
          <w:lang w:val="sr-Cyrl-RS"/>
        </w:rPr>
        <w:t>2</w:t>
      </w:r>
      <w:r w:rsidRPr="007D6C4A">
        <w:t>.</w:t>
      </w:r>
      <w:bookmarkEnd w:id="253"/>
    </w:p>
    <w:p w:rsidR="00343A18" w:rsidRPr="007D6C4A" w:rsidRDefault="00343A18" w:rsidP="00343A18">
      <w:pPr>
        <w:spacing w:before="0"/>
        <w:jc w:val="center"/>
        <w:rPr>
          <w:rFonts w:cs="Arial"/>
          <w:b/>
        </w:rPr>
      </w:pPr>
      <w:r w:rsidRPr="007D6C4A">
        <w:rPr>
          <w:rFonts w:cs="Arial"/>
          <w:b/>
        </w:rPr>
        <w:t>ОБРАЗАЦ СТРУКУТРЕ ЦЕНЕ</w:t>
      </w:r>
    </w:p>
    <w:p w:rsidR="00343A18" w:rsidRPr="007D6C4A" w:rsidRDefault="00343A18" w:rsidP="00343A18">
      <w:pPr>
        <w:spacing w:before="0"/>
        <w:rPr>
          <w:rFonts w:cs="Arial"/>
        </w:rPr>
      </w:pPr>
    </w:p>
    <w:p w:rsidR="00343A18" w:rsidRPr="007D6C4A" w:rsidRDefault="00343A18" w:rsidP="00343A18">
      <w:pPr>
        <w:spacing w:before="0"/>
        <w:rPr>
          <w:rFonts w:cs="Arial"/>
        </w:rPr>
      </w:pPr>
      <w:r w:rsidRPr="007D6C4A">
        <w:rPr>
          <w:rFonts w:cs="Arial"/>
        </w:rPr>
        <w:t>Табела 1.</w:t>
      </w:r>
    </w:p>
    <w:tbl>
      <w:tblPr>
        <w:tblW w:w="54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414"/>
        <w:gridCol w:w="926"/>
        <w:gridCol w:w="1530"/>
        <w:gridCol w:w="899"/>
        <w:gridCol w:w="899"/>
        <w:gridCol w:w="1207"/>
        <w:gridCol w:w="1213"/>
      </w:tblGrid>
      <w:tr w:rsidR="00343831" w:rsidRPr="007D6C4A" w:rsidTr="00343831">
        <w:trPr>
          <w:trHeight w:val="1223"/>
        </w:trPr>
        <w:tc>
          <w:tcPr>
            <w:tcW w:w="378" w:type="pct"/>
            <w:shd w:val="clear" w:color="auto" w:fill="C6D9F1" w:themeFill="text2" w:themeFillTint="33"/>
            <w:vAlign w:val="center"/>
          </w:tcPr>
          <w:p w:rsidR="00343831" w:rsidRPr="007D6C4A" w:rsidRDefault="00343831" w:rsidP="00BC01DC">
            <w:pPr>
              <w:spacing w:before="0"/>
              <w:jc w:val="center"/>
              <w:rPr>
                <w:rFonts w:cs="Arial"/>
                <w:bCs/>
                <w:i/>
                <w:iCs/>
                <w:lang w:val="sr-Cyrl-CS"/>
              </w:rPr>
            </w:pPr>
            <w:r w:rsidRPr="007D6C4A">
              <w:rPr>
                <w:rFonts w:cs="Arial"/>
                <w:bCs/>
                <w:i/>
                <w:iCs/>
                <w:lang w:val="sr-Cyrl-CS"/>
              </w:rPr>
              <w:t>Рбр</w:t>
            </w:r>
          </w:p>
        </w:tc>
        <w:tc>
          <w:tcPr>
            <w:tcW w:w="1228" w:type="pct"/>
            <w:shd w:val="clear" w:color="auto" w:fill="C6D9F1" w:themeFill="text2" w:themeFillTint="33"/>
            <w:vAlign w:val="center"/>
          </w:tcPr>
          <w:p w:rsidR="00343831" w:rsidRPr="007D6C4A" w:rsidRDefault="00343831" w:rsidP="00BC01DC">
            <w:pPr>
              <w:spacing w:before="0"/>
              <w:jc w:val="center"/>
              <w:rPr>
                <w:rFonts w:cs="Arial"/>
                <w:b/>
                <w:bCs/>
                <w:i/>
                <w:iCs/>
                <w:lang w:val="sr-Cyrl-CS"/>
              </w:rPr>
            </w:pPr>
            <w:r w:rsidRPr="007D6C4A">
              <w:rPr>
                <w:rFonts w:cs="Arial"/>
                <w:b/>
                <w:bCs/>
                <w:i/>
                <w:iCs/>
                <w:lang w:val="sr-Cyrl-CS"/>
              </w:rPr>
              <w:t>Назив добра</w:t>
            </w:r>
          </w:p>
        </w:tc>
        <w:tc>
          <w:tcPr>
            <w:tcW w:w="471" w:type="pct"/>
            <w:shd w:val="clear" w:color="auto" w:fill="C6D9F1" w:themeFill="text2" w:themeFillTint="33"/>
            <w:vAlign w:val="center"/>
          </w:tcPr>
          <w:p w:rsidR="00343831" w:rsidRPr="007D6C4A" w:rsidRDefault="00343831" w:rsidP="00BC01DC">
            <w:pPr>
              <w:spacing w:before="0"/>
              <w:jc w:val="center"/>
              <w:rPr>
                <w:rFonts w:cs="Arial"/>
                <w:b/>
                <w:bCs/>
                <w:i/>
                <w:iCs/>
                <w:lang w:val="sr-Cyrl-CS"/>
              </w:rPr>
            </w:pPr>
            <w:r w:rsidRPr="007D6C4A">
              <w:rPr>
                <w:rFonts w:cs="Arial"/>
                <w:b/>
                <w:bCs/>
                <w:i/>
                <w:iCs/>
                <w:lang w:val="sr-Cyrl-CS"/>
              </w:rPr>
              <w:t>Јед.</w:t>
            </w:r>
          </w:p>
          <w:p w:rsidR="00343831" w:rsidRPr="007D6C4A" w:rsidRDefault="00343831" w:rsidP="00BC01DC">
            <w:pPr>
              <w:spacing w:before="0"/>
              <w:jc w:val="center"/>
              <w:rPr>
                <w:rFonts w:cs="Arial"/>
                <w:b/>
                <w:bCs/>
                <w:i/>
                <w:iCs/>
                <w:lang w:val="sr-Cyrl-CS"/>
              </w:rPr>
            </w:pPr>
            <w:r w:rsidRPr="007D6C4A">
              <w:rPr>
                <w:rFonts w:cs="Arial"/>
                <w:b/>
                <w:bCs/>
                <w:i/>
                <w:iCs/>
                <w:lang w:val="sr-Cyrl-CS"/>
              </w:rPr>
              <w:t>мере</w:t>
            </w:r>
          </w:p>
        </w:tc>
        <w:tc>
          <w:tcPr>
            <w:tcW w:w="778" w:type="pct"/>
            <w:shd w:val="clear" w:color="auto" w:fill="C6D9F1" w:themeFill="text2" w:themeFillTint="33"/>
            <w:vAlign w:val="center"/>
          </w:tcPr>
          <w:p w:rsidR="00343831" w:rsidRPr="007D6C4A" w:rsidRDefault="00343831" w:rsidP="00BC01DC">
            <w:pPr>
              <w:spacing w:before="0"/>
              <w:jc w:val="center"/>
              <w:rPr>
                <w:rFonts w:cs="Arial"/>
                <w:b/>
                <w:bCs/>
                <w:i/>
                <w:iCs/>
                <w:lang w:val="sr-Cyrl-CS"/>
              </w:rPr>
            </w:pPr>
            <w:r w:rsidRPr="007D6C4A">
              <w:rPr>
                <w:rFonts w:cs="Arial"/>
                <w:b/>
                <w:bCs/>
                <w:i/>
                <w:iCs/>
                <w:lang w:val="sr-Cyrl-CS"/>
              </w:rPr>
              <w:t>количина</w:t>
            </w:r>
          </w:p>
        </w:tc>
        <w:tc>
          <w:tcPr>
            <w:tcW w:w="457" w:type="pct"/>
            <w:shd w:val="clear" w:color="auto" w:fill="C6D9F1" w:themeFill="text2" w:themeFillTint="33"/>
            <w:vAlign w:val="center"/>
          </w:tcPr>
          <w:p w:rsidR="00343831" w:rsidRPr="007D6C4A" w:rsidRDefault="00343831" w:rsidP="00BC01DC">
            <w:pPr>
              <w:spacing w:before="0"/>
              <w:jc w:val="center"/>
              <w:rPr>
                <w:rFonts w:cs="Arial"/>
                <w:b/>
                <w:bCs/>
                <w:i/>
                <w:iCs/>
                <w:lang w:val="sr-Cyrl-CS"/>
              </w:rPr>
            </w:pPr>
            <w:r w:rsidRPr="007D6C4A">
              <w:rPr>
                <w:rFonts w:cs="Arial"/>
                <w:b/>
                <w:bCs/>
                <w:i/>
                <w:iCs/>
                <w:lang w:val="sr-Cyrl-CS"/>
              </w:rPr>
              <w:t>Јед.</w:t>
            </w:r>
          </w:p>
          <w:p w:rsidR="00343831" w:rsidRPr="007D6C4A" w:rsidRDefault="00343831" w:rsidP="00BC01DC">
            <w:pPr>
              <w:spacing w:before="0"/>
              <w:jc w:val="center"/>
              <w:rPr>
                <w:rFonts w:cs="Arial"/>
                <w:b/>
                <w:bCs/>
                <w:i/>
                <w:iCs/>
                <w:lang w:val="sr-Cyrl-CS"/>
              </w:rPr>
            </w:pPr>
            <w:r w:rsidRPr="007D6C4A">
              <w:rPr>
                <w:rFonts w:cs="Arial"/>
                <w:b/>
                <w:bCs/>
                <w:i/>
                <w:iCs/>
                <w:lang w:val="sr-Cyrl-CS"/>
              </w:rPr>
              <w:t>цена без ПДВ</w:t>
            </w:r>
          </w:p>
          <w:p w:rsidR="00343831" w:rsidRPr="00343831" w:rsidRDefault="00343831" w:rsidP="00343831">
            <w:pPr>
              <w:spacing w:before="0"/>
              <w:jc w:val="center"/>
              <w:rPr>
                <w:rFonts w:cs="Arial"/>
                <w:b/>
                <w:bCs/>
                <w:i/>
                <w:iCs/>
                <w:lang w:val="sr-Latn-RS"/>
              </w:rPr>
            </w:pPr>
            <w:r w:rsidRPr="007D6C4A">
              <w:rPr>
                <w:rFonts w:cs="Arial"/>
                <w:b/>
                <w:bCs/>
                <w:i/>
                <w:iCs/>
                <w:lang w:val="sr-Cyrl-CS"/>
              </w:rPr>
              <w:t>дин</w:t>
            </w:r>
            <w:r>
              <w:rPr>
                <w:rFonts w:cs="Arial"/>
                <w:b/>
                <w:bCs/>
                <w:i/>
                <w:iCs/>
                <w:lang w:val="sr-Latn-RS"/>
              </w:rPr>
              <w:t xml:space="preserve"> </w:t>
            </w:r>
          </w:p>
        </w:tc>
        <w:tc>
          <w:tcPr>
            <w:tcW w:w="457" w:type="pct"/>
            <w:shd w:val="clear" w:color="auto" w:fill="C6D9F1" w:themeFill="text2" w:themeFillTint="33"/>
            <w:vAlign w:val="center"/>
          </w:tcPr>
          <w:p w:rsidR="00343831" w:rsidRPr="007D6C4A" w:rsidRDefault="00343831" w:rsidP="00BC01DC">
            <w:pPr>
              <w:spacing w:before="0"/>
              <w:jc w:val="center"/>
              <w:rPr>
                <w:rFonts w:cs="Arial"/>
                <w:b/>
                <w:bCs/>
                <w:i/>
                <w:iCs/>
                <w:lang w:val="sr-Cyrl-CS"/>
              </w:rPr>
            </w:pPr>
            <w:r w:rsidRPr="007D6C4A">
              <w:rPr>
                <w:rFonts w:cs="Arial"/>
                <w:b/>
                <w:bCs/>
                <w:i/>
                <w:iCs/>
                <w:lang w:val="sr-Cyrl-CS"/>
              </w:rPr>
              <w:t>Јед.</w:t>
            </w:r>
          </w:p>
          <w:p w:rsidR="00343831" w:rsidRPr="007D6C4A" w:rsidRDefault="00343831" w:rsidP="00BC01DC">
            <w:pPr>
              <w:spacing w:before="0"/>
              <w:jc w:val="center"/>
              <w:rPr>
                <w:rFonts w:cs="Arial"/>
                <w:b/>
                <w:bCs/>
                <w:i/>
                <w:iCs/>
                <w:lang w:val="sr-Cyrl-CS"/>
              </w:rPr>
            </w:pPr>
            <w:r w:rsidRPr="007D6C4A">
              <w:rPr>
                <w:rFonts w:cs="Arial"/>
                <w:b/>
                <w:bCs/>
                <w:i/>
                <w:iCs/>
                <w:lang w:val="sr-Cyrl-CS"/>
              </w:rPr>
              <w:t>цена са ПДВ</w:t>
            </w:r>
          </w:p>
          <w:p w:rsidR="00343831" w:rsidRPr="00343831" w:rsidRDefault="00343831" w:rsidP="00343831">
            <w:pPr>
              <w:spacing w:before="0"/>
              <w:jc w:val="center"/>
              <w:rPr>
                <w:rFonts w:cs="Arial"/>
                <w:b/>
                <w:bCs/>
                <w:i/>
                <w:iCs/>
                <w:lang w:val="sr-Latn-RS"/>
              </w:rPr>
            </w:pPr>
            <w:r w:rsidRPr="007D6C4A">
              <w:rPr>
                <w:rFonts w:cs="Arial"/>
                <w:b/>
                <w:bCs/>
                <w:i/>
                <w:iCs/>
                <w:lang w:val="sr-Cyrl-CS"/>
              </w:rPr>
              <w:t>дин</w:t>
            </w:r>
            <w:r>
              <w:rPr>
                <w:rFonts w:cs="Arial"/>
                <w:b/>
                <w:bCs/>
                <w:i/>
                <w:iCs/>
                <w:lang w:val="sr-Latn-RS"/>
              </w:rPr>
              <w:t xml:space="preserve"> </w:t>
            </w:r>
          </w:p>
        </w:tc>
        <w:tc>
          <w:tcPr>
            <w:tcW w:w="614" w:type="pct"/>
            <w:shd w:val="clear" w:color="auto" w:fill="C6D9F1" w:themeFill="text2" w:themeFillTint="33"/>
            <w:vAlign w:val="center"/>
          </w:tcPr>
          <w:p w:rsidR="00343831" w:rsidRPr="007D6C4A" w:rsidRDefault="00343831" w:rsidP="00BC01DC">
            <w:pPr>
              <w:spacing w:before="0"/>
              <w:jc w:val="center"/>
              <w:rPr>
                <w:rFonts w:cs="Arial"/>
                <w:b/>
                <w:bCs/>
                <w:i/>
                <w:iCs/>
                <w:lang w:val="sr-Cyrl-CS"/>
              </w:rPr>
            </w:pPr>
            <w:r w:rsidRPr="007D6C4A">
              <w:rPr>
                <w:rFonts w:cs="Arial"/>
                <w:b/>
                <w:bCs/>
                <w:i/>
                <w:iCs/>
                <w:lang w:val="sr-Cyrl-CS"/>
              </w:rPr>
              <w:t>Укупна цена без ПДВ</w:t>
            </w:r>
          </w:p>
          <w:p w:rsidR="00343831" w:rsidRPr="007D6C4A" w:rsidRDefault="00343831" w:rsidP="00343831">
            <w:pPr>
              <w:spacing w:before="0"/>
              <w:jc w:val="center"/>
              <w:rPr>
                <w:rFonts w:cs="Arial"/>
                <w:b/>
                <w:bCs/>
                <w:i/>
                <w:iCs/>
                <w:lang w:val="sr-Cyrl-CS"/>
              </w:rPr>
            </w:pPr>
            <w:r>
              <w:rPr>
                <w:rFonts w:cs="Arial"/>
                <w:b/>
                <w:bCs/>
                <w:i/>
                <w:iCs/>
                <w:lang w:val="sr-Cyrl-CS"/>
              </w:rPr>
              <w:t>д</w:t>
            </w:r>
            <w:r w:rsidRPr="007D6C4A">
              <w:rPr>
                <w:rFonts w:cs="Arial"/>
                <w:b/>
                <w:bCs/>
                <w:i/>
                <w:iCs/>
                <w:lang w:val="sr-Cyrl-CS"/>
              </w:rPr>
              <w:t>ин</w:t>
            </w:r>
            <w:r>
              <w:rPr>
                <w:rFonts w:cs="Arial"/>
                <w:b/>
                <w:bCs/>
                <w:i/>
                <w:iCs/>
                <w:lang w:val="sr-Latn-RS"/>
              </w:rPr>
              <w:t xml:space="preserve"> </w:t>
            </w:r>
            <w:r w:rsidRPr="007D6C4A">
              <w:rPr>
                <w:rFonts w:cs="Arial"/>
                <w:b/>
                <w:bCs/>
                <w:i/>
                <w:iCs/>
                <w:color w:val="00B0F0"/>
                <w:lang w:val="sr-Cyrl-CS"/>
              </w:rPr>
              <w:t xml:space="preserve"> </w:t>
            </w:r>
          </w:p>
        </w:tc>
        <w:tc>
          <w:tcPr>
            <w:tcW w:w="617" w:type="pct"/>
            <w:shd w:val="clear" w:color="auto" w:fill="C6D9F1" w:themeFill="text2" w:themeFillTint="33"/>
            <w:vAlign w:val="center"/>
          </w:tcPr>
          <w:p w:rsidR="00343831" w:rsidRPr="007D6C4A" w:rsidRDefault="00343831" w:rsidP="00BC01DC">
            <w:pPr>
              <w:spacing w:before="0"/>
              <w:jc w:val="center"/>
              <w:rPr>
                <w:rFonts w:cs="Arial"/>
                <w:b/>
                <w:bCs/>
                <w:i/>
                <w:iCs/>
                <w:lang w:val="sr-Cyrl-CS"/>
              </w:rPr>
            </w:pPr>
            <w:r w:rsidRPr="007D6C4A">
              <w:rPr>
                <w:rFonts w:cs="Arial"/>
                <w:b/>
                <w:bCs/>
                <w:i/>
                <w:iCs/>
                <w:lang w:val="sr-Cyrl-CS"/>
              </w:rPr>
              <w:t>Укупна цена са ПДВ</w:t>
            </w:r>
          </w:p>
          <w:p w:rsidR="00343831" w:rsidRPr="00343831" w:rsidRDefault="00343831" w:rsidP="00343831">
            <w:pPr>
              <w:spacing w:before="0"/>
              <w:jc w:val="center"/>
              <w:rPr>
                <w:rFonts w:cs="Arial"/>
                <w:b/>
                <w:bCs/>
                <w:i/>
                <w:iCs/>
                <w:lang w:val="sr-Latn-RS"/>
              </w:rPr>
            </w:pPr>
            <w:r>
              <w:rPr>
                <w:rFonts w:cs="Arial"/>
                <w:b/>
                <w:bCs/>
                <w:i/>
                <w:iCs/>
                <w:lang w:val="sr-Cyrl-RS"/>
              </w:rPr>
              <w:t>д</w:t>
            </w:r>
            <w:r w:rsidRPr="007D6C4A">
              <w:rPr>
                <w:rFonts w:cs="Arial"/>
                <w:b/>
                <w:bCs/>
                <w:i/>
                <w:iCs/>
                <w:lang w:val="sr-Cyrl-CS"/>
              </w:rPr>
              <w:t>ин</w:t>
            </w:r>
          </w:p>
        </w:tc>
      </w:tr>
      <w:tr w:rsidR="00343831" w:rsidRPr="007D6C4A" w:rsidTr="00343831">
        <w:trPr>
          <w:trHeight w:val="244"/>
        </w:trPr>
        <w:tc>
          <w:tcPr>
            <w:tcW w:w="378" w:type="pct"/>
            <w:shd w:val="clear" w:color="auto" w:fill="auto"/>
          </w:tcPr>
          <w:p w:rsidR="00343831" w:rsidRPr="007D6C4A" w:rsidRDefault="00343831" w:rsidP="00BC01DC">
            <w:pPr>
              <w:spacing w:before="0"/>
              <w:jc w:val="center"/>
              <w:rPr>
                <w:rFonts w:cs="Arial"/>
                <w:b/>
                <w:bCs/>
                <w:i/>
                <w:iCs/>
                <w:lang w:val="sr-Cyrl-CS"/>
              </w:rPr>
            </w:pPr>
            <w:r w:rsidRPr="007D6C4A">
              <w:rPr>
                <w:rFonts w:cs="Arial"/>
                <w:b/>
                <w:bCs/>
                <w:i/>
                <w:iCs/>
                <w:lang w:val="sr-Cyrl-CS"/>
              </w:rPr>
              <w:t>(1)</w:t>
            </w:r>
          </w:p>
        </w:tc>
        <w:tc>
          <w:tcPr>
            <w:tcW w:w="1228" w:type="pct"/>
            <w:shd w:val="clear" w:color="auto" w:fill="auto"/>
          </w:tcPr>
          <w:p w:rsidR="00343831" w:rsidRPr="007D6C4A" w:rsidRDefault="00343831" w:rsidP="00BC01DC">
            <w:pPr>
              <w:spacing w:before="0"/>
              <w:jc w:val="center"/>
              <w:rPr>
                <w:rFonts w:cs="Arial"/>
                <w:b/>
                <w:bCs/>
                <w:i/>
                <w:iCs/>
                <w:lang w:val="sr-Cyrl-CS"/>
              </w:rPr>
            </w:pPr>
            <w:r w:rsidRPr="007D6C4A">
              <w:rPr>
                <w:rFonts w:cs="Arial"/>
                <w:b/>
                <w:bCs/>
                <w:i/>
                <w:iCs/>
                <w:lang w:val="sr-Cyrl-CS"/>
              </w:rPr>
              <w:t>(2)</w:t>
            </w:r>
          </w:p>
        </w:tc>
        <w:tc>
          <w:tcPr>
            <w:tcW w:w="471" w:type="pct"/>
            <w:shd w:val="clear" w:color="auto" w:fill="auto"/>
          </w:tcPr>
          <w:p w:rsidR="00343831" w:rsidRPr="007D6C4A" w:rsidRDefault="00343831" w:rsidP="00BC01DC">
            <w:pPr>
              <w:spacing w:before="0"/>
              <w:jc w:val="center"/>
              <w:rPr>
                <w:rFonts w:cs="Arial"/>
                <w:b/>
                <w:bCs/>
                <w:i/>
                <w:iCs/>
                <w:lang w:val="sr-Cyrl-CS"/>
              </w:rPr>
            </w:pPr>
            <w:r w:rsidRPr="007D6C4A">
              <w:rPr>
                <w:rFonts w:cs="Arial"/>
                <w:b/>
                <w:bCs/>
                <w:i/>
                <w:iCs/>
                <w:lang w:val="sr-Cyrl-CS"/>
              </w:rPr>
              <w:t>(3)</w:t>
            </w:r>
          </w:p>
        </w:tc>
        <w:tc>
          <w:tcPr>
            <w:tcW w:w="778" w:type="pct"/>
            <w:shd w:val="clear" w:color="auto" w:fill="auto"/>
          </w:tcPr>
          <w:p w:rsidR="00343831" w:rsidRPr="007D6C4A" w:rsidRDefault="00343831" w:rsidP="00BC01DC">
            <w:pPr>
              <w:spacing w:before="0"/>
              <w:jc w:val="center"/>
              <w:rPr>
                <w:rFonts w:cs="Arial"/>
                <w:b/>
                <w:bCs/>
                <w:i/>
                <w:iCs/>
                <w:lang w:val="sr-Cyrl-CS"/>
              </w:rPr>
            </w:pPr>
            <w:r w:rsidRPr="007D6C4A">
              <w:rPr>
                <w:rFonts w:cs="Arial"/>
                <w:b/>
                <w:bCs/>
                <w:i/>
                <w:iCs/>
                <w:lang w:val="sr-Cyrl-CS"/>
              </w:rPr>
              <w:t>(4)</w:t>
            </w:r>
          </w:p>
        </w:tc>
        <w:tc>
          <w:tcPr>
            <w:tcW w:w="457" w:type="pct"/>
            <w:shd w:val="clear" w:color="auto" w:fill="auto"/>
          </w:tcPr>
          <w:p w:rsidR="00343831" w:rsidRPr="007D6C4A" w:rsidRDefault="00343831" w:rsidP="00BC01DC">
            <w:pPr>
              <w:spacing w:before="0"/>
              <w:jc w:val="center"/>
              <w:rPr>
                <w:rFonts w:cs="Arial"/>
                <w:b/>
                <w:bCs/>
                <w:i/>
                <w:iCs/>
                <w:lang w:val="sr-Cyrl-CS"/>
              </w:rPr>
            </w:pPr>
            <w:r w:rsidRPr="007D6C4A">
              <w:rPr>
                <w:rFonts w:cs="Arial"/>
                <w:b/>
                <w:bCs/>
                <w:i/>
                <w:iCs/>
                <w:lang w:val="sr-Cyrl-CS"/>
              </w:rPr>
              <w:t>(5)</w:t>
            </w:r>
          </w:p>
        </w:tc>
        <w:tc>
          <w:tcPr>
            <w:tcW w:w="457" w:type="pct"/>
            <w:shd w:val="clear" w:color="auto" w:fill="auto"/>
          </w:tcPr>
          <w:p w:rsidR="00343831" w:rsidRPr="007D6C4A" w:rsidRDefault="00343831" w:rsidP="00BC01DC">
            <w:pPr>
              <w:spacing w:before="0"/>
              <w:jc w:val="center"/>
              <w:rPr>
                <w:rFonts w:cs="Arial"/>
                <w:b/>
                <w:bCs/>
                <w:i/>
                <w:iCs/>
                <w:lang w:val="sr-Cyrl-CS"/>
              </w:rPr>
            </w:pPr>
            <w:r w:rsidRPr="007D6C4A">
              <w:rPr>
                <w:rFonts w:cs="Arial"/>
                <w:b/>
                <w:bCs/>
                <w:i/>
                <w:iCs/>
                <w:lang w:val="sr-Cyrl-CS"/>
              </w:rPr>
              <w:t>(6)</w:t>
            </w:r>
          </w:p>
        </w:tc>
        <w:tc>
          <w:tcPr>
            <w:tcW w:w="614" w:type="pct"/>
            <w:shd w:val="clear" w:color="auto" w:fill="auto"/>
          </w:tcPr>
          <w:p w:rsidR="00343831" w:rsidRPr="007D6C4A" w:rsidRDefault="00343831" w:rsidP="00BC01DC">
            <w:pPr>
              <w:spacing w:before="0"/>
              <w:jc w:val="center"/>
              <w:rPr>
                <w:rFonts w:cs="Arial"/>
                <w:b/>
                <w:bCs/>
                <w:i/>
                <w:iCs/>
                <w:lang w:val="sr-Cyrl-CS"/>
              </w:rPr>
            </w:pPr>
            <w:r w:rsidRPr="007D6C4A">
              <w:rPr>
                <w:rFonts w:cs="Arial"/>
                <w:b/>
                <w:bCs/>
                <w:i/>
                <w:iCs/>
                <w:lang w:val="sr-Cyrl-CS"/>
              </w:rPr>
              <w:t>(7)</w:t>
            </w:r>
          </w:p>
        </w:tc>
        <w:tc>
          <w:tcPr>
            <w:tcW w:w="617" w:type="pct"/>
            <w:shd w:val="clear" w:color="auto" w:fill="auto"/>
          </w:tcPr>
          <w:p w:rsidR="00343831" w:rsidRPr="007D6C4A" w:rsidRDefault="00343831" w:rsidP="00BC01DC">
            <w:pPr>
              <w:spacing w:before="0"/>
              <w:jc w:val="center"/>
              <w:rPr>
                <w:rFonts w:cs="Arial"/>
                <w:b/>
                <w:bCs/>
                <w:i/>
                <w:iCs/>
                <w:lang w:val="sr-Cyrl-CS"/>
              </w:rPr>
            </w:pPr>
            <w:r w:rsidRPr="007D6C4A">
              <w:rPr>
                <w:rFonts w:cs="Arial"/>
                <w:b/>
                <w:bCs/>
                <w:i/>
                <w:iCs/>
                <w:lang w:val="sr-Cyrl-CS"/>
              </w:rPr>
              <w:t>(8)</w:t>
            </w:r>
          </w:p>
        </w:tc>
      </w:tr>
      <w:tr w:rsidR="00343831" w:rsidRPr="007D6C4A" w:rsidTr="00343831">
        <w:trPr>
          <w:trHeight w:val="1468"/>
        </w:trPr>
        <w:tc>
          <w:tcPr>
            <w:tcW w:w="378" w:type="pct"/>
            <w:shd w:val="clear" w:color="auto" w:fill="auto"/>
            <w:vAlign w:val="center"/>
          </w:tcPr>
          <w:p w:rsidR="00343831" w:rsidRPr="007D6C4A" w:rsidRDefault="00343831" w:rsidP="00BC01DC">
            <w:pPr>
              <w:spacing w:before="0"/>
              <w:jc w:val="center"/>
              <w:rPr>
                <w:rFonts w:cs="Arial"/>
                <w:b/>
                <w:bCs/>
                <w:i/>
                <w:iCs/>
                <w:lang w:val="sr-Cyrl-CS"/>
              </w:rPr>
            </w:pPr>
            <w:r w:rsidRPr="007D6C4A">
              <w:rPr>
                <w:rFonts w:cs="Arial"/>
                <w:b/>
                <w:bCs/>
                <w:i/>
                <w:iCs/>
                <w:lang w:val="sr-Cyrl-CS"/>
              </w:rPr>
              <w:t>1.</w:t>
            </w:r>
          </w:p>
        </w:tc>
        <w:tc>
          <w:tcPr>
            <w:tcW w:w="1228" w:type="pct"/>
            <w:shd w:val="clear" w:color="auto" w:fill="auto"/>
          </w:tcPr>
          <w:p w:rsidR="00343831" w:rsidRPr="007D6C4A" w:rsidRDefault="00343831" w:rsidP="00BC01DC">
            <w:pPr>
              <w:spacing w:before="0"/>
              <w:jc w:val="center"/>
              <w:rPr>
                <w:rFonts w:cs="Arial"/>
                <w:bCs/>
                <w:i/>
                <w:iCs/>
                <w:lang w:val="sr-Cyrl-CS"/>
              </w:rPr>
            </w:pPr>
            <w:r w:rsidRPr="00343831">
              <w:rPr>
                <w:rFonts w:cs="Arial"/>
                <w:bCs/>
                <w:i/>
                <w:iCs/>
                <w:lang w:val="sr-Cyrl-CS"/>
              </w:rPr>
              <w:t>„Набавка и имплементација јединственог портала за пријаву и рекламације“</w:t>
            </w:r>
          </w:p>
        </w:tc>
        <w:tc>
          <w:tcPr>
            <w:tcW w:w="471" w:type="pct"/>
            <w:shd w:val="clear" w:color="auto" w:fill="auto"/>
            <w:vAlign w:val="center"/>
          </w:tcPr>
          <w:p w:rsidR="00343831" w:rsidRPr="007D6C4A" w:rsidRDefault="00343831" w:rsidP="00BC01DC">
            <w:pPr>
              <w:spacing w:before="0"/>
              <w:jc w:val="center"/>
              <w:rPr>
                <w:rFonts w:cs="Arial"/>
                <w:bCs/>
                <w:i/>
                <w:iCs/>
                <w:lang w:val="sr-Cyrl-CS"/>
              </w:rPr>
            </w:pPr>
            <w:r w:rsidRPr="007D6C4A">
              <w:rPr>
                <w:rFonts w:cs="Arial"/>
                <w:bCs/>
                <w:i/>
                <w:iCs/>
                <w:lang w:val="sr-Cyrl-CS"/>
              </w:rPr>
              <w:t>ком</w:t>
            </w:r>
          </w:p>
        </w:tc>
        <w:tc>
          <w:tcPr>
            <w:tcW w:w="778" w:type="pct"/>
            <w:shd w:val="clear" w:color="auto" w:fill="auto"/>
            <w:vAlign w:val="center"/>
          </w:tcPr>
          <w:p w:rsidR="00343831" w:rsidRPr="007D6C4A" w:rsidRDefault="00343831" w:rsidP="00BC01DC">
            <w:pPr>
              <w:spacing w:before="0"/>
              <w:jc w:val="center"/>
              <w:rPr>
                <w:rFonts w:cs="Arial"/>
                <w:bCs/>
                <w:i/>
                <w:iCs/>
                <w:lang w:val="sr-Cyrl-CS"/>
              </w:rPr>
            </w:pPr>
            <w:r>
              <w:rPr>
                <w:rFonts w:cs="Arial"/>
                <w:bCs/>
                <w:i/>
                <w:iCs/>
                <w:lang w:val="sr-Cyrl-CS"/>
              </w:rPr>
              <w:t>1</w:t>
            </w:r>
          </w:p>
        </w:tc>
        <w:tc>
          <w:tcPr>
            <w:tcW w:w="457" w:type="pct"/>
            <w:shd w:val="clear" w:color="auto" w:fill="auto"/>
            <w:vAlign w:val="center"/>
          </w:tcPr>
          <w:p w:rsidR="00343831" w:rsidRPr="007D6C4A" w:rsidRDefault="00343831" w:rsidP="00BC01DC">
            <w:pPr>
              <w:spacing w:before="0"/>
              <w:jc w:val="center"/>
              <w:rPr>
                <w:rFonts w:cs="Arial"/>
                <w:b/>
                <w:bCs/>
                <w:i/>
                <w:iCs/>
              </w:rPr>
            </w:pPr>
          </w:p>
        </w:tc>
        <w:tc>
          <w:tcPr>
            <w:tcW w:w="457" w:type="pct"/>
            <w:shd w:val="clear" w:color="auto" w:fill="auto"/>
            <w:vAlign w:val="center"/>
          </w:tcPr>
          <w:p w:rsidR="00343831" w:rsidRPr="007D6C4A" w:rsidRDefault="00343831" w:rsidP="00BC01DC">
            <w:pPr>
              <w:spacing w:before="0"/>
              <w:jc w:val="center"/>
              <w:rPr>
                <w:rFonts w:cs="Arial"/>
                <w:b/>
                <w:bCs/>
                <w:i/>
                <w:iCs/>
              </w:rPr>
            </w:pPr>
          </w:p>
        </w:tc>
        <w:tc>
          <w:tcPr>
            <w:tcW w:w="614" w:type="pct"/>
            <w:shd w:val="clear" w:color="auto" w:fill="auto"/>
            <w:vAlign w:val="center"/>
          </w:tcPr>
          <w:p w:rsidR="00343831" w:rsidRPr="007D6C4A" w:rsidRDefault="00343831" w:rsidP="00BC01DC">
            <w:pPr>
              <w:spacing w:before="0"/>
              <w:jc w:val="center"/>
              <w:rPr>
                <w:rFonts w:cs="Arial"/>
                <w:b/>
                <w:bCs/>
                <w:i/>
                <w:iCs/>
              </w:rPr>
            </w:pPr>
          </w:p>
        </w:tc>
        <w:tc>
          <w:tcPr>
            <w:tcW w:w="617" w:type="pct"/>
            <w:shd w:val="clear" w:color="auto" w:fill="auto"/>
            <w:vAlign w:val="center"/>
          </w:tcPr>
          <w:p w:rsidR="00343831" w:rsidRPr="007D6C4A" w:rsidRDefault="00343831" w:rsidP="00BC01DC">
            <w:pPr>
              <w:spacing w:before="0"/>
              <w:jc w:val="center"/>
              <w:rPr>
                <w:rFonts w:cs="Arial"/>
                <w:b/>
                <w:bCs/>
                <w:i/>
                <w:iCs/>
              </w:rPr>
            </w:pPr>
          </w:p>
        </w:tc>
      </w:tr>
      <w:tr w:rsidR="00343831" w:rsidRPr="007D6C4A" w:rsidTr="00343831">
        <w:trPr>
          <w:trHeight w:val="244"/>
        </w:trPr>
        <w:tc>
          <w:tcPr>
            <w:tcW w:w="1606" w:type="pct"/>
            <w:gridSpan w:val="2"/>
            <w:shd w:val="clear" w:color="auto" w:fill="auto"/>
            <w:vAlign w:val="center"/>
          </w:tcPr>
          <w:p w:rsidR="00343831" w:rsidRPr="007D6C4A" w:rsidRDefault="00343831" w:rsidP="00BC01DC">
            <w:pPr>
              <w:spacing w:before="0"/>
              <w:rPr>
                <w:rFonts w:cs="Arial"/>
                <w:bCs/>
                <w:iCs/>
                <w:lang w:val="sr-Cyrl-CS"/>
              </w:rPr>
            </w:pPr>
            <w:r>
              <w:rPr>
                <w:rFonts w:cs="Arial"/>
                <w:bCs/>
                <w:iCs/>
                <w:lang w:val="sr-Cyrl-CS"/>
              </w:rPr>
              <w:t>Укупно:</w:t>
            </w:r>
          </w:p>
        </w:tc>
        <w:tc>
          <w:tcPr>
            <w:tcW w:w="3394" w:type="pct"/>
            <w:gridSpan w:val="6"/>
            <w:shd w:val="clear" w:color="auto" w:fill="auto"/>
            <w:vAlign w:val="center"/>
          </w:tcPr>
          <w:p w:rsidR="00343831" w:rsidRPr="007D6C4A" w:rsidRDefault="00343831" w:rsidP="00BC01DC">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7D6C4A" w:rsidTr="00BE2EA9">
        <w:trPr>
          <w:trHeight w:val="418"/>
        </w:trPr>
        <w:tc>
          <w:tcPr>
            <w:tcW w:w="568" w:type="dxa"/>
            <w:vAlign w:val="center"/>
          </w:tcPr>
          <w:p w:rsidR="007F7D7A" w:rsidRPr="007D6C4A" w:rsidRDefault="007F7D7A" w:rsidP="00BE2EA9">
            <w:pPr>
              <w:spacing w:before="0"/>
              <w:jc w:val="center"/>
              <w:rPr>
                <w:rFonts w:cs="Arial"/>
                <w:b/>
                <w:lang w:val="sr-Latn-CS"/>
              </w:rPr>
            </w:pPr>
            <w:r w:rsidRPr="007D6C4A">
              <w:rPr>
                <w:rFonts w:cs="Arial"/>
                <w:b/>
              </w:rPr>
              <w:t>I</w:t>
            </w:r>
          </w:p>
        </w:tc>
        <w:tc>
          <w:tcPr>
            <w:tcW w:w="6740" w:type="dxa"/>
          </w:tcPr>
          <w:p w:rsidR="007F7D7A" w:rsidRPr="007D6C4A" w:rsidRDefault="007F7D7A" w:rsidP="00BE2EA9">
            <w:pPr>
              <w:spacing w:before="0"/>
              <w:jc w:val="center"/>
              <w:rPr>
                <w:rFonts w:cs="Arial"/>
                <w:b/>
                <w:lang w:val="sr-Cyrl-RS"/>
              </w:rPr>
            </w:pPr>
            <w:r w:rsidRPr="007D6C4A">
              <w:rPr>
                <w:rFonts w:cs="Arial"/>
                <w:b/>
              </w:rPr>
              <w:t xml:space="preserve">УКУПНО ПОНУЂЕНА ЦЕНА  без ПДВ </w:t>
            </w:r>
            <w:r w:rsidRPr="007D6C4A">
              <w:rPr>
                <w:rFonts w:cs="Arial"/>
                <w:b/>
                <w:color w:val="00B0F0"/>
              </w:rPr>
              <w:t>динара</w:t>
            </w:r>
            <w:r w:rsidR="00E42150">
              <w:rPr>
                <w:rFonts w:cs="Arial"/>
                <w:b/>
                <w:color w:val="00B0F0"/>
                <w:lang w:val="sr-Cyrl-RS"/>
              </w:rPr>
              <w:t xml:space="preserve"> </w:t>
            </w:r>
          </w:p>
          <w:p w:rsidR="007F7D7A" w:rsidRPr="007D6C4A" w:rsidRDefault="007F7D7A" w:rsidP="00BE2EA9">
            <w:pPr>
              <w:spacing w:before="0"/>
              <w:jc w:val="center"/>
              <w:rPr>
                <w:rFonts w:cs="Arial"/>
                <w:b/>
              </w:rPr>
            </w:pPr>
            <w:r w:rsidRPr="007D6C4A">
              <w:rPr>
                <w:rFonts w:cs="Arial"/>
                <w:b/>
                <w:color w:val="000000"/>
              </w:rPr>
              <w:t xml:space="preserve">(збир колоне бр. </w:t>
            </w:r>
            <w:r w:rsidRPr="007D6C4A">
              <w:rPr>
                <w:rFonts w:cs="Arial"/>
                <w:b/>
                <w:color w:val="000000"/>
                <w:lang w:val="sr-Cyrl-CS"/>
              </w:rPr>
              <w:t>7</w:t>
            </w:r>
            <w:r w:rsidRPr="007D6C4A">
              <w:rPr>
                <w:rFonts w:cs="Arial"/>
                <w:b/>
                <w:color w:val="000000"/>
              </w:rPr>
              <w:t>)</w:t>
            </w:r>
          </w:p>
        </w:tc>
        <w:tc>
          <w:tcPr>
            <w:tcW w:w="2610" w:type="dxa"/>
          </w:tcPr>
          <w:p w:rsidR="007F7D7A" w:rsidRPr="007D6C4A" w:rsidRDefault="007F7D7A" w:rsidP="00BE2EA9">
            <w:pPr>
              <w:spacing w:before="0"/>
              <w:rPr>
                <w:rFonts w:cs="Arial"/>
                <w:color w:val="FF0000"/>
              </w:rPr>
            </w:pPr>
          </w:p>
        </w:tc>
      </w:tr>
      <w:tr w:rsidR="007F7D7A" w:rsidRPr="007D6C4A" w:rsidTr="00BE2EA9">
        <w:trPr>
          <w:trHeight w:val="610"/>
        </w:trPr>
        <w:tc>
          <w:tcPr>
            <w:tcW w:w="568" w:type="dxa"/>
            <w:tcBorders>
              <w:bottom w:val="single" w:sz="4" w:space="0" w:color="auto"/>
            </w:tcBorders>
            <w:vAlign w:val="center"/>
          </w:tcPr>
          <w:p w:rsidR="007F7D7A" w:rsidRPr="007D6C4A" w:rsidRDefault="007F7D7A" w:rsidP="00BE2EA9">
            <w:pPr>
              <w:spacing w:before="0"/>
              <w:jc w:val="center"/>
              <w:rPr>
                <w:rFonts w:cs="Arial"/>
                <w:b/>
                <w:lang w:val="sr-Latn-CS"/>
              </w:rPr>
            </w:pPr>
            <w:r w:rsidRPr="007D6C4A">
              <w:rPr>
                <w:rFonts w:cs="Arial"/>
                <w:b/>
                <w:lang w:val="sr-Latn-CS"/>
              </w:rPr>
              <w:t>II</w:t>
            </w:r>
          </w:p>
        </w:tc>
        <w:tc>
          <w:tcPr>
            <w:tcW w:w="6740" w:type="dxa"/>
            <w:tcBorders>
              <w:bottom w:val="single" w:sz="4" w:space="0" w:color="auto"/>
              <w:right w:val="single" w:sz="4" w:space="0" w:color="auto"/>
            </w:tcBorders>
          </w:tcPr>
          <w:p w:rsidR="007F7D7A" w:rsidRPr="007D6C4A" w:rsidRDefault="007F7D7A" w:rsidP="00E42150">
            <w:pPr>
              <w:spacing w:before="0"/>
              <w:jc w:val="center"/>
              <w:rPr>
                <w:rFonts w:cs="Arial"/>
                <w:b/>
                <w:color w:val="00B050"/>
                <w:lang w:val="sr-Cyrl-RS"/>
              </w:rPr>
            </w:pPr>
            <w:r w:rsidRPr="007D6C4A">
              <w:rPr>
                <w:rFonts w:cs="Arial"/>
                <w:b/>
              </w:rPr>
              <w:t xml:space="preserve">УКУПАН ИЗНОС  ПДВ </w:t>
            </w:r>
            <w:r w:rsidRPr="007D6C4A">
              <w:rPr>
                <w:rFonts w:cs="Arial"/>
                <w:b/>
                <w:color w:val="00B0F0"/>
              </w:rPr>
              <w:t>динара</w:t>
            </w:r>
            <w:r w:rsidR="00E42150">
              <w:rPr>
                <w:rFonts w:cs="Arial"/>
                <w:b/>
                <w:color w:val="00B0F0"/>
                <w:lang w:val="sr-Cyrl-RS"/>
              </w:rPr>
              <w:t xml:space="preserve"> </w:t>
            </w:r>
          </w:p>
        </w:tc>
        <w:tc>
          <w:tcPr>
            <w:tcW w:w="2610" w:type="dxa"/>
            <w:tcBorders>
              <w:bottom w:val="single" w:sz="4" w:space="0" w:color="auto"/>
              <w:right w:val="single" w:sz="4" w:space="0" w:color="auto"/>
            </w:tcBorders>
          </w:tcPr>
          <w:p w:rsidR="007F7D7A" w:rsidRPr="007D6C4A" w:rsidRDefault="007F7D7A" w:rsidP="00BE2EA9">
            <w:pPr>
              <w:spacing w:before="0"/>
              <w:rPr>
                <w:rFonts w:cs="Arial"/>
                <w:color w:val="FF0000"/>
              </w:rPr>
            </w:pPr>
          </w:p>
        </w:tc>
      </w:tr>
      <w:tr w:rsidR="007F7D7A" w:rsidRPr="007D6C4A" w:rsidTr="00BE2EA9">
        <w:trPr>
          <w:trHeight w:val="562"/>
        </w:trPr>
        <w:tc>
          <w:tcPr>
            <w:tcW w:w="568" w:type="dxa"/>
            <w:tcBorders>
              <w:bottom w:val="single" w:sz="4" w:space="0" w:color="auto"/>
            </w:tcBorders>
            <w:vAlign w:val="center"/>
          </w:tcPr>
          <w:p w:rsidR="007F7D7A" w:rsidRPr="007D6C4A" w:rsidRDefault="007F7D7A" w:rsidP="00BE2EA9">
            <w:pPr>
              <w:spacing w:before="0"/>
              <w:jc w:val="center"/>
              <w:rPr>
                <w:rFonts w:cs="Arial"/>
                <w:b/>
                <w:lang w:val="sr-Latn-CS"/>
              </w:rPr>
            </w:pPr>
            <w:r w:rsidRPr="007D6C4A">
              <w:rPr>
                <w:rFonts w:cs="Arial"/>
                <w:b/>
                <w:lang w:val="sr-Latn-CS"/>
              </w:rPr>
              <w:t>III</w:t>
            </w:r>
          </w:p>
        </w:tc>
        <w:tc>
          <w:tcPr>
            <w:tcW w:w="6740" w:type="dxa"/>
            <w:tcBorders>
              <w:bottom w:val="single" w:sz="4" w:space="0" w:color="auto"/>
              <w:right w:val="single" w:sz="4" w:space="0" w:color="auto"/>
            </w:tcBorders>
          </w:tcPr>
          <w:p w:rsidR="007F7D7A" w:rsidRPr="007D6C4A" w:rsidRDefault="007F7D7A" w:rsidP="00BE2EA9">
            <w:pPr>
              <w:spacing w:before="0"/>
              <w:jc w:val="center"/>
              <w:rPr>
                <w:rFonts w:cs="Arial"/>
                <w:b/>
              </w:rPr>
            </w:pPr>
            <w:r w:rsidRPr="007D6C4A">
              <w:rPr>
                <w:rFonts w:cs="Arial"/>
                <w:b/>
              </w:rPr>
              <w:t>УКУПНО ПОНУЂЕНА ЦЕНА  са ПДВ</w:t>
            </w:r>
          </w:p>
          <w:p w:rsidR="007F7D7A" w:rsidRPr="007D6C4A" w:rsidRDefault="007F7D7A" w:rsidP="00E42150">
            <w:pPr>
              <w:spacing w:before="0"/>
              <w:jc w:val="center"/>
              <w:rPr>
                <w:rFonts w:cs="Arial"/>
                <w:b/>
                <w:lang w:val="sr-Cyrl-RS"/>
              </w:rPr>
            </w:pPr>
            <w:r w:rsidRPr="007D6C4A">
              <w:rPr>
                <w:rFonts w:cs="Arial"/>
                <w:b/>
              </w:rPr>
              <w:t>(ред. бр.</w:t>
            </w:r>
            <w:r w:rsidRPr="007D6C4A">
              <w:rPr>
                <w:rFonts w:cs="Arial"/>
                <w:b/>
                <w:lang w:val="sr-Latn-CS"/>
              </w:rPr>
              <w:t>I</w:t>
            </w:r>
            <w:r w:rsidRPr="007D6C4A">
              <w:rPr>
                <w:rFonts w:cs="Arial"/>
                <w:b/>
              </w:rPr>
              <w:t>+ред.бр.</w:t>
            </w:r>
            <w:r w:rsidRPr="007D6C4A">
              <w:rPr>
                <w:rFonts w:cs="Arial"/>
                <w:b/>
                <w:lang w:val="sr-Latn-CS"/>
              </w:rPr>
              <w:t>II</w:t>
            </w:r>
            <w:r w:rsidRPr="007D6C4A">
              <w:rPr>
                <w:rFonts w:cs="Arial"/>
                <w:b/>
              </w:rPr>
              <w:t xml:space="preserve">) </w:t>
            </w:r>
            <w:r w:rsidRPr="007D6C4A">
              <w:rPr>
                <w:rFonts w:cs="Arial"/>
                <w:b/>
                <w:color w:val="00B0F0"/>
              </w:rPr>
              <w:t>динара</w:t>
            </w:r>
            <w:r w:rsidR="00E42150">
              <w:rPr>
                <w:rFonts w:cs="Arial"/>
                <w:b/>
                <w:color w:val="00B0F0"/>
                <w:lang w:val="sr-Cyrl-RS"/>
              </w:rPr>
              <w:t xml:space="preserve"> </w:t>
            </w:r>
          </w:p>
        </w:tc>
        <w:tc>
          <w:tcPr>
            <w:tcW w:w="2610" w:type="dxa"/>
            <w:tcBorders>
              <w:bottom w:val="single" w:sz="4" w:space="0" w:color="auto"/>
              <w:right w:val="single" w:sz="4" w:space="0" w:color="auto"/>
            </w:tcBorders>
          </w:tcPr>
          <w:p w:rsidR="007F7D7A" w:rsidRPr="007D6C4A" w:rsidRDefault="007F7D7A" w:rsidP="00BE2EA9">
            <w:pPr>
              <w:spacing w:before="0"/>
              <w:rPr>
                <w:rFonts w:cs="Arial"/>
                <w:color w:val="FF0000"/>
              </w:rPr>
            </w:pPr>
          </w:p>
        </w:tc>
      </w:tr>
    </w:tbl>
    <w:p w:rsidR="00343A18" w:rsidRPr="007D6C4A" w:rsidRDefault="00343A18" w:rsidP="00343A18">
      <w:pPr>
        <w:spacing w:before="0"/>
        <w:rPr>
          <w:rFonts w:cs="Arial"/>
        </w:rPr>
      </w:pPr>
    </w:p>
    <w:p w:rsidR="00343A18" w:rsidRPr="007D6C4A" w:rsidRDefault="00343A18" w:rsidP="00343A18">
      <w:pPr>
        <w:spacing w:before="0"/>
        <w:rPr>
          <w:rFonts w:cs="Arial"/>
          <w:i/>
          <w:color w:val="00B0F0"/>
        </w:rPr>
      </w:pPr>
      <w:r w:rsidRPr="007D6C4A">
        <w:rPr>
          <w:rFonts w:cs="Arial"/>
          <w:i/>
          <w:color w:val="00B0F0"/>
          <w:u w:val="single"/>
        </w:rPr>
        <w:t>Напомена за коришћење:</w:t>
      </w:r>
      <w:r w:rsidRPr="007D6C4A">
        <w:rPr>
          <w:rFonts w:cs="Arial"/>
          <w:i/>
          <w:color w:val="00B0F0"/>
        </w:rPr>
        <w:t xml:space="preserve"> По потреби </w:t>
      </w:r>
      <w:r w:rsidR="007F7D7A" w:rsidRPr="007D6C4A">
        <w:rPr>
          <w:rFonts w:cs="Arial"/>
          <w:i/>
          <w:color w:val="00B0F0"/>
          <w:lang w:val="sr-Cyrl-RS"/>
        </w:rPr>
        <w:t>оставити/избацити</w:t>
      </w:r>
      <w:r w:rsidRPr="007D6C4A">
        <w:rPr>
          <w:rFonts w:cs="Arial"/>
          <w:i/>
          <w:color w:val="00B0F0"/>
        </w:rPr>
        <w:t xml:space="preserve"> колону </w:t>
      </w:r>
      <w:r w:rsidR="007F7D7A" w:rsidRPr="007D6C4A">
        <w:rPr>
          <w:rFonts w:cs="Arial"/>
          <w:i/>
          <w:color w:val="00B0F0"/>
          <w:lang w:val="sr-Cyrl-RS"/>
        </w:rPr>
        <w:t xml:space="preserve">9 </w:t>
      </w:r>
      <w:r w:rsidRPr="007D6C4A">
        <w:rPr>
          <w:rFonts w:cs="Arial"/>
          <w:i/>
          <w:color w:val="00B0F0"/>
        </w:rPr>
        <w:t xml:space="preserve">у којој понуђач наводи </w:t>
      </w:r>
      <w:r w:rsidR="007F7D7A" w:rsidRPr="007D6C4A">
        <w:rPr>
          <w:rFonts w:cs="Arial"/>
          <w:i/>
          <w:color w:val="00B0F0"/>
          <w:lang w:val="sr-Cyrl-RS"/>
        </w:rPr>
        <w:t>модел</w:t>
      </w:r>
      <w:r w:rsidRPr="007D6C4A">
        <w:rPr>
          <w:rFonts w:cs="Arial"/>
          <w:i/>
          <w:color w:val="00B0F0"/>
        </w:rPr>
        <w:t>/ознаку/произвођача понуђених добара.</w:t>
      </w:r>
    </w:p>
    <w:p w:rsidR="00343A18" w:rsidRPr="007D6C4A" w:rsidRDefault="00343A18" w:rsidP="00343A18">
      <w:pPr>
        <w:widowControl w:val="0"/>
        <w:spacing w:before="0"/>
        <w:rPr>
          <w:rFonts w:eastAsia="Arial Unicode MS" w:cs="Arial"/>
        </w:rPr>
      </w:pPr>
    </w:p>
    <w:p w:rsidR="00343A18" w:rsidRPr="007D6C4A" w:rsidRDefault="00343A18" w:rsidP="00343A18">
      <w:pPr>
        <w:widowControl w:val="0"/>
        <w:spacing w:before="0"/>
        <w:rPr>
          <w:rFonts w:eastAsia="Arial Unicode MS" w:cs="Arial"/>
        </w:rPr>
      </w:pPr>
      <w:r w:rsidRPr="007D6C4A">
        <w:rPr>
          <w:rFonts w:eastAsia="Arial Unicode MS" w:cs="Arial"/>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7D6C4A" w:rsidTr="00BC01DC">
        <w:trPr>
          <w:trHeight w:val="568"/>
        </w:trPr>
        <w:tc>
          <w:tcPr>
            <w:tcW w:w="3382" w:type="dxa"/>
            <w:vMerge w:val="restart"/>
            <w:shd w:val="clear" w:color="auto" w:fill="auto"/>
            <w:vAlign w:val="center"/>
          </w:tcPr>
          <w:p w:rsidR="00343A18" w:rsidRPr="007D6C4A" w:rsidRDefault="00343A18" w:rsidP="00BC01DC">
            <w:pPr>
              <w:spacing w:before="0"/>
              <w:rPr>
                <w:rFonts w:cs="Arial"/>
                <w:color w:val="00B0F0"/>
              </w:rPr>
            </w:pPr>
            <w:r w:rsidRPr="007D6C4A">
              <w:rPr>
                <w:rFonts w:cs="Arial"/>
                <w:color w:val="00B0F0"/>
              </w:rPr>
              <w:t>Посебно исказани трошкови који су укључени у укупно понуђену цену без ПДВ-а</w:t>
            </w:r>
          </w:p>
          <w:p w:rsidR="00343A18" w:rsidRPr="007D6C4A" w:rsidRDefault="00343A18" w:rsidP="007F7D7A">
            <w:pPr>
              <w:spacing w:before="0"/>
              <w:rPr>
                <w:rFonts w:cs="Arial"/>
                <w:color w:val="00B0F0"/>
                <w:lang w:val="sr-Latn-CS"/>
              </w:rPr>
            </w:pPr>
            <w:r w:rsidRPr="007D6C4A">
              <w:rPr>
                <w:rFonts w:cs="Arial"/>
                <w:color w:val="00B0F0"/>
              </w:rPr>
              <w:t xml:space="preserve">(цена из реда бр. </w:t>
            </w:r>
            <w:r w:rsidRPr="007D6C4A">
              <w:rPr>
                <w:rFonts w:cs="Arial"/>
                <w:color w:val="00B0F0"/>
                <w:lang w:val="sr-Latn-CS"/>
              </w:rPr>
              <w:t>I</w:t>
            </w:r>
            <w:r w:rsidR="007F7D7A" w:rsidRPr="007D6C4A">
              <w:rPr>
                <w:rFonts w:cs="Arial"/>
                <w:color w:val="00B0F0"/>
                <w:lang w:val="sr-Cyrl-RS"/>
              </w:rPr>
              <w:t>)</w:t>
            </w:r>
            <w:r w:rsidR="007F7D7A" w:rsidRPr="007D6C4A">
              <w:rPr>
                <w:rFonts w:cs="Arial"/>
                <w:lang w:val="sr-Cyrl-RS"/>
              </w:rPr>
              <w:t xml:space="preserve"> </w:t>
            </w:r>
            <w:r w:rsidR="007F7D7A" w:rsidRPr="007D6C4A">
              <w:rPr>
                <w:rFonts w:cs="Arial"/>
                <w:color w:val="00B0F0"/>
                <w:lang w:val="sr-Cyrl-RS"/>
              </w:rPr>
              <w:t>уколико исти постоје као засебни трошкови</w:t>
            </w:r>
            <w:r w:rsidRPr="007D6C4A">
              <w:rPr>
                <w:rFonts w:cs="Arial"/>
                <w:color w:val="00B0F0"/>
                <w:lang w:val="sr-Latn-CS"/>
              </w:rPr>
              <w:t>)</w:t>
            </w:r>
          </w:p>
        </w:tc>
        <w:tc>
          <w:tcPr>
            <w:tcW w:w="3960" w:type="dxa"/>
            <w:shd w:val="clear" w:color="auto" w:fill="auto"/>
            <w:vAlign w:val="center"/>
          </w:tcPr>
          <w:p w:rsidR="00343A18" w:rsidRPr="007D6C4A" w:rsidRDefault="00343A18" w:rsidP="00BC01DC">
            <w:pPr>
              <w:spacing w:before="0"/>
              <w:rPr>
                <w:rFonts w:cs="Arial"/>
                <w:color w:val="00B0F0"/>
              </w:rPr>
            </w:pPr>
            <w:r w:rsidRPr="007D6C4A">
              <w:rPr>
                <w:rFonts w:cs="Arial"/>
                <w:color w:val="00B0F0"/>
              </w:rPr>
              <w:t>Трошкови царине</w:t>
            </w:r>
          </w:p>
        </w:tc>
        <w:tc>
          <w:tcPr>
            <w:tcW w:w="2581" w:type="dxa"/>
          </w:tcPr>
          <w:p w:rsidR="00343A18" w:rsidRPr="007D6C4A" w:rsidRDefault="00E42150" w:rsidP="00E42150">
            <w:pPr>
              <w:spacing w:before="0"/>
              <w:jc w:val="center"/>
              <w:rPr>
                <w:rFonts w:cs="Arial"/>
                <w:color w:val="00B0F0"/>
                <w:lang w:val="sr-Cyrl-RS"/>
              </w:rPr>
            </w:pPr>
            <w:r w:rsidRPr="007D6C4A">
              <w:rPr>
                <w:rFonts w:cs="Arial"/>
                <w:color w:val="00B0F0"/>
              </w:rPr>
              <w:t>Д</w:t>
            </w:r>
            <w:r w:rsidR="00343A18" w:rsidRPr="007D6C4A">
              <w:rPr>
                <w:rFonts w:cs="Arial"/>
                <w:color w:val="00B0F0"/>
              </w:rPr>
              <w:t>инара</w:t>
            </w:r>
            <w:r>
              <w:rPr>
                <w:rFonts w:cs="Arial"/>
                <w:color w:val="00B0F0"/>
                <w:lang w:val="sr-Cyrl-RS"/>
              </w:rPr>
              <w:t xml:space="preserve"> </w:t>
            </w:r>
          </w:p>
        </w:tc>
      </w:tr>
      <w:tr w:rsidR="007F7D7A" w:rsidRPr="007D6C4A" w:rsidTr="00BC01DC">
        <w:trPr>
          <w:trHeight w:val="525"/>
        </w:trPr>
        <w:tc>
          <w:tcPr>
            <w:tcW w:w="3382" w:type="dxa"/>
            <w:vMerge/>
            <w:shd w:val="clear" w:color="auto" w:fill="auto"/>
          </w:tcPr>
          <w:p w:rsidR="007F7D7A" w:rsidRPr="007D6C4A" w:rsidRDefault="007F7D7A" w:rsidP="007F7D7A">
            <w:pPr>
              <w:spacing w:before="0"/>
              <w:rPr>
                <w:rFonts w:cs="Arial"/>
                <w:color w:val="00B0F0"/>
              </w:rPr>
            </w:pPr>
          </w:p>
        </w:tc>
        <w:tc>
          <w:tcPr>
            <w:tcW w:w="3960" w:type="dxa"/>
            <w:shd w:val="clear" w:color="auto" w:fill="auto"/>
            <w:vAlign w:val="center"/>
          </w:tcPr>
          <w:p w:rsidR="007F7D7A" w:rsidRPr="007D6C4A" w:rsidRDefault="007F7D7A" w:rsidP="007F7D7A">
            <w:pPr>
              <w:spacing w:before="0"/>
              <w:rPr>
                <w:rFonts w:cs="Arial"/>
                <w:color w:val="00B0F0"/>
              </w:rPr>
            </w:pPr>
            <w:r w:rsidRPr="007D6C4A">
              <w:rPr>
                <w:rFonts w:cs="Arial"/>
                <w:color w:val="00B0F0"/>
              </w:rPr>
              <w:t>Трошкови превоза</w:t>
            </w:r>
          </w:p>
        </w:tc>
        <w:tc>
          <w:tcPr>
            <w:tcW w:w="2581" w:type="dxa"/>
          </w:tcPr>
          <w:p w:rsidR="007F7D7A" w:rsidRPr="007D6C4A" w:rsidRDefault="00E42150" w:rsidP="00E42150">
            <w:pPr>
              <w:spacing w:before="0"/>
              <w:jc w:val="center"/>
              <w:rPr>
                <w:rFonts w:cs="Arial"/>
                <w:color w:val="00B0F0"/>
              </w:rPr>
            </w:pPr>
            <w:r w:rsidRPr="007D6C4A">
              <w:rPr>
                <w:rFonts w:cs="Arial"/>
                <w:color w:val="00B0F0"/>
              </w:rPr>
              <w:t>Д</w:t>
            </w:r>
            <w:r w:rsidR="007F7D7A" w:rsidRPr="007D6C4A">
              <w:rPr>
                <w:rFonts w:cs="Arial"/>
                <w:color w:val="00B0F0"/>
              </w:rPr>
              <w:t>инара</w:t>
            </w:r>
            <w:r>
              <w:rPr>
                <w:rFonts w:cs="Arial"/>
                <w:color w:val="00B0F0"/>
                <w:lang w:val="sr-Cyrl-RS"/>
              </w:rPr>
              <w:t xml:space="preserve"> </w:t>
            </w:r>
          </w:p>
        </w:tc>
      </w:tr>
      <w:tr w:rsidR="007F7D7A" w:rsidRPr="007D6C4A" w:rsidTr="00BC01DC">
        <w:trPr>
          <w:trHeight w:val="534"/>
        </w:trPr>
        <w:tc>
          <w:tcPr>
            <w:tcW w:w="3382" w:type="dxa"/>
            <w:vMerge/>
            <w:shd w:val="clear" w:color="auto" w:fill="auto"/>
          </w:tcPr>
          <w:p w:rsidR="007F7D7A" w:rsidRPr="007D6C4A" w:rsidRDefault="007F7D7A" w:rsidP="007F7D7A">
            <w:pPr>
              <w:spacing w:before="0"/>
              <w:rPr>
                <w:rFonts w:cs="Arial"/>
                <w:color w:val="00B0F0"/>
              </w:rPr>
            </w:pPr>
          </w:p>
        </w:tc>
        <w:tc>
          <w:tcPr>
            <w:tcW w:w="3960" w:type="dxa"/>
            <w:shd w:val="clear" w:color="auto" w:fill="auto"/>
            <w:vAlign w:val="center"/>
          </w:tcPr>
          <w:p w:rsidR="007F7D7A" w:rsidRPr="007D6C4A" w:rsidRDefault="007F7D7A" w:rsidP="007F7D7A">
            <w:pPr>
              <w:spacing w:before="0"/>
              <w:rPr>
                <w:rFonts w:cs="Arial"/>
                <w:color w:val="00B0F0"/>
                <w:lang w:val="sr-Cyrl-CS"/>
              </w:rPr>
            </w:pPr>
            <w:r w:rsidRPr="007D6C4A">
              <w:rPr>
                <w:rFonts w:cs="Arial"/>
                <w:color w:val="00B0F0"/>
              </w:rPr>
              <w:t>Остали трошкови</w:t>
            </w:r>
            <w:r w:rsidRPr="007D6C4A">
              <w:rPr>
                <w:rFonts w:cs="Arial"/>
                <w:color w:val="00B0F0"/>
                <w:lang w:val="sr-Cyrl-CS"/>
              </w:rPr>
              <w:t xml:space="preserve"> (</w:t>
            </w:r>
            <w:r w:rsidRPr="007D6C4A">
              <w:rPr>
                <w:rFonts w:cs="Arial"/>
                <w:i/>
                <w:color w:val="00B0F0"/>
                <w:lang w:val="sr-Cyrl-CS"/>
              </w:rPr>
              <w:t>навести</w:t>
            </w:r>
            <w:r w:rsidRPr="007D6C4A">
              <w:rPr>
                <w:rFonts w:cs="Arial"/>
                <w:color w:val="00B0F0"/>
                <w:lang w:val="sr-Cyrl-CS"/>
              </w:rPr>
              <w:t>)</w:t>
            </w:r>
          </w:p>
        </w:tc>
        <w:tc>
          <w:tcPr>
            <w:tcW w:w="2581" w:type="dxa"/>
          </w:tcPr>
          <w:p w:rsidR="007F7D7A" w:rsidRPr="007D6C4A" w:rsidRDefault="00E42150" w:rsidP="00E42150">
            <w:pPr>
              <w:spacing w:before="0"/>
              <w:jc w:val="center"/>
              <w:rPr>
                <w:rFonts w:cs="Arial"/>
                <w:color w:val="00B0F0"/>
              </w:rPr>
            </w:pPr>
            <w:r w:rsidRPr="007D6C4A">
              <w:rPr>
                <w:rFonts w:cs="Arial"/>
                <w:color w:val="00B0F0"/>
              </w:rPr>
              <w:t>Д</w:t>
            </w:r>
            <w:r w:rsidR="007F7D7A" w:rsidRPr="007D6C4A">
              <w:rPr>
                <w:rFonts w:cs="Arial"/>
                <w:color w:val="00B0F0"/>
              </w:rPr>
              <w:t>инара</w:t>
            </w:r>
            <w:r>
              <w:rPr>
                <w:rFonts w:cs="Arial"/>
                <w:color w:val="00B0F0"/>
                <w:lang w:val="sr-Cyrl-RS"/>
              </w:rPr>
              <w:t xml:space="preserve"> </w:t>
            </w:r>
          </w:p>
        </w:tc>
      </w:tr>
    </w:tbl>
    <w:p w:rsidR="00343A18" w:rsidRPr="007D6C4A" w:rsidRDefault="00343A18" w:rsidP="00343A18">
      <w:pPr>
        <w:widowControl w:val="0"/>
        <w:spacing w:before="0"/>
        <w:rPr>
          <w:rFonts w:eastAsia="Arial Unicode MS" w:cs="Arial"/>
          <w:color w:val="00B0F0"/>
        </w:rPr>
      </w:pPr>
    </w:p>
    <w:p w:rsidR="00343A18" w:rsidRPr="007D6C4A" w:rsidRDefault="00343A18" w:rsidP="00343A18">
      <w:pPr>
        <w:widowControl w:val="0"/>
        <w:spacing w:before="0"/>
        <w:rPr>
          <w:rFonts w:eastAsia="Arial Unicode MS" w:cs="Arial"/>
          <w:color w:val="00B0F0"/>
        </w:rPr>
      </w:pPr>
    </w:p>
    <w:p w:rsidR="00343A18" w:rsidRPr="007D6C4A"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7D6C4A" w:rsidTr="00BC01DC">
        <w:trPr>
          <w:jc w:val="center"/>
        </w:trPr>
        <w:tc>
          <w:tcPr>
            <w:tcW w:w="3882" w:type="dxa"/>
          </w:tcPr>
          <w:p w:rsidR="00343A18" w:rsidRPr="007D6C4A" w:rsidRDefault="00343A18" w:rsidP="00BC01DC">
            <w:pPr>
              <w:spacing w:before="0"/>
              <w:jc w:val="center"/>
              <w:rPr>
                <w:rFonts w:cs="Arial"/>
              </w:rPr>
            </w:pPr>
            <w:r w:rsidRPr="007D6C4A">
              <w:rPr>
                <w:rFonts w:cs="Arial"/>
              </w:rPr>
              <w:t>Датум:</w:t>
            </w:r>
          </w:p>
        </w:tc>
        <w:tc>
          <w:tcPr>
            <w:tcW w:w="2127" w:type="dxa"/>
          </w:tcPr>
          <w:p w:rsidR="00343A18" w:rsidRPr="007D6C4A" w:rsidRDefault="00343A18" w:rsidP="00BC01DC">
            <w:pPr>
              <w:spacing w:before="0"/>
              <w:jc w:val="center"/>
              <w:rPr>
                <w:rFonts w:cs="Arial"/>
                <w:lang w:val="ru-RU"/>
              </w:rPr>
            </w:pPr>
          </w:p>
        </w:tc>
        <w:tc>
          <w:tcPr>
            <w:tcW w:w="4022" w:type="dxa"/>
          </w:tcPr>
          <w:p w:rsidR="00343A18" w:rsidRPr="007D6C4A" w:rsidRDefault="00343A18" w:rsidP="00BC01DC">
            <w:pPr>
              <w:spacing w:before="0"/>
              <w:jc w:val="center"/>
              <w:rPr>
                <w:rFonts w:cs="Arial"/>
                <w:lang w:val="sr-Cyrl-CS"/>
              </w:rPr>
            </w:pPr>
            <w:r w:rsidRPr="007D6C4A">
              <w:rPr>
                <w:rFonts w:cs="Arial"/>
                <w:lang w:val="sr-Cyrl-CS"/>
              </w:rPr>
              <w:t>П</w:t>
            </w:r>
            <w:r w:rsidRPr="007D6C4A">
              <w:rPr>
                <w:rFonts w:cs="Arial"/>
              </w:rPr>
              <w:t>онуђач</w:t>
            </w:r>
          </w:p>
        </w:tc>
      </w:tr>
      <w:tr w:rsidR="00343A18" w:rsidRPr="007D6C4A" w:rsidTr="00BC01DC">
        <w:trPr>
          <w:jc w:val="center"/>
        </w:trPr>
        <w:tc>
          <w:tcPr>
            <w:tcW w:w="3882" w:type="dxa"/>
          </w:tcPr>
          <w:p w:rsidR="00343A18" w:rsidRPr="007D6C4A" w:rsidRDefault="00343A18" w:rsidP="00BC01DC">
            <w:pPr>
              <w:spacing w:before="0"/>
              <w:jc w:val="center"/>
              <w:rPr>
                <w:rFonts w:cs="Arial"/>
              </w:rPr>
            </w:pPr>
          </w:p>
        </w:tc>
        <w:tc>
          <w:tcPr>
            <w:tcW w:w="2127" w:type="dxa"/>
          </w:tcPr>
          <w:p w:rsidR="00343A18" w:rsidRPr="007D6C4A" w:rsidRDefault="00343A18" w:rsidP="00BC01DC">
            <w:pPr>
              <w:spacing w:before="0"/>
              <w:jc w:val="center"/>
              <w:rPr>
                <w:rFonts w:cs="Arial"/>
              </w:rPr>
            </w:pPr>
            <w:r w:rsidRPr="007D6C4A">
              <w:rPr>
                <w:rFonts w:cs="Arial"/>
              </w:rPr>
              <w:t>М.П.</w:t>
            </w:r>
          </w:p>
        </w:tc>
        <w:tc>
          <w:tcPr>
            <w:tcW w:w="4022" w:type="dxa"/>
          </w:tcPr>
          <w:p w:rsidR="00343A18" w:rsidRPr="007D6C4A" w:rsidRDefault="00343A18" w:rsidP="00BC01DC">
            <w:pPr>
              <w:spacing w:before="0"/>
              <w:jc w:val="center"/>
              <w:rPr>
                <w:rFonts w:cs="Arial"/>
                <w:lang w:val="ru-RU"/>
              </w:rPr>
            </w:pPr>
          </w:p>
        </w:tc>
      </w:tr>
      <w:tr w:rsidR="00343A18" w:rsidRPr="007D6C4A" w:rsidTr="00BC01DC">
        <w:trPr>
          <w:jc w:val="center"/>
        </w:trPr>
        <w:tc>
          <w:tcPr>
            <w:tcW w:w="3882" w:type="dxa"/>
            <w:tcBorders>
              <w:bottom w:val="single" w:sz="4" w:space="0" w:color="auto"/>
            </w:tcBorders>
          </w:tcPr>
          <w:p w:rsidR="00343A18" w:rsidRPr="007D6C4A" w:rsidRDefault="00343A18" w:rsidP="00BC01DC">
            <w:pPr>
              <w:spacing w:before="0"/>
              <w:jc w:val="center"/>
              <w:rPr>
                <w:rFonts w:cs="Arial"/>
              </w:rPr>
            </w:pPr>
          </w:p>
        </w:tc>
        <w:tc>
          <w:tcPr>
            <w:tcW w:w="2127" w:type="dxa"/>
          </w:tcPr>
          <w:p w:rsidR="00343A18" w:rsidRPr="007D6C4A" w:rsidRDefault="00343A18" w:rsidP="00BC01DC">
            <w:pPr>
              <w:spacing w:before="0"/>
              <w:jc w:val="center"/>
              <w:rPr>
                <w:rFonts w:cs="Arial"/>
                <w:lang w:val="ru-RU"/>
              </w:rPr>
            </w:pPr>
          </w:p>
        </w:tc>
        <w:tc>
          <w:tcPr>
            <w:tcW w:w="4022" w:type="dxa"/>
            <w:tcBorders>
              <w:bottom w:val="single" w:sz="4" w:space="0" w:color="auto"/>
            </w:tcBorders>
          </w:tcPr>
          <w:p w:rsidR="00343A18" w:rsidRPr="007D6C4A" w:rsidRDefault="00343A18" w:rsidP="00BC01DC">
            <w:pPr>
              <w:spacing w:before="0"/>
              <w:jc w:val="center"/>
              <w:rPr>
                <w:rFonts w:cs="Arial"/>
                <w:lang w:val="ru-RU"/>
              </w:rPr>
            </w:pPr>
          </w:p>
        </w:tc>
      </w:tr>
      <w:tr w:rsidR="00343A18" w:rsidRPr="007D6C4A" w:rsidTr="00BC01DC">
        <w:trPr>
          <w:trHeight w:val="389"/>
          <w:jc w:val="center"/>
        </w:trPr>
        <w:tc>
          <w:tcPr>
            <w:tcW w:w="3882" w:type="dxa"/>
            <w:tcBorders>
              <w:top w:val="single" w:sz="4" w:space="0" w:color="auto"/>
            </w:tcBorders>
          </w:tcPr>
          <w:p w:rsidR="00343A18" w:rsidRPr="007D6C4A" w:rsidRDefault="00343A18" w:rsidP="00BC01DC">
            <w:pPr>
              <w:spacing w:before="0"/>
              <w:jc w:val="center"/>
              <w:rPr>
                <w:rFonts w:cs="Arial"/>
              </w:rPr>
            </w:pPr>
          </w:p>
        </w:tc>
        <w:tc>
          <w:tcPr>
            <w:tcW w:w="2127" w:type="dxa"/>
          </w:tcPr>
          <w:p w:rsidR="00343A18" w:rsidRPr="007D6C4A" w:rsidRDefault="00343A18" w:rsidP="00BC01DC">
            <w:pPr>
              <w:spacing w:before="0"/>
              <w:jc w:val="center"/>
              <w:rPr>
                <w:rFonts w:cs="Arial"/>
                <w:lang w:val="ru-RU"/>
              </w:rPr>
            </w:pPr>
          </w:p>
        </w:tc>
        <w:tc>
          <w:tcPr>
            <w:tcW w:w="4022" w:type="dxa"/>
            <w:tcBorders>
              <w:top w:val="single" w:sz="4" w:space="0" w:color="auto"/>
            </w:tcBorders>
          </w:tcPr>
          <w:p w:rsidR="00343A18" w:rsidRPr="007D6C4A" w:rsidRDefault="00343A18" w:rsidP="00BC01DC">
            <w:pPr>
              <w:spacing w:before="0"/>
              <w:jc w:val="center"/>
              <w:rPr>
                <w:rFonts w:cs="Arial"/>
                <w:lang w:val="ru-RU"/>
              </w:rPr>
            </w:pPr>
          </w:p>
        </w:tc>
      </w:tr>
    </w:tbl>
    <w:p w:rsidR="00343A18" w:rsidRPr="007D6C4A" w:rsidRDefault="00343A18" w:rsidP="00343A18">
      <w:pPr>
        <w:spacing w:before="0"/>
        <w:rPr>
          <w:rFonts w:cs="Arial"/>
          <w:b/>
          <w:lang w:val="sr-Latn-CS"/>
        </w:rPr>
      </w:pPr>
    </w:p>
    <w:p w:rsidR="00343A18" w:rsidRPr="007D6C4A" w:rsidRDefault="00343A18" w:rsidP="00343A18">
      <w:pPr>
        <w:spacing w:before="0"/>
        <w:rPr>
          <w:rFonts w:cs="Arial"/>
          <w:b/>
          <w:i/>
          <w:lang w:val="sr-Cyrl-CS"/>
        </w:rPr>
      </w:pPr>
      <w:r w:rsidRPr="007D6C4A">
        <w:rPr>
          <w:rFonts w:cs="Arial"/>
          <w:b/>
          <w:i/>
          <w:lang w:val="sr-Cyrl-CS"/>
        </w:rPr>
        <w:t>Напомена:</w:t>
      </w:r>
    </w:p>
    <w:p w:rsidR="00343A18" w:rsidRPr="007D6C4A" w:rsidRDefault="00343A18" w:rsidP="00343A18">
      <w:pPr>
        <w:pStyle w:val="KDKomentar"/>
        <w:spacing w:before="0"/>
        <w:rPr>
          <w:rFonts w:eastAsia="TimesNewRomanPS-BoldMT" w:cs="Arial"/>
          <w:color w:val="auto"/>
          <w:sz w:val="22"/>
          <w:szCs w:val="22"/>
        </w:rPr>
      </w:pPr>
      <w:r w:rsidRPr="007D6C4A">
        <w:rPr>
          <w:rFonts w:eastAsia="TimesNewRomanPS-BoldMT" w:cs="Arial"/>
          <w:color w:val="auto"/>
          <w:sz w:val="22"/>
          <w:szCs w:val="22"/>
        </w:rPr>
        <w:t xml:space="preserve">-Уколико </w:t>
      </w:r>
      <w:r w:rsidRPr="007D6C4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7D6C4A">
        <w:rPr>
          <w:rFonts w:eastAsia="TimesNewRomanPS-BoldMT" w:cs="Arial"/>
          <w:color w:val="auto"/>
          <w:sz w:val="22"/>
          <w:szCs w:val="22"/>
        </w:rPr>
        <w:t>.</w:t>
      </w:r>
    </w:p>
    <w:p w:rsidR="00343A18" w:rsidRPr="007D6C4A" w:rsidRDefault="00343A18" w:rsidP="00343A18">
      <w:pPr>
        <w:pStyle w:val="KDKomentar"/>
        <w:spacing w:before="0"/>
        <w:rPr>
          <w:rFonts w:eastAsia="TimesNewRomanPS-BoldMT" w:cs="Arial"/>
          <w:color w:val="auto"/>
          <w:sz w:val="22"/>
          <w:szCs w:val="22"/>
        </w:rPr>
      </w:pPr>
      <w:r w:rsidRPr="007D6C4A">
        <w:rPr>
          <w:rFonts w:eastAsia="TimesNewRomanPS-BoldMT" w:cs="Arial"/>
          <w:color w:val="auto"/>
          <w:sz w:val="22"/>
          <w:szCs w:val="22"/>
          <w:lang w:val="sr-Cyrl-CS"/>
        </w:rPr>
        <w:t xml:space="preserve">- </w:t>
      </w:r>
      <w:r w:rsidRPr="007D6C4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343A18" w:rsidRPr="007D6C4A" w:rsidRDefault="00343A18" w:rsidP="00343A18">
      <w:pPr>
        <w:spacing w:before="0"/>
        <w:rPr>
          <w:rFonts w:cs="Arial"/>
          <w:b/>
          <w:lang w:val="ru-RU"/>
        </w:rPr>
      </w:pPr>
      <w:r w:rsidRPr="007D6C4A">
        <w:rPr>
          <w:rFonts w:cs="Arial"/>
          <w:lang w:val="sr-Latn-CS"/>
        </w:rPr>
        <w:br w:type="page"/>
      </w:r>
      <w:r w:rsidRPr="007D6C4A">
        <w:rPr>
          <w:rFonts w:cs="Arial"/>
          <w:b/>
          <w:lang w:val="sr-Latn-CS"/>
        </w:rPr>
        <w:t>Упутствоза попуњавањ</w:t>
      </w:r>
      <w:r w:rsidRPr="007D6C4A">
        <w:rPr>
          <w:rFonts w:cs="Arial"/>
          <w:b/>
          <w:lang w:val="ru-RU"/>
        </w:rPr>
        <w:t>е</w:t>
      </w:r>
      <w:r w:rsidR="007E7BB8" w:rsidRPr="007D6C4A">
        <w:rPr>
          <w:rFonts w:cs="Arial"/>
          <w:b/>
          <w:lang w:val="ru-RU"/>
        </w:rPr>
        <w:t xml:space="preserve"> О</w:t>
      </w:r>
      <w:r w:rsidRPr="007D6C4A">
        <w:rPr>
          <w:rFonts w:cs="Arial"/>
          <w:b/>
          <w:lang w:val="ru-RU"/>
        </w:rPr>
        <w:t>брасца структуре цене</w:t>
      </w:r>
    </w:p>
    <w:p w:rsidR="00343A18" w:rsidRPr="007D6C4A" w:rsidRDefault="00343A18" w:rsidP="00343A18">
      <w:pPr>
        <w:spacing w:before="0"/>
        <w:rPr>
          <w:rFonts w:cs="Arial"/>
          <w:b/>
        </w:rPr>
      </w:pPr>
    </w:p>
    <w:p w:rsidR="00343A18" w:rsidRPr="007D6C4A" w:rsidRDefault="00343A18" w:rsidP="00343A18">
      <w:pPr>
        <w:pStyle w:val="ListParagraph"/>
        <w:tabs>
          <w:tab w:val="left" w:pos="90"/>
        </w:tabs>
        <w:spacing w:before="0" w:after="0" w:line="240" w:lineRule="auto"/>
        <w:ind w:left="0"/>
        <w:rPr>
          <w:rFonts w:ascii="Arial" w:hAnsi="Arial" w:cs="Arial"/>
          <w:bCs/>
          <w:iCs/>
        </w:rPr>
      </w:pPr>
      <w:r w:rsidRPr="007D6C4A">
        <w:rPr>
          <w:rFonts w:ascii="Arial" w:hAnsi="Arial" w:cs="Arial"/>
          <w:bCs/>
          <w:iCs/>
        </w:rPr>
        <w:t>Понуђач треба да попун</w:t>
      </w:r>
      <w:r w:rsidRPr="007D6C4A">
        <w:rPr>
          <w:rFonts w:ascii="Arial" w:hAnsi="Arial" w:cs="Arial"/>
          <w:bCs/>
          <w:iCs/>
          <w:lang w:val="sr-Cyrl-CS"/>
        </w:rPr>
        <w:t>и</w:t>
      </w:r>
      <w:r w:rsidRPr="007D6C4A">
        <w:rPr>
          <w:rFonts w:ascii="Arial" w:hAnsi="Arial" w:cs="Arial"/>
          <w:bCs/>
          <w:iCs/>
        </w:rPr>
        <w:t xml:space="preserve"> образац структуре цене </w:t>
      </w:r>
      <w:r w:rsidRPr="007D6C4A">
        <w:rPr>
          <w:rFonts w:ascii="Arial" w:hAnsi="Arial" w:cs="Arial"/>
          <w:bCs/>
          <w:iCs/>
          <w:lang w:val="sr-Cyrl-CS"/>
        </w:rPr>
        <w:t>Табела 1. на следећи начин</w:t>
      </w:r>
      <w:r w:rsidRPr="007D6C4A">
        <w:rPr>
          <w:rFonts w:ascii="Arial" w:hAnsi="Arial" w:cs="Arial"/>
          <w:bCs/>
          <w:iCs/>
        </w:rPr>
        <w:t>:</w:t>
      </w:r>
    </w:p>
    <w:p w:rsidR="000F683D" w:rsidRPr="007D6C4A" w:rsidRDefault="000F683D" w:rsidP="00343A18">
      <w:pPr>
        <w:pStyle w:val="ListParagraph"/>
        <w:tabs>
          <w:tab w:val="left" w:pos="90"/>
        </w:tabs>
        <w:spacing w:before="0" w:after="0" w:line="240" w:lineRule="auto"/>
        <w:ind w:left="0"/>
        <w:rPr>
          <w:rFonts w:ascii="Arial" w:hAnsi="Arial" w:cs="Arial"/>
          <w:bCs/>
          <w:iCs/>
        </w:rPr>
      </w:pPr>
    </w:p>
    <w:p w:rsidR="00343A18" w:rsidRPr="007D6C4A"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7D6C4A">
        <w:rPr>
          <w:rFonts w:ascii="Arial" w:hAnsi="Arial" w:cs="Arial"/>
          <w:bCs/>
          <w:iCs/>
          <w:lang w:val="sr-Cyrl-CS"/>
        </w:rPr>
        <w:t xml:space="preserve">у колону 5. </w:t>
      </w:r>
      <w:r w:rsidRPr="007D6C4A">
        <w:rPr>
          <w:rFonts w:ascii="Arial" w:hAnsi="Arial" w:cs="Arial"/>
          <w:bCs/>
          <w:iCs/>
        </w:rPr>
        <w:t>уписати колико износи јединична цена без ПДВ за испоручено добро;</w:t>
      </w:r>
    </w:p>
    <w:p w:rsidR="00343A18" w:rsidRPr="007D6C4A"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7D6C4A">
        <w:rPr>
          <w:rFonts w:ascii="Arial" w:hAnsi="Arial" w:cs="Arial"/>
          <w:bCs/>
          <w:iCs/>
        </w:rPr>
        <w:t xml:space="preserve">у колону </w:t>
      </w:r>
      <w:r w:rsidRPr="007D6C4A">
        <w:rPr>
          <w:rFonts w:ascii="Arial" w:hAnsi="Arial" w:cs="Arial"/>
          <w:bCs/>
          <w:iCs/>
          <w:lang w:val="sr-Cyrl-CS"/>
        </w:rPr>
        <w:t>6</w:t>
      </w:r>
      <w:r w:rsidRPr="007D6C4A">
        <w:rPr>
          <w:rFonts w:ascii="Arial" w:hAnsi="Arial" w:cs="Arial"/>
          <w:bCs/>
          <w:iCs/>
        </w:rPr>
        <w:t>. уписати колико износи јединична цена са ПДВ за испоручено добро;</w:t>
      </w:r>
    </w:p>
    <w:p w:rsidR="00343A18" w:rsidRPr="007D6C4A"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7D6C4A">
        <w:rPr>
          <w:rFonts w:ascii="Arial" w:hAnsi="Arial" w:cs="Arial"/>
          <w:bCs/>
          <w:iCs/>
        </w:rPr>
        <w:t xml:space="preserve">у колону </w:t>
      </w:r>
      <w:r w:rsidRPr="007D6C4A">
        <w:rPr>
          <w:rFonts w:ascii="Arial" w:hAnsi="Arial" w:cs="Arial"/>
          <w:bCs/>
          <w:iCs/>
          <w:lang w:val="sr-Cyrl-CS"/>
        </w:rPr>
        <w:t>7</w:t>
      </w:r>
      <w:r w:rsidRPr="007D6C4A">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7D6C4A">
        <w:rPr>
          <w:rFonts w:ascii="Arial" w:hAnsi="Arial" w:cs="Arial"/>
          <w:bCs/>
          <w:iCs/>
          <w:lang w:val="sr-Cyrl-CS"/>
        </w:rPr>
        <w:t>5</w:t>
      </w:r>
      <w:r w:rsidRPr="007D6C4A">
        <w:rPr>
          <w:rFonts w:ascii="Arial" w:hAnsi="Arial" w:cs="Arial"/>
          <w:bCs/>
          <w:iCs/>
        </w:rPr>
        <w:t xml:space="preserve">.) са траженом количином (која је наведена у колони </w:t>
      </w:r>
      <w:r w:rsidRPr="007D6C4A">
        <w:rPr>
          <w:rFonts w:ascii="Arial" w:hAnsi="Arial" w:cs="Arial"/>
          <w:bCs/>
          <w:iCs/>
          <w:lang w:val="sr-Cyrl-CS"/>
        </w:rPr>
        <w:t>4</w:t>
      </w:r>
      <w:r w:rsidRPr="007D6C4A">
        <w:rPr>
          <w:rFonts w:ascii="Arial" w:hAnsi="Arial" w:cs="Arial"/>
          <w:bCs/>
          <w:iCs/>
        </w:rPr>
        <w:t xml:space="preserve">.); </w:t>
      </w:r>
    </w:p>
    <w:p w:rsidR="00343A18" w:rsidRPr="007D6C4A"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7D6C4A">
        <w:rPr>
          <w:rFonts w:ascii="Arial" w:hAnsi="Arial" w:cs="Arial"/>
          <w:bCs/>
          <w:iCs/>
          <w:lang w:val="sr-Cyrl-CS"/>
        </w:rPr>
        <w:t>у колону 8</w:t>
      </w:r>
      <w:r w:rsidRPr="007D6C4A">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7D6C4A">
        <w:rPr>
          <w:rFonts w:ascii="Arial" w:hAnsi="Arial" w:cs="Arial"/>
          <w:bCs/>
          <w:iCs/>
          <w:lang w:val="sr-Cyrl-CS"/>
        </w:rPr>
        <w:t>6</w:t>
      </w:r>
      <w:r w:rsidRPr="007D6C4A">
        <w:rPr>
          <w:rFonts w:ascii="Arial" w:hAnsi="Arial" w:cs="Arial"/>
          <w:bCs/>
          <w:iCs/>
        </w:rPr>
        <w:t xml:space="preserve">.) са траженом количином (која је наведена у колони </w:t>
      </w:r>
      <w:r w:rsidRPr="007D6C4A">
        <w:rPr>
          <w:rFonts w:ascii="Arial" w:hAnsi="Arial" w:cs="Arial"/>
          <w:bCs/>
          <w:iCs/>
          <w:lang w:val="sr-Cyrl-CS"/>
        </w:rPr>
        <w:t>4</w:t>
      </w:r>
      <w:r w:rsidRPr="007D6C4A">
        <w:rPr>
          <w:rFonts w:ascii="Arial" w:hAnsi="Arial" w:cs="Arial"/>
          <w:bCs/>
          <w:iCs/>
        </w:rPr>
        <w:t>.).</w:t>
      </w:r>
    </w:p>
    <w:p w:rsidR="007E7BB8" w:rsidRPr="007D6C4A"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rsidR="00343A18" w:rsidRPr="007D6C4A" w:rsidRDefault="00343A18" w:rsidP="00343A18">
      <w:pPr>
        <w:tabs>
          <w:tab w:val="left" w:pos="992"/>
        </w:tabs>
        <w:spacing w:before="0"/>
        <w:rPr>
          <w:rFonts w:cs="Arial"/>
          <w:color w:val="00B0F0"/>
        </w:rPr>
      </w:pPr>
      <w:r w:rsidRPr="007D6C4A">
        <w:rPr>
          <w:rFonts w:cs="Arial"/>
          <w:color w:val="00B0F0"/>
        </w:rPr>
        <w:t>- у Табелу 2. уписују се посебно исказани трошкови који су укључени у укупно</w:t>
      </w:r>
    </w:p>
    <w:p w:rsidR="00343A18" w:rsidRPr="007D6C4A" w:rsidRDefault="00343A18" w:rsidP="00343A18">
      <w:pPr>
        <w:tabs>
          <w:tab w:val="left" w:pos="992"/>
        </w:tabs>
        <w:spacing w:before="0"/>
        <w:rPr>
          <w:rFonts w:cs="Arial"/>
          <w:color w:val="00B0F0"/>
        </w:rPr>
      </w:pPr>
      <w:r w:rsidRPr="007D6C4A">
        <w:rPr>
          <w:rFonts w:cs="Arial"/>
          <w:color w:val="00B0F0"/>
        </w:rPr>
        <w:t>понуђену цену без ПДВ (ред бр. I из табеле 1)</w:t>
      </w:r>
      <w:r w:rsidR="007F7D7A" w:rsidRPr="007D6C4A">
        <w:rPr>
          <w:rFonts w:cs="Arial"/>
          <w:lang w:val="sr-Cyrl-RS"/>
        </w:rPr>
        <w:t xml:space="preserve"> </w:t>
      </w:r>
      <w:r w:rsidR="007F7D7A" w:rsidRPr="007D6C4A">
        <w:rPr>
          <w:rFonts w:cs="Arial"/>
          <w:color w:val="00B0F0"/>
          <w:lang w:val="sr-Cyrl-RS"/>
        </w:rPr>
        <w:t>уколико исти постоје као засебни трошкови</w:t>
      </w:r>
    </w:p>
    <w:p w:rsidR="00343A18" w:rsidRPr="007D6C4A" w:rsidRDefault="00343A18" w:rsidP="00343A18">
      <w:pPr>
        <w:tabs>
          <w:tab w:val="left" w:pos="992"/>
        </w:tabs>
        <w:spacing w:before="0"/>
        <w:rPr>
          <w:rFonts w:cs="Arial"/>
          <w:b/>
          <w:lang w:val="sr-Cyrl-BA"/>
        </w:rPr>
      </w:pPr>
    </w:p>
    <w:p w:rsidR="00343A18" w:rsidRPr="007D6C4A" w:rsidRDefault="00343A18" w:rsidP="00485720">
      <w:pPr>
        <w:numPr>
          <w:ilvl w:val="0"/>
          <w:numId w:val="25"/>
        </w:numPr>
        <w:tabs>
          <w:tab w:val="left" w:pos="992"/>
        </w:tabs>
        <w:spacing w:before="0"/>
        <w:rPr>
          <w:rFonts w:cs="Arial"/>
        </w:rPr>
      </w:pPr>
      <w:r w:rsidRPr="007D6C4A">
        <w:rPr>
          <w:rFonts w:cs="Arial"/>
        </w:rPr>
        <w:t>у ред бр. I – уписује се укупно понуђена цена за све позиције  без ПДВ (збир</w:t>
      </w:r>
    </w:p>
    <w:p w:rsidR="00343A18" w:rsidRPr="007D6C4A" w:rsidRDefault="00343A18" w:rsidP="00485720">
      <w:pPr>
        <w:numPr>
          <w:ilvl w:val="0"/>
          <w:numId w:val="25"/>
        </w:numPr>
        <w:tabs>
          <w:tab w:val="left" w:pos="992"/>
        </w:tabs>
        <w:spacing w:before="0"/>
        <w:rPr>
          <w:rFonts w:cs="Arial"/>
        </w:rPr>
      </w:pPr>
      <w:r w:rsidRPr="007D6C4A">
        <w:rPr>
          <w:rFonts w:cs="Arial"/>
        </w:rPr>
        <w:t>колоне бр. 5)</w:t>
      </w:r>
    </w:p>
    <w:p w:rsidR="00343A18" w:rsidRPr="007D6C4A" w:rsidRDefault="00343A18" w:rsidP="00485720">
      <w:pPr>
        <w:numPr>
          <w:ilvl w:val="0"/>
          <w:numId w:val="25"/>
        </w:numPr>
        <w:tabs>
          <w:tab w:val="left" w:pos="992"/>
        </w:tabs>
        <w:spacing w:before="0"/>
        <w:rPr>
          <w:rFonts w:cs="Arial"/>
        </w:rPr>
      </w:pPr>
      <w:r w:rsidRPr="007D6C4A">
        <w:rPr>
          <w:rFonts w:cs="Arial"/>
        </w:rPr>
        <w:t xml:space="preserve">у ред бр. II – уписује се укупан износ ПДВ </w:t>
      </w:r>
    </w:p>
    <w:p w:rsidR="00343A18" w:rsidRPr="007D6C4A" w:rsidRDefault="00343A18" w:rsidP="00485720">
      <w:pPr>
        <w:numPr>
          <w:ilvl w:val="0"/>
          <w:numId w:val="25"/>
        </w:numPr>
        <w:tabs>
          <w:tab w:val="left" w:pos="992"/>
        </w:tabs>
        <w:spacing w:before="0"/>
        <w:rPr>
          <w:rFonts w:cs="Arial"/>
        </w:rPr>
      </w:pPr>
      <w:r w:rsidRPr="007D6C4A">
        <w:rPr>
          <w:rFonts w:cs="Arial"/>
        </w:rPr>
        <w:t>у ред бр. III – уписује се укупно понуђена цена са ПДВ (ред бр. I + ред.</w:t>
      </w:r>
    </w:p>
    <w:p w:rsidR="00343A18" w:rsidRPr="007D6C4A" w:rsidRDefault="00343A18" w:rsidP="00485720">
      <w:pPr>
        <w:numPr>
          <w:ilvl w:val="0"/>
          <w:numId w:val="25"/>
        </w:numPr>
        <w:tabs>
          <w:tab w:val="left" w:pos="992"/>
        </w:tabs>
        <w:spacing w:before="0"/>
        <w:rPr>
          <w:rFonts w:cs="Arial"/>
        </w:rPr>
      </w:pPr>
      <w:r w:rsidRPr="007D6C4A">
        <w:rPr>
          <w:rFonts w:cs="Arial"/>
        </w:rPr>
        <w:t>бр. II)</w:t>
      </w:r>
    </w:p>
    <w:p w:rsidR="00343A18" w:rsidRPr="007D6C4A" w:rsidRDefault="00343A18" w:rsidP="00343A18">
      <w:pPr>
        <w:tabs>
          <w:tab w:val="left" w:pos="992"/>
        </w:tabs>
        <w:spacing w:before="0"/>
        <w:rPr>
          <w:rFonts w:cs="Arial"/>
        </w:rPr>
      </w:pPr>
    </w:p>
    <w:p w:rsidR="00343A18" w:rsidRPr="007D6C4A" w:rsidRDefault="00343A18" w:rsidP="00485720">
      <w:pPr>
        <w:numPr>
          <w:ilvl w:val="0"/>
          <w:numId w:val="26"/>
        </w:numPr>
        <w:tabs>
          <w:tab w:val="left" w:pos="992"/>
        </w:tabs>
        <w:spacing w:before="0"/>
        <w:rPr>
          <w:rFonts w:cs="Arial"/>
        </w:rPr>
      </w:pPr>
      <w:r w:rsidRPr="007D6C4A">
        <w:rPr>
          <w:rFonts w:cs="Arial"/>
        </w:rPr>
        <w:t>на место предвиђено за место и датум уписује се место и датум попуњавањаобрасца структуре цене.</w:t>
      </w:r>
    </w:p>
    <w:p w:rsidR="00343A18" w:rsidRPr="007D6C4A" w:rsidRDefault="00343A18" w:rsidP="00485720">
      <w:pPr>
        <w:numPr>
          <w:ilvl w:val="0"/>
          <w:numId w:val="26"/>
        </w:numPr>
        <w:tabs>
          <w:tab w:val="left" w:pos="992"/>
        </w:tabs>
        <w:spacing w:before="0"/>
        <w:rPr>
          <w:rFonts w:cs="Arial"/>
        </w:rPr>
      </w:pPr>
      <w:r w:rsidRPr="007D6C4A">
        <w:rPr>
          <w:rFonts w:cs="Arial"/>
        </w:rPr>
        <w:t>на  место предвиђено за печат и потпис понуђач печатом оверава и потписује образац структуре цене.</w:t>
      </w:r>
    </w:p>
    <w:p w:rsidR="00537552" w:rsidRPr="007D6C4A" w:rsidRDefault="00537552" w:rsidP="00781B02">
      <w:pPr>
        <w:rPr>
          <w:rFonts w:eastAsia="TimesNewRomanPS-BoldMT" w:cs="Arial"/>
        </w:rPr>
      </w:pPr>
    </w:p>
    <w:p w:rsidR="00537552" w:rsidRPr="007D6C4A" w:rsidRDefault="00537552" w:rsidP="00537552">
      <w:pPr>
        <w:rPr>
          <w:rFonts w:eastAsia="TimesNewRomanPS-BoldMT" w:cs="Arial"/>
        </w:rPr>
      </w:pPr>
    </w:p>
    <w:p w:rsidR="007E7BB8" w:rsidRPr="007D6C4A" w:rsidRDefault="007E7BB8" w:rsidP="00537552">
      <w:pPr>
        <w:rPr>
          <w:rFonts w:eastAsia="TimesNewRomanPS-BoldMT" w:cs="Arial"/>
        </w:rPr>
      </w:pPr>
    </w:p>
    <w:p w:rsidR="007E7BB8" w:rsidRPr="007D6C4A" w:rsidRDefault="007E7BB8" w:rsidP="00537552">
      <w:pPr>
        <w:rPr>
          <w:rFonts w:eastAsia="TimesNewRomanPS-BoldMT" w:cs="Arial"/>
        </w:rPr>
      </w:pPr>
    </w:p>
    <w:p w:rsidR="007E7BB8" w:rsidRPr="007D6C4A" w:rsidRDefault="007E7BB8" w:rsidP="00537552">
      <w:pPr>
        <w:rPr>
          <w:rFonts w:eastAsia="TimesNewRomanPS-BoldMT" w:cs="Arial"/>
        </w:rPr>
      </w:pPr>
    </w:p>
    <w:p w:rsidR="007E7BB8" w:rsidRPr="007D6C4A" w:rsidRDefault="007E7BB8" w:rsidP="00537552">
      <w:pPr>
        <w:rPr>
          <w:rFonts w:eastAsia="TimesNewRomanPS-BoldMT" w:cs="Arial"/>
        </w:rPr>
      </w:pPr>
    </w:p>
    <w:p w:rsidR="007E7BB8" w:rsidRPr="007D6C4A" w:rsidRDefault="007E7BB8" w:rsidP="00537552">
      <w:pPr>
        <w:rPr>
          <w:rFonts w:eastAsia="TimesNewRomanPS-BoldMT" w:cs="Arial"/>
        </w:rPr>
      </w:pPr>
    </w:p>
    <w:p w:rsidR="007E7BB8" w:rsidRPr="007D6C4A" w:rsidRDefault="007E7BB8" w:rsidP="00537552">
      <w:pPr>
        <w:rPr>
          <w:rFonts w:eastAsia="TimesNewRomanPS-BoldMT" w:cs="Arial"/>
        </w:rPr>
      </w:pPr>
    </w:p>
    <w:p w:rsidR="007E7BB8" w:rsidRDefault="007E7BB8" w:rsidP="00537552">
      <w:pPr>
        <w:rPr>
          <w:rFonts w:eastAsia="TimesNewRomanPS-BoldMT" w:cs="Arial"/>
        </w:rPr>
      </w:pPr>
    </w:p>
    <w:p w:rsidR="00CF53DA" w:rsidRDefault="00CF53DA" w:rsidP="00537552">
      <w:pPr>
        <w:rPr>
          <w:rFonts w:eastAsia="TimesNewRomanPS-BoldMT" w:cs="Arial"/>
        </w:rPr>
      </w:pPr>
    </w:p>
    <w:p w:rsidR="00CF53DA" w:rsidRDefault="00CF53DA" w:rsidP="00537552">
      <w:pPr>
        <w:rPr>
          <w:rFonts w:eastAsia="TimesNewRomanPS-BoldMT" w:cs="Arial"/>
        </w:rPr>
      </w:pPr>
    </w:p>
    <w:p w:rsidR="00CF53DA" w:rsidRDefault="00CF53DA" w:rsidP="00537552">
      <w:pPr>
        <w:rPr>
          <w:rFonts w:eastAsia="TimesNewRomanPS-BoldMT" w:cs="Arial"/>
        </w:rPr>
      </w:pPr>
    </w:p>
    <w:p w:rsidR="00CF53DA" w:rsidRPr="007D6C4A" w:rsidRDefault="00CF53DA" w:rsidP="00537552">
      <w:pPr>
        <w:rPr>
          <w:rFonts w:eastAsia="TimesNewRomanPS-BoldMT" w:cs="Arial"/>
        </w:rPr>
      </w:pPr>
    </w:p>
    <w:p w:rsidR="007E7BB8" w:rsidRPr="007D6C4A" w:rsidRDefault="007E7BB8" w:rsidP="00537552">
      <w:pPr>
        <w:rPr>
          <w:rFonts w:eastAsia="TimesNewRomanPS-BoldMT" w:cs="Arial"/>
        </w:rPr>
      </w:pPr>
    </w:p>
    <w:p w:rsidR="007E7BB8" w:rsidRPr="007D6C4A" w:rsidRDefault="007E7BB8" w:rsidP="00537552">
      <w:pPr>
        <w:rPr>
          <w:rFonts w:eastAsia="TimesNewRomanPS-BoldMT" w:cs="Arial"/>
        </w:rPr>
      </w:pPr>
    </w:p>
    <w:p w:rsidR="007E7BB8" w:rsidRPr="007D6C4A" w:rsidRDefault="007E7BB8" w:rsidP="00537552">
      <w:pPr>
        <w:rPr>
          <w:rFonts w:eastAsia="TimesNewRomanPS-BoldMT" w:cs="Arial"/>
        </w:rPr>
      </w:pPr>
    </w:p>
    <w:p w:rsidR="007E7BB8" w:rsidRPr="007D6C4A" w:rsidRDefault="007E7BB8" w:rsidP="00537552">
      <w:pPr>
        <w:rPr>
          <w:rFonts w:eastAsia="TimesNewRomanPS-BoldMT" w:cs="Arial"/>
        </w:rPr>
      </w:pPr>
    </w:p>
    <w:p w:rsidR="00537552" w:rsidRPr="007D6C4A" w:rsidRDefault="00537552" w:rsidP="00781B02">
      <w:pPr>
        <w:rPr>
          <w:rFonts w:eastAsia="TimesNewRomanPS-BoldMT" w:cs="Arial"/>
        </w:rPr>
      </w:pPr>
    </w:p>
    <w:p w:rsidR="008B393E" w:rsidRDefault="008B393E" w:rsidP="00343A18">
      <w:pPr>
        <w:pStyle w:val="KDObrazac"/>
        <w:spacing w:before="0"/>
      </w:pPr>
      <w:bookmarkStart w:id="254" w:name="_Toc442559926"/>
    </w:p>
    <w:p w:rsidR="008B393E" w:rsidRDefault="008B393E" w:rsidP="00343A18">
      <w:pPr>
        <w:pStyle w:val="KDObrazac"/>
        <w:spacing w:before="0"/>
      </w:pPr>
    </w:p>
    <w:p w:rsidR="00343A18" w:rsidRPr="007D6C4A" w:rsidRDefault="00343A18" w:rsidP="00343A18">
      <w:pPr>
        <w:pStyle w:val="KDObrazac"/>
        <w:spacing w:before="0"/>
      </w:pPr>
      <w:r w:rsidRPr="007D6C4A">
        <w:t xml:space="preserve">ОБРАЗАЦ </w:t>
      </w:r>
      <w:r w:rsidR="008B393E">
        <w:rPr>
          <w:lang w:val="sr-Cyrl-RS"/>
        </w:rPr>
        <w:t>3</w:t>
      </w:r>
      <w:r w:rsidRPr="007D6C4A">
        <w:t>.</w:t>
      </w:r>
      <w:bookmarkEnd w:id="254"/>
    </w:p>
    <w:p w:rsidR="00343A18" w:rsidRPr="007D6C4A" w:rsidRDefault="00343A18" w:rsidP="00343A18">
      <w:pPr>
        <w:spacing w:before="0"/>
        <w:rPr>
          <w:rFonts w:cs="Arial"/>
          <w:lang w:val="sr-Cyrl-CS"/>
        </w:rPr>
      </w:pPr>
    </w:p>
    <w:p w:rsidR="007E7BB8" w:rsidRPr="007D6C4A" w:rsidRDefault="007E7BB8" w:rsidP="00343A18">
      <w:pPr>
        <w:spacing w:before="0"/>
        <w:rPr>
          <w:rFonts w:cs="Arial"/>
          <w:lang w:val="sr-Latn-CS"/>
        </w:rPr>
      </w:pPr>
    </w:p>
    <w:p w:rsidR="00343A18" w:rsidRPr="007D6C4A" w:rsidRDefault="007E7BB8" w:rsidP="007E7BB8">
      <w:pPr>
        <w:tabs>
          <w:tab w:val="left" w:pos="6870"/>
        </w:tabs>
        <w:spacing w:before="0"/>
        <w:rPr>
          <w:rFonts w:cs="Arial"/>
        </w:rPr>
      </w:pPr>
      <w:r w:rsidRPr="007D6C4A">
        <w:rPr>
          <w:rFonts w:cs="Arial"/>
          <w:lang w:val="sr-Latn-CS"/>
        </w:rPr>
        <w:tab/>
      </w:r>
    </w:p>
    <w:p w:rsidR="00343A18" w:rsidRPr="007D6C4A" w:rsidRDefault="00343A18" w:rsidP="00343A18">
      <w:pPr>
        <w:ind w:left="-180" w:right="-360" w:firstLine="720"/>
        <w:rPr>
          <w:rFonts w:cs="Arial"/>
          <w:lang w:val="ru-RU"/>
        </w:rPr>
      </w:pPr>
    </w:p>
    <w:p w:rsidR="00343A18" w:rsidRPr="007D6C4A" w:rsidRDefault="00343A18" w:rsidP="00343A18">
      <w:pPr>
        <w:ind w:right="-360"/>
        <w:rPr>
          <w:rFonts w:cs="Arial"/>
          <w:lang w:val="ru-RU"/>
        </w:rPr>
      </w:pPr>
      <w:r w:rsidRPr="007D6C4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7D6C4A" w:rsidRDefault="00343A18" w:rsidP="00343A18">
      <w:pPr>
        <w:rPr>
          <w:rFonts w:cs="Arial"/>
          <w:lang w:val="ru-RU"/>
        </w:rPr>
      </w:pPr>
    </w:p>
    <w:p w:rsidR="00343A18" w:rsidRPr="007D6C4A" w:rsidRDefault="00343A18" w:rsidP="00343A18">
      <w:pPr>
        <w:jc w:val="center"/>
        <w:rPr>
          <w:rFonts w:cs="Arial"/>
          <w:b/>
          <w:lang w:val="ru-RU"/>
        </w:rPr>
      </w:pPr>
      <w:r w:rsidRPr="007D6C4A">
        <w:rPr>
          <w:rFonts w:cs="Arial"/>
          <w:b/>
          <w:lang w:val="ru-RU"/>
        </w:rPr>
        <w:t>ИЗЈАВУ О НЕЗАВИСНОЈ ПОНУДИ</w:t>
      </w:r>
    </w:p>
    <w:p w:rsidR="00343A18" w:rsidRPr="007D6C4A" w:rsidRDefault="00343A18" w:rsidP="00343A18">
      <w:pPr>
        <w:jc w:val="center"/>
        <w:rPr>
          <w:rFonts w:cs="Arial"/>
          <w:b/>
          <w:lang w:val="ru-RU"/>
        </w:rPr>
      </w:pPr>
    </w:p>
    <w:p w:rsidR="00343A18" w:rsidRPr="007D6C4A" w:rsidRDefault="00343A18" w:rsidP="00343A18">
      <w:pPr>
        <w:jc w:val="center"/>
        <w:rPr>
          <w:rFonts w:cs="Arial"/>
          <w:b/>
          <w:lang w:val="ru-RU"/>
        </w:rPr>
      </w:pPr>
    </w:p>
    <w:p w:rsidR="00343A18" w:rsidRPr="007D6C4A" w:rsidRDefault="00343A18" w:rsidP="00343A18">
      <w:pPr>
        <w:rPr>
          <w:rFonts w:cs="Arial"/>
          <w:lang w:val="ru-RU"/>
        </w:rPr>
      </w:pPr>
      <w:r w:rsidRPr="007D6C4A">
        <w:rPr>
          <w:rFonts w:cs="Arial"/>
          <w:lang w:val="ru-RU"/>
        </w:rPr>
        <w:t xml:space="preserve">и под пуном материјалном и кривичном одговорношћу потврђује да је Понуду број:________ за јавну набавку добара </w:t>
      </w:r>
      <w:r w:rsidR="00343831" w:rsidRPr="00343831">
        <w:rPr>
          <w:rFonts w:cs="Arial"/>
          <w:lang w:val="ru-RU"/>
        </w:rPr>
        <w:t>„Набавка и имплементација јединственог портала за пријаву и рекламације“</w:t>
      </w:r>
      <w:r w:rsidR="00343831">
        <w:rPr>
          <w:rFonts w:cs="Arial"/>
          <w:lang w:val="ru-RU"/>
        </w:rPr>
        <w:t xml:space="preserve"> </w:t>
      </w:r>
      <w:r w:rsidRPr="007D6C4A">
        <w:rPr>
          <w:rFonts w:cs="Arial"/>
          <w:lang w:val="ru-RU"/>
        </w:rPr>
        <w:t>ЈН бр.</w:t>
      </w:r>
      <w:r w:rsidR="00343831">
        <w:rPr>
          <w:rFonts w:cs="Arial"/>
          <w:lang w:val="ru-RU"/>
        </w:rPr>
        <w:t xml:space="preserve">1000/0583/2017 </w:t>
      </w:r>
      <w:r w:rsidRPr="007D6C4A">
        <w:rPr>
          <w:rFonts w:cs="Arial"/>
          <w:lang w:val="ru-RU"/>
        </w:rPr>
        <w:t xml:space="preserve">Наручиоца </w:t>
      </w:r>
      <w:r w:rsidRPr="007D6C4A">
        <w:rPr>
          <w:rFonts w:eastAsia="Arial Unicode MS" w:cs="Arial"/>
          <w:color w:val="000000"/>
          <w:kern w:val="1"/>
          <w:lang w:eastAsia="ar-SA"/>
        </w:rPr>
        <w:t>Јавно предузеће „Електропривреда Србије“ Београд</w:t>
      </w:r>
      <w:r w:rsidR="001B4514" w:rsidRPr="007D6C4A">
        <w:rPr>
          <w:rFonts w:eastAsia="Arial Unicode MS" w:cs="Arial"/>
          <w:color w:val="000000"/>
          <w:kern w:val="1"/>
          <w:lang w:val="sr-Cyrl-RS" w:eastAsia="ar-SA"/>
        </w:rPr>
        <w:t xml:space="preserve"> </w:t>
      </w:r>
      <w:r w:rsidRPr="007D6C4A">
        <w:rPr>
          <w:rFonts w:cs="Arial"/>
          <w:lang w:val="ru-RU"/>
        </w:rPr>
        <w:t>по Позиву за подношење понуда објављеном на</w:t>
      </w:r>
      <w:r w:rsidR="000F683D" w:rsidRPr="007D6C4A">
        <w:rPr>
          <w:rFonts w:cs="Arial"/>
          <w:lang w:val="ru-RU"/>
        </w:rPr>
        <w:t xml:space="preserve"> </w:t>
      </w:r>
      <w:r w:rsidRPr="007D6C4A">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7D6C4A" w:rsidRDefault="00343A18" w:rsidP="00343A18">
      <w:pPr>
        <w:tabs>
          <w:tab w:val="left" w:pos="0"/>
        </w:tabs>
        <w:rPr>
          <w:rFonts w:cs="Arial"/>
          <w:lang w:val="ru-RU"/>
        </w:rPr>
      </w:pPr>
      <w:r w:rsidRPr="007D6C4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7D6C4A" w:rsidRDefault="00343A18" w:rsidP="00343A18">
      <w:pPr>
        <w:rPr>
          <w:rFonts w:cs="Arial"/>
          <w:b/>
          <w:lang w:val="ru-RU"/>
        </w:rPr>
      </w:pPr>
    </w:p>
    <w:p w:rsidR="00343A18" w:rsidRPr="007D6C4A"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7D6C4A" w:rsidTr="00BC01DC">
        <w:trPr>
          <w:jc w:val="center"/>
        </w:trPr>
        <w:tc>
          <w:tcPr>
            <w:tcW w:w="3882" w:type="dxa"/>
          </w:tcPr>
          <w:p w:rsidR="00343A18" w:rsidRPr="007D6C4A" w:rsidRDefault="00343A18" w:rsidP="00BC01DC">
            <w:pPr>
              <w:spacing w:before="0"/>
              <w:jc w:val="center"/>
              <w:rPr>
                <w:rFonts w:cs="Arial"/>
              </w:rPr>
            </w:pPr>
            <w:r w:rsidRPr="007D6C4A">
              <w:rPr>
                <w:rFonts w:cs="Arial"/>
              </w:rPr>
              <w:t>Датум:</w:t>
            </w:r>
          </w:p>
        </w:tc>
        <w:tc>
          <w:tcPr>
            <w:tcW w:w="2127" w:type="dxa"/>
          </w:tcPr>
          <w:p w:rsidR="00343A18" w:rsidRPr="007D6C4A" w:rsidRDefault="00343A18" w:rsidP="00BC01DC">
            <w:pPr>
              <w:spacing w:before="0"/>
              <w:jc w:val="center"/>
              <w:rPr>
                <w:rFonts w:cs="Arial"/>
                <w:lang w:val="ru-RU"/>
              </w:rPr>
            </w:pPr>
          </w:p>
        </w:tc>
        <w:tc>
          <w:tcPr>
            <w:tcW w:w="4022" w:type="dxa"/>
          </w:tcPr>
          <w:p w:rsidR="00343A18" w:rsidRPr="007D6C4A" w:rsidRDefault="00343A18" w:rsidP="00BC01DC">
            <w:pPr>
              <w:spacing w:before="0"/>
              <w:jc w:val="center"/>
              <w:rPr>
                <w:rFonts w:cs="Arial"/>
              </w:rPr>
            </w:pPr>
            <w:r w:rsidRPr="007D6C4A">
              <w:rPr>
                <w:rFonts w:cs="Arial"/>
                <w:lang w:val="sr-Cyrl-CS"/>
              </w:rPr>
              <w:t>П</w:t>
            </w:r>
            <w:r w:rsidRPr="007D6C4A">
              <w:rPr>
                <w:rFonts w:cs="Arial"/>
              </w:rPr>
              <w:t>онуђач/члан групе</w:t>
            </w:r>
          </w:p>
        </w:tc>
      </w:tr>
      <w:tr w:rsidR="00343A18" w:rsidRPr="007D6C4A" w:rsidTr="00BC01DC">
        <w:trPr>
          <w:jc w:val="center"/>
        </w:trPr>
        <w:tc>
          <w:tcPr>
            <w:tcW w:w="3882" w:type="dxa"/>
          </w:tcPr>
          <w:p w:rsidR="00343A18" w:rsidRPr="007D6C4A" w:rsidRDefault="00343A18" w:rsidP="00BC01DC">
            <w:pPr>
              <w:spacing w:before="0"/>
              <w:jc w:val="center"/>
              <w:rPr>
                <w:rFonts w:cs="Arial"/>
              </w:rPr>
            </w:pPr>
          </w:p>
        </w:tc>
        <w:tc>
          <w:tcPr>
            <w:tcW w:w="2127" w:type="dxa"/>
          </w:tcPr>
          <w:p w:rsidR="00343A18" w:rsidRPr="007D6C4A" w:rsidRDefault="00343A18" w:rsidP="00BC01DC">
            <w:pPr>
              <w:spacing w:before="0"/>
              <w:jc w:val="center"/>
              <w:rPr>
                <w:rFonts w:cs="Arial"/>
              </w:rPr>
            </w:pPr>
            <w:r w:rsidRPr="007D6C4A">
              <w:rPr>
                <w:rFonts w:cs="Arial"/>
              </w:rPr>
              <w:t>М.П.</w:t>
            </w:r>
          </w:p>
        </w:tc>
        <w:tc>
          <w:tcPr>
            <w:tcW w:w="4022" w:type="dxa"/>
          </w:tcPr>
          <w:p w:rsidR="00343A18" w:rsidRPr="007D6C4A" w:rsidRDefault="00343A18" w:rsidP="00BC01DC">
            <w:pPr>
              <w:spacing w:before="0"/>
              <w:jc w:val="center"/>
              <w:rPr>
                <w:rFonts w:cs="Arial"/>
                <w:lang w:val="ru-RU"/>
              </w:rPr>
            </w:pPr>
          </w:p>
        </w:tc>
      </w:tr>
      <w:tr w:rsidR="00343A18" w:rsidRPr="007D6C4A" w:rsidTr="00BC01DC">
        <w:trPr>
          <w:jc w:val="center"/>
        </w:trPr>
        <w:tc>
          <w:tcPr>
            <w:tcW w:w="3882" w:type="dxa"/>
            <w:tcBorders>
              <w:bottom w:val="single" w:sz="4" w:space="0" w:color="auto"/>
            </w:tcBorders>
          </w:tcPr>
          <w:p w:rsidR="00343A18" w:rsidRPr="007D6C4A" w:rsidRDefault="00343A18" w:rsidP="00BC01DC">
            <w:pPr>
              <w:spacing w:before="0"/>
              <w:jc w:val="center"/>
              <w:rPr>
                <w:rFonts w:cs="Arial"/>
              </w:rPr>
            </w:pPr>
          </w:p>
        </w:tc>
        <w:tc>
          <w:tcPr>
            <w:tcW w:w="2127" w:type="dxa"/>
          </w:tcPr>
          <w:p w:rsidR="00343A18" w:rsidRPr="007D6C4A" w:rsidRDefault="00343A18" w:rsidP="00BC01DC">
            <w:pPr>
              <w:spacing w:before="0"/>
              <w:jc w:val="center"/>
              <w:rPr>
                <w:rFonts w:cs="Arial"/>
                <w:lang w:val="ru-RU"/>
              </w:rPr>
            </w:pPr>
          </w:p>
        </w:tc>
        <w:tc>
          <w:tcPr>
            <w:tcW w:w="4022" w:type="dxa"/>
            <w:tcBorders>
              <w:bottom w:val="single" w:sz="4" w:space="0" w:color="auto"/>
            </w:tcBorders>
          </w:tcPr>
          <w:p w:rsidR="00343A18" w:rsidRPr="007D6C4A" w:rsidRDefault="00343A18" w:rsidP="00BC01DC">
            <w:pPr>
              <w:spacing w:before="0"/>
              <w:jc w:val="center"/>
              <w:rPr>
                <w:rFonts w:cs="Arial"/>
                <w:lang w:val="ru-RU"/>
              </w:rPr>
            </w:pPr>
          </w:p>
        </w:tc>
      </w:tr>
      <w:tr w:rsidR="00343A18" w:rsidRPr="007D6C4A" w:rsidTr="00BC01DC">
        <w:trPr>
          <w:trHeight w:val="389"/>
          <w:jc w:val="center"/>
        </w:trPr>
        <w:tc>
          <w:tcPr>
            <w:tcW w:w="3882" w:type="dxa"/>
            <w:tcBorders>
              <w:top w:val="single" w:sz="4" w:space="0" w:color="auto"/>
            </w:tcBorders>
          </w:tcPr>
          <w:p w:rsidR="00343A18" w:rsidRPr="007D6C4A" w:rsidRDefault="00343A18" w:rsidP="00BC01DC">
            <w:pPr>
              <w:spacing w:before="0"/>
              <w:jc w:val="center"/>
              <w:rPr>
                <w:rFonts w:cs="Arial"/>
              </w:rPr>
            </w:pPr>
          </w:p>
          <w:p w:rsidR="00343A18" w:rsidRPr="007D6C4A" w:rsidRDefault="00343A18" w:rsidP="00BC01DC">
            <w:pPr>
              <w:spacing w:before="0"/>
              <w:jc w:val="center"/>
              <w:rPr>
                <w:rFonts w:cs="Arial"/>
              </w:rPr>
            </w:pPr>
          </w:p>
        </w:tc>
        <w:tc>
          <w:tcPr>
            <w:tcW w:w="2127" w:type="dxa"/>
          </w:tcPr>
          <w:p w:rsidR="00343A18" w:rsidRPr="007D6C4A" w:rsidRDefault="00343A18" w:rsidP="00BC01DC">
            <w:pPr>
              <w:spacing w:before="0"/>
              <w:jc w:val="center"/>
              <w:rPr>
                <w:rFonts w:cs="Arial"/>
                <w:lang w:val="ru-RU"/>
              </w:rPr>
            </w:pPr>
          </w:p>
        </w:tc>
        <w:tc>
          <w:tcPr>
            <w:tcW w:w="4022" w:type="dxa"/>
            <w:tcBorders>
              <w:top w:val="single" w:sz="4" w:space="0" w:color="auto"/>
            </w:tcBorders>
          </w:tcPr>
          <w:p w:rsidR="00343A18" w:rsidRPr="007D6C4A" w:rsidRDefault="00343A18" w:rsidP="00BC01DC">
            <w:pPr>
              <w:spacing w:before="0"/>
              <w:jc w:val="center"/>
              <w:rPr>
                <w:rFonts w:cs="Arial"/>
                <w:lang w:val="ru-RU"/>
              </w:rPr>
            </w:pPr>
          </w:p>
        </w:tc>
      </w:tr>
    </w:tbl>
    <w:p w:rsidR="00343A18" w:rsidRPr="007D6C4A" w:rsidRDefault="00343A18" w:rsidP="00343A18">
      <w:pPr>
        <w:tabs>
          <w:tab w:val="left" w:pos="6028"/>
        </w:tabs>
        <w:autoSpaceDE w:val="0"/>
        <w:autoSpaceDN w:val="0"/>
        <w:adjustRightInd w:val="0"/>
        <w:ind w:left="360"/>
        <w:rPr>
          <w:rFonts w:eastAsia="Calibri" w:cs="Arial"/>
          <w:bCs/>
          <w:iCs/>
        </w:rPr>
      </w:pPr>
    </w:p>
    <w:p w:rsidR="00343A18" w:rsidRPr="007D6C4A" w:rsidRDefault="00343A18" w:rsidP="00343A18">
      <w:pPr>
        <w:jc w:val="center"/>
        <w:rPr>
          <w:rFonts w:cs="Arial"/>
          <w:b/>
          <w:lang w:val="ru-RU"/>
        </w:rPr>
      </w:pPr>
    </w:p>
    <w:p w:rsidR="00343A18" w:rsidRPr="007D6C4A" w:rsidRDefault="00343A18" w:rsidP="00343A18">
      <w:pPr>
        <w:jc w:val="center"/>
        <w:rPr>
          <w:rFonts w:cs="Arial"/>
          <w:b/>
          <w:lang w:val="ru-RU"/>
        </w:rPr>
      </w:pPr>
    </w:p>
    <w:p w:rsidR="00343A18" w:rsidRPr="007D6C4A" w:rsidRDefault="00343A18" w:rsidP="00343A18">
      <w:pPr>
        <w:rPr>
          <w:rFonts w:cs="Arial"/>
          <w:i/>
          <w:lang w:val="sr-Cyrl-CS"/>
        </w:rPr>
      </w:pPr>
      <w:r w:rsidRPr="007D6C4A">
        <w:rPr>
          <w:rFonts w:cs="Arial"/>
          <w:b/>
          <w:i/>
          <w:lang w:val="ru-RU"/>
        </w:rPr>
        <w:t>Напомена:</w:t>
      </w:r>
      <w:r w:rsidRPr="007D6C4A">
        <w:rPr>
          <w:rFonts w:cs="Arial"/>
          <w:i/>
        </w:rPr>
        <w:t xml:space="preserve">Уколико </w:t>
      </w:r>
      <w:r w:rsidRPr="007D6C4A">
        <w:rPr>
          <w:rFonts w:cs="Arial"/>
          <w:i/>
          <w:lang w:val="sr-Cyrl-CS"/>
        </w:rPr>
        <w:t xml:space="preserve">заједничку </w:t>
      </w:r>
      <w:r w:rsidRPr="007D6C4A">
        <w:rPr>
          <w:rFonts w:cs="Arial"/>
          <w:i/>
        </w:rPr>
        <w:t xml:space="preserve">понуду подноси група понуђача Изјава </w:t>
      </w:r>
      <w:r w:rsidRPr="007D6C4A">
        <w:rPr>
          <w:rFonts w:cs="Arial"/>
          <w:i/>
          <w:lang w:val="sr-Cyrl-CS"/>
        </w:rPr>
        <w:t xml:space="preserve">се доставља за сваког члана групе понуђача. Изјава </w:t>
      </w:r>
      <w:r w:rsidRPr="007D6C4A">
        <w:rPr>
          <w:rFonts w:cs="Arial"/>
          <w:i/>
        </w:rPr>
        <w:t>мора бити попуњена, потписана од стране овлашћеног лица</w:t>
      </w:r>
      <w:r w:rsidRPr="007D6C4A">
        <w:rPr>
          <w:rFonts w:cs="Arial"/>
          <w:i/>
          <w:lang w:val="sr-Cyrl-CS"/>
        </w:rPr>
        <w:t xml:space="preserve"> за заступање</w:t>
      </w:r>
      <w:r w:rsidRPr="007D6C4A">
        <w:rPr>
          <w:rFonts w:cs="Arial"/>
          <w:i/>
        </w:rPr>
        <w:t xml:space="preserve"> понуђача из групе понуђача и оверена печатом. </w:t>
      </w:r>
    </w:p>
    <w:p w:rsidR="00343A18" w:rsidRPr="007D6C4A" w:rsidRDefault="00343A18" w:rsidP="00343A18">
      <w:pPr>
        <w:rPr>
          <w:rFonts w:cs="Arial"/>
          <w:i/>
        </w:rPr>
      </w:pPr>
      <w:r w:rsidRPr="007D6C4A">
        <w:rPr>
          <w:rFonts w:cs="Arial"/>
          <w:i/>
        </w:rPr>
        <w:t>Приликом подношења понуде овај образац копирати у потребном броју примерака.</w:t>
      </w:r>
    </w:p>
    <w:p w:rsidR="00343A18" w:rsidRPr="007D6C4A" w:rsidRDefault="00343A18" w:rsidP="00343A18">
      <w:pPr>
        <w:rPr>
          <w:rFonts w:cs="Arial"/>
          <w:i/>
        </w:rPr>
      </w:pPr>
    </w:p>
    <w:p w:rsidR="00343A18" w:rsidRPr="007D6C4A" w:rsidRDefault="00343A18" w:rsidP="00343A18">
      <w:pPr>
        <w:rPr>
          <w:rFonts w:cs="Arial"/>
          <w:i/>
        </w:rPr>
      </w:pPr>
    </w:p>
    <w:p w:rsidR="00343A18" w:rsidRDefault="00343A18" w:rsidP="00343A18">
      <w:pPr>
        <w:rPr>
          <w:rFonts w:cs="Arial"/>
          <w:i/>
        </w:rPr>
      </w:pPr>
    </w:p>
    <w:p w:rsidR="00CF53DA" w:rsidRDefault="00CF53DA" w:rsidP="00343A18">
      <w:pPr>
        <w:rPr>
          <w:rFonts w:cs="Arial"/>
          <w:i/>
        </w:rPr>
      </w:pPr>
    </w:p>
    <w:p w:rsidR="00CF53DA" w:rsidRDefault="00CF53DA" w:rsidP="00343A18">
      <w:pPr>
        <w:rPr>
          <w:rFonts w:cs="Arial"/>
          <w:i/>
        </w:rPr>
      </w:pPr>
    </w:p>
    <w:p w:rsidR="00CF53DA" w:rsidRPr="007D6C4A" w:rsidRDefault="00CF53DA" w:rsidP="00343A18">
      <w:pPr>
        <w:rPr>
          <w:rFonts w:cs="Arial"/>
          <w:i/>
        </w:rPr>
      </w:pPr>
    </w:p>
    <w:p w:rsidR="00343A18" w:rsidRPr="007D6C4A" w:rsidRDefault="00343A18" w:rsidP="00343A18">
      <w:pPr>
        <w:rPr>
          <w:rFonts w:cs="Arial"/>
          <w:i/>
        </w:rPr>
      </w:pPr>
    </w:p>
    <w:p w:rsidR="00343A18" w:rsidRPr="007D6C4A" w:rsidRDefault="00343A18" w:rsidP="00343A18">
      <w:pPr>
        <w:rPr>
          <w:rFonts w:cs="Arial"/>
          <w:i/>
          <w:lang w:val="ru-RU"/>
        </w:rPr>
      </w:pPr>
    </w:p>
    <w:p w:rsidR="00343A18" w:rsidRPr="007D6C4A" w:rsidRDefault="00343A18" w:rsidP="00343A18">
      <w:pPr>
        <w:pStyle w:val="KDObrazac"/>
        <w:spacing w:before="0"/>
      </w:pPr>
      <w:bookmarkStart w:id="255" w:name="_Toc442559928"/>
      <w:r w:rsidRPr="007D6C4A">
        <w:t xml:space="preserve">ОБРАЗАЦ </w:t>
      </w:r>
      <w:r w:rsidR="008B393E">
        <w:rPr>
          <w:lang w:val="sr-Cyrl-RS"/>
        </w:rPr>
        <w:t>4</w:t>
      </w:r>
      <w:r w:rsidRPr="007D6C4A">
        <w:t>.</w:t>
      </w:r>
      <w:bookmarkEnd w:id="255"/>
    </w:p>
    <w:p w:rsidR="00343A18" w:rsidRPr="007D6C4A" w:rsidRDefault="00343A18" w:rsidP="00343A18">
      <w:pPr>
        <w:pStyle w:val="KDParagraf"/>
        <w:spacing w:before="0"/>
        <w:rPr>
          <w:rFonts w:cs="Arial"/>
        </w:rPr>
      </w:pPr>
    </w:p>
    <w:p w:rsidR="00343A18" w:rsidRPr="007D6C4A" w:rsidRDefault="00343A18" w:rsidP="00343A18">
      <w:pPr>
        <w:pStyle w:val="KDParagraf"/>
        <w:spacing w:before="0"/>
        <w:rPr>
          <w:rFonts w:cs="Arial"/>
        </w:rPr>
      </w:pPr>
    </w:p>
    <w:p w:rsidR="00343A18" w:rsidRPr="007D6C4A" w:rsidRDefault="00343A18" w:rsidP="00343A18">
      <w:pPr>
        <w:pStyle w:val="KDParagraf"/>
        <w:spacing w:before="0"/>
        <w:rPr>
          <w:rFonts w:cs="Arial"/>
        </w:rPr>
      </w:pPr>
    </w:p>
    <w:p w:rsidR="00343A18" w:rsidRPr="007D6C4A" w:rsidRDefault="00343A18" w:rsidP="00343A18">
      <w:pPr>
        <w:pStyle w:val="Title"/>
        <w:spacing w:before="0"/>
        <w:jc w:val="right"/>
        <w:rPr>
          <w:rFonts w:cs="Arial"/>
          <w:b w:val="0"/>
          <w:caps/>
          <w:sz w:val="22"/>
          <w:szCs w:val="22"/>
        </w:rPr>
      </w:pPr>
    </w:p>
    <w:p w:rsidR="00343A18" w:rsidRPr="007D6C4A" w:rsidRDefault="00343A18" w:rsidP="00343A18">
      <w:pPr>
        <w:rPr>
          <w:rFonts w:cs="Arial"/>
          <w:lang w:val="ru-RU"/>
        </w:rPr>
      </w:pPr>
      <w:r w:rsidRPr="007D6C4A">
        <w:rPr>
          <w:rFonts w:cs="Arial"/>
          <w:lang w:val="ru-RU"/>
        </w:rPr>
        <w:t>На основу члана 75. став 2. Закона о јавним набавкама („Службени гласник РС“ бр.124/2012, 14/15  и 68/15)</w:t>
      </w:r>
      <w:r w:rsidRPr="007D6C4A">
        <w:rPr>
          <w:rFonts w:cs="Arial"/>
        </w:rPr>
        <w:t xml:space="preserve"> као </w:t>
      </w:r>
      <w:r w:rsidRPr="007D6C4A">
        <w:rPr>
          <w:rFonts w:cs="Arial"/>
          <w:lang w:val="ru-RU"/>
        </w:rPr>
        <w:t>понуђач/подизвођач дајем:</w:t>
      </w:r>
    </w:p>
    <w:p w:rsidR="00343A18" w:rsidRPr="007D6C4A" w:rsidRDefault="00343A18" w:rsidP="00343A18">
      <w:pPr>
        <w:rPr>
          <w:rFonts w:cs="Arial"/>
          <w:lang w:val="ru-RU"/>
        </w:rPr>
      </w:pPr>
    </w:p>
    <w:p w:rsidR="00343A18" w:rsidRPr="007D6C4A" w:rsidRDefault="00343A18" w:rsidP="00343A18">
      <w:pPr>
        <w:rPr>
          <w:rFonts w:cs="Arial"/>
          <w:lang w:val="ru-RU"/>
        </w:rPr>
      </w:pPr>
    </w:p>
    <w:p w:rsidR="00343A18" w:rsidRPr="007D6C4A" w:rsidRDefault="00343A18" w:rsidP="00781B02">
      <w:pPr>
        <w:jc w:val="center"/>
        <w:rPr>
          <w:rFonts w:cs="Arial"/>
          <w:b/>
          <w:lang w:val="ru-RU"/>
        </w:rPr>
      </w:pPr>
      <w:bookmarkStart w:id="256" w:name="_Toc442559929"/>
      <w:r w:rsidRPr="007D6C4A">
        <w:rPr>
          <w:rFonts w:cs="Arial"/>
          <w:b/>
          <w:lang w:val="ru-RU"/>
        </w:rPr>
        <w:t>И З Ј А В У</w:t>
      </w:r>
      <w:bookmarkEnd w:id="256"/>
    </w:p>
    <w:p w:rsidR="00343A18" w:rsidRPr="007D6C4A" w:rsidRDefault="00343A18" w:rsidP="00781B02">
      <w:pPr>
        <w:rPr>
          <w:rFonts w:cs="Arial"/>
        </w:rPr>
      </w:pPr>
    </w:p>
    <w:p w:rsidR="00343A18" w:rsidRPr="007D6C4A" w:rsidRDefault="00343A18" w:rsidP="00781B02">
      <w:pPr>
        <w:rPr>
          <w:rFonts w:cs="Arial"/>
        </w:rPr>
      </w:pPr>
    </w:p>
    <w:p w:rsidR="00343A18" w:rsidRPr="007D6C4A" w:rsidRDefault="00343A18" w:rsidP="00343A18">
      <w:pPr>
        <w:rPr>
          <w:rFonts w:cs="Arial"/>
          <w:lang w:val="ru-RU"/>
        </w:rPr>
      </w:pPr>
      <w:r w:rsidRPr="007D6C4A">
        <w:rPr>
          <w:rFonts w:cs="Arial"/>
          <w:lang w:val="ru-RU"/>
        </w:rPr>
        <w:t xml:space="preserve">којом изричито наводимо да </w:t>
      </w:r>
      <w:r w:rsidRPr="007D6C4A">
        <w:rPr>
          <w:rFonts w:cs="Arial"/>
        </w:rPr>
        <w:t>смо у свом досадашњем раду и</w:t>
      </w:r>
      <w:r w:rsidRPr="007D6C4A">
        <w:rPr>
          <w:rFonts w:cs="Arial"/>
          <w:lang w:val="ru-RU"/>
        </w:rPr>
        <w:t xml:space="preserve"> при састављању Понуде </w:t>
      </w:r>
      <w:r w:rsidRPr="007D6C4A">
        <w:rPr>
          <w:rFonts w:cs="Arial"/>
        </w:rPr>
        <w:t xml:space="preserve"> број: </w:t>
      </w:r>
      <w:r w:rsidR="007E7BB8" w:rsidRPr="007D6C4A">
        <w:rPr>
          <w:rFonts w:cs="Arial"/>
          <w:lang w:val="sr-Cyrl-RS"/>
        </w:rPr>
        <w:t>______________</w:t>
      </w:r>
      <w:r w:rsidRPr="007D6C4A">
        <w:rPr>
          <w:rFonts w:cs="Arial"/>
        </w:rPr>
        <w:t xml:space="preserve"> </w:t>
      </w:r>
      <w:r w:rsidRPr="007D6C4A">
        <w:rPr>
          <w:rFonts w:cs="Arial"/>
          <w:lang w:val="ru-RU"/>
        </w:rPr>
        <w:t xml:space="preserve">за јавну набавку добара </w:t>
      </w:r>
      <w:r w:rsidR="00AF3807" w:rsidRPr="007D6C4A">
        <w:rPr>
          <w:rFonts w:cs="Arial"/>
          <w:lang w:val="sr-Cyrl-RS"/>
        </w:rPr>
        <w:t xml:space="preserve">„Набавка и имплементација јединственог портала за пријаву и рекламације“ </w:t>
      </w:r>
      <w:r w:rsidRPr="007D6C4A">
        <w:rPr>
          <w:rFonts w:cs="Arial"/>
        </w:rPr>
        <w:t>у поступку</w:t>
      </w:r>
      <w:r w:rsidR="000F683D" w:rsidRPr="007D6C4A">
        <w:rPr>
          <w:rFonts w:cs="Arial"/>
          <w:lang w:val="sr-Cyrl-RS"/>
        </w:rPr>
        <w:t xml:space="preserve"> </w:t>
      </w:r>
      <w:r w:rsidR="00AF3807" w:rsidRPr="007D6C4A">
        <w:rPr>
          <w:rFonts w:cs="Arial"/>
          <w:lang w:val="ru-RU"/>
        </w:rPr>
        <w:t>јавне набавке</w:t>
      </w:r>
      <w:r w:rsidRPr="007D6C4A">
        <w:rPr>
          <w:rFonts w:cs="Arial"/>
          <w:lang w:val="ru-RU"/>
        </w:rPr>
        <w:t xml:space="preserve"> ЈН бр.</w:t>
      </w:r>
      <w:r w:rsidR="00AF3807" w:rsidRPr="007D6C4A">
        <w:rPr>
          <w:rFonts w:cs="Arial"/>
          <w:lang w:val="ru-RU"/>
        </w:rPr>
        <w:t>1000/0583/2017</w:t>
      </w:r>
      <w:r w:rsidRPr="007D6C4A">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7D6C4A">
        <w:rPr>
          <w:rFonts w:cs="Arial"/>
        </w:rPr>
        <w:t>,</w:t>
      </w:r>
      <w:r w:rsidRPr="007D6C4A">
        <w:rPr>
          <w:rFonts w:cs="Arial"/>
          <w:lang w:val="ru-RU"/>
        </w:rPr>
        <w:t xml:space="preserve"> као и да </w:t>
      </w:r>
      <w:r w:rsidRPr="007D6C4A">
        <w:rPr>
          <w:rFonts w:cs="Arial"/>
        </w:rPr>
        <w:t>немамо забрану обављања делатности која је на снази у време подношења Понуде.</w:t>
      </w:r>
    </w:p>
    <w:p w:rsidR="00343A18" w:rsidRPr="007D6C4A" w:rsidRDefault="00343A18" w:rsidP="00343A18">
      <w:pPr>
        <w:rPr>
          <w:rFonts w:cs="Arial"/>
        </w:rPr>
      </w:pPr>
    </w:p>
    <w:p w:rsidR="00343A18" w:rsidRPr="007D6C4A" w:rsidRDefault="00343A18" w:rsidP="00343A18">
      <w:pPr>
        <w:tabs>
          <w:tab w:val="left" w:pos="6028"/>
        </w:tabs>
        <w:autoSpaceDE w:val="0"/>
        <w:autoSpaceDN w:val="0"/>
        <w:adjustRightInd w:val="0"/>
        <w:ind w:left="360"/>
        <w:rPr>
          <w:rFonts w:eastAsia="Calibri" w:cs="Arial"/>
          <w:bCs/>
          <w:iCs/>
        </w:rPr>
      </w:pPr>
    </w:p>
    <w:p w:rsidR="00343A18" w:rsidRPr="007D6C4A" w:rsidRDefault="00343A18" w:rsidP="00343A18">
      <w:pPr>
        <w:tabs>
          <w:tab w:val="left" w:pos="6028"/>
        </w:tabs>
        <w:autoSpaceDE w:val="0"/>
        <w:autoSpaceDN w:val="0"/>
        <w:adjustRightInd w:val="0"/>
        <w:ind w:left="360"/>
        <w:rPr>
          <w:rFonts w:eastAsia="Calibri" w:cs="Arial"/>
          <w:bCs/>
          <w:iCs/>
        </w:rPr>
      </w:pPr>
    </w:p>
    <w:p w:rsidR="00343A18" w:rsidRPr="007D6C4A"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7D6C4A" w:rsidTr="00BC01DC">
        <w:trPr>
          <w:jc w:val="center"/>
        </w:trPr>
        <w:tc>
          <w:tcPr>
            <w:tcW w:w="3882" w:type="dxa"/>
          </w:tcPr>
          <w:p w:rsidR="00343A18" w:rsidRPr="007D6C4A" w:rsidRDefault="00343A18" w:rsidP="00BC01DC">
            <w:pPr>
              <w:spacing w:before="0"/>
              <w:jc w:val="center"/>
              <w:rPr>
                <w:rFonts w:cs="Arial"/>
              </w:rPr>
            </w:pPr>
            <w:r w:rsidRPr="007D6C4A">
              <w:rPr>
                <w:rFonts w:cs="Arial"/>
              </w:rPr>
              <w:t>Датум:</w:t>
            </w:r>
          </w:p>
        </w:tc>
        <w:tc>
          <w:tcPr>
            <w:tcW w:w="2127" w:type="dxa"/>
          </w:tcPr>
          <w:p w:rsidR="00343A18" w:rsidRPr="007D6C4A" w:rsidRDefault="00343A18" w:rsidP="00BC01DC">
            <w:pPr>
              <w:spacing w:before="0"/>
              <w:jc w:val="center"/>
              <w:rPr>
                <w:rFonts w:cs="Arial"/>
                <w:lang w:val="ru-RU"/>
              </w:rPr>
            </w:pPr>
          </w:p>
        </w:tc>
        <w:tc>
          <w:tcPr>
            <w:tcW w:w="4022" w:type="dxa"/>
          </w:tcPr>
          <w:p w:rsidR="00343A18" w:rsidRPr="007D6C4A" w:rsidRDefault="00343A18" w:rsidP="007E7BB8">
            <w:pPr>
              <w:spacing w:before="0"/>
              <w:jc w:val="center"/>
              <w:rPr>
                <w:rFonts w:cs="Arial"/>
                <w:lang w:val="sr-Cyrl-CS"/>
              </w:rPr>
            </w:pPr>
            <w:r w:rsidRPr="007D6C4A">
              <w:rPr>
                <w:rFonts w:cs="Arial"/>
                <w:lang w:val="sr-Cyrl-CS"/>
              </w:rPr>
              <w:t>П</w:t>
            </w:r>
            <w:r w:rsidRPr="007D6C4A">
              <w:rPr>
                <w:rFonts w:cs="Arial"/>
              </w:rPr>
              <w:t>онуђач</w:t>
            </w:r>
            <w:r w:rsidRPr="007D6C4A">
              <w:rPr>
                <w:rFonts w:cs="Arial"/>
                <w:lang w:val="sr-Cyrl-CS"/>
              </w:rPr>
              <w:t>/члан групе</w:t>
            </w:r>
          </w:p>
        </w:tc>
      </w:tr>
      <w:tr w:rsidR="00343A18" w:rsidRPr="007D6C4A" w:rsidTr="00BC01DC">
        <w:trPr>
          <w:jc w:val="center"/>
        </w:trPr>
        <w:tc>
          <w:tcPr>
            <w:tcW w:w="3882" w:type="dxa"/>
          </w:tcPr>
          <w:p w:rsidR="00343A18" w:rsidRPr="007D6C4A" w:rsidRDefault="00343A18" w:rsidP="00BC01DC">
            <w:pPr>
              <w:spacing w:before="0"/>
              <w:jc w:val="center"/>
              <w:rPr>
                <w:rFonts w:cs="Arial"/>
              </w:rPr>
            </w:pPr>
          </w:p>
        </w:tc>
        <w:tc>
          <w:tcPr>
            <w:tcW w:w="2127" w:type="dxa"/>
          </w:tcPr>
          <w:p w:rsidR="00343A18" w:rsidRPr="007D6C4A" w:rsidRDefault="00343A18" w:rsidP="00BC01DC">
            <w:pPr>
              <w:spacing w:before="0"/>
              <w:jc w:val="center"/>
              <w:rPr>
                <w:rFonts w:cs="Arial"/>
              </w:rPr>
            </w:pPr>
            <w:r w:rsidRPr="007D6C4A">
              <w:rPr>
                <w:rFonts w:cs="Arial"/>
              </w:rPr>
              <w:t>М.П.</w:t>
            </w:r>
          </w:p>
        </w:tc>
        <w:tc>
          <w:tcPr>
            <w:tcW w:w="4022" w:type="dxa"/>
          </w:tcPr>
          <w:p w:rsidR="00343A18" w:rsidRPr="007D6C4A" w:rsidRDefault="00343A18" w:rsidP="00BC01DC">
            <w:pPr>
              <w:spacing w:before="0"/>
              <w:jc w:val="center"/>
              <w:rPr>
                <w:rFonts w:cs="Arial"/>
                <w:lang w:val="ru-RU"/>
              </w:rPr>
            </w:pPr>
          </w:p>
        </w:tc>
      </w:tr>
      <w:tr w:rsidR="00343A18" w:rsidRPr="007D6C4A" w:rsidTr="00BC01DC">
        <w:trPr>
          <w:jc w:val="center"/>
        </w:trPr>
        <w:tc>
          <w:tcPr>
            <w:tcW w:w="3882" w:type="dxa"/>
            <w:tcBorders>
              <w:bottom w:val="single" w:sz="4" w:space="0" w:color="auto"/>
            </w:tcBorders>
          </w:tcPr>
          <w:p w:rsidR="00343A18" w:rsidRPr="007D6C4A" w:rsidRDefault="00343A18" w:rsidP="00BC01DC">
            <w:pPr>
              <w:spacing w:before="0"/>
              <w:jc w:val="center"/>
              <w:rPr>
                <w:rFonts w:cs="Arial"/>
              </w:rPr>
            </w:pPr>
          </w:p>
        </w:tc>
        <w:tc>
          <w:tcPr>
            <w:tcW w:w="2127" w:type="dxa"/>
          </w:tcPr>
          <w:p w:rsidR="00343A18" w:rsidRPr="007D6C4A" w:rsidRDefault="00343A18" w:rsidP="00BC01DC">
            <w:pPr>
              <w:spacing w:before="0"/>
              <w:jc w:val="center"/>
              <w:rPr>
                <w:rFonts w:cs="Arial"/>
                <w:lang w:val="ru-RU"/>
              </w:rPr>
            </w:pPr>
          </w:p>
        </w:tc>
        <w:tc>
          <w:tcPr>
            <w:tcW w:w="4022" w:type="dxa"/>
            <w:tcBorders>
              <w:bottom w:val="single" w:sz="4" w:space="0" w:color="auto"/>
            </w:tcBorders>
          </w:tcPr>
          <w:p w:rsidR="00343A18" w:rsidRPr="007D6C4A" w:rsidRDefault="00343A18" w:rsidP="00BC01DC">
            <w:pPr>
              <w:spacing w:before="0"/>
              <w:jc w:val="center"/>
              <w:rPr>
                <w:rFonts w:cs="Arial"/>
                <w:lang w:val="ru-RU"/>
              </w:rPr>
            </w:pPr>
          </w:p>
        </w:tc>
      </w:tr>
      <w:tr w:rsidR="00343A18" w:rsidRPr="007D6C4A" w:rsidTr="00BC01DC">
        <w:trPr>
          <w:trHeight w:val="389"/>
          <w:jc w:val="center"/>
        </w:trPr>
        <w:tc>
          <w:tcPr>
            <w:tcW w:w="3882" w:type="dxa"/>
            <w:tcBorders>
              <w:top w:val="single" w:sz="4" w:space="0" w:color="auto"/>
            </w:tcBorders>
          </w:tcPr>
          <w:p w:rsidR="00343A18" w:rsidRPr="007D6C4A" w:rsidRDefault="00343A18" w:rsidP="00BC01DC">
            <w:pPr>
              <w:spacing w:before="0"/>
              <w:jc w:val="center"/>
              <w:rPr>
                <w:rFonts w:cs="Arial"/>
              </w:rPr>
            </w:pPr>
          </w:p>
          <w:p w:rsidR="00343A18" w:rsidRPr="007D6C4A" w:rsidRDefault="00343A18" w:rsidP="00BC01DC">
            <w:pPr>
              <w:spacing w:before="0"/>
              <w:jc w:val="center"/>
              <w:rPr>
                <w:rFonts w:cs="Arial"/>
              </w:rPr>
            </w:pPr>
          </w:p>
        </w:tc>
        <w:tc>
          <w:tcPr>
            <w:tcW w:w="2127" w:type="dxa"/>
          </w:tcPr>
          <w:p w:rsidR="00343A18" w:rsidRPr="007D6C4A" w:rsidRDefault="00343A18" w:rsidP="00BC01DC">
            <w:pPr>
              <w:spacing w:before="0"/>
              <w:jc w:val="center"/>
              <w:rPr>
                <w:rFonts w:cs="Arial"/>
                <w:lang w:val="ru-RU"/>
              </w:rPr>
            </w:pPr>
          </w:p>
        </w:tc>
        <w:tc>
          <w:tcPr>
            <w:tcW w:w="4022" w:type="dxa"/>
            <w:tcBorders>
              <w:top w:val="single" w:sz="4" w:space="0" w:color="auto"/>
            </w:tcBorders>
          </w:tcPr>
          <w:p w:rsidR="00343A18" w:rsidRPr="007D6C4A" w:rsidRDefault="00343A18" w:rsidP="00BC01DC">
            <w:pPr>
              <w:spacing w:before="0"/>
              <w:jc w:val="center"/>
              <w:rPr>
                <w:rFonts w:cs="Arial"/>
                <w:lang w:val="ru-RU"/>
              </w:rPr>
            </w:pPr>
          </w:p>
        </w:tc>
      </w:tr>
    </w:tbl>
    <w:p w:rsidR="00343A18" w:rsidRPr="007D6C4A" w:rsidRDefault="00343A18" w:rsidP="00343A18">
      <w:pPr>
        <w:rPr>
          <w:rFonts w:cs="Arial"/>
          <w:i/>
          <w:lang w:val="sr-Cyrl-CS"/>
        </w:rPr>
      </w:pPr>
      <w:r w:rsidRPr="007D6C4A">
        <w:rPr>
          <w:rFonts w:cs="Arial"/>
          <w:b/>
          <w:i/>
        </w:rPr>
        <w:t>Напомена:</w:t>
      </w:r>
      <w:r w:rsidRPr="007D6C4A">
        <w:rPr>
          <w:rFonts w:cs="Arial"/>
          <w:i/>
        </w:rPr>
        <w:t xml:space="preserve"> Уколико </w:t>
      </w:r>
      <w:r w:rsidRPr="007D6C4A">
        <w:rPr>
          <w:rFonts w:cs="Arial"/>
          <w:i/>
          <w:lang w:val="sr-Cyrl-CS"/>
        </w:rPr>
        <w:t xml:space="preserve">заједничку </w:t>
      </w:r>
      <w:r w:rsidRPr="007D6C4A">
        <w:rPr>
          <w:rFonts w:cs="Arial"/>
          <w:i/>
        </w:rPr>
        <w:t xml:space="preserve">понуду подноси група понуђача Изјава </w:t>
      </w:r>
      <w:r w:rsidRPr="007D6C4A">
        <w:rPr>
          <w:rFonts w:cs="Arial"/>
          <w:i/>
          <w:lang w:val="sr-Cyrl-CS"/>
        </w:rPr>
        <w:t xml:space="preserve">се доставља за сваког члана групе понуђача. Изјава </w:t>
      </w:r>
      <w:r w:rsidRPr="007D6C4A">
        <w:rPr>
          <w:rFonts w:cs="Arial"/>
          <w:i/>
        </w:rPr>
        <w:t>мора бити попуњена, потписана од стране овлашћеног лица</w:t>
      </w:r>
      <w:r w:rsidRPr="007D6C4A">
        <w:rPr>
          <w:rFonts w:cs="Arial"/>
          <w:i/>
          <w:lang w:val="sr-Cyrl-CS"/>
        </w:rPr>
        <w:t xml:space="preserve"> за заступање</w:t>
      </w:r>
      <w:r w:rsidRPr="007D6C4A">
        <w:rPr>
          <w:rFonts w:cs="Arial"/>
          <w:i/>
        </w:rPr>
        <w:t xml:space="preserve"> понуђача из групе понуђача и оверена печатом. </w:t>
      </w:r>
    </w:p>
    <w:p w:rsidR="00343A18" w:rsidRPr="007D6C4A" w:rsidRDefault="00343A18" w:rsidP="00343A18">
      <w:pPr>
        <w:rPr>
          <w:rFonts w:cs="Arial"/>
          <w:i/>
        </w:rPr>
      </w:pPr>
      <w:r w:rsidRPr="007D6C4A">
        <w:rPr>
          <w:rFonts w:eastAsia="Calibri" w:cs="Arial"/>
          <w:i/>
        </w:rPr>
        <w:t xml:space="preserve">У случају да понуђач подноси понуду са подизвођачем, Изјава </w:t>
      </w:r>
      <w:r w:rsidRPr="007D6C4A">
        <w:rPr>
          <w:rFonts w:eastAsia="Calibri" w:cs="Arial"/>
          <w:i/>
          <w:lang w:val="sr-Cyrl-CS"/>
        </w:rPr>
        <w:t xml:space="preserve">се доставља за понуђача и сваког подизвођача. Изјава </w:t>
      </w:r>
      <w:r w:rsidRPr="007D6C4A">
        <w:rPr>
          <w:rFonts w:eastAsia="Calibri" w:cs="Arial"/>
          <w:i/>
        </w:rPr>
        <w:t xml:space="preserve">мора бити </w:t>
      </w:r>
      <w:r w:rsidRPr="007D6C4A">
        <w:rPr>
          <w:rFonts w:eastAsia="Calibri" w:cs="Arial"/>
          <w:i/>
          <w:lang w:val="sr-Cyrl-CS"/>
        </w:rPr>
        <w:t>попуњена,</w:t>
      </w:r>
      <w:r w:rsidRPr="007D6C4A">
        <w:rPr>
          <w:rFonts w:eastAsia="Calibri" w:cs="Arial"/>
          <w:i/>
        </w:rPr>
        <w:t xml:space="preserve"> потписана</w:t>
      </w:r>
      <w:r w:rsidRPr="007D6C4A">
        <w:rPr>
          <w:rFonts w:eastAsia="Calibri" w:cs="Arial"/>
          <w:i/>
          <w:lang w:val="sr-Cyrl-CS"/>
        </w:rPr>
        <w:t xml:space="preserve"> и оверена</w:t>
      </w:r>
      <w:r w:rsidRPr="007D6C4A">
        <w:rPr>
          <w:rFonts w:eastAsia="Calibri" w:cs="Arial"/>
          <w:i/>
        </w:rPr>
        <w:t xml:space="preserve"> од стране овлашћеног лица за заступање </w:t>
      </w:r>
      <w:r w:rsidRPr="007D6C4A">
        <w:rPr>
          <w:rFonts w:eastAsia="Calibri" w:cs="Arial"/>
          <w:i/>
          <w:lang w:val="sr-Cyrl-CS"/>
        </w:rPr>
        <w:t>понуђача/подизво</w:t>
      </w:r>
      <w:r w:rsidRPr="007D6C4A">
        <w:rPr>
          <w:rFonts w:eastAsia="Calibri" w:cs="Arial"/>
          <w:i/>
        </w:rPr>
        <w:t>ђача</w:t>
      </w:r>
      <w:r w:rsidRPr="007D6C4A">
        <w:rPr>
          <w:rFonts w:eastAsia="Calibri" w:cs="Arial"/>
          <w:i/>
          <w:lang w:val="sr-Cyrl-CS"/>
        </w:rPr>
        <w:t xml:space="preserve"> и оверена печатом.</w:t>
      </w:r>
    </w:p>
    <w:p w:rsidR="00343A18" w:rsidRPr="007D6C4A" w:rsidRDefault="00343A18" w:rsidP="00343A18">
      <w:pPr>
        <w:rPr>
          <w:rFonts w:cs="Arial"/>
          <w:lang w:val="sr-Cyrl-CS"/>
        </w:rPr>
      </w:pPr>
      <w:r w:rsidRPr="007D6C4A">
        <w:rPr>
          <w:rFonts w:cs="Arial"/>
          <w:i/>
        </w:rPr>
        <w:t>Приликом подношења понуде овај образац копирати у потребном броју примерака.</w:t>
      </w:r>
    </w:p>
    <w:p w:rsidR="00343A18" w:rsidRPr="007D6C4A" w:rsidRDefault="00343A18" w:rsidP="00781B02">
      <w:pPr>
        <w:rPr>
          <w:rFonts w:cs="Arial"/>
        </w:rPr>
      </w:pPr>
    </w:p>
    <w:p w:rsidR="00343A18" w:rsidRPr="007D6C4A" w:rsidRDefault="00343A18" w:rsidP="00343A18">
      <w:pPr>
        <w:rPr>
          <w:rFonts w:cs="Arial"/>
        </w:rPr>
      </w:pPr>
    </w:p>
    <w:p w:rsidR="00AF3807" w:rsidRPr="007D6C4A" w:rsidRDefault="00AF3807" w:rsidP="00343A18">
      <w:pPr>
        <w:rPr>
          <w:rFonts w:cs="Arial"/>
          <w:i/>
          <w:color w:val="00B0F0"/>
          <w:lang w:val="sr-Cyrl-RS"/>
        </w:rPr>
      </w:pPr>
    </w:p>
    <w:p w:rsidR="00343A18" w:rsidRPr="007D6C4A" w:rsidRDefault="00AF3807" w:rsidP="00343A18">
      <w:pPr>
        <w:rPr>
          <w:rFonts w:cs="Arial"/>
          <w:color w:val="00B0F0"/>
          <w:lang w:val="sr-Cyrl-RS"/>
        </w:rPr>
      </w:pPr>
      <w:r w:rsidRPr="007D6C4A">
        <w:rPr>
          <w:rFonts w:cs="Arial"/>
          <w:i/>
          <w:color w:val="00B0F0"/>
          <w:lang w:val="sr-Cyrl-RS"/>
        </w:rPr>
        <w:t xml:space="preserve"> </w:t>
      </w:r>
    </w:p>
    <w:p w:rsidR="0042687E" w:rsidRPr="007D6C4A" w:rsidRDefault="00AF3807" w:rsidP="00343A18">
      <w:pPr>
        <w:rPr>
          <w:rFonts w:cs="Arial"/>
          <w:lang w:val="sr-Cyrl-RS"/>
        </w:rPr>
      </w:pPr>
      <w:r w:rsidRPr="007D6C4A">
        <w:rPr>
          <w:rFonts w:cs="Arial"/>
          <w:lang w:val="sr-Cyrl-RS"/>
        </w:rPr>
        <w:t xml:space="preserve"> </w:t>
      </w:r>
    </w:p>
    <w:p w:rsidR="0042687E" w:rsidRPr="007D6C4A" w:rsidRDefault="0042687E" w:rsidP="00343A18">
      <w:pPr>
        <w:rPr>
          <w:rFonts w:cs="Arial"/>
        </w:rPr>
      </w:pPr>
    </w:p>
    <w:p w:rsidR="001B4514" w:rsidRDefault="001B4514" w:rsidP="00343A18">
      <w:pPr>
        <w:pStyle w:val="KDObrazac"/>
        <w:rPr>
          <w:color w:val="00B0F0"/>
        </w:rPr>
      </w:pPr>
      <w:bookmarkStart w:id="257" w:name="_Toc442559940"/>
    </w:p>
    <w:p w:rsidR="00CF53DA" w:rsidRPr="004D4B56" w:rsidRDefault="00CF53DA" w:rsidP="00343A18">
      <w:pPr>
        <w:pStyle w:val="KDObrazac"/>
      </w:pPr>
    </w:p>
    <w:p w:rsidR="00343A18" w:rsidRPr="008B393E" w:rsidRDefault="00343A18" w:rsidP="00343A18">
      <w:pPr>
        <w:pStyle w:val="KDObrazac"/>
        <w:rPr>
          <w:lang w:val="sr-Cyrl-RS"/>
        </w:rPr>
      </w:pPr>
      <w:r w:rsidRPr="004D4B56">
        <w:t>ОБРАЗАЦ</w:t>
      </w:r>
      <w:bookmarkEnd w:id="257"/>
      <w:r w:rsidR="004D4B56" w:rsidRPr="004D4B56">
        <w:rPr>
          <w:lang w:val="sr-Latn-RS"/>
        </w:rPr>
        <w:t xml:space="preserve"> </w:t>
      </w:r>
      <w:r w:rsidR="008B393E">
        <w:rPr>
          <w:lang w:val="sr-Cyrl-RS"/>
        </w:rPr>
        <w:t>5.</w:t>
      </w:r>
    </w:p>
    <w:p w:rsidR="00343A18" w:rsidRPr="004D4B56" w:rsidRDefault="00343A18" w:rsidP="00343A18">
      <w:pPr>
        <w:spacing w:before="0"/>
        <w:rPr>
          <w:rFonts w:cs="Arial"/>
        </w:rPr>
      </w:pPr>
    </w:p>
    <w:p w:rsidR="00343A18" w:rsidRPr="004D4B56" w:rsidRDefault="00343A18" w:rsidP="00343A18">
      <w:pPr>
        <w:spacing w:before="0"/>
        <w:jc w:val="center"/>
        <w:rPr>
          <w:rFonts w:cs="Arial"/>
          <w:b/>
        </w:rPr>
      </w:pPr>
    </w:p>
    <w:p w:rsidR="00343A18" w:rsidRPr="004D4B56" w:rsidRDefault="00343A18" w:rsidP="00343A18">
      <w:pPr>
        <w:spacing w:before="0"/>
        <w:jc w:val="center"/>
        <w:rPr>
          <w:rFonts w:cs="Arial"/>
          <w:b/>
        </w:rPr>
      </w:pPr>
      <w:r w:rsidRPr="004D4B56">
        <w:rPr>
          <w:rFonts w:cs="Arial"/>
          <w:b/>
        </w:rPr>
        <w:t>СПИСАК ИСПОРУЧЕНИХ ДОБАРА– СТРУЧНЕ РЕФЕРЕНЦЕ</w:t>
      </w:r>
    </w:p>
    <w:p w:rsidR="00343A18" w:rsidRPr="004D4B56"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1"/>
        <w:gridCol w:w="1642"/>
        <w:gridCol w:w="1670"/>
        <w:gridCol w:w="1639"/>
        <w:gridCol w:w="2077"/>
      </w:tblGrid>
      <w:tr w:rsidR="004D4B56" w:rsidRPr="004D4B56" w:rsidTr="00BC01DC">
        <w:tc>
          <w:tcPr>
            <w:tcW w:w="213" w:type="pct"/>
            <w:shd w:val="clear" w:color="auto" w:fill="auto"/>
          </w:tcPr>
          <w:p w:rsidR="00343A18" w:rsidRPr="004D4B56" w:rsidRDefault="00343A18" w:rsidP="00BC01DC">
            <w:pPr>
              <w:spacing w:before="0"/>
              <w:jc w:val="center"/>
              <w:rPr>
                <w:rFonts w:eastAsia="Calibri" w:cs="Arial"/>
                <w:b/>
                <w:bCs/>
                <w:iCs/>
              </w:rPr>
            </w:pPr>
          </w:p>
        </w:tc>
        <w:tc>
          <w:tcPr>
            <w:tcW w:w="951" w:type="pct"/>
            <w:shd w:val="clear" w:color="auto" w:fill="auto"/>
          </w:tcPr>
          <w:p w:rsidR="00343A18" w:rsidRPr="004D4B56" w:rsidRDefault="00343A18" w:rsidP="00BC01DC">
            <w:pPr>
              <w:spacing w:before="0"/>
              <w:jc w:val="center"/>
              <w:rPr>
                <w:rFonts w:eastAsia="Calibri" w:cs="Arial"/>
                <w:bCs/>
                <w:iCs/>
              </w:rPr>
            </w:pPr>
          </w:p>
          <w:p w:rsidR="00343A18" w:rsidRPr="004D4B56" w:rsidRDefault="00343A18" w:rsidP="00BC01DC">
            <w:pPr>
              <w:spacing w:before="0"/>
              <w:jc w:val="center"/>
              <w:rPr>
                <w:rFonts w:eastAsia="Calibri" w:cs="Arial"/>
                <w:bCs/>
                <w:iCs/>
                <w:lang w:val="sr-Cyrl-RS"/>
              </w:rPr>
            </w:pPr>
            <w:r w:rsidRPr="004D4B56">
              <w:rPr>
                <w:rFonts w:eastAsia="Calibri" w:cs="Arial"/>
                <w:bCs/>
                <w:iCs/>
              </w:rPr>
              <w:t>Референтни наручилац</w:t>
            </w:r>
            <w:r w:rsidR="000C67B2" w:rsidRPr="004D4B56">
              <w:rPr>
                <w:rFonts w:eastAsia="Calibri" w:cs="Arial"/>
                <w:bCs/>
                <w:iCs/>
                <w:lang w:val="sr-Cyrl-RS"/>
              </w:rPr>
              <w:t xml:space="preserve"> односно купац</w:t>
            </w:r>
          </w:p>
        </w:tc>
        <w:tc>
          <w:tcPr>
            <w:tcW w:w="908" w:type="pct"/>
            <w:shd w:val="clear" w:color="auto" w:fill="auto"/>
          </w:tcPr>
          <w:p w:rsidR="00343A18" w:rsidRPr="004D4B56" w:rsidRDefault="00343A18" w:rsidP="00BC01DC">
            <w:pPr>
              <w:spacing w:before="0"/>
              <w:jc w:val="center"/>
              <w:rPr>
                <w:rFonts w:eastAsia="Calibri" w:cs="Arial"/>
                <w:bCs/>
                <w:iCs/>
              </w:rPr>
            </w:pPr>
          </w:p>
          <w:p w:rsidR="00343A18" w:rsidRPr="004D4B56" w:rsidRDefault="00343A18" w:rsidP="00BC01DC">
            <w:pPr>
              <w:spacing w:before="0"/>
              <w:jc w:val="center"/>
              <w:rPr>
                <w:rFonts w:eastAsia="Calibri" w:cs="Arial"/>
                <w:b/>
                <w:bCs/>
                <w:iCs/>
              </w:rPr>
            </w:pPr>
            <w:r w:rsidRPr="004D4B56">
              <w:rPr>
                <w:rFonts w:eastAsia="Calibri" w:cs="Arial"/>
                <w:bCs/>
                <w:iCs/>
                <w:lang w:val="ru-RU"/>
              </w:rPr>
              <w:t>Лице за контакт</w:t>
            </w:r>
            <w:r w:rsidRPr="004D4B56">
              <w:rPr>
                <w:rFonts w:eastAsia="Calibri" w:cs="Arial"/>
                <w:bCs/>
                <w:iCs/>
              </w:rPr>
              <w:t xml:space="preserve"> и број телефона</w:t>
            </w:r>
          </w:p>
        </w:tc>
        <w:tc>
          <w:tcPr>
            <w:tcW w:w="923" w:type="pct"/>
            <w:shd w:val="clear" w:color="auto" w:fill="auto"/>
          </w:tcPr>
          <w:p w:rsidR="00343A18" w:rsidRPr="004D4B56" w:rsidRDefault="00343A18" w:rsidP="00BC01DC">
            <w:pPr>
              <w:spacing w:before="0"/>
              <w:jc w:val="center"/>
              <w:rPr>
                <w:rFonts w:eastAsia="Calibri" w:cs="Arial"/>
                <w:bCs/>
                <w:iCs/>
              </w:rPr>
            </w:pPr>
          </w:p>
          <w:p w:rsidR="00343A18" w:rsidRPr="004D4B56" w:rsidRDefault="00343A18" w:rsidP="00BC01DC">
            <w:pPr>
              <w:spacing w:before="0"/>
              <w:jc w:val="center"/>
              <w:rPr>
                <w:rFonts w:eastAsia="Calibri" w:cs="Arial"/>
                <w:b/>
                <w:bCs/>
                <w:iCs/>
              </w:rPr>
            </w:pPr>
            <w:r w:rsidRPr="004D4B56">
              <w:rPr>
                <w:rFonts w:eastAsia="Calibri" w:cs="Arial"/>
                <w:bCs/>
                <w:iCs/>
              </w:rPr>
              <w:t>Број и датум закључења уговора</w:t>
            </w:r>
          </w:p>
        </w:tc>
        <w:tc>
          <w:tcPr>
            <w:tcW w:w="859" w:type="pct"/>
            <w:shd w:val="clear" w:color="auto" w:fill="auto"/>
            <w:vAlign w:val="center"/>
          </w:tcPr>
          <w:p w:rsidR="00343A18" w:rsidRPr="004D4B56" w:rsidRDefault="00343A18" w:rsidP="00BC01DC">
            <w:pPr>
              <w:spacing w:before="0"/>
              <w:jc w:val="center"/>
              <w:rPr>
                <w:rFonts w:eastAsia="Calibri" w:cs="Arial"/>
                <w:bCs/>
                <w:iCs/>
                <w:lang w:val="sr-Cyrl-CS"/>
              </w:rPr>
            </w:pPr>
          </w:p>
          <w:p w:rsidR="00343A18" w:rsidRPr="004D4B56" w:rsidRDefault="00343A18" w:rsidP="00BC01DC">
            <w:pPr>
              <w:spacing w:before="0"/>
              <w:jc w:val="center"/>
              <w:rPr>
                <w:rFonts w:eastAsia="Calibri" w:cs="Arial"/>
                <w:bCs/>
                <w:iCs/>
              </w:rPr>
            </w:pPr>
            <w:r w:rsidRPr="004D4B56">
              <w:rPr>
                <w:rFonts w:eastAsia="Calibri" w:cs="Arial"/>
                <w:bCs/>
                <w:iCs/>
                <w:lang w:val="sr-Cyrl-CS"/>
              </w:rPr>
              <w:t xml:space="preserve">Датум </w:t>
            </w:r>
            <w:r w:rsidRPr="004D4B56">
              <w:rPr>
                <w:rFonts w:eastAsia="Calibri" w:cs="Arial"/>
                <w:bCs/>
                <w:iCs/>
              </w:rPr>
              <w:t>реализације уговора</w:t>
            </w:r>
          </w:p>
          <w:p w:rsidR="00343A18" w:rsidRPr="004D4B56" w:rsidRDefault="00343A18" w:rsidP="00BC01DC">
            <w:pPr>
              <w:spacing w:before="0"/>
              <w:jc w:val="center"/>
              <w:rPr>
                <w:rFonts w:eastAsia="Calibri" w:cs="Arial"/>
                <w:b/>
                <w:bCs/>
                <w:iCs/>
              </w:rPr>
            </w:pPr>
          </w:p>
        </w:tc>
        <w:tc>
          <w:tcPr>
            <w:tcW w:w="1145" w:type="pct"/>
          </w:tcPr>
          <w:p w:rsidR="00343A18" w:rsidRPr="004D4B56" w:rsidRDefault="00343A18" w:rsidP="00BC01DC">
            <w:pPr>
              <w:spacing w:before="0"/>
              <w:jc w:val="center"/>
              <w:rPr>
                <w:rFonts w:eastAsia="Calibri" w:cs="Arial"/>
                <w:bCs/>
                <w:iCs/>
              </w:rPr>
            </w:pPr>
          </w:p>
          <w:p w:rsidR="00343A18" w:rsidRPr="004D4B56" w:rsidRDefault="00343A18" w:rsidP="00BC01DC">
            <w:pPr>
              <w:spacing w:before="0"/>
              <w:jc w:val="center"/>
              <w:rPr>
                <w:rFonts w:eastAsia="Calibri" w:cs="Arial"/>
                <w:bCs/>
                <w:iCs/>
              </w:rPr>
            </w:pPr>
            <w:r w:rsidRPr="004D4B56">
              <w:rPr>
                <w:rFonts w:eastAsia="Calibri" w:cs="Arial"/>
                <w:bCs/>
                <w:iCs/>
              </w:rPr>
              <w:t>Вредност испоручених добара без ПДВ</w:t>
            </w:r>
          </w:p>
          <w:p w:rsidR="00657291" w:rsidRPr="004D4B56" w:rsidRDefault="00657291" w:rsidP="000C67B2">
            <w:pPr>
              <w:spacing w:before="0"/>
              <w:jc w:val="center"/>
              <w:rPr>
                <w:rFonts w:eastAsia="Calibri" w:cs="Arial"/>
                <w:bCs/>
                <w:iCs/>
                <w:lang w:val="sr-Cyrl-RS"/>
              </w:rPr>
            </w:pPr>
            <w:r w:rsidRPr="004D4B56">
              <w:rPr>
                <w:rFonts w:eastAsia="Calibri" w:cs="Arial"/>
                <w:bCs/>
                <w:iCs/>
                <w:lang w:val="sr-Cyrl-RS"/>
              </w:rPr>
              <w:t>Дин/</w:t>
            </w:r>
            <w:r w:rsidR="000C67B2" w:rsidRPr="004D4B56">
              <w:rPr>
                <w:rFonts w:eastAsia="Calibri" w:cs="Arial"/>
                <w:bCs/>
                <w:iCs/>
                <w:lang w:val="sr-Cyrl-RS"/>
              </w:rPr>
              <w:t>Е</w:t>
            </w:r>
            <w:r w:rsidR="000C67B2" w:rsidRPr="004D4B56">
              <w:rPr>
                <w:rFonts w:eastAsia="Calibri" w:cs="Arial"/>
                <w:bCs/>
                <w:iCs/>
              </w:rPr>
              <w:t>UR</w:t>
            </w:r>
          </w:p>
        </w:tc>
      </w:tr>
      <w:tr w:rsidR="004D4B56" w:rsidRPr="004D4B56" w:rsidTr="00BC01DC">
        <w:tc>
          <w:tcPr>
            <w:tcW w:w="213" w:type="pct"/>
            <w:shd w:val="clear" w:color="auto" w:fill="auto"/>
          </w:tcPr>
          <w:p w:rsidR="00343A18" w:rsidRPr="004D4B56" w:rsidRDefault="00343A18" w:rsidP="00BC01DC">
            <w:pPr>
              <w:spacing w:before="0"/>
              <w:jc w:val="center"/>
              <w:rPr>
                <w:rFonts w:eastAsia="Calibri" w:cs="Arial"/>
                <w:bCs/>
                <w:iCs/>
              </w:rPr>
            </w:pPr>
          </w:p>
          <w:p w:rsidR="00343A18" w:rsidRPr="004D4B56" w:rsidRDefault="00343A18" w:rsidP="00BC01DC">
            <w:pPr>
              <w:spacing w:before="0"/>
              <w:jc w:val="center"/>
              <w:rPr>
                <w:rFonts w:eastAsia="Calibri" w:cs="Arial"/>
                <w:bCs/>
                <w:iCs/>
              </w:rPr>
            </w:pPr>
            <w:r w:rsidRPr="004D4B56">
              <w:rPr>
                <w:rFonts w:eastAsia="Calibri" w:cs="Arial"/>
                <w:bCs/>
                <w:iCs/>
              </w:rPr>
              <w:t>1.</w:t>
            </w:r>
          </w:p>
        </w:tc>
        <w:tc>
          <w:tcPr>
            <w:tcW w:w="951" w:type="pct"/>
            <w:shd w:val="clear" w:color="auto" w:fill="auto"/>
          </w:tcPr>
          <w:p w:rsidR="00343A18" w:rsidRPr="004D4B56" w:rsidRDefault="00343A18" w:rsidP="00BC01DC">
            <w:pPr>
              <w:spacing w:before="0"/>
              <w:jc w:val="center"/>
              <w:rPr>
                <w:rFonts w:eastAsia="Calibri" w:cs="Arial"/>
                <w:b/>
                <w:bCs/>
                <w:iCs/>
              </w:rPr>
            </w:pPr>
          </w:p>
          <w:p w:rsidR="00343A18" w:rsidRPr="004D4B56" w:rsidRDefault="00343A18" w:rsidP="00BC01DC">
            <w:pPr>
              <w:spacing w:before="0"/>
              <w:jc w:val="center"/>
              <w:rPr>
                <w:rFonts w:eastAsia="Calibri" w:cs="Arial"/>
                <w:b/>
                <w:bCs/>
                <w:iCs/>
              </w:rPr>
            </w:pPr>
          </w:p>
          <w:p w:rsidR="00343A18" w:rsidRPr="004D4B56" w:rsidRDefault="00343A18" w:rsidP="00BC01DC">
            <w:pPr>
              <w:spacing w:before="0"/>
              <w:jc w:val="center"/>
              <w:rPr>
                <w:rFonts w:eastAsia="Calibri" w:cs="Arial"/>
                <w:b/>
                <w:bCs/>
                <w:iCs/>
              </w:rPr>
            </w:pPr>
          </w:p>
        </w:tc>
        <w:tc>
          <w:tcPr>
            <w:tcW w:w="908" w:type="pct"/>
            <w:shd w:val="clear" w:color="auto" w:fill="auto"/>
          </w:tcPr>
          <w:p w:rsidR="00343A18" w:rsidRPr="004D4B56" w:rsidRDefault="00343A18" w:rsidP="00BC01DC">
            <w:pPr>
              <w:spacing w:before="0"/>
              <w:jc w:val="center"/>
              <w:rPr>
                <w:rFonts w:eastAsia="Calibri" w:cs="Arial"/>
                <w:b/>
                <w:bCs/>
                <w:iCs/>
              </w:rPr>
            </w:pPr>
          </w:p>
        </w:tc>
        <w:tc>
          <w:tcPr>
            <w:tcW w:w="923" w:type="pct"/>
            <w:shd w:val="clear" w:color="auto" w:fill="auto"/>
          </w:tcPr>
          <w:p w:rsidR="00343A18" w:rsidRPr="004D4B56" w:rsidRDefault="00343A18" w:rsidP="00BC01DC">
            <w:pPr>
              <w:spacing w:before="0"/>
              <w:jc w:val="center"/>
              <w:rPr>
                <w:rFonts w:eastAsia="Calibri" w:cs="Arial"/>
                <w:b/>
                <w:bCs/>
                <w:iCs/>
              </w:rPr>
            </w:pPr>
          </w:p>
        </w:tc>
        <w:tc>
          <w:tcPr>
            <w:tcW w:w="859" w:type="pct"/>
            <w:shd w:val="clear" w:color="auto" w:fill="auto"/>
          </w:tcPr>
          <w:p w:rsidR="00343A18" w:rsidRPr="004D4B56" w:rsidRDefault="00343A18" w:rsidP="00BC01DC">
            <w:pPr>
              <w:spacing w:before="0"/>
              <w:jc w:val="center"/>
              <w:rPr>
                <w:rFonts w:eastAsia="Calibri" w:cs="Arial"/>
                <w:b/>
                <w:bCs/>
                <w:iCs/>
              </w:rPr>
            </w:pPr>
          </w:p>
        </w:tc>
        <w:tc>
          <w:tcPr>
            <w:tcW w:w="1145" w:type="pct"/>
          </w:tcPr>
          <w:p w:rsidR="00343A18" w:rsidRPr="004D4B56" w:rsidRDefault="00343A18" w:rsidP="00BC01DC">
            <w:pPr>
              <w:spacing w:before="0"/>
              <w:jc w:val="center"/>
              <w:rPr>
                <w:rFonts w:eastAsia="Calibri" w:cs="Arial"/>
                <w:b/>
                <w:bCs/>
                <w:iCs/>
              </w:rPr>
            </w:pPr>
          </w:p>
        </w:tc>
      </w:tr>
      <w:tr w:rsidR="004D4B56" w:rsidRPr="004D4B56" w:rsidTr="00BC01DC">
        <w:tc>
          <w:tcPr>
            <w:tcW w:w="213" w:type="pct"/>
            <w:shd w:val="clear" w:color="auto" w:fill="auto"/>
          </w:tcPr>
          <w:p w:rsidR="00343A18" w:rsidRPr="004D4B56" w:rsidRDefault="00343A18" w:rsidP="00BC01DC">
            <w:pPr>
              <w:spacing w:before="0"/>
              <w:jc w:val="center"/>
              <w:rPr>
                <w:rFonts w:eastAsia="Calibri" w:cs="Arial"/>
                <w:bCs/>
                <w:iCs/>
              </w:rPr>
            </w:pPr>
          </w:p>
          <w:p w:rsidR="00343A18" w:rsidRPr="004D4B56" w:rsidRDefault="00343A18" w:rsidP="00BC01DC">
            <w:pPr>
              <w:spacing w:before="0"/>
              <w:jc w:val="center"/>
              <w:rPr>
                <w:rFonts w:eastAsia="Calibri" w:cs="Arial"/>
                <w:bCs/>
                <w:iCs/>
              </w:rPr>
            </w:pPr>
            <w:r w:rsidRPr="004D4B56">
              <w:rPr>
                <w:rFonts w:eastAsia="Calibri" w:cs="Arial"/>
                <w:bCs/>
                <w:iCs/>
              </w:rPr>
              <w:t>2.</w:t>
            </w:r>
          </w:p>
        </w:tc>
        <w:tc>
          <w:tcPr>
            <w:tcW w:w="951" w:type="pct"/>
            <w:shd w:val="clear" w:color="auto" w:fill="auto"/>
          </w:tcPr>
          <w:p w:rsidR="00343A18" w:rsidRPr="004D4B56" w:rsidRDefault="00343A18" w:rsidP="00BC01DC">
            <w:pPr>
              <w:spacing w:before="0"/>
              <w:jc w:val="center"/>
              <w:rPr>
                <w:rFonts w:eastAsia="Calibri" w:cs="Arial"/>
                <w:b/>
                <w:bCs/>
                <w:iCs/>
              </w:rPr>
            </w:pPr>
          </w:p>
          <w:p w:rsidR="00343A18" w:rsidRPr="004D4B56" w:rsidRDefault="00343A18" w:rsidP="00BC01DC">
            <w:pPr>
              <w:spacing w:before="0"/>
              <w:jc w:val="center"/>
              <w:rPr>
                <w:rFonts w:eastAsia="Calibri" w:cs="Arial"/>
                <w:b/>
                <w:bCs/>
                <w:iCs/>
              </w:rPr>
            </w:pPr>
          </w:p>
          <w:p w:rsidR="00343A18" w:rsidRPr="004D4B56" w:rsidRDefault="00343A18" w:rsidP="00BC01DC">
            <w:pPr>
              <w:spacing w:before="0"/>
              <w:jc w:val="center"/>
              <w:rPr>
                <w:rFonts w:eastAsia="Calibri" w:cs="Arial"/>
                <w:b/>
                <w:bCs/>
                <w:iCs/>
              </w:rPr>
            </w:pPr>
          </w:p>
        </w:tc>
        <w:tc>
          <w:tcPr>
            <w:tcW w:w="908" w:type="pct"/>
            <w:shd w:val="clear" w:color="auto" w:fill="auto"/>
          </w:tcPr>
          <w:p w:rsidR="00343A18" w:rsidRPr="004D4B56" w:rsidRDefault="00343A18" w:rsidP="00BC01DC">
            <w:pPr>
              <w:spacing w:before="0"/>
              <w:jc w:val="center"/>
              <w:rPr>
                <w:rFonts w:eastAsia="Calibri" w:cs="Arial"/>
                <w:b/>
                <w:bCs/>
                <w:iCs/>
              </w:rPr>
            </w:pPr>
          </w:p>
        </w:tc>
        <w:tc>
          <w:tcPr>
            <w:tcW w:w="923" w:type="pct"/>
            <w:shd w:val="clear" w:color="auto" w:fill="auto"/>
          </w:tcPr>
          <w:p w:rsidR="00343A18" w:rsidRPr="004D4B56" w:rsidRDefault="00343A18" w:rsidP="00BC01DC">
            <w:pPr>
              <w:spacing w:before="0"/>
              <w:jc w:val="center"/>
              <w:rPr>
                <w:rFonts w:eastAsia="Calibri" w:cs="Arial"/>
                <w:b/>
                <w:bCs/>
                <w:iCs/>
              </w:rPr>
            </w:pPr>
          </w:p>
        </w:tc>
        <w:tc>
          <w:tcPr>
            <w:tcW w:w="859" w:type="pct"/>
            <w:shd w:val="clear" w:color="auto" w:fill="auto"/>
          </w:tcPr>
          <w:p w:rsidR="00343A18" w:rsidRPr="004D4B56" w:rsidRDefault="00343A18" w:rsidP="00BC01DC">
            <w:pPr>
              <w:spacing w:before="0"/>
              <w:jc w:val="center"/>
              <w:rPr>
                <w:rFonts w:eastAsia="Calibri" w:cs="Arial"/>
                <w:b/>
                <w:bCs/>
                <w:iCs/>
              </w:rPr>
            </w:pPr>
          </w:p>
        </w:tc>
        <w:tc>
          <w:tcPr>
            <w:tcW w:w="1145" w:type="pct"/>
          </w:tcPr>
          <w:p w:rsidR="00343A18" w:rsidRPr="004D4B56" w:rsidRDefault="00343A18" w:rsidP="00BC01DC">
            <w:pPr>
              <w:spacing w:before="0"/>
              <w:jc w:val="center"/>
              <w:rPr>
                <w:rFonts w:eastAsia="Calibri" w:cs="Arial"/>
                <w:b/>
                <w:bCs/>
                <w:iCs/>
              </w:rPr>
            </w:pPr>
          </w:p>
        </w:tc>
      </w:tr>
      <w:tr w:rsidR="004D4B56" w:rsidRPr="004D4B56" w:rsidTr="00BC01DC">
        <w:tc>
          <w:tcPr>
            <w:tcW w:w="213" w:type="pct"/>
            <w:shd w:val="clear" w:color="auto" w:fill="auto"/>
          </w:tcPr>
          <w:p w:rsidR="00343A18" w:rsidRPr="004D4B56" w:rsidRDefault="00343A18" w:rsidP="00BC01DC">
            <w:pPr>
              <w:spacing w:before="0"/>
              <w:jc w:val="center"/>
              <w:rPr>
                <w:rFonts w:eastAsia="Calibri" w:cs="Arial"/>
                <w:bCs/>
                <w:iCs/>
              </w:rPr>
            </w:pPr>
          </w:p>
          <w:p w:rsidR="00343A18" w:rsidRPr="004D4B56" w:rsidRDefault="00343A18" w:rsidP="00BC01DC">
            <w:pPr>
              <w:spacing w:before="0"/>
              <w:jc w:val="center"/>
              <w:rPr>
                <w:rFonts w:eastAsia="Calibri" w:cs="Arial"/>
                <w:bCs/>
                <w:iCs/>
              </w:rPr>
            </w:pPr>
            <w:r w:rsidRPr="004D4B56">
              <w:rPr>
                <w:rFonts w:eastAsia="Calibri" w:cs="Arial"/>
                <w:bCs/>
                <w:iCs/>
              </w:rPr>
              <w:t>3.</w:t>
            </w:r>
          </w:p>
        </w:tc>
        <w:tc>
          <w:tcPr>
            <w:tcW w:w="951" w:type="pct"/>
            <w:shd w:val="clear" w:color="auto" w:fill="auto"/>
          </w:tcPr>
          <w:p w:rsidR="00343A18" w:rsidRPr="004D4B56" w:rsidRDefault="00343A18" w:rsidP="00BC01DC">
            <w:pPr>
              <w:spacing w:before="0"/>
              <w:jc w:val="center"/>
              <w:rPr>
                <w:rFonts w:eastAsia="Calibri" w:cs="Arial"/>
                <w:b/>
                <w:bCs/>
                <w:iCs/>
              </w:rPr>
            </w:pPr>
          </w:p>
          <w:p w:rsidR="00343A18" w:rsidRPr="004D4B56" w:rsidRDefault="00343A18" w:rsidP="00BC01DC">
            <w:pPr>
              <w:spacing w:before="0"/>
              <w:jc w:val="center"/>
              <w:rPr>
                <w:rFonts w:eastAsia="Calibri" w:cs="Arial"/>
                <w:b/>
                <w:bCs/>
                <w:iCs/>
              </w:rPr>
            </w:pPr>
          </w:p>
          <w:p w:rsidR="00343A18" w:rsidRPr="004D4B56" w:rsidRDefault="00343A18" w:rsidP="00BC01DC">
            <w:pPr>
              <w:spacing w:before="0"/>
              <w:jc w:val="center"/>
              <w:rPr>
                <w:rFonts w:eastAsia="Calibri" w:cs="Arial"/>
                <w:b/>
                <w:bCs/>
                <w:iCs/>
              </w:rPr>
            </w:pPr>
          </w:p>
        </w:tc>
        <w:tc>
          <w:tcPr>
            <w:tcW w:w="908" w:type="pct"/>
            <w:shd w:val="clear" w:color="auto" w:fill="auto"/>
          </w:tcPr>
          <w:p w:rsidR="00343A18" w:rsidRPr="004D4B56" w:rsidRDefault="00343A18" w:rsidP="00BC01DC">
            <w:pPr>
              <w:spacing w:before="0"/>
              <w:jc w:val="center"/>
              <w:rPr>
                <w:rFonts w:eastAsia="Calibri" w:cs="Arial"/>
                <w:b/>
                <w:bCs/>
                <w:iCs/>
              </w:rPr>
            </w:pPr>
          </w:p>
        </w:tc>
        <w:tc>
          <w:tcPr>
            <w:tcW w:w="923" w:type="pct"/>
            <w:shd w:val="clear" w:color="auto" w:fill="auto"/>
          </w:tcPr>
          <w:p w:rsidR="00343A18" w:rsidRPr="004D4B56" w:rsidRDefault="00343A18" w:rsidP="00BC01DC">
            <w:pPr>
              <w:spacing w:before="0"/>
              <w:jc w:val="center"/>
              <w:rPr>
                <w:rFonts w:eastAsia="Calibri" w:cs="Arial"/>
                <w:b/>
                <w:bCs/>
                <w:iCs/>
              </w:rPr>
            </w:pPr>
          </w:p>
        </w:tc>
        <w:tc>
          <w:tcPr>
            <w:tcW w:w="859" w:type="pct"/>
            <w:shd w:val="clear" w:color="auto" w:fill="auto"/>
          </w:tcPr>
          <w:p w:rsidR="00343A18" w:rsidRPr="004D4B56" w:rsidRDefault="00343A18" w:rsidP="00BC01DC">
            <w:pPr>
              <w:spacing w:before="0"/>
              <w:jc w:val="center"/>
              <w:rPr>
                <w:rFonts w:eastAsia="Calibri" w:cs="Arial"/>
                <w:b/>
                <w:bCs/>
                <w:iCs/>
              </w:rPr>
            </w:pPr>
          </w:p>
        </w:tc>
        <w:tc>
          <w:tcPr>
            <w:tcW w:w="1145" w:type="pct"/>
          </w:tcPr>
          <w:p w:rsidR="00343A18" w:rsidRPr="004D4B56" w:rsidRDefault="00343A18" w:rsidP="00BC01DC">
            <w:pPr>
              <w:spacing w:before="0"/>
              <w:jc w:val="center"/>
              <w:rPr>
                <w:rFonts w:eastAsia="Calibri" w:cs="Arial"/>
                <w:b/>
                <w:bCs/>
                <w:iCs/>
              </w:rPr>
            </w:pPr>
          </w:p>
        </w:tc>
      </w:tr>
      <w:tr w:rsidR="004D4B56" w:rsidRPr="004D4B56" w:rsidTr="00BC01DC">
        <w:tc>
          <w:tcPr>
            <w:tcW w:w="213" w:type="pct"/>
            <w:shd w:val="clear" w:color="auto" w:fill="auto"/>
          </w:tcPr>
          <w:p w:rsidR="00343A18" w:rsidRPr="004D4B56" w:rsidRDefault="00343A18" w:rsidP="00BC01DC">
            <w:pPr>
              <w:spacing w:before="0"/>
              <w:jc w:val="center"/>
              <w:rPr>
                <w:rFonts w:eastAsia="Calibri" w:cs="Arial"/>
                <w:bCs/>
                <w:iCs/>
              </w:rPr>
            </w:pPr>
          </w:p>
          <w:p w:rsidR="00343A18" w:rsidRPr="004D4B56" w:rsidRDefault="00343A18" w:rsidP="00BC01DC">
            <w:pPr>
              <w:spacing w:before="0"/>
              <w:jc w:val="center"/>
              <w:rPr>
                <w:rFonts w:eastAsia="Calibri" w:cs="Arial"/>
                <w:bCs/>
                <w:iCs/>
              </w:rPr>
            </w:pPr>
            <w:r w:rsidRPr="004D4B56">
              <w:rPr>
                <w:rFonts w:eastAsia="Calibri" w:cs="Arial"/>
                <w:bCs/>
                <w:iCs/>
              </w:rPr>
              <w:t>4.</w:t>
            </w:r>
          </w:p>
        </w:tc>
        <w:tc>
          <w:tcPr>
            <w:tcW w:w="951" w:type="pct"/>
            <w:shd w:val="clear" w:color="auto" w:fill="auto"/>
          </w:tcPr>
          <w:p w:rsidR="00343A18" w:rsidRPr="004D4B56" w:rsidRDefault="00343A18" w:rsidP="00BC01DC">
            <w:pPr>
              <w:spacing w:before="0"/>
              <w:jc w:val="center"/>
              <w:rPr>
                <w:rFonts w:eastAsia="Calibri" w:cs="Arial"/>
                <w:b/>
                <w:bCs/>
                <w:iCs/>
              </w:rPr>
            </w:pPr>
          </w:p>
          <w:p w:rsidR="00343A18" w:rsidRPr="004D4B56" w:rsidRDefault="00343A18" w:rsidP="00BC01DC">
            <w:pPr>
              <w:spacing w:before="0"/>
              <w:jc w:val="center"/>
              <w:rPr>
                <w:rFonts w:eastAsia="Calibri" w:cs="Arial"/>
                <w:b/>
                <w:bCs/>
                <w:iCs/>
              </w:rPr>
            </w:pPr>
          </w:p>
          <w:p w:rsidR="00343A18" w:rsidRPr="004D4B56" w:rsidRDefault="00343A18" w:rsidP="00BC01DC">
            <w:pPr>
              <w:spacing w:before="0"/>
              <w:jc w:val="center"/>
              <w:rPr>
                <w:rFonts w:eastAsia="Calibri" w:cs="Arial"/>
                <w:b/>
                <w:bCs/>
                <w:iCs/>
              </w:rPr>
            </w:pPr>
          </w:p>
        </w:tc>
        <w:tc>
          <w:tcPr>
            <w:tcW w:w="908" w:type="pct"/>
            <w:shd w:val="clear" w:color="auto" w:fill="auto"/>
          </w:tcPr>
          <w:p w:rsidR="00343A18" w:rsidRPr="004D4B56" w:rsidRDefault="00343A18" w:rsidP="00BC01DC">
            <w:pPr>
              <w:spacing w:before="0"/>
              <w:jc w:val="center"/>
              <w:rPr>
                <w:rFonts w:eastAsia="Calibri" w:cs="Arial"/>
                <w:b/>
                <w:bCs/>
                <w:iCs/>
              </w:rPr>
            </w:pPr>
          </w:p>
        </w:tc>
        <w:tc>
          <w:tcPr>
            <w:tcW w:w="923" w:type="pct"/>
            <w:shd w:val="clear" w:color="auto" w:fill="auto"/>
          </w:tcPr>
          <w:p w:rsidR="00343A18" w:rsidRPr="004D4B56" w:rsidRDefault="00343A18" w:rsidP="00BC01DC">
            <w:pPr>
              <w:spacing w:before="0"/>
              <w:jc w:val="center"/>
              <w:rPr>
                <w:rFonts w:eastAsia="Calibri" w:cs="Arial"/>
                <w:b/>
                <w:bCs/>
                <w:iCs/>
              </w:rPr>
            </w:pPr>
          </w:p>
        </w:tc>
        <w:tc>
          <w:tcPr>
            <w:tcW w:w="859" w:type="pct"/>
            <w:shd w:val="clear" w:color="auto" w:fill="auto"/>
          </w:tcPr>
          <w:p w:rsidR="00343A18" w:rsidRPr="004D4B56" w:rsidRDefault="00343A18" w:rsidP="00BC01DC">
            <w:pPr>
              <w:spacing w:before="0"/>
              <w:jc w:val="center"/>
              <w:rPr>
                <w:rFonts w:eastAsia="Calibri" w:cs="Arial"/>
                <w:b/>
                <w:bCs/>
                <w:iCs/>
              </w:rPr>
            </w:pPr>
          </w:p>
        </w:tc>
        <w:tc>
          <w:tcPr>
            <w:tcW w:w="1145" w:type="pct"/>
          </w:tcPr>
          <w:p w:rsidR="00343A18" w:rsidRPr="004D4B56" w:rsidRDefault="00343A18" w:rsidP="00BC01DC">
            <w:pPr>
              <w:spacing w:before="0"/>
              <w:jc w:val="center"/>
              <w:rPr>
                <w:rFonts w:eastAsia="Calibri" w:cs="Arial"/>
                <w:b/>
                <w:bCs/>
                <w:iCs/>
              </w:rPr>
            </w:pPr>
          </w:p>
        </w:tc>
      </w:tr>
      <w:tr w:rsidR="004D4B56" w:rsidRPr="004D4B56" w:rsidTr="00BC01DC">
        <w:tc>
          <w:tcPr>
            <w:tcW w:w="213" w:type="pct"/>
            <w:shd w:val="clear" w:color="auto" w:fill="auto"/>
          </w:tcPr>
          <w:p w:rsidR="00343A18" w:rsidRPr="004D4B56" w:rsidRDefault="00343A18" w:rsidP="00BC01DC">
            <w:pPr>
              <w:spacing w:before="0"/>
              <w:jc w:val="center"/>
              <w:rPr>
                <w:rFonts w:eastAsia="Calibri" w:cs="Arial"/>
                <w:bCs/>
                <w:iCs/>
              </w:rPr>
            </w:pPr>
          </w:p>
          <w:p w:rsidR="00343A18" w:rsidRPr="004D4B56" w:rsidRDefault="00343A18" w:rsidP="00BC01DC">
            <w:pPr>
              <w:spacing w:before="0"/>
              <w:jc w:val="center"/>
              <w:rPr>
                <w:rFonts w:eastAsia="Calibri" w:cs="Arial"/>
                <w:bCs/>
                <w:iCs/>
              </w:rPr>
            </w:pPr>
            <w:r w:rsidRPr="004D4B56">
              <w:rPr>
                <w:rFonts w:eastAsia="Calibri" w:cs="Arial"/>
                <w:bCs/>
                <w:iCs/>
              </w:rPr>
              <w:t>5.</w:t>
            </w:r>
          </w:p>
        </w:tc>
        <w:tc>
          <w:tcPr>
            <w:tcW w:w="951" w:type="pct"/>
            <w:shd w:val="clear" w:color="auto" w:fill="auto"/>
          </w:tcPr>
          <w:p w:rsidR="00343A18" w:rsidRPr="004D4B56" w:rsidRDefault="00343A18" w:rsidP="00BC01DC">
            <w:pPr>
              <w:spacing w:before="0"/>
              <w:jc w:val="center"/>
              <w:rPr>
                <w:rFonts w:eastAsia="Calibri" w:cs="Arial"/>
                <w:b/>
                <w:bCs/>
                <w:iCs/>
              </w:rPr>
            </w:pPr>
          </w:p>
          <w:p w:rsidR="00343A18" w:rsidRPr="004D4B56" w:rsidRDefault="00343A18" w:rsidP="00BC01DC">
            <w:pPr>
              <w:spacing w:before="0"/>
              <w:jc w:val="center"/>
              <w:rPr>
                <w:rFonts w:eastAsia="Calibri" w:cs="Arial"/>
                <w:b/>
                <w:bCs/>
                <w:iCs/>
              </w:rPr>
            </w:pPr>
          </w:p>
          <w:p w:rsidR="00343A18" w:rsidRPr="004D4B56" w:rsidRDefault="00343A18" w:rsidP="00BC01DC">
            <w:pPr>
              <w:spacing w:before="0"/>
              <w:jc w:val="center"/>
              <w:rPr>
                <w:rFonts w:eastAsia="Calibri" w:cs="Arial"/>
                <w:b/>
                <w:bCs/>
                <w:iCs/>
              </w:rPr>
            </w:pPr>
          </w:p>
        </w:tc>
        <w:tc>
          <w:tcPr>
            <w:tcW w:w="908" w:type="pct"/>
            <w:shd w:val="clear" w:color="auto" w:fill="auto"/>
          </w:tcPr>
          <w:p w:rsidR="00343A18" w:rsidRPr="004D4B56" w:rsidRDefault="00343A18" w:rsidP="00BC01DC">
            <w:pPr>
              <w:spacing w:before="0"/>
              <w:jc w:val="center"/>
              <w:rPr>
                <w:rFonts w:eastAsia="Calibri" w:cs="Arial"/>
                <w:b/>
                <w:bCs/>
                <w:iCs/>
              </w:rPr>
            </w:pPr>
          </w:p>
        </w:tc>
        <w:tc>
          <w:tcPr>
            <w:tcW w:w="923" w:type="pct"/>
            <w:shd w:val="clear" w:color="auto" w:fill="auto"/>
          </w:tcPr>
          <w:p w:rsidR="00343A18" w:rsidRPr="004D4B56" w:rsidRDefault="00343A18" w:rsidP="00BC01DC">
            <w:pPr>
              <w:spacing w:before="0"/>
              <w:jc w:val="center"/>
              <w:rPr>
                <w:rFonts w:eastAsia="Calibri" w:cs="Arial"/>
                <w:b/>
                <w:bCs/>
                <w:iCs/>
              </w:rPr>
            </w:pPr>
          </w:p>
        </w:tc>
        <w:tc>
          <w:tcPr>
            <w:tcW w:w="859" w:type="pct"/>
            <w:shd w:val="clear" w:color="auto" w:fill="auto"/>
          </w:tcPr>
          <w:p w:rsidR="00343A18" w:rsidRPr="004D4B56" w:rsidRDefault="00343A18" w:rsidP="00BC01DC">
            <w:pPr>
              <w:spacing w:before="0"/>
              <w:jc w:val="center"/>
              <w:rPr>
                <w:rFonts w:eastAsia="Calibri" w:cs="Arial"/>
                <w:b/>
                <w:bCs/>
                <w:iCs/>
              </w:rPr>
            </w:pPr>
          </w:p>
        </w:tc>
        <w:tc>
          <w:tcPr>
            <w:tcW w:w="1145" w:type="pct"/>
          </w:tcPr>
          <w:p w:rsidR="00343A18" w:rsidRPr="004D4B56" w:rsidRDefault="00343A18" w:rsidP="00BC01DC">
            <w:pPr>
              <w:spacing w:before="0"/>
              <w:jc w:val="center"/>
              <w:rPr>
                <w:rFonts w:eastAsia="Calibri" w:cs="Arial"/>
                <w:b/>
                <w:bCs/>
                <w:iCs/>
              </w:rPr>
            </w:pPr>
          </w:p>
        </w:tc>
      </w:tr>
      <w:tr w:rsidR="004D4B56" w:rsidRPr="004D4B56"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4D4B56" w:rsidRDefault="00343A18" w:rsidP="00BC01DC">
            <w:pPr>
              <w:spacing w:before="0"/>
              <w:jc w:val="center"/>
              <w:rPr>
                <w:rFonts w:eastAsia="Calibri" w:cs="Arial"/>
                <w:b/>
                <w:bCs/>
                <w:iCs/>
              </w:rPr>
            </w:pPr>
          </w:p>
        </w:tc>
        <w:tc>
          <w:tcPr>
            <w:tcW w:w="859" w:type="pct"/>
            <w:shd w:val="clear" w:color="auto" w:fill="auto"/>
          </w:tcPr>
          <w:p w:rsidR="00343A18" w:rsidRPr="004D4B56" w:rsidRDefault="00343A18" w:rsidP="000C67B2">
            <w:pPr>
              <w:spacing w:before="0"/>
              <w:jc w:val="center"/>
              <w:rPr>
                <w:rFonts w:eastAsia="Calibri" w:cs="Arial"/>
                <w:b/>
                <w:bCs/>
                <w:iCs/>
              </w:rPr>
            </w:pPr>
          </w:p>
          <w:p w:rsidR="00343A18" w:rsidRPr="004D4B56" w:rsidRDefault="00343A18" w:rsidP="000C67B2">
            <w:pPr>
              <w:spacing w:before="0"/>
              <w:jc w:val="center"/>
              <w:rPr>
                <w:rFonts w:eastAsia="Calibri" w:cs="Arial"/>
                <w:b/>
                <w:bCs/>
                <w:iCs/>
              </w:rPr>
            </w:pPr>
            <w:r w:rsidRPr="004D4B56">
              <w:rPr>
                <w:rFonts w:eastAsia="Calibri" w:cs="Arial"/>
                <w:b/>
                <w:bCs/>
                <w:iCs/>
              </w:rPr>
              <w:t>Укупна вредност</w:t>
            </w:r>
          </w:p>
          <w:p w:rsidR="00343A18" w:rsidRPr="004D4B56" w:rsidRDefault="00343A18" w:rsidP="000C67B2">
            <w:pPr>
              <w:spacing w:before="0"/>
              <w:jc w:val="center"/>
              <w:rPr>
                <w:rFonts w:eastAsia="Calibri" w:cs="Arial"/>
                <w:b/>
                <w:bCs/>
                <w:iCs/>
              </w:rPr>
            </w:pPr>
            <w:r w:rsidRPr="004D4B56">
              <w:rPr>
                <w:rFonts w:eastAsia="Calibri" w:cs="Arial"/>
                <w:b/>
                <w:bCs/>
                <w:iCs/>
              </w:rPr>
              <w:t>испоручених добара без</w:t>
            </w:r>
          </w:p>
          <w:p w:rsidR="00343A18" w:rsidRPr="004D4B56" w:rsidRDefault="00343A18" w:rsidP="000C67B2">
            <w:pPr>
              <w:spacing w:before="0"/>
              <w:jc w:val="center"/>
              <w:rPr>
                <w:rFonts w:eastAsia="Calibri" w:cs="Arial"/>
                <w:b/>
                <w:bCs/>
                <w:iCs/>
              </w:rPr>
            </w:pPr>
            <w:r w:rsidRPr="004D4B56">
              <w:rPr>
                <w:rFonts w:eastAsia="Calibri" w:cs="Arial"/>
                <w:b/>
                <w:bCs/>
                <w:iCs/>
              </w:rPr>
              <w:t>ПДВ</w:t>
            </w:r>
          </w:p>
          <w:p w:rsidR="00343A18" w:rsidRPr="004D4B56" w:rsidRDefault="000C67B2" w:rsidP="004D4B56">
            <w:pPr>
              <w:spacing w:before="0"/>
              <w:rPr>
                <w:rFonts w:eastAsia="Calibri" w:cs="Arial"/>
                <w:b/>
                <w:bCs/>
                <w:iCs/>
              </w:rPr>
            </w:pPr>
            <w:r w:rsidRPr="004D4B56">
              <w:rPr>
                <w:rFonts w:eastAsia="Calibri" w:cs="Arial"/>
                <w:b/>
                <w:bCs/>
                <w:iCs/>
                <w:lang w:val="sr-Cyrl-RS"/>
              </w:rPr>
              <w:t xml:space="preserve">     </w:t>
            </w:r>
            <w:r w:rsidR="004D4B56" w:rsidRPr="004D4B56">
              <w:rPr>
                <w:rFonts w:eastAsia="Calibri" w:cs="Arial"/>
                <w:b/>
                <w:bCs/>
                <w:iCs/>
                <w:lang w:val="sr-Latn-RS"/>
              </w:rPr>
              <w:t xml:space="preserve">   </w:t>
            </w:r>
            <w:r w:rsidRPr="004D4B56">
              <w:rPr>
                <w:rFonts w:eastAsia="Calibri" w:cs="Arial"/>
                <w:b/>
                <w:bCs/>
                <w:iCs/>
                <w:lang w:val="sr-Cyrl-RS"/>
              </w:rPr>
              <w:t>Дин</w:t>
            </w:r>
          </w:p>
        </w:tc>
        <w:tc>
          <w:tcPr>
            <w:tcW w:w="1145" w:type="pct"/>
          </w:tcPr>
          <w:p w:rsidR="00343A18" w:rsidRPr="004D4B56" w:rsidRDefault="00343A18" w:rsidP="000C67B2">
            <w:pPr>
              <w:spacing w:before="0"/>
              <w:ind w:left="720"/>
              <w:jc w:val="center"/>
              <w:rPr>
                <w:rFonts w:eastAsia="Calibri" w:cs="Arial"/>
                <w:b/>
                <w:bCs/>
                <w:iCs/>
              </w:rPr>
            </w:pPr>
          </w:p>
        </w:tc>
      </w:tr>
    </w:tbl>
    <w:p w:rsidR="00343A18" w:rsidRPr="004D4B56"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4D4B56" w:rsidTr="00BC01DC">
        <w:trPr>
          <w:jc w:val="center"/>
        </w:trPr>
        <w:tc>
          <w:tcPr>
            <w:tcW w:w="3882" w:type="dxa"/>
          </w:tcPr>
          <w:p w:rsidR="00343A18" w:rsidRPr="004D4B56" w:rsidRDefault="00343A18" w:rsidP="00BC01DC">
            <w:pPr>
              <w:spacing w:before="0"/>
              <w:jc w:val="center"/>
              <w:rPr>
                <w:rFonts w:cs="Arial"/>
              </w:rPr>
            </w:pPr>
            <w:r w:rsidRPr="004D4B56">
              <w:rPr>
                <w:rFonts w:cs="Arial"/>
              </w:rPr>
              <w:t>Датум:</w:t>
            </w:r>
          </w:p>
        </w:tc>
        <w:tc>
          <w:tcPr>
            <w:tcW w:w="2127" w:type="dxa"/>
          </w:tcPr>
          <w:p w:rsidR="00343A18" w:rsidRPr="004D4B56" w:rsidRDefault="00343A18" w:rsidP="00BC01DC">
            <w:pPr>
              <w:spacing w:before="0"/>
              <w:jc w:val="center"/>
              <w:rPr>
                <w:rFonts w:cs="Arial"/>
                <w:lang w:val="ru-RU"/>
              </w:rPr>
            </w:pPr>
          </w:p>
        </w:tc>
        <w:tc>
          <w:tcPr>
            <w:tcW w:w="4022" w:type="dxa"/>
          </w:tcPr>
          <w:p w:rsidR="00343A18" w:rsidRPr="004D4B56" w:rsidRDefault="00343A18" w:rsidP="00BC01DC">
            <w:pPr>
              <w:spacing w:before="0"/>
              <w:jc w:val="center"/>
              <w:rPr>
                <w:rFonts w:cs="Arial"/>
                <w:lang w:val="ru-RU"/>
              </w:rPr>
            </w:pPr>
            <w:r w:rsidRPr="004D4B56">
              <w:rPr>
                <w:rFonts w:cs="Arial"/>
                <w:lang w:val="sr-Cyrl-CS"/>
              </w:rPr>
              <w:t>П</w:t>
            </w:r>
            <w:r w:rsidRPr="004D4B56">
              <w:rPr>
                <w:rFonts w:cs="Arial"/>
              </w:rPr>
              <w:t>онуђач</w:t>
            </w:r>
            <w:r w:rsidRPr="004D4B56">
              <w:rPr>
                <w:rFonts w:cs="Arial"/>
                <w:lang w:val="ru-RU"/>
              </w:rPr>
              <w:t>:</w:t>
            </w:r>
          </w:p>
        </w:tc>
      </w:tr>
      <w:tr w:rsidR="00343A18" w:rsidRPr="004D4B56" w:rsidTr="00BC01DC">
        <w:trPr>
          <w:jc w:val="center"/>
        </w:trPr>
        <w:tc>
          <w:tcPr>
            <w:tcW w:w="3882" w:type="dxa"/>
          </w:tcPr>
          <w:p w:rsidR="00343A18" w:rsidRPr="004D4B56" w:rsidRDefault="00343A18" w:rsidP="00BC01DC">
            <w:pPr>
              <w:spacing w:before="0"/>
              <w:jc w:val="center"/>
              <w:rPr>
                <w:rFonts w:cs="Arial"/>
              </w:rPr>
            </w:pPr>
          </w:p>
        </w:tc>
        <w:tc>
          <w:tcPr>
            <w:tcW w:w="2127" w:type="dxa"/>
          </w:tcPr>
          <w:p w:rsidR="00343A18" w:rsidRPr="004D4B56" w:rsidRDefault="00343A18" w:rsidP="00BC01DC">
            <w:pPr>
              <w:spacing w:before="0"/>
              <w:jc w:val="center"/>
              <w:rPr>
                <w:rFonts w:cs="Arial"/>
              </w:rPr>
            </w:pPr>
            <w:r w:rsidRPr="004D4B56">
              <w:rPr>
                <w:rFonts w:cs="Arial"/>
              </w:rPr>
              <w:t>М.П.</w:t>
            </w:r>
          </w:p>
        </w:tc>
        <w:tc>
          <w:tcPr>
            <w:tcW w:w="4022" w:type="dxa"/>
          </w:tcPr>
          <w:p w:rsidR="00343A18" w:rsidRPr="004D4B56" w:rsidRDefault="00343A18" w:rsidP="00BC01DC">
            <w:pPr>
              <w:spacing w:before="0"/>
              <w:jc w:val="center"/>
              <w:rPr>
                <w:rFonts w:cs="Arial"/>
                <w:lang w:val="ru-RU"/>
              </w:rPr>
            </w:pPr>
          </w:p>
        </w:tc>
      </w:tr>
      <w:tr w:rsidR="00343A18" w:rsidRPr="004D4B56" w:rsidTr="00BC01DC">
        <w:trPr>
          <w:jc w:val="center"/>
        </w:trPr>
        <w:tc>
          <w:tcPr>
            <w:tcW w:w="3882" w:type="dxa"/>
            <w:tcBorders>
              <w:bottom w:val="single" w:sz="4" w:space="0" w:color="auto"/>
            </w:tcBorders>
          </w:tcPr>
          <w:p w:rsidR="00343A18" w:rsidRPr="004D4B56" w:rsidRDefault="00343A18" w:rsidP="00BC01DC">
            <w:pPr>
              <w:spacing w:before="0"/>
              <w:jc w:val="center"/>
              <w:rPr>
                <w:rFonts w:cs="Arial"/>
              </w:rPr>
            </w:pPr>
          </w:p>
        </w:tc>
        <w:tc>
          <w:tcPr>
            <w:tcW w:w="2127" w:type="dxa"/>
          </w:tcPr>
          <w:p w:rsidR="00343A18" w:rsidRPr="004D4B56" w:rsidRDefault="00343A18" w:rsidP="00BC01DC">
            <w:pPr>
              <w:spacing w:before="0"/>
              <w:jc w:val="center"/>
              <w:rPr>
                <w:rFonts w:cs="Arial"/>
                <w:lang w:val="ru-RU"/>
              </w:rPr>
            </w:pPr>
          </w:p>
        </w:tc>
        <w:tc>
          <w:tcPr>
            <w:tcW w:w="4022" w:type="dxa"/>
            <w:tcBorders>
              <w:bottom w:val="single" w:sz="4" w:space="0" w:color="auto"/>
            </w:tcBorders>
          </w:tcPr>
          <w:p w:rsidR="00343A18" w:rsidRPr="004D4B56" w:rsidRDefault="00343A18" w:rsidP="00BC01DC">
            <w:pPr>
              <w:spacing w:before="0"/>
              <w:jc w:val="center"/>
              <w:rPr>
                <w:rFonts w:cs="Arial"/>
                <w:lang w:val="ru-RU"/>
              </w:rPr>
            </w:pPr>
          </w:p>
        </w:tc>
      </w:tr>
      <w:tr w:rsidR="00343A18" w:rsidRPr="004D4B56" w:rsidTr="00BC01DC">
        <w:trPr>
          <w:trHeight w:val="389"/>
          <w:jc w:val="center"/>
        </w:trPr>
        <w:tc>
          <w:tcPr>
            <w:tcW w:w="3882" w:type="dxa"/>
            <w:tcBorders>
              <w:top w:val="single" w:sz="4" w:space="0" w:color="auto"/>
            </w:tcBorders>
          </w:tcPr>
          <w:p w:rsidR="00343A18" w:rsidRPr="004D4B56" w:rsidRDefault="00343A18" w:rsidP="00BC01DC">
            <w:pPr>
              <w:spacing w:before="0"/>
              <w:jc w:val="center"/>
              <w:rPr>
                <w:rFonts w:cs="Arial"/>
              </w:rPr>
            </w:pPr>
          </w:p>
        </w:tc>
        <w:tc>
          <w:tcPr>
            <w:tcW w:w="2127" w:type="dxa"/>
          </w:tcPr>
          <w:p w:rsidR="00343A18" w:rsidRPr="004D4B56" w:rsidRDefault="00343A18" w:rsidP="00BC01DC">
            <w:pPr>
              <w:spacing w:before="0"/>
              <w:jc w:val="center"/>
              <w:rPr>
                <w:rFonts w:cs="Arial"/>
                <w:lang w:val="ru-RU"/>
              </w:rPr>
            </w:pPr>
          </w:p>
        </w:tc>
        <w:tc>
          <w:tcPr>
            <w:tcW w:w="4022" w:type="dxa"/>
            <w:tcBorders>
              <w:top w:val="single" w:sz="4" w:space="0" w:color="auto"/>
            </w:tcBorders>
          </w:tcPr>
          <w:p w:rsidR="00343A18" w:rsidRPr="004D4B56" w:rsidRDefault="00343A18" w:rsidP="00BC01DC">
            <w:pPr>
              <w:spacing w:before="0"/>
              <w:jc w:val="center"/>
              <w:rPr>
                <w:rFonts w:cs="Arial"/>
                <w:lang w:val="ru-RU"/>
              </w:rPr>
            </w:pPr>
          </w:p>
        </w:tc>
      </w:tr>
    </w:tbl>
    <w:p w:rsidR="00343A18" w:rsidRPr="004D4B56" w:rsidRDefault="00343A18" w:rsidP="00343A18">
      <w:pPr>
        <w:rPr>
          <w:rFonts w:eastAsia="Symbol" w:cs="Arial"/>
          <w:b/>
          <w:bCs/>
          <w:i/>
          <w:kern w:val="28"/>
        </w:rPr>
      </w:pPr>
      <w:r w:rsidRPr="004D4B56">
        <w:rPr>
          <w:rFonts w:eastAsia="Symbol" w:cs="Arial"/>
          <w:b/>
          <w:bCs/>
          <w:i/>
          <w:kern w:val="28"/>
        </w:rPr>
        <w:t xml:space="preserve">Напомена: </w:t>
      </w:r>
    </w:p>
    <w:p w:rsidR="00343A18" w:rsidRPr="004D4B56" w:rsidRDefault="00343A18" w:rsidP="00343A18">
      <w:pPr>
        <w:rPr>
          <w:rFonts w:eastAsia="TimesNewRomanPS-BoldMT" w:cs="Arial"/>
          <w:i/>
          <w:lang w:val="sr-Cyrl-CS"/>
        </w:rPr>
      </w:pPr>
      <w:r w:rsidRPr="004D4B56">
        <w:rPr>
          <w:rFonts w:eastAsia="TimesNewRomanPS-BoldMT" w:cs="Arial"/>
          <w:i/>
        </w:rPr>
        <w:t xml:space="preserve">Уколико </w:t>
      </w:r>
      <w:r w:rsidRPr="004D4B56">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4D4B56">
        <w:rPr>
          <w:rFonts w:eastAsia="TimesNewRomanPS-BoldMT" w:cs="Arial"/>
          <w:i/>
        </w:rPr>
        <w:t>.</w:t>
      </w:r>
    </w:p>
    <w:p w:rsidR="00657291" w:rsidRPr="004D4B56" w:rsidRDefault="00657291" w:rsidP="00657291">
      <w:pPr>
        <w:rPr>
          <w:rFonts w:cs="Arial"/>
          <w:lang w:val="sr-Cyrl-CS"/>
        </w:rPr>
      </w:pPr>
      <w:bookmarkStart w:id="258" w:name="_Toc442559941"/>
      <w:r w:rsidRPr="004D4B56">
        <w:rPr>
          <w:rFonts w:cs="Arial"/>
          <w:i/>
        </w:rPr>
        <w:t>Приликом подношења понуде овај образац копирати у потребном броју примерака.</w:t>
      </w:r>
    </w:p>
    <w:p w:rsidR="00657291" w:rsidRPr="004D4B56" w:rsidRDefault="00657291" w:rsidP="000C67B2">
      <w:pPr>
        <w:rPr>
          <w:rFonts w:cs="Arial"/>
          <w:b/>
          <w:bCs/>
          <w:kern w:val="28"/>
          <w:lang w:val="sr-Cyrl-CS" w:eastAsia="ar-SA"/>
        </w:rPr>
      </w:pPr>
      <w:r w:rsidRPr="004D4B56">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2687E" w:rsidRPr="007D6C4A" w:rsidRDefault="0042687E" w:rsidP="00781B02">
      <w:pPr>
        <w:rPr>
          <w:rFonts w:cs="Arial"/>
        </w:rPr>
      </w:pPr>
    </w:p>
    <w:p w:rsidR="0042687E" w:rsidRDefault="0042687E" w:rsidP="00781B02">
      <w:pPr>
        <w:rPr>
          <w:rFonts w:cs="Arial"/>
        </w:rPr>
      </w:pPr>
    </w:p>
    <w:p w:rsidR="00CF53DA" w:rsidRDefault="00CF53DA" w:rsidP="00781B02">
      <w:pPr>
        <w:rPr>
          <w:rFonts w:cs="Arial"/>
        </w:rPr>
      </w:pPr>
    </w:p>
    <w:p w:rsidR="00CF53DA" w:rsidRPr="007D6C4A" w:rsidRDefault="00CF53DA" w:rsidP="00781B02">
      <w:pPr>
        <w:rPr>
          <w:rFonts w:cs="Arial"/>
        </w:rPr>
      </w:pPr>
    </w:p>
    <w:p w:rsidR="00343A18" w:rsidRPr="004D4B56" w:rsidRDefault="00343A18" w:rsidP="000F683D">
      <w:pPr>
        <w:pStyle w:val="KDObrazac"/>
        <w:rPr>
          <w:lang w:val="sr-Latn-RS"/>
        </w:rPr>
      </w:pPr>
      <w:r w:rsidRPr="004D4B56">
        <w:t>ОБРАЗАЦ</w:t>
      </w:r>
      <w:bookmarkEnd w:id="258"/>
      <w:r w:rsidR="004D4B56" w:rsidRPr="004D4B56">
        <w:rPr>
          <w:lang w:val="sr-Latn-RS"/>
        </w:rPr>
        <w:t xml:space="preserve"> </w:t>
      </w:r>
      <w:r w:rsidR="008B393E">
        <w:rPr>
          <w:lang w:val="sr-Cyrl-RS"/>
        </w:rPr>
        <w:t>6</w:t>
      </w:r>
      <w:r w:rsidR="004D4B56" w:rsidRPr="004D4B56">
        <w:rPr>
          <w:lang w:val="sr-Latn-RS"/>
        </w:rPr>
        <w:t>.</w:t>
      </w:r>
    </w:p>
    <w:p w:rsidR="00343A18" w:rsidRPr="004D4B56" w:rsidRDefault="00343A18" w:rsidP="000F683D">
      <w:pPr>
        <w:jc w:val="center"/>
        <w:rPr>
          <w:rFonts w:cs="Arial"/>
          <w:b/>
        </w:rPr>
      </w:pPr>
      <w:r w:rsidRPr="004D4B56">
        <w:rPr>
          <w:rFonts w:cs="Arial"/>
          <w:b/>
        </w:rPr>
        <w:t>ПОТВРДА О РЕФЕРЕНТНИМ НАБАВКАМА</w:t>
      </w:r>
    </w:p>
    <w:p w:rsidR="0042687E" w:rsidRPr="004D4B56" w:rsidRDefault="0042687E" w:rsidP="000F683D">
      <w:pPr>
        <w:jc w:val="center"/>
        <w:rPr>
          <w:rFonts w:cs="Arial"/>
          <w:lang w:val="sr-Cyrl-RS"/>
        </w:rPr>
      </w:pPr>
    </w:p>
    <w:p w:rsidR="00343A18" w:rsidRPr="004D4B56" w:rsidRDefault="00343A18" w:rsidP="00343A18">
      <w:pPr>
        <w:tabs>
          <w:tab w:val="left" w:pos="0"/>
          <w:tab w:val="left" w:pos="330"/>
          <w:tab w:val="left" w:pos="540"/>
        </w:tabs>
        <w:spacing w:before="0"/>
        <w:jc w:val="left"/>
        <w:rPr>
          <w:rFonts w:eastAsia="Calibri" w:cs="Arial"/>
        </w:rPr>
      </w:pPr>
      <w:r w:rsidRPr="004D4B56">
        <w:rPr>
          <w:rFonts w:eastAsia="Calibri" w:cs="Arial"/>
          <w:lang w:val="ru-RU"/>
        </w:rPr>
        <w:t>Наручилац</w:t>
      </w:r>
      <w:r w:rsidR="000C67B2" w:rsidRPr="004D4B56">
        <w:rPr>
          <w:rFonts w:eastAsia="Calibri" w:cs="Arial"/>
          <w:lang w:val="ru-RU"/>
        </w:rPr>
        <w:t xml:space="preserve"> односно купац</w:t>
      </w:r>
      <w:r w:rsidRPr="004D4B56">
        <w:rPr>
          <w:rFonts w:eastAsia="Calibri" w:cs="Arial"/>
          <w:lang w:val="ru-RU"/>
        </w:rPr>
        <w:t xml:space="preserve"> предметних добара: </w:t>
      </w:r>
    </w:p>
    <w:p w:rsidR="00343A18" w:rsidRPr="004D4B56" w:rsidRDefault="00343A18" w:rsidP="00343A18">
      <w:pPr>
        <w:tabs>
          <w:tab w:val="left" w:pos="0"/>
          <w:tab w:val="left" w:pos="330"/>
          <w:tab w:val="left" w:pos="540"/>
        </w:tabs>
        <w:spacing w:before="0"/>
        <w:ind w:left="6"/>
        <w:rPr>
          <w:rFonts w:eastAsia="Calibri" w:cs="Arial"/>
        </w:rPr>
      </w:pPr>
      <w:r w:rsidRPr="004D4B56">
        <w:rPr>
          <w:rFonts w:eastAsia="Calibri" w:cs="Arial"/>
        </w:rPr>
        <w:t xml:space="preserve">                                                  _________________________________________</w:t>
      </w:r>
      <w:r w:rsidR="000F683D" w:rsidRPr="004D4B56">
        <w:rPr>
          <w:rFonts w:eastAsia="Calibri" w:cs="Arial"/>
        </w:rPr>
        <w:t>_________________________</w:t>
      </w:r>
    </w:p>
    <w:p w:rsidR="00343A18" w:rsidRPr="004D4B56" w:rsidRDefault="00343A18" w:rsidP="00343A18">
      <w:pPr>
        <w:tabs>
          <w:tab w:val="left" w:pos="0"/>
          <w:tab w:val="left" w:pos="330"/>
          <w:tab w:val="left" w:pos="540"/>
        </w:tabs>
        <w:spacing w:before="0"/>
        <w:ind w:left="6"/>
        <w:jc w:val="center"/>
        <w:rPr>
          <w:rFonts w:eastAsia="Calibri" w:cs="Arial"/>
        </w:rPr>
      </w:pPr>
      <w:r w:rsidRPr="004D4B56">
        <w:rPr>
          <w:rFonts w:cs="Arial"/>
          <w:bCs/>
          <w:kern w:val="28"/>
        </w:rPr>
        <w:t>(назив и седиште наручиоца)</w:t>
      </w:r>
    </w:p>
    <w:p w:rsidR="00343A18" w:rsidRPr="004D4B56" w:rsidRDefault="00343A18" w:rsidP="00343A18">
      <w:pPr>
        <w:jc w:val="left"/>
        <w:rPr>
          <w:rFonts w:cs="Arial"/>
        </w:rPr>
      </w:pPr>
      <w:r w:rsidRPr="004D4B56">
        <w:rPr>
          <w:rFonts w:cs="Arial"/>
        </w:rPr>
        <w:t>Лице за контакт:      _________________________________________</w:t>
      </w:r>
      <w:r w:rsidR="000F683D" w:rsidRPr="004D4B56">
        <w:rPr>
          <w:rFonts w:cs="Arial"/>
        </w:rPr>
        <w:t>__________________________</w:t>
      </w:r>
    </w:p>
    <w:p w:rsidR="00343A18" w:rsidRPr="004D4B56" w:rsidRDefault="00343A18" w:rsidP="00343A18">
      <w:pPr>
        <w:jc w:val="center"/>
        <w:rPr>
          <w:rFonts w:cs="Arial"/>
        </w:rPr>
      </w:pPr>
      <w:r w:rsidRPr="004D4B56">
        <w:rPr>
          <w:rFonts w:cs="Arial"/>
        </w:rPr>
        <w:t>(име, презиме,  контакт телефон)</w:t>
      </w:r>
    </w:p>
    <w:p w:rsidR="00343A18" w:rsidRPr="004D4B56" w:rsidRDefault="00343A18" w:rsidP="00343A18">
      <w:pPr>
        <w:jc w:val="left"/>
        <w:rPr>
          <w:rFonts w:cs="Arial"/>
        </w:rPr>
      </w:pPr>
      <w:r w:rsidRPr="004D4B56">
        <w:rPr>
          <w:rFonts w:cs="Arial"/>
        </w:rPr>
        <w:t>Овим путем потврђујем да је _________________________________________</w:t>
      </w:r>
      <w:r w:rsidR="000F683D" w:rsidRPr="004D4B56">
        <w:rPr>
          <w:rFonts w:cs="Arial"/>
        </w:rPr>
        <w:t>_________________________</w:t>
      </w:r>
    </w:p>
    <w:p w:rsidR="00343A18" w:rsidRPr="004D4B56" w:rsidRDefault="00343A18" w:rsidP="00343A18">
      <w:pPr>
        <w:jc w:val="center"/>
        <w:rPr>
          <w:rFonts w:cs="Arial"/>
        </w:rPr>
      </w:pPr>
      <w:r w:rsidRPr="004D4B56">
        <w:rPr>
          <w:rFonts w:cs="Arial"/>
        </w:rPr>
        <w:t>(навести назив седиште  понуђача)</w:t>
      </w:r>
    </w:p>
    <w:p w:rsidR="00343A18" w:rsidRPr="004D4B56" w:rsidRDefault="00343A18" w:rsidP="00343A18">
      <w:pPr>
        <w:rPr>
          <w:rFonts w:cs="Arial"/>
        </w:rPr>
      </w:pPr>
      <w:r w:rsidRPr="004D4B56">
        <w:rPr>
          <w:rFonts w:cs="Arial"/>
        </w:rPr>
        <w:t xml:space="preserve">за наше потребе </w:t>
      </w:r>
      <w:r w:rsidR="001B4514" w:rsidRPr="004D4B56">
        <w:rPr>
          <w:rFonts w:cs="Arial"/>
          <w:lang w:val="sr-Cyrl-RS"/>
        </w:rPr>
        <w:t>испоручио</w:t>
      </w:r>
      <w:r w:rsidRPr="004D4B56">
        <w:rPr>
          <w:rFonts w:cs="Arial"/>
        </w:rPr>
        <w:t xml:space="preserve">: </w:t>
      </w:r>
    </w:p>
    <w:p w:rsidR="00343A18" w:rsidRPr="004D4B56" w:rsidRDefault="00343A18" w:rsidP="00343A18">
      <w:pPr>
        <w:rPr>
          <w:rFonts w:cs="Arial"/>
        </w:rPr>
      </w:pPr>
      <w:r w:rsidRPr="004D4B56">
        <w:rPr>
          <w:rFonts w:cs="Arial"/>
        </w:rPr>
        <w:t>_________________________________________</w:t>
      </w:r>
      <w:r w:rsidR="000F683D" w:rsidRPr="004D4B56">
        <w:rPr>
          <w:rFonts w:cs="Arial"/>
        </w:rPr>
        <w:t>_________________________</w:t>
      </w:r>
    </w:p>
    <w:p w:rsidR="00343A18" w:rsidRPr="004D4B56" w:rsidRDefault="00343A18" w:rsidP="00343A18">
      <w:pPr>
        <w:rPr>
          <w:rFonts w:cs="Arial"/>
        </w:rPr>
      </w:pPr>
      <w:r w:rsidRPr="004D4B56">
        <w:rPr>
          <w:rFonts w:cs="Arial"/>
        </w:rPr>
        <w:t xml:space="preserve">                                                  (навести </w:t>
      </w:r>
      <w:r w:rsidR="000C67B2" w:rsidRPr="004D4B56">
        <w:rPr>
          <w:rFonts w:cs="Arial"/>
          <w:lang w:val="sr-Cyrl-RS"/>
        </w:rPr>
        <w:t>референтне испоруке/уговора</w:t>
      </w:r>
      <w:r w:rsidRPr="004D4B56">
        <w:rPr>
          <w:rFonts w:cs="Arial"/>
        </w:rPr>
        <w:t xml:space="preserve">) </w:t>
      </w:r>
    </w:p>
    <w:p w:rsidR="00343A18" w:rsidRPr="004D4B56" w:rsidRDefault="00343A18" w:rsidP="00343A18">
      <w:pPr>
        <w:rPr>
          <w:rFonts w:cs="Arial"/>
          <w:lang w:val="sr-Cyrl-RS"/>
        </w:rPr>
      </w:pPr>
      <w:r w:rsidRPr="004D4B56">
        <w:rPr>
          <w:rFonts w:cs="Arial"/>
        </w:rPr>
        <w:t xml:space="preserve">у уговореном року, обиму и квалитету и да </w:t>
      </w:r>
      <w:r w:rsidR="000C67B2" w:rsidRPr="004D4B56">
        <w:rPr>
          <w:rFonts w:cs="Arial"/>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148"/>
        <w:gridCol w:w="2364"/>
        <w:gridCol w:w="2374"/>
      </w:tblGrid>
      <w:tr w:rsidR="004D4B56" w:rsidRPr="004D4B56"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4D4B56" w:rsidRDefault="00343A18" w:rsidP="00BC01DC">
            <w:pPr>
              <w:jc w:val="center"/>
              <w:rPr>
                <w:rFonts w:eastAsia="Calibri" w:cs="Arial"/>
              </w:rPr>
            </w:pPr>
            <w:r w:rsidRPr="004D4B56">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4D4B56" w:rsidRDefault="00343A18" w:rsidP="00BC01DC">
            <w:pPr>
              <w:jc w:val="center"/>
              <w:rPr>
                <w:rFonts w:eastAsia="Calibri" w:cs="Arial"/>
              </w:rPr>
            </w:pPr>
            <w:r w:rsidRPr="004D4B56">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4D4B56" w:rsidRDefault="00343A18" w:rsidP="00BC01DC">
            <w:pPr>
              <w:jc w:val="center"/>
              <w:rPr>
                <w:rFonts w:eastAsia="Calibri" w:cs="Arial"/>
              </w:rPr>
            </w:pPr>
            <w:r w:rsidRPr="004D4B56">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4D4B56" w:rsidRDefault="00343A18" w:rsidP="00BC01DC">
            <w:pPr>
              <w:jc w:val="center"/>
              <w:rPr>
                <w:rFonts w:eastAsia="Calibri" w:cs="Arial"/>
              </w:rPr>
            </w:pPr>
            <w:r w:rsidRPr="004D4B56">
              <w:rPr>
                <w:rFonts w:eastAsia="Calibri" w:cs="Arial"/>
              </w:rPr>
              <w:t>Вредност испоручених добара без ПДВ</w:t>
            </w:r>
          </w:p>
          <w:p w:rsidR="00657291" w:rsidRPr="004D4B56" w:rsidRDefault="00657291" w:rsidP="004D4B56">
            <w:pPr>
              <w:jc w:val="center"/>
              <w:rPr>
                <w:rFonts w:eastAsia="Calibri" w:cs="Arial"/>
                <w:lang w:val="sr-Latn-RS"/>
              </w:rPr>
            </w:pPr>
            <w:r w:rsidRPr="004D4B56">
              <w:rPr>
                <w:rFonts w:eastAsia="Calibri" w:cs="Arial"/>
                <w:lang w:val="sr-Cyrl-RS"/>
              </w:rPr>
              <w:t>Дин</w:t>
            </w:r>
            <w:r w:rsidR="004D4B56" w:rsidRPr="004D4B56">
              <w:rPr>
                <w:rFonts w:eastAsia="Calibri" w:cs="Arial"/>
                <w:lang w:val="sr-Latn-RS"/>
              </w:rPr>
              <w:t xml:space="preserve"> </w:t>
            </w:r>
          </w:p>
        </w:tc>
      </w:tr>
      <w:tr w:rsidR="004D4B56" w:rsidRPr="004D4B56"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4D4B56"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4D4B56"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4D4B56"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4D4B56" w:rsidRDefault="00343A18" w:rsidP="00BC01DC">
            <w:pPr>
              <w:rPr>
                <w:rFonts w:eastAsia="Calibri" w:cs="Arial"/>
              </w:rPr>
            </w:pPr>
          </w:p>
        </w:tc>
      </w:tr>
      <w:tr w:rsidR="004D4B56" w:rsidRPr="004D4B56"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4D4B56"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4D4B56"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4D4B56"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4D4B56" w:rsidRDefault="00343A18" w:rsidP="00BC01DC">
            <w:pPr>
              <w:rPr>
                <w:rFonts w:eastAsia="Calibri" w:cs="Arial"/>
              </w:rPr>
            </w:pPr>
          </w:p>
        </w:tc>
      </w:tr>
      <w:tr w:rsidR="004D4B56" w:rsidRPr="004D4B56"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4D4B56"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4D4B56"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4D4B56"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4D4B56" w:rsidRDefault="00343A18" w:rsidP="00BC01DC">
            <w:pPr>
              <w:rPr>
                <w:rFonts w:eastAsia="Calibri" w:cs="Arial"/>
              </w:rPr>
            </w:pPr>
          </w:p>
        </w:tc>
      </w:tr>
      <w:tr w:rsidR="004D4B56" w:rsidRPr="004D4B56"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4D4B56"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4D4B56"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4D4B56"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4D4B56" w:rsidRDefault="00343A18" w:rsidP="00BC01DC">
            <w:pPr>
              <w:rPr>
                <w:rFonts w:eastAsia="Calibri" w:cs="Arial"/>
              </w:rPr>
            </w:pPr>
          </w:p>
        </w:tc>
      </w:tr>
    </w:tbl>
    <w:p w:rsidR="00343A18" w:rsidRPr="004D4B56" w:rsidRDefault="00343A18" w:rsidP="000F683D">
      <w:pPr>
        <w:rPr>
          <w:rFonts w:eastAsia="TimesNewRomanPS-BoldMT" w:cs="Arial"/>
          <w:b/>
          <w:bCs/>
          <w:i/>
          <w:iCs/>
        </w:rPr>
      </w:pPr>
      <w:r w:rsidRPr="004D4B56">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4D4B56" w:rsidTr="00BC01DC">
        <w:trPr>
          <w:jc w:val="center"/>
        </w:trPr>
        <w:tc>
          <w:tcPr>
            <w:tcW w:w="3882" w:type="dxa"/>
          </w:tcPr>
          <w:p w:rsidR="00343A18" w:rsidRPr="004D4B56" w:rsidRDefault="00343A18" w:rsidP="00BC01DC">
            <w:pPr>
              <w:spacing w:before="0"/>
              <w:jc w:val="center"/>
              <w:rPr>
                <w:rFonts w:cs="Arial"/>
              </w:rPr>
            </w:pPr>
            <w:r w:rsidRPr="004D4B56">
              <w:rPr>
                <w:rFonts w:cs="Arial"/>
              </w:rPr>
              <w:t>Датум:</w:t>
            </w:r>
          </w:p>
        </w:tc>
        <w:tc>
          <w:tcPr>
            <w:tcW w:w="2127" w:type="dxa"/>
          </w:tcPr>
          <w:p w:rsidR="00343A18" w:rsidRPr="004D4B56" w:rsidRDefault="00343A18" w:rsidP="00BC01DC">
            <w:pPr>
              <w:spacing w:before="0"/>
              <w:jc w:val="center"/>
              <w:rPr>
                <w:rFonts w:cs="Arial"/>
                <w:lang w:val="ru-RU"/>
              </w:rPr>
            </w:pPr>
          </w:p>
        </w:tc>
        <w:tc>
          <w:tcPr>
            <w:tcW w:w="4022" w:type="dxa"/>
          </w:tcPr>
          <w:p w:rsidR="00343A18" w:rsidRPr="004D4B56" w:rsidRDefault="00343A18" w:rsidP="00BC01DC">
            <w:pPr>
              <w:spacing w:before="0"/>
              <w:jc w:val="center"/>
              <w:rPr>
                <w:rFonts w:cs="Arial"/>
                <w:lang w:val="ru-RU"/>
              </w:rPr>
            </w:pPr>
            <w:r w:rsidRPr="004D4B56">
              <w:rPr>
                <w:rFonts w:cs="Arial"/>
                <w:lang w:val="sr-Cyrl-CS"/>
              </w:rPr>
              <w:t>Наручилац</w:t>
            </w:r>
            <w:r w:rsidR="000C67B2" w:rsidRPr="004D4B56">
              <w:rPr>
                <w:rFonts w:cs="Arial"/>
                <w:lang w:val="sr-Cyrl-CS"/>
              </w:rPr>
              <w:t>/купац</w:t>
            </w:r>
            <w:r w:rsidRPr="004D4B56">
              <w:rPr>
                <w:rFonts w:cs="Arial"/>
                <w:lang w:val="sr-Cyrl-CS"/>
              </w:rPr>
              <w:t xml:space="preserve"> добара:</w:t>
            </w:r>
          </w:p>
        </w:tc>
      </w:tr>
      <w:tr w:rsidR="00343A18" w:rsidRPr="004D4B56" w:rsidTr="00BC01DC">
        <w:trPr>
          <w:jc w:val="center"/>
        </w:trPr>
        <w:tc>
          <w:tcPr>
            <w:tcW w:w="3882" w:type="dxa"/>
          </w:tcPr>
          <w:p w:rsidR="00343A18" w:rsidRPr="004D4B56" w:rsidRDefault="00343A18" w:rsidP="00BC01DC">
            <w:pPr>
              <w:spacing w:before="0"/>
              <w:jc w:val="center"/>
              <w:rPr>
                <w:rFonts w:cs="Arial"/>
              </w:rPr>
            </w:pPr>
          </w:p>
        </w:tc>
        <w:tc>
          <w:tcPr>
            <w:tcW w:w="2127" w:type="dxa"/>
          </w:tcPr>
          <w:p w:rsidR="00343A18" w:rsidRPr="004D4B56" w:rsidRDefault="00343A18" w:rsidP="00BC01DC">
            <w:pPr>
              <w:spacing w:before="0"/>
              <w:jc w:val="center"/>
              <w:rPr>
                <w:rFonts w:cs="Arial"/>
              </w:rPr>
            </w:pPr>
            <w:r w:rsidRPr="004D4B56">
              <w:rPr>
                <w:rFonts w:cs="Arial"/>
              </w:rPr>
              <w:t>М.П.</w:t>
            </w:r>
          </w:p>
        </w:tc>
        <w:tc>
          <w:tcPr>
            <w:tcW w:w="4022" w:type="dxa"/>
          </w:tcPr>
          <w:p w:rsidR="00343A18" w:rsidRPr="004D4B56" w:rsidRDefault="00343A18" w:rsidP="00BC01DC">
            <w:pPr>
              <w:spacing w:before="0"/>
              <w:jc w:val="center"/>
              <w:rPr>
                <w:rFonts w:cs="Arial"/>
                <w:lang w:val="ru-RU"/>
              </w:rPr>
            </w:pPr>
          </w:p>
        </w:tc>
      </w:tr>
      <w:tr w:rsidR="00343A18" w:rsidRPr="004D4B56" w:rsidTr="00BC01DC">
        <w:trPr>
          <w:jc w:val="center"/>
        </w:trPr>
        <w:tc>
          <w:tcPr>
            <w:tcW w:w="3882" w:type="dxa"/>
            <w:tcBorders>
              <w:bottom w:val="single" w:sz="4" w:space="0" w:color="auto"/>
            </w:tcBorders>
          </w:tcPr>
          <w:p w:rsidR="00343A18" w:rsidRPr="004D4B56" w:rsidRDefault="00343A18" w:rsidP="00BC01DC">
            <w:pPr>
              <w:spacing w:before="0"/>
              <w:jc w:val="center"/>
              <w:rPr>
                <w:rFonts w:cs="Arial"/>
              </w:rPr>
            </w:pPr>
          </w:p>
        </w:tc>
        <w:tc>
          <w:tcPr>
            <w:tcW w:w="2127" w:type="dxa"/>
          </w:tcPr>
          <w:p w:rsidR="00343A18" w:rsidRPr="004D4B56" w:rsidRDefault="00343A18" w:rsidP="00BC01DC">
            <w:pPr>
              <w:spacing w:before="0"/>
              <w:jc w:val="center"/>
              <w:rPr>
                <w:rFonts w:cs="Arial"/>
                <w:lang w:val="ru-RU"/>
              </w:rPr>
            </w:pPr>
          </w:p>
        </w:tc>
        <w:tc>
          <w:tcPr>
            <w:tcW w:w="4022" w:type="dxa"/>
            <w:tcBorders>
              <w:bottom w:val="single" w:sz="4" w:space="0" w:color="auto"/>
            </w:tcBorders>
          </w:tcPr>
          <w:p w:rsidR="00343A18" w:rsidRPr="004D4B56" w:rsidRDefault="00343A18" w:rsidP="00BC01DC">
            <w:pPr>
              <w:spacing w:before="0"/>
              <w:jc w:val="center"/>
              <w:rPr>
                <w:rFonts w:cs="Arial"/>
                <w:lang w:val="ru-RU"/>
              </w:rPr>
            </w:pPr>
          </w:p>
        </w:tc>
      </w:tr>
      <w:tr w:rsidR="00343A18" w:rsidRPr="004D4B56" w:rsidTr="00BC01DC">
        <w:trPr>
          <w:trHeight w:val="389"/>
          <w:jc w:val="center"/>
        </w:trPr>
        <w:tc>
          <w:tcPr>
            <w:tcW w:w="3882" w:type="dxa"/>
            <w:tcBorders>
              <w:top w:val="single" w:sz="4" w:space="0" w:color="auto"/>
            </w:tcBorders>
          </w:tcPr>
          <w:p w:rsidR="00343A18" w:rsidRPr="004D4B56" w:rsidRDefault="00343A18" w:rsidP="00BC01DC">
            <w:pPr>
              <w:spacing w:before="0"/>
              <w:jc w:val="center"/>
              <w:rPr>
                <w:rFonts w:cs="Arial"/>
              </w:rPr>
            </w:pPr>
          </w:p>
        </w:tc>
        <w:tc>
          <w:tcPr>
            <w:tcW w:w="2127" w:type="dxa"/>
          </w:tcPr>
          <w:p w:rsidR="00343A18" w:rsidRPr="004D4B56" w:rsidRDefault="00343A18" w:rsidP="00BC01DC">
            <w:pPr>
              <w:spacing w:before="0"/>
              <w:jc w:val="center"/>
              <w:rPr>
                <w:rFonts w:cs="Arial"/>
                <w:lang w:val="ru-RU"/>
              </w:rPr>
            </w:pPr>
          </w:p>
        </w:tc>
        <w:tc>
          <w:tcPr>
            <w:tcW w:w="4022" w:type="dxa"/>
            <w:tcBorders>
              <w:top w:val="single" w:sz="4" w:space="0" w:color="auto"/>
            </w:tcBorders>
          </w:tcPr>
          <w:p w:rsidR="00343A18" w:rsidRPr="004D4B56" w:rsidRDefault="00343A18" w:rsidP="00BC01DC">
            <w:pPr>
              <w:spacing w:before="0"/>
              <w:jc w:val="center"/>
              <w:rPr>
                <w:rFonts w:cs="Arial"/>
                <w:lang w:val="ru-RU"/>
              </w:rPr>
            </w:pPr>
          </w:p>
        </w:tc>
      </w:tr>
    </w:tbl>
    <w:p w:rsidR="00343A18" w:rsidRPr="004D4B56" w:rsidRDefault="00343A18" w:rsidP="00343A18">
      <w:pPr>
        <w:tabs>
          <w:tab w:val="left" w:pos="4999"/>
        </w:tabs>
        <w:spacing w:before="0"/>
        <w:rPr>
          <w:rFonts w:eastAsia="TimesNewRomanPS-BoldMT" w:cs="Arial"/>
          <w:b/>
          <w:bCs/>
          <w:i/>
          <w:iCs/>
        </w:rPr>
      </w:pPr>
    </w:p>
    <w:p w:rsidR="00343A18" w:rsidRPr="004D4B56" w:rsidRDefault="00343A18" w:rsidP="00343A18">
      <w:pPr>
        <w:rPr>
          <w:rFonts w:cs="Arial"/>
          <w:b/>
          <w:i/>
        </w:rPr>
      </w:pPr>
      <w:r w:rsidRPr="004D4B56">
        <w:rPr>
          <w:rFonts w:cs="Arial"/>
          <w:b/>
          <w:i/>
        </w:rPr>
        <w:t>НАПОМЕНА:</w:t>
      </w:r>
    </w:p>
    <w:p w:rsidR="00343A18" w:rsidRPr="004D4B56" w:rsidRDefault="00343A18" w:rsidP="00343A18">
      <w:pPr>
        <w:rPr>
          <w:rFonts w:cs="Arial"/>
          <w:i/>
        </w:rPr>
      </w:pPr>
      <w:r w:rsidRPr="004D4B56">
        <w:rPr>
          <w:rFonts w:cs="Arial"/>
          <w:i/>
        </w:rPr>
        <w:t>Приликом подношења понуде овај образац копирати у потребном броју примерака.</w:t>
      </w:r>
    </w:p>
    <w:p w:rsidR="00657291" w:rsidRPr="004D4B56" w:rsidRDefault="00657291" w:rsidP="00657291">
      <w:pPr>
        <w:spacing w:before="0"/>
        <w:rPr>
          <w:rFonts w:cs="Arial"/>
          <w:i/>
        </w:rPr>
      </w:pPr>
      <w:r w:rsidRPr="004D4B56">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Pr="004D4B56" w:rsidRDefault="00657291" w:rsidP="00343A18">
      <w:pPr>
        <w:rPr>
          <w:rFonts w:cs="Arial"/>
          <w:lang w:val="sr-Cyrl-CS"/>
        </w:rPr>
      </w:pPr>
    </w:p>
    <w:p w:rsidR="004D4B56" w:rsidRDefault="004D4B56" w:rsidP="00AF3807">
      <w:pPr>
        <w:pStyle w:val="KDObrazac"/>
        <w:rPr>
          <w:color w:val="00B0F0"/>
          <w:lang w:val="sr-Cyrl-RS"/>
        </w:rPr>
      </w:pPr>
    </w:p>
    <w:p w:rsidR="003735F1" w:rsidRPr="007D6C4A" w:rsidRDefault="00AF3807" w:rsidP="00AF3807">
      <w:pPr>
        <w:pStyle w:val="KDObrazac"/>
        <w:rPr>
          <w:color w:val="00B0F0"/>
          <w:lang w:val="sr-Cyrl-RS"/>
        </w:rPr>
      </w:pPr>
      <w:r w:rsidRPr="007D6C4A">
        <w:rPr>
          <w:color w:val="00B0F0"/>
          <w:lang w:val="sr-Cyrl-RS"/>
        </w:rPr>
        <w:t xml:space="preserve"> </w:t>
      </w:r>
    </w:p>
    <w:p w:rsidR="000C67B2" w:rsidRPr="007D6C4A" w:rsidRDefault="000C67B2" w:rsidP="00343A18">
      <w:pPr>
        <w:tabs>
          <w:tab w:val="left" w:pos="0"/>
          <w:tab w:val="left" w:pos="122"/>
        </w:tabs>
        <w:spacing w:before="0"/>
        <w:contextualSpacing/>
        <w:rPr>
          <w:rFonts w:cs="Arial"/>
          <w:color w:val="00B0F0"/>
          <w:lang w:val="ru-RU"/>
        </w:rPr>
      </w:pPr>
    </w:p>
    <w:p w:rsidR="000C67B2" w:rsidRPr="007D6C4A" w:rsidRDefault="000C67B2" w:rsidP="00343A18">
      <w:pPr>
        <w:tabs>
          <w:tab w:val="left" w:pos="0"/>
          <w:tab w:val="left" w:pos="122"/>
        </w:tabs>
        <w:spacing w:before="0"/>
        <w:contextualSpacing/>
        <w:rPr>
          <w:rFonts w:cs="Arial"/>
          <w:color w:val="00B0F0"/>
          <w:lang w:val="ru-RU"/>
        </w:rPr>
      </w:pPr>
    </w:p>
    <w:p w:rsidR="007E7BB8" w:rsidRPr="004D4B56" w:rsidRDefault="007E7BB8" w:rsidP="007E7BB8">
      <w:pPr>
        <w:pStyle w:val="KDObrazac"/>
        <w:spacing w:before="0"/>
        <w:rPr>
          <w:lang w:val="sr-Latn-RS"/>
        </w:rPr>
      </w:pPr>
      <w:r w:rsidRPr="007D6C4A">
        <w:t xml:space="preserve">ОБРАЗАЦ </w:t>
      </w:r>
      <w:r w:rsidR="008B393E">
        <w:rPr>
          <w:lang w:val="sr-Cyrl-RS"/>
        </w:rPr>
        <w:t>7</w:t>
      </w:r>
      <w:r w:rsidR="004D4B56">
        <w:rPr>
          <w:lang w:val="sr-Latn-RS"/>
        </w:rPr>
        <w:t>.</w:t>
      </w:r>
    </w:p>
    <w:p w:rsidR="008B393E" w:rsidRPr="00C7376D" w:rsidRDefault="008B393E" w:rsidP="008B393E"/>
    <w:p w:rsidR="008B393E" w:rsidRPr="008A5BE2" w:rsidRDefault="008B393E" w:rsidP="008B393E">
      <w:pPr>
        <w:jc w:val="center"/>
        <w:rPr>
          <w:b/>
          <w:lang w:val="sr-Cyrl-RS"/>
        </w:rPr>
      </w:pPr>
      <w:bookmarkStart w:id="259" w:name="_Toc374620336"/>
      <w:r w:rsidRPr="00C7376D">
        <w:rPr>
          <w:b/>
        </w:rPr>
        <w:t xml:space="preserve">ПОТВРДА </w:t>
      </w:r>
      <w:bookmarkEnd w:id="259"/>
      <w:r w:rsidRPr="00C7376D">
        <w:rPr>
          <w:b/>
        </w:rPr>
        <w:t>ЛИЧНЕ РЕФЕРЕНЦ</w:t>
      </w:r>
      <w:r>
        <w:rPr>
          <w:b/>
          <w:lang w:val="sr-Cyrl-RS"/>
        </w:rPr>
        <w:t>Е</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B393E" w:rsidRPr="00AA2E7A" w:rsidTr="008B393E">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8B393E" w:rsidRPr="00AA2E7A" w:rsidRDefault="008B393E" w:rsidP="008B393E">
            <w:r w:rsidRPr="00AA2E7A">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8B393E" w:rsidRPr="00AA2E7A" w:rsidRDefault="008B393E" w:rsidP="008B393E"/>
        </w:tc>
      </w:tr>
      <w:tr w:rsidR="008B393E" w:rsidRPr="00AA2E7A" w:rsidTr="008B393E">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8B393E" w:rsidRPr="00AA2E7A" w:rsidRDefault="008B393E" w:rsidP="008B393E">
            <w:r w:rsidRPr="00AA2E7A">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8B393E" w:rsidRPr="00AA2E7A" w:rsidRDefault="008B393E" w:rsidP="008B393E"/>
        </w:tc>
      </w:tr>
      <w:tr w:rsidR="008B393E" w:rsidRPr="00AA2E7A" w:rsidTr="008B393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8B393E" w:rsidRPr="00AA2E7A" w:rsidRDefault="008B393E" w:rsidP="008B393E">
            <w:r w:rsidRPr="00AA2E7A">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8B393E" w:rsidRPr="00AA2E7A" w:rsidRDefault="008B393E" w:rsidP="008B393E"/>
        </w:tc>
      </w:tr>
      <w:tr w:rsidR="008B393E" w:rsidRPr="00AA2E7A" w:rsidTr="008B393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8B393E" w:rsidRPr="00AA2E7A" w:rsidRDefault="008B393E" w:rsidP="008B393E">
            <w:r w:rsidRPr="00AA2E7A">
              <w:t>Матични број</w:t>
            </w:r>
          </w:p>
        </w:tc>
        <w:tc>
          <w:tcPr>
            <w:tcW w:w="5805" w:type="dxa"/>
            <w:tcBorders>
              <w:top w:val="single" w:sz="4" w:space="0" w:color="auto"/>
              <w:left w:val="single" w:sz="4" w:space="0" w:color="auto"/>
              <w:bottom w:val="single" w:sz="4" w:space="0" w:color="auto"/>
              <w:right w:val="single" w:sz="4" w:space="0" w:color="auto"/>
            </w:tcBorders>
          </w:tcPr>
          <w:p w:rsidR="008B393E" w:rsidRPr="00AA2E7A" w:rsidRDefault="008B393E" w:rsidP="008B393E"/>
        </w:tc>
      </w:tr>
      <w:tr w:rsidR="008B393E" w:rsidRPr="00AA2E7A" w:rsidTr="008B393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8B393E" w:rsidRPr="00AA2E7A" w:rsidRDefault="008B393E" w:rsidP="008B393E">
            <w:r w:rsidRPr="00AA2E7A">
              <w:t>ПИБ</w:t>
            </w:r>
          </w:p>
        </w:tc>
        <w:tc>
          <w:tcPr>
            <w:tcW w:w="5805" w:type="dxa"/>
            <w:tcBorders>
              <w:top w:val="single" w:sz="4" w:space="0" w:color="auto"/>
              <w:left w:val="single" w:sz="4" w:space="0" w:color="auto"/>
              <w:bottom w:val="single" w:sz="4" w:space="0" w:color="auto"/>
              <w:right w:val="single" w:sz="4" w:space="0" w:color="auto"/>
            </w:tcBorders>
          </w:tcPr>
          <w:p w:rsidR="008B393E" w:rsidRPr="00AA2E7A" w:rsidRDefault="008B393E" w:rsidP="008B393E"/>
        </w:tc>
      </w:tr>
      <w:tr w:rsidR="008B393E" w:rsidRPr="00AA2E7A" w:rsidTr="008B393E">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8B393E" w:rsidRPr="00AA2E7A" w:rsidRDefault="008B393E" w:rsidP="008B393E">
            <w:r w:rsidRPr="00AA2E7A">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8B393E" w:rsidRPr="00AA2E7A" w:rsidRDefault="008B393E" w:rsidP="008B393E"/>
        </w:tc>
      </w:tr>
    </w:tbl>
    <w:p w:rsidR="008B393E" w:rsidRPr="00AA2E7A" w:rsidRDefault="008B393E" w:rsidP="008B393E"/>
    <w:p w:rsidR="008B393E" w:rsidRPr="00AA2E7A" w:rsidRDefault="008B393E" w:rsidP="008B393E">
      <w:r w:rsidRPr="00AA2E7A">
        <w:t>Ја, доле потписани овим потврђујем да је _____________________ (</w:t>
      </w:r>
      <w:r w:rsidRPr="00AA2E7A">
        <w:rPr>
          <w:i/>
        </w:rPr>
        <w:t>име и презиме</w:t>
      </w:r>
      <w:r w:rsidRPr="00AA2E7A">
        <w:t xml:space="preserve">) учествовао у периоду од ____________ до _________ у извршењу услуга ________________________________________ које су обухватале__________________________________________________________________________________________________________________________________________________________________________________________________________________ (прецизирати врсту, опис услуге) на функцији _______________________, те истог препоручујемо вама. </w:t>
      </w:r>
    </w:p>
    <w:p w:rsidR="008B393E" w:rsidRPr="00AA2E7A" w:rsidRDefault="008B393E" w:rsidP="008B393E"/>
    <w:p w:rsidR="008B393E" w:rsidRPr="00C41CE5" w:rsidRDefault="008B393E" w:rsidP="008B393E">
      <w:pPr>
        <w:rPr>
          <w:bCs/>
          <w:lang w:val="sr-Latn-CS"/>
        </w:rPr>
      </w:pPr>
      <w:r w:rsidRPr="00AA2E7A">
        <w:t xml:space="preserve">Референца се издаје на захтев </w:t>
      </w:r>
      <w:r w:rsidRPr="001002DE">
        <w:t xml:space="preserve">______________________________________________ ради учешћа у отвореном поступку јавне </w:t>
      </w:r>
      <w:r w:rsidRPr="003419A0">
        <w:t xml:space="preserve">набавке услуга </w:t>
      </w:r>
      <w:r w:rsidRPr="003419A0">
        <w:rPr>
          <w:lang w:val="sr-Cyrl-RS"/>
        </w:rPr>
        <w:t xml:space="preserve"> </w:t>
      </w:r>
      <w:r w:rsidRPr="003419A0">
        <w:rPr>
          <w:bCs/>
          <w:lang w:val="sr-Cyrl-RS"/>
        </w:rPr>
        <w:t>“</w:t>
      </w:r>
      <w:r w:rsidR="003419A0" w:rsidRPr="003419A0">
        <w:rPr>
          <w:rFonts w:cs="Arial"/>
          <w:lang w:val="sr-Cyrl-RS"/>
        </w:rPr>
        <w:t xml:space="preserve"> Набавка и имплементација јединственог портала за пријаву и рекламације</w:t>
      </w:r>
      <w:r w:rsidRPr="003419A0">
        <w:rPr>
          <w:bCs/>
          <w:lang w:val="sr-Cyrl-RS"/>
        </w:rPr>
        <w:t>“</w:t>
      </w:r>
      <w:r w:rsidRPr="003419A0">
        <w:t xml:space="preserve">- </w:t>
      </w:r>
      <w:r w:rsidR="003419A0" w:rsidRPr="003419A0">
        <w:rPr>
          <w:bCs/>
          <w:lang w:val="sr-Cyrl-RS"/>
        </w:rPr>
        <w:t>ЈН/1000/0583/2017</w:t>
      </w:r>
      <w:r w:rsidRPr="003419A0">
        <w:t>, и у друге сврхе се не може користити.</w:t>
      </w:r>
    </w:p>
    <w:p w:rsidR="008B393E" w:rsidRPr="00AA2E7A" w:rsidRDefault="008B393E" w:rsidP="008B393E"/>
    <w:tbl>
      <w:tblPr>
        <w:tblW w:w="0" w:type="auto"/>
        <w:jc w:val="center"/>
        <w:tblLook w:val="01E0" w:firstRow="1" w:lastRow="1" w:firstColumn="1" w:lastColumn="1" w:noHBand="0" w:noVBand="0"/>
      </w:tblPr>
      <w:tblGrid>
        <w:gridCol w:w="3485"/>
        <w:gridCol w:w="1906"/>
        <w:gridCol w:w="3638"/>
      </w:tblGrid>
      <w:tr w:rsidR="008B393E" w:rsidRPr="00AA2E7A" w:rsidTr="008B393E">
        <w:trPr>
          <w:jc w:val="center"/>
        </w:trPr>
        <w:tc>
          <w:tcPr>
            <w:tcW w:w="3652" w:type="dxa"/>
          </w:tcPr>
          <w:p w:rsidR="008B393E" w:rsidRPr="00AA2E7A" w:rsidRDefault="008B393E" w:rsidP="008B393E">
            <w:r w:rsidRPr="00AA2E7A">
              <w:t>Место, датум:</w:t>
            </w:r>
          </w:p>
        </w:tc>
        <w:tc>
          <w:tcPr>
            <w:tcW w:w="1985" w:type="dxa"/>
          </w:tcPr>
          <w:p w:rsidR="008B393E" w:rsidRPr="00AA2E7A" w:rsidRDefault="008B393E" w:rsidP="008B393E">
            <w:r w:rsidRPr="00AA2E7A">
              <w:t>М.П.</w:t>
            </w:r>
          </w:p>
        </w:tc>
        <w:tc>
          <w:tcPr>
            <w:tcW w:w="3782" w:type="dxa"/>
          </w:tcPr>
          <w:p w:rsidR="008B393E" w:rsidRPr="00AA2E7A" w:rsidRDefault="008B393E" w:rsidP="008B393E">
            <w:r w:rsidRPr="00AA2E7A">
              <w:t>Овлашћено лице Наручиоца:</w:t>
            </w:r>
          </w:p>
        </w:tc>
      </w:tr>
      <w:tr w:rsidR="008B393E" w:rsidRPr="00AA2E7A" w:rsidTr="008B393E">
        <w:trPr>
          <w:jc w:val="center"/>
        </w:trPr>
        <w:tc>
          <w:tcPr>
            <w:tcW w:w="3652" w:type="dxa"/>
            <w:vAlign w:val="center"/>
          </w:tcPr>
          <w:p w:rsidR="008B393E" w:rsidRPr="00AA2E7A" w:rsidRDefault="008B393E" w:rsidP="008B393E"/>
        </w:tc>
        <w:tc>
          <w:tcPr>
            <w:tcW w:w="1985" w:type="dxa"/>
            <w:vAlign w:val="center"/>
          </w:tcPr>
          <w:p w:rsidR="008B393E" w:rsidRPr="00AA2E7A" w:rsidRDefault="008B393E" w:rsidP="008B393E"/>
        </w:tc>
        <w:tc>
          <w:tcPr>
            <w:tcW w:w="3782" w:type="dxa"/>
            <w:vAlign w:val="center"/>
          </w:tcPr>
          <w:p w:rsidR="008B393E" w:rsidRPr="00AA2E7A" w:rsidRDefault="008B393E" w:rsidP="008B393E"/>
        </w:tc>
      </w:tr>
      <w:tr w:rsidR="008B393E" w:rsidRPr="00AA2E7A" w:rsidTr="008B393E">
        <w:trPr>
          <w:jc w:val="center"/>
        </w:trPr>
        <w:tc>
          <w:tcPr>
            <w:tcW w:w="3652" w:type="dxa"/>
            <w:tcBorders>
              <w:bottom w:val="single" w:sz="4" w:space="0" w:color="auto"/>
            </w:tcBorders>
            <w:vAlign w:val="center"/>
          </w:tcPr>
          <w:p w:rsidR="008B393E" w:rsidRPr="00AA2E7A" w:rsidRDefault="008B393E" w:rsidP="008B393E"/>
        </w:tc>
        <w:tc>
          <w:tcPr>
            <w:tcW w:w="1985" w:type="dxa"/>
            <w:vAlign w:val="center"/>
          </w:tcPr>
          <w:p w:rsidR="008B393E" w:rsidRPr="00AA2E7A" w:rsidRDefault="008B393E" w:rsidP="008B393E"/>
        </w:tc>
        <w:tc>
          <w:tcPr>
            <w:tcW w:w="3782" w:type="dxa"/>
            <w:tcBorders>
              <w:bottom w:val="single" w:sz="4" w:space="0" w:color="auto"/>
            </w:tcBorders>
            <w:vAlign w:val="center"/>
          </w:tcPr>
          <w:p w:rsidR="008B393E" w:rsidRPr="00AA2E7A" w:rsidRDefault="008B393E" w:rsidP="008B393E"/>
        </w:tc>
      </w:tr>
    </w:tbl>
    <w:p w:rsidR="008B393E" w:rsidRPr="00AA2E7A" w:rsidRDefault="008B393E" w:rsidP="008B393E">
      <w:r w:rsidRPr="00AA2E7A">
        <w:t xml:space="preserve">                                                                                                         (Име и презиме)</w:t>
      </w:r>
    </w:p>
    <w:p w:rsidR="008B393E" w:rsidRPr="00AA2E7A" w:rsidRDefault="008B393E" w:rsidP="008B393E">
      <w:pPr>
        <w:pStyle w:val="BodyText"/>
        <w:rPr>
          <w:szCs w:val="22"/>
        </w:rPr>
      </w:pPr>
    </w:p>
    <w:p w:rsidR="008B393E" w:rsidRPr="00AA2E7A" w:rsidRDefault="008B393E" w:rsidP="008B393E">
      <w:pPr>
        <w:pStyle w:val="Napomena"/>
        <w:rPr>
          <w:sz w:val="22"/>
          <w:szCs w:val="22"/>
        </w:rPr>
      </w:pPr>
      <w:r w:rsidRPr="00AA2E7A">
        <w:rPr>
          <w:sz w:val="22"/>
          <w:szCs w:val="22"/>
        </w:rPr>
        <w:t xml:space="preserve">Напомена: </w:t>
      </w:r>
      <w:r w:rsidRPr="00AA2E7A">
        <w:rPr>
          <w:b w:val="0"/>
          <w:sz w:val="22"/>
          <w:szCs w:val="22"/>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AA2E7A">
        <w:rPr>
          <w:sz w:val="22"/>
          <w:szCs w:val="22"/>
        </w:rPr>
        <w:t xml:space="preserve"> </w:t>
      </w:r>
    </w:p>
    <w:p w:rsidR="008B393E" w:rsidRDefault="008B393E" w:rsidP="008B393E"/>
    <w:p w:rsidR="0028603B" w:rsidRDefault="0028603B">
      <w:pPr>
        <w:spacing w:before="0"/>
        <w:jc w:val="left"/>
        <w:rPr>
          <w:rFonts w:cs="Arial"/>
          <w:b/>
        </w:rPr>
      </w:pPr>
      <w:r>
        <w:br w:type="page"/>
      </w:r>
    </w:p>
    <w:p w:rsidR="0028603B" w:rsidRPr="004D4B56" w:rsidRDefault="0028603B" w:rsidP="0028603B">
      <w:pPr>
        <w:pStyle w:val="KDObrazac"/>
        <w:spacing w:before="0"/>
        <w:rPr>
          <w:lang w:val="sr-Latn-RS"/>
        </w:rPr>
      </w:pPr>
      <w:r w:rsidRPr="007D6C4A">
        <w:t xml:space="preserve">ОБРАЗАЦ </w:t>
      </w:r>
      <w:r>
        <w:t>8</w:t>
      </w:r>
      <w:r>
        <w:rPr>
          <w:lang w:val="sr-Latn-RS"/>
        </w:rPr>
        <w:t>.</w:t>
      </w:r>
    </w:p>
    <w:p w:rsidR="007E7BB8" w:rsidRPr="007D6C4A" w:rsidRDefault="007E7BB8" w:rsidP="007E7BB8">
      <w:pPr>
        <w:spacing w:before="0"/>
        <w:rPr>
          <w:rFonts w:cs="Arial"/>
          <w:lang w:val="sr-Cyrl-CS"/>
        </w:rPr>
      </w:pPr>
    </w:p>
    <w:p w:rsidR="007E7BB8" w:rsidRPr="007D6C4A" w:rsidRDefault="007E7BB8" w:rsidP="007E7BB8">
      <w:pPr>
        <w:spacing w:before="0"/>
        <w:jc w:val="center"/>
        <w:rPr>
          <w:rFonts w:cs="Arial"/>
          <w:b/>
        </w:rPr>
      </w:pPr>
      <w:r w:rsidRPr="007D6C4A">
        <w:rPr>
          <w:rFonts w:cs="Arial"/>
          <w:b/>
        </w:rPr>
        <w:t>ОБРАЗАЦ ТРОШКОВА ПРИПРЕМЕ ПОНУДЕ</w:t>
      </w:r>
    </w:p>
    <w:p w:rsidR="007E7BB8" w:rsidRPr="007D6C4A" w:rsidRDefault="007E7BB8" w:rsidP="007E7BB8">
      <w:pPr>
        <w:spacing w:after="120"/>
        <w:jc w:val="center"/>
        <w:rPr>
          <w:rFonts w:cs="Arial"/>
        </w:rPr>
      </w:pPr>
      <w:r w:rsidRPr="007D6C4A">
        <w:rPr>
          <w:rFonts w:cs="Arial"/>
        </w:rPr>
        <w:t>за јавну набавку добара:</w:t>
      </w:r>
      <w:r w:rsidR="00CF53DA">
        <w:rPr>
          <w:rFonts w:cs="Arial"/>
        </w:rPr>
        <w:t xml:space="preserve"> </w:t>
      </w:r>
      <w:r w:rsidR="00CF53DA" w:rsidRPr="00CF53DA">
        <w:rPr>
          <w:rFonts w:cs="Arial"/>
        </w:rPr>
        <w:t>Набавка и имплементација јединственог портала за пријаву и рекламац</w:t>
      </w:r>
      <w:r w:rsidR="00CF53DA">
        <w:rPr>
          <w:rFonts w:cs="Arial"/>
        </w:rPr>
        <w:t xml:space="preserve">ијe </w:t>
      </w:r>
      <w:r w:rsidRPr="007D6C4A">
        <w:rPr>
          <w:rFonts w:cs="Arial"/>
        </w:rPr>
        <w:t>ЈН бр.</w:t>
      </w:r>
      <w:r w:rsidR="00CF53DA">
        <w:rPr>
          <w:rFonts w:cs="Arial"/>
        </w:rPr>
        <w:t xml:space="preserve"> 1000/0583/2017</w:t>
      </w:r>
    </w:p>
    <w:p w:rsidR="007E7BB8" w:rsidRPr="007D6C4A" w:rsidRDefault="007E7BB8" w:rsidP="007E7BB8">
      <w:pPr>
        <w:tabs>
          <w:tab w:val="left" w:pos="0"/>
        </w:tabs>
        <w:rPr>
          <w:rFonts w:cs="Arial"/>
          <w:lang w:val="ru-RU"/>
        </w:rPr>
      </w:pPr>
      <w:r w:rsidRPr="007D6C4A">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7D6C4A" w:rsidRDefault="007E7BB8" w:rsidP="007E7BB8">
      <w:pPr>
        <w:tabs>
          <w:tab w:val="left" w:pos="0"/>
        </w:tabs>
        <w:jc w:val="center"/>
        <w:rPr>
          <w:rFonts w:cs="Arial"/>
          <w:lang w:val="ru-RU"/>
        </w:rPr>
      </w:pPr>
      <w:r w:rsidRPr="007D6C4A">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7D6C4A" w:rsidTr="008B393E">
        <w:trPr>
          <w:trHeight w:val="749"/>
          <w:tblCellSpacing w:w="20" w:type="dxa"/>
        </w:trPr>
        <w:tc>
          <w:tcPr>
            <w:tcW w:w="2743" w:type="pct"/>
            <w:shd w:val="clear" w:color="auto" w:fill="auto"/>
            <w:vAlign w:val="center"/>
          </w:tcPr>
          <w:p w:rsidR="007E7BB8" w:rsidRPr="004D4B56" w:rsidRDefault="007E7BB8" w:rsidP="00BE2EA9">
            <w:pPr>
              <w:jc w:val="center"/>
              <w:rPr>
                <w:rFonts w:cs="Arial"/>
              </w:rPr>
            </w:pPr>
            <w:r w:rsidRPr="004D4B56">
              <w:rPr>
                <w:rFonts w:cs="Arial"/>
              </w:rPr>
              <w:t>трошкови прибављања средстава обезбеђења</w:t>
            </w:r>
          </w:p>
        </w:tc>
        <w:tc>
          <w:tcPr>
            <w:tcW w:w="2195" w:type="pct"/>
            <w:shd w:val="clear" w:color="auto" w:fill="auto"/>
          </w:tcPr>
          <w:p w:rsidR="007E7BB8" w:rsidRPr="007D6C4A" w:rsidRDefault="007E7BB8" w:rsidP="00BE2EA9">
            <w:pPr>
              <w:rPr>
                <w:rFonts w:cs="Arial"/>
              </w:rPr>
            </w:pPr>
          </w:p>
          <w:p w:rsidR="007E7BB8" w:rsidRPr="007D6C4A" w:rsidRDefault="007E7BB8" w:rsidP="007E7BB8">
            <w:pPr>
              <w:rPr>
                <w:rFonts w:cs="Arial"/>
              </w:rPr>
            </w:pPr>
            <w:r w:rsidRPr="007D6C4A">
              <w:rPr>
                <w:rFonts w:cs="Arial"/>
              </w:rPr>
              <w:t xml:space="preserve">__________ динара </w:t>
            </w:r>
          </w:p>
        </w:tc>
      </w:tr>
      <w:tr w:rsidR="007E7BB8" w:rsidRPr="007D6C4A" w:rsidTr="008B393E">
        <w:trPr>
          <w:trHeight w:val="307"/>
          <w:tblCellSpacing w:w="20" w:type="dxa"/>
        </w:trPr>
        <w:tc>
          <w:tcPr>
            <w:tcW w:w="2743" w:type="pct"/>
            <w:shd w:val="clear" w:color="auto" w:fill="auto"/>
            <w:vAlign w:val="center"/>
          </w:tcPr>
          <w:p w:rsidR="007E7BB8" w:rsidRPr="007D6C4A" w:rsidRDefault="007E7BB8" w:rsidP="00BE2EA9">
            <w:pPr>
              <w:jc w:val="center"/>
              <w:rPr>
                <w:rFonts w:cs="Arial"/>
              </w:rPr>
            </w:pPr>
            <w:r w:rsidRPr="007D6C4A">
              <w:rPr>
                <w:rFonts w:cs="Arial"/>
              </w:rPr>
              <w:t>Укупни трошкови без ПДВ</w:t>
            </w:r>
          </w:p>
        </w:tc>
        <w:tc>
          <w:tcPr>
            <w:tcW w:w="2195" w:type="pct"/>
            <w:shd w:val="clear" w:color="auto" w:fill="auto"/>
          </w:tcPr>
          <w:p w:rsidR="007E7BB8" w:rsidRPr="007D6C4A" w:rsidRDefault="007E7BB8" w:rsidP="00BE2EA9">
            <w:pPr>
              <w:rPr>
                <w:rFonts w:cs="Arial"/>
              </w:rPr>
            </w:pPr>
          </w:p>
          <w:p w:rsidR="007E7BB8" w:rsidRPr="007D6C4A" w:rsidRDefault="007E7BB8" w:rsidP="00BE2EA9">
            <w:pPr>
              <w:rPr>
                <w:rFonts w:cs="Arial"/>
              </w:rPr>
            </w:pPr>
            <w:r w:rsidRPr="007D6C4A">
              <w:rPr>
                <w:rFonts w:cs="Arial"/>
              </w:rPr>
              <w:t>__________ динара</w:t>
            </w:r>
          </w:p>
        </w:tc>
      </w:tr>
      <w:tr w:rsidR="007E7BB8" w:rsidRPr="007D6C4A" w:rsidTr="008B393E">
        <w:trPr>
          <w:trHeight w:val="433"/>
          <w:tblCellSpacing w:w="20" w:type="dxa"/>
        </w:trPr>
        <w:tc>
          <w:tcPr>
            <w:tcW w:w="2743" w:type="pct"/>
            <w:shd w:val="clear" w:color="auto" w:fill="auto"/>
            <w:vAlign w:val="center"/>
          </w:tcPr>
          <w:p w:rsidR="007E7BB8" w:rsidRPr="007D6C4A" w:rsidRDefault="007E7BB8" w:rsidP="00BE2EA9">
            <w:pPr>
              <w:autoSpaceDE w:val="0"/>
              <w:autoSpaceDN w:val="0"/>
              <w:adjustRightInd w:val="0"/>
              <w:jc w:val="center"/>
              <w:rPr>
                <w:rFonts w:cs="Arial"/>
              </w:rPr>
            </w:pPr>
            <w:r w:rsidRPr="007D6C4A">
              <w:rPr>
                <w:rFonts w:cs="Arial"/>
              </w:rPr>
              <w:t>ПДВ</w:t>
            </w:r>
          </w:p>
        </w:tc>
        <w:tc>
          <w:tcPr>
            <w:tcW w:w="2195" w:type="pct"/>
            <w:shd w:val="clear" w:color="auto" w:fill="auto"/>
          </w:tcPr>
          <w:p w:rsidR="007E7BB8" w:rsidRPr="007D6C4A" w:rsidRDefault="007E7BB8" w:rsidP="00BE2EA9">
            <w:pPr>
              <w:rPr>
                <w:rFonts w:cs="Arial"/>
              </w:rPr>
            </w:pPr>
          </w:p>
          <w:p w:rsidR="007E7BB8" w:rsidRPr="007D6C4A" w:rsidRDefault="007E7BB8" w:rsidP="00BE2EA9">
            <w:pPr>
              <w:rPr>
                <w:rFonts w:cs="Arial"/>
              </w:rPr>
            </w:pPr>
            <w:r w:rsidRPr="007D6C4A">
              <w:rPr>
                <w:rFonts w:cs="Arial"/>
              </w:rPr>
              <w:t>__________ динара</w:t>
            </w:r>
          </w:p>
        </w:tc>
      </w:tr>
      <w:tr w:rsidR="007E7BB8" w:rsidRPr="007D6C4A" w:rsidTr="008B393E">
        <w:trPr>
          <w:trHeight w:val="190"/>
          <w:tblCellSpacing w:w="20" w:type="dxa"/>
        </w:trPr>
        <w:tc>
          <w:tcPr>
            <w:tcW w:w="2743" w:type="pct"/>
            <w:shd w:val="clear" w:color="auto" w:fill="auto"/>
          </w:tcPr>
          <w:p w:rsidR="007E7BB8" w:rsidRPr="007D6C4A" w:rsidRDefault="007E7BB8" w:rsidP="00BE2EA9">
            <w:pPr>
              <w:jc w:val="center"/>
              <w:rPr>
                <w:rFonts w:cs="Arial"/>
              </w:rPr>
            </w:pPr>
          </w:p>
          <w:p w:rsidR="007E7BB8" w:rsidRPr="007D6C4A" w:rsidRDefault="007E7BB8" w:rsidP="00BE2EA9">
            <w:pPr>
              <w:jc w:val="center"/>
              <w:rPr>
                <w:rFonts w:cs="Arial"/>
              </w:rPr>
            </w:pPr>
            <w:r w:rsidRPr="007D6C4A">
              <w:rPr>
                <w:rFonts w:cs="Arial"/>
              </w:rPr>
              <w:t>Укупни  трошкови са ПДВ</w:t>
            </w:r>
          </w:p>
        </w:tc>
        <w:tc>
          <w:tcPr>
            <w:tcW w:w="2195" w:type="pct"/>
            <w:shd w:val="clear" w:color="auto" w:fill="auto"/>
          </w:tcPr>
          <w:p w:rsidR="007E7BB8" w:rsidRPr="007D6C4A" w:rsidRDefault="007E7BB8" w:rsidP="00BE2EA9">
            <w:pPr>
              <w:rPr>
                <w:rFonts w:cs="Arial"/>
              </w:rPr>
            </w:pPr>
          </w:p>
          <w:p w:rsidR="007E7BB8" w:rsidRPr="007D6C4A" w:rsidRDefault="007E7BB8" w:rsidP="00BE2EA9">
            <w:pPr>
              <w:rPr>
                <w:rFonts w:cs="Arial"/>
              </w:rPr>
            </w:pPr>
            <w:r w:rsidRPr="007D6C4A">
              <w:rPr>
                <w:rFonts w:cs="Arial"/>
              </w:rPr>
              <w:t>__________ динара</w:t>
            </w:r>
          </w:p>
        </w:tc>
      </w:tr>
    </w:tbl>
    <w:p w:rsidR="007E7BB8" w:rsidRPr="007D6C4A" w:rsidRDefault="007E7BB8" w:rsidP="007E7BB8">
      <w:pPr>
        <w:tabs>
          <w:tab w:val="left" w:pos="0"/>
        </w:tabs>
        <w:rPr>
          <w:rFonts w:cs="Arial"/>
          <w:lang w:val="ru-RU"/>
        </w:rPr>
      </w:pPr>
      <w:r w:rsidRPr="007D6C4A">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7D6C4A"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7D6C4A" w:rsidTr="00BE2EA9">
        <w:trPr>
          <w:jc w:val="center"/>
        </w:trPr>
        <w:tc>
          <w:tcPr>
            <w:tcW w:w="3882" w:type="dxa"/>
          </w:tcPr>
          <w:p w:rsidR="007E7BB8" w:rsidRPr="007D6C4A" w:rsidRDefault="007E7BB8" w:rsidP="00BE2EA9">
            <w:pPr>
              <w:spacing w:before="0"/>
              <w:jc w:val="center"/>
              <w:rPr>
                <w:rFonts w:cs="Arial"/>
              </w:rPr>
            </w:pPr>
            <w:r w:rsidRPr="007D6C4A">
              <w:rPr>
                <w:rFonts w:cs="Arial"/>
              </w:rPr>
              <w:t>Датум:</w:t>
            </w:r>
          </w:p>
        </w:tc>
        <w:tc>
          <w:tcPr>
            <w:tcW w:w="2127" w:type="dxa"/>
          </w:tcPr>
          <w:p w:rsidR="007E7BB8" w:rsidRPr="007D6C4A" w:rsidRDefault="007E7BB8" w:rsidP="00BE2EA9">
            <w:pPr>
              <w:spacing w:before="0"/>
              <w:jc w:val="center"/>
              <w:rPr>
                <w:rFonts w:cs="Arial"/>
                <w:lang w:val="ru-RU"/>
              </w:rPr>
            </w:pPr>
          </w:p>
        </w:tc>
        <w:tc>
          <w:tcPr>
            <w:tcW w:w="4022" w:type="dxa"/>
          </w:tcPr>
          <w:p w:rsidR="007E7BB8" w:rsidRPr="007D6C4A" w:rsidRDefault="007E7BB8" w:rsidP="00BE2EA9">
            <w:pPr>
              <w:spacing w:before="0"/>
              <w:jc w:val="center"/>
              <w:rPr>
                <w:rFonts w:cs="Arial"/>
                <w:lang w:val="sr-Cyrl-CS"/>
              </w:rPr>
            </w:pPr>
            <w:r w:rsidRPr="007D6C4A">
              <w:rPr>
                <w:rFonts w:cs="Arial"/>
                <w:lang w:val="sr-Cyrl-CS"/>
              </w:rPr>
              <w:t>П</w:t>
            </w:r>
            <w:r w:rsidRPr="007D6C4A">
              <w:rPr>
                <w:rFonts w:cs="Arial"/>
              </w:rPr>
              <w:t>онуђач</w:t>
            </w:r>
          </w:p>
        </w:tc>
      </w:tr>
      <w:tr w:rsidR="007E7BB8" w:rsidRPr="007D6C4A" w:rsidTr="00BE2EA9">
        <w:trPr>
          <w:jc w:val="center"/>
        </w:trPr>
        <w:tc>
          <w:tcPr>
            <w:tcW w:w="3882" w:type="dxa"/>
          </w:tcPr>
          <w:p w:rsidR="007E7BB8" w:rsidRPr="007D6C4A" w:rsidRDefault="007E7BB8" w:rsidP="00BE2EA9">
            <w:pPr>
              <w:spacing w:before="0"/>
              <w:jc w:val="center"/>
              <w:rPr>
                <w:rFonts w:cs="Arial"/>
              </w:rPr>
            </w:pPr>
          </w:p>
        </w:tc>
        <w:tc>
          <w:tcPr>
            <w:tcW w:w="2127" w:type="dxa"/>
          </w:tcPr>
          <w:p w:rsidR="007E7BB8" w:rsidRPr="007D6C4A" w:rsidRDefault="007E7BB8" w:rsidP="00BE2EA9">
            <w:pPr>
              <w:spacing w:before="0"/>
              <w:jc w:val="center"/>
              <w:rPr>
                <w:rFonts w:cs="Arial"/>
              </w:rPr>
            </w:pPr>
            <w:r w:rsidRPr="007D6C4A">
              <w:rPr>
                <w:rFonts w:cs="Arial"/>
              </w:rPr>
              <w:t>М.П.</w:t>
            </w:r>
          </w:p>
        </w:tc>
        <w:tc>
          <w:tcPr>
            <w:tcW w:w="4022" w:type="dxa"/>
          </w:tcPr>
          <w:p w:rsidR="007E7BB8" w:rsidRPr="007D6C4A" w:rsidRDefault="007E7BB8" w:rsidP="00BE2EA9">
            <w:pPr>
              <w:spacing w:before="0"/>
              <w:jc w:val="center"/>
              <w:rPr>
                <w:rFonts w:cs="Arial"/>
                <w:lang w:val="ru-RU"/>
              </w:rPr>
            </w:pPr>
          </w:p>
        </w:tc>
      </w:tr>
      <w:tr w:rsidR="007E7BB8" w:rsidRPr="007D6C4A" w:rsidTr="00BE2EA9">
        <w:trPr>
          <w:jc w:val="center"/>
        </w:trPr>
        <w:tc>
          <w:tcPr>
            <w:tcW w:w="3882" w:type="dxa"/>
            <w:tcBorders>
              <w:bottom w:val="single" w:sz="4" w:space="0" w:color="auto"/>
            </w:tcBorders>
          </w:tcPr>
          <w:p w:rsidR="007E7BB8" w:rsidRPr="007D6C4A" w:rsidRDefault="007E7BB8" w:rsidP="00BE2EA9">
            <w:pPr>
              <w:spacing w:before="0"/>
              <w:jc w:val="center"/>
              <w:rPr>
                <w:rFonts w:cs="Arial"/>
              </w:rPr>
            </w:pPr>
          </w:p>
        </w:tc>
        <w:tc>
          <w:tcPr>
            <w:tcW w:w="2127" w:type="dxa"/>
          </w:tcPr>
          <w:p w:rsidR="007E7BB8" w:rsidRPr="007D6C4A" w:rsidRDefault="007E7BB8" w:rsidP="00BE2EA9">
            <w:pPr>
              <w:spacing w:before="0"/>
              <w:jc w:val="center"/>
              <w:rPr>
                <w:rFonts w:cs="Arial"/>
                <w:lang w:val="ru-RU"/>
              </w:rPr>
            </w:pPr>
          </w:p>
        </w:tc>
        <w:tc>
          <w:tcPr>
            <w:tcW w:w="4022" w:type="dxa"/>
            <w:tcBorders>
              <w:bottom w:val="single" w:sz="4" w:space="0" w:color="auto"/>
            </w:tcBorders>
          </w:tcPr>
          <w:p w:rsidR="007E7BB8" w:rsidRPr="007D6C4A" w:rsidRDefault="007E7BB8" w:rsidP="00BE2EA9">
            <w:pPr>
              <w:spacing w:before="0"/>
              <w:jc w:val="center"/>
              <w:rPr>
                <w:rFonts w:cs="Arial"/>
                <w:lang w:val="ru-RU"/>
              </w:rPr>
            </w:pPr>
          </w:p>
        </w:tc>
      </w:tr>
      <w:tr w:rsidR="007E7BB8" w:rsidRPr="007D6C4A" w:rsidTr="00BE2EA9">
        <w:trPr>
          <w:trHeight w:val="389"/>
          <w:jc w:val="center"/>
        </w:trPr>
        <w:tc>
          <w:tcPr>
            <w:tcW w:w="3882" w:type="dxa"/>
            <w:tcBorders>
              <w:top w:val="single" w:sz="4" w:space="0" w:color="auto"/>
            </w:tcBorders>
          </w:tcPr>
          <w:p w:rsidR="007E7BB8" w:rsidRPr="007D6C4A" w:rsidRDefault="007E7BB8" w:rsidP="00BE2EA9">
            <w:pPr>
              <w:spacing w:before="0"/>
              <w:jc w:val="center"/>
              <w:rPr>
                <w:rFonts w:cs="Arial"/>
              </w:rPr>
            </w:pPr>
          </w:p>
        </w:tc>
        <w:tc>
          <w:tcPr>
            <w:tcW w:w="2127" w:type="dxa"/>
          </w:tcPr>
          <w:p w:rsidR="007E7BB8" w:rsidRPr="007D6C4A" w:rsidRDefault="007E7BB8" w:rsidP="00BE2EA9">
            <w:pPr>
              <w:spacing w:before="0"/>
              <w:jc w:val="center"/>
              <w:rPr>
                <w:rFonts w:cs="Arial"/>
                <w:lang w:val="ru-RU"/>
              </w:rPr>
            </w:pPr>
          </w:p>
        </w:tc>
        <w:tc>
          <w:tcPr>
            <w:tcW w:w="4022" w:type="dxa"/>
            <w:tcBorders>
              <w:top w:val="single" w:sz="4" w:space="0" w:color="auto"/>
            </w:tcBorders>
          </w:tcPr>
          <w:p w:rsidR="007E7BB8" w:rsidRPr="007D6C4A" w:rsidRDefault="007E7BB8" w:rsidP="00BE2EA9">
            <w:pPr>
              <w:spacing w:before="0"/>
              <w:jc w:val="center"/>
              <w:rPr>
                <w:rFonts w:cs="Arial"/>
                <w:lang w:val="ru-RU"/>
              </w:rPr>
            </w:pPr>
          </w:p>
        </w:tc>
      </w:tr>
    </w:tbl>
    <w:p w:rsidR="007E7BB8" w:rsidRPr="007D6C4A" w:rsidRDefault="007E7BB8" w:rsidP="007E7BB8">
      <w:pPr>
        <w:tabs>
          <w:tab w:val="left" w:pos="0"/>
        </w:tabs>
        <w:spacing w:before="0"/>
        <w:rPr>
          <w:rFonts w:cs="Arial"/>
          <w:b/>
          <w:i/>
          <w:lang w:val="ru-RU"/>
        </w:rPr>
      </w:pPr>
      <w:r w:rsidRPr="007D6C4A">
        <w:rPr>
          <w:rFonts w:cs="Arial"/>
          <w:b/>
          <w:i/>
          <w:lang w:val="ru-RU"/>
        </w:rPr>
        <w:t>Напомена:</w:t>
      </w:r>
    </w:p>
    <w:p w:rsidR="007E7BB8" w:rsidRPr="007D6C4A" w:rsidRDefault="007E7BB8" w:rsidP="007E7BB8">
      <w:pPr>
        <w:spacing w:before="0"/>
        <w:rPr>
          <w:rFonts w:cs="Arial"/>
          <w:i/>
          <w:lang w:val="ru-RU"/>
        </w:rPr>
      </w:pPr>
      <w:r w:rsidRPr="007D6C4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7D6C4A" w:rsidRDefault="007E7BB8" w:rsidP="007E7BB8">
      <w:pPr>
        <w:tabs>
          <w:tab w:val="left" w:pos="0"/>
        </w:tabs>
        <w:spacing w:before="0"/>
        <w:rPr>
          <w:rFonts w:cs="Arial"/>
          <w:i/>
          <w:lang w:val="ru-RU"/>
        </w:rPr>
      </w:pPr>
      <w:r w:rsidRPr="007D6C4A">
        <w:rPr>
          <w:rFonts w:cs="Arial"/>
          <w:i/>
        </w:rPr>
        <w:t>-</w:t>
      </w:r>
      <w:r w:rsidRPr="007D6C4A">
        <w:rPr>
          <w:rFonts w:cs="Arial"/>
          <w:i/>
          <w:lang w:val="sr-Latn-CS"/>
        </w:rPr>
        <w:t>остале трошкове припреме и подношења понуде</w:t>
      </w:r>
      <w:r w:rsidRPr="007D6C4A">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7D6C4A" w:rsidRDefault="007E7BB8" w:rsidP="007E7BB8">
      <w:pPr>
        <w:spacing w:before="0"/>
        <w:rPr>
          <w:rFonts w:cs="Arial"/>
          <w:i/>
          <w:lang w:val="ru-RU"/>
        </w:rPr>
      </w:pPr>
      <w:r w:rsidRPr="007D6C4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7D6C4A" w:rsidRDefault="007E7BB8" w:rsidP="007E7BB8">
      <w:pPr>
        <w:pStyle w:val="KDKomentar"/>
        <w:spacing w:before="0"/>
        <w:rPr>
          <w:rFonts w:eastAsia="TimesNewRomanPS-BoldMT" w:cs="Arial"/>
          <w:color w:val="auto"/>
          <w:sz w:val="22"/>
          <w:szCs w:val="22"/>
        </w:rPr>
      </w:pPr>
      <w:r w:rsidRPr="007D6C4A">
        <w:rPr>
          <w:rFonts w:eastAsia="TimesNewRomanPS-BoldMT" w:cs="Arial"/>
          <w:color w:val="auto"/>
          <w:sz w:val="22"/>
          <w:szCs w:val="22"/>
        </w:rPr>
        <w:t xml:space="preserve">-Уколико </w:t>
      </w:r>
      <w:r w:rsidRPr="007D6C4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7D6C4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4D4B56" w:rsidRDefault="007E7BB8" w:rsidP="00925E05">
      <w:pPr>
        <w:pStyle w:val="KDObrazac"/>
        <w:spacing w:before="0"/>
        <w:rPr>
          <w:lang w:val="sr-Latn-RS"/>
        </w:rPr>
      </w:pPr>
      <w:r w:rsidRPr="007D6C4A">
        <w:rPr>
          <w:lang w:val="sr-Latn-CS"/>
        </w:rPr>
        <w:br w:type="page"/>
      </w:r>
      <w:r w:rsidR="00925E05" w:rsidRPr="007D6C4A">
        <w:rPr>
          <w:lang w:val="sr-Cyrl-RS"/>
        </w:rPr>
        <w:t xml:space="preserve">ПРИЛОГ </w:t>
      </w:r>
      <w:r w:rsidR="008B393E">
        <w:t>1</w:t>
      </w:r>
      <w:r w:rsidR="004D4B56">
        <w:t>.</w:t>
      </w:r>
    </w:p>
    <w:p w:rsidR="00932668" w:rsidRPr="007D6C4A" w:rsidRDefault="00932668" w:rsidP="00932668">
      <w:pPr>
        <w:pStyle w:val="NoSpacing"/>
        <w:suppressAutoHyphens w:val="0"/>
        <w:spacing w:before="0"/>
        <w:jc w:val="center"/>
        <w:rPr>
          <w:rFonts w:cs="Arial"/>
          <w:sz w:val="22"/>
          <w:szCs w:val="22"/>
          <w:lang w:val="sr-Latn-CS"/>
        </w:rPr>
      </w:pPr>
    </w:p>
    <w:p w:rsidR="00932668" w:rsidRPr="007D6C4A" w:rsidRDefault="00932668" w:rsidP="00932668">
      <w:pPr>
        <w:pStyle w:val="NoSpacing"/>
        <w:suppressAutoHyphens w:val="0"/>
        <w:spacing w:before="0"/>
        <w:jc w:val="center"/>
        <w:rPr>
          <w:rFonts w:cs="Arial"/>
          <w:sz w:val="22"/>
          <w:szCs w:val="22"/>
          <w:lang w:val="sr-Latn-CS"/>
        </w:rPr>
      </w:pPr>
    </w:p>
    <w:p w:rsidR="00932668" w:rsidRPr="007D6C4A" w:rsidRDefault="00932668" w:rsidP="00932668">
      <w:pPr>
        <w:pStyle w:val="NoSpacing"/>
        <w:suppressAutoHyphens w:val="0"/>
        <w:spacing w:before="0"/>
        <w:jc w:val="center"/>
        <w:rPr>
          <w:rFonts w:cs="Arial"/>
          <w:b/>
          <w:sz w:val="22"/>
          <w:szCs w:val="22"/>
        </w:rPr>
      </w:pPr>
      <w:r w:rsidRPr="007D6C4A">
        <w:rPr>
          <w:rFonts w:cs="Arial"/>
          <w:b/>
          <w:sz w:val="22"/>
          <w:szCs w:val="22"/>
        </w:rPr>
        <w:t>СПОРАЗУМ  УЧЕСНИКА ЗАЈЕДНИЧКЕ ПОНУДЕ</w:t>
      </w:r>
    </w:p>
    <w:p w:rsidR="00932668" w:rsidRPr="007D6C4A" w:rsidRDefault="00932668" w:rsidP="00932668">
      <w:pPr>
        <w:pStyle w:val="NoSpacing"/>
        <w:suppressAutoHyphens w:val="0"/>
        <w:spacing w:before="0"/>
        <w:jc w:val="center"/>
        <w:rPr>
          <w:rFonts w:cs="Arial"/>
          <w:b/>
          <w:sz w:val="22"/>
          <w:szCs w:val="22"/>
        </w:rPr>
      </w:pPr>
    </w:p>
    <w:p w:rsidR="00932668" w:rsidRPr="007D6C4A" w:rsidRDefault="00932668" w:rsidP="00932668">
      <w:pPr>
        <w:pStyle w:val="NoSpacing"/>
        <w:rPr>
          <w:rFonts w:cs="Arial"/>
          <w:i/>
          <w:sz w:val="22"/>
          <w:szCs w:val="22"/>
        </w:rPr>
      </w:pPr>
      <w:r w:rsidRPr="007D6C4A">
        <w:rPr>
          <w:rFonts w:cs="Arial"/>
          <w:i/>
          <w:sz w:val="22"/>
          <w:szCs w:val="22"/>
        </w:rPr>
        <w:t xml:space="preserve">На основу члана 81. Закона о јавним набавкама </w:t>
      </w:r>
      <w:r w:rsidRPr="007D6C4A">
        <w:rPr>
          <w:rFonts w:eastAsia="TimesNewRomanPSMT" w:cs="Arial"/>
          <w:i/>
          <w:sz w:val="22"/>
          <w:szCs w:val="22"/>
          <w:lang w:val="ru-RU" w:eastAsia="en-US"/>
        </w:rPr>
        <w:t xml:space="preserve">(„Сл. </w:t>
      </w:r>
      <w:r w:rsidRPr="007D6C4A">
        <w:rPr>
          <w:rFonts w:eastAsia="TimesNewRomanPSMT" w:cs="Arial"/>
          <w:i/>
          <w:sz w:val="22"/>
          <w:szCs w:val="22"/>
          <w:lang w:val="sr-Cyrl-RS" w:eastAsia="en-US"/>
        </w:rPr>
        <w:t>г</w:t>
      </w:r>
      <w:r w:rsidRPr="007D6C4A">
        <w:rPr>
          <w:rFonts w:eastAsia="TimesNewRomanPSMT" w:cs="Arial"/>
          <w:i/>
          <w:sz w:val="22"/>
          <w:szCs w:val="22"/>
          <w:lang w:val="ru-RU" w:eastAsia="en-US"/>
        </w:rPr>
        <w:t>ласник РС” бр. 1</w:t>
      </w:r>
      <w:r w:rsidRPr="007D6C4A">
        <w:rPr>
          <w:rFonts w:eastAsia="TimesNewRomanPSMT" w:cs="Arial"/>
          <w:i/>
          <w:sz w:val="22"/>
          <w:szCs w:val="22"/>
          <w:lang w:val="sr-Cyrl-RS" w:eastAsia="en-US"/>
        </w:rPr>
        <w:t>24</w:t>
      </w:r>
      <w:r w:rsidRPr="007D6C4A">
        <w:rPr>
          <w:rFonts w:eastAsia="TimesNewRomanPSMT" w:cs="Arial"/>
          <w:i/>
          <w:sz w:val="22"/>
          <w:szCs w:val="22"/>
          <w:lang w:val="ru-RU" w:eastAsia="en-US"/>
        </w:rPr>
        <w:t>/20</w:t>
      </w:r>
      <w:r w:rsidRPr="007D6C4A">
        <w:rPr>
          <w:rFonts w:eastAsia="TimesNewRomanPSMT" w:cs="Arial"/>
          <w:i/>
          <w:sz w:val="22"/>
          <w:szCs w:val="22"/>
          <w:lang w:val="sr-Cyrl-RS" w:eastAsia="en-US"/>
        </w:rPr>
        <w:t>12</w:t>
      </w:r>
      <w:r w:rsidRPr="007D6C4A">
        <w:rPr>
          <w:rFonts w:eastAsia="TimesNewRomanPSMT" w:cs="Arial"/>
          <w:i/>
          <w:sz w:val="22"/>
          <w:szCs w:val="22"/>
          <w:lang w:val="ru-RU" w:eastAsia="en-US"/>
        </w:rPr>
        <w:t>, 14/15, 68/15</w:t>
      </w:r>
      <w:r w:rsidRPr="007D6C4A">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7D6C4A"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7D6C4A" w:rsidRDefault="00932668" w:rsidP="00BE2EA9">
            <w:pPr>
              <w:pStyle w:val="NoSpacing"/>
              <w:rPr>
                <w:rFonts w:cs="Arial"/>
                <w:sz w:val="22"/>
                <w:szCs w:val="22"/>
              </w:rPr>
            </w:pPr>
            <w:r w:rsidRPr="007D6C4A">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7D6C4A" w:rsidRDefault="00932668" w:rsidP="00BE2EA9">
            <w:pPr>
              <w:pStyle w:val="NoSpacing"/>
              <w:rPr>
                <w:rFonts w:cs="Arial"/>
                <w:sz w:val="22"/>
                <w:szCs w:val="22"/>
              </w:rPr>
            </w:pPr>
            <w:r w:rsidRPr="007D6C4A">
              <w:rPr>
                <w:rFonts w:cs="Arial"/>
                <w:sz w:val="22"/>
                <w:szCs w:val="22"/>
              </w:rPr>
              <w:t>НАЗИВ И СЕДИШТЕ ЧЛАНА ГРУПЕ ПОНУЂАЧА</w:t>
            </w:r>
          </w:p>
          <w:p w:rsidR="00932668" w:rsidRPr="007D6C4A" w:rsidRDefault="00932668" w:rsidP="00BE2EA9">
            <w:pPr>
              <w:pStyle w:val="NoSpacing"/>
              <w:rPr>
                <w:rFonts w:cs="Arial"/>
                <w:sz w:val="22"/>
                <w:szCs w:val="22"/>
              </w:rPr>
            </w:pPr>
          </w:p>
        </w:tc>
      </w:tr>
      <w:tr w:rsidR="00932668" w:rsidRPr="007D6C4A"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7D6C4A" w:rsidRDefault="00932668" w:rsidP="00BE2EA9">
            <w:pPr>
              <w:pStyle w:val="NoSpacing"/>
              <w:rPr>
                <w:rFonts w:cs="Arial"/>
                <w:i/>
                <w:sz w:val="22"/>
                <w:szCs w:val="22"/>
              </w:rPr>
            </w:pPr>
            <w:r w:rsidRPr="007D6C4A">
              <w:rPr>
                <w:rFonts w:cs="Arial"/>
                <w:i/>
                <w:sz w:val="22"/>
                <w:szCs w:val="22"/>
              </w:rPr>
              <w:t>1. Члан</w:t>
            </w:r>
            <w:r w:rsidRPr="007D6C4A">
              <w:rPr>
                <w:rFonts w:cs="Arial"/>
                <w:i/>
                <w:sz w:val="22"/>
                <w:szCs w:val="22"/>
                <w:lang w:val="sr-Cyrl-RS"/>
              </w:rPr>
              <w:t>у</w:t>
            </w:r>
            <w:r w:rsidRPr="007D6C4A">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7D6C4A" w:rsidRDefault="00932668" w:rsidP="00BE2EA9">
            <w:pPr>
              <w:pStyle w:val="NoSpacing"/>
              <w:rPr>
                <w:rFonts w:cs="Arial"/>
                <w:sz w:val="22"/>
                <w:szCs w:val="22"/>
              </w:rPr>
            </w:pPr>
          </w:p>
        </w:tc>
      </w:tr>
      <w:tr w:rsidR="00932668" w:rsidRPr="007D6C4A"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7D6C4A" w:rsidRDefault="00932668" w:rsidP="00BE2EA9">
            <w:pPr>
              <w:pStyle w:val="NoSpacing"/>
              <w:rPr>
                <w:rFonts w:cs="Arial"/>
                <w:i/>
                <w:sz w:val="22"/>
                <w:szCs w:val="22"/>
              </w:rPr>
            </w:pPr>
            <w:r w:rsidRPr="007D6C4A">
              <w:rPr>
                <w:rFonts w:cs="Arial"/>
                <w:i/>
                <w:sz w:val="22"/>
                <w:szCs w:val="22"/>
                <w:lang w:val="sr-Cyrl-RS"/>
              </w:rPr>
              <w:t>2.</w:t>
            </w:r>
            <w:r w:rsidRPr="007D6C4A">
              <w:rPr>
                <w:rFonts w:cs="Arial"/>
                <w:i/>
                <w:sz w:val="22"/>
                <w:szCs w:val="22"/>
              </w:rPr>
              <w:t xml:space="preserve"> O</w:t>
            </w:r>
            <w:r w:rsidRPr="007D6C4A">
              <w:rPr>
                <w:rFonts w:cs="Arial"/>
                <w:i/>
                <w:sz w:val="22"/>
                <w:szCs w:val="22"/>
                <w:lang w:val="sr-Cyrl-RS"/>
              </w:rPr>
              <w:t>пис послова</w:t>
            </w:r>
            <w:r w:rsidRPr="007D6C4A">
              <w:rPr>
                <w:rFonts w:cs="Arial"/>
                <w:i/>
                <w:sz w:val="22"/>
                <w:szCs w:val="22"/>
              </w:rPr>
              <w:t xml:space="preserve"> сваког од понуђача из групе понуђача </w:t>
            </w:r>
            <w:r w:rsidRPr="007D6C4A">
              <w:rPr>
                <w:rFonts w:cs="Arial"/>
                <w:i/>
                <w:sz w:val="22"/>
                <w:szCs w:val="22"/>
                <w:lang w:val="sr-Cyrl-RS"/>
              </w:rPr>
              <w:t>у</w:t>
            </w:r>
            <w:r w:rsidRPr="007D6C4A">
              <w:rPr>
                <w:rFonts w:cs="Arial"/>
                <w:i/>
                <w:sz w:val="22"/>
                <w:szCs w:val="22"/>
              </w:rPr>
              <w:t xml:space="preserve"> извршењ</w:t>
            </w:r>
            <w:r w:rsidRPr="007D6C4A">
              <w:rPr>
                <w:rFonts w:cs="Arial"/>
                <w:i/>
                <w:sz w:val="22"/>
                <w:szCs w:val="22"/>
                <w:lang w:val="sr-Cyrl-RS"/>
              </w:rPr>
              <w:t>у</w:t>
            </w:r>
            <w:r w:rsidRPr="007D6C4A">
              <w:rPr>
                <w:rFonts w:cs="Arial"/>
                <w:i/>
                <w:sz w:val="22"/>
                <w:szCs w:val="22"/>
              </w:rPr>
              <w:t xml:space="preserve"> уговора:</w:t>
            </w:r>
          </w:p>
          <w:p w:rsidR="00932668" w:rsidRPr="007D6C4A" w:rsidRDefault="00932668" w:rsidP="00BE2EA9">
            <w:pPr>
              <w:pStyle w:val="NoSpacing"/>
              <w:rPr>
                <w:rFonts w:cs="Arial"/>
                <w:i/>
                <w:sz w:val="22"/>
                <w:szCs w:val="22"/>
                <w:lang w:val="sr-Cyrl-RS"/>
              </w:rPr>
            </w:pPr>
          </w:p>
          <w:p w:rsidR="00932668" w:rsidRPr="007D6C4A" w:rsidRDefault="00932668" w:rsidP="00BE2EA9">
            <w:pPr>
              <w:pStyle w:val="NoSpacing"/>
              <w:rPr>
                <w:rFonts w:cs="Arial"/>
                <w:i/>
                <w:sz w:val="22"/>
                <w:szCs w:val="22"/>
                <w:lang w:val="sr-Cyrl-RS"/>
              </w:rPr>
            </w:pPr>
          </w:p>
          <w:p w:rsidR="00932668" w:rsidRPr="007D6C4A"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7D6C4A" w:rsidRDefault="00932668" w:rsidP="00BE2EA9">
            <w:pPr>
              <w:pStyle w:val="NoSpacing"/>
              <w:rPr>
                <w:rFonts w:cs="Arial"/>
                <w:sz w:val="22"/>
                <w:szCs w:val="22"/>
              </w:rPr>
            </w:pPr>
          </w:p>
        </w:tc>
      </w:tr>
      <w:tr w:rsidR="00932668" w:rsidRPr="007D6C4A"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7D6C4A" w:rsidRDefault="00932668" w:rsidP="00BE2EA9">
            <w:pPr>
              <w:pStyle w:val="NoSpacing"/>
              <w:rPr>
                <w:rFonts w:cs="Arial"/>
                <w:i/>
                <w:sz w:val="22"/>
                <w:szCs w:val="22"/>
                <w:lang w:val="sr-Cyrl-RS"/>
              </w:rPr>
            </w:pPr>
            <w:r w:rsidRPr="007D6C4A">
              <w:rPr>
                <w:rFonts w:cs="Arial"/>
                <w:i/>
                <w:sz w:val="22"/>
                <w:szCs w:val="22"/>
                <w:lang w:val="sr-Cyrl-RS"/>
              </w:rPr>
              <w:t>3.Друго:</w:t>
            </w:r>
          </w:p>
          <w:p w:rsidR="00932668" w:rsidRPr="007D6C4A" w:rsidRDefault="00932668" w:rsidP="00BE2EA9">
            <w:pPr>
              <w:pStyle w:val="NoSpacing"/>
              <w:rPr>
                <w:rFonts w:cs="Arial"/>
                <w:i/>
                <w:sz w:val="22"/>
                <w:szCs w:val="22"/>
                <w:lang w:val="sr-Cyrl-RS"/>
              </w:rPr>
            </w:pPr>
          </w:p>
          <w:p w:rsidR="00932668" w:rsidRPr="007D6C4A" w:rsidRDefault="00932668" w:rsidP="00BE2EA9">
            <w:pPr>
              <w:pStyle w:val="NoSpacing"/>
              <w:rPr>
                <w:rFonts w:cs="Arial"/>
                <w:i/>
                <w:sz w:val="22"/>
                <w:szCs w:val="22"/>
                <w:lang w:val="sr-Cyrl-RS"/>
              </w:rPr>
            </w:pPr>
          </w:p>
          <w:p w:rsidR="00932668" w:rsidRPr="007D6C4A" w:rsidRDefault="00932668" w:rsidP="00BE2EA9">
            <w:pPr>
              <w:pStyle w:val="NoSpacing"/>
              <w:rPr>
                <w:rFonts w:cs="Arial"/>
                <w:i/>
                <w:sz w:val="22"/>
                <w:szCs w:val="22"/>
                <w:lang w:val="sr-Cyrl-RS"/>
              </w:rPr>
            </w:pPr>
          </w:p>
          <w:p w:rsidR="00932668" w:rsidRPr="007D6C4A" w:rsidRDefault="00932668" w:rsidP="00BE2EA9">
            <w:pPr>
              <w:pStyle w:val="NoSpacing"/>
              <w:rPr>
                <w:rFonts w:cs="Arial"/>
                <w:i/>
                <w:sz w:val="22"/>
                <w:szCs w:val="22"/>
                <w:lang w:val="sr-Cyrl-RS"/>
              </w:rPr>
            </w:pPr>
          </w:p>
          <w:p w:rsidR="00932668" w:rsidRPr="007D6C4A"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7D6C4A" w:rsidRDefault="00932668" w:rsidP="00BE2EA9">
            <w:pPr>
              <w:pStyle w:val="NoSpacing"/>
              <w:rPr>
                <w:rFonts w:cs="Arial"/>
                <w:sz w:val="22"/>
                <w:szCs w:val="22"/>
              </w:rPr>
            </w:pPr>
          </w:p>
        </w:tc>
      </w:tr>
    </w:tbl>
    <w:p w:rsidR="00932668" w:rsidRPr="007D6C4A" w:rsidRDefault="00932668" w:rsidP="00932668">
      <w:pPr>
        <w:tabs>
          <w:tab w:val="num" w:pos="360"/>
        </w:tabs>
        <w:rPr>
          <w:rFonts w:cs="Arial"/>
          <w:i/>
          <w:spacing w:val="2"/>
          <w:lang w:val="sr-Cyrl-RS"/>
        </w:rPr>
      </w:pPr>
    </w:p>
    <w:p w:rsidR="00932668" w:rsidRPr="007D6C4A" w:rsidRDefault="00932668" w:rsidP="00932668">
      <w:pPr>
        <w:pStyle w:val="NoSpacing"/>
        <w:framePr w:hSpace="180" w:wrap="around" w:vAnchor="text" w:hAnchor="margin" w:y="194"/>
        <w:rPr>
          <w:rFonts w:cs="Arial"/>
          <w:i/>
          <w:sz w:val="22"/>
          <w:szCs w:val="22"/>
        </w:rPr>
      </w:pPr>
      <w:r w:rsidRPr="007D6C4A">
        <w:rPr>
          <w:rFonts w:cs="Arial"/>
          <w:i/>
          <w:sz w:val="22"/>
          <w:szCs w:val="22"/>
        </w:rPr>
        <w:t>Потпис одговорног лица члана групе понуђача:</w:t>
      </w:r>
    </w:p>
    <w:p w:rsidR="00932668" w:rsidRPr="007D6C4A" w:rsidRDefault="00932668" w:rsidP="00932668">
      <w:pPr>
        <w:pStyle w:val="NoSpacing"/>
        <w:framePr w:hSpace="180" w:wrap="around" w:vAnchor="text" w:hAnchor="margin" w:y="194"/>
        <w:rPr>
          <w:rFonts w:cs="Arial"/>
          <w:i/>
          <w:sz w:val="22"/>
          <w:szCs w:val="22"/>
        </w:rPr>
      </w:pPr>
      <w:r w:rsidRPr="007D6C4A">
        <w:rPr>
          <w:rFonts w:cs="Arial"/>
          <w:i/>
          <w:sz w:val="22"/>
          <w:szCs w:val="22"/>
        </w:rPr>
        <w:t>______________________</w:t>
      </w:r>
    </w:p>
    <w:p w:rsidR="00932668" w:rsidRPr="007D6C4A" w:rsidRDefault="00932668" w:rsidP="00932668">
      <w:pPr>
        <w:tabs>
          <w:tab w:val="num" w:pos="360"/>
        </w:tabs>
        <w:rPr>
          <w:rFonts w:cs="Arial"/>
          <w:i/>
          <w:lang w:val="sr-Cyrl-CS"/>
        </w:rPr>
      </w:pPr>
      <w:r w:rsidRPr="007D6C4A">
        <w:rPr>
          <w:rFonts w:cs="Arial"/>
          <w:i/>
          <w:lang w:val="sr-Cyrl-CS"/>
        </w:rPr>
        <w:t xml:space="preserve">                                       м.п.</w:t>
      </w:r>
    </w:p>
    <w:p w:rsidR="00932668" w:rsidRPr="007D6C4A" w:rsidRDefault="00932668" w:rsidP="00932668">
      <w:pPr>
        <w:pStyle w:val="NoSpacing"/>
        <w:framePr w:hSpace="180" w:wrap="around" w:vAnchor="text" w:hAnchor="margin" w:y="194"/>
        <w:rPr>
          <w:rFonts w:cs="Arial"/>
          <w:i/>
          <w:sz w:val="22"/>
          <w:szCs w:val="22"/>
        </w:rPr>
      </w:pPr>
      <w:r w:rsidRPr="007D6C4A">
        <w:rPr>
          <w:rFonts w:cs="Arial"/>
          <w:i/>
          <w:sz w:val="22"/>
          <w:szCs w:val="22"/>
        </w:rPr>
        <w:t>Потпис одговорног лица члана групе понуђача:</w:t>
      </w:r>
    </w:p>
    <w:p w:rsidR="00932668" w:rsidRPr="007D6C4A" w:rsidRDefault="00932668" w:rsidP="00932668">
      <w:pPr>
        <w:pStyle w:val="NoSpacing"/>
        <w:framePr w:hSpace="180" w:wrap="around" w:vAnchor="text" w:hAnchor="margin" w:y="194"/>
        <w:rPr>
          <w:rFonts w:cs="Arial"/>
          <w:i/>
          <w:sz w:val="22"/>
          <w:szCs w:val="22"/>
        </w:rPr>
      </w:pPr>
      <w:r w:rsidRPr="007D6C4A">
        <w:rPr>
          <w:rFonts w:cs="Arial"/>
          <w:i/>
          <w:sz w:val="22"/>
          <w:szCs w:val="22"/>
        </w:rPr>
        <w:t>______________________</w:t>
      </w:r>
    </w:p>
    <w:p w:rsidR="00932668" w:rsidRPr="007D6C4A" w:rsidRDefault="00932668" w:rsidP="00932668">
      <w:pPr>
        <w:tabs>
          <w:tab w:val="num" w:pos="360"/>
        </w:tabs>
        <w:rPr>
          <w:rFonts w:cs="Arial"/>
          <w:i/>
          <w:lang w:val="sr-Cyrl-CS"/>
        </w:rPr>
      </w:pPr>
      <w:r w:rsidRPr="007D6C4A">
        <w:rPr>
          <w:rFonts w:cs="Arial"/>
          <w:i/>
          <w:lang w:val="sr-Cyrl-CS"/>
        </w:rPr>
        <w:t xml:space="preserve">                                       м.п.</w:t>
      </w:r>
    </w:p>
    <w:p w:rsidR="00932668" w:rsidRPr="00CF53DA" w:rsidRDefault="00932668" w:rsidP="00932668">
      <w:pPr>
        <w:spacing w:after="120"/>
        <w:rPr>
          <w:rFonts w:cs="Arial"/>
          <w:spacing w:val="4"/>
          <w:lang w:val="sr-Cyrl-CS"/>
        </w:rPr>
      </w:pPr>
      <w:r w:rsidRPr="007D6C4A">
        <w:rPr>
          <w:rFonts w:cs="Arial"/>
          <w:lang w:val="sr-Cyrl-CS"/>
        </w:rPr>
        <w:t xml:space="preserve">        </w:t>
      </w:r>
      <w:r w:rsidRPr="007D6C4A">
        <w:rPr>
          <w:rFonts w:cs="Arial"/>
          <w:spacing w:val="4"/>
          <w:lang w:val="sr-Cyrl-CS"/>
        </w:rPr>
        <w:t xml:space="preserve">Датум:                                                                                                  </w:t>
      </w:r>
      <w:r w:rsidRPr="007D6C4A">
        <w:rPr>
          <w:rFonts w:cs="Arial"/>
          <w:spacing w:val="2"/>
          <w:lang w:val="sr-Latn-CS"/>
        </w:rPr>
        <w:t xml:space="preserve">    </w:t>
      </w:r>
    </w:p>
    <w:p w:rsidR="00932668" w:rsidRPr="007D6C4A" w:rsidRDefault="00932668" w:rsidP="00932668">
      <w:pPr>
        <w:tabs>
          <w:tab w:val="num" w:pos="360"/>
        </w:tabs>
        <w:rPr>
          <w:rFonts w:cs="Arial"/>
          <w:spacing w:val="2"/>
          <w:lang w:val="sr-Cyrl-RS"/>
        </w:rPr>
      </w:pPr>
      <w:r w:rsidRPr="007D6C4A">
        <w:rPr>
          <w:rFonts w:cs="Arial"/>
          <w:spacing w:val="2"/>
          <w:lang w:val="sr-Cyrl-CS"/>
        </w:rPr>
        <w:t xml:space="preserve">___________                                     </w:t>
      </w:r>
      <w:r w:rsidRPr="007D6C4A">
        <w:rPr>
          <w:rFonts w:cs="Arial"/>
          <w:spacing w:val="2"/>
          <w:lang w:val="sr-Latn-CS"/>
        </w:rPr>
        <w:t xml:space="preserve">                  </w:t>
      </w:r>
    </w:p>
    <w:p w:rsidR="00CF53DA" w:rsidRDefault="00CF53DA" w:rsidP="00CF53DA">
      <w:pPr>
        <w:spacing w:before="0"/>
        <w:rPr>
          <w:rFonts w:cs="Arial"/>
        </w:rPr>
      </w:pPr>
    </w:p>
    <w:p w:rsidR="00CF53DA" w:rsidRPr="007D6C4A" w:rsidRDefault="00CF53DA" w:rsidP="00CF53DA">
      <w:pPr>
        <w:spacing w:before="0"/>
        <w:rPr>
          <w:rFonts w:cs="Arial"/>
          <w:color w:val="00B0F0"/>
        </w:rPr>
      </w:pPr>
    </w:p>
    <w:p w:rsidR="001B0370" w:rsidRPr="007D6C4A" w:rsidRDefault="001B0370" w:rsidP="001B0370">
      <w:pPr>
        <w:spacing w:before="0"/>
        <w:rPr>
          <w:rFonts w:cs="Arial"/>
          <w:color w:val="00B0F0"/>
        </w:rPr>
      </w:pPr>
    </w:p>
    <w:p w:rsidR="00D84489" w:rsidRPr="00C23D0F" w:rsidRDefault="00D84489" w:rsidP="0028603B">
      <w:pPr>
        <w:jc w:val="right"/>
        <w:rPr>
          <w:rFonts w:cs="Arial"/>
          <w:b/>
          <w:lang w:val="sr-Latn-RS"/>
        </w:rPr>
      </w:pPr>
      <w:r w:rsidRPr="007D6C4A">
        <w:rPr>
          <w:rFonts w:cs="Arial"/>
          <w:b/>
        </w:rPr>
        <w:t xml:space="preserve">                                                                                                </w:t>
      </w:r>
      <w:r w:rsidRPr="007D6C4A">
        <w:rPr>
          <w:rFonts w:cs="Arial"/>
          <w:b/>
          <w:lang w:val="sr-Cyrl-CS"/>
        </w:rPr>
        <w:t xml:space="preserve">ПРИЛОГ </w:t>
      </w:r>
      <w:r w:rsidR="0028603B">
        <w:rPr>
          <w:rFonts w:cs="Arial"/>
          <w:b/>
        </w:rPr>
        <w:t>2.</w:t>
      </w:r>
      <w:r w:rsidR="00C23D0F">
        <w:rPr>
          <w:rFonts w:cs="Arial"/>
          <w:b/>
          <w:lang w:val="sr-Latn-RS"/>
        </w:rPr>
        <w:t xml:space="preserve"> </w:t>
      </w:r>
    </w:p>
    <w:p w:rsidR="00D84489" w:rsidRPr="007D6C4A" w:rsidRDefault="00D84489" w:rsidP="00D84489">
      <w:pPr>
        <w:jc w:val="center"/>
        <w:rPr>
          <w:rFonts w:cs="Arial"/>
          <w:b/>
          <w:lang w:val="sr-Cyrl-CS"/>
        </w:rPr>
      </w:pPr>
    </w:p>
    <w:p w:rsidR="00D84489" w:rsidRPr="007D6C4A" w:rsidRDefault="00D84489" w:rsidP="00D84489">
      <w:pPr>
        <w:jc w:val="center"/>
        <w:rPr>
          <w:rFonts w:cs="Arial"/>
          <w:color w:val="4F81BD" w:themeColor="accent1"/>
          <w:lang w:val="ru-RU"/>
        </w:rPr>
      </w:pPr>
      <w:r w:rsidRPr="007D6C4A">
        <w:rPr>
          <w:rFonts w:cs="Arial"/>
          <w:b/>
          <w:lang w:val="sr-Cyrl-CS"/>
        </w:rPr>
        <w:t xml:space="preserve">ЗАПИСНИК О </w:t>
      </w:r>
      <w:r w:rsidRPr="007D6C4A">
        <w:rPr>
          <w:rFonts w:cs="Arial"/>
          <w:b/>
          <w:color w:val="4F81BD" w:themeColor="accent1"/>
          <w:lang w:val="sr-Cyrl-CS"/>
        </w:rPr>
        <w:t xml:space="preserve">ИЗВРШЕНОЈ ИСПОРУЦИ ДОБАРА /ПРУЖЕНИМ УСЛУГАМА ИЛИ ИЗВРШЕНИМ РАДОВИМА </w:t>
      </w:r>
    </w:p>
    <w:p w:rsidR="00D84489" w:rsidRPr="007D6C4A" w:rsidRDefault="00D84489" w:rsidP="00D84489">
      <w:pPr>
        <w:rPr>
          <w:rFonts w:cs="Arial"/>
          <w:lang w:val="ru-RU"/>
        </w:rPr>
      </w:pPr>
    </w:p>
    <w:p w:rsidR="00D84489" w:rsidRPr="007D6C4A" w:rsidRDefault="00D84489" w:rsidP="00D84489">
      <w:pPr>
        <w:rPr>
          <w:rFonts w:cs="Arial"/>
          <w:lang w:val="ru-RU"/>
        </w:rPr>
      </w:pPr>
      <w:r w:rsidRPr="007D6C4A">
        <w:rPr>
          <w:rFonts w:cs="Arial"/>
          <w:lang w:val="ru-RU"/>
        </w:rPr>
        <w:tab/>
      </w:r>
      <w:r w:rsidRPr="007D6C4A">
        <w:rPr>
          <w:rFonts w:cs="Arial"/>
          <w:lang w:val="ru-RU"/>
        </w:rPr>
        <w:tab/>
      </w:r>
      <w:r w:rsidRPr="007D6C4A">
        <w:rPr>
          <w:rFonts w:cs="Arial"/>
          <w:lang w:val="ru-RU"/>
        </w:rPr>
        <w:tab/>
        <w:t>Датум</w:t>
      </w:r>
      <w:r w:rsidRPr="007D6C4A">
        <w:rPr>
          <w:rFonts w:cs="Arial"/>
          <w:lang w:val="sr-Cyrl-RS"/>
        </w:rPr>
        <w:t xml:space="preserve"> </w:t>
      </w:r>
      <w:r w:rsidRPr="007D6C4A">
        <w:rPr>
          <w:rFonts w:cs="Arial"/>
          <w:lang w:val="ru-RU"/>
        </w:rPr>
        <w:t>___________</w:t>
      </w:r>
    </w:p>
    <w:p w:rsidR="00D84489" w:rsidRPr="007D6C4A" w:rsidRDefault="00D84489" w:rsidP="00D84489">
      <w:pPr>
        <w:ind w:left="1440" w:firstLine="720"/>
        <w:rPr>
          <w:rFonts w:cs="Arial"/>
          <w:lang w:val="ru-RU"/>
        </w:rPr>
      </w:pPr>
    </w:p>
    <w:p w:rsidR="00D84489" w:rsidRPr="007D6C4A" w:rsidRDefault="00D84489" w:rsidP="00D84489">
      <w:pPr>
        <w:rPr>
          <w:rFonts w:cs="Arial"/>
          <w:color w:val="00B0F0"/>
          <w:lang w:val="ru-RU"/>
        </w:rPr>
      </w:pPr>
      <w:r w:rsidRPr="007D6C4A">
        <w:rPr>
          <w:rFonts w:cs="Arial"/>
          <w:lang w:val="ru-RU"/>
        </w:rPr>
        <w:tab/>
      </w:r>
      <w:r w:rsidRPr="007D6C4A">
        <w:rPr>
          <w:rFonts w:cs="Arial"/>
          <w:color w:val="00B0F0"/>
          <w:lang w:val="sr-Cyrl-RS"/>
        </w:rPr>
        <w:t>ПРОДАВАЦ:</w:t>
      </w:r>
      <w:r w:rsidRPr="007D6C4A">
        <w:rPr>
          <w:rFonts w:cs="Arial"/>
          <w:color w:val="00B0F0"/>
          <w:lang w:val="ru-RU"/>
        </w:rPr>
        <w:tab/>
      </w:r>
      <w:r w:rsidRPr="007D6C4A">
        <w:rPr>
          <w:rFonts w:cs="Arial"/>
          <w:lang w:val="ru-RU"/>
        </w:rPr>
        <w:tab/>
      </w:r>
      <w:r w:rsidRPr="007D6C4A">
        <w:rPr>
          <w:rFonts w:cs="Arial"/>
          <w:lang w:val="ru-RU"/>
        </w:rPr>
        <w:tab/>
      </w:r>
      <w:r w:rsidRPr="007D6C4A">
        <w:rPr>
          <w:rFonts w:cs="Arial"/>
          <w:lang w:val="ru-RU"/>
        </w:rPr>
        <w:tab/>
        <w:t xml:space="preserve">                             </w:t>
      </w:r>
      <w:r w:rsidRPr="007D6C4A">
        <w:rPr>
          <w:rFonts w:cs="Arial"/>
          <w:color w:val="00B0F0"/>
          <w:lang w:val="ru-RU"/>
        </w:rPr>
        <w:t>КУПАЦ:</w:t>
      </w:r>
    </w:p>
    <w:p w:rsidR="00D84489" w:rsidRPr="007D6C4A" w:rsidRDefault="00D84489" w:rsidP="00D84489">
      <w:pPr>
        <w:rPr>
          <w:rFonts w:cs="Arial"/>
          <w:lang w:val="ru-RU"/>
        </w:rPr>
      </w:pPr>
      <w:r w:rsidRPr="007D6C4A">
        <w:rPr>
          <w:rFonts w:cs="Arial"/>
          <w:lang w:val="sr-Latn-RS"/>
        </w:rPr>
        <w:t xml:space="preserve"> </w:t>
      </w:r>
      <w:r w:rsidRPr="007D6C4A">
        <w:rPr>
          <w:rFonts w:cs="Arial"/>
          <w:lang w:val="ru-RU"/>
        </w:rPr>
        <w:t>___________________________                               ____________________________</w:t>
      </w:r>
    </w:p>
    <w:p w:rsidR="00D84489" w:rsidRPr="007D6C4A" w:rsidRDefault="00D84489" w:rsidP="00D84489">
      <w:pPr>
        <w:rPr>
          <w:rFonts w:cs="Arial"/>
          <w:lang w:val="sr-Cyrl-RS"/>
        </w:rPr>
      </w:pPr>
      <w:r w:rsidRPr="007D6C4A">
        <w:rPr>
          <w:rFonts w:cs="Arial"/>
          <w:lang w:val="sr-Latn-RS"/>
        </w:rPr>
        <w:t xml:space="preserve">    </w:t>
      </w:r>
      <w:r w:rsidRPr="007D6C4A">
        <w:rPr>
          <w:rFonts w:cs="Arial"/>
          <w:lang w:val="ru-RU"/>
        </w:rPr>
        <w:t xml:space="preserve">(Назив правног  лица)    </w:t>
      </w:r>
      <w:r w:rsidRPr="007D6C4A">
        <w:rPr>
          <w:rFonts w:cs="Arial"/>
          <w:lang w:val="ru-RU"/>
        </w:rPr>
        <w:tab/>
        <w:t xml:space="preserve">      </w:t>
      </w:r>
      <w:r w:rsidRPr="007D6C4A">
        <w:rPr>
          <w:rFonts w:cs="Arial"/>
          <w:lang w:val="sr-Latn-RS"/>
        </w:rPr>
        <w:t xml:space="preserve">    </w:t>
      </w:r>
      <w:r w:rsidRPr="007D6C4A">
        <w:rPr>
          <w:rFonts w:cs="Arial"/>
          <w:lang w:val="ru-RU"/>
        </w:rPr>
        <w:t xml:space="preserve">(Назив организационог дела </w:t>
      </w:r>
      <w:r w:rsidRPr="007D6C4A">
        <w:rPr>
          <w:rFonts w:cs="Arial"/>
          <w:lang w:val="sr-Cyrl-RS"/>
        </w:rPr>
        <w:t>ЈП ЕПС)</w:t>
      </w:r>
    </w:p>
    <w:p w:rsidR="00D84489" w:rsidRPr="007D6C4A" w:rsidRDefault="00D84489" w:rsidP="00D84489">
      <w:pPr>
        <w:rPr>
          <w:rFonts w:cs="Arial"/>
          <w:lang w:val="ru-RU"/>
        </w:rPr>
      </w:pPr>
    </w:p>
    <w:p w:rsidR="00D84489" w:rsidRPr="007D6C4A" w:rsidRDefault="00D84489" w:rsidP="00D84489">
      <w:pPr>
        <w:rPr>
          <w:rFonts w:cs="Arial"/>
          <w:lang w:val="ru-RU"/>
        </w:rPr>
      </w:pPr>
      <w:r w:rsidRPr="007D6C4A">
        <w:rPr>
          <w:rFonts w:cs="Arial"/>
          <w:lang w:val="ru-RU"/>
        </w:rPr>
        <w:t xml:space="preserve">___________________________          </w:t>
      </w:r>
      <w:r w:rsidRPr="007D6C4A">
        <w:rPr>
          <w:rFonts w:cs="Arial"/>
          <w:lang w:val="ru-RU"/>
        </w:rPr>
        <w:tab/>
      </w:r>
      <w:r w:rsidRPr="007D6C4A">
        <w:rPr>
          <w:rFonts w:cs="Arial"/>
          <w:lang w:val="ru-RU"/>
        </w:rPr>
        <w:tab/>
        <w:t>_____________________________</w:t>
      </w:r>
    </w:p>
    <w:p w:rsidR="00D84489" w:rsidRPr="007D6C4A" w:rsidRDefault="00D84489" w:rsidP="00D84489">
      <w:pPr>
        <w:rPr>
          <w:rFonts w:cs="Arial"/>
          <w:lang w:val="ru-RU"/>
        </w:rPr>
      </w:pPr>
      <w:r w:rsidRPr="007D6C4A">
        <w:rPr>
          <w:rFonts w:cs="Arial"/>
          <w:lang w:val="ru-RU"/>
        </w:rPr>
        <w:t xml:space="preserve">   (Адреса правног  лица) </w:t>
      </w:r>
      <w:r w:rsidRPr="007D6C4A">
        <w:rPr>
          <w:rFonts w:cs="Arial"/>
          <w:lang w:val="ru-RU"/>
        </w:rPr>
        <w:tab/>
      </w:r>
      <w:r w:rsidRPr="007D6C4A">
        <w:rPr>
          <w:rFonts w:cs="Arial"/>
          <w:lang w:val="ru-RU"/>
        </w:rPr>
        <w:tab/>
        <w:t xml:space="preserve">    </w:t>
      </w:r>
      <w:r w:rsidRPr="007D6C4A">
        <w:rPr>
          <w:rFonts w:cs="Arial"/>
          <w:lang w:val="sr-Latn-RS"/>
        </w:rPr>
        <w:t xml:space="preserve">   </w:t>
      </w:r>
      <w:r w:rsidRPr="007D6C4A">
        <w:rPr>
          <w:rFonts w:cs="Arial"/>
          <w:lang w:val="ru-RU"/>
        </w:rPr>
        <w:t xml:space="preserve">(Адреса организационог дела </w:t>
      </w:r>
      <w:r w:rsidRPr="007D6C4A">
        <w:rPr>
          <w:rFonts w:cs="Arial"/>
          <w:lang w:val="sr-Cyrl-RS"/>
        </w:rPr>
        <w:t>ЈП ЕПС</w:t>
      </w:r>
      <w:r w:rsidRPr="007D6C4A">
        <w:rPr>
          <w:rFonts w:cs="Arial"/>
          <w:lang w:val="ru-RU"/>
        </w:rPr>
        <w:t>)</w:t>
      </w:r>
    </w:p>
    <w:p w:rsidR="00D84489" w:rsidRPr="007D6C4A" w:rsidRDefault="00D84489" w:rsidP="00D84489">
      <w:pPr>
        <w:rPr>
          <w:rFonts w:cs="Arial"/>
          <w:lang w:val="ru-RU"/>
        </w:rPr>
      </w:pPr>
    </w:p>
    <w:p w:rsidR="00D84489" w:rsidRPr="007D6C4A" w:rsidRDefault="00D84489" w:rsidP="00D84489">
      <w:pPr>
        <w:rPr>
          <w:rFonts w:cs="Arial"/>
          <w:lang w:val="ru-RU"/>
        </w:rPr>
      </w:pPr>
    </w:p>
    <w:p w:rsidR="00D84489" w:rsidRPr="007D6C4A" w:rsidRDefault="00D84489" w:rsidP="00D84489">
      <w:pPr>
        <w:rPr>
          <w:rFonts w:cs="Arial"/>
          <w:lang w:val="sr-Cyrl-RS"/>
        </w:rPr>
      </w:pPr>
      <w:r w:rsidRPr="007D6C4A">
        <w:rPr>
          <w:rFonts w:cs="Arial"/>
          <w:lang w:val="ru-RU"/>
        </w:rPr>
        <w:t>Број Уговора/Датум:      __________________________________________</w:t>
      </w:r>
    </w:p>
    <w:p w:rsidR="00D84489" w:rsidRPr="007D6C4A" w:rsidRDefault="00D84489" w:rsidP="00D84489">
      <w:pPr>
        <w:rPr>
          <w:rFonts w:cs="Arial"/>
          <w:lang w:val="ru-RU"/>
        </w:rPr>
      </w:pPr>
      <w:r w:rsidRPr="007D6C4A">
        <w:rPr>
          <w:rFonts w:cs="Arial"/>
          <w:lang w:val="ru-RU"/>
        </w:rPr>
        <w:t xml:space="preserve">Број </w:t>
      </w:r>
      <w:r w:rsidRPr="007D6C4A">
        <w:rPr>
          <w:rFonts w:cs="Arial"/>
          <w:color w:val="4F81BD" w:themeColor="accent1"/>
          <w:lang w:val="ru-RU"/>
        </w:rPr>
        <w:t>налога за набавку</w:t>
      </w:r>
      <w:r w:rsidRPr="007D6C4A">
        <w:rPr>
          <w:rFonts w:cs="Arial"/>
          <w:color w:val="4F81BD" w:themeColor="accent1"/>
          <w:lang w:val="sr-Latn-RS"/>
        </w:rPr>
        <w:t>/</w:t>
      </w:r>
      <w:r w:rsidRPr="007D6C4A">
        <w:rPr>
          <w:rFonts w:cs="Arial"/>
          <w:color w:val="4F81BD" w:themeColor="accent1"/>
          <w:lang w:val="sr-Cyrl-RS"/>
        </w:rPr>
        <w:t>наруџбенице</w:t>
      </w:r>
      <w:r w:rsidRPr="007D6C4A">
        <w:rPr>
          <w:rFonts w:cs="Arial"/>
          <w:color w:val="4F81BD" w:themeColor="accent1"/>
          <w:lang w:val="ru-RU"/>
        </w:rPr>
        <w:t xml:space="preserve"> </w:t>
      </w:r>
      <w:r w:rsidRPr="007D6C4A">
        <w:rPr>
          <w:rFonts w:cs="Arial"/>
          <w:lang w:val="ru-RU"/>
        </w:rPr>
        <w:t>(НЗН):  ________________________</w:t>
      </w:r>
    </w:p>
    <w:p w:rsidR="00D84489" w:rsidRPr="007D6C4A" w:rsidRDefault="00D84489" w:rsidP="00D84489">
      <w:pPr>
        <w:rPr>
          <w:rFonts w:cs="Arial"/>
          <w:lang w:val="ru-RU"/>
        </w:rPr>
      </w:pPr>
      <w:r w:rsidRPr="007D6C4A">
        <w:rPr>
          <w:rFonts w:cs="Arial"/>
          <w:lang w:val="ru-RU"/>
        </w:rPr>
        <w:t xml:space="preserve">Место извршене услуге/ Место трошка </w:t>
      </w:r>
      <w:r w:rsidRPr="007D6C4A">
        <w:rPr>
          <w:rFonts w:cs="Arial"/>
          <w:vertAlign w:val="superscript"/>
          <w:lang w:val="ru-RU"/>
        </w:rPr>
        <w:t>1</w:t>
      </w:r>
      <w:r w:rsidRPr="007D6C4A">
        <w:rPr>
          <w:rFonts w:cs="Arial"/>
          <w:lang w:val="ru-RU"/>
        </w:rPr>
        <w:t>:  __________________________</w:t>
      </w:r>
    </w:p>
    <w:p w:rsidR="00D84489" w:rsidRPr="007D6C4A" w:rsidRDefault="00D84489" w:rsidP="00D84489">
      <w:pPr>
        <w:rPr>
          <w:rFonts w:cs="Arial"/>
          <w:lang w:val="ru-RU"/>
        </w:rPr>
      </w:pPr>
      <w:r w:rsidRPr="007D6C4A">
        <w:rPr>
          <w:rFonts w:cs="Arial"/>
          <w:lang w:val="ru-RU"/>
        </w:rPr>
        <w:t>Објекат: ______________________________________________________</w:t>
      </w:r>
    </w:p>
    <w:p w:rsidR="00D84489" w:rsidRPr="007D6C4A" w:rsidRDefault="00D84489" w:rsidP="00D84489">
      <w:pPr>
        <w:ind w:left="426"/>
        <w:rPr>
          <w:rFonts w:cs="Arial"/>
          <w:b/>
          <w:lang w:val="ru-RU"/>
        </w:rPr>
      </w:pPr>
    </w:p>
    <w:p w:rsidR="00D84489" w:rsidRPr="007D6C4A" w:rsidRDefault="00D84489" w:rsidP="00D84489">
      <w:pPr>
        <w:ind w:left="426"/>
        <w:rPr>
          <w:rFonts w:cs="Arial"/>
          <w:lang w:val="ru-RU"/>
        </w:rPr>
      </w:pPr>
      <w:r w:rsidRPr="007D6C4A">
        <w:rPr>
          <w:rFonts w:cs="Arial"/>
          <w:b/>
          <w:lang w:val="ru-RU"/>
        </w:rPr>
        <w:t>А</w:t>
      </w:r>
      <w:r w:rsidRPr="007D6C4A">
        <w:rPr>
          <w:rFonts w:cs="Arial"/>
          <w:lang w:val="ru-RU"/>
        </w:rPr>
        <w:t xml:space="preserve">) ДЕТАЉНА СПЕЦИФИКАЦИЈА </w:t>
      </w:r>
      <w:r w:rsidRPr="007D6C4A">
        <w:rPr>
          <w:rFonts w:cs="Arial"/>
          <w:color w:val="4F81BD" w:themeColor="accent1"/>
          <w:lang w:val="ru-RU"/>
        </w:rPr>
        <w:t>ДОБАРА/УСЛУГЕ/РАДОВА</w:t>
      </w:r>
      <w:r w:rsidRPr="007D6C4A">
        <w:rPr>
          <w:rFonts w:cs="Arial"/>
          <w:lang w:val="ru-RU"/>
        </w:rPr>
        <w:t xml:space="preserve">: </w:t>
      </w:r>
    </w:p>
    <w:p w:rsidR="00D84489" w:rsidRPr="007D6C4A" w:rsidRDefault="00D84489" w:rsidP="00D84489">
      <w:pPr>
        <w:rPr>
          <w:rFonts w:cs="Arial"/>
          <w:lang w:val="ru-RU"/>
        </w:rPr>
      </w:pPr>
    </w:p>
    <w:p w:rsidR="00D84489" w:rsidRPr="007D6C4A" w:rsidRDefault="00D84489" w:rsidP="00D84489">
      <w:pPr>
        <w:rPr>
          <w:rFonts w:cs="Arial"/>
          <w:lang w:val="ru-RU"/>
        </w:rPr>
      </w:pPr>
      <w:r w:rsidRPr="007D6C4A">
        <w:rPr>
          <w:rFonts w:cs="Arial"/>
          <w:lang w:val="ru-RU"/>
        </w:rPr>
        <w:t xml:space="preserve">Укупна вредност </w:t>
      </w:r>
      <w:r w:rsidRPr="007D6C4A">
        <w:rPr>
          <w:rFonts w:cs="Arial"/>
          <w:color w:val="4F81BD" w:themeColor="accent1"/>
          <w:lang w:val="ru-RU"/>
        </w:rPr>
        <w:t>испоручених добара/извршених услуга или радова</w:t>
      </w:r>
      <w:r w:rsidRPr="007D6C4A">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D84489" w:rsidRPr="007D6C4A" w:rsidTr="00D84489">
        <w:tc>
          <w:tcPr>
            <w:tcW w:w="7966" w:type="dxa"/>
            <w:tcBorders>
              <w:top w:val="nil"/>
              <w:left w:val="nil"/>
              <w:bottom w:val="single" w:sz="4" w:space="0" w:color="auto"/>
              <w:right w:val="nil"/>
            </w:tcBorders>
            <w:vAlign w:val="center"/>
            <w:hideMark/>
          </w:tcPr>
          <w:p w:rsidR="00D84489" w:rsidRPr="007D6C4A" w:rsidRDefault="00D84489">
            <w:pPr>
              <w:tabs>
                <w:tab w:val="left" w:pos="420"/>
              </w:tabs>
              <w:spacing w:line="254" w:lineRule="auto"/>
              <w:rPr>
                <w:rFonts w:cs="Arial"/>
                <w:color w:val="00B0F0"/>
                <w:lang w:val="sr-Cyrl-CS" w:eastAsia="sr-Latn-CS"/>
              </w:rPr>
            </w:pPr>
            <w:r w:rsidRPr="007D6C4A">
              <w:rPr>
                <w:rFonts w:cs="Arial"/>
                <w:lang w:val="sr-Cyrl-CS" w:eastAsia="sr-Latn-CS"/>
              </w:rPr>
              <w:t xml:space="preserve">ПРИЛОГ: </w:t>
            </w:r>
            <w:r w:rsidRPr="007D6C4A">
              <w:rPr>
                <w:rFonts w:cs="Arial"/>
                <w:color w:val="4F81BD" w:themeColor="accent1"/>
                <w:lang w:val="sr-Cyrl-CS" w:eastAsia="sr-Latn-CS"/>
              </w:rPr>
              <w:t xml:space="preserve">НАЛОГ ЗА НАБАВКУ </w:t>
            </w:r>
            <w:r w:rsidRPr="007D6C4A">
              <w:rPr>
                <w:rFonts w:cs="Arial"/>
                <w:lang w:val="sr-Cyrl-CS" w:eastAsia="sr-Latn-CS"/>
              </w:rPr>
              <w:t xml:space="preserve">(садржи предмет, рок, количину, јед.мере, јед.цену без ПДВ-а, укупну цену без ПДВ-а, укупан износ без ПДВ-а) / </w:t>
            </w:r>
            <w:r w:rsidRPr="007D6C4A">
              <w:rPr>
                <w:rFonts w:cs="Arial"/>
                <w:color w:val="00B0F0"/>
                <w:lang w:val="sr-Cyrl-CS" w:eastAsia="sr-Latn-CS"/>
              </w:rPr>
              <w:t>Извештај о извршеним услугама / изведеним радовима</w:t>
            </w:r>
          </w:p>
          <w:p w:rsidR="00D84489" w:rsidRPr="007D6C4A" w:rsidRDefault="00D84489">
            <w:pPr>
              <w:spacing w:line="254" w:lineRule="auto"/>
              <w:rPr>
                <w:rFonts w:cs="Arial"/>
                <w:lang w:val="sr-Cyrl-CS" w:eastAsia="sr-Latn-CS"/>
              </w:rPr>
            </w:pPr>
            <w:r w:rsidRPr="007D6C4A">
              <w:rPr>
                <w:rFonts w:cs="Arial"/>
                <w:lang w:val="sr-Cyrl-CS" w:eastAsia="sr-Latn-CS"/>
              </w:rPr>
              <w:t xml:space="preserve">Предмет уговора </w:t>
            </w:r>
            <w:r w:rsidRPr="007D6C4A">
              <w:rPr>
                <w:rFonts w:cs="Arial"/>
                <w:color w:val="4F81BD" w:themeColor="accent1"/>
                <w:lang w:val="sr-Cyrl-CS" w:eastAsia="sr-Latn-CS"/>
              </w:rPr>
              <w:t>(добра, услуге, радови</w:t>
            </w:r>
            <w:r w:rsidRPr="007D6C4A">
              <w:rPr>
                <w:rFonts w:cs="Arial"/>
                <w:lang w:val="sr-Cyrl-CS" w:eastAsia="sr-Latn-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D84489" w:rsidRPr="007D6C4A" w:rsidRDefault="00D84489">
            <w:pPr>
              <w:spacing w:line="254" w:lineRule="auto"/>
              <w:rPr>
                <w:rFonts w:cs="Arial"/>
                <w:lang w:val="sr-Cyrl-CS" w:eastAsia="sr-Latn-CS"/>
              </w:rPr>
            </w:pPr>
          </w:p>
          <w:p w:rsidR="00D84489" w:rsidRPr="007D6C4A" w:rsidRDefault="00D84489">
            <w:pPr>
              <w:spacing w:line="254" w:lineRule="auto"/>
              <w:rPr>
                <w:rFonts w:cs="Arial"/>
                <w:lang w:val="sr-Cyrl-CS" w:eastAsia="sr-Latn-CS"/>
              </w:rPr>
            </w:pPr>
          </w:p>
          <w:p w:rsidR="00D84489" w:rsidRPr="007D6C4A" w:rsidRDefault="00D84489">
            <w:pPr>
              <w:spacing w:line="254" w:lineRule="auto"/>
              <w:rPr>
                <w:rFonts w:cs="Arial"/>
                <w:lang w:val="sr-Cyrl-CS" w:eastAsia="sr-Latn-CS"/>
              </w:rPr>
            </w:pPr>
          </w:p>
          <w:p w:rsidR="00D84489" w:rsidRPr="007D6C4A" w:rsidRDefault="00D84489">
            <w:pPr>
              <w:spacing w:line="254" w:lineRule="auto"/>
              <w:rPr>
                <w:rFonts w:cs="Arial"/>
                <w:lang w:val="sr-Cyrl-CS" w:eastAsia="sr-Latn-CS"/>
              </w:rPr>
            </w:pPr>
            <w:r w:rsidRPr="007D6C4A">
              <w:rPr>
                <w:rFonts w:cs="Arial"/>
                <w:lang w:val="sr-Cyrl-CS" w:eastAsia="sr-Latn-CS"/>
              </w:rPr>
              <w:t>□ ДА</w:t>
            </w:r>
          </w:p>
          <w:p w:rsidR="00D84489" w:rsidRPr="007D6C4A" w:rsidRDefault="00D84489">
            <w:pPr>
              <w:spacing w:line="254" w:lineRule="auto"/>
              <w:rPr>
                <w:rFonts w:cs="Arial"/>
                <w:lang w:val="sr-Cyrl-CS" w:eastAsia="sr-Latn-CS"/>
              </w:rPr>
            </w:pPr>
            <w:r w:rsidRPr="007D6C4A">
              <w:rPr>
                <w:rFonts w:cs="Arial"/>
                <w:lang w:val="sr-Cyrl-CS" w:eastAsia="sr-Latn-CS"/>
              </w:rPr>
              <w:t>□ НЕ</w:t>
            </w:r>
          </w:p>
        </w:tc>
      </w:tr>
      <w:tr w:rsidR="00D84489" w:rsidRPr="007D6C4A" w:rsidTr="00D84489">
        <w:tc>
          <w:tcPr>
            <w:tcW w:w="7966" w:type="dxa"/>
            <w:tcBorders>
              <w:top w:val="single" w:sz="4" w:space="0" w:color="auto"/>
              <w:left w:val="nil"/>
              <w:bottom w:val="single" w:sz="4" w:space="0" w:color="auto"/>
              <w:right w:val="nil"/>
            </w:tcBorders>
            <w:vAlign w:val="center"/>
            <w:hideMark/>
          </w:tcPr>
          <w:p w:rsidR="00D84489" w:rsidRPr="007D6C4A" w:rsidRDefault="00D84489">
            <w:pPr>
              <w:spacing w:line="254" w:lineRule="auto"/>
              <w:rPr>
                <w:rFonts w:cs="Arial"/>
                <w:color w:val="4F81BD" w:themeColor="accent1"/>
                <w:lang w:val="sr-Cyrl-CS" w:eastAsia="sr-Latn-CS"/>
              </w:rPr>
            </w:pPr>
            <w:r w:rsidRPr="007D6C4A">
              <w:rPr>
                <w:rFonts w:cs="Arial"/>
                <w:lang w:val="sr-Cyrl-CS" w:eastAsia="sr-Latn-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D84489" w:rsidRPr="007D6C4A" w:rsidRDefault="00D84489">
            <w:pPr>
              <w:spacing w:line="254" w:lineRule="auto"/>
              <w:rPr>
                <w:rFonts w:cs="Arial"/>
                <w:lang w:val="sr-Cyrl-CS" w:eastAsia="sr-Latn-CS"/>
              </w:rPr>
            </w:pPr>
            <w:r w:rsidRPr="007D6C4A">
              <w:rPr>
                <w:rFonts w:cs="Arial"/>
                <w:lang w:val="sr-Cyrl-CS" w:eastAsia="sr-Latn-CS"/>
              </w:rPr>
              <w:t>□ ДА</w:t>
            </w:r>
          </w:p>
          <w:p w:rsidR="00D84489" w:rsidRPr="007D6C4A" w:rsidRDefault="00D84489">
            <w:pPr>
              <w:spacing w:line="254" w:lineRule="auto"/>
              <w:rPr>
                <w:rFonts w:cs="Arial"/>
                <w:lang w:val="sr-Cyrl-CS" w:eastAsia="sr-Latn-CS"/>
              </w:rPr>
            </w:pPr>
            <w:r w:rsidRPr="007D6C4A">
              <w:rPr>
                <w:rFonts w:cs="Arial"/>
                <w:lang w:val="sr-Cyrl-CS" w:eastAsia="sr-Latn-CS"/>
              </w:rPr>
              <w:t>□ НЕ</w:t>
            </w:r>
          </w:p>
        </w:tc>
      </w:tr>
    </w:tbl>
    <w:p w:rsidR="00D84489" w:rsidRPr="007D6C4A" w:rsidRDefault="00D84489" w:rsidP="00D84489">
      <w:pPr>
        <w:rPr>
          <w:rFonts w:cs="Arial"/>
          <w:highlight w:val="yellow"/>
          <w:lang w:val="sr-Cyrl-CS"/>
        </w:rPr>
      </w:pPr>
    </w:p>
    <w:p w:rsidR="00D84489" w:rsidRPr="007D6C4A" w:rsidRDefault="00D84489" w:rsidP="00D84489">
      <w:pPr>
        <w:rPr>
          <w:rFonts w:cs="Arial"/>
          <w:lang w:val="sr-Cyrl-CS"/>
        </w:rPr>
      </w:pPr>
      <w:r w:rsidRPr="007D6C4A">
        <w:rPr>
          <w:rFonts w:cs="Arial"/>
          <w:lang w:val="sr-Cyrl-CS"/>
        </w:rPr>
        <w:t>Укупан број позиција из спецификације:                            Број улаза:</w:t>
      </w:r>
    </w:p>
    <w:p w:rsidR="00D84489" w:rsidRPr="007D6C4A" w:rsidRDefault="00D84489" w:rsidP="00D84489">
      <w:pPr>
        <w:rPr>
          <w:rFonts w:cs="Arial"/>
          <w:lang w:val="sr-Cyrl-CS"/>
        </w:rPr>
      </w:pPr>
      <w:r w:rsidRPr="007D6C4A">
        <w:rPr>
          <w:rFonts w:cs="Arial"/>
          <w:lang w:val="sr-Cyrl-CS"/>
        </w:rPr>
        <w:t>___________________________________________________________________</w:t>
      </w:r>
    </w:p>
    <w:p w:rsidR="00D84489" w:rsidRPr="007D6C4A" w:rsidRDefault="00D84489" w:rsidP="00D84489">
      <w:pPr>
        <w:rPr>
          <w:rFonts w:cs="Arial"/>
          <w:highlight w:val="yellow"/>
          <w:lang w:val="sr-Cyrl-CS"/>
        </w:rPr>
      </w:pPr>
    </w:p>
    <w:p w:rsidR="00D84489" w:rsidRPr="007D6C4A" w:rsidRDefault="00D84489" w:rsidP="00D84489">
      <w:pPr>
        <w:rPr>
          <w:rFonts w:cs="Arial"/>
          <w:lang w:val="sr-Cyrl-CS"/>
        </w:rPr>
      </w:pPr>
      <w:r w:rsidRPr="007D6C4A">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D84489" w:rsidRPr="007D6C4A" w:rsidRDefault="00D84489" w:rsidP="00D84489">
      <w:pPr>
        <w:jc w:val="center"/>
        <w:rPr>
          <w:rFonts w:cs="Arial"/>
          <w:lang w:val="sr-Cyrl-CS"/>
        </w:rPr>
      </w:pPr>
    </w:p>
    <w:p w:rsidR="00D84489" w:rsidRPr="007D6C4A" w:rsidRDefault="00D84489" w:rsidP="00D84489">
      <w:pPr>
        <w:jc w:val="center"/>
        <w:rPr>
          <w:rFonts w:cs="Arial"/>
          <w:lang w:val="sr-Cyrl-CS"/>
        </w:rPr>
      </w:pPr>
      <w:r w:rsidRPr="007D6C4A">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D84489" w:rsidRPr="007D6C4A" w:rsidRDefault="00D84489" w:rsidP="00D84489">
      <w:pPr>
        <w:rPr>
          <w:rFonts w:cs="Arial"/>
          <w:lang w:val="ru-RU"/>
        </w:rPr>
      </w:pPr>
    </w:p>
    <w:p w:rsidR="00D84489" w:rsidRPr="007D6C4A" w:rsidRDefault="00D84489" w:rsidP="00D84489">
      <w:pPr>
        <w:rPr>
          <w:rFonts w:cs="Arial"/>
          <w:lang w:val="ru-RU"/>
        </w:rPr>
      </w:pPr>
    </w:p>
    <w:p w:rsidR="00D84489" w:rsidRPr="007D6C4A" w:rsidRDefault="00D84489" w:rsidP="00D84489">
      <w:pPr>
        <w:rPr>
          <w:rFonts w:cs="Arial"/>
          <w:lang w:val="ru-RU"/>
        </w:rPr>
      </w:pPr>
      <w:r w:rsidRPr="007D6C4A">
        <w:rPr>
          <w:rFonts w:cs="Arial"/>
          <w:lang w:val="ru-RU"/>
        </w:rPr>
        <w:t xml:space="preserve">Б) Да су </w:t>
      </w:r>
      <w:r w:rsidRPr="007D6C4A">
        <w:rPr>
          <w:rFonts w:cs="Arial"/>
          <w:color w:val="4F81BD" w:themeColor="accent1"/>
          <w:lang w:val="ru-RU"/>
        </w:rPr>
        <w:t xml:space="preserve">добра испоручена/ услуга или радови извршени </w:t>
      </w:r>
      <w:r w:rsidRPr="007D6C4A">
        <w:rPr>
          <w:rFonts w:cs="Arial"/>
          <w:lang w:val="ru-RU"/>
        </w:rPr>
        <w:t>у обиму, квалитету, уговореном року и сагласно уговору потврђују:</w:t>
      </w:r>
    </w:p>
    <w:p w:rsidR="00D84489" w:rsidRPr="007D6C4A" w:rsidRDefault="00D84489" w:rsidP="00D84489">
      <w:pPr>
        <w:rPr>
          <w:rFonts w:cs="Arial"/>
          <w:color w:val="00B0F0"/>
          <w:vertAlign w:val="superscript"/>
          <w:lang w:val="ru-RU"/>
        </w:rPr>
      </w:pPr>
      <w:r w:rsidRPr="007D6C4A">
        <w:rPr>
          <w:rFonts w:cs="Arial"/>
          <w:lang w:val="ru-RU"/>
        </w:rPr>
        <w:t xml:space="preserve">    </w:t>
      </w:r>
      <w:r w:rsidRPr="007D6C4A">
        <w:rPr>
          <w:rFonts w:cs="Arial"/>
          <w:color w:val="00B0F0"/>
          <w:lang w:val="ru-RU"/>
        </w:rPr>
        <w:t>ПРОДАВАЦ:</w:t>
      </w:r>
      <w:r w:rsidRPr="007D6C4A">
        <w:rPr>
          <w:rFonts w:cs="Arial"/>
          <w:lang w:val="ru-RU"/>
        </w:rPr>
        <w:tab/>
        <w:t xml:space="preserve">                        </w:t>
      </w:r>
      <w:r w:rsidRPr="007D6C4A">
        <w:rPr>
          <w:rFonts w:cs="Arial"/>
          <w:color w:val="00B0F0"/>
          <w:lang w:val="ru-RU"/>
        </w:rPr>
        <w:t>КУПАЦ:</w:t>
      </w:r>
      <w:r w:rsidRPr="007D6C4A">
        <w:rPr>
          <w:rFonts w:cs="Arial"/>
          <w:lang w:val="ru-RU"/>
        </w:rPr>
        <w:t xml:space="preserve">                      </w:t>
      </w:r>
      <w:r w:rsidRPr="007D6C4A">
        <w:rPr>
          <w:rFonts w:cs="Arial"/>
          <w:color w:val="00B0F0"/>
          <w:lang w:val="ru-RU"/>
        </w:rPr>
        <w:t>ОВЕРА НАДЗОРНОГ ОРГАНА</w:t>
      </w:r>
      <w:r w:rsidRPr="007D6C4A">
        <w:rPr>
          <w:rFonts w:cs="Arial"/>
          <w:color w:val="00B0F0"/>
          <w:vertAlign w:val="superscript"/>
          <w:lang w:val="ru-RU"/>
        </w:rPr>
        <w:t xml:space="preserve"> 2</w:t>
      </w:r>
    </w:p>
    <w:p w:rsidR="00D84489" w:rsidRPr="007D6C4A" w:rsidRDefault="00D84489" w:rsidP="00D84489">
      <w:pPr>
        <w:rPr>
          <w:rFonts w:cs="Arial"/>
        </w:rPr>
      </w:pPr>
      <w:r w:rsidRPr="007D6C4A">
        <w:rPr>
          <w:rFonts w:cs="Arial"/>
          <w:lang w:val="ru-RU"/>
        </w:rPr>
        <w:t>____________________</w:t>
      </w:r>
      <w:r w:rsidRPr="007D6C4A">
        <w:rPr>
          <w:rFonts w:cs="Arial"/>
          <w:lang w:val="ru-RU"/>
        </w:rPr>
        <w:tab/>
        <w:t>____________________   _</w:t>
      </w:r>
      <w:r w:rsidRPr="007D6C4A">
        <w:rPr>
          <w:rFonts w:cs="Arial"/>
        </w:rPr>
        <w:t>______________________</w:t>
      </w:r>
    </w:p>
    <w:p w:rsidR="00D84489" w:rsidRPr="007D6C4A" w:rsidRDefault="00D84489" w:rsidP="00D84489">
      <w:pPr>
        <w:rPr>
          <w:rFonts w:cs="Arial"/>
          <w:color w:val="4F81BD" w:themeColor="accent1"/>
          <w:lang w:val="ru-RU"/>
        </w:rPr>
      </w:pPr>
      <w:r w:rsidRPr="007D6C4A">
        <w:rPr>
          <w:rFonts w:cs="Arial"/>
          <w:lang w:val="ru-RU"/>
        </w:rPr>
        <w:t xml:space="preserve">    (Име и презиме)</w:t>
      </w:r>
      <w:r w:rsidRPr="007D6C4A">
        <w:rPr>
          <w:rFonts w:cs="Arial"/>
          <w:lang w:val="ru-RU"/>
        </w:rPr>
        <w:tab/>
      </w:r>
      <w:r w:rsidRPr="007D6C4A">
        <w:rPr>
          <w:rFonts w:cs="Arial"/>
          <w:lang w:val="ru-RU"/>
        </w:rPr>
        <w:tab/>
      </w:r>
      <w:r w:rsidRPr="007D6C4A">
        <w:rPr>
          <w:rFonts w:cs="Arial"/>
          <w:color w:val="4F81BD" w:themeColor="accent1"/>
          <w:lang w:val="ru-RU"/>
        </w:rPr>
        <w:t>Руководилац пројекта/  Одговорно лице по Решењу</w:t>
      </w:r>
    </w:p>
    <w:p w:rsidR="00D84489" w:rsidRPr="007D6C4A" w:rsidRDefault="00D84489" w:rsidP="00D84489">
      <w:pPr>
        <w:rPr>
          <w:rFonts w:cs="Arial"/>
          <w:lang w:val="ru-RU"/>
        </w:rPr>
      </w:pPr>
      <w:r w:rsidRPr="007D6C4A">
        <w:rPr>
          <w:rFonts w:cs="Arial"/>
        </w:rPr>
        <w:t xml:space="preserve">                                                      </w:t>
      </w:r>
      <w:r w:rsidRPr="007D6C4A">
        <w:rPr>
          <w:rFonts w:cs="Arial"/>
          <w:lang w:val="ru-RU"/>
        </w:rPr>
        <w:t>(Име и презиме)</w:t>
      </w:r>
    </w:p>
    <w:p w:rsidR="00D84489" w:rsidRPr="007D6C4A" w:rsidRDefault="00D84489" w:rsidP="00D84489">
      <w:pPr>
        <w:rPr>
          <w:rFonts w:cs="Arial"/>
        </w:rPr>
      </w:pPr>
      <w:r w:rsidRPr="007D6C4A">
        <w:rPr>
          <w:rFonts w:cs="Arial"/>
          <w:lang w:val="ru-RU"/>
        </w:rPr>
        <w:t>____________________</w:t>
      </w:r>
      <w:r w:rsidRPr="007D6C4A">
        <w:rPr>
          <w:rFonts w:cs="Arial"/>
          <w:lang w:val="ru-RU"/>
        </w:rPr>
        <w:tab/>
        <w:t>_____________________</w:t>
      </w:r>
      <w:r w:rsidRPr="007D6C4A">
        <w:rPr>
          <w:rFonts w:cs="Arial"/>
        </w:rPr>
        <w:t xml:space="preserve">    ______________________</w:t>
      </w:r>
    </w:p>
    <w:p w:rsidR="00D84489" w:rsidRPr="007D6C4A" w:rsidRDefault="00D84489" w:rsidP="00D84489">
      <w:pPr>
        <w:rPr>
          <w:rFonts w:cs="Arial"/>
          <w:lang w:val="ru-RU"/>
        </w:rPr>
      </w:pPr>
      <w:r w:rsidRPr="007D6C4A">
        <w:rPr>
          <w:rFonts w:cs="Arial"/>
          <w:lang w:val="ru-RU"/>
        </w:rPr>
        <w:t xml:space="preserve">    (Потпис)</w:t>
      </w:r>
      <w:r w:rsidRPr="007D6C4A">
        <w:rPr>
          <w:rFonts w:cs="Arial"/>
          <w:lang w:val="ru-RU"/>
        </w:rPr>
        <w:tab/>
      </w:r>
      <w:r w:rsidRPr="007D6C4A">
        <w:rPr>
          <w:rFonts w:cs="Arial"/>
          <w:lang w:val="ru-RU"/>
        </w:rPr>
        <w:tab/>
      </w:r>
      <w:r w:rsidRPr="007D6C4A">
        <w:rPr>
          <w:rFonts w:cs="Arial"/>
          <w:lang w:val="ru-RU"/>
        </w:rPr>
        <w:tab/>
        <w:t xml:space="preserve">        (Потпис)</w:t>
      </w:r>
      <w:r w:rsidRPr="007D6C4A">
        <w:rPr>
          <w:rFonts w:cs="Arial"/>
        </w:rPr>
        <w:t xml:space="preserve">        </w:t>
      </w:r>
      <w:r w:rsidRPr="007D6C4A">
        <w:rPr>
          <w:rFonts w:cs="Arial"/>
          <w:lang w:val="ru-RU"/>
        </w:rPr>
        <w:t xml:space="preserve">  </w:t>
      </w:r>
      <w:r w:rsidRPr="007D6C4A">
        <w:rPr>
          <w:rFonts w:cs="Arial"/>
        </w:rPr>
        <w:t xml:space="preserve">                </w:t>
      </w:r>
      <w:r w:rsidRPr="007D6C4A">
        <w:rPr>
          <w:rFonts w:cs="Arial"/>
          <w:color w:val="00B0F0"/>
          <w:lang w:val="ru-RU"/>
        </w:rPr>
        <w:t>(Потпис и лиценцни печат)</w:t>
      </w:r>
    </w:p>
    <w:p w:rsidR="00D84489" w:rsidRPr="007D6C4A" w:rsidRDefault="00D84489" w:rsidP="00D84489">
      <w:pPr>
        <w:ind w:left="-284"/>
        <w:rPr>
          <w:rFonts w:cs="Arial"/>
        </w:rPr>
      </w:pPr>
    </w:p>
    <w:p w:rsidR="00D84489" w:rsidRPr="007D6C4A" w:rsidRDefault="00D84489" w:rsidP="00D84489">
      <w:pPr>
        <w:rPr>
          <w:rFonts w:cs="Arial"/>
          <w:lang w:val="ru-RU"/>
        </w:rPr>
      </w:pPr>
      <w:r w:rsidRPr="007D6C4A">
        <w:rPr>
          <w:rFonts w:cs="Arial"/>
          <w:vertAlign w:val="superscript"/>
          <w:lang w:val="ru-RU"/>
        </w:rPr>
        <w:t>1)</w:t>
      </w:r>
      <w:r w:rsidRPr="007D6C4A">
        <w:rPr>
          <w:rFonts w:cs="Arial"/>
          <w:lang w:val="ru-RU"/>
        </w:rPr>
        <w:t xml:space="preserve">  у случају да се добра/услуга/радови односи на већи број МТ, уз Записник приложити посебну спецификацију по МТ</w:t>
      </w:r>
    </w:p>
    <w:p w:rsidR="00D84489" w:rsidRPr="007D6C4A" w:rsidRDefault="00D84489" w:rsidP="00D84489">
      <w:pPr>
        <w:rPr>
          <w:rFonts w:cs="Arial"/>
        </w:rPr>
      </w:pPr>
      <w:r w:rsidRPr="007D6C4A">
        <w:rPr>
          <w:rFonts w:cs="Arial"/>
          <w:vertAlign w:val="superscript"/>
          <w:lang w:val="ru-RU"/>
        </w:rPr>
        <w:t>2)</w:t>
      </w:r>
      <w:r w:rsidRPr="007D6C4A">
        <w:rPr>
          <w:rFonts w:cs="Arial"/>
          <w:lang w:val="ru-RU"/>
        </w:rPr>
        <w:t xml:space="preserve">   потписује и печатира Надзорни орган за услуге инвестиционих пројеката</w:t>
      </w:r>
    </w:p>
    <w:p w:rsidR="00D84489" w:rsidRPr="007D6C4A" w:rsidRDefault="00D84489" w:rsidP="00D84489">
      <w:pPr>
        <w:rPr>
          <w:rFonts w:cs="Arial"/>
          <w:lang w:val="sr-Cyrl-CS"/>
        </w:rPr>
      </w:pPr>
    </w:p>
    <w:p w:rsidR="00D84489" w:rsidRPr="007D6C4A" w:rsidRDefault="00D84489" w:rsidP="00D84489">
      <w:pPr>
        <w:rPr>
          <w:rFonts w:cs="Arial"/>
          <w:lang w:val="sr-Cyrl-CS"/>
        </w:rPr>
      </w:pPr>
      <w:r w:rsidRPr="0028603B">
        <w:rPr>
          <w:rFonts w:cs="Arial"/>
          <w:color w:val="00B0F0"/>
          <w:lang w:val="sr-Cyrl-CS"/>
        </w:rPr>
        <w:t>Појашњења</w:t>
      </w:r>
      <w:r w:rsidRPr="0028603B">
        <w:rPr>
          <w:rFonts w:cs="Arial"/>
          <w:lang w:val="sr-Cyrl-CS"/>
        </w:rPr>
        <w:t>:</w:t>
      </w:r>
    </w:p>
    <w:p w:rsidR="00D84489" w:rsidRPr="007D6C4A" w:rsidRDefault="00D84489" w:rsidP="00D84489">
      <w:pPr>
        <w:pStyle w:val="ListParagraph"/>
        <w:numPr>
          <w:ilvl w:val="0"/>
          <w:numId w:val="39"/>
        </w:numPr>
        <w:spacing w:before="0" w:after="0" w:line="240" w:lineRule="auto"/>
        <w:jc w:val="left"/>
        <w:rPr>
          <w:rFonts w:ascii="Arial" w:hAnsi="Arial" w:cs="Arial"/>
          <w:color w:val="00B0F0"/>
          <w:lang w:val="sr-Cyrl-CS"/>
        </w:rPr>
      </w:pPr>
      <w:r w:rsidRPr="007D6C4A">
        <w:rPr>
          <w:rFonts w:ascii="Arial" w:hAnsi="Arial" w:cs="Arial"/>
          <w:color w:val="00B0F0"/>
          <w:lang w:val="sr-Cyrl-CS"/>
        </w:rPr>
        <w:t>Продавац = Пружалац услуге=Извођач радова (потребно је адаптирати у складу са предметом набавке)</w:t>
      </w:r>
    </w:p>
    <w:p w:rsidR="00D84489" w:rsidRPr="007D6C4A" w:rsidRDefault="00D84489" w:rsidP="00D84489">
      <w:pPr>
        <w:pStyle w:val="ListParagraph"/>
        <w:numPr>
          <w:ilvl w:val="0"/>
          <w:numId w:val="39"/>
        </w:numPr>
        <w:spacing w:before="0" w:after="0" w:line="240" w:lineRule="auto"/>
        <w:jc w:val="left"/>
        <w:rPr>
          <w:rFonts w:ascii="Arial" w:hAnsi="Arial" w:cs="Arial"/>
          <w:color w:val="00B0F0"/>
          <w:lang w:val="sr-Cyrl-CS"/>
        </w:rPr>
      </w:pPr>
      <w:r w:rsidRPr="007D6C4A">
        <w:rPr>
          <w:rFonts w:ascii="Arial" w:hAnsi="Arial" w:cs="Arial"/>
          <w:color w:val="00B0F0"/>
          <w:lang w:val="sr-Cyrl-CS"/>
        </w:rPr>
        <w:t>Купац = Прималац услуге = Наручилац (потребно је адаптирати у складу са предметом набавке)</w:t>
      </w:r>
    </w:p>
    <w:p w:rsidR="00D84489" w:rsidRPr="007D6C4A" w:rsidRDefault="00D84489" w:rsidP="00D84489">
      <w:pPr>
        <w:pStyle w:val="ListParagraph"/>
        <w:numPr>
          <w:ilvl w:val="0"/>
          <w:numId w:val="39"/>
        </w:numPr>
        <w:spacing w:before="0" w:after="0" w:line="240" w:lineRule="auto"/>
        <w:jc w:val="left"/>
        <w:rPr>
          <w:rFonts w:ascii="Arial" w:hAnsi="Arial" w:cs="Arial"/>
          <w:color w:val="00B0F0"/>
          <w:lang w:val="sr-Cyrl-CS"/>
        </w:rPr>
      </w:pPr>
      <w:r w:rsidRPr="007D6C4A">
        <w:rPr>
          <w:rFonts w:ascii="Arial" w:hAnsi="Arial" w:cs="Arial"/>
          <w:color w:val="00B0F0"/>
          <w:lang w:val="sr-Cyrl-CS"/>
        </w:rPr>
        <w:t>Све означено плавом бојом усклађује се са предметом набавке</w:t>
      </w:r>
    </w:p>
    <w:p w:rsidR="00D84489" w:rsidRPr="007D6C4A" w:rsidRDefault="00D84489" w:rsidP="00D84489">
      <w:pPr>
        <w:pStyle w:val="ListParagraph"/>
        <w:numPr>
          <w:ilvl w:val="0"/>
          <w:numId w:val="39"/>
        </w:numPr>
        <w:spacing w:before="0" w:after="0" w:line="240" w:lineRule="auto"/>
        <w:jc w:val="left"/>
        <w:rPr>
          <w:rFonts w:ascii="Arial" w:hAnsi="Arial" w:cs="Arial"/>
          <w:color w:val="00B0F0"/>
          <w:lang w:val="sr-Cyrl-CS"/>
        </w:rPr>
      </w:pPr>
      <w:r w:rsidRPr="007D6C4A">
        <w:rPr>
          <w:rFonts w:ascii="Arial" w:hAnsi="Arial" w:cs="Arial"/>
          <w:color w:val="00B0F0"/>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D84489" w:rsidRPr="007D6C4A" w:rsidRDefault="00D84489" w:rsidP="00D84489">
      <w:pPr>
        <w:pStyle w:val="ListParagraph"/>
        <w:numPr>
          <w:ilvl w:val="0"/>
          <w:numId w:val="39"/>
        </w:numPr>
        <w:spacing w:before="0" w:after="0" w:line="240" w:lineRule="auto"/>
        <w:jc w:val="left"/>
        <w:rPr>
          <w:rFonts w:ascii="Arial" w:hAnsi="Arial" w:cs="Arial"/>
          <w:color w:val="00B0F0"/>
          <w:lang w:val="sr-Cyrl-CS"/>
        </w:rPr>
      </w:pPr>
      <w:r w:rsidRPr="007D6C4A">
        <w:rPr>
          <w:rFonts w:ascii="Arial" w:hAnsi="Arial" w:cs="Arial"/>
          <w:color w:val="00B0F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D84489" w:rsidRPr="007D6C4A" w:rsidRDefault="00D84489" w:rsidP="00D84489">
      <w:pPr>
        <w:pStyle w:val="ListParagraph"/>
        <w:numPr>
          <w:ilvl w:val="0"/>
          <w:numId w:val="39"/>
        </w:numPr>
        <w:spacing w:before="0" w:after="0" w:line="240" w:lineRule="auto"/>
        <w:jc w:val="left"/>
        <w:rPr>
          <w:rFonts w:ascii="Arial" w:hAnsi="Arial" w:cs="Arial"/>
          <w:color w:val="00B0F0"/>
          <w:lang w:val="sr-Cyrl-CS"/>
        </w:rPr>
      </w:pPr>
      <w:r w:rsidRPr="007D6C4A">
        <w:rPr>
          <w:rFonts w:ascii="Arial" w:hAnsi="Arial" w:cs="Arial"/>
          <w:color w:val="00B0F0"/>
          <w:lang w:val="sr-Cyrl-CS"/>
        </w:rPr>
        <w:t>Сви добављачи биће дужни да уз фактуру доставе и обострано потписани Записник.</w:t>
      </w:r>
    </w:p>
    <w:p w:rsidR="00D84489" w:rsidRPr="007D6C4A" w:rsidRDefault="00D84489" w:rsidP="00D84489">
      <w:pPr>
        <w:pStyle w:val="ListParagraph"/>
        <w:numPr>
          <w:ilvl w:val="0"/>
          <w:numId w:val="39"/>
        </w:numPr>
        <w:spacing w:before="0" w:after="0" w:line="240" w:lineRule="auto"/>
        <w:jc w:val="left"/>
        <w:rPr>
          <w:rFonts w:ascii="Arial" w:hAnsi="Arial" w:cs="Arial"/>
          <w:color w:val="00B0F0"/>
          <w:lang w:val="sr-Cyrl-CS"/>
        </w:rPr>
      </w:pPr>
      <w:r w:rsidRPr="007D6C4A">
        <w:rPr>
          <w:rFonts w:ascii="Arial" w:hAnsi="Arial" w:cs="Arial"/>
          <w:color w:val="00B0F0"/>
          <w:lang w:val="sr-Cyrl-CS"/>
        </w:rPr>
        <w:t>Обавеза Наручиоца је издавање писменог Налога за набавку без обзира на предмет набавке</w:t>
      </w:r>
      <w:r w:rsidRPr="007D6C4A">
        <w:rPr>
          <w:rFonts w:ascii="Arial" w:hAnsi="Arial" w:cs="Arial"/>
          <w:color w:val="00B0F0"/>
          <w:lang w:val="sr-Latn-RS"/>
        </w:rPr>
        <w:t xml:space="preserve">, </w:t>
      </w:r>
      <w:r w:rsidRPr="007D6C4A">
        <w:rPr>
          <w:rFonts w:ascii="Arial" w:hAnsi="Arial" w:cs="Arial"/>
          <w:color w:val="00B0F0"/>
          <w:lang w:val="sr-Cyrl-RS"/>
        </w:rPr>
        <w:t>сем у ситуацијама код испоруке добара када су уговором утврђени рокови.</w:t>
      </w:r>
    </w:p>
    <w:p w:rsidR="00D84489" w:rsidRPr="007D6C4A" w:rsidRDefault="00D84489" w:rsidP="00D84489">
      <w:pPr>
        <w:pStyle w:val="KDPodnaslov1"/>
        <w:numPr>
          <w:ilvl w:val="0"/>
          <w:numId w:val="39"/>
        </w:numPr>
        <w:spacing w:before="0"/>
        <w:rPr>
          <w:rFonts w:cs="Arial"/>
        </w:rPr>
      </w:pPr>
      <w:r w:rsidRPr="007D6C4A">
        <w:rPr>
          <w:rFonts w:eastAsia="Arial Unicode MS" w:cs="Arial"/>
          <w:b w:val="0"/>
        </w:rPr>
        <w:br w:type="page"/>
      </w:r>
    </w:p>
    <w:p w:rsidR="00343A18" w:rsidRPr="003949FA" w:rsidRDefault="00D84489" w:rsidP="003949FA">
      <w:pPr>
        <w:pStyle w:val="KDPodnaslov1"/>
        <w:spacing w:before="0"/>
        <w:ind w:left="360"/>
        <w:rPr>
          <w:rFonts w:cs="Arial"/>
          <w:lang w:val="sr-Latn-RS"/>
        </w:rPr>
      </w:pPr>
      <w:bookmarkStart w:id="260" w:name="_Toc442559948"/>
      <w:r w:rsidRPr="007D6C4A">
        <w:rPr>
          <w:rFonts w:eastAsia="Arial Unicode MS" w:cs="Arial"/>
        </w:rPr>
        <w:t xml:space="preserve">8 </w:t>
      </w:r>
      <w:r w:rsidR="00B44559" w:rsidRPr="007D6C4A">
        <w:rPr>
          <w:rFonts w:eastAsia="Arial Unicode MS" w:cs="Arial"/>
        </w:rPr>
        <w:t xml:space="preserve">. </w:t>
      </w:r>
      <w:r w:rsidR="00343A18" w:rsidRPr="007D6C4A">
        <w:rPr>
          <w:rFonts w:cs="Arial"/>
        </w:rPr>
        <w:t>МОДЕЛ УГОВОР</w:t>
      </w:r>
      <w:bookmarkEnd w:id="260"/>
    </w:p>
    <w:p w:rsidR="00343A18" w:rsidRPr="007D6C4A" w:rsidRDefault="00343A18" w:rsidP="00343A18">
      <w:pPr>
        <w:pStyle w:val="KDParagraf"/>
        <w:spacing w:before="0"/>
        <w:rPr>
          <w:rFonts w:cs="Arial"/>
          <w:color w:val="000000"/>
        </w:rPr>
      </w:pPr>
    </w:p>
    <w:p w:rsidR="00343A18" w:rsidRPr="007D6C4A" w:rsidRDefault="00343A18" w:rsidP="00343A18">
      <w:pPr>
        <w:pStyle w:val="KDParagraf"/>
        <w:spacing w:before="0"/>
        <w:rPr>
          <w:rFonts w:cs="Arial"/>
          <w:b/>
        </w:rPr>
      </w:pPr>
      <w:r w:rsidRPr="007D6C4A">
        <w:rPr>
          <w:rFonts w:cs="Arial"/>
          <w:b/>
        </w:rPr>
        <w:t>УГОВОРНЕ СТРАНЕ:</w:t>
      </w:r>
    </w:p>
    <w:p w:rsidR="00343A18" w:rsidRPr="007D6C4A" w:rsidRDefault="00343A18" w:rsidP="00343A18">
      <w:pPr>
        <w:pStyle w:val="KDParagraf"/>
        <w:spacing w:before="0"/>
        <w:rPr>
          <w:rFonts w:cs="Arial"/>
          <w:b/>
        </w:rPr>
      </w:pPr>
    </w:p>
    <w:p w:rsidR="00343A18" w:rsidRPr="007D6C4A" w:rsidRDefault="00343A18" w:rsidP="00FA7AF9">
      <w:pPr>
        <w:pStyle w:val="ListParagraph"/>
        <w:numPr>
          <w:ilvl w:val="0"/>
          <w:numId w:val="9"/>
        </w:numPr>
        <w:spacing w:before="0" w:after="0" w:line="240" w:lineRule="auto"/>
        <w:ind w:left="0" w:firstLine="0"/>
        <w:rPr>
          <w:rFonts w:ascii="Arial" w:hAnsi="Arial" w:cs="Arial"/>
        </w:rPr>
      </w:pPr>
      <w:r w:rsidRPr="007D6C4A">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w:t>
      </w:r>
      <w:r w:rsidR="000C67B2" w:rsidRPr="007D6C4A">
        <w:rPr>
          <w:rFonts w:ascii="Arial" w:hAnsi="Arial" w:cs="Arial"/>
          <w:lang w:val="sr-Cyrl-RS"/>
        </w:rPr>
        <w:t xml:space="preserve"> </w:t>
      </w:r>
      <w:r w:rsidRPr="007D6C4A">
        <w:rPr>
          <w:rFonts w:ascii="Arial" w:hAnsi="Arial" w:cs="Arial"/>
        </w:rPr>
        <w:t xml:space="preserve">које заступа законски заступник </w:t>
      </w:r>
      <w:r w:rsidR="003949FA">
        <w:rPr>
          <w:rFonts w:ascii="Arial" w:hAnsi="Arial" w:cs="Arial"/>
          <w:lang w:val="sr-Cyrl-RS"/>
        </w:rPr>
        <w:t>Милорад Грчић</w:t>
      </w:r>
      <w:r w:rsidRPr="007D6C4A">
        <w:rPr>
          <w:rFonts w:ascii="Arial" w:hAnsi="Arial" w:cs="Arial"/>
        </w:rPr>
        <w:t xml:space="preserve">, </w:t>
      </w:r>
      <w:r w:rsidR="003949FA">
        <w:rPr>
          <w:rFonts w:ascii="Arial" w:hAnsi="Arial" w:cs="Arial"/>
          <w:lang w:val="sr-Cyrl-RS"/>
        </w:rPr>
        <w:t xml:space="preserve">в.д. </w:t>
      </w:r>
      <w:r w:rsidRPr="007D6C4A">
        <w:rPr>
          <w:rFonts w:ascii="Arial" w:hAnsi="Arial" w:cs="Arial"/>
        </w:rPr>
        <w:t>директор</w:t>
      </w:r>
      <w:r w:rsidR="003949FA">
        <w:rPr>
          <w:rFonts w:ascii="Arial" w:hAnsi="Arial" w:cs="Arial"/>
          <w:lang w:val="sr-Cyrl-RS"/>
        </w:rPr>
        <w:t>а</w:t>
      </w:r>
      <w:r w:rsidRPr="007D6C4A">
        <w:rPr>
          <w:rFonts w:ascii="Arial" w:hAnsi="Arial" w:cs="Arial"/>
        </w:rPr>
        <w:t xml:space="preserve"> (у даљем тексту: Купац)</w:t>
      </w:r>
    </w:p>
    <w:p w:rsidR="00343A18" w:rsidRPr="007D6C4A" w:rsidRDefault="00343A18" w:rsidP="00343A18">
      <w:pPr>
        <w:spacing w:before="0"/>
        <w:rPr>
          <w:rFonts w:cs="Arial"/>
        </w:rPr>
      </w:pPr>
    </w:p>
    <w:p w:rsidR="00343A18" w:rsidRPr="007D6C4A" w:rsidRDefault="00343A18" w:rsidP="00343A18">
      <w:pPr>
        <w:spacing w:before="0"/>
        <w:rPr>
          <w:rFonts w:cs="Arial"/>
        </w:rPr>
      </w:pPr>
      <w:r w:rsidRPr="007D6C4A">
        <w:rPr>
          <w:rFonts w:cs="Arial"/>
        </w:rPr>
        <w:t>и</w:t>
      </w:r>
    </w:p>
    <w:p w:rsidR="00343A18" w:rsidRPr="007D6C4A" w:rsidRDefault="00343A18" w:rsidP="00343A18">
      <w:pPr>
        <w:spacing w:before="0"/>
        <w:rPr>
          <w:rFonts w:cs="Arial"/>
        </w:rPr>
      </w:pPr>
    </w:p>
    <w:p w:rsidR="00343A18" w:rsidRPr="007D6C4A" w:rsidRDefault="00343A18" w:rsidP="00FA7AF9">
      <w:pPr>
        <w:pStyle w:val="ListParagraph"/>
        <w:numPr>
          <w:ilvl w:val="0"/>
          <w:numId w:val="9"/>
        </w:numPr>
        <w:spacing w:before="0" w:after="0" w:line="240" w:lineRule="auto"/>
        <w:ind w:left="0" w:firstLine="0"/>
        <w:rPr>
          <w:rFonts w:ascii="Arial" w:hAnsi="Arial" w:cs="Arial"/>
        </w:rPr>
      </w:pPr>
      <w:r w:rsidRPr="007D6C4A">
        <w:rPr>
          <w:rFonts w:ascii="Arial" w:hAnsi="Arial" w:cs="Arial"/>
        </w:rPr>
        <w:t xml:space="preserve">_________________ из ________, ул. ____________, бр.____, матични број: ___________, ПИБ: ___________, </w:t>
      </w:r>
      <w:r w:rsidR="00F67A55" w:rsidRPr="007D6C4A">
        <w:rPr>
          <w:rFonts w:ascii="Arial" w:hAnsi="Arial" w:cs="Arial"/>
        </w:rPr>
        <w:t xml:space="preserve">Текући рачун </w:t>
      </w:r>
      <w:r w:rsidR="00F67A55" w:rsidRPr="007D6C4A">
        <w:rPr>
          <w:rFonts w:ascii="Arial" w:hAnsi="Arial" w:cs="Arial"/>
          <w:lang w:val="sr-Latn-RS"/>
        </w:rPr>
        <w:t>____________,</w:t>
      </w:r>
      <w:r w:rsidR="00F67A55" w:rsidRPr="007D6C4A">
        <w:rPr>
          <w:rFonts w:ascii="Arial" w:hAnsi="Arial" w:cs="Arial"/>
        </w:rPr>
        <w:t xml:space="preserve"> </w:t>
      </w:r>
      <w:r w:rsidR="00F67A55" w:rsidRPr="007D6C4A">
        <w:rPr>
          <w:rFonts w:ascii="Arial" w:hAnsi="Arial" w:cs="Arial"/>
          <w:lang w:val="sr-Cyrl-RS"/>
        </w:rPr>
        <w:t xml:space="preserve">банка </w:t>
      </w:r>
      <w:r w:rsidR="00F67A55" w:rsidRPr="007D6C4A">
        <w:rPr>
          <w:rFonts w:ascii="Arial" w:hAnsi="Arial" w:cs="Arial"/>
        </w:rPr>
        <w:t xml:space="preserve">______________ </w:t>
      </w:r>
      <w:r w:rsidRPr="007D6C4A">
        <w:rPr>
          <w:rFonts w:ascii="Arial" w:hAnsi="Arial" w:cs="Arial"/>
        </w:rPr>
        <w:t>кога заступа __________________, _____________, (</w:t>
      </w:r>
      <w:r w:rsidRPr="007D6C4A">
        <w:rPr>
          <w:rFonts w:ascii="Arial" w:hAnsi="Arial" w:cs="Arial"/>
          <w:color w:val="00B0F0"/>
        </w:rPr>
        <w:t>као лидер у име и за рачун групе понуђача)</w:t>
      </w:r>
      <w:r w:rsidRPr="007D6C4A">
        <w:rPr>
          <w:rFonts w:ascii="Arial" w:hAnsi="Arial" w:cs="Arial"/>
        </w:rPr>
        <w:t xml:space="preserve">(у даљем тексту: Продавац) </w:t>
      </w:r>
    </w:p>
    <w:p w:rsidR="00343A18" w:rsidRPr="007D6C4A" w:rsidRDefault="00343A18" w:rsidP="00343A18">
      <w:pPr>
        <w:spacing w:before="0"/>
        <w:ind w:left="360"/>
        <w:rPr>
          <w:rFonts w:cs="Arial"/>
        </w:rPr>
      </w:pPr>
    </w:p>
    <w:p w:rsidR="00343A18" w:rsidRPr="007D6C4A" w:rsidRDefault="00343A18" w:rsidP="00343A18">
      <w:pPr>
        <w:spacing w:before="0"/>
        <w:rPr>
          <w:rFonts w:eastAsia="Calibri" w:cs="Arial"/>
          <w:lang w:val="sr-Cyrl-BA"/>
        </w:rPr>
      </w:pPr>
      <w:r w:rsidRPr="007D6C4A">
        <w:rPr>
          <w:rFonts w:eastAsia="Calibri" w:cs="Arial"/>
        </w:rPr>
        <w:t>2а)________________________________________из</w:t>
      </w:r>
      <w:r w:rsidRPr="007D6C4A">
        <w:rPr>
          <w:rFonts w:eastAsia="Calibri" w:cs="Arial"/>
        </w:rPr>
        <w:tab/>
        <w:t>_____________, улица</w:t>
      </w:r>
    </w:p>
    <w:p w:rsidR="00343A18" w:rsidRPr="007D6C4A" w:rsidRDefault="00343A18" w:rsidP="00343A18">
      <w:pPr>
        <w:spacing w:before="0"/>
        <w:rPr>
          <w:rFonts w:eastAsia="Calibri" w:cs="Arial"/>
          <w:i/>
        </w:rPr>
      </w:pPr>
      <w:r w:rsidRPr="007D6C4A">
        <w:rPr>
          <w:rFonts w:eastAsia="Calibri" w:cs="Arial"/>
        </w:rPr>
        <w:t xml:space="preserve"> ___________________ бр. ___, ПИБ: _____________, матични број _____________, </w:t>
      </w:r>
      <w:r w:rsidR="00F67A55" w:rsidRPr="007D6C4A">
        <w:rPr>
          <w:rFonts w:cs="Arial"/>
        </w:rPr>
        <w:t xml:space="preserve">Текући рачун </w:t>
      </w:r>
      <w:r w:rsidR="00F67A55" w:rsidRPr="007D6C4A">
        <w:rPr>
          <w:rFonts w:cs="Arial"/>
          <w:lang w:val="sr-Latn-RS"/>
        </w:rPr>
        <w:t>____________,</w:t>
      </w:r>
      <w:r w:rsidR="00F67A55" w:rsidRPr="007D6C4A">
        <w:rPr>
          <w:rFonts w:cs="Arial"/>
        </w:rPr>
        <w:t xml:space="preserve"> </w:t>
      </w:r>
      <w:r w:rsidR="00F67A55" w:rsidRPr="007D6C4A">
        <w:rPr>
          <w:rFonts w:cs="Arial"/>
          <w:lang w:val="sr-Cyrl-RS"/>
        </w:rPr>
        <w:t xml:space="preserve">банка </w:t>
      </w:r>
      <w:r w:rsidR="00F67A55" w:rsidRPr="007D6C4A">
        <w:rPr>
          <w:rFonts w:cs="Arial"/>
        </w:rPr>
        <w:t xml:space="preserve">______________ </w:t>
      </w:r>
      <w:r w:rsidR="00F67A55" w:rsidRPr="007D6C4A">
        <w:rPr>
          <w:rFonts w:cs="Arial"/>
          <w:lang w:val="sr-Cyrl-RS"/>
        </w:rPr>
        <w:t>,</w:t>
      </w:r>
      <w:r w:rsidRPr="007D6C4A">
        <w:rPr>
          <w:rFonts w:eastAsia="Calibri" w:cs="Arial"/>
        </w:rPr>
        <w:t xml:space="preserve">кога заступа __________________________, </w:t>
      </w:r>
      <w:r w:rsidRPr="007D6C4A">
        <w:rPr>
          <w:rFonts w:eastAsia="Calibri" w:cs="Arial"/>
          <w:i/>
        </w:rPr>
        <w:t>(</w:t>
      </w:r>
      <w:r w:rsidRPr="007D6C4A">
        <w:rPr>
          <w:rFonts w:eastAsia="Calibri" w:cs="Arial"/>
          <w:i/>
          <w:color w:val="00B0F0"/>
        </w:rPr>
        <w:t>члан групе понуђача или подизвођач</w:t>
      </w:r>
      <w:r w:rsidRPr="007D6C4A">
        <w:rPr>
          <w:rFonts w:eastAsia="Calibri" w:cs="Arial"/>
          <w:i/>
        </w:rPr>
        <w:t>)</w:t>
      </w:r>
    </w:p>
    <w:p w:rsidR="00343A18" w:rsidRPr="007D6C4A" w:rsidRDefault="00343A18" w:rsidP="00343A18">
      <w:pPr>
        <w:spacing w:before="0"/>
        <w:rPr>
          <w:rFonts w:eastAsia="Calibri" w:cs="Arial"/>
          <w:lang w:val="sr-Cyrl-BA"/>
        </w:rPr>
      </w:pPr>
      <w:r w:rsidRPr="007D6C4A">
        <w:rPr>
          <w:rFonts w:eastAsia="Calibri" w:cs="Arial"/>
        </w:rPr>
        <w:t>2б)_______________________________________из</w:t>
      </w:r>
      <w:r w:rsidRPr="007D6C4A">
        <w:rPr>
          <w:rFonts w:eastAsia="Calibri" w:cs="Arial"/>
        </w:rPr>
        <w:tab/>
        <w:t>_____________, улица</w:t>
      </w:r>
    </w:p>
    <w:p w:rsidR="00343A18" w:rsidRPr="007D6C4A" w:rsidRDefault="00343A18" w:rsidP="00343A18">
      <w:pPr>
        <w:spacing w:before="0"/>
        <w:rPr>
          <w:rFonts w:eastAsia="Calibri" w:cs="Arial"/>
        </w:rPr>
      </w:pPr>
      <w:r w:rsidRPr="007D6C4A">
        <w:rPr>
          <w:rFonts w:eastAsia="Calibri" w:cs="Arial"/>
        </w:rPr>
        <w:t xml:space="preserve"> ___________________ бр. ___, ПИБ: _____________, матични број _____________, </w:t>
      </w:r>
    </w:p>
    <w:p w:rsidR="00343A18" w:rsidRPr="007D6C4A" w:rsidRDefault="00F67A55" w:rsidP="00343A18">
      <w:pPr>
        <w:spacing w:before="0"/>
        <w:rPr>
          <w:rFonts w:eastAsia="Calibri" w:cs="Arial"/>
        </w:rPr>
      </w:pPr>
      <w:r w:rsidRPr="007D6C4A">
        <w:rPr>
          <w:rFonts w:cs="Arial"/>
        </w:rPr>
        <w:t xml:space="preserve">Текући рачун </w:t>
      </w:r>
      <w:r w:rsidRPr="007D6C4A">
        <w:rPr>
          <w:rFonts w:cs="Arial"/>
          <w:lang w:val="sr-Latn-RS"/>
        </w:rPr>
        <w:t>____________,</w:t>
      </w:r>
      <w:r w:rsidRPr="007D6C4A">
        <w:rPr>
          <w:rFonts w:cs="Arial"/>
        </w:rPr>
        <w:t xml:space="preserve"> </w:t>
      </w:r>
      <w:r w:rsidRPr="007D6C4A">
        <w:rPr>
          <w:rFonts w:cs="Arial"/>
          <w:lang w:val="sr-Cyrl-RS"/>
        </w:rPr>
        <w:t xml:space="preserve">банка </w:t>
      </w:r>
      <w:r w:rsidRPr="007D6C4A">
        <w:rPr>
          <w:rFonts w:cs="Arial"/>
        </w:rPr>
        <w:t xml:space="preserve">______________ </w:t>
      </w:r>
      <w:r w:rsidRPr="007D6C4A">
        <w:rPr>
          <w:rFonts w:cs="Arial"/>
          <w:lang w:val="sr-Cyrl-RS"/>
        </w:rPr>
        <w:t>,</w:t>
      </w:r>
      <w:r w:rsidR="00343A18" w:rsidRPr="007D6C4A">
        <w:rPr>
          <w:rFonts w:eastAsia="Calibri" w:cs="Arial"/>
        </w:rPr>
        <w:t xml:space="preserve">кога  заступа _______________________, </w:t>
      </w:r>
      <w:r w:rsidR="00343A18" w:rsidRPr="007D6C4A">
        <w:rPr>
          <w:rFonts w:eastAsia="Calibri" w:cs="Arial"/>
          <w:i/>
        </w:rPr>
        <w:t>(</w:t>
      </w:r>
      <w:r w:rsidR="00343A18" w:rsidRPr="007D6C4A">
        <w:rPr>
          <w:rFonts w:eastAsia="Calibri" w:cs="Arial"/>
          <w:i/>
          <w:color w:val="00B0F0"/>
        </w:rPr>
        <w:t>члан групе понуђача или подизвођач</w:t>
      </w:r>
      <w:r w:rsidR="00343A18" w:rsidRPr="007D6C4A">
        <w:rPr>
          <w:rFonts w:eastAsia="Calibri" w:cs="Arial"/>
          <w:i/>
        </w:rPr>
        <w:t>)</w:t>
      </w:r>
    </w:p>
    <w:p w:rsidR="00343A18" w:rsidRPr="007D6C4A" w:rsidRDefault="00343A18" w:rsidP="00343A18">
      <w:pPr>
        <w:pStyle w:val="KDParagraf"/>
        <w:spacing w:before="0"/>
        <w:rPr>
          <w:rFonts w:cs="Arial"/>
        </w:rPr>
      </w:pPr>
    </w:p>
    <w:p w:rsidR="00343A18" w:rsidRPr="007D6C4A" w:rsidRDefault="00343A18" w:rsidP="00343A18">
      <w:pPr>
        <w:pStyle w:val="KDParagraf"/>
        <w:spacing w:before="0"/>
        <w:rPr>
          <w:rFonts w:cs="Arial"/>
        </w:rPr>
      </w:pPr>
      <w:r w:rsidRPr="007D6C4A">
        <w:rPr>
          <w:rFonts w:cs="Arial"/>
        </w:rPr>
        <w:t>(у даљем тексту заједно: Уговорне стране)</w:t>
      </w:r>
    </w:p>
    <w:p w:rsidR="00343A18" w:rsidRPr="007D6C4A" w:rsidRDefault="00343A18" w:rsidP="00343A18">
      <w:pPr>
        <w:pStyle w:val="KDParagraf"/>
        <w:spacing w:before="0"/>
        <w:rPr>
          <w:rFonts w:cs="Arial"/>
        </w:rPr>
      </w:pPr>
    </w:p>
    <w:p w:rsidR="00343A18" w:rsidRPr="007D6C4A" w:rsidRDefault="00343A18" w:rsidP="00343A18">
      <w:pPr>
        <w:pStyle w:val="KDParagraf"/>
        <w:spacing w:before="0"/>
        <w:rPr>
          <w:rFonts w:cs="Arial"/>
        </w:rPr>
      </w:pPr>
    </w:p>
    <w:p w:rsidR="00343A18" w:rsidRPr="007D6C4A" w:rsidRDefault="00343A18" w:rsidP="00343A18">
      <w:pPr>
        <w:pStyle w:val="KDParagraf"/>
        <w:spacing w:before="0"/>
        <w:rPr>
          <w:rFonts w:cs="Arial"/>
          <w:bCs/>
        </w:rPr>
      </w:pPr>
      <w:r w:rsidRPr="007D6C4A">
        <w:rPr>
          <w:rFonts w:cs="Arial"/>
        </w:rPr>
        <w:t>закључиле су у Београду, дана __________.године следећи:</w:t>
      </w:r>
    </w:p>
    <w:p w:rsidR="00343A18" w:rsidRPr="007D6C4A" w:rsidRDefault="00343A18" w:rsidP="00343A18">
      <w:pPr>
        <w:pStyle w:val="KDParagraf"/>
        <w:spacing w:before="0"/>
        <w:rPr>
          <w:rFonts w:cs="Arial"/>
        </w:rPr>
      </w:pPr>
    </w:p>
    <w:p w:rsidR="00343A18" w:rsidRPr="007D6C4A" w:rsidRDefault="000C67B2" w:rsidP="00C56A52">
      <w:pPr>
        <w:jc w:val="center"/>
        <w:rPr>
          <w:rFonts w:cs="Arial"/>
          <w:b/>
        </w:rPr>
      </w:pPr>
      <w:bookmarkStart w:id="261" w:name="_Toc442559949"/>
      <w:r w:rsidRPr="007D6C4A">
        <w:rPr>
          <w:rFonts w:cs="Arial"/>
          <w:b/>
        </w:rPr>
        <w:t xml:space="preserve">МОДЕЛ </w:t>
      </w:r>
      <w:r w:rsidR="00343A18" w:rsidRPr="007D6C4A">
        <w:rPr>
          <w:rFonts w:cs="Arial"/>
          <w:b/>
        </w:rPr>
        <w:t>УГОВОР</w:t>
      </w:r>
      <w:r w:rsidRPr="007D6C4A">
        <w:rPr>
          <w:rFonts w:cs="Arial"/>
          <w:b/>
        </w:rPr>
        <w:t>А</w:t>
      </w:r>
      <w:r w:rsidR="00343A18" w:rsidRPr="007D6C4A">
        <w:rPr>
          <w:rFonts w:cs="Arial"/>
          <w:b/>
        </w:rPr>
        <w:t xml:space="preserve"> О КУПОПРОДАЈИ</w:t>
      </w:r>
      <w:bookmarkEnd w:id="261"/>
    </w:p>
    <w:p w:rsidR="00343A18" w:rsidRPr="007D6C4A" w:rsidRDefault="00C23D0F" w:rsidP="00343A18">
      <w:pPr>
        <w:pStyle w:val="KDParagraf"/>
        <w:spacing w:before="0"/>
        <w:jc w:val="center"/>
        <w:rPr>
          <w:rFonts w:cs="Arial"/>
          <w:b/>
          <w:color w:val="00B0F0"/>
        </w:rPr>
      </w:pPr>
      <w:r>
        <w:rPr>
          <w:rFonts w:cs="Arial"/>
          <w:b/>
          <w:i/>
          <w:color w:val="00B0F0"/>
        </w:rPr>
        <w:t xml:space="preserve"> </w:t>
      </w:r>
    </w:p>
    <w:p w:rsidR="00343A18" w:rsidRPr="007D6C4A" w:rsidRDefault="00343A18" w:rsidP="00343A18">
      <w:pPr>
        <w:pStyle w:val="BodyText"/>
        <w:spacing w:before="0"/>
        <w:jc w:val="center"/>
        <w:rPr>
          <w:rFonts w:cs="Arial"/>
          <w:b/>
          <w:sz w:val="22"/>
          <w:szCs w:val="22"/>
        </w:rPr>
      </w:pPr>
    </w:p>
    <w:p w:rsidR="00343A18" w:rsidRPr="007D6C4A" w:rsidRDefault="00343A18" w:rsidP="00343A18">
      <w:pPr>
        <w:pStyle w:val="KDParagraf"/>
        <w:spacing w:before="0"/>
        <w:rPr>
          <w:rFonts w:cs="Arial"/>
        </w:rPr>
      </w:pPr>
    </w:p>
    <w:p w:rsidR="00343A18" w:rsidRPr="007D6C4A" w:rsidRDefault="00343A18" w:rsidP="00343A18">
      <w:pPr>
        <w:pStyle w:val="KDParagraf"/>
        <w:spacing w:before="0"/>
        <w:rPr>
          <w:rFonts w:cs="Arial"/>
        </w:rPr>
      </w:pPr>
      <w:r w:rsidRPr="007D6C4A">
        <w:rPr>
          <w:rFonts w:cs="Arial"/>
        </w:rPr>
        <w:t>Уговорне стране констатују:</w:t>
      </w:r>
    </w:p>
    <w:p w:rsidR="00343A18" w:rsidRPr="007D6C4A" w:rsidRDefault="00343A18" w:rsidP="00343A18">
      <w:pPr>
        <w:pStyle w:val="KDNabrajanje"/>
        <w:spacing w:before="0"/>
        <w:rPr>
          <w:rFonts w:cs="Arial"/>
        </w:rPr>
      </w:pPr>
      <w:r w:rsidRPr="007D6C4A">
        <w:rPr>
          <w:rFonts w:cs="Arial"/>
        </w:rPr>
        <w:t>да је Наручилац у складу са Конкурсном документацијом а сагласно члану 39. Закона о јавним набавкама („Сл.гласник РС“, бр.124/2012,14/2015 и 68/2015) (даље Закон) спровео</w:t>
      </w:r>
      <w:r w:rsidR="00EE5EAA" w:rsidRPr="007D6C4A">
        <w:rPr>
          <w:rFonts w:cs="Arial"/>
          <w:lang w:val="sr-Cyrl-RS"/>
        </w:rPr>
        <w:t xml:space="preserve"> отворени</w:t>
      </w:r>
      <w:r w:rsidRPr="007D6C4A">
        <w:rPr>
          <w:rFonts w:cs="Arial"/>
        </w:rPr>
        <w:t xml:space="preserve"> поступак</w:t>
      </w:r>
      <w:r w:rsidR="00FB51D5" w:rsidRPr="007D6C4A">
        <w:rPr>
          <w:rFonts w:cs="Arial"/>
          <w:lang w:val="sr-Cyrl-RS"/>
        </w:rPr>
        <w:t xml:space="preserve"> </w:t>
      </w:r>
      <w:r w:rsidRPr="007D6C4A">
        <w:rPr>
          <w:rFonts w:cs="Arial"/>
        </w:rPr>
        <w:t>јавне набавке бр.</w:t>
      </w:r>
      <w:r w:rsidR="00EE5EAA" w:rsidRPr="007D6C4A">
        <w:rPr>
          <w:rFonts w:cs="Arial"/>
          <w:lang w:val="sr-Cyrl-RS"/>
        </w:rPr>
        <w:t xml:space="preserve"> </w:t>
      </w:r>
      <w:r w:rsidRPr="007D6C4A">
        <w:rPr>
          <w:rFonts w:cs="Arial"/>
        </w:rPr>
        <w:t>ЈН</w:t>
      </w:r>
      <w:r w:rsidR="00EE5EAA" w:rsidRPr="007D6C4A">
        <w:rPr>
          <w:rFonts w:cs="Arial"/>
          <w:lang w:val="sr-Cyrl-RS"/>
        </w:rPr>
        <w:t xml:space="preserve">/1000/0583/2017 </w:t>
      </w:r>
      <w:r w:rsidRPr="007D6C4A">
        <w:rPr>
          <w:rFonts w:cs="Arial"/>
        </w:rPr>
        <w:t xml:space="preserve">ради набавке добара и то </w:t>
      </w:r>
      <w:r w:rsidR="00EE5EAA" w:rsidRPr="007D6C4A">
        <w:rPr>
          <w:rFonts w:cs="Arial"/>
          <w:lang w:val="sr-Cyrl-RS"/>
        </w:rPr>
        <w:t>Набавка и имплементација јединственог портала за пријаву и рекламације</w:t>
      </w:r>
    </w:p>
    <w:p w:rsidR="00343A18" w:rsidRPr="007D6C4A" w:rsidRDefault="00343A18" w:rsidP="00343A18">
      <w:pPr>
        <w:pStyle w:val="KDNabrajanje"/>
        <w:spacing w:before="0"/>
        <w:rPr>
          <w:rFonts w:cs="Arial"/>
        </w:rPr>
      </w:pPr>
      <w:r w:rsidRPr="007D6C4A">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Pr="004D4B56">
        <w:rPr>
          <w:rFonts w:cs="Arial"/>
        </w:rPr>
        <w:t xml:space="preserve">Наручиоца </w:t>
      </w:r>
      <w:r w:rsidR="006E6F46" w:rsidRPr="004D4B56">
        <w:rPr>
          <w:rFonts w:cs="Arial"/>
        </w:rPr>
        <w:t>и на П</w:t>
      </w:r>
      <w:r w:rsidRPr="004D4B56">
        <w:rPr>
          <w:rFonts w:cs="Arial"/>
        </w:rPr>
        <w:t>орталу Службен</w:t>
      </w:r>
      <w:r w:rsidR="006E6F46" w:rsidRPr="004D4B56">
        <w:rPr>
          <w:rFonts w:cs="Arial"/>
          <w:lang w:val="sr-Cyrl-RS"/>
        </w:rPr>
        <w:t>их</w:t>
      </w:r>
      <w:r w:rsidRPr="004D4B56">
        <w:rPr>
          <w:rFonts w:cs="Arial"/>
        </w:rPr>
        <w:t xml:space="preserve"> гласи</w:t>
      </w:r>
      <w:r w:rsidR="006E6F46" w:rsidRPr="004D4B56">
        <w:rPr>
          <w:rFonts w:cs="Arial"/>
          <w:lang w:val="sr-Cyrl-RS"/>
        </w:rPr>
        <w:t>л</w:t>
      </w:r>
      <w:r w:rsidRPr="004D4B56">
        <w:rPr>
          <w:rFonts w:cs="Arial"/>
        </w:rPr>
        <w:t>а и баз</w:t>
      </w:r>
      <w:r w:rsidR="006E6F46" w:rsidRPr="004D4B56">
        <w:rPr>
          <w:rFonts w:cs="Arial"/>
          <w:lang w:val="sr-Cyrl-RS"/>
        </w:rPr>
        <w:t>а</w:t>
      </w:r>
      <w:r w:rsidRPr="004D4B56">
        <w:rPr>
          <w:rFonts w:cs="Arial"/>
        </w:rPr>
        <w:t xml:space="preserve"> прописа</w:t>
      </w:r>
      <w:r w:rsidR="004D4B56" w:rsidRPr="004D4B56">
        <w:rPr>
          <w:rFonts w:cs="Arial"/>
          <w:lang w:val="sr-Latn-RS"/>
        </w:rPr>
        <w:t>.</w:t>
      </w:r>
    </w:p>
    <w:p w:rsidR="00343A18" w:rsidRPr="007D6C4A" w:rsidRDefault="00343A18" w:rsidP="00343A18">
      <w:pPr>
        <w:pStyle w:val="KDNabrajanje"/>
        <w:spacing w:before="0"/>
        <w:rPr>
          <w:rFonts w:cs="Arial"/>
          <w:i/>
        </w:rPr>
      </w:pPr>
      <w:r w:rsidRPr="007D6C4A">
        <w:rPr>
          <w:rFonts w:cs="Arial"/>
        </w:rPr>
        <w:t>да Понуда Понуђача , која је заведена код Наручиоца под</w:t>
      </w:r>
      <w:r w:rsidR="004D4B56">
        <w:rPr>
          <w:rFonts w:cs="Arial"/>
        </w:rPr>
        <w:t xml:space="preserve"> бројем ________ од ________2017</w:t>
      </w:r>
      <w:r w:rsidRPr="007D6C4A">
        <w:rPr>
          <w:rFonts w:cs="Arial"/>
        </w:rPr>
        <w:t>.године, у потпуности одговара захтеву Наручиоца из Позива за подношење понуда и Конкурсне документације</w:t>
      </w:r>
    </w:p>
    <w:p w:rsidR="00343A18" w:rsidRPr="007D6C4A" w:rsidRDefault="00343A18" w:rsidP="00343A18">
      <w:pPr>
        <w:pStyle w:val="KDNabrajanje"/>
        <w:spacing w:before="0"/>
        <w:rPr>
          <w:rFonts w:cs="Arial"/>
          <w:b/>
        </w:rPr>
      </w:pPr>
      <w:r w:rsidRPr="007D6C4A">
        <w:rPr>
          <w:rFonts w:cs="Arial"/>
        </w:rPr>
        <w:t>да је Наручилац својом Одлуком о додели уговора бр. ____________ од __.__.___. године изабрао понуду Понуђача.</w:t>
      </w:r>
    </w:p>
    <w:p w:rsidR="00343A18" w:rsidRPr="007D6C4A" w:rsidRDefault="00343A18" w:rsidP="00343A18">
      <w:pPr>
        <w:pStyle w:val="KDParagraf"/>
        <w:spacing w:before="0"/>
        <w:rPr>
          <w:rFonts w:cs="Arial"/>
          <w:lang w:val="sr-Cyrl-BA"/>
        </w:rPr>
      </w:pPr>
    </w:p>
    <w:p w:rsidR="006E6F46" w:rsidRPr="007D6C4A" w:rsidRDefault="006E6F46" w:rsidP="006E6F46">
      <w:pPr>
        <w:pStyle w:val="KDParagraf"/>
        <w:spacing w:before="0"/>
        <w:rPr>
          <w:rFonts w:cs="Arial"/>
          <w:b/>
        </w:rPr>
      </w:pPr>
      <w:r w:rsidRPr="007D6C4A">
        <w:rPr>
          <w:rFonts w:cs="Arial"/>
          <w:b/>
        </w:rPr>
        <w:t>ПРЕДМЕТ  УГОВОРА</w:t>
      </w:r>
    </w:p>
    <w:p w:rsidR="006E6F46" w:rsidRPr="007D6C4A" w:rsidRDefault="006E6F46" w:rsidP="006E6F46">
      <w:pPr>
        <w:spacing w:before="0"/>
        <w:jc w:val="center"/>
        <w:rPr>
          <w:rFonts w:cs="Arial"/>
          <w:b/>
        </w:rPr>
      </w:pPr>
      <w:r w:rsidRPr="007D6C4A">
        <w:rPr>
          <w:rFonts w:cs="Arial"/>
          <w:b/>
        </w:rPr>
        <w:t>Члан 1.</w:t>
      </w:r>
    </w:p>
    <w:p w:rsidR="006E6F46" w:rsidRPr="007D6C4A" w:rsidRDefault="006E6F46" w:rsidP="006E6F46">
      <w:pPr>
        <w:pStyle w:val="KDParagraf"/>
        <w:spacing w:before="0"/>
        <w:rPr>
          <w:rFonts w:eastAsia="Calibri" w:cs="Arial"/>
          <w:color w:val="00B0F0"/>
        </w:rPr>
      </w:pPr>
      <w:r w:rsidRPr="007D6C4A">
        <w:rPr>
          <w:rFonts w:eastAsia="Calibri" w:cs="Arial"/>
          <w:lang w:val="ru-RU"/>
        </w:rPr>
        <w:t xml:space="preserve">Предмет овог Уговора о купопродаји (даље: Уговор) је </w:t>
      </w:r>
      <w:r w:rsidRPr="007D6C4A">
        <w:rPr>
          <w:rFonts w:eastAsia="Calibri" w:cs="Arial"/>
        </w:rPr>
        <w:t>___________</w:t>
      </w:r>
      <w:r w:rsidRPr="007D6C4A">
        <w:rPr>
          <w:rFonts w:eastAsia="Calibri" w:cs="Arial"/>
          <w:color w:val="00B0F0"/>
        </w:rPr>
        <w:t xml:space="preserve">произвођача ______________(назив и место произвођача, </w:t>
      </w:r>
      <w:r w:rsidRPr="007D6C4A">
        <w:rPr>
          <w:rFonts w:eastAsia="Calibri" w:cs="Arial"/>
          <w:i/>
          <w:color w:val="00B0F0"/>
        </w:rPr>
        <w:t>уколико је битно за конкретну набавку</w:t>
      </w:r>
      <w:r w:rsidRPr="007D6C4A">
        <w:rPr>
          <w:rFonts w:eastAsia="Calibri" w:cs="Arial"/>
          <w:color w:val="00B0F0"/>
        </w:rPr>
        <w:t>).</w:t>
      </w:r>
    </w:p>
    <w:p w:rsidR="006E6F46" w:rsidRPr="007D6C4A" w:rsidRDefault="006E6F46" w:rsidP="006E6F46">
      <w:pPr>
        <w:pStyle w:val="KDParagraf"/>
        <w:spacing w:before="0"/>
        <w:rPr>
          <w:rFonts w:eastAsia="Calibri" w:cs="Arial"/>
        </w:rPr>
      </w:pPr>
      <w:r w:rsidRPr="007D6C4A">
        <w:rPr>
          <w:rFonts w:eastAsia="Calibri" w:cs="Arial"/>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Pr="007D6C4A">
        <w:rPr>
          <w:rFonts w:eastAsia="Calibri" w:cs="Arial"/>
          <w:color w:val="00B0F0"/>
        </w:rPr>
        <w:t xml:space="preserve"> _________</w:t>
      </w:r>
      <w:r w:rsidR="004D4B56">
        <w:rPr>
          <w:rFonts w:eastAsia="Calibri" w:cs="Arial"/>
          <w:color w:val="00B0F0"/>
        </w:rPr>
        <w:t>__</w:t>
      </w:r>
      <w:r w:rsidRPr="007D6C4A">
        <w:rPr>
          <w:rFonts w:eastAsia="Calibri" w:cs="Arial"/>
          <w:color w:val="00B0F0"/>
        </w:rPr>
        <w:t xml:space="preserve"> </w:t>
      </w:r>
      <w:r w:rsidRPr="007D6C4A">
        <w:rPr>
          <w:rFonts w:eastAsia="Calibri" w:cs="Arial"/>
        </w:rPr>
        <w:t>у свему према Понуди Продавца број_______ од _____године,Обрасцу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rsidR="006E6F46" w:rsidRPr="007D6C4A" w:rsidRDefault="006E6F46" w:rsidP="006E6F46">
      <w:pPr>
        <w:pStyle w:val="KDParagraf"/>
        <w:spacing w:before="0"/>
        <w:rPr>
          <w:rFonts w:eastAsia="Calibri" w:cs="Arial"/>
        </w:rPr>
      </w:pPr>
    </w:p>
    <w:p w:rsidR="006E6F46" w:rsidRPr="007D6C4A" w:rsidRDefault="006E6F46" w:rsidP="006E6F46">
      <w:pPr>
        <w:spacing w:before="0"/>
        <w:jc w:val="center"/>
        <w:rPr>
          <w:rFonts w:cs="Arial"/>
          <w:b/>
        </w:rPr>
      </w:pPr>
      <w:r w:rsidRPr="007D6C4A">
        <w:rPr>
          <w:rFonts w:cs="Arial"/>
          <w:b/>
        </w:rPr>
        <w:t>Члан 2.</w:t>
      </w:r>
    </w:p>
    <w:p w:rsidR="006E6F46" w:rsidRPr="007D6C4A" w:rsidRDefault="006E6F46" w:rsidP="006E6F46">
      <w:pPr>
        <w:pStyle w:val="KDParagraf"/>
        <w:spacing w:before="0"/>
        <w:rPr>
          <w:rFonts w:eastAsia="Calibri" w:cs="Arial"/>
        </w:rPr>
      </w:pPr>
      <w:r w:rsidRPr="007D6C4A">
        <w:rPr>
          <w:rFonts w:eastAsia="Calibri" w:cs="Arial"/>
        </w:rPr>
        <w:t>Овај Уговор и његови прилози сачињени су на српском језику.</w:t>
      </w:r>
    </w:p>
    <w:p w:rsidR="006E6F46" w:rsidRPr="007D6C4A" w:rsidRDefault="006E6F46" w:rsidP="006E6F46">
      <w:pPr>
        <w:pStyle w:val="KDParagraf"/>
        <w:spacing w:before="0"/>
        <w:rPr>
          <w:rFonts w:eastAsia="Calibri" w:cs="Arial"/>
        </w:rPr>
      </w:pPr>
      <w:r w:rsidRPr="007D6C4A">
        <w:rPr>
          <w:rFonts w:eastAsia="Calibri" w:cs="Arial"/>
        </w:rPr>
        <w:t>На овај Уговор примењују се закони Републике Србије, У случају спора меродавно је право Републике Србије.</w:t>
      </w:r>
    </w:p>
    <w:p w:rsidR="006E6F46" w:rsidRPr="007D6C4A" w:rsidRDefault="006E6F46" w:rsidP="006E6F46">
      <w:pPr>
        <w:pStyle w:val="KDParagraf"/>
        <w:spacing w:before="0"/>
        <w:rPr>
          <w:rFonts w:eastAsia="Calibri" w:cs="Arial"/>
        </w:rPr>
      </w:pPr>
    </w:p>
    <w:p w:rsidR="006E6F46" w:rsidRPr="007D6C4A" w:rsidRDefault="006E6F46" w:rsidP="006E6F46">
      <w:pPr>
        <w:pStyle w:val="KDParagraf"/>
        <w:spacing w:before="0"/>
        <w:rPr>
          <w:rFonts w:cs="Arial"/>
          <w:b/>
        </w:rPr>
      </w:pPr>
      <w:r w:rsidRPr="007D6C4A">
        <w:rPr>
          <w:rFonts w:cs="Arial"/>
          <w:b/>
        </w:rPr>
        <w:t xml:space="preserve">УГОВОРЕНА ЦЕНА </w:t>
      </w:r>
    </w:p>
    <w:p w:rsidR="006E6F46" w:rsidRPr="007D6C4A" w:rsidRDefault="006E6F46" w:rsidP="006E6F46">
      <w:pPr>
        <w:spacing w:before="0"/>
        <w:jc w:val="center"/>
        <w:rPr>
          <w:rFonts w:cs="Arial"/>
          <w:b/>
        </w:rPr>
      </w:pPr>
      <w:r w:rsidRPr="007D6C4A">
        <w:rPr>
          <w:rFonts w:cs="Arial"/>
          <w:b/>
        </w:rPr>
        <w:t>Члан 3.</w:t>
      </w:r>
    </w:p>
    <w:p w:rsidR="006E6F46" w:rsidRPr="007D6C4A" w:rsidRDefault="006E6F46" w:rsidP="006E6F46">
      <w:pPr>
        <w:pStyle w:val="KDParagraf"/>
        <w:spacing w:before="0"/>
        <w:rPr>
          <w:rFonts w:cs="Arial"/>
          <w:color w:val="00B0F0"/>
        </w:rPr>
      </w:pPr>
      <w:r w:rsidRPr="007D6C4A">
        <w:rPr>
          <w:rFonts w:cs="Arial"/>
        </w:rPr>
        <w:t>Укупна вредност добара из члана 1.овог Уговора износи _________________(словима</w:t>
      </w:r>
      <w:r w:rsidRPr="0028603B">
        <w:rPr>
          <w:rFonts w:cs="Arial"/>
        </w:rPr>
        <w:t>:____________________)RSD</w:t>
      </w:r>
      <w:r w:rsidR="004D4B56" w:rsidRPr="0028603B">
        <w:rPr>
          <w:rFonts w:cs="Arial"/>
        </w:rPr>
        <w:t>.</w:t>
      </w:r>
    </w:p>
    <w:p w:rsidR="006E6F46" w:rsidRPr="007D6C4A" w:rsidRDefault="006E6F46" w:rsidP="006E6F46">
      <w:pPr>
        <w:pStyle w:val="KDParagraf"/>
        <w:spacing w:before="0"/>
        <w:rPr>
          <w:rFonts w:cs="Arial"/>
          <w:lang w:val="sr-Cyrl-RS"/>
        </w:rPr>
      </w:pPr>
    </w:p>
    <w:p w:rsidR="006E6F46" w:rsidRPr="007D6C4A" w:rsidRDefault="006E6F46" w:rsidP="006E6F46">
      <w:pPr>
        <w:pStyle w:val="KDParagraf"/>
        <w:spacing w:before="0"/>
        <w:rPr>
          <w:rFonts w:cs="Arial"/>
        </w:rPr>
      </w:pPr>
      <w:r w:rsidRPr="007D6C4A">
        <w:rPr>
          <w:rFonts w:cs="Arial"/>
        </w:rPr>
        <w:t>Уговорена вредност из става 1. овог члана увећава се за порез на додату вредност, у складу са прописима Републике Србије.</w:t>
      </w:r>
    </w:p>
    <w:p w:rsidR="006E6F46" w:rsidRPr="007D6C4A" w:rsidRDefault="006E6F46" w:rsidP="006E6F46">
      <w:pPr>
        <w:pStyle w:val="KDParagraf"/>
        <w:spacing w:before="0"/>
        <w:rPr>
          <w:rFonts w:cs="Arial"/>
        </w:rPr>
      </w:pPr>
      <w:r w:rsidRPr="007D6C4A">
        <w:rPr>
          <w:rFonts w:cs="Arial"/>
        </w:rPr>
        <w:t>У цену су урачунати сви трошкови који се односе на предмет јавне набавке и који су одређени Конкурсном документацијом.</w:t>
      </w:r>
    </w:p>
    <w:p w:rsidR="006E6F46" w:rsidRPr="007D6C4A" w:rsidRDefault="006E6F46" w:rsidP="006E6F46">
      <w:pPr>
        <w:pStyle w:val="KDParagraf"/>
        <w:spacing w:before="0"/>
        <w:rPr>
          <w:rFonts w:cs="Arial"/>
        </w:rPr>
      </w:pPr>
    </w:p>
    <w:p w:rsidR="006E6F46" w:rsidRPr="007D6C4A" w:rsidRDefault="006E6F46" w:rsidP="006E6F46">
      <w:pPr>
        <w:pStyle w:val="KDParagraf"/>
        <w:spacing w:before="0"/>
        <w:rPr>
          <w:rFonts w:cs="Arial"/>
          <w:b/>
        </w:rPr>
      </w:pPr>
      <w:r w:rsidRPr="007D6C4A">
        <w:rPr>
          <w:rFonts w:cs="Arial"/>
          <w:b/>
        </w:rPr>
        <w:t>ИЗДАВАЊЕ РАЧУНА И ПЛАЋАЊЕ</w:t>
      </w:r>
    </w:p>
    <w:p w:rsidR="006E6F46" w:rsidRPr="007D6C4A" w:rsidRDefault="006E6F46" w:rsidP="006E6F46">
      <w:pPr>
        <w:spacing w:before="0"/>
        <w:jc w:val="center"/>
        <w:rPr>
          <w:rFonts w:cs="Arial"/>
          <w:b/>
        </w:rPr>
      </w:pPr>
      <w:r w:rsidRPr="007D6C4A">
        <w:rPr>
          <w:rFonts w:cs="Arial"/>
          <w:b/>
        </w:rPr>
        <w:t>Члан 4.</w:t>
      </w:r>
    </w:p>
    <w:p w:rsidR="0028603B" w:rsidRPr="00471903" w:rsidRDefault="0028603B" w:rsidP="0028603B">
      <w:pPr>
        <w:pStyle w:val="KDParagraf"/>
        <w:spacing w:before="0"/>
        <w:rPr>
          <w:rFonts w:eastAsia="Calibri" w:cs="Arial"/>
        </w:rPr>
      </w:pPr>
      <w:r w:rsidRPr="00471903">
        <w:rPr>
          <w:rFonts w:eastAsia="Calibri" w:cs="Arial"/>
        </w:rPr>
        <w:t>Продавац се обавезује да, по извршеној испоруци добара из члана 1. овог Уговора, испостави исправ</w:t>
      </w:r>
      <w:r w:rsidRPr="00471903">
        <w:rPr>
          <w:rFonts w:eastAsia="Calibri" w:cs="Arial"/>
          <w:lang w:val="sr-Cyrl-RS"/>
        </w:rPr>
        <w:t>а</w:t>
      </w:r>
      <w:r w:rsidRPr="00471903">
        <w:rPr>
          <w:rFonts w:eastAsia="Calibri" w:cs="Arial"/>
        </w:rPr>
        <w:t xml:space="preserve">н </w:t>
      </w:r>
      <w:r w:rsidRPr="00471903">
        <w:rPr>
          <w:rFonts w:eastAsia="Calibri" w:cs="Arial"/>
          <w:lang w:val="sr-Cyrl-RS"/>
        </w:rPr>
        <w:t>рачун</w:t>
      </w:r>
      <w:r w:rsidRPr="00471903">
        <w:rPr>
          <w:rFonts w:eastAsia="Calibri" w:cs="Arial"/>
        </w:rPr>
        <w:t xml:space="preserve"> директно Купцу, коме је испорука уговорених добара извршена, у року од 3 (</w:t>
      </w:r>
      <w:r w:rsidRPr="00471903">
        <w:rPr>
          <w:rFonts w:eastAsia="Calibri" w:cs="Arial"/>
          <w:lang w:val="sr-Cyrl-RS"/>
        </w:rPr>
        <w:t xml:space="preserve">словима: </w:t>
      </w:r>
      <w:r w:rsidRPr="00471903">
        <w:rPr>
          <w:rFonts w:eastAsia="Calibri" w:cs="Arial"/>
        </w:rPr>
        <w:t>три) дана, од дана извршене испоруке</w:t>
      </w:r>
      <w:r w:rsidRPr="00471903">
        <w:rPr>
          <w:rFonts w:eastAsia="Calibri" w:cs="Arial"/>
          <w:lang w:val="sr-Cyrl-RS"/>
        </w:rPr>
        <w:t xml:space="preserve"> </w:t>
      </w:r>
      <w:r w:rsidRPr="00471903">
        <w:rPr>
          <w:rFonts w:cs="Arial"/>
          <w:lang w:val="sr-Latn-CS"/>
        </w:rPr>
        <w:t>добара и потписивања Записника о квантитативном и квалитативном пријему добара</w:t>
      </w:r>
      <w:r w:rsidRPr="00471903">
        <w:rPr>
          <w:rFonts w:eastAsia="Calibri" w:cs="Arial"/>
        </w:rPr>
        <w:t xml:space="preserve">. </w:t>
      </w:r>
    </w:p>
    <w:p w:rsidR="0028603B" w:rsidRPr="00471903" w:rsidRDefault="0028603B" w:rsidP="0028603B">
      <w:pPr>
        <w:pStyle w:val="KDParagraf"/>
        <w:spacing w:before="0"/>
        <w:rPr>
          <w:rFonts w:cs="Arial"/>
        </w:rPr>
      </w:pPr>
      <w:r w:rsidRPr="00471903">
        <w:rPr>
          <w:rFonts w:cs="Arial"/>
        </w:rPr>
        <w:t xml:space="preserve">Рачун мора бити достављен на адресу </w:t>
      </w:r>
      <w:r w:rsidRPr="00471903">
        <w:rPr>
          <w:rFonts w:cs="Arial"/>
          <w:lang w:val="sr-Cyrl-RS"/>
        </w:rPr>
        <w:t>Купца</w:t>
      </w:r>
      <w:r w:rsidRPr="00471903">
        <w:rPr>
          <w:rFonts w:cs="Arial"/>
        </w:rPr>
        <w:t xml:space="preserve">: Јавно предузеће „Електропривреда Србије“ Београд, са обавезним прилозима и то: Записник о квалитативном пријему </w:t>
      </w:r>
      <w:r w:rsidRPr="00471903">
        <w:rPr>
          <w:rFonts w:cs="Arial"/>
          <w:lang w:val="sr-Cyrl-RS"/>
        </w:rPr>
        <w:t>и</w:t>
      </w:r>
      <w:r w:rsidRPr="00471903">
        <w:rPr>
          <w:rFonts w:cs="Arial"/>
        </w:rPr>
        <w:t xml:space="preserve"> Записник о квантитативном пријему, са читко написаним именом и презименом и потписом овлашћеног лица </w:t>
      </w:r>
      <w:r w:rsidRPr="00471903">
        <w:rPr>
          <w:rFonts w:cs="Arial"/>
          <w:lang w:val="sr-Latn-CS"/>
        </w:rPr>
        <w:t>Купца</w:t>
      </w:r>
      <w:r w:rsidRPr="00471903">
        <w:rPr>
          <w:rFonts w:cs="Arial"/>
        </w:rPr>
        <w:t>, које је примило предметна добра.</w:t>
      </w:r>
    </w:p>
    <w:p w:rsidR="0028603B" w:rsidRPr="00471903" w:rsidRDefault="0028603B" w:rsidP="0028603B">
      <w:pPr>
        <w:pStyle w:val="KDParagraf"/>
        <w:spacing w:before="0"/>
        <w:rPr>
          <w:rFonts w:cs="Arial"/>
          <w:i/>
          <w:lang w:val="sr-Cyrl-RS"/>
        </w:rPr>
      </w:pPr>
      <w:r w:rsidRPr="00471903">
        <w:rPr>
          <w:rFonts w:cs="Arial"/>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28603B" w:rsidRPr="00471903" w:rsidRDefault="0028603B" w:rsidP="0028603B">
      <w:pPr>
        <w:pStyle w:val="KDParagraf"/>
        <w:spacing w:before="0"/>
        <w:rPr>
          <w:rFonts w:cs="Arial"/>
          <w:lang w:val="sr-Cyrl-RS" w:eastAsia="sr-Latn-CS"/>
        </w:rPr>
      </w:pPr>
      <w:r w:rsidRPr="00471903">
        <w:rPr>
          <w:rFonts w:cs="Arial"/>
          <w:lang w:val="sr-Cyrl-RS" w:eastAsia="sr-Latn-CS"/>
        </w:rPr>
        <w:t xml:space="preserve">Рок плаћања почиње да тече од дана пријема исправног рачуна са захтеваном пратећом документацијом. </w:t>
      </w:r>
    </w:p>
    <w:p w:rsidR="0028603B" w:rsidRPr="00471903" w:rsidRDefault="0028603B" w:rsidP="0028603B">
      <w:pPr>
        <w:pStyle w:val="KDParagraf"/>
        <w:spacing w:before="0"/>
        <w:rPr>
          <w:rFonts w:cs="Arial"/>
          <w:lang w:eastAsia="sr-Latn-CS"/>
        </w:rPr>
      </w:pPr>
      <w:r w:rsidRPr="00471903">
        <w:rPr>
          <w:rFonts w:cs="Arial"/>
        </w:rPr>
        <w:t xml:space="preserve">Плаћање укупно уговорене цене извршиће се у динарима, на рачун Продавца бр____________________ који се води код _________ банке у целости, након закључења Уговора, испуњења одложног услова и </w:t>
      </w:r>
      <w:r w:rsidRPr="00471903">
        <w:rPr>
          <w:rFonts w:cs="Arial"/>
          <w:lang w:eastAsia="sr-Latn-CS"/>
        </w:rPr>
        <w:t xml:space="preserve">након испоруке предмета Уговора и </w:t>
      </w:r>
      <w:r w:rsidRPr="00471903">
        <w:rPr>
          <w:rFonts w:cs="Arial"/>
        </w:rPr>
        <w:t>успешно извршеног квалитативног и квантитативног пријема предмета Уговора</w:t>
      </w:r>
      <w:r w:rsidRPr="00471903">
        <w:rPr>
          <w:rFonts w:cs="Arial"/>
          <w:lang w:eastAsia="sr-Latn-CS"/>
        </w:rPr>
        <w:t xml:space="preserve">, </w:t>
      </w:r>
      <w:r w:rsidRPr="00471903">
        <w:rPr>
          <w:rFonts w:cs="Arial"/>
        </w:rPr>
        <w:t xml:space="preserve">у </w:t>
      </w:r>
      <w:r w:rsidRPr="00471903">
        <w:rPr>
          <w:rFonts w:cs="Arial"/>
          <w:lang w:val="sr-Cyrl-RS"/>
        </w:rPr>
        <w:t>року до 45 дана од</w:t>
      </w:r>
      <w:r w:rsidRPr="00471903">
        <w:rPr>
          <w:rFonts w:cs="Arial"/>
        </w:rPr>
        <w:t xml:space="preserve"> пријема исправног рачуна</w:t>
      </w:r>
      <w:r w:rsidRPr="00471903">
        <w:rPr>
          <w:rFonts w:cs="Arial"/>
          <w:lang w:eastAsia="sr-Latn-CS"/>
        </w:rPr>
        <w:t>.</w:t>
      </w:r>
    </w:p>
    <w:p w:rsidR="00BE41C3" w:rsidRPr="007D6C4A" w:rsidRDefault="00BE41C3" w:rsidP="006E6F46">
      <w:pPr>
        <w:pStyle w:val="KDParagraf"/>
        <w:spacing w:before="0"/>
        <w:rPr>
          <w:rFonts w:cs="Arial"/>
          <w:color w:val="00B0F0"/>
        </w:rPr>
      </w:pPr>
    </w:p>
    <w:p w:rsidR="006E6F46" w:rsidRPr="007D6C4A" w:rsidRDefault="006E6F46" w:rsidP="006E6F46">
      <w:pPr>
        <w:pStyle w:val="KDParagraf"/>
        <w:spacing w:before="0"/>
        <w:rPr>
          <w:rFonts w:cs="Arial"/>
          <w:b/>
        </w:rPr>
      </w:pPr>
      <w:r w:rsidRPr="007D6C4A">
        <w:rPr>
          <w:rFonts w:cs="Arial"/>
          <w:b/>
        </w:rPr>
        <w:t>РОК И МЕСТО ИСПОРУКЕ</w:t>
      </w:r>
    </w:p>
    <w:p w:rsidR="006E6F46" w:rsidRPr="007D6C4A" w:rsidRDefault="006E6F46" w:rsidP="006E6F46">
      <w:pPr>
        <w:pStyle w:val="KDParagraf"/>
        <w:spacing w:before="0"/>
        <w:rPr>
          <w:rFonts w:cs="Arial"/>
          <w:b/>
          <w:color w:val="00B0F0"/>
        </w:rPr>
      </w:pPr>
    </w:p>
    <w:p w:rsidR="006E6F46" w:rsidRPr="007D6C4A" w:rsidRDefault="006E6F46" w:rsidP="006E6F46">
      <w:pPr>
        <w:spacing w:before="0"/>
        <w:jc w:val="center"/>
        <w:rPr>
          <w:rFonts w:cs="Arial"/>
          <w:b/>
        </w:rPr>
      </w:pPr>
      <w:r w:rsidRPr="007D6C4A">
        <w:rPr>
          <w:rFonts w:cs="Arial"/>
          <w:b/>
        </w:rPr>
        <w:t>Члан 5.</w:t>
      </w:r>
    </w:p>
    <w:p w:rsidR="0028603B" w:rsidRPr="00471903" w:rsidRDefault="0028603B" w:rsidP="0028603B">
      <w:pPr>
        <w:pStyle w:val="KDParagraf"/>
        <w:spacing w:before="0"/>
        <w:rPr>
          <w:rFonts w:cs="Arial"/>
        </w:rPr>
      </w:pPr>
      <w:r w:rsidRPr="00471903">
        <w:rPr>
          <w:rFonts w:cs="Arial"/>
        </w:rPr>
        <w:t xml:space="preserve">Продавац се обавезује да испоруку предмета Уговора изврши у року од ____ </w:t>
      </w:r>
      <w:r w:rsidRPr="00471903">
        <w:rPr>
          <w:rFonts w:cs="Arial"/>
          <w:lang w:val="sr-Cyrl-RS"/>
        </w:rPr>
        <w:t>месеци</w:t>
      </w:r>
      <w:r w:rsidRPr="00471903">
        <w:rPr>
          <w:rFonts w:cs="Arial"/>
        </w:rPr>
        <w:t xml:space="preserve"> од дана ступања Уговора на снагу.</w:t>
      </w:r>
    </w:p>
    <w:p w:rsidR="0028603B" w:rsidRPr="00471903" w:rsidRDefault="0028603B" w:rsidP="0028603B">
      <w:pPr>
        <w:pStyle w:val="KDParagraf"/>
        <w:spacing w:before="0"/>
        <w:rPr>
          <w:rFonts w:cs="Arial"/>
        </w:rPr>
      </w:pPr>
      <w:r w:rsidRPr="00471903">
        <w:rPr>
          <w:rFonts w:cs="Arial"/>
        </w:rPr>
        <w:t xml:space="preserve">Место испоруке је на адреси </w:t>
      </w:r>
      <w:r w:rsidRPr="00471903">
        <w:rPr>
          <w:rFonts w:cs="Arial"/>
          <w:lang w:val="sr-Cyrl-RS"/>
        </w:rPr>
        <w:t>Царице Милице број 2, 11000 Београд</w:t>
      </w:r>
      <w:r w:rsidRPr="00471903">
        <w:rPr>
          <w:rFonts w:cs="Arial"/>
        </w:rPr>
        <w:t xml:space="preserve">. </w:t>
      </w:r>
    </w:p>
    <w:p w:rsidR="0028603B" w:rsidRPr="00471903" w:rsidRDefault="0028603B" w:rsidP="0028603B">
      <w:pPr>
        <w:pStyle w:val="KDParagraf"/>
        <w:spacing w:before="0"/>
        <w:rPr>
          <w:rFonts w:cs="Arial"/>
        </w:rPr>
      </w:pPr>
      <w:r w:rsidRPr="00471903">
        <w:rPr>
          <w:rFonts w:cs="Arial"/>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w:t>
      </w:r>
    </w:p>
    <w:p w:rsidR="0028603B" w:rsidRPr="00471903" w:rsidRDefault="0028603B" w:rsidP="0028603B">
      <w:pPr>
        <w:pStyle w:val="KDParagraf"/>
        <w:spacing w:before="0"/>
        <w:rPr>
          <w:rFonts w:cs="Arial"/>
          <w:lang w:val="sr-Cyrl-BA"/>
        </w:rPr>
      </w:pPr>
      <w:r w:rsidRPr="00471903">
        <w:rPr>
          <w:rFonts w:cs="Arial"/>
        </w:rPr>
        <w:t>У случају да Продавац не изврши испоруку добара у уговореном/им року/овима, Купац има право на наплату уговорне казне и банкарске гаранције за за добро извршење посла у целости, као и право на раскид Уговора.</w:t>
      </w:r>
    </w:p>
    <w:p w:rsidR="00BE41C3" w:rsidRPr="00BE41C3" w:rsidRDefault="00BE41C3" w:rsidP="006E6F46">
      <w:pPr>
        <w:pStyle w:val="KDParagraf"/>
        <w:spacing w:before="0"/>
        <w:rPr>
          <w:rFonts w:eastAsia="Calibri" w:cs="Arial"/>
          <w:color w:val="00B0F0"/>
          <w:lang w:val="sr-Cyrl-RS"/>
        </w:rPr>
      </w:pPr>
    </w:p>
    <w:p w:rsidR="0028603B" w:rsidRPr="00471903" w:rsidRDefault="0028603B" w:rsidP="0028603B">
      <w:pPr>
        <w:spacing w:before="0"/>
        <w:rPr>
          <w:rFonts w:cs="Arial"/>
          <w:b/>
        </w:rPr>
      </w:pPr>
      <w:r w:rsidRPr="00471903">
        <w:rPr>
          <w:rFonts w:cs="Arial"/>
          <w:b/>
        </w:rPr>
        <w:t>КВАЛИТАТИВНИ И КВАНТИТАТИВНИ ПРИЈЕМ</w:t>
      </w:r>
    </w:p>
    <w:p w:rsidR="0028603B" w:rsidRPr="00471903" w:rsidRDefault="0028603B" w:rsidP="0028603B">
      <w:pPr>
        <w:spacing w:before="0"/>
        <w:jc w:val="center"/>
        <w:rPr>
          <w:rFonts w:cs="Arial"/>
          <w:b/>
        </w:rPr>
      </w:pPr>
      <w:r w:rsidRPr="00471903">
        <w:rPr>
          <w:rFonts w:cs="Arial"/>
          <w:b/>
        </w:rPr>
        <w:t>Члан 6.</w:t>
      </w:r>
    </w:p>
    <w:p w:rsidR="0028603B" w:rsidRPr="00471903" w:rsidRDefault="0028603B" w:rsidP="0028603B">
      <w:pPr>
        <w:spacing w:before="0"/>
        <w:rPr>
          <w:rFonts w:cs="Arial"/>
          <w:b/>
        </w:rPr>
      </w:pPr>
      <w:r w:rsidRPr="00471903">
        <w:rPr>
          <w:rFonts w:cs="Arial"/>
          <w:b/>
        </w:rPr>
        <w:t>Квантитативни пријем</w:t>
      </w:r>
    </w:p>
    <w:p w:rsidR="0028603B" w:rsidRPr="006C1727" w:rsidRDefault="0028603B" w:rsidP="0028603B">
      <w:pPr>
        <w:pStyle w:val="KDParagraf"/>
        <w:spacing w:before="0"/>
        <w:rPr>
          <w:rFonts w:cs="Arial"/>
          <w:lang w:val="ru-RU"/>
        </w:rPr>
      </w:pPr>
      <w:r w:rsidRPr="00471903">
        <w:rPr>
          <w:rFonts w:cs="Arial"/>
          <w:lang w:val="ru-RU"/>
        </w:rPr>
        <w:t>Продавац се обавезује да писаним путем обавести Купца о тачном датуму испоруке најмање</w:t>
      </w:r>
      <w:r w:rsidRPr="00471903">
        <w:rPr>
          <w:rFonts w:cs="Arial"/>
          <w:lang w:val="sr-Latn-RS"/>
        </w:rPr>
        <w:t xml:space="preserve"> 7</w:t>
      </w:r>
      <w:r w:rsidRPr="00471903">
        <w:rPr>
          <w:rFonts w:cs="Arial"/>
          <w:lang w:val="ru-RU"/>
        </w:rPr>
        <w:t xml:space="preserve"> </w:t>
      </w:r>
      <w:r w:rsidRPr="00471903">
        <w:rPr>
          <w:rFonts w:cs="Arial"/>
          <w:lang w:val="sr-Cyrl-BA"/>
        </w:rPr>
        <w:t>(</w:t>
      </w:r>
      <w:r w:rsidRPr="00471903">
        <w:rPr>
          <w:rFonts w:cs="Arial"/>
          <w:lang w:val="sr-Cyrl-RS"/>
        </w:rPr>
        <w:t>словима: седам</w:t>
      </w:r>
      <w:r w:rsidRPr="00471903">
        <w:rPr>
          <w:rFonts w:cs="Arial"/>
          <w:lang w:val="sr-Cyrl-BA"/>
        </w:rPr>
        <w:t>)</w:t>
      </w:r>
      <w:r w:rsidRPr="00471903">
        <w:rPr>
          <w:rFonts w:cs="Arial"/>
          <w:lang w:val="ru-RU"/>
        </w:rPr>
        <w:t xml:space="preserve"> радних дана пре планираног </w:t>
      </w:r>
      <w:r w:rsidRPr="006C1727">
        <w:rPr>
          <w:rFonts w:cs="Arial"/>
          <w:lang w:val="ru-RU"/>
        </w:rPr>
        <w:t>датума испоруке.</w:t>
      </w:r>
    </w:p>
    <w:p w:rsidR="0028603B" w:rsidRPr="006C1727" w:rsidRDefault="0028603B" w:rsidP="0028603B">
      <w:pPr>
        <w:pStyle w:val="KDParagraf"/>
        <w:spacing w:before="0"/>
        <w:rPr>
          <w:rFonts w:cs="Arial"/>
        </w:rPr>
      </w:pPr>
      <w:r w:rsidRPr="006C1727">
        <w:rPr>
          <w:rFonts w:cs="Arial"/>
        </w:rPr>
        <w:t>Обавештење из претходног става  садржи  следеће податке: број Уговора, у складу са којим се врши испорука, датум</w:t>
      </w:r>
      <w:r>
        <w:rPr>
          <w:rFonts w:cs="Arial"/>
          <w:lang w:val="sr-Cyrl-RS"/>
        </w:rPr>
        <w:t xml:space="preserve"> и</w:t>
      </w:r>
      <w:r w:rsidRPr="006C1727">
        <w:rPr>
          <w:rFonts w:cs="Arial"/>
        </w:rPr>
        <w:t xml:space="preserve"> коме се добро испоручује. </w:t>
      </w:r>
    </w:p>
    <w:p w:rsidR="0028603B" w:rsidRPr="006C1727" w:rsidRDefault="0028603B" w:rsidP="0028603B">
      <w:pPr>
        <w:pStyle w:val="KDParagraf"/>
        <w:spacing w:before="0"/>
        <w:rPr>
          <w:rFonts w:cs="Arial"/>
        </w:rPr>
      </w:pPr>
      <w:r w:rsidRPr="006C1727">
        <w:rPr>
          <w:rFonts w:cs="Arial"/>
        </w:rPr>
        <w:t>Купац је дужан да, у складу са обавештењем Продавца, организује благовремено преузимање добра.</w:t>
      </w:r>
    </w:p>
    <w:p w:rsidR="0028603B" w:rsidRPr="006C1727" w:rsidRDefault="0028603B" w:rsidP="0028603B">
      <w:pPr>
        <w:pStyle w:val="KDParagraf"/>
        <w:spacing w:before="0"/>
        <w:rPr>
          <w:rFonts w:cs="Arial"/>
        </w:rPr>
      </w:pPr>
      <w:r w:rsidRPr="006C1727">
        <w:rPr>
          <w:rFonts w:cs="Arial"/>
        </w:rPr>
        <w:t>Пријем предмета уговора констатоваће се потписивањем Записника о квантитативном пријему – без примедби</w:t>
      </w:r>
      <w:r>
        <w:rPr>
          <w:rFonts w:cs="Arial"/>
          <w:lang w:val="sr-Cyrl-RS"/>
        </w:rPr>
        <w:t>.</w:t>
      </w:r>
    </w:p>
    <w:p w:rsidR="0028603B" w:rsidRPr="006C1727" w:rsidRDefault="0028603B" w:rsidP="0028603B">
      <w:pPr>
        <w:pStyle w:val="KDParagraf"/>
        <w:spacing w:before="0"/>
        <w:rPr>
          <w:rFonts w:cs="Arial"/>
          <w:lang w:val="sr-Cyrl-BA"/>
        </w:rPr>
      </w:pPr>
      <w:r w:rsidRPr="006C1727">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6C1727">
        <w:rPr>
          <w:rFonts w:cs="Arial"/>
        </w:rPr>
        <w:t xml:space="preserve"> а</w:t>
      </w:r>
      <w:r w:rsidRPr="006C1727">
        <w:rPr>
          <w:rFonts w:cs="Arial"/>
          <w:lang w:val="ru-RU"/>
        </w:rPr>
        <w:t xml:space="preserve"> док се </w:t>
      </w:r>
      <w:r w:rsidRPr="006C1727">
        <w:rPr>
          <w:rFonts w:cs="Arial"/>
        </w:rPr>
        <w:t xml:space="preserve">ти недостаци не </w:t>
      </w:r>
      <w:r w:rsidRPr="006C1727">
        <w:rPr>
          <w:rFonts w:cs="Arial"/>
          <w:lang w:val="ru-RU"/>
        </w:rPr>
        <w:t>отклон</w:t>
      </w:r>
      <w:r w:rsidRPr="006C1727">
        <w:rPr>
          <w:rFonts w:cs="Arial"/>
        </w:rPr>
        <w:t>е</w:t>
      </w:r>
      <w:r w:rsidRPr="006C1727">
        <w:rPr>
          <w:rFonts w:cs="Arial"/>
          <w:lang w:val="ru-RU"/>
        </w:rPr>
        <w:t xml:space="preserve">, </w:t>
      </w:r>
      <w:r w:rsidRPr="006C1727">
        <w:rPr>
          <w:rFonts w:cs="Arial"/>
        </w:rPr>
        <w:t xml:space="preserve">сматраће се да </w:t>
      </w:r>
      <w:r w:rsidRPr="006C1727">
        <w:rPr>
          <w:rFonts w:cs="Arial"/>
          <w:lang w:val="ru-RU"/>
        </w:rPr>
        <w:t>испорук</w:t>
      </w:r>
      <w:r w:rsidRPr="006C1727">
        <w:rPr>
          <w:rFonts w:cs="Arial"/>
        </w:rPr>
        <w:t>а</w:t>
      </w:r>
      <w:r w:rsidRPr="006C1727">
        <w:rPr>
          <w:rFonts w:cs="Arial"/>
          <w:lang w:val="ru-RU"/>
        </w:rPr>
        <w:t xml:space="preserve"> није </w:t>
      </w:r>
      <w:r w:rsidRPr="006C1727">
        <w:rPr>
          <w:rFonts w:cs="Arial"/>
        </w:rPr>
        <w:t>извршена у року</w:t>
      </w:r>
      <w:r w:rsidRPr="006C1727">
        <w:rPr>
          <w:rFonts w:cs="Arial"/>
          <w:lang w:val="ru-RU"/>
        </w:rPr>
        <w:t xml:space="preserve">. </w:t>
      </w:r>
    </w:p>
    <w:p w:rsidR="0028603B" w:rsidRPr="006C1727" w:rsidRDefault="0028603B" w:rsidP="0028603B">
      <w:pPr>
        <w:spacing w:before="0"/>
        <w:rPr>
          <w:rFonts w:cs="Arial"/>
          <w:b/>
        </w:rPr>
      </w:pPr>
    </w:p>
    <w:p w:rsidR="0028603B" w:rsidRPr="006C1727" w:rsidRDefault="0028603B" w:rsidP="0028603B">
      <w:pPr>
        <w:spacing w:before="0"/>
        <w:jc w:val="center"/>
        <w:rPr>
          <w:rFonts w:cs="Arial"/>
          <w:b/>
        </w:rPr>
      </w:pPr>
      <w:r w:rsidRPr="006C1727">
        <w:rPr>
          <w:rFonts w:cs="Arial"/>
          <w:b/>
        </w:rPr>
        <w:t>Члан 7.</w:t>
      </w:r>
    </w:p>
    <w:p w:rsidR="0028603B" w:rsidRPr="006C1727" w:rsidRDefault="0028603B" w:rsidP="0028603B">
      <w:pPr>
        <w:spacing w:before="0"/>
        <w:rPr>
          <w:rFonts w:cs="Arial"/>
          <w:b/>
        </w:rPr>
      </w:pPr>
      <w:r w:rsidRPr="006C1727">
        <w:rPr>
          <w:rFonts w:cs="Arial"/>
          <w:b/>
        </w:rPr>
        <w:t>Квалитативни пријем</w:t>
      </w:r>
    </w:p>
    <w:p w:rsidR="0028603B" w:rsidRPr="006C1727" w:rsidRDefault="0028603B" w:rsidP="0028603B">
      <w:pPr>
        <w:tabs>
          <w:tab w:val="left" w:pos="9090"/>
        </w:tabs>
        <w:spacing w:before="0"/>
        <w:rPr>
          <w:rFonts w:cs="Arial"/>
          <w:lang w:val="sr-Cyrl-CS"/>
        </w:rPr>
      </w:pPr>
      <w:r w:rsidRPr="006C1727">
        <w:rPr>
          <w:rFonts w:cs="Arial"/>
        </w:rPr>
        <w:t>Купац</w:t>
      </w:r>
      <w:r w:rsidRPr="006C1727">
        <w:rPr>
          <w:rFonts w:cs="Arial"/>
          <w:lang w:val="sr-Cyrl-RS"/>
        </w:rPr>
        <w:t xml:space="preserve"> </w:t>
      </w:r>
      <w:r w:rsidRPr="006C1727">
        <w:rPr>
          <w:rFonts w:cs="Arial"/>
          <w:lang w:val="sr-Cyrl-CS"/>
        </w:rPr>
        <w:t>је обавез</w:t>
      </w:r>
      <w:r w:rsidRPr="006C1727">
        <w:rPr>
          <w:rFonts w:cs="Arial"/>
        </w:rPr>
        <w:t>ан</w:t>
      </w:r>
      <w:r w:rsidRPr="006C1727">
        <w:rPr>
          <w:rFonts w:cs="Arial"/>
          <w:lang w:val="sr-Cyrl-CS"/>
        </w:rPr>
        <w:t xml:space="preserve"> да по квантитативном пријему испоруке</w:t>
      </w:r>
      <w:r>
        <w:rPr>
          <w:rFonts w:cs="Arial"/>
          <w:lang w:val="sr-Cyrl-CS"/>
        </w:rPr>
        <w:t xml:space="preserve"> </w:t>
      </w:r>
      <w:r w:rsidRPr="006C1727">
        <w:rPr>
          <w:rFonts w:cs="Arial"/>
          <w:bCs/>
          <w:lang w:val="sr-Cyrl-CS"/>
        </w:rPr>
        <w:t>добара</w:t>
      </w:r>
      <w:r w:rsidRPr="006C1727">
        <w:rPr>
          <w:rFonts w:cs="Arial"/>
          <w:lang w:val="sr-Cyrl-CS"/>
        </w:rPr>
        <w:t>,</w:t>
      </w:r>
      <w:r>
        <w:rPr>
          <w:rFonts w:cs="Arial"/>
          <w:lang w:val="sr-Cyrl-CS"/>
        </w:rPr>
        <w:t xml:space="preserve"> </w:t>
      </w:r>
      <w:r w:rsidRPr="006C1727">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w:t>
      </w:r>
      <w:r>
        <w:rPr>
          <w:rFonts w:cs="Arial"/>
          <w:lang w:val="sr-Cyrl-CS"/>
        </w:rPr>
        <w:t xml:space="preserve">словима: </w:t>
      </w:r>
      <w:r w:rsidRPr="006C1727">
        <w:rPr>
          <w:rFonts w:cs="Arial"/>
          <w:lang w:val="sr-Cyrl-CS"/>
        </w:rPr>
        <w:t>осам) дана.</w:t>
      </w:r>
    </w:p>
    <w:p w:rsidR="0028603B" w:rsidRPr="006C1727" w:rsidRDefault="0028603B" w:rsidP="0028603B">
      <w:pPr>
        <w:tabs>
          <w:tab w:val="left" w:pos="9090"/>
        </w:tabs>
        <w:rPr>
          <w:rFonts w:cs="Arial"/>
        </w:rPr>
      </w:pPr>
      <w:r w:rsidRPr="006C1727">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Pr>
          <w:rFonts w:cs="Arial"/>
          <w:lang w:val="sr-Cyrl-RS"/>
        </w:rPr>
        <w:t xml:space="preserve">словима: </w:t>
      </w:r>
      <w:r w:rsidRPr="006C1727">
        <w:rPr>
          <w:rFonts w:cs="Arial"/>
        </w:rPr>
        <w:t>три) дана од дана кадa је утврдио да квалитет испорученог добра не одговара уговореном.</w:t>
      </w:r>
    </w:p>
    <w:p w:rsidR="0028603B" w:rsidRPr="006C1727" w:rsidRDefault="0028603B" w:rsidP="0028603B">
      <w:pPr>
        <w:tabs>
          <w:tab w:val="left" w:pos="9090"/>
        </w:tabs>
        <w:rPr>
          <w:rFonts w:cs="Arial"/>
        </w:rPr>
      </w:pPr>
      <w:r w:rsidRPr="006C1727">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28603B" w:rsidRPr="006C1727" w:rsidRDefault="0028603B" w:rsidP="0028603B">
      <w:pPr>
        <w:tabs>
          <w:tab w:val="left" w:pos="9090"/>
        </w:tabs>
        <w:rPr>
          <w:rFonts w:cs="Arial"/>
        </w:rPr>
      </w:pPr>
      <w:r w:rsidRPr="006C1727">
        <w:rPr>
          <w:rFonts w:cs="Arial"/>
        </w:rPr>
        <w:t>Продавац је обавезан да у року од 7 (</w:t>
      </w:r>
      <w:r>
        <w:rPr>
          <w:rFonts w:cs="Arial"/>
          <w:lang w:val="sr-Cyrl-RS"/>
        </w:rPr>
        <w:t xml:space="preserve">словима: </w:t>
      </w:r>
      <w:r w:rsidRPr="006C1727">
        <w:rPr>
          <w:rFonts w:cs="Arial"/>
        </w:rPr>
        <w:t>седам) дана од дана пријема приговора из става 3. и става 4. овог члана, писмено обавести Купца о исходу рекламације.</w:t>
      </w:r>
    </w:p>
    <w:p w:rsidR="0028603B" w:rsidRPr="006C1727" w:rsidRDefault="0028603B" w:rsidP="0028603B">
      <w:pPr>
        <w:tabs>
          <w:tab w:val="left" w:pos="9090"/>
        </w:tabs>
        <w:rPr>
          <w:rFonts w:cs="Arial"/>
        </w:rPr>
      </w:pPr>
      <w:r w:rsidRPr="006C1727">
        <w:rPr>
          <w:rFonts w:cs="Arial"/>
        </w:rPr>
        <w:t>Купац, који је Продавцу благовремено и на поуздан начин ставио приговор због утврђених недостатака у квалитету добра, има право да, у року остављеном</w:t>
      </w:r>
      <w:r>
        <w:rPr>
          <w:rFonts w:cs="Arial"/>
        </w:rPr>
        <w:t xml:space="preserve"> у приговору, тражи од Продавца </w:t>
      </w:r>
      <w:r w:rsidRPr="006C1727">
        <w:rPr>
          <w:rFonts w:cs="Arial"/>
        </w:rPr>
        <w:t>да отклони недостатке о свом трошку</w:t>
      </w:r>
      <w:r>
        <w:rPr>
          <w:rFonts w:cs="Arial"/>
          <w:lang w:val="sr-Cyrl-RS"/>
        </w:rPr>
        <w:t>.</w:t>
      </w:r>
      <w:r w:rsidRPr="006C1727">
        <w:rPr>
          <w:rFonts w:cs="Arial"/>
        </w:rPr>
        <w:t xml:space="preserve"> </w:t>
      </w:r>
    </w:p>
    <w:p w:rsidR="006E6F46" w:rsidRPr="007D6C4A" w:rsidRDefault="006E6F46" w:rsidP="006E6F46">
      <w:pPr>
        <w:pStyle w:val="KDParagraf"/>
        <w:spacing w:before="0"/>
        <w:rPr>
          <w:rFonts w:cs="Arial"/>
          <w:i/>
          <w:color w:val="00B0F0"/>
        </w:rPr>
      </w:pPr>
    </w:p>
    <w:p w:rsidR="006E6F46" w:rsidRPr="007D6C4A" w:rsidRDefault="006E6F46" w:rsidP="006E6F46">
      <w:pPr>
        <w:spacing w:before="0"/>
        <w:rPr>
          <w:rFonts w:cs="Arial"/>
          <w:b/>
        </w:rPr>
      </w:pPr>
      <w:r w:rsidRPr="007D6C4A">
        <w:rPr>
          <w:rFonts w:cs="Arial"/>
          <w:b/>
        </w:rPr>
        <w:t>ГАРАНТНИ РОК</w:t>
      </w:r>
    </w:p>
    <w:p w:rsidR="006E6F46" w:rsidRPr="007D6C4A" w:rsidRDefault="006E6F46" w:rsidP="006E6F46">
      <w:pPr>
        <w:spacing w:before="0"/>
        <w:jc w:val="center"/>
        <w:rPr>
          <w:rFonts w:cs="Arial"/>
        </w:rPr>
      </w:pPr>
      <w:r w:rsidRPr="007D6C4A">
        <w:rPr>
          <w:rFonts w:cs="Arial"/>
          <w:b/>
        </w:rPr>
        <w:t>Члан 8.</w:t>
      </w:r>
    </w:p>
    <w:p w:rsidR="0028603B" w:rsidRPr="006C1727" w:rsidRDefault="0028603B" w:rsidP="0028603B">
      <w:pPr>
        <w:tabs>
          <w:tab w:val="left" w:pos="9090"/>
        </w:tabs>
        <w:rPr>
          <w:rFonts w:cs="Arial"/>
        </w:rPr>
      </w:pPr>
      <w:r w:rsidRPr="006C1727">
        <w:rPr>
          <w:rFonts w:cs="Arial"/>
        </w:rPr>
        <w:t>Гарантни рок за испоручена добра из члана 1, износи _____</w:t>
      </w:r>
      <w:r>
        <w:rPr>
          <w:rFonts w:cs="Arial"/>
          <w:lang w:val="sr-Cyrl-RS"/>
        </w:rPr>
        <w:t>(словима: __________)</w:t>
      </w:r>
      <w:r w:rsidRPr="006C1727">
        <w:rPr>
          <w:rFonts w:cs="Arial"/>
        </w:rPr>
        <w:t xml:space="preserve"> месеци</w:t>
      </w:r>
      <w:r w:rsidRPr="006C1727">
        <w:rPr>
          <w:rFonts w:cs="Arial"/>
          <w:lang w:val="sr-Cyrl-RS"/>
        </w:rPr>
        <w:t xml:space="preserve"> од дана испоруке </w:t>
      </w:r>
      <w:r w:rsidRPr="006C1727">
        <w:rPr>
          <w:rFonts w:cs="Arial"/>
        </w:rPr>
        <w:t xml:space="preserve">и </w:t>
      </w:r>
      <w:r w:rsidRPr="006C1727">
        <w:rPr>
          <w:rFonts w:cs="Arial"/>
          <w:lang w:val="sr-Cyrl-RS"/>
        </w:rPr>
        <w:t>потписивања Записника о квалитативном и квантитативном пријему добара</w:t>
      </w:r>
      <w:r w:rsidRPr="006C1727">
        <w:rPr>
          <w:rFonts w:cs="Arial"/>
        </w:rPr>
        <w:t>.</w:t>
      </w:r>
    </w:p>
    <w:p w:rsidR="0028603B" w:rsidRPr="006C1727" w:rsidRDefault="0028603B" w:rsidP="0028603B">
      <w:pPr>
        <w:tabs>
          <w:tab w:val="left" w:pos="9090"/>
        </w:tabs>
        <w:rPr>
          <w:rFonts w:cs="Arial"/>
        </w:rPr>
      </w:pPr>
      <w:r w:rsidRPr="006C1727">
        <w:rPr>
          <w:rFonts w:cs="Arial"/>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28603B" w:rsidRPr="006C1727" w:rsidRDefault="0028603B" w:rsidP="0028603B">
      <w:pPr>
        <w:tabs>
          <w:tab w:val="left" w:pos="9090"/>
        </w:tabs>
        <w:rPr>
          <w:rFonts w:cs="Arial"/>
        </w:rPr>
      </w:pPr>
      <w:r w:rsidRPr="006C1727">
        <w:rPr>
          <w:rFonts w:cs="Arial"/>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28603B" w:rsidRPr="006C1727" w:rsidRDefault="0028603B" w:rsidP="0028603B">
      <w:pPr>
        <w:tabs>
          <w:tab w:val="left" w:pos="9090"/>
        </w:tabs>
        <w:rPr>
          <w:rFonts w:cs="Arial"/>
        </w:rPr>
      </w:pPr>
      <w:r w:rsidRPr="006C1727">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28603B" w:rsidRPr="006C1727" w:rsidRDefault="0028603B" w:rsidP="0028603B">
      <w:pPr>
        <w:tabs>
          <w:tab w:val="left" w:pos="9090"/>
        </w:tabs>
        <w:rPr>
          <w:rFonts w:cs="Arial"/>
        </w:rPr>
      </w:pPr>
      <w:r w:rsidRPr="006C1727">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28603B" w:rsidRPr="006C1727" w:rsidRDefault="0028603B" w:rsidP="0028603B">
      <w:pPr>
        <w:tabs>
          <w:tab w:val="left" w:pos="9090"/>
        </w:tabs>
        <w:rPr>
          <w:rFonts w:cs="Arial"/>
        </w:rPr>
      </w:pPr>
      <w:r w:rsidRPr="006C1727">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28603B" w:rsidRDefault="0028603B" w:rsidP="0028603B">
      <w:pPr>
        <w:pStyle w:val="KDParagraf"/>
        <w:spacing w:before="0"/>
        <w:rPr>
          <w:rFonts w:cs="Arial"/>
          <w:lang w:val="sr-Cyrl-BA"/>
        </w:rPr>
      </w:pPr>
    </w:p>
    <w:p w:rsidR="0028603B" w:rsidRPr="0028603B" w:rsidRDefault="0028603B" w:rsidP="0028603B">
      <w:pPr>
        <w:pStyle w:val="KDParagraf"/>
        <w:spacing w:before="0"/>
        <w:jc w:val="center"/>
        <w:rPr>
          <w:rFonts w:cs="Arial"/>
          <w:b/>
          <w:lang w:val="sr-Cyrl-RS"/>
        </w:rPr>
      </w:pPr>
      <w:r w:rsidRPr="0028603B">
        <w:rPr>
          <w:rFonts w:cs="Arial"/>
          <w:b/>
          <w:lang w:val="sr-Cyrl-RS"/>
        </w:rPr>
        <w:t>Члан 9.</w:t>
      </w:r>
    </w:p>
    <w:p w:rsidR="006E6F46" w:rsidRPr="007D6C4A" w:rsidRDefault="006E6F46" w:rsidP="006E6F46">
      <w:pPr>
        <w:spacing w:before="0"/>
        <w:rPr>
          <w:rFonts w:cs="Arial"/>
          <w:b/>
        </w:rPr>
      </w:pPr>
      <w:r w:rsidRPr="007D6C4A">
        <w:rPr>
          <w:rFonts w:cs="Arial"/>
          <w:b/>
        </w:rPr>
        <w:t>СРЕДСТВА ФИНАНСИЈСКОГ ОБЕЗБЕЂЕЊА</w:t>
      </w:r>
    </w:p>
    <w:p w:rsidR="0028603B" w:rsidRPr="00471903" w:rsidRDefault="0028603B" w:rsidP="0028603B">
      <w:pPr>
        <w:spacing w:before="0"/>
        <w:rPr>
          <w:rFonts w:cs="Arial"/>
          <w:b/>
        </w:rPr>
      </w:pPr>
      <w:r w:rsidRPr="00471903">
        <w:rPr>
          <w:rFonts w:cs="Arial"/>
          <w:b/>
          <w:bCs/>
        </w:rPr>
        <w:t xml:space="preserve">Средства финансијског обезбеђења </w:t>
      </w:r>
      <w:r w:rsidRPr="00471903">
        <w:rPr>
          <w:rFonts w:cs="Arial"/>
          <w:b/>
        </w:rPr>
        <w:t xml:space="preserve">за добро извршење посла </w:t>
      </w:r>
    </w:p>
    <w:p w:rsidR="0028603B" w:rsidRPr="00471903" w:rsidRDefault="0028603B" w:rsidP="0028603B">
      <w:pPr>
        <w:spacing w:before="0"/>
        <w:rPr>
          <w:rFonts w:cs="Arial"/>
        </w:rPr>
      </w:pPr>
      <w:r w:rsidRPr="00471903">
        <w:rPr>
          <w:rFonts w:cs="Arial"/>
        </w:rPr>
        <w:t>Банкарска гаранција за добро извршење посла</w:t>
      </w:r>
    </w:p>
    <w:p w:rsidR="0028603B" w:rsidRPr="00471903" w:rsidRDefault="0028603B" w:rsidP="0028603B">
      <w:pPr>
        <w:spacing w:before="0"/>
        <w:rPr>
          <w:rFonts w:cs="Arial"/>
        </w:rPr>
      </w:pPr>
      <w:r w:rsidRPr="00471903">
        <w:rPr>
          <w:rFonts w:cs="Arial"/>
          <w:lang w:val="sr-Cyrl-RS"/>
        </w:rPr>
        <w:t xml:space="preserve">Продавац </w:t>
      </w:r>
      <w:r w:rsidRPr="00471903">
        <w:rPr>
          <w:rFonts w:cs="Arial"/>
        </w:rPr>
        <w:t xml:space="preserve">је дужан да у тренутку закључења Уговора а најкасније у року од </w:t>
      </w:r>
      <w:r w:rsidRPr="00471903">
        <w:rPr>
          <w:rFonts w:cs="Arial"/>
          <w:lang w:val="sr-Cyrl-RS"/>
        </w:rPr>
        <w:t>10</w:t>
      </w:r>
      <w:r w:rsidRPr="00471903">
        <w:rPr>
          <w:rFonts w:cs="Arial"/>
        </w:rPr>
        <w:t xml:space="preserve"> (</w:t>
      </w:r>
      <w:r w:rsidRPr="00471903">
        <w:rPr>
          <w:rFonts w:cs="Arial"/>
          <w:lang w:val="sr-Cyrl-RS"/>
        </w:rPr>
        <w:t>словима: десет</w:t>
      </w:r>
      <w:r w:rsidRPr="00471903">
        <w:rPr>
          <w:rFonts w:cs="Arial"/>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rsidR="0028603B" w:rsidRPr="00471903" w:rsidRDefault="0028603B" w:rsidP="0028603B">
      <w:pPr>
        <w:spacing w:before="0"/>
        <w:rPr>
          <w:rFonts w:cs="Arial"/>
        </w:rPr>
      </w:pPr>
      <w:r w:rsidRPr="00471903">
        <w:rPr>
          <w:rFonts w:cs="Arial"/>
          <w:lang w:val="sr-Cyrl-RS"/>
        </w:rPr>
        <w:t xml:space="preserve">Продавац </w:t>
      </w:r>
      <w:r w:rsidRPr="00471903">
        <w:rPr>
          <w:rFonts w:cs="Arial"/>
        </w:rPr>
        <w:t xml:space="preserve">је дужан да </w:t>
      </w:r>
      <w:r w:rsidRPr="00471903">
        <w:rPr>
          <w:rFonts w:cs="Arial"/>
          <w:lang w:val="sr-Cyrl-RS"/>
        </w:rPr>
        <w:t>Купц</w:t>
      </w:r>
      <w:r w:rsidRPr="00471903">
        <w:rPr>
          <w:rFonts w:cs="Arial"/>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28603B" w:rsidRPr="00471903" w:rsidRDefault="0028603B" w:rsidP="0028603B">
      <w:pPr>
        <w:spacing w:before="0"/>
        <w:rPr>
          <w:rFonts w:cs="Arial"/>
        </w:rPr>
      </w:pPr>
      <w:r w:rsidRPr="00471903">
        <w:rPr>
          <w:rFonts w:cs="Arial"/>
        </w:rPr>
        <w:t xml:space="preserve">Банкарска гаранција мора трајати најмање </w:t>
      </w:r>
      <w:r w:rsidRPr="00471903">
        <w:rPr>
          <w:rFonts w:cs="Arial"/>
          <w:lang w:val="sr-Cyrl-RS"/>
        </w:rPr>
        <w:t>60</w:t>
      </w:r>
      <w:r w:rsidRPr="00471903">
        <w:rPr>
          <w:rFonts w:cs="Arial"/>
        </w:rPr>
        <w:t xml:space="preserve"> (словима:</w:t>
      </w:r>
      <w:r w:rsidRPr="00471903">
        <w:rPr>
          <w:rFonts w:cs="Arial"/>
          <w:lang w:val="sr-Cyrl-RS"/>
        </w:rPr>
        <w:t xml:space="preserve"> шездесет</w:t>
      </w:r>
      <w:r w:rsidRPr="00471903">
        <w:rPr>
          <w:rFonts w:cs="Arial"/>
        </w:rPr>
        <w:t>) календарских дана дуже од рока одређеног за коначно извршење посла.</w:t>
      </w:r>
    </w:p>
    <w:p w:rsidR="0028603B" w:rsidRPr="00471903" w:rsidRDefault="0028603B" w:rsidP="0028603B">
      <w:pPr>
        <w:spacing w:before="0"/>
        <w:rPr>
          <w:rFonts w:cs="Arial"/>
        </w:rPr>
      </w:pPr>
      <w:r w:rsidRPr="00471903">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8603B" w:rsidRPr="00471903" w:rsidRDefault="0028603B" w:rsidP="0028603B">
      <w:pPr>
        <w:spacing w:before="0"/>
        <w:rPr>
          <w:rFonts w:cs="Arial"/>
        </w:rPr>
      </w:pPr>
      <w:r w:rsidRPr="00471903">
        <w:rPr>
          <w:rFonts w:cs="Arial"/>
          <w:lang w:val="sr-Cyrl-RS"/>
        </w:rPr>
        <w:t xml:space="preserve">Купац </w:t>
      </w:r>
      <w:r w:rsidRPr="00471903">
        <w:rPr>
          <w:rFonts w:cs="Arial"/>
        </w:rPr>
        <w:t xml:space="preserve">ће уновчити дату банкарску гаранцију за добро извршење посла у случају да </w:t>
      </w:r>
      <w:r w:rsidRPr="00471903">
        <w:rPr>
          <w:rFonts w:cs="Arial"/>
          <w:lang w:val="sr-Cyrl-RS"/>
        </w:rPr>
        <w:t xml:space="preserve">Продавац </w:t>
      </w:r>
      <w:r w:rsidRPr="00471903">
        <w:rPr>
          <w:rFonts w:cs="Arial"/>
        </w:rPr>
        <w:t xml:space="preserve">не буде извршавао своје уговорне обавезе у роковима и на начин предвиђен уговором. </w:t>
      </w:r>
    </w:p>
    <w:p w:rsidR="0028603B" w:rsidRPr="00471903" w:rsidRDefault="0028603B" w:rsidP="0028603B">
      <w:pPr>
        <w:spacing w:before="0"/>
        <w:rPr>
          <w:rFonts w:cs="Arial"/>
        </w:rPr>
      </w:pPr>
      <w:r w:rsidRPr="00471903">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8603B" w:rsidRPr="00471903" w:rsidRDefault="0028603B" w:rsidP="0028603B">
      <w:pPr>
        <w:spacing w:before="0"/>
        <w:rPr>
          <w:rFonts w:cs="Arial"/>
        </w:rPr>
      </w:pPr>
      <w:r w:rsidRPr="00471903">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28603B" w:rsidRDefault="0028603B" w:rsidP="0028603B">
      <w:pPr>
        <w:spacing w:before="0"/>
        <w:rPr>
          <w:rFonts w:cs="Arial"/>
        </w:rPr>
      </w:pPr>
      <w:r w:rsidRPr="00471903">
        <w:rPr>
          <w:rFonts w:cs="Arial"/>
          <w:lang w:val="sr-Cyrl-RS"/>
        </w:rPr>
        <w:t xml:space="preserve">Продавац </w:t>
      </w:r>
      <w:r w:rsidRPr="00471903">
        <w:rPr>
          <w:rFonts w:cs="Arial"/>
        </w:rPr>
        <w:t>може поднети гаранцију стране банке само ако је тој банци додељен кредитни рејтинг.</w:t>
      </w:r>
    </w:p>
    <w:p w:rsidR="0028603B" w:rsidRPr="006C1727" w:rsidRDefault="0028603B" w:rsidP="0028603B">
      <w:pPr>
        <w:tabs>
          <w:tab w:val="left" w:pos="9090"/>
        </w:tabs>
        <w:jc w:val="center"/>
        <w:rPr>
          <w:rFonts w:cs="Arial"/>
          <w:b/>
        </w:rPr>
      </w:pPr>
      <w:r w:rsidRPr="006C1727">
        <w:rPr>
          <w:rFonts w:cs="Arial"/>
          <w:b/>
        </w:rPr>
        <w:t>Члан 1</w:t>
      </w:r>
      <w:r>
        <w:rPr>
          <w:rFonts w:cs="Arial"/>
          <w:b/>
          <w:lang w:val="sr-Cyrl-RS"/>
        </w:rPr>
        <w:t>0</w:t>
      </w:r>
      <w:r w:rsidRPr="006C1727">
        <w:rPr>
          <w:rFonts w:cs="Arial"/>
          <w:b/>
        </w:rPr>
        <w:t>.</w:t>
      </w:r>
    </w:p>
    <w:p w:rsidR="0028603B" w:rsidRPr="006C1727" w:rsidRDefault="0028603B" w:rsidP="0028603B">
      <w:pPr>
        <w:pStyle w:val="KDParagraf"/>
        <w:spacing w:before="0"/>
        <w:rPr>
          <w:rFonts w:cs="Arial"/>
        </w:rPr>
      </w:pPr>
      <w:r w:rsidRPr="006C1727">
        <w:rPr>
          <w:rFonts w:cs="Arial"/>
        </w:rPr>
        <w:t>Достављање средстава финансијског обезбеђења из члана</w:t>
      </w:r>
      <w:r w:rsidRPr="006C1727">
        <w:rPr>
          <w:rFonts w:cs="Arial"/>
          <w:lang w:val="sr-Cyrl-RS"/>
        </w:rPr>
        <w:t xml:space="preserve"> </w:t>
      </w:r>
      <w:r w:rsidR="00A5638B">
        <w:rPr>
          <w:rFonts w:cs="Arial"/>
          <w:lang w:val="sr-Cyrl-RS"/>
        </w:rPr>
        <w:t>9</w:t>
      </w:r>
      <w:r w:rsidRPr="006C1727">
        <w:rPr>
          <w:rFonts w:cs="Arial"/>
          <w:lang w:val="sr-Cyrl-RS"/>
        </w:rPr>
        <w:t>.</w:t>
      </w:r>
      <w:r w:rsidRPr="006C1727">
        <w:rPr>
          <w:rFonts w:cs="Arial"/>
        </w:rPr>
        <w:t xml:space="preserve"> представља одложни услов, тако да правно дејство овог уговора не настаје док се одложни услов не испуни.</w:t>
      </w:r>
    </w:p>
    <w:p w:rsidR="0028603B" w:rsidRPr="006C1727" w:rsidRDefault="0028603B" w:rsidP="0028603B">
      <w:pPr>
        <w:pStyle w:val="KDParagraf"/>
        <w:spacing w:before="0"/>
        <w:rPr>
          <w:rFonts w:cs="Arial"/>
        </w:rPr>
      </w:pPr>
      <w:r w:rsidRPr="006C1727">
        <w:rPr>
          <w:rFonts w:cs="Arial"/>
        </w:rPr>
        <w:t>Уколико се средство финансијског обезбеђења не достави у остављеном року, сматраће се да је Продавац одбио да закључи Уговор</w:t>
      </w:r>
      <w:r w:rsidRPr="006C1727">
        <w:rPr>
          <w:rFonts w:cs="Arial"/>
          <w:lang w:val="sr-Cyrl-RS"/>
        </w:rPr>
        <w:t>, осим уколико у наведеном року у потпуности није испунио своју уговорну обавезу.</w:t>
      </w:r>
    </w:p>
    <w:p w:rsidR="0028603B" w:rsidRDefault="0028603B" w:rsidP="0028603B">
      <w:pPr>
        <w:spacing w:before="0"/>
        <w:rPr>
          <w:rFonts w:cs="Arial"/>
        </w:rPr>
      </w:pPr>
    </w:p>
    <w:p w:rsidR="0028603B" w:rsidRPr="0028603B" w:rsidRDefault="0028603B" w:rsidP="0028603B">
      <w:pPr>
        <w:spacing w:before="0"/>
        <w:jc w:val="center"/>
        <w:rPr>
          <w:rFonts w:cs="Arial"/>
          <w:b/>
          <w:lang w:val="sr-Cyrl-RS"/>
        </w:rPr>
      </w:pPr>
      <w:r w:rsidRPr="0028603B">
        <w:rPr>
          <w:rFonts w:cs="Arial"/>
          <w:b/>
          <w:lang w:val="sr-Cyrl-RS"/>
        </w:rPr>
        <w:t>Члан 1</w:t>
      </w:r>
      <w:r w:rsidR="00A5638B">
        <w:rPr>
          <w:rFonts w:cs="Arial"/>
          <w:b/>
          <w:lang w:val="sr-Cyrl-RS"/>
        </w:rPr>
        <w:t>1</w:t>
      </w:r>
      <w:r w:rsidRPr="0028603B">
        <w:rPr>
          <w:rFonts w:cs="Arial"/>
          <w:b/>
          <w:lang w:val="sr-Cyrl-RS"/>
        </w:rPr>
        <w:t>.</w:t>
      </w:r>
    </w:p>
    <w:p w:rsidR="0028603B" w:rsidRPr="006C1727" w:rsidRDefault="0028603B" w:rsidP="0028603B">
      <w:pPr>
        <w:spacing w:before="0"/>
        <w:rPr>
          <w:rFonts w:cs="Arial"/>
        </w:rPr>
      </w:pPr>
      <w:r w:rsidRPr="006C1727">
        <w:rPr>
          <w:rFonts w:cs="Arial"/>
          <w:b/>
        </w:rPr>
        <w:t>Банкарска гаранција за отклањање недостатака у гарантном року</w:t>
      </w:r>
    </w:p>
    <w:p w:rsidR="0028603B" w:rsidRPr="0028603B" w:rsidRDefault="0028603B" w:rsidP="0028603B">
      <w:pPr>
        <w:pStyle w:val="KDParagraf"/>
        <w:rPr>
          <w:rFonts w:eastAsia="TimesNewRomanPSMT" w:cs="Arial"/>
          <w:b/>
          <w:bCs/>
          <w:iCs/>
        </w:rPr>
      </w:pPr>
      <w:r w:rsidRPr="0028603B">
        <w:rPr>
          <w:rFonts w:eastAsia="TimesNewRomanPSMT" w:cs="Arial"/>
          <w:b/>
          <w:bCs/>
          <w:iCs/>
        </w:rPr>
        <w:t>Банкарску гаранцију за отклањање грешака у гарантном року</w:t>
      </w:r>
    </w:p>
    <w:p w:rsidR="0028603B" w:rsidRPr="0028603B" w:rsidRDefault="0028603B" w:rsidP="0028603B">
      <w:pPr>
        <w:pStyle w:val="KDParagraf"/>
        <w:spacing w:before="0"/>
        <w:rPr>
          <w:rFonts w:eastAsia="TimesNewRomanPSMT" w:cs="Arial"/>
          <w:iCs/>
        </w:rPr>
      </w:pPr>
      <w:r w:rsidRPr="0028603B">
        <w:rPr>
          <w:rFonts w:eastAsia="TimesNewRomanPSMT" w:cs="Arial"/>
          <w:iCs/>
        </w:rPr>
        <w:t>Продавац се обавезује да преда Купцу банкарску гаранцију за отклањање недостатака у  гарантном року која је неопозива, безусловна,</w:t>
      </w:r>
      <w:r w:rsidRPr="0028603B">
        <w:rPr>
          <w:rFonts w:eastAsia="TimesNewRomanPSMT" w:cs="Arial"/>
          <w:iCs/>
          <w:lang w:val="sr-Cyrl-RS"/>
        </w:rPr>
        <w:t xml:space="preserve"> </w:t>
      </w:r>
      <w:r w:rsidRPr="0028603B">
        <w:rPr>
          <w:rFonts w:eastAsia="TimesNewRomanPSMT" w:cs="Arial"/>
          <w:iCs/>
        </w:rPr>
        <w:t xml:space="preserve">без права протеста и платива на први позив, издата у висини од 5% од укупно уговорене цене (без ПДВ) са роком важења </w:t>
      </w:r>
      <w:r w:rsidRPr="0028603B">
        <w:rPr>
          <w:rFonts w:eastAsia="TimesNewRomanPSMT" w:cs="Arial"/>
          <w:iCs/>
          <w:lang w:val="sr-Cyrl-RS"/>
        </w:rPr>
        <w:t>60 (словима. шездесет)</w:t>
      </w:r>
      <w:r w:rsidRPr="0028603B">
        <w:rPr>
          <w:rFonts w:eastAsia="TimesNewRomanPSMT" w:cs="Arial"/>
          <w:iCs/>
        </w:rPr>
        <w:t xml:space="preserve"> дана дужим од гарантног рока.</w:t>
      </w:r>
    </w:p>
    <w:p w:rsidR="0028603B" w:rsidRPr="0028603B" w:rsidRDefault="0028603B" w:rsidP="0028603B">
      <w:pPr>
        <w:pStyle w:val="KDParagraf"/>
        <w:spacing w:before="0"/>
        <w:rPr>
          <w:rFonts w:eastAsia="TimesNewRomanPSMT" w:cs="Arial"/>
          <w:iCs/>
        </w:rPr>
      </w:pPr>
      <w:r w:rsidRPr="0028603B">
        <w:rPr>
          <w:rFonts w:eastAsia="TimesNewRomanPSMT" w:cs="Arial"/>
          <w:iCs/>
        </w:rPr>
        <w:t xml:space="preserve">Банкарска гаранција за отклањање недостатака у гарантном року, доставља се  у тренутку испоруке предмета уговора </w:t>
      </w:r>
      <w:r w:rsidRPr="0028603B">
        <w:rPr>
          <w:rFonts w:eastAsia="TimesNewRomanPSMT" w:cs="Arial"/>
          <w:iCs/>
          <w:lang w:val="sr-Cyrl-RS"/>
        </w:rPr>
        <w:t xml:space="preserve">а </w:t>
      </w:r>
      <w:r w:rsidRPr="0028603B">
        <w:rPr>
          <w:rFonts w:eastAsia="TimesNewRomanPSMT" w:cs="Arial"/>
          <w:iCs/>
        </w:rPr>
        <w:t>најкасније 5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rsidR="0028603B" w:rsidRPr="0028603B" w:rsidRDefault="0028603B" w:rsidP="0028603B">
      <w:pPr>
        <w:pStyle w:val="KDParagraf"/>
        <w:spacing w:before="0"/>
        <w:rPr>
          <w:rFonts w:eastAsia="TimesNewRomanPSMT" w:cs="Arial"/>
          <w:iCs/>
        </w:rPr>
      </w:pPr>
      <w:r w:rsidRPr="0028603B">
        <w:rPr>
          <w:rFonts w:eastAsia="TimesNewRomanPSMT" w:cs="Arial"/>
          <w:iCs/>
        </w:rPr>
        <w:t>Достављена банкарска гаранција не може да садржи додатне услове за исплату, краћи рок и мањи износ.</w:t>
      </w:r>
    </w:p>
    <w:p w:rsidR="0028603B" w:rsidRPr="0028603B" w:rsidRDefault="0028603B" w:rsidP="0028603B">
      <w:pPr>
        <w:pStyle w:val="KDParagraf"/>
        <w:spacing w:before="0"/>
        <w:rPr>
          <w:rFonts w:eastAsia="TimesNewRomanPSMT" w:cs="Arial"/>
          <w:iCs/>
        </w:rPr>
      </w:pPr>
      <w:r w:rsidRPr="0028603B">
        <w:rPr>
          <w:rFonts w:eastAsia="TimesNewRomanPSMT" w:cs="Arial"/>
          <w:iCs/>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rsidR="0028603B" w:rsidRPr="0028603B" w:rsidRDefault="0028603B" w:rsidP="0028603B">
      <w:pPr>
        <w:pStyle w:val="KDParagraf"/>
        <w:spacing w:before="0"/>
        <w:rPr>
          <w:rFonts w:eastAsia="TimesNewRomanPSMT" w:cs="Arial"/>
          <w:iCs/>
        </w:rPr>
      </w:pPr>
      <w:r w:rsidRPr="0028603B">
        <w:rPr>
          <w:rFonts w:eastAsia="TimesNewRomanPSMT" w:cs="Arial"/>
          <w:iCs/>
        </w:rPr>
        <w:t xml:space="preserve">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Продавац је обавезан да Купцу достави контрагаранцију домаће банке. </w:t>
      </w:r>
    </w:p>
    <w:p w:rsidR="0028603B" w:rsidRDefault="0028603B" w:rsidP="0028603B">
      <w:pPr>
        <w:tabs>
          <w:tab w:val="left" w:pos="9090"/>
        </w:tabs>
        <w:jc w:val="center"/>
        <w:rPr>
          <w:rFonts w:cs="Arial"/>
          <w:b/>
        </w:rPr>
      </w:pPr>
    </w:p>
    <w:p w:rsidR="006E6F46" w:rsidRPr="007D6C4A" w:rsidRDefault="006E6F46" w:rsidP="006E6F46">
      <w:pPr>
        <w:spacing w:before="0"/>
        <w:rPr>
          <w:rFonts w:cs="Arial"/>
          <w:b/>
        </w:rPr>
      </w:pPr>
      <w:r w:rsidRPr="007D6C4A">
        <w:rPr>
          <w:rFonts w:cs="Arial"/>
          <w:b/>
        </w:rPr>
        <w:t>УГОВОРНА КАЗНА ЗБОГ ЗАКАШЊЕЊА У ИСПОРУЦИ</w:t>
      </w:r>
    </w:p>
    <w:p w:rsidR="006E6F46" w:rsidRPr="007D6C4A" w:rsidRDefault="006E6F46" w:rsidP="006E6F46">
      <w:pPr>
        <w:spacing w:before="0"/>
        <w:jc w:val="center"/>
        <w:rPr>
          <w:rFonts w:cs="Arial"/>
          <w:b/>
        </w:rPr>
      </w:pPr>
      <w:r w:rsidRPr="007D6C4A">
        <w:rPr>
          <w:rFonts w:cs="Arial"/>
          <w:b/>
        </w:rPr>
        <w:t>Члан 1</w:t>
      </w:r>
      <w:r w:rsidR="0028603B">
        <w:rPr>
          <w:rFonts w:cs="Arial"/>
          <w:b/>
          <w:lang w:val="sr-Cyrl-RS"/>
        </w:rPr>
        <w:t>2</w:t>
      </w:r>
      <w:r w:rsidRPr="007D6C4A">
        <w:rPr>
          <w:rFonts w:cs="Arial"/>
          <w:b/>
        </w:rPr>
        <w:t>.</w:t>
      </w:r>
    </w:p>
    <w:p w:rsidR="00A5638B" w:rsidRPr="00A5638B" w:rsidRDefault="00A5638B" w:rsidP="00A5638B">
      <w:pPr>
        <w:pStyle w:val="KDParagraf"/>
        <w:spacing w:before="0"/>
        <w:rPr>
          <w:rFonts w:cs="Arial"/>
          <w:bCs/>
          <w:lang w:val="sr-Cyrl-CS"/>
        </w:rPr>
      </w:pPr>
      <w:r w:rsidRPr="00A5638B">
        <w:rPr>
          <w:rFonts w:cs="Arial"/>
          <w:bCs/>
          <w:lang w:val="sr-Cyrl-C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A5638B" w:rsidRPr="00A5638B" w:rsidRDefault="00A5638B" w:rsidP="00A5638B">
      <w:pPr>
        <w:pStyle w:val="KDParagraf"/>
        <w:spacing w:before="0"/>
        <w:rPr>
          <w:rFonts w:cs="Arial"/>
          <w:bCs/>
          <w:lang w:val="sr-Cyrl-CS"/>
        </w:rPr>
      </w:pPr>
      <w:r w:rsidRPr="00A5638B">
        <w:rPr>
          <w:rFonts w:cs="Arial"/>
          <w:bCs/>
          <w:lang w:val="sr-Cyrl-C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добара,без пореза на додату вредност</w:t>
      </w:r>
    </w:p>
    <w:p w:rsidR="00A5638B" w:rsidRPr="00A5638B" w:rsidRDefault="00A5638B" w:rsidP="00A5638B">
      <w:pPr>
        <w:pStyle w:val="KDParagraf"/>
        <w:spacing w:before="0"/>
        <w:rPr>
          <w:rFonts w:cs="Arial"/>
          <w:bCs/>
          <w:lang w:val="sr-Cyrl-CS"/>
        </w:rPr>
      </w:pPr>
      <w:r w:rsidRPr="00A5638B">
        <w:rPr>
          <w:rFonts w:cs="Arial"/>
          <w:bCs/>
          <w:lang w:val="sr-Cyrl-CS"/>
        </w:rPr>
        <w:t>Плаћање уговорне казне, из става 1. овог члана,  дoспeвa у рoку до 45 (четрдесетпет) дaнa oд дaнa пријема од стране Продавца, рачуни  Купца испостављене по овом основу.</w:t>
      </w:r>
    </w:p>
    <w:p w:rsidR="00FC358A" w:rsidRPr="00A5638B" w:rsidRDefault="00A5638B" w:rsidP="00A5638B">
      <w:pPr>
        <w:pStyle w:val="KDParagraf"/>
        <w:spacing w:before="0"/>
        <w:rPr>
          <w:rFonts w:cs="Arial"/>
          <w:bCs/>
          <w:lang w:val="sr-Cyrl-CS"/>
        </w:rPr>
      </w:pPr>
      <w:r w:rsidRPr="00A5638B">
        <w:rPr>
          <w:rFonts w:cs="Arial"/>
          <w:bCs/>
          <w:lang w:val="sr-Cyrl-CS"/>
        </w:rPr>
        <w:t>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w:t>
      </w:r>
    </w:p>
    <w:p w:rsidR="00A5638B" w:rsidRDefault="00A5638B" w:rsidP="006E6F46">
      <w:pPr>
        <w:autoSpaceDE w:val="0"/>
        <w:autoSpaceDN w:val="0"/>
        <w:adjustRightInd w:val="0"/>
        <w:spacing w:before="0"/>
        <w:rPr>
          <w:rFonts w:cs="Arial"/>
          <w:b/>
        </w:rPr>
      </w:pPr>
    </w:p>
    <w:p w:rsidR="006E6F46" w:rsidRPr="007D6C4A" w:rsidRDefault="006E6F46" w:rsidP="006E6F46">
      <w:pPr>
        <w:autoSpaceDE w:val="0"/>
        <w:autoSpaceDN w:val="0"/>
        <w:adjustRightInd w:val="0"/>
        <w:spacing w:before="0"/>
        <w:rPr>
          <w:rFonts w:cs="Arial"/>
          <w:b/>
        </w:rPr>
      </w:pPr>
      <w:r w:rsidRPr="007D6C4A">
        <w:rPr>
          <w:rFonts w:cs="Arial"/>
          <w:b/>
        </w:rPr>
        <w:t xml:space="preserve">ВИША СИЛА </w:t>
      </w:r>
    </w:p>
    <w:p w:rsidR="006E6F46" w:rsidRPr="007D6C4A" w:rsidRDefault="006E6F46" w:rsidP="006E6F46">
      <w:pPr>
        <w:autoSpaceDE w:val="0"/>
        <w:autoSpaceDN w:val="0"/>
        <w:adjustRightInd w:val="0"/>
        <w:spacing w:before="0"/>
        <w:jc w:val="center"/>
        <w:rPr>
          <w:rFonts w:cs="Arial"/>
          <w:b/>
        </w:rPr>
      </w:pPr>
      <w:r w:rsidRPr="007D6C4A">
        <w:rPr>
          <w:rFonts w:cs="Arial"/>
          <w:b/>
        </w:rPr>
        <w:t>Члан 1</w:t>
      </w:r>
      <w:r w:rsidRPr="007D6C4A">
        <w:rPr>
          <w:rFonts w:cs="Arial"/>
          <w:b/>
          <w:lang w:val="sr-Cyrl-RS"/>
        </w:rPr>
        <w:t>4</w:t>
      </w:r>
      <w:r w:rsidRPr="007D6C4A">
        <w:rPr>
          <w:rFonts w:cs="Arial"/>
          <w:b/>
        </w:rPr>
        <w:t>.</w:t>
      </w:r>
    </w:p>
    <w:p w:rsidR="006E6F46" w:rsidRPr="007D6C4A" w:rsidRDefault="006E6F46" w:rsidP="006E6F46">
      <w:pPr>
        <w:tabs>
          <w:tab w:val="left" w:pos="1512"/>
          <w:tab w:val="left" w:pos="9090"/>
        </w:tabs>
        <w:rPr>
          <w:rFonts w:cs="Arial"/>
        </w:rPr>
      </w:pPr>
      <w:r w:rsidRPr="007D6C4A">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7D6C4A">
        <w:rPr>
          <w:rFonts w:cs="Arial"/>
          <w:lang w:val="sr-Cyrl-CS"/>
        </w:rPr>
        <w:t>за</w:t>
      </w:r>
      <w:r w:rsidRPr="007D6C4A">
        <w:rPr>
          <w:rFonts w:cs="Arial"/>
        </w:rPr>
        <w:t xml:space="preserve"> накнаду штете за делимично или потпуно неизвршење уговорених обавеза</w:t>
      </w:r>
      <w:r w:rsidRPr="007D6C4A">
        <w:rPr>
          <w:rFonts w:cs="Arial"/>
          <w:lang w:val="sr-Cyrl-CS"/>
        </w:rPr>
        <w:t>,за</w:t>
      </w:r>
      <w:r w:rsidRPr="007D6C4A">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7D6C4A">
        <w:rPr>
          <w:rFonts w:cs="Arial"/>
          <w:lang w:val="sr-Cyrl-CS"/>
        </w:rPr>
        <w:t>,</w:t>
      </w:r>
      <w:r w:rsidRPr="007D6C4A">
        <w:rPr>
          <w:rFonts w:cs="Arial"/>
        </w:rPr>
        <w:t xml:space="preserve"> одлаже се за време њеног трајања. </w:t>
      </w:r>
    </w:p>
    <w:p w:rsidR="006E6F46" w:rsidRPr="007D6C4A" w:rsidRDefault="006E6F46" w:rsidP="006E6F46">
      <w:pPr>
        <w:tabs>
          <w:tab w:val="left" w:pos="1512"/>
          <w:tab w:val="left" w:pos="9090"/>
        </w:tabs>
        <w:rPr>
          <w:rFonts w:cs="Arial"/>
          <w:lang w:val="hr-HR"/>
        </w:rPr>
      </w:pPr>
      <w:r w:rsidRPr="007D6C4A">
        <w:rPr>
          <w:rFonts w:cs="Arial"/>
        </w:rPr>
        <w:t>Уговорна страна којој је извршавање уговорних обавеза онемогућено услед дејства више силе је у обавези да одмах</w:t>
      </w:r>
      <w:r w:rsidRPr="007D6C4A">
        <w:rPr>
          <w:rFonts w:cs="Arial"/>
          <w:lang w:val="hr-HR"/>
        </w:rPr>
        <w:t xml:space="preserve">, </w:t>
      </w:r>
      <w:r w:rsidRPr="007D6C4A">
        <w:rPr>
          <w:rFonts w:cs="Arial"/>
        </w:rPr>
        <w:t>без одлагања</w:t>
      </w:r>
      <w:r w:rsidRPr="007D6C4A">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7D6C4A">
        <w:rPr>
          <w:rFonts w:cs="Arial"/>
        </w:rPr>
        <w:t>страну о настанку</w:t>
      </w:r>
      <w:r w:rsidRPr="007D6C4A">
        <w:rPr>
          <w:rFonts w:cs="Arial"/>
          <w:lang w:val="hr-HR"/>
        </w:rPr>
        <w:t xml:space="preserve"> више силе</w:t>
      </w:r>
      <w:r w:rsidRPr="007D6C4A">
        <w:rPr>
          <w:rFonts w:cs="Arial"/>
        </w:rPr>
        <w:t xml:space="preserve"> и њеном процењеном или очекиваном трајању</w:t>
      </w:r>
      <w:r w:rsidRPr="007D6C4A">
        <w:rPr>
          <w:rFonts w:cs="Arial"/>
          <w:lang w:val="hr-HR"/>
        </w:rPr>
        <w:t>, уз достављање доказа о постојању више силе.</w:t>
      </w:r>
    </w:p>
    <w:p w:rsidR="006E6F46" w:rsidRPr="007D6C4A" w:rsidRDefault="006E6F46" w:rsidP="006E6F46">
      <w:pPr>
        <w:tabs>
          <w:tab w:val="left" w:pos="1512"/>
          <w:tab w:val="left" w:pos="9090"/>
        </w:tabs>
        <w:rPr>
          <w:rFonts w:cs="Arial"/>
        </w:rPr>
      </w:pPr>
      <w:r w:rsidRPr="007D6C4A">
        <w:rPr>
          <w:rFonts w:cs="Arial"/>
        </w:rPr>
        <w:t>За</w:t>
      </w:r>
      <w:r w:rsidR="00FC358A" w:rsidRPr="007D6C4A">
        <w:rPr>
          <w:rFonts w:cs="Arial"/>
        </w:rPr>
        <w:t xml:space="preserve"> време трајања више силе свака У</w:t>
      </w:r>
      <w:r w:rsidRPr="007D6C4A">
        <w:rPr>
          <w:rFonts w:cs="Arial"/>
        </w:rPr>
        <w:t>говорна страна сноси своје трошкове</w:t>
      </w:r>
      <w:r w:rsidRPr="007D6C4A">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7D6C4A">
        <w:rPr>
          <w:rFonts w:cs="Arial"/>
        </w:rPr>
        <w:t>.</w:t>
      </w:r>
    </w:p>
    <w:p w:rsidR="006E6F46" w:rsidRPr="007D6C4A" w:rsidRDefault="006E6F46" w:rsidP="006E6F46">
      <w:pPr>
        <w:tabs>
          <w:tab w:val="left" w:pos="1512"/>
          <w:tab w:val="left" w:pos="9090"/>
        </w:tabs>
        <w:rPr>
          <w:rFonts w:cs="Arial"/>
          <w:lang w:val="sr-Cyrl-CS"/>
        </w:rPr>
      </w:pPr>
      <w:r w:rsidRPr="007D6C4A">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7D6C4A">
        <w:rPr>
          <w:rFonts w:cs="Arial"/>
          <w:lang w:val="sr-Cyrl-CS"/>
        </w:rPr>
        <w:t xml:space="preserve">по овом основу – </w:t>
      </w:r>
      <w:r w:rsidRPr="007D6C4A">
        <w:rPr>
          <w:rFonts w:cs="Arial"/>
        </w:rPr>
        <w:t>ни једна од Уговорних страна не стиче право на накнаду било какве штете.</w:t>
      </w:r>
    </w:p>
    <w:p w:rsidR="006E6F46" w:rsidRPr="007D6C4A" w:rsidRDefault="006E6F46" w:rsidP="006E6F46">
      <w:pPr>
        <w:pStyle w:val="KDParagraf"/>
        <w:spacing w:before="0"/>
        <w:rPr>
          <w:rFonts w:cs="Arial"/>
          <w:b/>
        </w:rPr>
      </w:pPr>
    </w:p>
    <w:p w:rsidR="006E6F46" w:rsidRPr="007D6C4A" w:rsidRDefault="006E6F46" w:rsidP="006E6F46">
      <w:pPr>
        <w:spacing w:before="0"/>
        <w:rPr>
          <w:rFonts w:cs="Arial"/>
          <w:b/>
        </w:rPr>
      </w:pPr>
      <w:r w:rsidRPr="007D6C4A">
        <w:rPr>
          <w:rFonts w:cs="Arial"/>
          <w:b/>
        </w:rPr>
        <w:t>РАСКИД УГОВОРА</w:t>
      </w:r>
    </w:p>
    <w:p w:rsidR="006E6F46" w:rsidRPr="007D6C4A" w:rsidRDefault="006E6F46" w:rsidP="006E6F46">
      <w:pPr>
        <w:spacing w:before="0"/>
        <w:jc w:val="center"/>
        <w:rPr>
          <w:rFonts w:cs="Arial"/>
        </w:rPr>
      </w:pPr>
      <w:r w:rsidRPr="007D6C4A">
        <w:rPr>
          <w:rFonts w:cs="Arial"/>
          <w:b/>
        </w:rPr>
        <w:t>Члан 1</w:t>
      </w:r>
      <w:r w:rsidRPr="007D6C4A">
        <w:rPr>
          <w:rFonts w:cs="Arial"/>
          <w:b/>
          <w:lang w:val="sr-Cyrl-RS"/>
        </w:rPr>
        <w:t>5</w:t>
      </w:r>
      <w:r w:rsidRPr="007D6C4A">
        <w:rPr>
          <w:rFonts w:cs="Arial"/>
          <w:b/>
        </w:rPr>
        <w:t>.</w:t>
      </w:r>
    </w:p>
    <w:p w:rsidR="006E6F46" w:rsidRPr="007D6C4A" w:rsidRDefault="006E6F46" w:rsidP="006E6F46">
      <w:pPr>
        <w:tabs>
          <w:tab w:val="left" w:pos="9090"/>
        </w:tabs>
        <w:rPr>
          <w:rFonts w:cs="Arial"/>
          <w:bCs/>
          <w:lang w:val="sr-Cyrl-CS"/>
        </w:rPr>
      </w:pPr>
      <w:r w:rsidRPr="007D6C4A">
        <w:rPr>
          <w:rFonts w:cs="Arial"/>
          <w:bCs/>
          <w:lang w:val="sr-Cyrl-CS"/>
        </w:rPr>
        <w:t xml:space="preserve">Ако Продавац не испуни овај Уговор, или ако не буде квалитетно и о року испуњавао своје обавезе , или, упркос писмене опомене </w:t>
      </w:r>
      <w:r w:rsidRPr="007D6C4A">
        <w:rPr>
          <w:rFonts w:cs="Arial"/>
          <w:lang w:val="sr-Cyrl-CS"/>
        </w:rPr>
        <w:t>Купца</w:t>
      </w:r>
      <w:r w:rsidRPr="007D6C4A">
        <w:rPr>
          <w:rFonts w:cs="Arial"/>
          <w:bCs/>
          <w:lang w:val="sr-Cyrl-CS"/>
        </w:rPr>
        <w:t xml:space="preserve">, крши одредбе овог уговора, </w:t>
      </w:r>
      <w:r w:rsidRPr="007D6C4A">
        <w:rPr>
          <w:rFonts w:cs="Arial"/>
          <w:lang w:val="sr-Cyrl-CS"/>
        </w:rPr>
        <w:t>Купац</w:t>
      </w:r>
      <w:r w:rsidRPr="007D6C4A">
        <w:rPr>
          <w:rFonts w:cs="Arial"/>
          <w:bCs/>
          <w:lang w:val="sr-Cyrl-CS"/>
        </w:rPr>
        <w:t xml:space="preserve"> има право да констатује непоштовање одредби Уговора и о томе достави Продавцу писану опомену.</w:t>
      </w:r>
    </w:p>
    <w:p w:rsidR="006E6F46" w:rsidRPr="007D6C4A" w:rsidRDefault="006E6F46" w:rsidP="006E6F46">
      <w:pPr>
        <w:tabs>
          <w:tab w:val="left" w:pos="9090"/>
        </w:tabs>
        <w:rPr>
          <w:rFonts w:cs="Arial"/>
          <w:bCs/>
          <w:lang w:val="sr-Cyrl-CS"/>
        </w:rPr>
      </w:pPr>
      <w:r w:rsidRPr="007D6C4A">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7D6C4A">
        <w:rPr>
          <w:rFonts w:cs="Arial"/>
          <w:lang w:val="sr-Cyrl-CS"/>
        </w:rPr>
        <w:t>Купац</w:t>
      </w:r>
      <w:r w:rsidRPr="007D6C4A">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6E6F46" w:rsidRPr="007D6C4A" w:rsidRDefault="006E6F46" w:rsidP="006E6F46">
      <w:pPr>
        <w:tabs>
          <w:tab w:val="left" w:pos="9090"/>
        </w:tabs>
        <w:rPr>
          <w:rFonts w:cs="Arial"/>
          <w:bCs/>
          <w:lang w:val="sr-Cyrl-CS"/>
        </w:rPr>
      </w:pPr>
      <w:r w:rsidRPr="007D6C4A">
        <w:rPr>
          <w:rFonts w:cs="Arial"/>
          <w:bCs/>
          <w:lang w:val="sr-Cyrl-CS"/>
        </w:rPr>
        <w:t xml:space="preserve">У случају раскида овог </w:t>
      </w:r>
      <w:r w:rsidRPr="007D6C4A">
        <w:rPr>
          <w:rFonts w:cs="Arial"/>
          <w:bCs/>
        </w:rPr>
        <w:t>У</w:t>
      </w:r>
      <w:r w:rsidRPr="007D6C4A">
        <w:rPr>
          <w:rFonts w:cs="Arial"/>
          <w:bCs/>
          <w:lang w:val="sr-Cyrl-CS"/>
        </w:rPr>
        <w:t>говора, у смислу овог члана, Уговорне стране ће измирити своје обавезе настале до дана раскида.</w:t>
      </w:r>
    </w:p>
    <w:p w:rsidR="006E6F46" w:rsidRPr="007D6C4A" w:rsidRDefault="006E6F46" w:rsidP="006E6F46">
      <w:pPr>
        <w:tabs>
          <w:tab w:val="left" w:pos="9090"/>
        </w:tabs>
        <w:rPr>
          <w:rFonts w:cs="Arial"/>
          <w:bCs/>
          <w:lang w:val="sr-Cyrl-CS"/>
        </w:rPr>
      </w:pPr>
      <w:r w:rsidRPr="007D6C4A">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A5638B" w:rsidRDefault="00A5638B" w:rsidP="006E6F46">
      <w:pPr>
        <w:spacing w:before="0"/>
        <w:jc w:val="center"/>
        <w:rPr>
          <w:rFonts w:cs="Arial"/>
          <w:b/>
        </w:rPr>
      </w:pPr>
    </w:p>
    <w:p w:rsidR="006E6F46" w:rsidRPr="007D6C4A" w:rsidRDefault="006E6F46" w:rsidP="006E6F46">
      <w:pPr>
        <w:spacing w:before="0"/>
        <w:jc w:val="center"/>
        <w:rPr>
          <w:rFonts w:cs="Arial"/>
          <w:b/>
        </w:rPr>
      </w:pPr>
      <w:r w:rsidRPr="007D6C4A">
        <w:rPr>
          <w:rFonts w:cs="Arial"/>
          <w:b/>
        </w:rPr>
        <w:t>Члан 1</w:t>
      </w:r>
      <w:r w:rsidRPr="007D6C4A">
        <w:rPr>
          <w:rFonts w:cs="Arial"/>
          <w:b/>
          <w:lang w:val="sr-Cyrl-RS"/>
        </w:rPr>
        <w:t>6</w:t>
      </w:r>
      <w:r w:rsidRPr="007D6C4A">
        <w:rPr>
          <w:rFonts w:cs="Arial"/>
          <w:b/>
        </w:rPr>
        <w:t>.</w:t>
      </w:r>
    </w:p>
    <w:p w:rsidR="006E6F46" w:rsidRPr="007D6C4A" w:rsidRDefault="006E6F46" w:rsidP="006E6F46">
      <w:pPr>
        <w:rPr>
          <w:rFonts w:cs="Arial"/>
        </w:rPr>
      </w:pPr>
      <w:r w:rsidRPr="007D6C4A">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6E6F46" w:rsidRPr="007D6C4A" w:rsidRDefault="006E6F46" w:rsidP="006E6F46">
      <w:pPr>
        <w:pStyle w:val="KDParagraf"/>
        <w:spacing w:before="0"/>
        <w:rPr>
          <w:rFonts w:eastAsia="Calibri" w:cs="Arial"/>
          <w:noProof/>
          <w:color w:val="00B0F0"/>
        </w:rPr>
      </w:pPr>
    </w:p>
    <w:p w:rsidR="006E6F46" w:rsidRPr="007D6C4A" w:rsidRDefault="006E6F46" w:rsidP="006E6F46">
      <w:pPr>
        <w:spacing w:before="0"/>
        <w:jc w:val="center"/>
        <w:rPr>
          <w:rFonts w:cs="Arial"/>
          <w:b/>
        </w:rPr>
      </w:pPr>
      <w:r w:rsidRPr="007D6C4A">
        <w:rPr>
          <w:rFonts w:cs="Arial"/>
          <w:b/>
        </w:rPr>
        <w:t>Члан 1</w:t>
      </w:r>
      <w:r w:rsidRPr="007D6C4A">
        <w:rPr>
          <w:rFonts w:cs="Arial"/>
          <w:b/>
          <w:lang w:val="sr-Cyrl-RS"/>
        </w:rPr>
        <w:t>7</w:t>
      </w:r>
      <w:r w:rsidRPr="007D6C4A">
        <w:rPr>
          <w:rFonts w:cs="Arial"/>
          <w:b/>
        </w:rPr>
        <w:t>.</w:t>
      </w:r>
    </w:p>
    <w:p w:rsidR="006E6F46" w:rsidRPr="007D6C4A" w:rsidRDefault="006E6F46" w:rsidP="006E6F46">
      <w:pPr>
        <w:rPr>
          <w:rFonts w:cs="Arial"/>
        </w:rPr>
      </w:pPr>
      <w:r w:rsidRPr="007D6C4A">
        <w:rPr>
          <w:rFonts w:cs="Arial"/>
        </w:rPr>
        <w:t>Продавац је дужан</w:t>
      </w:r>
      <w:r w:rsidRPr="007D6C4A">
        <w:rPr>
          <w:rFonts w:cs="Arial"/>
          <w:lang w:val="sr-Cyrl-RS"/>
        </w:rPr>
        <w:t xml:space="preserve"> </w:t>
      </w:r>
      <w:r w:rsidRPr="007D6C4A">
        <w:rPr>
          <w:rFonts w:cs="Arial"/>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6E6F46" w:rsidRPr="007D6C4A" w:rsidRDefault="006E6F46" w:rsidP="006E6F46">
      <w:pPr>
        <w:rPr>
          <w:rFonts w:cs="Arial"/>
        </w:rPr>
      </w:pPr>
      <w:r w:rsidRPr="007D6C4A">
        <w:rPr>
          <w:rFonts w:cs="Arial"/>
        </w:rPr>
        <w:t xml:space="preserve">Информације, подаци и документација које је </w:t>
      </w:r>
      <w:r w:rsidRPr="007D6C4A">
        <w:rPr>
          <w:rFonts w:cs="Arial"/>
          <w:color w:val="000000"/>
        </w:rPr>
        <w:t>Купац</w:t>
      </w:r>
      <w:r w:rsidRPr="007D6C4A">
        <w:rPr>
          <w:rFonts w:cs="Arial"/>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7D6C4A">
        <w:rPr>
          <w:rFonts w:cs="Arial"/>
          <w:color w:val="000000"/>
        </w:rPr>
        <w:t>Купца</w:t>
      </w:r>
      <w:r w:rsidRPr="007D6C4A">
        <w:rPr>
          <w:rFonts w:cs="Arial"/>
          <w:color w:val="000000"/>
          <w:lang w:val="sr-Cyrl-RS"/>
        </w:rPr>
        <w:t>,осим у случајевима предвиђеним одговарајућим прописима</w:t>
      </w:r>
      <w:r w:rsidRPr="007D6C4A">
        <w:rPr>
          <w:rFonts w:cs="Arial"/>
        </w:rPr>
        <w:t xml:space="preserve">. </w:t>
      </w:r>
    </w:p>
    <w:p w:rsidR="006E6F46" w:rsidRPr="007D6C4A" w:rsidRDefault="006E6F46" w:rsidP="006E6F46">
      <w:pPr>
        <w:pStyle w:val="KDParagraf"/>
        <w:spacing w:before="0"/>
        <w:rPr>
          <w:rFonts w:eastAsia="Calibri" w:cs="Arial"/>
          <w:noProof/>
          <w:color w:val="00B0F0"/>
        </w:rPr>
      </w:pPr>
    </w:p>
    <w:p w:rsidR="006E6F46" w:rsidRPr="007D6C4A" w:rsidRDefault="006E6F46" w:rsidP="006E6F46">
      <w:pPr>
        <w:spacing w:before="0"/>
        <w:jc w:val="center"/>
        <w:rPr>
          <w:rFonts w:cs="Arial"/>
          <w:b/>
        </w:rPr>
      </w:pPr>
      <w:r w:rsidRPr="007D6C4A">
        <w:rPr>
          <w:rFonts w:cs="Arial"/>
          <w:b/>
        </w:rPr>
        <w:t>Члан 1</w:t>
      </w:r>
      <w:r w:rsidRPr="007D6C4A">
        <w:rPr>
          <w:rFonts w:cs="Arial"/>
          <w:b/>
          <w:lang w:val="sr-Cyrl-RS"/>
        </w:rPr>
        <w:t>8</w:t>
      </w:r>
      <w:r w:rsidRPr="007D6C4A">
        <w:rPr>
          <w:rFonts w:cs="Arial"/>
          <w:b/>
        </w:rPr>
        <w:t>.</w:t>
      </w:r>
    </w:p>
    <w:p w:rsidR="006E6F46" w:rsidRPr="007D6C4A" w:rsidRDefault="006E6F46" w:rsidP="006E6F46">
      <w:pPr>
        <w:tabs>
          <w:tab w:val="left" w:pos="9090"/>
        </w:tabs>
        <w:rPr>
          <w:rFonts w:cs="Arial"/>
          <w:lang w:val="sr-Cyrl-CS"/>
        </w:rPr>
      </w:pPr>
      <w:r w:rsidRPr="007D6C4A">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6E6F46" w:rsidRPr="007D6C4A" w:rsidRDefault="006E6F46" w:rsidP="006E6F46">
      <w:pPr>
        <w:tabs>
          <w:tab w:val="left" w:pos="9090"/>
        </w:tabs>
        <w:rPr>
          <w:rFonts w:cs="Arial"/>
          <w:lang w:val="ru-RU"/>
        </w:rPr>
      </w:pPr>
      <w:r w:rsidRPr="007D6C4A">
        <w:rPr>
          <w:rFonts w:cs="Arial"/>
          <w:lang w:val="ru-RU"/>
        </w:rPr>
        <w:t xml:space="preserve">Након закључења </w:t>
      </w:r>
      <w:r w:rsidRPr="007D6C4A">
        <w:rPr>
          <w:rFonts w:cs="Arial"/>
        </w:rPr>
        <w:t xml:space="preserve">и ступања на правну снагу </w:t>
      </w:r>
      <w:r w:rsidRPr="007D6C4A">
        <w:rPr>
          <w:rFonts w:cs="Arial"/>
          <w:lang w:val="ru-RU"/>
        </w:rPr>
        <w:t xml:space="preserve">овог Уговора, Купац може да дозволи, а </w:t>
      </w:r>
      <w:r w:rsidRPr="007D6C4A">
        <w:rPr>
          <w:rFonts w:cs="Arial"/>
        </w:rPr>
        <w:t>Продавац</w:t>
      </w:r>
      <w:r w:rsidRPr="007D6C4A">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6E6F46" w:rsidRPr="007D6C4A" w:rsidRDefault="006E6F46" w:rsidP="006E6F46">
      <w:pPr>
        <w:tabs>
          <w:tab w:val="left" w:pos="9090"/>
        </w:tabs>
        <w:rPr>
          <w:rFonts w:cs="Arial"/>
          <w:smallCaps/>
        </w:rPr>
      </w:pPr>
    </w:p>
    <w:p w:rsidR="006E6F46" w:rsidRPr="007D6C4A" w:rsidRDefault="006E6F46" w:rsidP="006E6F46">
      <w:pPr>
        <w:spacing w:before="0"/>
        <w:jc w:val="center"/>
        <w:rPr>
          <w:rFonts w:cs="Arial"/>
          <w:b/>
        </w:rPr>
      </w:pPr>
      <w:r w:rsidRPr="007D6C4A">
        <w:rPr>
          <w:rFonts w:cs="Arial"/>
          <w:b/>
        </w:rPr>
        <w:t xml:space="preserve">Члан </w:t>
      </w:r>
      <w:r w:rsidRPr="007D6C4A">
        <w:rPr>
          <w:rFonts w:cs="Arial"/>
          <w:b/>
          <w:lang w:val="sr-Cyrl-RS"/>
        </w:rPr>
        <w:t>19</w:t>
      </w:r>
      <w:r w:rsidRPr="007D6C4A">
        <w:rPr>
          <w:rFonts w:cs="Arial"/>
          <w:b/>
        </w:rPr>
        <w:t>.</w:t>
      </w:r>
    </w:p>
    <w:p w:rsidR="006E6F46" w:rsidRPr="007D6C4A" w:rsidRDefault="006E6F46" w:rsidP="006E6F46">
      <w:pPr>
        <w:pStyle w:val="KDParagraf"/>
        <w:spacing w:before="0"/>
        <w:rPr>
          <w:rFonts w:eastAsia="Calibri" w:cs="Arial"/>
          <w:noProof/>
          <w:lang w:val="ru-RU"/>
        </w:rPr>
      </w:pPr>
      <w:r w:rsidRPr="007D6C4A">
        <w:rPr>
          <w:rFonts w:eastAsia="Calibri" w:cs="Arial"/>
          <w:noProof/>
        </w:rPr>
        <w:t>Продавац</w:t>
      </w:r>
      <w:r w:rsidRPr="007D6C4A">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7D6C4A">
        <w:rPr>
          <w:rFonts w:eastAsia="TimesNewRomanPSMT" w:cs="Arial"/>
          <w:bCs/>
          <w:lang w:val="ru-RU"/>
        </w:rPr>
        <w:t>у вези са испуњеношћу услова из поступка јавне набавке</w:t>
      </w:r>
      <w:r w:rsidRPr="007D6C4A">
        <w:rPr>
          <w:rFonts w:eastAsia="Calibri" w:cs="Arial"/>
          <w:noProof/>
          <w:lang w:val="ru-RU"/>
        </w:rPr>
        <w:t xml:space="preserve">, о насталој промени писмено обавести </w:t>
      </w:r>
      <w:r w:rsidRPr="007D6C4A">
        <w:rPr>
          <w:rFonts w:eastAsia="Calibri" w:cs="Arial"/>
          <w:noProof/>
        </w:rPr>
        <w:t>Купца</w:t>
      </w:r>
      <w:r w:rsidRPr="007D6C4A">
        <w:rPr>
          <w:rFonts w:eastAsia="Calibri" w:cs="Arial"/>
          <w:noProof/>
          <w:lang w:val="ru-RU"/>
        </w:rPr>
        <w:t xml:space="preserve"> и да је документује на прописан начин.</w:t>
      </w:r>
    </w:p>
    <w:p w:rsidR="006E6F46" w:rsidRPr="007D6C4A" w:rsidRDefault="006E6F46" w:rsidP="006E6F46">
      <w:pPr>
        <w:pStyle w:val="KDParagraf"/>
        <w:spacing w:before="0"/>
        <w:rPr>
          <w:rFonts w:eastAsia="Calibri" w:cs="Arial"/>
          <w:noProof/>
        </w:rPr>
      </w:pPr>
      <w:r w:rsidRPr="007D6C4A">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6E6F46" w:rsidRPr="007D6C4A" w:rsidRDefault="006E6F46" w:rsidP="006E6F46">
      <w:pPr>
        <w:pStyle w:val="KDParagraf"/>
        <w:spacing w:before="0"/>
        <w:rPr>
          <w:rFonts w:cs="Arial"/>
          <w:b/>
          <w:lang w:val="sr-Cyrl-BA"/>
        </w:rPr>
      </w:pPr>
      <w:r w:rsidRPr="007D6C4A">
        <w:rPr>
          <w:rFonts w:cs="Arial"/>
          <w:b/>
          <w:lang w:val="sr-Cyrl-BA"/>
        </w:rPr>
        <w:t>ВАЖНОСТ УГОВОРА</w:t>
      </w:r>
    </w:p>
    <w:p w:rsidR="006E6F46" w:rsidRPr="007D6C4A" w:rsidRDefault="006E6F46" w:rsidP="006E6F46">
      <w:pPr>
        <w:spacing w:before="0"/>
        <w:jc w:val="center"/>
        <w:rPr>
          <w:rFonts w:cs="Arial"/>
          <w:b/>
        </w:rPr>
      </w:pPr>
      <w:r w:rsidRPr="007D6C4A">
        <w:rPr>
          <w:rFonts w:cs="Arial"/>
          <w:b/>
        </w:rPr>
        <w:t>Члан 2</w:t>
      </w:r>
      <w:r w:rsidRPr="007D6C4A">
        <w:rPr>
          <w:rFonts w:cs="Arial"/>
          <w:b/>
          <w:lang w:val="sr-Cyrl-RS"/>
        </w:rPr>
        <w:t>0</w:t>
      </w:r>
      <w:r w:rsidRPr="007D6C4A">
        <w:rPr>
          <w:rFonts w:cs="Arial"/>
          <w:b/>
        </w:rPr>
        <w:t>.</w:t>
      </w:r>
    </w:p>
    <w:p w:rsidR="00A5638B" w:rsidRPr="006C1727" w:rsidRDefault="00A5638B" w:rsidP="00A5638B">
      <w:pPr>
        <w:pStyle w:val="KDParagraf"/>
        <w:spacing w:before="0"/>
        <w:rPr>
          <w:rFonts w:eastAsia="Calibri" w:cs="Arial"/>
        </w:rPr>
      </w:pPr>
      <w:r w:rsidRPr="006C1727">
        <w:rPr>
          <w:rFonts w:eastAsia="Calibri" w:cs="Arial"/>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rsidR="00A5638B" w:rsidRPr="00C75087" w:rsidRDefault="00A5638B" w:rsidP="00A5638B">
      <w:pPr>
        <w:pStyle w:val="KDParagraf"/>
        <w:spacing w:before="0"/>
        <w:rPr>
          <w:rFonts w:cs="Arial"/>
          <w:lang w:val="sr-Cyrl-RS"/>
        </w:rPr>
      </w:pPr>
      <w:r w:rsidRPr="006C1727">
        <w:rPr>
          <w:rFonts w:cs="Arial"/>
        </w:rPr>
        <w:t xml:space="preserve">Уговор се закључује на период </w:t>
      </w:r>
      <w:r w:rsidRPr="00C75087">
        <w:rPr>
          <w:rFonts w:cs="Arial"/>
        </w:rPr>
        <w:t xml:space="preserve">до </w:t>
      </w:r>
      <w:r w:rsidRPr="00C75087">
        <w:rPr>
          <w:rFonts w:cs="Arial"/>
          <w:lang w:val="sr-Cyrl-RS"/>
        </w:rPr>
        <w:t>______________</w:t>
      </w:r>
      <w:r w:rsidRPr="00C75087">
        <w:rPr>
          <w:rFonts w:cs="Arial"/>
        </w:rPr>
        <w:t xml:space="preserve"> (навести тачан датум), рачунају</w:t>
      </w:r>
      <w:r>
        <w:rPr>
          <w:rFonts w:cs="Arial"/>
        </w:rPr>
        <w:t>ћи од ступања Уговора на снагу.</w:t>
      </w:r>
    </w:p>
    <w:p w:rsidR="00A5638B" w:rsidRPr="00FE60F5" w:rsidRDefault="00A5638B" w:rsidP="00A5638B">
      <w:pPr>
        <w:spacing w:before="0"/>
        <w:rPr>
          <w:rFonts w:cs="Arial"/>
          <w:spacing w:val="2"/>
          <w:lang w:val="sr-Cyrl-RS"/>
        </w:rPr>
      </w:pPr>
      <w:r w:rsidRPr="00FE60F5">
        <w:rPr>
          <w:rFonts w:cs="Arial"/>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_________ месеци од дана закључења</w:t>
      </w:r>
      <w:r w:rsidRPr="00FE60F5">
        <w:rPr>
          <w:rFonts w:cs="Arial"/>
          <w:i/>
          <w:iCs/>
          <w:spacing w:val="2"/>
          <w:lang w:val="sr-Cyrl-RS"/>
        </w:rPr>
        <w:t xml:space="preserve"> </w:t>
      </w:r>
      <w:r w:rsidRPr="00FE60F5">
        <w:rPr>
          <w:rFonts w:cs="Arial"/>
          <w:spacing w:val="2"/>
          <w:lang w:val="sr-Cyrl-RS"/>
        </w:rPr>
        <w:t>Уговора, а што не утиче на одредбе о гарантном року и обавезама из гарантног рока.</w:t>
      </w:r>
    </w:p>
    <w:p w:rsidR="006E6F46" w:rsidRPr="007D6C4A" w:rsidRDefault="006E6F46" w:rsidP="006E6F46">
      <w:pPr>
        <w:pStyle w:val="KDParagraf"/>
        <w:spacing w:before="0"/>
        <w:rPr>
          <w:rFonts w:cs="Arial"/>
          <w:i/>
          <w:color w:val="00B0F0"/>
        </w:rPr>
      </w:pPr>
    </w:p>
    <w:p w:rsidR="006E6F46" w:rsidRPr="007D6C4A" w:rsidRDefault="006E6F46" w:rsidP="006E6F46">
      <w:pPr>
        <w:spacing w:before="0"/>
        <w:rPr>
          <w:rFonts w:cs="Arial"/>
          <w:b/>
        </w:rPr>
      </w:pPr>
      <w:r w:rsidRPr="007D6C4A">
        <w:rPr>
          <w:rFonts w:cs="Arial"/>
          <w:b/>
        </w:rPr>
        <w:t>ИЗМЕНЕ ТОКОМ ТРАЈАЊА УГОВОРА</w:t>
      </w:r>
    </w:p>
    <w:p w:rsidR="006E6F46" w:rsidRPr="007D6C4A" w:rsidRDefault="006E6F46" w:rsidP="006E6F46">
      <w:pPr>
        <w:spacing w:before="0"/>
        <w:jc w:val="center"/>
        <w:rPr>
          <w:rFonts w:cs="Arial"/>
          <w:b/>
        </w:rPr>
      </w:pPr>
      <w:r w:rsidRPr="007D6C4A">
        <w:rPr>
          <w:rFonts w:cs="Arial"/>
          <w:b/>
        </w:rPr>
        <w:t>Члан 2</w:t>
      </w:r>
      <w:r w:rsidRPr="007D6C4A">
        <w:rPr>
          <w:rFonts w:cs="Arial"/>
          <w:b/>
          <w:lang w:val="sr-Cyrl-RS"/>
        </w:rPr>
        <w:t>1</w:t>
      </w:r>
      <w:r w:rsidRPr="007D6C4A">
        <w:rPr>
          <w:rFonts w:cs="Arial"/>
          <w:b/>
        </w:rPr>
        <w:t>.</w:t>
      </w:r>
    </w:p>
    <w:p w:rsidR="00A5638B" w:rsidRPr="006C1727" w:rsidRDefault="00A5638B" w:rsidP="00A5638B">
      <w:pPr>
        <w:rPr>
          <w:rFonts w:cs="Arial"/>
          <w:lang w:eastAsia="sr-Latn-CS"/>
        </w:rPr>
      </w:pPr>
      <w:r w:rsidRPr="006C1727">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A5638B" w:rsidRDefault="00A5638B" w:rsidP="00A5638B">
      <w:pPr>
        <w:spacing w:before="0"/>
        <w:rPr>
          <w:rFonts w:cs="Arial"/>
          <w:lang w:eastAsia="sr-Latn-CS"/>
        </w:rPr>
      </w:pPr>
      <w:r w:rsidRPr="006C1727">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A5638B" w:rsidRDefault="00A5638B" w:rsidP="00A5638B">
      <w:pPr>
        <w:spacing w:before="0"/>
        <w:rPr>
          <w:rFonts w:cs="Arial"/>
          <w:lang w:eastAsia="sr-Latn-CS"/>
        </w:rPr>
      </w:pPr>
    </w:p>
    <w:p w:rsidR="006E6F46" w:rsidRPr="007D6C4A" w:rsidRDefault="006E6F46" w:rsidP="00A5638B">
      <w:pPr>
        <w:spacing w:before="0"/>
        <w:rPr>
          <w:rFonts w:cs="Arial"/>
          <w:b/>
        </w:rPr>
      </w:pPr>
      <w:r w:rsidRPr="007D6C4A">
        <w:rPr>
          <w:rFonts w:cs="Arial"/>
          <w:b/>
        </w:rPr>
        <w:t>ЗАВРШНЕ ОДРЕДБЕ</w:t>
      </w:r>
    </w:p>
    <w:p w:rsidR="006E6F46" w:rsidRPr="007D6C4A" w:rsidRDefault="006E6F46" w:rsidP="006E6F46">
      <w:pPr>
        <w:spacing w:before="0"/>
        <w:jc w:val="center"/>
        <w:rPr>
          <w:rFonts w:cs="Arial"/>
        </w:rPr>
      </w:pPr>
      <w:r w:rsidRPr="007D6C4A">
        <w:rPr>
          <w:rFonts w:cs="Arial"/>
          <w:b/>
        </w:rPr>
        <w:t>Члан 2</w:t>
      </w:r>
      <w:r w:rsidRPr="007D6C4A">
        <w:rPr>
          <w:rFonts w:cs="Arial"/>
          <w:b/>
          <w:lang w:val="sr-Cyrl-RS"/>
        </w:rPr>
        <w:t>2</w:t>
      </w:r>
      <w:r w:rsidRPr="007D6C4A">
        <w:rPr>
          <w:rFonts w:cs="Arial"/>
          <w:b/>
        </w:rPr>
        <w:t>.</w:t>
      </w:r>
    </w:p>
    <w:p w:rsidR="006E6F46" w:rsidRPr="007D6C4A" w:rsidRDefault="006E6F46" w:rsidP="006E6F46">
      <w:pPr>
        <w:tabs>
          <w:tab w:val="left" w:pos="9090"/>
        </w:tabs>
        <w:rPr>
          <w:rFonts w:cs="Arial"/>
          <w:lang w:val="sr-Cyrl-CS"/>
        </w:rPr>
      </w:pPr>
      <w:r w:rsidRPr="007D6C4A">
        <w:rPr>
          <w:rFonts w:cs="Arial"/>
        </w:rPr>
        <w:t>На односе Уговорних страна</w:t>
      </w:r>
      <w:r w:rsidRPr="007D6C4A">
        <w:rPr>
          <w:rFonts w:cs="Arial"/>
          <w:lang w:val="sr-Cyrl-CS"/>
        </w:rPr>
        <w:t>,</w:t>
      </w:r>
      <w:r w:rsidRPr="007D6C4A">
        <w:rPr>
          <w:rFonts w:cs="Arial"/>
        </w:rPr>
        <w:t xml:space="preserve"> који нису уређени овим Уговором</w:t>
      </w:r>
      <w:r w:rsidRPr="007D6C4A">
        <w:rPr>
          <w:rFonts w:cs="Arial"/>
          <w:lang w:val="sr-Cyrl-CS"/>
        </w:rPr>
        <w:t>,</w:t>
      </w:r>
      <w:r w:rsidRPr="007D6C4A">
        <w:rPr>
          <w:rFonts w:cs="Arial"/>
        </w:rPr>
        <w:t xml:space="preserve"> примењују се одговарајуће одредбе ЗОО</w:t>
      </w:r>
      <w:r w:rsidRPr="007D6C4A">
        <w:rPr>
          <w:rFonts w:cs="Arial"/>
          <w:lang w:val="pt-BR"/>
        </w:rPr>
        <w:t xml:space="preserve"> и других </w:t>
      </w:r>
      <w:r w:rsidRPr="007D6C4A">
        <w:rPr>
          <w:rFonts w:cs="Arial"/>
          <w:lang w:val="sr-Cyrl-CS"/>
        </w:rPr>
        <w:t xml:space="preserve">закона, подзаконских аката, стандарда и </w:t>
      </w:r>
      <w:r w:rsidRPr="007D6C4A">
        <w:rPr>
          <w:rFonts w:cs="Arial"/>
          <w:lang w:val="ru-RU"/>
        </w:rPr>
        <w:t>техни</w:t>
      </w:r>
      <w:r w:rsidRPr="007D6C4A">
        <w:rPr>
          <w:rFonts w:cs="Arial"/>
          <w:lang w:val="sr-Cyrl-CS"/>
        </w:rPr>
        <w:t>ч</w:t>
      </w:r>
      <w:r w:rsidRPr="007D6C4A">
        <w:rPr>
          <w:rFonts w:cs="Arial"/>
          <w:lang w:val="ru-RU"/>
        </w:rPr>
        <w:t>ки</w:t>
      </w:r>
      <w:r w:rsidRPr="007D6C4A">
        <w:rPr>
          <w:rFonts w:cs="Arial"/>
          <w:lang w:val="sr-Cyrl-CS"/>
        </w:rPr>
        <w:t xml:space="preserve">х </w:t>
      </w:r>
      <w:r w:rsidRPr="007D6C4A">
        <w:rPr>
          <w:rFonts w:cs="Arial"/>
          <w:lang w:val="ru-RU"/>
        </w:rPr>
        <w:t>норматива Републике Србије</w:t>
      </w:r>
      <w:r w:rsidRPr="007D6C4A">
        <w:rPr>
          <w:rFonts w:cs="Arial"/>
          <w:lang w:val="sr-Cyrl-CS"/>
        </w:rPr>
        <w:t xml:space="preserve"> – примењивих с обзиром на предмет овог Уговора.</w:t>
      </w:r>
    </w:p>
    <w:p w:rsidR="00A5638B" w:rsidRDefault="00A5638B" w:rsidP="006E6F46">
      <w:pPr>
        <w:spacing w:before="0"/>
        <w:jc w:val="center"/>
        <w:rPr>
          <w:rFonts w:cs="Arial"/>
          <w:b/>
          <w:lang w:val="ru-RU"/>
        </w:rPr>
      </w:pPr>
    </w:p>
    <w:p w:rsidR="006E6F46" w:rsidRPr="007D6C4A" w:rsidRDefault="006E6F46" w:rsidP="006E6F46">
      <w:pPr>
        <w:spacing w:before="0"/>
        <w:jc w:val="center"/>
        <w:rPr>
          <w:rFonts w:cs="Arial"/>
          <w:b/>
        </w:rPr>
      </w:pPr>
      <w:r w:rsidRPr="007D6C4A">
        <w:rPr>
          <w:rFonts w:cs="Arial"/>
          <w:b/>
          <w:lang w:val="ru-RU"/>
        </w:rPr>
        <w:t xml:space="preserve">Члан </w:t>
      </w:r>
      <w:r w:rsidRPr="007D6C4A">
        <w:rPr>
          <w:rFonts w:cs="Arial"/>
          <w:b/>
        </w:rPr>
        <w:t>2</w:t>
      </w:r>
      <w:r w:rsidRPr="007D6C4A">
        <w:rPr>
          <w:rFonts w:cs="Arial"/>
          <w:b/>
          <w:lang w:val="sr-Cyrl-RS"/>
        </w:rPr>
        <w:t>3</w:t>
      </w:r>
      <w:r w:rsidRPr="007D6C4A">
        <w:rPr>
          <w:rFonts w:cs="Arial"/>
          <w:b/>
          <w:lang w:val="ru-RU"/>
        </w:rPr>
        <w:t>.</w:t>
      </w:r>
    </w:p>
    <w:p w:rsidR="006E6F46" w:rsidRPr="007D6C4A" w:rsidRDefault="006E6F46" w:rsidP="006E6F46">
      <w:pPr>
        <w:tabs>
          <w:tab w:val="left" w:pos="9090"/>
        </w:tabs>
        <w:rPr>
          <w:rFonts w:cs="Arial"/>
          <w:color w:val="00B0F0"/>
        </w:rPr>
      </w:pPr>
      <w:r w:rsidRPr="007D6C4A">
        <w:rPr>
          <w:rFonts w:cs="Arial"/>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Београду/(Спољнотрговинске арбитраже при Привредној комори Србије, уз примену њеног Правилника </w:t>
      </w:r>
      <w:r w:rsidRPr="007D6C4A">
        <w:rPr>
          <w:rFonts w:cs="Arial"/>
          <w:i/>
          <w:color w:val="00B0F0"/>
        </w:rPr>
        <w:t>(напомена: коначан текст у Уговору зависи од тога да ли је домаћи или страни Продавац)</w:t>
      </w:r>
      <w:r w:rsidRPr="007D6C4A">
        <w:rPr>
          <w:rFonts w:cs="Arial"/>
          <w:color w:val="00B0F0"/>
        </w:rPr>
        <w:t>.</w:t>
      </w:r>
    </w:p>
    <w:p w:rsidR="006E6F46" w:rsidRPr="007D6C4A" w:rsidRDefault="006E6F46" w:rsidP="006E6F46">
      <w:pPr>
        <w:tabs>
          <w:tab w:val="left" w:pos="9090"/>
        </w:tabs>
        <w:rPr>
          <w:rFonts w:cs="Arial"/>
        </w:rPr>
      </w:pPr>
      <w:r w:rsidRPr="007D6C4A">
        <w:rPr>
          <w:rFonts w:cs="Arial"/>
        </w:rPr>
        <w:t>У случају спора примењује се материјално и процесно право Републике Србије, а поступак се води на српском језику.</w:t>
      </w:r>
    </w:p>
    <w:p w:rsidR="006E6F46" w:rsidRPr="007D6C4A" w:rsidRDefault="006E6F46" w:rsidP="006E6F46">
      <w:pPr>
        <w:spacing w:before="0"/>
        <w:jc w:val="center"/>
        <w:rPr>
          <w:rFonts w:cs="Arial"/>
          <w:b/>
        </w:rPr>
      </w:pPr>
    </w:p>
    <w:p w:rsidR="00FC358A" w:rsidRPr="007D6C4A" w:rsidRDefault="00FC358A" w:rsidP="006E6F46">
      <w:pPr>
        <w:spacing w:before="0"/>
        <w:jc w:val="center"/>
        <w:rPr>
          <w:rFonts w:cs="Arial"/>
          <w:b/>
        </w:rPr>
      </w:pPr>
    </w:p>
    <w:p w:rsidR="006E6F46" w:rsidRPr="007D6C4A" w:rsidRDefault="006E6F46" w:rsidP="006E6F46">
      <w:pPr>
        <w:spacing w:before="0"/>
        <w:jc w:val="center"/>
        <w:rPr>
          <w:rFonts w:cs="Arial"/>
          <w:b/>
        </w:rPr>
      </w:pPr>
      <w:r w:rsidRPr="007D6C4A">
        <w:rPr>
          <w:rFonts w:cs="Arial"/>
          <w:b/>
        </w:rPr>
        <w:t>Члан 2</w:t>
      </w:r>
      <w:r w:rsidRPr="007D6C4A">
        <w:rPr>
          <w:rFonts w:cs="Arial"/>
          <w:b/>
          <w:lang w:val="sr-Cyrl-RS"/>
        </w:rPr>
        <w:t>4</w:t>
      </w:r>
      <w:r w:rsidRPr="007D6C4A">
        <w:rPr>
          <w:rFonts w:cs="Arial"/>
          <w:b/>
        </w:rPr>
        <w:t>.</w:t>
      </w:r>
    </w:p>
    <w:p w:rsidR="006E6F46" w:rsidRPr="007D6C4A" w:rsidRDefault="00FC358A" w:rsidP="006E6F46">
      <w:pPr>
        <w:spacing w:before="0"/>
        <w:jc w:val="left"/>
        <w:rPr>
          <w:rFonts w:cs="Arial"/>
          <w:spacing w:val="2"/>
          <w:lang w:val="sr-Cyrl-CS"/>
        </w:rPr>
      </w:pPr>
      <w:r w:rsidRPr="007D6C4A">
        <w:rPr>
          <w:rFonts w:cs="Arial"/>
          <w:spacing w:val="2"/>
          <w:lang w:val="sr-Cyrl-CS"/>
        </w:rPr>
        <w:t>Овај У</w:t>
      </w:r>
      <w:r w:rsidR="006E6F46" w:rsidRPr="007D6C4A">
        <w:rPr>
          <w:rFonts w:cs="Arial"/>
          <w:spacing w:val="2"/>
          <w:lang w:val="sr-Cyrl-CS"/>
        </w:rPr>
        <w:t>говор ступа на снагу кад се испуне следећи услови:</w:t>
      </w:r>
    </w:p>
    <w:p w:rsidR="006E6F46" w:rsidRPr="007D6C4A" w:rsidRDefault="006E6F46" w:rsidP="006E6F46">
      <w:pPr>
        <w:numPr>
          <w:ilvl w:val="0"/>
          <w:numId w:val="13"/>
        </w:numPr>
        <w:suppressAutoHyphens/>
        <w:spacing w:before="0" w:line="100" w:lineRule="atLeast"/>
        <w:jc w:val="left"/>
        <w:rPr>
          <w:rFonts w:cs="Arial"/>
          <w:spacing w:val="2"/>
          <w:lang w:val="sr-Cyrl-CS" w:eastAsia="sr-Latn-CS"/>
        </w:rPr>
      </w:pPr>
      <w:r w:rsidRPr="007D6C4A">
        <w:rPr>
          <w:rFonts w:cs="Arial"/>
          <w:spacing w:val="2"/>
          <w:lang w:val="sr-Cyrl-CS" w:eastAsia="sr-Latn-CS"/>
        </w:rPr>
        <w:t>када</w:t>
      </w:r>
      <w:r w:rsidR="00FC358A" w:rsidRPr="007D6C4A">
        <w:rPr>
          <w:rFonts w:cs="Arial"/>
          <w:spacing w:val="2"/>
          <w:lang w:val="sr-Cyrl-CS" w:eastAsia="sr-Latn-CS"/>
        </w:rPr>
        <w:t xml:space="preserve"> Уговор потпишу овлашћена лица У</w:t>
      </w:r>
      <w:r w:rsidRPr="007D6C4A">
        <w:rPr>
          <w:rFonts w:cs="Arial"/>
          <w:spacing w:val="2"/>
          <w:lang w:val="sr-Cyrl-CS" w:eastAsia="sr-Latn-CS"/>
        </w:rPr>
        <w:t>говорних страна</w:t>
      </w:r>
    </w:p>
    <w:p w:rsidR="006E6F46" w:rsidRPr="007D6C4A" w:rsidRDefault="006E6F46" w:rsidP="006E6F46">
      <w:pPr>
        <w:numPr>
          <w:ilvl w:val="0"/>
          <w:numId w:val="13"/>
        </w:numPr>
        <w:suppressAutoHyphens/>
        <w:spacing w:before="0" w:line="100" w:lineRule="atLeast"/>
        <w:jc w:val="left"/>
        <w:rPr>
          <w:rFonts w:cs="Arial"/>
          <w:spacing w:val="2"/>
          <w:lang w:val="sr-Cyrl-CS" w:eastAsia="sr-Latn-CS"/>
        </w:rPr>
      </w:pPr>
      <w:r w:rsidRPr="007D6C4A">
        <w:rPr>
          <w:rFonts w:cs="Arial"/>
          <w:spacing w:val="2"/>
          <w:lang w:val="sr-Cyrl-CS" w:eastAsia="sr-Latn-CS"/>
        </w:rPr>
        <w:t xml:space="preserve">када </w:t>
      </w:r>
      <w:r w:rsidRPr="007D6C4A">
        <w:rPr>
          <w:rFonts w:cs="Arial"/>
          <w:spacing w:val="2"/>
          <w:lang w:val="sr-Latn-CS" w:eastAsia="sr-Latn-CS"/>
        </w:rPr>
        <w:t>Продавац</w:t>
      </w:r>
      <w:r w:rsidRPr="007D6C4A">
        <w:rPr>
          <w:rFonts w:cs="Arial"/>
          <w:spacing w:val="2"/>
          <w:lang w:val="sr-Cyrl-CS" w:eastAsia="sr-Latn-CS"/>
        </w:rPr>
        <w:t xml:space="preserve"> достави средства финансијског обезбеђења за добро извршење посла.</w:t>
      </w:r>
    </w:p>
    <w:p w:rsidR="006E6F46" w:rsidRPr="007D6C4A" w:rsidRDefault="006E6F46" w:rsidP="006E6F46">
      <w:pPr>
        <w:spacing w:before="0"/>
        <w:rPr>
          <w:rFonts w:cs="Arial"/>
          <w:spacing w:val="2"/>
          <w:lang w:val="sr-Cyrl-CS"/>
        </w:rPr>
      </w:pPr>
      <w:r w:rsidRPr="007D6C4A">
        <w:rPr>
          <w:rFonts w:cs="Arial"/>
          <w:spacing w:val="2"/>
          <w:lang w:val="sr-Cyrl-CS"/>
        </w:rPr>
        <w:t>За све што није регули</w:t>
      </w:r>
      <w:r w:rsidR="00FC358A" w:rsidRPr="007D6C4A">
        <w:rPr>
          <w:rFonts w:cs="Arial"/>
          <w:spacing w:val="2"/>
          <w:lang w:val="sr-Cyrl-CS"/>
        </w:rPr>
        <w:t>сано овим У</w:t>
      </w:r>
      <w:r w:rsidRPr="007D6C4A">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rsidR="006E6F46" w:rsidRDefault="00FC358A" w:rsidP="006E6F46">
      <w:pPr>
        <w:spacing w:before="0"/>
        <w:rPr>
          <w:rFonts w:cs="Arial"/>
          <w:spacing w:val="2"/>
          <w:lang w:val="sr-Cyrl-CS"/>
        </w:rPr>
      </w:pPr>
      <w:r w:rsidRPr="007D6C4A">
        <w:rPr>
          <w:rFonts w:cs="Arial"/>
          <w:spacing w:val="2"/>
          <w:lang w:val="sr-Cyrl-CS"/>
        </w:rPr>
        <w:t>Саставни део овог У</w:t>
      </w:r>
      <w:r w:rsidR="006E6F46" w:rsidRPr="007D6C4A">
        <w:rPr>
          <w:rFonts w:cs="Arial"/>
          <w:spacing w:val="2"/>
          <w:lang w:val="sr-Cyrl-CS"/>
        </w:rPr>
        <w:t>говора су и његови прилози, како следи:</w:t>
      </w:r>
    </w:p>
    <w:p w:rsidR="00A5638B" w:rsidRPr="007D6C4A" w:rsidRDefault="00A5638B" w:rsidP="006E6F46">
      <w:pPr>
        <w:spacing w:before="0"/>
        <w:rPr>
          <w:rFonts w:cs="Arial"/>
          <w:spacing w:val="2"/>
          <w:lang w:val="sr-Cyrl-CS"/>
        </w:rPr>
      </w:pPr>
    </w:p>
    <w:p w:rsidR="00A5638B" w:rsidRDefault="00A5638B" w:rsidP="00A5638B">
      <w:pPr>
        <w:spacing w:before="0"/>
      </w:pPr>
      <w:r w:rsidRPr="00397500">
        <w:t xml:space="preserve">Прилог </w:t>
      </w:r>
      <w:r w:rsidRPr="00DC6D46">
        <w:t>1</w:t>
      </w:r>
      <w:r>
        <w:tab/>
      </w:r>
      <w:r w:rsidRPr="00DC6D46">
        <w:t>Конкурсна</w:t>
      </w:r>
      <w:r w:rsidRPr="00397500">
        <w:t xml:space="preserve"> документација</w:t>
      </w:r>
      <w:r w:rsidRPr="00397500">
        <w:rPr>
          <w:lang w:val="sr-Cyrl-RS"/>
        </w:rPr>
        <w:t xml:space="preserve"> (шифра ____ са Портала јавних набавки)</w:t>
      </w:r>
    </w:p>
    <w:p w:rsidR="00A5638B" w:rsidRPr="00DC6D46" w:rsidRDefault="00A5638B" w:rsidP="00A5638B">
      <w:pPr>
        <w:spacing w:before="0"/>
      </w:pPr>
      <w:r w:rsidRPr="00DC6D46">
        <w:t>Прилог 2</w:t>
      </w:r>
      <w:r>
        <w:tab/>
      </w:r>
      <w:r w:rsidRPr="00DC6D46">
        <w:t xml:space="preserve">Понуда Продавца број   од </w:t>
      </w:r>
    </w:p>
    <w:p w:rsidR="00A5638B" w:rsidRPr="00DC6D46" w:rsidRDefault="00A5638B" w:rsidP="00A5638B">
      <w:pPr>
        <w:spacing w:before="0"/>
      </w:pPr>
      <w:r w:rsidRPr="00DC6D46">
        <w:t>Прилог 3</w:t>
      </w:r>
      <w:r>
        <w:tab/>
      </w:r>
      <w:r w:rsidRPr="00DC6D46">
        <w:t>Образац структуре цене</w:t>
      </w:r>
    </w:p>
    <w:p w:rsidR="00A5638B" w:rsidRPr="00DC6D46" w:rsidRDefault="00A5638B" w:rsidP="00A5638B">
      <w:pPr>
        <w:spacing w:before="0"/>
      </w:pPr>
      <w:r w:rsidRPr="00DC6D46">
        <w:t>Прилог 4</w:t>
      </w:r>
      <w:r>
        <w:tab/>
      </w:r>
      <w:r w:rsidRPr="00DC6D46">
        <w:t>Техничка спецификација</w:t>
      </w:r>
    </w:p>
    <w:p w:rsidR="00A5638B" w:rsidRPr="00A5638B" w:rsidRDefault="00A5638B" w:rsidP="00A5638B">
      <w:pPr>
        <w:spacing w:before="0"/>
        <w:rPr>
          <w:color w:val="365F91" w:themeColor="accent1" w:themeShade="BF"/>
        </w:rPr>
      </w:pPr>
      <w:r w:rsidRPr="00A5638B">
        <w:rPr>
          <w:color w:val="365F91" w:themeColor="accent1" w:themeShade="BF"/>
        </w:rPr>
        <w:t xml:space="preserve">Прилог </w:t>
      </w:r>
      <w:r w:rsidRPr="00A5638B">
        <w:rPr>
          <w:color w:val="365F91" w:themeColor="accent1" w:themeShade="BF"/>
          <w:lang w:val="sr-Cyrl-RS"/>
        </w:rPr>
        <w:t>5</w:t>
      </w:r>
      <w:r w:rsidRPr="00A5638B">
        <w:rPr>
          <w:color w:val="365F91" w:themeColor="accent1" w:themeShade="BF"/>
          <w:lang w:val="sr-Cyrl-RS"/>
        </w:rPr>
        <w:tab/>
      </w:r>
      <w:r w:rsidRPr="00A5638B">
        <w:rPr>
          <w:color w:val="365F91" w:themeColor="accent1" w:themeShade="BF"/>
        </w:rPr>
        <w:t>Споразум о заједничком наступању број _____ од _______</w:t>
      </w:r>
    </w:p>
    <w:p w:rsidR="00A5638B" w:rsidRPr="00DC6D46" w:rsidRDefault="00A5638B" w:rsidP="00A5638B">
      <w:pPr>
        <w:spacing w:before="0"/>
      </w:pPr>
      <w:r w:rsidRPr="00DC6D46">
        <w:t xml:space="preserve">Прилог </w:t>
      </w:r>
      <w:r>
        <w:rPr>
          <w:lang w:val="sr-Cyrl-RS"/>
        </w:rPr>
        <w:t>6</w:t>
      </w:r>
      <w:r>
        <w:rPr>
          <w:lang w:val="sr-Cyrl-RS"/>
        </w:rPr>
        <w:tab/>
      </w:r>
      <w:r w:rsidRPr="00DC6D46">
        <w:t>Уговор о чувању пословне тајне и поверљивих информација</w:t>
      </w:r>
    </w:p>
    <w:p w:rsidR="00A5638B" w:rsidRPr="00DC6D46" w:rsidRDefault="00A5638B" w:rsidP="00A5638B">
      <w:pPr>
        <w:spacing w:before="0"/>
      </w:pPr>
      <w:r w:rsidRPr="00DC6D46">
        <w:t xml:space="preserve">Прилог </w:t>
      </w:r>
      <w:r>
        <w:rPr>
          <w:lang w:val="sr-Cyrl-RS"/>
        </w:rPr>
        <w:t>7</w:t>
      </w:r>
      <w:r>
        <w:rPr>
          <w:lang w:val="sr-Cyrl-RS"/>
        </w:rPr>
        <w:tab/>
      </w:r>
      <w:r w:rsidRPr="00DC6D46">
        <w:t>Средств</w:t>
      </w:r>
      <w:r>
        <w:rPr>
          <w:lang w:val="sr-Cyrl-RS"/>
        </w:rPr>
        <w:t>о</w:t>
      </w:r>
      <w:r w:rsidRPr="00DC6D46">
        <w:t xml:space="preserve"> финансијског обезбеђења</w:t>
      </w:r>
    </w:p>
    <w:p w:rsidR="006E6F46" w:rsidRPr="007D6C4A" w:rsidRDefault="006E6F46" w:rsidP="006E6F46">
      <w:pPr>
        <w:tabs>
          <w:tab w:val="left" w:pos="9090"/>
        </w:tabs>
        <w:rPr>
          <w:rFonts w:cs="Arial"/>
          <w:color w:val="00B0F0"/>
        </w:rPr>
      </w:pPr>
    </w:p>
    <w:p w:rsidR="006E6F46" w:rsidRPr="007D6C4A" w:rsidRDefault="006E6F46" w:rsidP="006E6F46">
      <w:pPr>
        <w:spacing w:before="0"/>
        <w:rPr>
          <w:rFonts w:cs="Arial"/>
          <w:spacing w:val="2"/>
          <w:lang w:val="sr-Cyrl-CS"/>
        </w:rPr>
      </w:pPr>
      <w:r w:rsidRPr="007D6C4A">
        <w:rPr>
          <w:rFonts w:cs="Arial"/>
          <w:spacing w:val="2"/>
          <w:lang w:val="sr-Cyrl-CS"/>
        </w:rPr>
        <w:t>Уговорне с</w:t>
      </w:r>
      <w:r w:rsidR="00FC358A" w:rsidRPr="007D6C4A">
        <w:rPr>
          <w:rFonts w:cs="Arial"/>
          <w:spacing w:val="2"/>
          <w:lang w:val="sr-Cyrl-CS"/>
        </w:rPr>
        <w:t>тране сагласно изјављују да су У</w:t>
      </w:r>
      <w:r w:rsidRPr="007D6C4A">
        <w:rPr>
          <w:rFonts w:cs="Arial"/>
          <w:spacing w:val="2"/>
          <w:lang w:val="sr-Cyrl-CS"/>
        </w:rPr>
        <w:t>говор прочитале, разумеле и да уговорне одредбе у свему представљају израз њихове стварне воље.</w:t>
      </w:r>
    </w:p>
    <w:p w:rsidR="00FC358A" w:rsidRPr="007D6C4A" w:rsidRDefault="00FC358A" w:rsidP="006E6F46">
      <w:pPr>
        <w:spacing w:before="0"/>
        <w:rPr>
          <w:rFonts w:cs="Arial"/>
          <w:i/>
          <w:spacing w:val="2"/>
          <w:lang w:val="sr-Cyrl-CS"/>
        </w:rPr>
      </w:pPr>
    </w:p>
    <w:p w:rsidR="006E6F46" w:rsidRPr="007D6C4A" w:rsidRDefault="006E6F46" w:rsidP="006E6F46">
      <w:pPr>
        <w:spacing w:before="0"/>
        <w:jc w:val="center"/>
        <w:rPr>
          <w:rFonts w:cs="Arial"/>
          <w:b/>
        </w:rPr>
      </w:pPr>
      <w:r w:rsidRPr="007D6C4A">
        <w:rPr>
          <w:rFonts w:cs="Arial"/>
          <w:b/>
        </w:rPr>
        <w:t>Члан 2</w:t>
      </w:r>
      <w:r w:rsidRPr="007D6C4A">
        <w:rPr>
          <w:rFonts w:cs="Arial"/>
          <w:b/>
          <w:lang w:val="sr-Cyrl-RS"/>
        </w:rPr>
        <w:t>5</w:t>
      </w:r>
      <w:r w:rsidRPr="007D6C4A">
        <w:rPr>
          <w:rFonts w:cs="Arial"/>
          <w:b/>
        </w:rPr>
        <w:t>.</w:t>
      </w:r>
    </w:p>
    <w:p w:rsidR="006E6F46" w:rsidRPr="007D6C4A" w:rsidRDefault="006E6F46" w:rsidP="006E6F46">
      <w:pPr>
        <w:pStyle w:val="KDParagraf"/>
        <w:spacing w:before="0"/>
        <w:rPr>
          <w:rFonts w:cs="Arial"/>
        </w:rPr>
      </w:pPr>
      <w:r w:rsidRPr="007D6C4A">
        <w:rPr>
          <w:rFonts w:cs="Arial"/>
        </w:rPr>
        <w:t>Уговор је сачињен у 6 (шест)</w:t>
      </w:r>
      <w:r w:rsidR="00AF3807" w:rsidRPr="007D6C4A">
        <w:rPr>
          <w:rFonts w:cs="Arial"/>
        </w:rPr>
        <w:t xml:space="preserve"> истоветних примерка, од којих 3</w:t>
      </w:r>
      <w:r w:rsidRPr="007D6C4A">
        <w:rPr>
          <w:rFonts w:cs="Arial"/>
        </w:rPr>
        <w:t xml:space="preserve"> (</w:t>
      </w:r>
      <w:r w:rsidR="00AF3807" w:rsidRPr="007D6C4A">
        <w:rPr>
          <w:rFonts w:cs="Arial"/>
          <w:lang w:val="sr-Cyrl-RS"/>
        </w:rPr>
        <w:t>словима:три</w:t>
      </w:r>
      <w:r w:rsidRPr="007D6C4A">
        <w:rPr>
          <w:rFonts w:cs="Arial"/>
        </w:rPr>
        <w:t xml:space="preserve">) примерка за Продавца </w:t>
      </w:r>
      <w:r w:rsidR="00AF3807" w:rsidRPr="007D6C4A">
        <w:rPr>
          <w:rFonts w:cs="Arial"/>
          <w:lang w:val="sr-Cyrl-RS"/>
        </w:rPr>
        <w:t>и 3</w:t>
      </w:r>
      <w:r w:rsidRPr="007D6C4A">
        <w:rPr>
          <w:rFonts w:cs="Arial"/>
        </w:rPr>
        <w:t xml:space="preserve"> (</w:t>
      </w:r>
      <w:r w:rsidR="00AF3807" w:rsidRPr="007D6C4A">
        <w:rPr>
          <w:rFonts w:cs="Arial"/>
          <w:lang w:val="sr-Cyrl-RS"/>
        </w:rPr>
        <w:t>словима:три</w:t>
      </w:r>
      <w:r w:rsidRPr="007D6C4A">
        <w:rPr>
          <w:rFonts w:cs="Arial"/>
        </w:rPr>
        <w:t xml:space="preserve">) </w:t>
      </w:r>
      <w:r w:rsidR="00AF3807" w:rsidRPr="007D6C4A">
        <w:rPr>
          <w:rFonts w:cs="Arial"/>
          <w:lang w:val="sr-Cyrl-RS"/>
        </w:rPr>
        <w:t xml:space="preserve">примерка </w:t>
      </w:r>
      <w:r w:rsidRPr="007D6C4A">
        <w:rPr>
          <w:rFonts w:cs="Arial"/>
        </w:rPr>
        <w:t>за Купца.</w:t>
      </w:r>
    </w:p>
    <w:p w:rsidR="00AF3807" w:rsidRPr="007D6C4A" w:rsidRDefault="00AF3807" w:rsidP="006E6F46">
      <w:pPr>
        <w:pStyle w:val="KDParagraf"/>
        <w:spacing w:before="0"/>
        <w:rPr>
          <w:rFonts w:cs="Arial"/>
          <w:lang w:val="sr-Latn-RS"/>
        </w:rPr>
      </w:pPr>
    </w:p>
    <w:p w:rsidR="006E6F46" w:rsidRPr="007D6C4A" w:rsidRDefault="006E6F46" w:rsidP="006E6F46">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6E6F46" w:rsidRPr="007D6C4A" w:rsidTr="00781B02">
        <w:tc>
          <w:tcPr>
            <w:tcW w:w="4503" w:type="dxa"/>
            <w:shd w:val="clear" w:color="auto" w:fill="auto"/>
            <w:vAlign w:val="center"/>
            <w:hideMark/>
          </w:tcPr>
          <w:p w:rsidR="006E6F46" w:rsidRPr="00D63AC8" w:rsidRDefault="006E6F46" w:rsidP="00781B02">
            <w:pPr>
              <w:spacing w:before="0"/>
              <w:jc w:val="center"/>
              <w:rPr>
                <w:rFonts w:cs="Arial"/>
                <w:b/>
                <w:smallCaps/>
              </w:rPr>
            </w:pPr>
            <w:r w:rsidRPr="00D63AC8">
              <w:rPr>
                <w:rFonts w:cs="Arial"/>
                <w:b/>
              </w:rPr>
              <w:t>КУПАЦ</w:t>
            </w:r>
          </w:p>
        </w:tc>
        <w:tc>
          <w:tcPr>
            <w:tcW w:w="1275" w:type="dxa"/>
            <w:shd w:val="clear" w:color="auto" w:fill="auto"/>
            <w:vAlign w:val="center"/>
          </w:tcPr>
          <w:p w:rsidR="006E6F46" w:rsidRPr="00D63AC8" w:rsidRDefault="006E6F46" w:rsidP="00781B02">
            <w:pPr>
              <w:spacing w:before="0"/>
              <w:jc w:val="center"/>
              <w:rPr>
                <w:rFonts w:cs="Arial"/>
                <w:b/>
                <w:smallCaps/>
              </w:rPr>
            </w:pPr>
          </w:p>
        </w:tc>
        <w:tc>
          <w:tcPr>
            <w:tcW w:w="4395" w:type="dxa"/>
            <w:shd w:val="clear" w:color="auto" w:fill="auto"/>
            <w:vAlign w:val="center"/>
            <w:hideMark/>
          </w:tcPr>
          <w:p w:rsidR="006E6F46" w:rsidRPr="00D63AC8" w:rsidRDefault="006E6F46" w:rsidP="00781B02">
            <w:pPr>
              <w:spacing w:before="0"/>
              <w:jc w:val="center"/>
              <w:rPr>
                <w:rFonts w:cs="Arial"/>
                <w:b/>
                <w:smallCaps/>
              </w:rPr>
            </w:pPr>
            <w:r w:rsidRPr="00D63AC8">
              <w:rPr>
                <w:rFonts w:cs="Arial"/>
                <w:b/>
              </w:rPr>
              <w:t>ПРОДАВАЦ</w:t>
            </w:r>
          </w:p>
        </w:tc>
      </w:tr>
      <w:tr w:rsidR="006E6F46" w:rsidRPr="007D6C4A" w:rsidTr="00781B02">
        <w:tc>
          <w:tcPr>
            <w:tcW w:w="4503" w:type="dxa"/>
            <w:shd w:val="clear" w:color="auto" w:fill="auto"/>
            <w:vAlign w:val="center"/>
            <w:hideMark/>
          </w:tcPr>
          <w:p w:rsidR="006E6F46" w:rsidRPr="00D63AC8" w:rsidRDefault="006E6F46" w:rsidP="00781B02">
            <w:pPr>
              <w:spacing w:before="0"/>
              <w:jc w:val="center"/>
              <w:rPr>
                <w:rFonts w:cs="Arial"/>
                <w:b/>
              </w:rPr>
            </w:pPr>
            <w:r w:rsidRPr="00D63AC8">
              <w:rPr>
                <w:rFonts w:cs="Arial"/>
                <w:b/>
              </w:rPr>
              <w:t>ЈП „Електропривреда Србије“Београд</w:t>
            </w:r>
          </w:p>
          <w:p w:rsidR="006E6F46" w:rsidRPr="00D63AC8" w:rsidRDefault="006E6F46" w:rsidP="00781B02">
            <w:pPr>
              <w:spacing w:before="0"/>
              <w:jc w:val="center"/>
              <w:rPr>
                <w:rFonts w:cs="Arial"/>
                <w:b/>
              </w:rPr>
            </w:pPr>
          </w:p>
        </w:tc>
        <w:tc>
          <w:tcPr>
            <w:tcW w:w="1275" w:type="dxa"/>
            <w:shd w:val="clear" w:color="auto" w:fill="auto"/>
            <w:vAlign w:val="center"/>
          </w:tcPr>
          <w:p w:rsidR="006E6F46" w:rsidRPr="00D63AC8" w:rsidRDefault="006E6F46" w:rsidP="00781B02">
            <w:pPr>
              <w:spacing w:before="0"/>
              <w:jc w:val="center"/>
              <w:rPr>
                <w:rFonts w:cs="Arial"/>
                <w:b/>
                <w:smallCaps/>
              </w:rPr>
            </w:pPr>
          </w:p>
        </w:tc>
        <w:tc>
          <w:tcPr>
            <w:tcW w:w="4395" w:type="dxa"/>
            <w:shd w:val="clear" w:color="auto" w:fill="auto"/>
            <w:vAlign w:val="center"/>
          </w:tcPr>
          <w:p w:rsidR="006E6F46" w:rsidRPr="00D63AC8" w:rsidRDefault="006E6F46" w:rsidP="00781B02">
            <w:pPr>
              <w:spacing w:before="0"/>
              <w:jc w:val="center"/>
              <w:rPr>
                <w:rFonts w:cs="Arial"/>
                <w:b/>
                <w:smallCaps/>
              </w:rPr>
            </w:pPr>
            <w:r w:rsidRPr="00D63AC8">
              <w:rPr>
                <w:rFonts w:cs="Arial"/>
                <w:b/>
              </w:rPr>
              <w:t>Назив</w:t>
            </w:r>
          </w:p>
        </w:tc>
      </w:tr>
      <w:tr w:rsidR="006E6F46" w:rsidRPr="007D6C4A" w:rsidTr="00781B02">
        <w:tc>
          <w:tcPr>
            <w:tcW w:w="4503" w:type="dxa"/>
            <w:shd w:val="clear" w:color="auto" w:fill="auto"/>
            <w:vAlign w:val="center"/>
            <w:hideMark/>
          </w:tcPr>
          <w:p w:rsidR="006E6F46" w:rsidRPr="00D63AC8" w:rsidRDefault="006E6F46" w:rsidP="00781B02">
            <w:pPr>
              <w:spacing w:before="0"/>
              <w:jc w:val="center"/>
              <w:rPr>
                <w:rFonts w:cs="Arial"/>
                <w:b/>
                <w:smallCaps/>
              </w:rPr>
            </w:pPr>
            <w:r w:rsidRPr="00D63AC8">
              <w:rPr>
                <w:rFonts w:cs="Arial"/>
                <w:b/>
              </w:rPr>
              <w:t>_____________________________</w:t>
            </w:r>
          </w:p>
        </w:tc>
        <w:tc>
          <w:tcPr>
            <w:tcW w:w="1275" w:type="dxa"/>
            <w:shd w:val="clear" w:color="auto" w:fill="auto"/>
            <w:vAlign w:val="center"/>
            <w:hideMark/>
          </w:tcPr>
          <w:p w:rsidR="006E6F46" w:rsidRPr="00D63AC8" w:rsidRDefault="006E6F46" w:rsidP="00781B02">
            <w:pPr>
              <w:spacing w:before="0"/>
              <w:jc w:val="center"/>
              <w:rPr>
                <w:rFonts w:cs="Arial"/>
                <w:b/>
                <w:smallCaps/>
              </w:rPr>
            </w:pPr>
            <w:r w:rsidRPr="00D63AC8">
              <w:rPr>
                <w:rFonts w:cs="Arial"/>
                <w:b/>
              </w:rPr>
              <w:t>М.П.</w:t>
            </w:r>
          </w:p>
        </w:tc>
        <w:tc>
          <w:tcPr>
            <w:tcW w:w="4395" w:type="dxa"/>
            <w:shd w:val="clear" w:color="auto" w:fill="auto"/>
            <w:vAlign w:val="center"/>
            <w:hideMark/>
          </w:tcPr>
          <w:p w:rsidR="006E6F46" w:rsidRPr="00D63AC8" w:rsidRDefault="006E6F46" w:rsidP="00781B02">
            <w:pPr>
              <w:spacing w:before="0"/>
              <w:jc w:val="center"/>
              <w:rPr>
                <w:rFonts w:cs="Arial"/>
                <w:b/>
                <w:smallCaps/>
              </w:rPr>
            </w:pPr>
            <w:r w:rsidRPr="00D63AC8">
              <w:rPr>
                <w:rFonts w:cs="Arial"/>
                <w:b/>
              </w:rPr>
              <w:t>_____________________________</w:t>
            </w:r>
          </w:p>
        </w:tc>
      </w:tr>
      <w:tr w:rsidR="006E6F46" w:rsidRPr="007D6C4A" w:rsidTr="00781B02">
        <w:tc>
          <w:tcPr>
            <w:tcW w:w="4503" w:type="dxa"/>
            <w:shd w:val="clear" w:color="auto" w:fill="auto"/>
            <w:vAlign w:val="center"/>
            <w:hideMark/>
          </w:tcPr>
          <w:p w:rsidR="006E6F46" w:rsidRPr="00D63AC8" w:rsidRDefault="00BE41C3" w:rsidP="00781B02">
            <w:pPr>
              <w:spacing w:before="0"/>
              <w:jc w:val="center"/>
              <w:rPr>
                <w:rFonts w:cs="Arial"/>
                <w:b/>
                <w:smallCaps/>
                <w:lang w:val="sr-Cyrl-RS"/>
              </w:rPr>
            </w:pPr>
            <w:r w:rsidRPr="00D63AC8">
              <w:rPr>
                <w:rFonts w:cs="Arial"/>
                <w:b/>
                <w:smallCaps/>
                <w:lang w:val="sr-Cyrl-RS"/>
              </w:rPr>
              <w:t>Милорад Грчић</w:t>
            </w:r>
          </w:p>
        </w:tc>
        <w:tc>
          <w:tcPr>
            <w:tcW w:w="1275" w:type="dxa"/>
            <w:shd w:val="clear" w:color="auto" w:fill="auto"/>
            <w:vAlign w:val="center"/>
          </w:tcPr>
          <w:p w:rsidR="006E6F46" w:rsidRPr="00D63AC8" w:rsidRDefault="006E6F46" w:rsidP="00781B02">
            <w:pPr>
              <w:spacing w:before="0"/>
              <w:jc w:val="center"/>
              <w:rPr>
                <w:rFonts w:cs="Arial"/>
                <w:b/>
                <w:smallCaps/>
              </w:rPr>
            </w:pPr>
          </w:p>
        </w:tc>
        <w:tc>
          <w:tcPr>
            <w:tcW w:w="4395" w:type="dxa"/>
            <w:shd w:val="clear" w:color="auto" w:fill="auto"/>
            <w:vAlign w:val="center"/>
            <w:hideMark/>
          </w:tcPr>
          <w:p w:rsidR="006E6F46" w:rsidRPr="00D63AC8" w:rsidRDefault="006E6F46" w:rsidP="00781B02">
            <w:pPr>
              <w:spacing w:before="0"/>
              <w:jc w:val="center"/>
              <w:rPr>
                <w:rFonts w:cs="Arial"/>
                <w:b/>
                <w:smallCaps/>
              </w:rPr>
            </w:pPr>
            <w:r w:rsidRPr="00D63AC8">
              <w:rPr>
                <w:rFonts w:cs="Arial"/>
                <w:b/>
              </w:rPr>
              <w:t>име и презиме</w:t>
            </w:r>
          </w:p>
        </w:tc>
      </w:tr>
      <w:tr w:rsidR="006E6F46" w:rsidRPr="007D6C4A" w:rsidTr="00781B02">
        <w:tc>
          <w:tcPr>
            <w:tcW w:w="4503" w:type="dxa"/>
            <w:shd w:val="clear" w:color="auto" w:fill="auto"/>
            <w:vAlign w:val="center"/>
            <w:hideMark/>
          </w:tcPr>
          <w:p w:rsidR="006E6F46" w:rsidRPr="00D63AC8" w:rsidRDefault="001742DF" w:rsidP="001742DF">
            <w:pPr>
              <w:spacing w:before="0"/>
              <w:jc w:val="center"/>
              <w:rPr>
                <w:rFonts w:cs="Arial"/>
                <w:b/>
                <w:lang w:val="sr-Cyrl-RS"/>
              </w:rPr>
            </w:pPr>
            <w:r w:rsidRPr="00D63AC8">
              <w:rPr>
                <w:rFonts w:cs="Arial"/>
                <w:b/>
                <w:lang w:val="sr-Cyrl-RS"/>
              </w:rPr>
              <w:t>в.д.д</w:t>
            </w:r>
            <w:r w:rsidRPr="00D63AC8">
              <w:rPr>
                <w:rFonts w:cs="Arial"/>
                <w:b/>
              </w:rPr>
              <w:t>иректо</w:t>
            </w:r>
            <w:r w:rsidRPr="00D63AC8">
              <w:rPr>
                <w:rFonts w:cs="Arial"/>
                <w:b/>
                <w:lang w:val="sr-Cyrl-RS"/>
              </w:rPr>
              <w:t xml:space="preserve">ра </w:t>
            </w:r>
          </w:p>
        </w:tc>
        <w:tc>
          <w:tcPr>
            <w:tcW w:w="1275" w:type="dxa"/>
            <w:shd w:val="clear" w:color="auto" w:fill="auto"/>
            <w:vAlign w:val="center"/>
          </w:tcPr>
          <w:p w:rsidR="006E6F46" w:rsidRPr="00D63AC8" w:rsidRDefault="006E6F46" w:rsidP="00781B02">
            <w:pPr>
              <w:spacing w:before="0"/>
              <w:jc w:val="center"/>
              <w:rPr>
                <w:rFonts w:cs="Arial"/>
                <w:b/>
                <w:smallCaps/>
              </w:rPr>
            </w:pPr>
          </w:p>
        </w:tc>
        <w:tc>
          <w:tcPr>
            <w:tcW w:w="4395" w:type="dxa"/>
            <w:shd w:val="clear" w:color="auto" w:fill="auto"/>
            <w:vAlign w:val="center"/>
          </w:tcPr>
          <w:p w:rsidR="006E6F46" w:rsidRPr="00D63AC8" w:rsidRDefault="006E6F46" w:rsidP="00781B02">
            <w:pPr>
              <w:spacing w:before="0"/>
              <w:jc w:val="center"/>
              <w:rPr>
                <w:rFonts w:cs="Arial"/>
                <w:b/>
                <w:smallCaps/>
              </w:rPr>
            </w:pPr>
            <w:r w:rsidRPr="00D63AC8">
              <w:rPr>
                <w:rFonts w:cs="Arial"/>
                <w:b/>
              </w:rPr>
              <w:t>функција</w:t>
            </w:r>
          </w:p>
        </w:tc>
      </w:tr>
    </w:tbl>
    <w:p w:rsidR="00B67C02" w:rsidRPr="007D6C4A" w:rsidRDefault="00B67C02" w:rsidP="00AF3807">
      <w:pPr>
        <w:rPr>
          <w:rFonts w:cs="Arial"/>
        </w:rPr>
      </w:pPr>
    </w:p>
    <w:p w:rsidR="006619FB" w:rsidRDefault="006619FB" w:rsidP="00343A18">
      <w:pPr>
        <w:jc w:val="center"/>
        <w:rPr>
          <w:rFonts w:cs="Arial"/>
        </w:rPr>
      </w:pPr>
    </w:p>
    <w:p w:rsidR="00BE41C3" w:rsidRDefault="00BE41C3" w:rsidP="00343A18">
      <w:pPr>
        <w:jc w:val="center"/>
        <w:rPr>
          <w:rFonts w:cs="Arial"/>
        </w:rPr>
      </w:pPr>
    </w:p>
    <w:p w:rsidR="00BE41C3" w:rsidRDefault="00BE41C3" w:rsidP="00343A18">
      <w:pPr>
        <w:jc w:val="center"/>
        <w:rPr>
          <w:rFonts w:cs="Arial"/>
        </w:rPr>
      </w:pPr>
    </w:p>
    <w:p w:rsidR="00BE41C3" w:rsidRDefault="00BE41C3" w:rsidP="00343A18">
      <w:pPr>
        <w:jc w:val="center"/>
        <w:rPr>
          <w:rFonts w:cs="Arial"/>
        </w:rPr>
      </w:pPr>
    </w:p>
    <w:p w:rsidR="00BE41C3" w:rsidRDefault="00BE41C3" w:rsidP="00343A18">
      <w:pPr>
        <w:jc w:val="center"/>
        <w:rPr>
          <w:rFonts w:cs="Arial"/>
        </w:rPr>
      </w:pPr>
    </w:p>
    <w:p w:rsidR="00BE41C3" w:rsidRDefault="00BE41C3" w:rsidP="00343A18">
      <w:pPr>
        <w:jc w:val="center"/>
        <w:rPr>
          <w:rFonts w:cs="Arial"/>
        </w:rPr>
      </w:pPr>
    </w:p>
    <w:p w:rsidR="00BE41C3" w:rsidRDefault="00BE41C3" w:rsidP="00343A18">
      <w:pPr>
        <w:jc w:val="center"/>
        <w:rPr>
          <w:rFonts w:cs="Arial"/>
        </w:rPr>
      </w:pPr>
    </w:p>
    <w:p w:rsidR="00BE41C3" w:rsidRDefault="00BE41C3" w:rsidP="00343A18">
      <w:pPr>
        <w:jc w:val="center"/>
        <w:rPr>
          <w:rFonts w:cs="Arial"/>
        </w:rPr>
      </w:pPr>
    </w:p>
    <w:p w:rsidR="00BE41C3" w:rsidRDefault="00BE41C3" w:rsidP="00343A18">
      <w:pPr>
        <w:jc w:val="center"/>
        <w:rPr>
          <w:rFonts w:cs="Arial"/>
        </w:rPr>
      </w:pPr>
    </w:p>
    <w:p w:rsidR="00BE41C3" w:rsidRDefault="00BE41C3" w:rsidP="00343A18">
      <w:pPr>
        <w:jc w:val="center"/>
        <w:rPr>
          <w:rFonts w:cs="Arial"/>
        </w:rPr>
      </w:pPr>
    </w:p>
    <w:p w:rsidR="00BE41C3" w:rsidRDefault="00BE41C3" w:rsidP="00343A18">
      <w:pPr>
        <w:jc w:val="center"/>
        <w:rPr>
          <w:rFonts w:cs="Arial"/>
        </w:rPr>
      </w:pPr>
    </w:p>
    <w:p w:rsidR="00BE41C3" w:rsidRDefault="00BE41C3" w:rsidP="00343A18">
      <w:pPr>
        <w:jc w:val="center"/>
        <w:rPr>
          <w:rFonts w:cs="Arial"/>
        </w:rPr>
      </w:pPr>
    </w:p>
    <w:p w:rsidR="00BE41C3" w:rsidRDefault="00BE41C3" w:rsidP="00343A18">
      <w:pPr>
        <w:jc w:val="center"/>
        <w:rPr>
          <w:rFonts w:cs="Arial"/>
        </w:rPr>
      </w:pPr>
    </w:p>
    <w:p w:rsidR="00BE41C3" w:rsidRDefault="00BE41C3" w:rsidP="00343A18">
      <w:pPr>
        <w:jc w:val="center"/>
        <w:rPr>
          <w:rFonts w:cs="Arial"/>
        </w:rPr>
      </w:pPr>
    </w:p>
    <w:p w:rsidR="00BE41C3" w:rsidRPr="00D63AC8" w:rsidRDefault="00BE41C3" w:rsidP="00343A18">
      <w:pPr>
        <w:jc w:val="center"/>
        <w:rPr>
          <w:rFonts w:cs="Arial"/>
        </w:rPr>
      </w:pPr>
    </w:p>
    <w:p w:rsidR="00BE41C3" w:rsidRPr="00D63AC8" w:rsidRDefault="00BE41C3" w:rsidP="00343A18">
      <w:pPr>
        <w:jc w:val="center"/>
        <w:rPr>
          <w:rFonts w:cs="Arial"/>
        </w:rPr>
      </w:pPr>
    </w:p>
    <w:p w:rsidR="00BE41C3" w:rsidRPr="00D63AC8" w:rsidRDefault="00BE41C3" w:rsidP="00343A18">
      <w:pPr>
        <w:jc w:val="center"/>
        <w:rPr>
          <w:rFonts w:cs="Arial"/>
        </w:rPr>
      </w:pPr>
    </w:p>
    <w:p w:rsidR="00BE41C3" w:rsidRPr="00D63AC8" w:rsidRDefault="00BE41C3" w:rsidP="00343A18">
      <w:pPr>
        <w:jc w:val="center"/>
        <w:rPr>
          <w:rFonts w:cs="Arial"/>
        </w:rPr>
      </w:pPr>
    </w:p>
    <w:p w:rsidR="00BE41C3" w:rsidRPr="00D63AC8" w:rsidRDefault="00BE41C3" w:rsidP="00343A18">
      <w:pPr>
        <w:jc w:val="center"/>
        <w:rPr>
          <w:rFonts w:cs="Arial"/>
        </w:rPr>
      </w:pPr>
    </w:p>
    <w:p w:rsidR="000D6ACE" w:rsidRPr="00D63AC8" w:rsidRDefault="00DB3A0D" w:rsidP="00085788">
      <w:pPr>
        <w:spacing w:after="120"/>
        <w:rPr>
          <w:rFonts w:cs="Arial"/>
          <w:b/>
        </w:rPr>
      </w:pPr>
      <w:r w:rsidRPr="00D63AC8">
        <w:rPr>
          <w:rFonts w:cs="Arial"/>
          <w:b/>
          <w:lang w:val="sr-Cyrl-RS"/>
        </w:rPr>
        <w:tab/>
      </w:r>
    </w:p>
    <w:p w:rsidR="000D6ACE" w:rsidRPr="00D63AC8" w:rsidRDefault="000D6ACE" w:rsidP="00343A18">
      <w:pPr>
        <w:jc w:val="center"/>
        <w:rPr>
          <w:rFonts w:cs="Arial"/>
        </w:rPr>
      </w:pPr>
    </w:p>
    <w:p w:rsidR="00A5638B" w:rsidRDefault="00A5638B" w:rsidP="00343A18">
      <w:pPr>
        <w:jc w:val="center"/>
        <w:rPr>
          <w:rFonts w:cs="Arial"/>
        </w:rPr>
      </w:pPr>
    </w:p>
    <w:p w:rsidR="00343A18" w:rsidRPr="00D63AC8" w:rsidRDefault="00343A18" w:rsidP="00343A18">
      <w:pPr>
        <w:jc w:val="center"/>
        <w:rPr>
          <w:rFonts w:cs="Arial"/>
        </w:rPr>
      </w:pPr>
      <w:r w:rsidRPr="00D63AC8">
        <w:rPr>
          <w:rFonts w:cs="Arial"/>
        </w:rPr>
        <w:t xml:space="preserve">МОДЕЛ УГОВОРА </w:t>
      </w:r>
      <w:r w:rsidRPr="00D63AC8">
        <w:rPr>
          <w:rFonts w:cs="Arial"/>
        </w:rPr>
        <w:br/>
        <w:t>о чувању пословне тајне и поверљивих информација</w:t>
      </w:r>
    </w:p>
    <w:p w:rsidR="00343A18" w:rsidRPr="00D63AC8" w:rsidRDefault="00343A18" w:rsidP="00343A18">
      <w:pPr>
        <w:rPr>
          <w:rFonts w:cs="Arial"/>
        </w:rPr>
      </w:pPr>
    </w:p>
    <w:p w:rsidR="00343A18" w:rsidRPr="00D63AC8" w:rsidRDefault="00343A18" w:rsidP="00343A18">
      <w:pPr>
        <w:pStyle w:val="KDParagraf"/>
        <w:spacing w:before="0"/>
        <w:rPr>
          <w:rFonts w:eastAsia="Calibri" w:cs="Arial"/>
          <w:noProof/>
        </w:rPr>
      </w:pPr>
      <w:r w:rsidRPr="00D63AC8">
        <w:rPr>
          <w:rFonts w:eastAsia="Calibri" w:cs="Arial"/>
          <w:noProof/>
        </w:rPr>
        <w:t>Закључен између</w:t>
      </w:r>
    </w:p>
    <w:p w:rsidR="00343A18" w:rsidRPr="00D63AC8" w:rsidRDefault="00343A18" w:rsidP="00343A18">
      <w:pPr>
        <w:pStyle w:val="KDParagraf"/>
        <w:spacing w:before="0"/>
        <w:rPr>
          <w:rFonts w:eastAsia="Calibri" w:cs="Arial"/>
          <w:noProof/>
        </w:rPr>
      </w:pPr>
    </w:p>
    <w:p w:rsidR="00BE41C3" w:rsidRPr="00D63AC8" w:rsidRDefault="00BE41C3" w:rsidP="00BE41C3">
      <w:pPr>
        <w:spacing w:before="0"/>
        <w:rPr>
          <w:rFonts w:cs="Arial"/>
          <w:lang w:val="sr-Cyrl-RS"/>
        </w:rPr>
      </w:pPr>
      <w:r w:rsidRPr="00D63AC8">
        <w:rPr>
          <w:rFonts w:cs="Arial"/>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w:t>
      </w:r>
      <w:r w:rsidRPr="00D63AC8">
        <w:rPr>
          <w:rFonts w:cs="Arial"/>
          <w:lang w:val="sr-Cyrl-RS"/>
        </w:rPr>
        <w:t xml:space="preserve"> </w:t>
      </w:r>
      <w:r w:rsidRPr="00D63AC8">
        <w:rPr>
          <w:rFonts w:cs="Arial"/>
        </w:rPr>
        <w:t xml:space="preserve">које заступа законски заступник </w:t>
      </w:r>
      <w:r w:rsidRPr="00D63AC8">
        <w:rPr>
          <w:rFonts w:cs="Arial"/>
          <w:lang w:val="sr-Cyrl-RS"/>
        </w:rPr>
        <w:t>Милорад Грчић</w:t>
      </w:r>
      <w:r w:rsidRPr="00D63AC8">
        <w:rPr>
          <w:rFonts w:cs="Arial"/>
        </w:rPr>
        <w:t xml:space="preserve">, </w:t>
      </w:r>
      <w:r w:rsidRPr="00D63AC8">
        <w:rPr>
          <w:rFonts w:cs="Arial"/>
          <w:lang w:val="sr-Cyrl-RS"/>
        </w:rPr>
        <w:t xml:space="preserve">в.д. </w:t>
      </w:r>
      <w:r w:rsidRPr="00D63AC8">
        <w:rPr>
          <w:rFonts w:cs="Arial"/>
        </w:rPr>
        <w:t>директор</w:t>
      </w:r>
      <w:r w:rsidRPr="00D63AC8">
        <w:rPr>
          <w:rFonts w:cs="Arial"/>
          <w:lang w:val="sr-Cyrl-RS"/>
        </w:rPr>
        <w:t>а</w:t>
      </w:r>
      <w:r w:rsidRPr="00D63AC8">
        <w:rPr>
          <w:rFonts w:cs="Arial"/>
        </w:rPr>
        <w:t xml:space="preserve"> (у даљем тексту: Купац)</w:t>
      </w:r>
      <w:r w:rsidRPr="00D63AC8">
        <w:rPr>
          <w:rFonts w:cs="Arial"/>
          <w:lang w:val="sr-Cyrl-RS"/>
        </w:rPr>
        <w:t>,</w:t>
      </w:r>
    </w:p>
    <w:p w:rsidR="00BE41C3" w:rsidRPr="00D63AC8" w:rsidRDefault="00BE41C3" w:rsidP="00BE41C3">
      <w:pPr>
        <w:spacing w:before="0"/>
        <w:rPr>
          <w:rFonts w:cs="Arial"/>
          <w:lang w:val="sr-Cyrl-RS"/>
        </w:rPr>
      </w:pPr>
    </w:p>
    <w:p w:rsidR="00343A18" w:rsidRPr="00D63AC8" w:rsidRDefault="00343A18" w:rsidP="00343A18">
      <w:pPr>
        <w:pStyle w:val="KDParagraf"/>
        <w:spacing w:before="0"/>
        <w:rPr>
          <w:rFonts w:eastAsia="Calibri" w:cs="Arial"/>
          <w:noProof/>
        </w:rPr>
      </w:pPr>
      <w:r w:rsidRPr="00D63AC8">
        <w:rPr>
          <w:rFonts w:eastAsia="Calibri" w:cs="Arial"/>
          <w:noProof/>
        </w:rPr>
        <w:t>и</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чланови групе /подизвођачи _________________________________________________</w:t>
      </w:r>
    </w:p>
    <w:p w:rsidR="00343A18" w:rsidRPr="00D63AC8" w:rsidRDefault="00343A18" w:rsidP="00343A18">
      <w:pPr>
        <w:pStyle w:val="KDParagraf"/>
        <w:spacing w:before="0"/>
        <w:rPr>
          <w:rFonts w:eastAsia="Calibri" w:cs="Arial"/>
          <w:noProof/>
        </w:rPr>
      </w:pPr>
      <w:r w:rsidRPr="00D63AC8">
        <w:rPr>
          <w:rFonts w:eastAsia="Calibri" w:cs="Arial"/>
          <w:noProof/>
        </w:rPr>
        <w:t>_________________________________________</w:t>
      </w:r>
      <w:r w:rsidR="00180EAE" w:rsidRPr="00D63AC8">
        <w:rPr>
          <w:rFonts w:eastAsia="Calibri" w:cs="Arial"/>
          <w:noProof/>
        </w:rPr>
        <w:t>_________________________</w:t>
      </w:r>
      <w:r w:rsidRPr="00D63AC8">
        <w:rPr>
          <w:rFonts w:eastAsia="Calibri" w:cs="Arial"/>
          <w:noProof/>
        </w:rPr>
        <w:t xml:space="preserve">, </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заједнички назив Стране.</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jc w:val="center"/>
        <w:rPr>
          <w:rFonts w:eastAsia="Calibri" w:cs="Arial"/>
          <w:noProof/>
        </w:rPr>
      </w:pPr>
      <w:r w:rsidRPr="00D63AC8">
        <w:rPr>
          <w:rFonts w:eastAsia="Calibri" w:cs="Arial"/>
          <w:noProof/>
        </w:rPr>
        <w:t>Члан 1.</w:t>
      </w:r>
    </w:p>
    <w:p w:rsidR="00343A18" w:rsidRPr="00D63AC8" w:rsidRDefault="00343A18" w:rsidP="00D63AC8">
      <w:pPr>
        <w:pStyle w:val="KDNabrajanje"/>
        <w:numPr>
          <w:ilvl w:val="0"/>
          <w:numId w:val="0"/>
        </w:numPr>
        <w:spacing w:before="0"/>
        <w:rPr>
          <w:rFonts w:cs="Arial"/>
        </w:rPr>
      </w:pPr>
      <w:r w:rsidRPr="00D63AC8">
        <w:rPr>
          <w:rFonts w:eastAsia="Calibri" w:cs="Arial"/>
          <w:noProof/>
        </w:rPr>
        <w:t>Стране су се договориле да у вези са набавком добара „</w:t>
      </w:r>
      <w:r w:rsidR="00D63AC8" w:rsidRPr="00D63AC8">
        <w:rPr>
          <w:rFonts w:cs="Arial"/>
          <w:lang w:val="sr-Cyrl-RS"/>
        </w:rPr>
        <w:t xml:space="preserve"> Набавка и имплементација јединственог портала за пријаву и рекламације</w:t>
      </w:r>
      <w:r w:rsidRPr="00D63AC8">
        <w:rPr>
          <w:rFonts w:eastAsia="Calibri" w:cs="Arial"/>
          <w:noProof/>
        </w:rPr>
        <w:t>“, Јавна набавка број ЈН</w:t>
      </w:r>
      <w:r w:rsidR="00BE41C3" w:rsidRPr="00D63AC8">
        <w:rPr>
          <w:rFonts w:eastAsia="Calibri" w:cs="Arial"/>
          <w:noProof/>
          <w:lang w:val="sr-Cyrl-RS"/>
        </w:rPr>
        <w:t xml:space="preserve">/1000/0583/2017 </w:t>
      </w:r>
      <w:r w:rsidRPr="00D63AC8">
        <w:rPr>
          <w:rFonts w:eastAsia="Calibri" w:cs="Arial"/>
          <w:noProof/>
        </w:rPr>
        <w:t>(у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Овај Уговор представља прилог основном Уговору број _____</w:t>
      </w:r>
      <w:r w:rsidR="00D63AC8" w:rsidRPr="00D63AC8">
        <w:rPr>
          <w:rFonts w:eastAsia="Calibri" w:cs="Arial"/>
          <w:noProof/>
          <w:lang w:val="sr-Cyrl-RS"/>
        </w:rPr>
        <w:t>___</w:t>
      </w:r>
      <w:r w:rsidRPr="00D63AC8">
        <w:rPr>
          <w:rFonts w:eastAsia="Calibri" w:cs="Arial"/>
          <w:noProof/>
        </w:rPr>
        <w:t xml:space="preserve"> од ____</w:t>
      </w:r>
      <w:r w:rsidR="00D63AC8" w:rsidRPr="00D63AC8">
        <w:rPr>
          <w:rFonts w:eastAsia="Calibri" w:cs="Arial"/>
          <w:noProof/>
          <w:lang w:val="sr-Cyrl-RS"/>
        </w:rPr>
        <w:t>_____</w:t>
      </w:r>
      <w:r w:rsidRPr="00D63AC8">
        <w:rPr>
          <w:rFonts w:eastAsia="Calibri" w:cs="Arial"/>
          <w:noProof/>
        </w:rPr>
        <w:t xml:space="preserve">. године. </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jc w:val="center"/>
        <w:rPr>
          <w:rFonts w:eastAsia="Calibri" w:cs="Arial"/>
          <w:noProof/>
        </w:rPr>
      </w:pPr>
      <w:r w:rsidRPr="00D63AC8">
        <w:rPr>
          <w:rFonts w:eastAsia="Calibri" w:cs="Arial"/>
          <w:noProof/>
        </w:rPr>
        <w:t>Члан 2.</w:t>
      </w:r>
    </w:p>
    <w:p w:rsidR="00343A18" w:rsidRPr="00D63AC8" w:rsidRDefault="00343A18" w:rsidP="00343A18">
      <w:pPr>
        <w:pStyle w:val="KDParagraf"/>
        <w:spacing w:before="0"/>
        <w:rPr>
          <w:rFonts w:eastAsia="Calibri" w:cs="Arial"/>
          <w:noProof/>
        </w:rPr>
      </w:pPr>
      <w:r w:rsidRPr="00D63AC8">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 xml:space="preserve">Држалац пословне тајне – лице које на основу закона контролише коришћење пословне тајне; </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D63AC8" w:rsidRDefault="00343A18" w:rsidP="00343A18">
      <w:pPr>
        <w:pStyle w:val="KDParagraf"/>
        <w:spacing w:before="0"/>
        <w:rPr>
          <w:rFonts w:eastAsia="Calibri" w:cs="Arial"/>
          <w:noProof/>
        </w:rPr>
      </w:pPr>
      <w:r w:rsidRPr="00D63AC8">
        <w:rPr>
          <w:rFonts w:eastAsia="Calibri" w:cs="Arial"/>
          <w:noProof/>
        </w:rPr>
        <w:tab/>
      </w:r>
    </w:p>
    <w:p w:rsidR="00343A18" w:rsidRPr="00D63AC8" w:rsidRDefault="00343A18" w:rsidP="00343A18">
      <w:pPr>
        <w:pStyle w:val="KDParagraf"/>
        <w:spacing w:before="0"/>
        <w:rPr>
          <w:rFonts w:eastAsia="Calibri" w:cs="Arial"/>
          <w:noProof/>
        </w:rPr>
      </w:pPr>
      <w:r w:rsidRPr="00D63AC8">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jc w:val="center"/>
        <w:rPr>
          <w:rFonts w:eastAsia="Calibri" w:cs="Arial"/>
          <w:noProof/>
        </w:rPr>
      </w:pPr>
      <w:r w:rsidRPr="00D63AC8">
        <w:rPr>
          <w:rFonts w:eastAsia="Calibri" w:cs="Arial"/>
          <w:noProof/>
        </w:rPr>
        <w:t>Члан 3.</w:t>
      </w:r>
    </w:p>
    <w:p w:rsidR="00343A18" w:rsidRPr="00D63AC8" w:rsidRDefault="00343A18" w:rsidP="00343A18">
      <w:pPr>
        <w:pStyle w:val="KDParagraf"/>
        <w:spacing w:before="0"/>
        <w:rPr>
          <w:rFonts w:eastAsia="Calibri" w:cs="Arial"/>
          <w:noProof/>
        </w:rPr>
      </w:pPr>
      <w:r w:rsidRPr="00D63AC8">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180EAE" w:rsidRPr="00D63AC8">
        <w:rPr>
          <w:rFonts w:eastAsia="Calibri" w:cs="Arial"/>
          <w:noProof/>
          <w:lang w:val="sr-Cyrl-RS"/>
        </w:rPr>
        <w:t>Купца</w:t>
      </w:r>
      <w:r w:rsidRPr="00D63AC8">
        <w:rPr>
          <w:rFonts w:eastAsia="Calibri" w:cs="Arial"/>
          <w:noProof/>
        </w:rPr>
        <w:t xml:space="preserve"> и </w:t>
      </w:r>
      <w:r w:rsidR="00180EAE" w:rsidRPr="00D63AC8">
        <w:rPr>
          <w:rFonts w:eastAsia="Calibri" w:cs="Arial"/>
          <w:noProof/>
          <w:lang w:val="sr-Cyrl-RS"/>
        </w:rPr>
        <w:t>Продавца</w:t>
      </w:r>
      <w:r w:rsidRPr="00D63AC8">
        <w:rPr>
          <w:rFonts w:eastAsia="Calibri" w:cs="Arial"/>
          <w:noProof/>
        </w:rPr>
        <w:t>.</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 xml:space="preserve">Осим ако изричито није другачије уређено, </w:t>
      </w:r>
    </w:p>
    <w:p w:rsidR="00343A18" w:rsidRPr="00D63AC8" w:rsidRDefault="00343A18" w:rsidP="00343A18">
      <w:pPr>
        <w:pStyle w:val="KDNabrajanje"/>
        <w:rPr>
          <w:rFonts w:eastAsia="Calibri" w:cs="Arial"/>
          <w:noProof/>
        </w:rPr>
      </w:pPr>
      <w:r w:rsidRPr="00D63AC8">
        <w:rPr>
          <w:rFonts w:eastAsia="Calibri" w:cs="Arial"/>
          <w:noProof/>
        </w:rPr>
        <w:t xml:space="preserve">ниједна страна неће користити пословну тајну или поверљиве информације друге стране, </w:t>
      </w:r>
    </w:p>
    <w:p w:rsidR="00343A18" w:rsidRPr="00D63AC8" w:rsidRDefault="00343A18" w:rsidP="00343A18">
      <w:pPr>
        <w:pStyle w:val="KDNabrajanje"/>
        <w:rPr>
          <w:rFonts w:eastAsia="Calibri" w:cs="Arial"/>
          <w:noProof/>
        </w:rPr>
      </w:pPr>
      <w:r w:rsidRPr="00D63AC8">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D63AC8" w:rsidRDefault="00343A18" w:rsidP="00343A18">
      <w:pPr>
        <w:pStyle w:val="KDNabrajanje"/>
        <w:rPr>
          <w:rFonts w:eastAsia="Calibri" w:cs="Arial"/>
          <w:noProof/>
        </w:rPr>
      </w:pPr>
      <w:r w:rsidRPr="00D63AC8">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jc w:val="center"/>
        <w:rPr>
          <w:rFonts w:eastAsia="Calibri" w:cs="Arial"/>
          <w:noProof/>
        </w:rPr>
      </w:pPr>
      <w:r w:rsidRPr="00D63AC8">
        <w:rPr>
          <w:rFonts w:eastAsia="Calibri" w:cs="Arial"/>
          <w:noProof/>
        </w:rPr>
        <w:t>Члан 4.</w:t>
      </w:r>
    </w:p>
    <w:p w:rsidR="00343A18" w:rsidRPr="00D63AC8" w:rsidRDefault="00343A18" w:rsidP="00343A18">
      <w:pPr>
        <w:pStyle w:val="KDParagraf"/>
        <w:spacing w:before="0"/>
        <w:rPr>
          <w:rFonts w:eastAsia="Calibri" w:cs="Arial"/>
          <w:noProof/>
        </w:rPr>
      </w:pPr>
      <w:r w:rsidRPr="00D63AC8">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Обавеза из претходног става не постоји у случајевима:</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D63AC8" w:rsidRDefault="00343A18" w:rsidP="00343A18">
      <w:pPr>
        <w:pStyle w:val="KDParagraf"/>
        <w:spacing w:before="0"/>
        <w:rPr>
          <w:rFonts w:eastAsia="Calibri" w:cs="Arial"/>
          <w:noProof/>
        </w:rPr>
      </w:pPr>
      <w:r w:rsidRPr="00D63AC8">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D63AC8" w:rsidRDefault="00343A18" w:rsidP="00343A18">
      <w:pPr>
        <w:pStyle w:val="KDParagraf"/>
        <w:spacing w:before="0"/>
        <w:rPr>
          <w:rFonts w:eastAsia="Calibri" w:cs="Arial"/>
          <w:noProof/>
        </w:rPr>
      </w:pPr>
      <w:r w:rsidRPr="00D63AC8">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D63AC8" w:rsidRDefault="00343A18" w:rsidP="00343A18">
      <w:pPr>
        <w:pStyle w:val="KDParagraf"/>
        <w:spacing w:before="0"/>
        <w:rPr>
          <w:rFonts w:eastAsia="Calibri" w:cs="Arial"/>
          <w:noProof/>
        </w:rPr>
      </w:pPr>
      <w:r w:rsidRPr="00D63AC8">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D63AC8" w:rsidRDefault="00343A18" w:rsidP="00343A18">
      <w:pPr>
        <w:pStyle w:val="KDNabrajanje"/>
        <w:rPr>
          <w:rFonts w:eastAsia="Calibri" w:cs="Arial"/>
          <w:noProof/>
        </w:rPr>
      </w:pPr>
      <w:r w:rsidRPr="00D63AC8">
        <w:rPr>
          <w:rFonts w:eastAsia="Calibri" w:cs="Arial"/>
          <w:noProof/>
        </w:rPr>
        <w:t xml:space="preserve">то било познато Примаоцу у време одавања, </w:t>
      </w:r>
    </w:p>
    <w:p w:rsidR="00343A18" w:rsidRPr="00D63AC8" w:rsidRDefault="00343A18" w:rsidP="00343A18">
      <w:pPr>
        <w:pStyle w:val="KDNabrajanje"/>
        <w:rPr>
          <w:rFonts w:eastAsia="Calibri" w:cs="Arial"/>
          <w:noProof/>
        </w:rPr>
      </w:pPr>
      <w:r w:rsidRPr="00D63AC8">
        <w:rPr>
          <w:rFonts w:eastAsia="Calibri" w:cs="Arial"/>
          <w:noProof/>
        </w:rPr>
        <w:t xml:space="preserve">дошло до јавности, али не кривицом Примаоца, </w:t>
      </w:r>
    </w:p>
    <w:p w:rsidR="00343A18" w:rsidRPr="00D63AC8" w:rsidRDefault="00343A18" w:rsidP="00343A18">
      <w:pPr>
        <w:pStyle w:val="KDNabrajanje"/>
        <w:rPr>
          <w:rFonts w:eastAsia="Calibri" w:cs="Arial"/>
          <w:noProof/>
        </w:rPr>
      </w:pPr>
      <w:r w:rsidRPr="00D63AC8">
        <w:rPr>
          <w:rFonts w:eastAsia="Calibri" w:cs="Arial"/>
          <w:noProof/>
        </w:rPr>
        <w:t xml:space="preserve">то примљено правним путем без ограничења употребе од треће стране која је овлашћена да ода, </w:t>
      </w:r>
    </w:p>
    <w:p w:rsidR="00343A18" w:rsidRPr="00D63AC8" w:rsidRDefault="00343A18" w:rsidP="00343A18">
      <w:pPr>
        <w:pStyle w:val="KDNabrajanje"/>
        <w:rPr>
          <w:rFonts w:eastAsia="Calibri" w:cs="Arial"/>
          <w:noProof/>
        </w:rPr>
      </w:pPr>
      <w:r w:rsidRPr="00D63AC8">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D63AC8" w:rsidRDefault="00343A18" w:rsidP="00343A18">
      <w:pPr>
        <w:pStyle w:val="KDNabrajanje"/>
        <w:rPr>
          <w:rFonts w:eastAsia="Calibri" w:cs="Arial"/>
          <w:noProof/>
        </w:rPr>
      </w:pPr>
      <w:r w:rsidRPr="00D63AC8">
        <w:rPr>
          <w:rFonts w:eastAsia="Calibri" w:cs="Arial"/>
          <w:noProof/>
        </w:rPr>
        <w:t>је писмено одобрено да се објави од стране Даваоца.</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jc w:val="center"/>
        <w:rPr>
          <w:rFonts w:eastAsia="Calibri" w:cs="Arial"/>
          <w:noProof/>
        </w:rPr>
      </w:pPr>
      <w:r w:rsidRPr="00D63AC8">
        <w:rPr>
          <w:rFonts w:eastAsia="Calibri" w:cs="Arial"/>
          <w:noProof/>
        </w:rPr>
        <w:t>Члан 5.</w:t>
      </w:r>
    </w:p>
    <w:p w:rsidR="00343A18" w:rsidRPr="00D63AC8" w:rsidRDefault="00343A18" w:rsidP="00343A18">
      <w:pPr>
        <w:pStyle w:val="KDParagraf"/>
        <w:spacing w:before="0"/>
        <w:rPr>
          <w:rFonts w:eastAsia="Calibri" w:cs="Arial"/>
          <w:noProof/>
        </w:rPr>
      </w:pPr>
      <w:r w:rsidRPr="00D63AC8">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D63AC8" w:rsidRDefault="00343A18" w:rsidP="00343A18">
      <w:pPr>
        <w:pStyle w:val="KDParagraf"/>
        <w:spacing w:before="0"/>
        <w:jc w:val="center"/>
        <w:rPr>
          <w:rFonts w:eastAsia="Calibri" w:cs="Arial"/>
          <w:noProof/>
        </w:rPr>
      </w:pPr>
    </w:p>
    <w:p w:rsidR="00343A18" w:rsidRPr="00D63AC8" w:rsidRDefault="00343A18" w:rsidP="00343A18">
      <w:pPr>
        <w:pStyle w:val="KDParagraf"/>
        <w:spacing w:before="0"/>
        <w:jc w:val="center"/>
        <w:rPr>
          <w:rFonts w:eastAsia="Calibri" w:cs="Arial"/>
          <w:noProof/>
        </w:rPr>
      </w:pPr>
      <w:r w:rsidRPr="00D63AC8">
        <w:rPr>
          <w:rFonts w:eastAsia="Calibri" w:cs="Arial"/>
          <w:noProof/>
        </w:rPr>
        <w:t>Члан 6.</w:t>
      </w:r>
    </w:p>
    <w:p w:rsidR="00343A18" w:rsidRPr="00D63AC8" w:rsidRDefault="00343A18" w:rsidP="00343A18">
      <w:pPr>
        <w:pStyle w:val="KDParagraf"/>
        <w:spacing w:before="0"/>
        <w:rPr>
          <w:rFonts w:eastAsia="Calibri" w:cs="Arial"/>
          <w:noProof/>
        </w:rPr>
      </w:pPr>
      <w:r w:rsidRPr="00D63AC8">
        <w:rPr>
          <w:rFonts w:eastAsia="Calibri" w:cs="Arial"/>
          <w:noProof/>
        </w:rPr>
        <w:t>Свака од Страна је обавезна да одреди:</w:t>
      </w:r>
    </w:p>
    <w:p w:rsidR="00343A18" w:rsidRPr="00D63AC8" w:rsidRDefault="00343A18" w:rsidP="00343A18">
      <w:pPr>
        <w:pStyle w:val="KDNabrajanje"/>
        <w:rPr>
          <w:rFonts w:eastAsia="Calibri" w:cs="Arial"/>
          <w:noProof/>
        </w:rPr>
      </w:pPr>
      <w:r w:rsidRPr="00D63AC8">
        <w:rPr>
          <w:rFonts w:eastAsia="Calibri" w:cs="Arial"/>
          <w:noProof/>
        </w:rPr>
        <w:t>име и презиме лица задужених за размену пословне тајне (у даљем тексту: Задужено лице),</w:t>
      </w:r>
    </w:p>
    <w:p w:rsidR="00343A18" w:rsidRPr="00D63AC8" w:rsidRDefault="00343A18" w:rsidP="00343A18">
      <w:pPr>
        <w:pStyle w:val="KDNabrajanje"/>
        <w:rPr>
          <w:rFonts w:eastAsia="Calibri" w:cs="Arial"/>
          <w:noProof/>
        </w:rPr>
      </w:pPr>
      <w:r w:rsidRPr="00D63AC8">
        <w:rPr>
          <w:rFonts w:eastAsia="Calibri" w:cs="Arial"/>
          <w:noProof/>
        </w:rPr>
        <w:t>поштанску адресу за размену докумената у папирном облику, кад се подаци размењују у папирном облику</w:t>
      </w:r>
    </w:p>
    <w:p w:rsidR="00343A18" w:rsidRPr="00D63AC8" w:rsidRDefault="00343A18" w:rsidP="00343A18">
      <w:pPr>
        <w:pStyle w:val="KDNabrajanje"/>
        <w:rPr>
          <w:rFonts w:eastAsia="Calibri" w:cs="Arial"/>
          <w:noProof/>
        </w:rPr>
      </w:pPr>
      <w:r w:rsidRPr="00D63AC8">
        <w:rPr>
          <w:rFonts w:eastAsia="Calibri" w:cs="Arial"/>
          <w:noProof/>
        </w:rPr>
        <w:t>е-маил адресу за размену електронских докумената, кад се подаци достављају коришћењем интернет-а</w:t>
      </w:r>
    </w:p>
    <w:p w:rsidR="00343A18" w:rsidRPr="00D63AC8" w:rsidRDefault="00343A18" w:rsidP="00343A18">
      <w:pPr>
        <w:pStyle w:val="KDNabrajanje"/>
        <w:rPr>
          <w:rFonts w:eastAsia="Calibri" w:cs="Arial"/>
          <w:noProof/>
        </w:rPr>
      </w:pPr>
      <w:r w:rsidRPr="00D63AC8">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D63AC8" w:rsidRDefault="00343A18" w:rsidP="00343A18">
      <w:pPr>
        <w:pStyle w:val="KDParagraf"/>
        <w:spacing w:before="0"/>
        <w:rPr>
          <w:rFonts w:eastAsia="Calibri" w:cs="Arial"/>
          <w:noProof/>
        </w:rPr>
      </w:pPr>
      <w:r w:rsidRPr="00D63AC8">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D63AC8" w:rsidRDefault="00343A18" w:rsidP="00343A18">
      <w:pPr>
        <w:pStyle w:val="KDParagraf"/>
        <w:spacing w:before="0"/>
        <w:rPr>
          <w:rFonts w:eastAsia="Calibri" w:cs="Arial"/>
          <w:noProof/>
        </w:rPr>
      </w:pPr>
      <w:r w:rsidRPr="00D63AC8">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343A18" w:rsidRPr="00D63AC8" w:rsidRDefault="00343A18" w:rsidP="00343A18">
      <w:pPr>
        <w:pStyle w:val="KDParagraf"/>
        <w:spacing w:before="0"/>
        <w:jc w:val="center"/>
        <w:rPr>
          <w:rFonts w:eastAsia="Calibri" w:cs="Arial"/>
          <w:noProof/>
        </w:rPr>
      </w:pPr>
      <w:r w:rsidRPr="00D63AC8">
        <w:rPr>
          <w:rFonts w:eastAsia="Calibri" w:cs="Arial"/>
          <w:noProof/>
        </w:rPr>
        <w:t>Члан 7.</w:t>
      </w:r>
    </w:p>
    <w:p w:rsidR="00343A18" w:rsidRPr="00D63AC8" w:rsidRDefault="00343A18" w:rsidP="00343A18">
      <w:pPr>
        <w:pStyle w:val="KDParagraf"/>
        <w:spacing w:before="0"/>
        <w:rPr>
          <w:rFonts w:eastAsia="Calibri" w:cs="Arial"/>
          <w:noProof/>
        </w:rPr>
      </w:pPr>
      <w:r w:rsidRPr="00D63AC8">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D63AC8" w:rsidRDefault="00343A18" w:rsidP="00343A18">
      <w:pPr>
        <w:pStyle w:val="KDParagraf"/>
        <w:spacing w:before="0"/>
        <w:rPr>
          <w:rFonts w:eastAsia="Calibri" w:cs="Arial"/>
          <w:noProof/>
        </w:rPr>
      </w:pPr>
      <w:r w:rsidRPr="00D63AC8">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D63AC8" w:rsidRDefault="00343A18" w:rsidP="00343A18">
      <w:pPr>
        <w:pStyle w:val="KDParagraf"/>
        <w:spacing w:before="0"/>
        <w:rPr>
          <w:rFonts w:eastAsia="Calibri" w:cs="Arial"/>
          <w:noProof/>
        </w:rPr>
      </w:pPr>
      <w:r w:rsidRPr="00D63AC8">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jc w:val="center"/>
        <w:rPr>
          <w:rFonts w:eastAsia="Calibri" w:cs="Arial"/>
          <w:noProof/>
        </w:rPr>
      </w:pPr>
      <w:r w:rsidRPr="00D63AC8">
        <w:rPr>
          <w:rFonts w:eastAsia="Calibri" w:cs="Arial"/>
          <w:noProof/>
        </w:rPr>
        <w:t>Члан 8.</w:t>
      </w:r>
    </w:p>
    <w:p w:rsidR="00343A18" w:rsidRPr="00D63AC8" w:rsidRDefault="00343A18" w:rsidP="00343A18">
      <w:pPr>
        <w:pStyle w:val="KDParagraf"/>
        <w:spacing w:before="0"/>
        <w:rPr>
          <w:rFonts w:eastAsia="Calibri" w:cs="Arial"/>
          <w:noProof/>
        </w:rPr>
      </w:pPr>
      <w:r w:rsidRPr="00D63AC8">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D63AC8" w:rsidRDefault="00343A18" w:rsidP="00343A18">
      <w:pPr>
        <w:pStyle w:val="KDParagraf"/>
        <w:spacing w:before="0"/>
        <w:rPr>
          <w:rFonts w:eastAsia="Calibri" w:cs="Arial"/>
          <w:noProof/>
        </w:rPr>
      </w:pPr>
      <w:r w:rsidRPr="00D63AC8">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D63AC8" w:rsidRDefault="00343A18" w:rsidP="00343A18">
      <w:pPr>
        <w:pStyle w:val="KDParagraf"/>
        <w:spacing w:before="0"/>
        <w:rPr>
          <w:rFonts w:eastAsia="Calibri" w:cs="Arial"/>
          <w:noProof/>
        </w:rPr>
      </w:pPr>
      <w:r w:rsidRPr="00D63AC8">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D63AC8" w:rsidRDefault="00343A18" w:rsidP="00343A18">
      <w:pPr>
        <w:pStyle w:val="KDParagraf"/>
        <w:spacing w:before="0"/>
        <w:rPr>
          <w:rFonts w:eastAsia="Calibri" w:cs="Arial"/>
          <w:noProof/>
        </w:rPr>
      </w:pPr>
    </w:p>
    <w:p w:rsidR="00180EAE" w:rsidRPr="00D63AC8" w:rsidRDefault="00180EAE" w:rsidP="00343A18">
      <w:pPr>
        <w:pStyle w:val="KDParagraf"/>
        <w:spacing w:before="0"/>
        <w:rPr>
          <w:rFonts w:eastAsia="Calibri" w:cs="Arial"/>
          <w:noProof/>
        </w:rPr>
      </w:pPr>
    </w:p>
    <w:p w:rsidR="00180EAE" w:rsidRPr="00D63AC8" w:rsidRDefault="00180EAE" w:rsidP="00343A18">
      <w:pPr>
        <w:pStyle w:val="KDParagraf"/>
        <w:spacing w:before="0"/>
        <w:rPr>
          <w:rFonts w:eastAsia="Calibri" w:cs="Arial"/>
          <w:noProof/>
        </w:rPr>
      </w:pPr>
    </w:p>
    <w:p w:rsidR="00343A18" w:rsidRPr="00D63AC8" w:rsidRDefault="00343A18" w:rsidP="00343A18">
      <w:pPr>
        <w:pStyle w:val="KDParagraf"/>
        <w:spacing w:before="0"/>
        <w:jc w:val="center"/>
        <w:rPr>
          <w:rFonts w:eastAsia="Calibri" w:cs="Arial"/>
          <w:noProof/>
        </w:rPr>
      </w:pPr>
      <w:r w:rsidRPr="00D63AC8">
        <w:rPr>
          <w:rFonts w:eastAsia="Calibri" w:cs="Arial"/>
          <w:noProof/>
        </w:rPr>
        <w:t>За Купца:</w:t>
      </w:r>
    </w:p>
    <w:p w:rsidR="00343A18" w:rsidRPr="00D63AC8" w:rsidRDefault="00343A18" w:rsidP="00343A18">
      <w:pPr>
        <w:pStyle w:val="KDParagraf"/>
        <w:spacing w:before="0"/>
        <w:jc w:val="center"/>
        <w:rPr>
          <w:rFonts w:eastAsia="Calibri" w:cs="Arial"/>
          <w:noProof/>
        </w:rPr>
      </w:pPr>
      <w:r w:rsidRPr="00D63AC8">
        <w:rPr>
          <w:rFonts w:eastAsia="Calibri" w:cs="Arial"/>
          <w:noProof/>
        </w:rPr>
        <w:t>Пословна тајна</w:t>
      </w:r>
    </w:p>
    <w:p w:rsidR="00343A18" w:rsidRPr="00D63AC8" w:rsidRDefault="00343A18" w:rsidP="00343A18">
      <w:pPr>
        <w:pStyle w:val="KDParagraf"/>
        <w:spacing w:before="0"/>
        <w:jc w:val="center"/>
        <w:rPr>
          <w:rFonts w:eastAsia="Calibri" w:cs="Arial"/>
          <w:noProof/>
        </w:rPr>
      </w:pPr>
      <w:r w:rsidRPr="00D63AC8">
        <w:rPr>
          <w:rFonts w:eastAsia="Calibri" w:cs="Arial"/>
          <w:noProof/>
        </w:rPr>
        <w:t>Јавно предузеће „Електропривреда Србије“</w:t>
      </w:r>
    </w:p>
    <w:p w:rsidR="00343A18" w:rsidRPr="00D63AC8" w:rsidRDefault="00343A18" w:rsidP="00343A18">
      <w:pPr>
        <w:pStyle w:val="KDParagraf"/>
        <w:spacing w:before="0"/>
        <w:jc w:val="center"/>
        <w:rPr>
          <w:rFonts w:eastAsia="Calibri" w:cs="Arial"/>
          <w:noProof/>
        </w:rPr>
      </w:pPr>
      <w:r w:rsidRPr="00D63AC8">
        <w:rPr>
          <w:rFonts w:eastAsia="Calibri" w:cs="Arial"/>
          <w:noProof/>
        </w:rPr>
        <w:t>Улица царице Милице бр. 2. Београд</w:t>
      </w:r>
    </w:p>
    <w:p w:rsidR="00343A18" w:rsidRPr="00D63AC8" w:rsidRDefault="00343A18" w:rsidP="00343A18">
      <w:pPr>
        <w:pStyle w:val="KDParagraf"/>
        <w:spacing w:before="0"/>
        <w:jc w:val="center"/>
        <w:rPr>
          <w:rFonts w:eastAsia="Calibri" w:cs="Arial"/>
          <w:noProof/>
        </w:rPr>
      </w:pPr>
      <w:r w:rsidRPr="00D63AC8">
        <w:rPr>
          <w:rFonts w:eastAsia="Calibri" w:cs="Arial"/>
          <w:noProof/>
        </w:rPr>
        <w:t>или:</w:t>
      </w:r>
    </w:p>
    <w:p w:rsidR="00343A18" w:rsidRPr="00D63AC8" w:rsidRDefault="00343A18" w:rsidP="00343A18">
      <w:pPr>
        <w:pStyle w:val="KDParagraf"/>
        <w:spacing w:before="0"/>
        <w:jc w:val="center"/>
        <w:rPr>
          <w:rFonts w:eastAsia="Calibri" w:cs="Arial"/>
          <w:noProof/>
        </w:rPr>
      </w:pPr>
      <w:r w:rsidRPr="00D63AC8">
        <w:rPr>
          <w:rFonts w:eastAsia="Calibri" w:cs="Arial"/>
          <w:noProof/>
        </w:rPr>
        <w:t>Поверљиво</w:t>
      </w:r>
    </w:p>
    <w:p w:rsidR="00343A18" w:rsidRPr="00D63AC8" w:rsidRDefault="00343A18" w:rsidP="00343A18">
      <w:pPr>
        <w:pStyle w:val="KDParagraf"/>
        <w:spacing w:before="0"/>
        <w:jc w:val="center"/>
        <w:rPr>
          <w:rFonts w:eastAsia="Calibri" w:cs="Arial"/>
          <w:noProof/>
        </w:rPr>
      </w:pPr>
      <w:r w:rsidRPr="00D63AC8">
        <w:rPr>
          <w:rFonts w:eastAsia="Calibri" w:cs="Arial"/>
          <w:noProof/>
        </w:rPr>
        <w:t>Јавно предузеће „Електропривреда Србије“</w:t>
      </w:r>
    </w:p>
    <w:p w:rsidR="00343A18" w:rsidRPr="00D63AC8" w:rsidRDefault="00343A18" w:rsidP="00343A18">
      <w:pPr>
        <w:pStyle w:val="KDParagraf"/>
        <w:spacing w:before="0"/>
        <w:jc w:val="center"/>
        <w:rPr>
          <w:rFonts w:eastAsia="Calibri" w:cs="Arial"/>
          <w:noProof/>
        </w:rPr>
      </w:pPr>
      <w:r w:rsidRPr="00D63AC8">
        <w:rPr>
          <w:rFonts w:eastAsia="Calibri" w:cs="Arial"/>
          <w:noProof/>
        </w:rPr>
        <w:t>Улица царице Милице бр. 2. Београд</w:t>
      </w:r>
    </w:p>
    <w:p w:rsidR="00343A18" w:rsidRPr="00D63AC8" w:rsidRDefault="00343A18" w:rsidP="00343A18">
      <w:pPr>
        <w:pStyle w:val="KDParagraf"/>
        <w:spacing w:before="0"/>
        <w:jc w:val="center"/>
        <w:rPr>
          <w:rFonts w:eastAsia="Calibri" w:cs="Arial"/>
          <w:noProof/>
        </w:rPr>
      </w:pPr>
    </w:p>
    <w:p w:rsidR="00343A18" w:rsidRPr="00D63AC8" w:rsidRDefault="00343A18" w:rsidP="00343A18">
      <w:pPr>
        <w:pStyle w:val="KDParagraf"/>
        <w:spacing w:before="0"/>
        <w:jc w:val="center"/>
        <w:rPr>
          <w:rFonts w:eastAsia="Calibri" w:cs="Arial"/>
          <w:noProof/>
        </w:rPr>
      </w:pPr>
      <w:r w:rsidRPr="00D63AC8">
        <w:rPr>
          <w:rFonts w:eastAsia="Calibri" w:cs="Arial"/>
          <w:noProof/>
        </w:rPr>
        <w:t>За Продавца:</w:t>
      </w:r>
    </w:p>
    <w:p w:rsidR="00343A18" w:rsidRPr="00D63AC8" w:rsidRDefault="00343A18" w:rsidP="00343A18">
      <w:pPr>
        <w:pStyle w:val="KDParagraf"/>
        <w:spacing w:before="0"/>
        <w:jc w:val="center"/>
        <w:rPr>
          <w:rFonts w:eastAsia="Calibri" w:cs="Arial"/>
          <w:noProof/>
        </w:rPr>
      </w:pPr>
    </w:p>
    <w:p w:rsidR="00343A18" w:rsidRPr="00D63AC8" w:rsidRDefault="00343A18" w:rsidP="00343A18">
      <w:pPr>
        <w:pStyle w:val="KDParagraf"/>
        <w:spacing w:before="0"/>
        <w:jc w:val="center"/>
        <w:rPr>
          <w:rFonts w:eastAsia="Calibri" w:cs="Arial"/>
          <w:noProof/>
        </w:rPr>
      </w:pPr>
      <w:r w:rsidRPr="00D63AC8">
        <w:rPr>
          <w:rFonts w:eastAsia="Calibri" w:cs="Arial"/>
          <w:noProof/>
        </w:rPr>
        <w:t>Пословна тајна</w:t>
      </w:r>
    </w:p>
    <w:p w:rsidR="00343A18" w:rsidRPr="00D63AC8" w:rsidRDefault="00343A18" w:rsidP="00343A18">
      <w:pPr>
        <w:pStyle w:val="KDParagraf"/>
        <w:spacing w:before="0"/>
        <w:jc w:val="center"/>
        <w:rPr>
          <w:rFonts w:eastAsia="Calibri" w:cs="Arial"/>
          <w:noProof/>
        </w:rPr>
      </w:pPr>
      <w:r w:rsidRPr="00D63AC8">
        <w:rPr>
          <w:rFonts w:eastAsia="Calibri" w:cs="Arial"/>
          <w:noProof/>
        </w:rPr>
        <w:t>___________</w:t>
      </w:r>
    </w:p>
    <w:p w:rsidR="00343A18" w:rsidRPr="00D63AC8" w:rsidRDefault="00343A18" w:rsidP="00343A18">
      <w:pPr>
        <w:pStyle w:val="KDParagraf"/>
        <w:spacing w:before="0"/>
        <w:jc w:val="center"/>
        <w:rPr>
          <w:rFonts w:eastAsia="Calibri" w:cs="Arial"/>
          <w:noProof/>
        </w:rPr>
      </w:pPr>
      <w:r w:rsidRPr="00D63AC8">
        <w:rPr>
          <w:rFonts w:eastAsia="Calibri" w:cs="Arial"/>
          <w:noProof/>
        </w:rPr>
        <w:t>_______________</w:t>
      </w:r>
    </w:p>
    <w:p w:rsidR="00343A18" w:rsidRPr="00D63AC8" w:rsidRDefault="00343A18" w:rsidP="00343A18">
      <w:pPr>
        <w:pStyle w:val="KDParagraf"/>
        <w:spacing w:before="0"/>
        <w:jc w:val="center"/>
        <w:rPr>
          <w:rFonts w:eastAsia="Calibri" w:cs="Arial"/>
          <w:noProof/>
        </w:rPr>
      </w:pPr>
      <w:r w:rsidRPr="00D63AC8">
        <w:rPr>
          <w:rFonts w:eastAsia="Calibri" w:cs="Arial"/>
          <w:noProof/>
        </w:rPr>
        <w:t>или:</w:t>
      </w:r>
    </w:p>
    <w:p w:rsidR="00343A18" w:rsidRPr="00D63AC8" w:rsidRDefault="00343A18" w:rsidP="00343A18">
      <w:pPr>
        <w:pStyle w:val="KDParagraf"/>
        <w:spacing w:before="0"/>
        <w:jc w:val="center"/>
        <w:rPr>
          <w:rFonts w:eastAsia="Calibri" w:cs="Arial"/>
          <w:noProof/>
        </w:rPr>
      </w:pPr>
      <w:r w:rsidRPr="00D63AC8">
        <w:rPr>
          <w:rFonts w:eastAsia="Calibri" w:cs="Arial"/>
          <w:noProof/>
        </w:rPr>
        <w:t>Поверљиво</w:t>
      </w:r>
    </w:p>
    <w:p w:rsidR="00343A18" w:rsidRPr="00D63AC8" w:rsidRDefault="00343A18" w:rsidP="00343A18">
      <w:pPr>
        <w:pStyle w:val="KDParagraf"/>
        <w:spacing w:before="0"/>
        <w:jc w:val="center"/>
        <w:rPr>
          <w:rFonts w:eastAsia="Calibri" w:cs="Arial"/>
          <w:noProof/>
        </w:rPr>
      </w:pPr>
      <w:r w:rsidRPr="00D63AC8">
        <w:rPr>
          <w:rFonts w:eastAsia="Calibri" w:cs="Arial"/>
          <w:noProof/>
        </w:rPr>
        <w:t>_______________</w:t>
      </w:r>
    </w:p>
    <w:p w:rsidR="00343A18" w:rsidRPr="00D63AC8" w:rsidRDefault="00343A18" w:rsidP="00343A18">
      <w:pPr>
        <w:pStyle w:val="KDParagraf"/>
        <w:spacing w:before="0"/>
        <w:jc w:val="center"/>
        <w:rPr>
          <w:rFonts w:eastAsia="Calibri" w:cs="Arial"/>
          <w:noProof/>
        </w:rPr>
      </w:pPr>
      <w:r w:rsidRPr="00D63AC8">
        <w:rPr>
          <w:rFonts w:eastAsia="Calibri" w:cs="Arial"/>
          <w:noProof/>
        </w:rPr>
        <w:t>__________________</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43A18" w:rsidRPr="00D63AC8" w:rsidRDefault="00343A18" w:rsidP="00343A18">
      <w:pPr>
        <w:pStyle w:val="KDParagraf"/>
        <w:spacing w:before="0"/>
        <w:jc w:val="center"/>
        <w:rPr>
          <w:rFonts w:eastAsia="Calibri" w:cs="Arial"/>
          <w:noProof/>
        </w:rPr>
      </w:pPr>
      <w:r w:rsidRPr="00D63AC8">
        <w:rPr>
          <w:rFonts w:eastAsia="Calibri" w:cs="Arial"/>
          <w:noProof/>
        </w:rPr>
        <w:t>Члан 9.</w:t>
      </w:r>
    </w:p>
    <w:p w:rsidR="00343A18" w:rsidRPr="00D63AC8" w:rsidRDefault="00343A18" w:rsidP="00343A18">
      <w:pPr>
        <w:pStyle w:val="KDParagraf"/>
        <w:spacing w:before="0"/>
        <w:rPr>
          <w:rFonts w:eastAsia="Calibri" w:cs="Arial"/>
          <w:noProof/>
        </w:rPr>
      </w:pPr>
      <w:r w:rsidRPr="00D63AC8">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w:t>
      </w:r>
      <w:r w:rsidR="00180EAE" w:rsidRPr="00D63AC8">
        <w:rPr>
          <w:rFonts w:eastAsia="Calibri" w:cs="Arial"/>
          <w:noProof/>
        </w:rPr>
        <w:t>г у</w:t>
      </w:r>
      <w:r w:rsidRPr="00D63AC8">
        <w:rPr>
          <w:rFonts w:eastAsia="Calibri" w:cs="Arial"/>
          <w:noProof/>
        </w:rPr>
        <w:t>говора.</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43A18" w:rsidRPr="00D63AC8" w:rsidRDefault="00343A18" w:rsidP="00343A18">
      <w:pPr>
        <w:pStyle w:val="KDParagraf"/>
        <w:spacing w:before="0"/>
        <w:jc w:val="center"/>
        <w:rPr>
          <w:rFonts w:eastAsia="Calibri" w:cs="Arial"/>
          <w:noProof/>
        </w:rPr>
      </w:pPr>
      <w:r w:rsidRPr="00D63AC8">
        <w:rPr>
          <w:rFonts w:eastAsia="Calibri" w:cs="Arial"/>
          <w:noProof/>
        </w:rPr>
        <w:t>Члан 10.</w:t>
      </w:r>
    </w:p>
    <w:p w:rsidR="00343A18" w:rsidRPr="00D63AC8" w:rsidRDefault="00343A18" w:rsidP="00343A18">
      <w:pPr>
        <w:pStyle w:val="KDParagraf"/>
        <w:spacing w:before="0"/>
        <w:rPr>
          <w:rFonts w:eastAsia="Calibri" w:cs="Arial"/>
          <w:noProof/>
        </w:rPr>
      </w:pPr>
      <w:r w:rsidRPr="00D63AC8">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D63AC8" w:rsidRDefault="00343A18" w:rsidP="00343A18">
      <w:pPr>
        <w:pStyle w:val="KDParagraf"/>
        <w:spacing w:before="0"/>
        <w:jc w:val="center"/>
        <w:rPr>
          <w:rFonts w:eastAsia="Calibri" w:cs="Arial"/>
          <w:noProof/>
        </w:rPr>
      </w:pPr>
      <w:r w:rsidRPr="00D63AC8">
        <w:rPr>
          <w:rFonts w:eastAsia="Calibri" w:cs="Arial"/>
          <w:noProof/>
        </w:rPr>
        <w:t>Члан 11.</w:t>
      </w:r>
    </w:p>
    <w:p w:rsidR="00343A18" w:rsidRPr="00D63AC8" w:rsidRDefault="00343A18" w:rsidP="00343A18">
      <w:pPr>
        <w:pStyle w:val="KDParagraf"/>
        <w:spacing w:before="0"/>
        <w:rPr>
          <w:rFonts w:eastAsia="Calibri" w:cs="Arial"/>
          <w:noProof/>
        </w:rPr>
      </w:pPr>
      <w:r w:rsidRPr="00D63AC8">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43A18" w:rsidRPr="00D63AC8" w:rsidRDefault="00343A18" w:rsidP="00343A18">
      <w:pPr>
        <w:pStyle w:val="KDParagraf"/>
        <w:spacing w:before="0"/>
        <w:jc w:val="center"/>
        <w:rPr>
          <w:rFonts w:eastAsia="Calibri" w:cs="Arial"/>
          <w:noProof/>
        </w:rPr>
      </w:pPr>
      <w:r w:rsidRPr="00D63AC8">
        <w:rPr>
          <w:rFonts w:eastAsia="Calibri" w:cs="Arial"/>
          <w:noProof/>
        </w:rPr>
        <w:t>Члан 12.</w:t>
      </w:r>
    </w:p>
    <w:p w:rsidR="00343A18" w:rsidRPr="00D63AC8" w:rsidRDefault="00343A18" w:rsidP="00343A18">
      <w:pPr>
        <w:pStyle w:val="KDParagraf"/>
        <w:spacing w:before="0"/>
        <w:rPr>
          <w:rFonts w:eastAsia="Calibri" w:cs="Arial"/>
          <w:noProof/>
        </w:rPr>
      </w:pPr>
      <w:r w:rsidRPr="00D63AC8">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D63AC8" w:rsidRDefault="00343A18" w:rsidP="00343A18">
      <w:pPr>
        <w:pStyle w:val="KDParagraf"/>
        <w:spacing w:before="0"/>
        <w:rPr>
          <w:rFonts w:eastAsia="Calibri" w:cs="Arial"/>
          <w:noProof/>
        </w:rPr>
      </w:pPr>
      <w:r w:rsidRPr="00D63AC8">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jc w:val="center"/>
        <w:rPr>
          <w:rFonts w:eastAsia="Calibri" w:cs="Arial"/>
          <w:noProof/>
        </w:rPr>
      </w:pPr>
      <w:r w:rsidRPr="00D63AC8">
        <w:rPr>
          <w:rFonts w:eastAsia="Calibri" w:cs="Arial"/>
          <w:noProof/>
        </w:rPr>
        <w:t>Члан 13.</w:t>
      </w:r>
    </w:p>
    <w:p w:rsidR="00343A18" w:rsidRPr="00D63AC8" w:rsidRDefault="00343A18" w:rsidP="00343A18">
      <w:pPr>
        <w:pStyle w:val="KDParagraf"/>
        <w:spacing w:before="0"/>
        <w:rPr>
          <w:rFonts w:eastAsia="Calibri" w:cs="Arial"/>
          <w:noProof/>
        </w:rPr>
      </w:pPr>
      <w:r w:rsidRPr="00D63AC8">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jc w:val="center"/>
        <w:rPr>
          <w:rFonts w:eastAsia="Calibri" w:cs="Arial"/>
          <w:noProof/>
        </w:rPr>
      </w:pPr>
      <w:r w:rsidRPr="00D63AC8">
        <w:rPr>
          <w:rFonts w:eastAsia="Calibri" w:cs="Arial"/>
          <w:noProof/>
        </w:rPr>
        <w:t>Члан 14.</w:t>
      </w:r>
    </w:p>
    <w:p w:rsidR="00343A18" w:rsidRPr="00D63AC8" w:rsidRDefault="00343A18" w:rsidP="00343A18">
      <w:pPr>
        <w:pStyle w:val="KDParagraf"/>
        <w:spacing w:before="0"/>
        <w:rPr>
          <w:rFonts w:eastAsia="Calibri" w:cs="Arial"/>
          <w:noProof/>
        </w:rPr>
      </w:pPr>
      <w:r w:rsidRPr="00D63AC8">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jc w:val="center"/>
        <w:rPr>
          <w:rFonts w:eastAsia="Calibri" w:cs="Arial"/>
          <w:noProof/>
        </w:rPr>
      </w:pPr>
      <w:r w:rsidRPr="00D63AC8">
        <w:rPr>
          <w:rFonts w:eastAsia="Calibri" w:cs="Arial"/>
          <w:noProof/>
        </w:rPr>
        <w:t>Члан 15.</w:t>
      </w:r>
    </w:p>
    <w:p w:rsidR="00343A18" w:rsidRPr="00D63AC8" w:rsidRDefault="00343A18" w:rsidP="00343A18">
      <w:pPr>
        <w:pStyle w:val="KDParagraf"/>
        <w:spacing w:before="0"/>
        <w:rPr>
          <w:rFonts w:eastAsia="Calibri" w:cs="Arial"/>
          <w:noProof/>
        </w:rPr>
      </w:pPr>
      <w:r w:rsidRPr="00D63AC8">
        <w:rPr>
          <w:rFonts w:eastAsia="Calibri" w:cs="Arial"/>
          <w:noProof/>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43A18" w:rsidRPr="00D63AC8" w:rsidRDefault="00343A18" w:rsidP="00343A18">
      <w:pPr>
        <w:pStyle w:val="KDParagraf"/>
        <w:spacing w:before="0"/>
        <w:jc w:val="center"/>
        <w:rPr>
          <w:rFonts w:eastAsia="Calibri" w:cs="Arial"/>
          <w:noProof/>
        </w:rPr>
      </w:pPr>
      <w:r w:rsidRPr="00D63AC8">
        <w:rPr>
          <w:rFonts w:eastAsia="Calibri" w:cs="Arial"/>
          <w:noProof/>
        </w:rPr>
        <w:t>Члан 16.</w:t>
      </w:r>
    </w:p>
    <w:p w:rsidR="00343A18" w:rsidRPr="00D63AC8" w:rsidRDefault="00343A18" w:rsidP="00343A18">
      <w:pPr>
        <w:pStyle w:val="KDParagraf"/>
        <w:spacing w:before="0"/>
        <w:rPr>
          <w:rFonts w:eastAsia="Calibri" w:cs="Arial"/>
          <w:noProof/>
        </w:rPr>
      </w:pPr>
      <w:r w:rsidRPr="00D63AC8">
        <w:rPr>
          <w:rFonts w:eastAsia="Calibri" w:cs="Arial"/>
          <w:noProof/>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43A18" w:rsidRPr="00D63AC8" w:rsidRDefault="00343A18" w:rsidP="00343A18">
      <w:pPr>
        <w:pStyle w:val="KDParagraf"/>
        <w:spacing w:before="0"/>
        <w:rPr>
          <w:rFonts w:eastAsia="Calibri" w:cs="Arial"/>
          <w:noProof/>
        </w:rPr>
      </w:pPr>
      <w:r w:rsidRPr="00D63AC8">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jc w:val="center"/>
        <w:rPr>
          <w:rFonts w:eastAsia="Calibri" w:cs="Arial"/>
          <w:noProof/>
        </w:rPr>
      </w:pPr>
      <w:r w:rsidRPr="00D63AC8">
        <w:rPr>
          <w:rFonts w:eastAsia="Calibri" w:cs="Arial"/>
          <w:noProof/>
        </w:rPr>
        <w:t>Члан 17.</w:t>
      </w:r>
    </w:p>
    <w:p w:rsidR="00343A18" w:rsidRPr="00D63AC8" w:rsidRDefault="00343A18" w:rsidP="00343A18">
      <w:pPr>
        <w:pStyle w:val="KDParagraf"/>
        <w:spacing w:before="0"/>
        <w:rPr>
          <w:rFonts w:eastAsia="Calibri" w:cs="Arial"/>
          <w:noProof/>
        </w:rPr>
      </w:pPr>
      <w:r w:rsidRPr="00D63AC8">
        <w:rPr>
          <w:rFonts w:eastAsia="Calibri" w:cs="Arial"/>
          <w:noProof/>
        </w:rPr>
        <w:t>Овај Уговор је потписан у 6 (шест) истоветних примерака од којих 2 (два) примерка за Продавца а 4(четири) примерка за Купца.</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p>
    <w:p w:rsidR="00D63AC8" w:rsidRPr="00D63AC8" w:rsidRDefault="00D63AC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r w:rsidRPr="00D63AC8">
        <w:rPr>
          <w:rFonts w:eastAsia="Calibri" w:cs="Arial"/>
          <w:noProof/>
        </w:rPr>
        <w:t xml:space="preserve">             </w:t>
      </w:r>
      <w:r w:rsidR="00D63AC8" w:rsidRPr="00D63AC8">
        <w:rPr>
          <w:rFonts w:eastAsia="Calibri" w:cs="Arial"/>
          <w:noProof/>
          <w:lang w:val="sr-Cyrl-RS"/>
        </w:rPr>
        <w:t xml:space="preserve">        </w:t>
      </w:r>
      <w:r w:rsidRPr="00D63AC8">
        <w:rPr>
          <w:rFonts w:eastAsia="Calibri" w:cs="Arial"/>
          <w:noProof/>
        </w:rPr>
        <w:t xml:space="preserve">КУПАЦ                                                            </w:t>
      </w:r>
      <w:r w:rsidR="00180EAE" w:rsidRPr="00D63AC8">
        <w:rPr>
          <w:rFonts w:eastAsia="Calibri" w:cs="Arial"/>
          <w:noProof/>
          <w:lang w:val="sr-Cyrl-RS"/>
        </w:rPr>
        <w:t xml:space="preserve">          </w:t>
      </w:r>
      <w:r w:rsidRPr="00D63AC8">
        <w:rPr>
          <w:rFonts w:eastAsia="Calibri" w:cs="Arial"/>
          <w:noProof/>
        </w:rPr>
        <w:t xml:space="preserve">  ПРОДАВАЦ</w:t>
      </w:r>
    </w:p>
    <w:p w:rsidR="00343A18" w:rsidRPr="00D63AC8" w:rsidRDefault="00343A18" w:rsidP="00343A18">
      <w:pPr>
        <w:pStyle w:val="KDParagraf"/>
        <w:spacing w:before="0"/>
        <w:rPr>
          <w:rFonts w:eastAsia="Calibri" w:cs="Arial"/>
          <w:noProof/>
        </w:rPr>
      </w:pPr>
    </w:p>
    <w:p w:rsidR="00D63AC8" w:rsidRPr="00D63AC8" w:rsidRDefault="00D63AC8" w:rsidP="00343A18">
      <w:pPr>
        <w:pStyle w:val="KDParagraf"/>
        <w:spacing w:before="0"/>
        <w:rPr>
          <w:rFonts w:eastAsia="Calibri" w:cs="Arial"/>
          <w:noProof/>
          <w:lang w:val="sr-Cyrl-RS"/>
        </w:rPr>
      </w:pPr>
      <w:r w:rsidRPr="00D63AC8">
        <w:rPr>
          <w:rFonts w:eastAsia="Calibri" w:cs="Arial"/>
          <w:noProof/>
          <w:lang w:val="sr-Cyrl-RS"/>
        </w:rPr>
        <w:t xml:space="preserve">             </w:t>
      </w:r>
      <w:r w:rsidR="00343A18" w:rsidRPr="00D63AC8">
        <w:rPr>
          <w:rFonts w:eastAsia="Calibri" w:cs="Arial"/>
          <w:noProof/>
        </w:rPr>
        <w:t>Ј</w:t>
      </w:r>
      <w:r w:rsidRPr="00D63AC8">
        <w:rPr>
          <w:rFonts w:eastAsia="Calibri" w:cs="Arial"/>
          <w:noProof/>
          <w:lang w:val="sr-Cyrl-RS"/>
        </w:rPr>
        <w:t>авно предузеће</w:t>
      </w:r>
    </w:p>
    <w:p w:rsidR="00343A18" w:rsidRPr="00D63AC8" w:rsidRDefault="00D63AC8" w:rsidP="00343A18">
      <w:pPr>
        <w:pStyle w:val="KDParagraf"/>
        <w:spacing w:before="0"/>
        <w:rPr>
          <w:rFonts w:eastAsia="Calibri" w:cs="Arial"/>
          <w:noProof/>
        </w:rPr>
      </w:pPr>
      <w:r w:rsidRPr="00D63AC8">
        <w:rPr>
          <w:rFonts w:eastAsia="Calibri" w:cs="Arial"/>
          <w:noProof/>
        </w:rPr>
        <w:t>„Електропривреда Србије”</w:t>
      </w:r>
      <w:r w:rsidRPr="00D63AC8">
        <w:rPr>
          <w:rFonts w:eastAsia="Calibri" w:cs="Arial"/>
          <w:noProof/>
          <w:lang w:val="sr-Cyrl-RS"/>
        </w:rPr>
        <w:t xml:space="preserve"> Београд</w:t>
      </w:r>
      <w:r w:rsidR="00343A18" w:rsidRPr="00D63AC8">
        <w:rPr>
          <w:rFonts w:eastAsia="Calibri" w:cs="Arial"/>
          <w:noProof/>
        </w:rPr>
        <w:t xml:space="preserve">                                            </w:t>
      </w:r>
      <w:r w:rsidR="00326959" w:rsidRPr="00D63AC8">
        <w:rPr>
          <w:rFonts w:eastAsia="Calibri" w:cs="Arial"/>
          <w:noProof/>
          <w:lang w:val="sr-Cyrl-RS"/>
        </w:rPr>
        <w:t xml:space="preserve">     </w:t>
      </w:r>
      <w:r w:rsidR="00343A18" w:rsidRPr="00D63AC8">
        <w:rPr>
          <w:rFonts w:eastAsia="Calibri" w:cs="Arial"/>
          <w:noProof/>
        </w:rPr>
        <w:t xml:space="preserve"> Назив</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p>
    <w:p w:rsidR="00343A18" w:rsidRPr="00D63AC8" w:rsidRDefault="00D63AC8" w:rsidP="00343A18">
      <w:pPr>
        <w:pStyle w:val="KDParagraf"/>
        <w:spacing w:before="0"/>
        <w:rPr>
          <w:rFonts w:eastAsia="Calibri" w:cs="Arial"/>
          <w:noProof/>
        </w:rPr>
      </w:pPr>
      <w:r w:rsidRPr="00D63AC8">
        <w:rPr>
          <w:rFonts w:eastAsia="Calibri" w:cs="Arial"/>
          <w:noProof/>
          <w:lang w:val="sr-Cyrl-RS"/>
        </w:rPr>
        <w:t xml:space="preserve">   </w:t>
      </w:r>
      <w:r w:rsidR="00343A18" w:rsidRPr="00D63AC8">
        <w:rPr>
          <w:rFonts w:eastAsia="Calibri" w:cs="Arial"/>
          <w:noProof/>
        </w:rPr>
        <w:t>____________________</w:t>
      </w:r>
      <w:r w:rsidRPr="00D63AC8">
        <w:rPr>
          <w:rFonts w:eastAsia="Calibri" w:cs="Arial"/>
          <w:noProof/>
          <w:lang w:val="sr-Cyrl-RS"/>
        </w:rPr>
        <w:t>___</w:t>
      </w:r>
      <w:r w:rsidR="00343A18" w:rsidRPr="00D63AC8">
        <w:rPr>
          <w:rFonts w:eastAsia="Calibri" w:cs="Arial"/>
          <w:noProof/>
        </w:rPr>
        <w:t xml:space="preserve">                                            ____________________ </w:t>
      </w:r>
    </w:p>
    <w:p w:rsidR="00343A18" w:rsidRPr="00D63AC8" w:rsidRDefault="00343A18" w:rsidP="00343A18">
      <w:pPr>
        <w:pStyle w:val="KDParagraf"/>
        <w:spacing w:before="0"/>
        <w:rPr>
          <w:rFonts w:eastAsia="Calibri" w:cs="Arial"/>
          <w:noProof/>
        </w:rPr>
      </w:pPr>
      <w:r w:rsidRPr="00D63AC8">
        <w:rPr>
          <w:rFonts w:eastAsia="Calibri" w:cs="Arial"/>
          <w:noProof/>
        </w:rPr>
        <w:t xml:space="preserve"> </w:t>
      </w:r>
      <w:r w:rsidR="00085788" w:rsidRPr="00D63AC8">
        <w:rPr>
          <w:rFonts w:eastAsia="Calibri" w:cs="Arial"/>
          <w:noProof/>
          <w:lang w:val="sr-Cyrl-RS"/>
        </w:rPr>
        <w:t xml:space="preserve">   </w:t>
      </w:r>
      <w:r w:rsidR="00D63AC8" w:rsidRPr="00D63AC8">
        <w:rPr>
          <w:rFonts w:eastAsia="Calibri" w:cs="Arial"/>
          <w:noProof/>
          <w:lang w:val="sr-Cyrl-RS"/>
        </w:rPr>
        <w:t xml:space="preserve">    </w:t>
      </w:r>
      <w:r w:rsidR="00085788" w:rsidRPr="00D63AC8">
        <w:rPr>
          <w:rFonts w:eastAsia="Calibri" w:cs="Arial"/>
          <w:noProof/>
          <w:lang w:val="sr-Cyrl-RS"/>
        </w:rPr>
        <w:t xml:space="preserve"> </w:t>
      </w:r>
      <w:r w:rsidR="00D63AC8" w:rsidRPr="00D63AC8">
        <w:rPr>
          <w:rFonts w:eastAsia="Calibri" w:cs="Arial"/>
          <w:noProof/>
          <w:lang w:val="sr-Cyrl-RS"/>
        </w:rPr>
        <w:t>Милорад Грчић</w:t>
      </w:r>
      <w:r w:rsidR="00085788" w:rsidRPr="00D63AC8">
        <w:rPr>
          <w:rFonts w:eastAsia="Calibri" w:cs="Arial"/>
          <w:noProof/>
          <w:lang w:val="sr-Cyrl-RS"/>
        </w:rPr>
        <w:t xml:space="preserve">                 </w:t>
      </w:r>
      <w:r w:rsidRPr="00D63AC8">
        <w:rPr>
          <w:rFonts w:eastAsia="Calibri" w:cs="Arial"/>
          <w:noProof/>
        </w:rPr>
        <w:t xml:space="preserve">                                 име и презиме овлашћеног лица</w:t>
      </w:r>
    </w:p>
    <w:p w:rsidR="00343A18" w:rsidRPr="00D63AC8" w:rsidRDefault="00D63AC8" w:rsidP="00343A18">
      <w:pPr>
        <w:pStyle w:val="KDParagraf"/>
        <w:spacing w:before="0"/>
        <w:rPr>
          <w:rFonts w:eastAsia="Calibri" w:cs="Arial"/>
          <w:noProof/>
        </w:rPr>
      </w:pPr>
      <w:r w:rsidRPr="00D63AC8">
        <w:rPr>
          <w:rFonts w:eastAsia="Calibri" w:cs="Arial"/>
          <w:noProof/>
        </w:rPr>
        <w:t xml:space="preserve">      </w:t>
      </w:r>
      <w:r w:rsidRPr="00D63AC8">
        <w:rPr>
          <w:rFonts w:eastAsia="Calibri" w:cs="Arial"/>
          <w:noProof/>
          <w:lang w:val="sr-Cyrl-RS"/>
        </w:rPr>
        <w:t xml:space="preserve">    в.д. </w:t>
      </w:r>
      <w:r w:rsidR="00343A18" w:rsidRPr="00D63AC8">
        <w:rPr>
          <w:rFonts w:eastAsia="Calibri" w:cs="Arial"/>
          <w:noProof/>
        </w:rPr>
        <w:t>директор</w:t>
      </w:r>
      <w:r w:rsidRPr="00D63AC8">
        <w:rPr>
          <w:rFonts w:eastAsia="Calibri" w:cs="Arial"/>
          <w:noProof/>
          <w:lang w:val="sr-Cyrl-RS"/>
        </w:rPr>
        <w:t>а</w:t>
      </w:r>
      <w:r w:rsidR="00343A18" w:rsidRPr="00D63AC8">
        <w:rPr>
          <w:rFonts w:eastAsia="Calibri" w:cs="Arial"/>
          <w:noProof/>
        </w:rPr>
        <w:t xml:space="preserve">                                                                       функција     </w:t>
      </w:r>
    </w:p>
    <w:p w:rsidR="00343A18" w:rsidRPr="00D63AC8" w:rsidRDefault="00343A18" w:rsidP="00343A18">
      <w:pPr>
        <w:pStyle w:val="KDParagraf"/>
        <w:spacing w:before="0"/>
        <w:rPr>
          <w:rFonts w:eastAsia="Calibri" w:cs="Arial"/>
          <w:noProof/>
        </w:rPr>
      </w:pPr>
    </w:p>
    <w:p w:rsidR="00343A18" w:rsidRPr="00D63AC8" w:rsidRDefault="00343A18" w:rsidP="00343A18">
      <w:pPr>
        <w:pStyle w:val="KDParagraf"/>
        <w:spacing w:before="0"/>
        <w:rPr>
          <w:rFonts w:eastAsia="Calibri" w:cs="Arial"/>
          <w:noProof/>
        </w:rPr>
      </w:pPr>
    </w:p>
    <w:p w:rsidR="007E7BB8" w:rsidRPr="007D6C4A" w:rsidRDefault="007E7BB8" w:rsidP="00343A18">
      <w:pPr>
        <w:pStyle w:val="KDParagraf"/>
        <w:spacing w:before="0"/>
        <w:rPr>
          <w:rFonts w:eastAsia="Calibri" w:cs="Arial"/>
          <w:noProof/>
          <w:color w:val="00B0F0"/>
        </w:rPr>
      </w:pPr>
    </w:p>
    <w:sectPr w:rsidR="007E7BB8" w:rsidRPr="007D6C4A"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6E8" w:rsidRDefault="008B26E8">
      <w:r>
        <w:separator/>
      </w:r>
    </w:p>
    <w:p w:rsidR="008B26E8" w:rsidRDefault="008B26E8"/>
  </w:endnote>
  <w:endnote w:type="continuationSeparator" w:id="0">
    <w:p w:rsidR="008B26E8" w:rsidRDefault="008B26E8">
      <w:r>
        <w:continuationSeparator/>
      </w:r>
    </w:p>
    <w:p w:rsidR="008B26E8" w:rsidRDefault="008B2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PSMT">
    <w:altName w:val="MS Gothic"/>
    <w:charset w:val="EE"/>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E" w:rsidRDefault="008B393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393E" w:rsidRDefault="008B393E" w:rsidP="00841BE7">
    <w:pPr>
      <w:pStyle w:val="Footer"/>
      <w:ind w:right="360"/>
    </w:pPr>
  </w:p>
  <w:p w:rsidR="008B393E" w:rsidRDefault="008B393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E" w:rsidRPr="00EC5BB4" w:rsidRDefault="008B393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1532D">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1532D">
      <w:rPr>
        <w:rStyle w:val="PageNumber"/>
        <w:rFonts w:cs="Arial"/>
        <w:b/>
        <w:noProof/>
        <w:szCs w:val="24"/>
      </w:rPr>
      <w:t>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E" w:rsidRPr="00EC5BB4" w:rsidRDefault="008B393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1532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1532D">
      <w:rPr>
        <w:rStyle w:val="PageNumber"/>
        <w:rFonts w:cs="Arial"/>
        <w:b/>
        <w:noProof/>
        <w:szCs w:val="24"/>
      </w:rPr>
      <w:t>4</w:t>
    </w:r>
    <w:r w:rsidRPr="00EC5BB4">
      <w:rPr>
        <w:rStyle w:val="PageNumber"/>
        <w:rFonts w:cs="Arial"/>
        <w:b/>
        <w:szCs w:val="24"/>
      </w:rPr>
      <w:fldChar w:fldCharType="end"/>
    </w:r>
  </w:p>
  <w:p w:rsidR="008B393E" w:rsidRDefault="008B39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6E8" w:rsidRDefault="008B26E8">
      <w:r>
        <w:separator/>
      </w:r>
    </w:p>
    <w:p w:rsidR="008B26E8" w:rsidRDefault="008B26E8"/>
  </w:footnote>
  <w:footnote w:type="continuationSeparator" w:id="0">
    <w:p w:rsidR="008B26E8" w:rsidRDefault="008B26E8">
      <w:r>
        <w:continuationSeparator/>
      </w:r>
    </w:p>
    <w:p w:rsidR="008B26E8" w:rsidRDefault="008B26E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E" w:rsidRDefault="008B393E" w:rsidP="004276AD">
    <w:pPr>
      <w:pStyle w:val="Header"/>
      <w:rPr>
        <w:sz w:val="20"/>
      </w:rPr>
    </w:pPr>
  </w:p>
  <w:p w:rsidR="008B393E" w:rsidRPr="00FF55C7" w:rsidRDefault="008B393E" w:rsidP="00EE5EAA">
    <w:pPr>
      <w:pStyle w:val="Header"/>
      <w:jc w:val="center"/>
      <w:rPr>
        <w:szCs w:val="24"/>
        <w:lang w:val="sr-Cyrl-RS"/>
      </w:rPr>
    </w:pPr>
    <w:r w:rsidRPr="00EC5BB4">
      <w:rPr>
        <w:szCs w:val="24"/>
      </w:rPr>
      <w:t xml:space="preserve">ЈП „Електропривреда Србије“ Београд          Конкурсна документација </w:t>
    </w:r>
    <w:r>
      <w:rPr>
        <w:szCs w:val="24"/>
        <w:lang w:val="sr-Cyrl-RS"/>
      </w:rPr>
      <w:t>ЈН/1000/0583/2017</w:t>
    </w:r>
  </w:p>
  <w:p w:rsidR="008B393E" w:rsidRPr="004276AD" w:rsidRDefault="008B393E" w:rsidP="00EE5EAA">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E" w:rsidRDefault="008B393E" w:rsidP="004276AD">
    <w:pPr>
      <w:pStyle w:val="Header"/>
    </w:pPr>
  </w:p>
  <w:p w:rsidR="008B393E" w:rsidRPr="00F87968" w:rsidRDefault="008B393E" w:rsidP="00F87968">
    <w:pPr>
      <w:pStyle w:val="Header"/>
      <w:jc w:val="center"/>
      <w:rPr>
        <w:szCs w:val="24"/>
        <w:lang w:val="sr-Cyrl-RS"/>
      </w:rPr>
    </w:pPr>
    <w:r w:rsidRPr="00113B84">
      <w:rPr>
        <w:szCs w:val="24"/>
      </w:rPr>
      <w:t xml:space="preserve">ЈП „Електропривреда Србије“ Београд  </w:t>
    </w:r>
    <w:r>
      <w:rPr>
        <w:szCs w:val="24"/>
      </w:rPr>
      <w:t xml:space="preserve">    </w:t>
    </w:r>
    <w:r w:rsidRPr="00113B84">
      <w:rPr>
        <w:szCs w:val="24"/>
      </w:rPr>
      <w:t xml:space="preserve">    Конкурсна документација </w:t>
    </w:r>
    <w:r>
      <w:rPr>
        <w:szCs w:val="24"/>
        <w:lang w:val="sr-Cyrl-RS"/>
      </w:rPr>
      <w:t>ЈН/1000/0583/2017</w:t>
    </w:r>
  </w:p>
  <w:p w:rsidR="008B393E" w:rsidRPr="00210557" w:rsidRDefault="008B393E"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6715D61"/>
    <w:multiLevelType w:val="hybridMultilevel"/>
    <w:tmpl w:val="8714A6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4356C816"/>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08922FE"/>
    <w:multiLevelType w:val="multilevel"/>
    <w:tmpl w:val="49DE184E"/>
    <w:lvl w:ilvl="0">
      <w:start w:val="6"/>
      <w:numFmt w:val="decimal"/>
      <w:lvlText w:val="%1"/>
      <w:lvlJc w:val="left"/>
      <w:pPr>
        <w:ind w:left="420" w:hanging="420"/>
      </w:pPr>
      <w:rPr>
        <w:rFonts w:hint="default"/>
      </w:rPr>
    </w:lvl>
    <w:lvl w:ilvl="1">
      <w:start w:val="17"/>
      <w:numFmt w:val="decimal"/>
      <w:lvlText w:val="%1.%2"/>
      <w:lvlJc w:val="left"/>
      <w:pPr>
        <w:ind w:left="1650" w:hanging="4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3760490"/>
    <w:multiLevelType w:val="hybridMultilevel"/>
    <w:tmpl w:val="7B6EA758"/>
    <w:lvl w:ilvl="0" w:tplc="F2E00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6370D75"/>
    <w:multiLevelType w:val="hybridMultilevel"/>
    <w:tmpl w:val="A0FECB72"/>
    <w:lvl w:ilvl="0" w:tplc="F76C93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4984A2A"/>
    <w:multiLevelType w:val="hybridMultilevel"/>
    <w:tmpl w:val="C8087BE8"/>
    <w:lvl w:ilvl="0" w:tplc="B9EC0A68">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BB636F4"/>
    <w:multiLevelType w:val="hybridMultilevel"/>
    <w:tmpl w:val="E4C62D08"/>
    <w:lvl w:ilvl="0" w:tplc="F2E00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EBF3B4B"/>
    <w:multiLevelType w:val="hybridMultilevel"/>
    <w:tmpl w:val="341A46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D2D64A7"/>
    <w:multiLevelType w:val="hybridMultilevel"/>
    <w:tmpl w:val="056078D0"/>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0C10FB9"/>
    <w:multiLevelType w:val="hybridMultilevel"/>
    <w:tmpl w:val="D6483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EC11F0F"/>
    <w:multiLevelType w:val="hybridMultilevel"/>
    <w:tmpl w:val="8A62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7"/>
  </w:num>
  <w:num w:numId="2">
    <w:abstractNumId w:val="66"/>
  </w:num>
  <w:num w:numId="3">
    <w:abstractNumId w:val="90"/>
  </w:num>
  <w:num w:numId="4">
    <w:abstractNumId w:val="58"/>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1"/>
  </w:num>
  <w:num w:numId="8">
    <w:abstractNumId w:val="72"/>
  </w:num>
  <w:num w:numId="9">
    <w:abstractNumId w:val="89"/>
  </w:num>
  <w:num w:numId="10">
    <w:abstractNumId w:val="102"/>
  </w:num>
  <w:num w:numId="11">
    <w:abstractNumId w:val="77"/>
  </w:num>
  <w:num w:numId="12">
    <w:abstractNumId w:val="68"/>
  </w:num>
  <w:num w:numId="13">
    <w:abstractNumId w:val="62"/>
  </w:num>
  <w:num w:numId="14">
    <w:abstractNumId w:val="59"/>
  </w:num>
  <w:num w:numId="15">
    <w:abstractNumId w:val="103"/>
  </w:num>
  <w:num w:numId="16">
    <w:abstractNumId w:val="80"/>
  </w:num>
  <w:num w:numId="17">
    <w:abstractNumId w:val="69"/>
  </w:num>
  <w:num w:numId="18">
    <w:abstractNumId w:val="70"/>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92"/>
  </w:num>
  <w:num w:numId="22">
    <w:abstractNumId w:val="96"/>
  </w:num>
  <w:num w:numId="23">
    <w:abstractNumId w:val="92"/>
  </w:num>
  <w:num w:numId="24">
    <w:abstractNumId w:val="52"/>
  </w:num>
  <w:num w:numId="25">
    <w:abstractNumId w:val="79"/>
  </w:num>
  <w:num w:numId="26">
    <w:abstractNumId w:val="60"/>
  </w:num>
  <w:num w:numId="27">
    <w:abstractNumId w:val="85"/>
  </w:num>
  <w:num w:numId="28">
    <w:abstractNumId w:val="95"/>
  </w:num>
  <w:num w:numId="29">
    <w:abstractNumId w:val="67"/>
  </w:num>
  <w:num w:numId="30">
    <w:abstractNumId w:val="88"/>
  </w:num>
  <w:num w:numId="31">
    <w:abstractNumId w:val="86"/>
  </w:num>
  <w:num w:numId="32">
    <w:abstractNumId w:val="53"/>
  </w:num>
  <w:num w:numId="33">
    <w:abstractNumId w:val="54"/>
  </w:num>
  <w:num w:numId="34">
    <w:abstractNumId w:val="49"/>
  </w:num>
  <w:num w:numId="35">
    <w:abstractNumId w:val="75"/>
  </w:num>
  <w:num w:numId="36">
    <w:abstractNumId w:val="50"/>
  </w:num>
  <w:num w:numId="37">
    <w:abstractNumId w:val="73"/>
  </w:num>
  <w:num w:numId="38">
    <w:abstractNumId w:val="84"/>
  </w:num>
  <w:num w:numId="39">
    <w:abstractNumId w:val="53"/>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4"/>
  </w:num>
  <w:num w:numId="41">
    <w:abstractNumId w:val="78"/>
  </w:num>
  <w:num w:numId="42">
    <w:abstractNumId w:val="83"/>
  </w:num>
  <w:num w:numId="43">
    <w:abstractNumId w:val="74"/>
  </w:num>
  <w:num w:numId="44">
    <w:abstractNumId w:val="62"/>
  </w:num>
  <w:num w:numId="45">
    <w:abstractNumId w:val="91"/>
  </w:num>
  <w:num w:numId="46">
    <w:abstractNumId w:val="71"/>
  </w:num>
  <w:num w:numId="47">
    <w:abstractNumId w:val="51"/>
  </w:num>
  <w:num w:numId="48">
    <w:abstractNumId w:val="8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A8B"/>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05"/>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125"/>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2DF"/>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D12"/>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DF9"/>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14"/>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2A3"/>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03B"/>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2EA"/>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8ED"/>
    <w:rsid w:val="002A0B6D"/>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32D"/>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959"/>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9A0"/>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31"/>
    <w:rsid w:val="003438AE"/>
    <w:rsid w:val="00343922"/>
    <w:rsid w:val="00343939"/>
    <w:rsid w:val="00343974"/>
    <w:rsid w:val="00343A18"/>
    <w:rsid w:val="00343A1F"/>
    <w:rsid w:val="00343D4E"/>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9FA"/>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07D"/>
    <w:rsid w:val="003F43F4"/>
    <w:rsid w:val="003F46E3"/>
    <w:rsid w:val="003F4863"/>
    <w:rsid w:val="003F5024"/>
    <w:rsid w:val="003F5025"/>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D67"/>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21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53"/>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4B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52"/>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0E3"/>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912"/>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664B"/>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735"/>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5D8"/>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9FC"/>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33A"/>
    <w:rsid w:val="006A5660"/>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0D8F"/>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755"/>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AA"/>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C4A"/>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3F6"/>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589"/>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985"/>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A56"/>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6E8"/>
    <w:rsid w:val="008B2821"/>
    <w:rsid w:val="008B2B03"/>
    <w:rsid w:val="008B2E0A"/>
    <w:rsid w:val="008B3434"/>
    <w:rsid w:val="008B35FE"/>
    <w:rsid w:val="008B36B1"/>
    <w:rsid w:val="008B393E"/>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9AD"/>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054"/>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EC"/>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38B"/>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9CD"/>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43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24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807"/>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32"/>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1C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BCE"/>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A08"/>
    <w:rsid w:val="00C16743"/>
    <w:rsid w:val="00C16FD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3D0F"/>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595"/>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0A"/>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EC3"/>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569"/>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7CB"/>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DA"/>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3DC"/>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1B5"/>
    <w:rsid w:val="00D5451A"/>
    <w:rsid w:val="00D545B8"/>
    <w:rsid w:val="00D54619"/>
    <w:rsid w:val="00D547ED"/>
    <w:rsid w:val="00D54896"/>
    <w:rsid w:val="00D54985"/>
    <w:rsid w:val="00D550CD"/>
    <w:rsid w:val="00D55179"/>
    <w:rsid w:val="00D5564B"/>
    <w:rsid w:val="00D559FC"/>
    <w:rsid w:val="00D563CB"/>
    <w:rsid w:val="00D56B3E"/>
    <w:rsid w:val="00D572DA"/>
    <w:rsid w:val="00D5788E"/>
    <w:rsid w:val="00D603C5"/>
    <w:rsid w:val="00D604D9"/>
    <w:rsid w:val="00D60E10"/>
    <w:rsid w:val="00D60F7A"/>
    <w:rsid w:val="00D61040"/>
    <w:rsid w:val="00D615C1"/>
    <w:rsid w:val="00D61D7B"/>
    <w:rsid w:val="00D61F13"/>
    <w:rsid w:val="00D61F77"/>
    <w:rsid w:val="00D626E4"/>
    <w:rsid w:val="00D62771"/>
    <w:rsid w:val="00D62CE6"/>
    <w:rsid w:val="00D634A7"/>
    <w:rsid w:val="00D63AC8"/>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381"/>
    <w:rsid w:val="00D70F0C"/>
    <w:rsid w:val="00D711B7"/>
    <w:rsid w:val="00D7169A"/>
    <w:rsid w:val="00D73495"/>
    <w:rsid w:val="00D73918"/>
    <w:rsid w:val="00D73E0F"/>
    <w:rsid w:val="00D741FC"/>
    <w:rsid w:val="00D7442C"/>
    <w:rsid w:val="00D744E5"/>
    <w:rsid w:val="00D75D3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7C0"/>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F3"/>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380"/>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A35"/>
    <w:rsid w:val="00E21EEB"/>
    <w:rsid w:val="00E21FA8"/>
    <w:rsid w:val="00E2250D"/>
    <w:rsid w:val="00E22982"/>
    <w:rsid w:val="00E235DA"/>
    <w:rsid w:val="00E2382E"/>
    <w:rsid w:val="00E23A14"/>
    <w:rsid w:val="00E24169"/>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15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661"/>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4BA"/>
    <w:rsid w:val="00EE5AA0"/>
    <w:rsid w:val="00EE5C00"/>
    <w:rsid w:val="00EE5EAA"/>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02C"/>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85"/>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BC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968"/>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2F5"/>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8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5C7"/>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80389"/>
  <w15:docId w15:val="{CD6C68D9-5620-45A1-A83A-042A0E63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1C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
    <w:rsid w:val="00C54595"/>
    <w:rPr>
      <w:rFonts w:cs="Arial"/>
      <w:sz w:val="22"/>
      <w:szCs w:val="22"/>
      <w:lang w:val="en-US" w:eastAsia="en-US"/>
    </w:rPr>
  </w:style>
  <w:style w:type="paragraph" w:customStyle="1" w:styleId="Napomena">
    <w:name w:val="Napomena"/>
    <w:basedOn w:val="BodyText"/>
    <w:link w:val="NapomenaChar"/>
    <w:qFormat/>
    <w:rsid w:val="008B393E"/>
    <w:pPr>
      <w:suppressAutoHyphens/>
      <w:spacing w:before="0" w:after="180"/>
    </w:pPr>
    <w:rPr>
      <w:rFonts w:eastAsia="TimesNewRomanPSMT" w:cs="Arial"/>
      <w:b/>
      <w:sz w:val="20"/>
      <w:szCs w:val="24"/>
      <w:lang w:val="sr-Cyrl-RS"/>
    </w:rPr>
  </w:style>
  <w:style w:type="character" w:customStyle="1" w:styleId="NapomenaChar">
    <w:name w:val="Napomena Char"/>
    <w:link w:val="Napomena"/>
    <w:rsid w:val="008B393E"/>
    <w:rPr>
      <w:rFonts w:eastAsia="TimesNewRomanPSMT" w:cs="Arial"/>
      <w:b/>
      <w:szCs w:val="24"/>
      <w:lang w:val="sr-Cyrl-R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2725912">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0780326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4178376">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2467814">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4255223">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ana.draskov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2.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ana.dras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dras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0C565-FC74-4BF3-8474-3EAF550B74D8}"/>
</file>

<file path=customXml/itemProps10.xml><?xml version="1.0" encoding="utf-8"?>
<ds:datastoreItem xmlns:ds="http://schemas.openxmlformats.org/officeDocument/2006/customXml" ds:itemID="{71A3EF19-EE2D-4596-8FC8-F80F0F44C2CF}"/>
</file>

<file path=customXml/itemProps100.xml><?xml version="1.0" encoding="utf-8"?>
<ds:datastoreItem xmlns:ds="http://schemas.openxmlformats.org/officeDocument/2006/customXml" ds:itemID="{0F510988-14F1-4B5B-B70C-388E276C7B42}"/>
</file>

<file path=customXml/itemProps101.xml><?xml version="1.0" encoding="utf-8"?>
<ds:datastoreItem xmlns:ds="http://schemas.openxmlformats.org/officeDocument/2006/customXml" ds:itemID="{8D725A6B-F524-4E98-AA63-7757D95C34B8}"/>
</file>

<file path=customXml/itemProps102.xml><?xml version="1.0" encoding="utf-8"?>
<ds:datastoreItem xmlns:ds="http://schemas.openxmlformats.org/officeDocument/2006/customXml" ds:itemID="{AB38415E-3EA4-4093-8D37-CCF9D807D808}"/>
</file>

<file path=customXml/itemProps103.xml><?xml version="1.0" encoding="utf-8"?>
<ds:datastoreItem xmlns:ds="http://schemas.openxmlformats.org/officeDocument/2006/customXml" ds:itemID="{3272D01C-C77F-49F2-8DA4-59EBFF9F5EF4}"/>
</file>

<file path=customXml/itemProps104.xml><?xml version="1.0" encoding="utf-8"?>
<ds:datastoreItem xmlns:ds="http://schemas.openxmlformats.org/officeDocument/2006/customXml" ds:itemID="{F1B30B80-7DC1-46B3-8B3E-BF6176A16D95}"/>
</file>

<file path=customXml/itemProps105.xml><?xml version="1.0" encoding="utf-8"?>
<ds:datastoreItem xmlns:ds="http://schemas.openxmlformats.org/officeDocument/2006/customXml" ds:itemID="{5FFCFB2E-B7A9-4709-AFCE-A60E2F6C77D0}"/>
</file>

<file path=customXml/itemProps106.xml><?xml version="1.0" encoding="utf-8"?>
<ds:datastoreItem xmlns:ds="http://schemas.openxmlformats.org/officeDocument/2006/customXml" ds:itemID="{0C03E364-C04C-453B-B0BD-98068A7DD867}"/>
</file>

<file path=customXml/itemProps107.xml><?xml version="1.0" encoding="utf-8"?>
<ds:datastoreItem xmlns:ds="http://schemas.openxmlformats.org/officeDocument/2006/customXml" ds:itemID="{463A3E8C-F7A1-4D99-BD6F-0968DBD2BAAA}"/>
</file>

<file path=customXml/itemProps108.xml><?xml version="1.0" encoding="utf-8"?>
<ds:datastoreItem xmlns:ds="http://schemas.openxmlformats.org/officeDocument/2006/customXml" ds:itemID="{E9C8E73A-C8D0-4367-8B23-1C77E2306923}"/>
</file>

<file path=customXml/itemProps109.xml><?xml version="1.0" encoding="utf-8"?>
<ds:datastoreItem xmlns:ds="http://schemas.openxmlformats.org/officeDocument/2006/customXml" ds:itemID="{A62F7A0F-4013-49BE-A208-87F62CFA1904}"/>
</file>

<file path=customXml/itemProps11.xml><?xml version="1.0" encoding="utf-8"?>
<ds:datastoreItem xmlns:ds="http://schemas.openxmlformats.org/officeDocument/2006/customXml" ds:itemID="{710B581C-DCB4-4048-9B07-56090ADD34BB}"/>
</file>

<file path=customXml/itemProps110.xml><?xml version="1.0" encoding="utf-8"?>
<ds:datastoreItem xmlns:ds="http://schemas.openxmlformats.org/officeDocument/2006/customXml" ds:itemID="{84901F28-975A-446D-906F-944CE33B8E45}"/>
</file>

<file path=customXml/itemProps111.xml><?xml version="1.0" encoding="utf-8"?>
<ds:datastoreItem xmlns:ds="http://schemas.openxmlformats.org/officeDocument/2006/customXml" ds:itemID="{8E7EA513-4C89-48DF-8C41-316852008EA3}"/>
</file>

<file path=customXml/itemProps112.xml><?xml version="1.0" encoding="utf-8"?>
<ds:datastoreItem xmlns:ds="http://schemas.openxmlformats.org/officeDocument/2006/customXml" ds:itemID="{9A072095-F8ED-4CAA-9A49-BE0A2FF9FEF6}"/>
</file>

<file path=customXml/itemProps113.xml><?xml version="1.0" encoding="utf-8"?>
<ds:datastoreItem xmlns:ds="http://schemas.openxmlformats.org/officeDocument/2006/customXml" ds:itemID="{26D58218-0996-400E-BD82-D9F4D44FA7E6}"/>
</file>

<file path=customXml/itemProps114.xml><?xml version="1.0" encoding="utf-8"?>
<ds:datastoreItem xmlns:ds="http://schemas.openxmlformats.org/officeDocument/2006/customXml" ds:itemID="{7CE8674A-E771-4095-993F-8CBAD365E269}"/>
</file>

<file path=customXml/itemProps115.xml><?xml version="1.0" encoding="utf-8"?>
<ds:datastoreItem xmlns:ds="http://schemas.openxmlformats.org/officeDocument/2006/customXml" ds:itemID="{C0CF7376-D479-4888-A4AA-E9D01189E24F}"/>
</file>

<file path=customXml/itemProps116.xml><?xml version="1.0" encoding="utf-8"?>
<ds:datastoreItem xmlns:ds="http://schemas.openxmlformats.org/officeDocument/2006/customXml" ds:itemID="{2061E34F-C9EB-4226-A5DF-92D0B87C5C37}"/>
</file>

<file path=customXml/itemProps117.xml><?xml version="1.0" encoding="utf-8"?>
<ds:datastoreItem xmlns:ds="http://schemas.openxmlformats.org/officeDocument/2006/customXml" ds:itemID="{E6ACFD53-AA59-41AE-902B-895C3F07C91F}"/>
</file>

<file path=customXml/itemProps118.xml><?xml version="1.0" encoding="utf-8"?>
<ds:datastoreItem xmlns:ds="http://schemas.openxmlformats.org/officeDocument/2006/customXml" ds:itemID="{ABED8C84-81BD-482B-94C6-9E9B49C844BC}"/>
</file>

<file path=customXml/itemProps119.xml><?xml version="1.0" encoding="utf-8"?>
<ds:datastoreItem xmlns:ds="http://schemas.openxmlformats.org/officeDocument/2006/customXml" ds:itemID="{76754946-19F1-4CEB-8FA2-28B370354A52}"/>
</file>

<file path=customXml/itemProps12.xml><?xml version="1.0" encoding="utf-8"?>
<ds:datastoreItem xmlns:ds="http://schemas.openxmlformats.org/officeDocument/2006/customXml" ds:itemID="{9CD2A864-3178-47AA-B4CF-8AD9392937D8}"/>
</file>

<file path=customXml/itemProps120.xml><?xml version="1.0" encoding="utf-8"?>
<ds:datastoreItem xmlns:ds="http://schemas.openxmlformats.org/officeDocument/2006/customXml" ds:itemID="{297BED08-896C-4B05-91EA-5D40E333D239}"/>
</file>

<file path=customXml/itemProps121.xml><?xml version="1.0" encoding="utf-8"?>
<ds:datastoreItem xmlns:ds="http://schemas.openxmlformats.org/officeDocument/2006/customXml" ds:itemID="{55762E2A-4939-4C4A-AC4E-7B6898C2A8AA}"/>
</file>

<file path=customXml/itemProps122.xml><?xml version="1.0" encoding="utf-8"?>
<ds:datastoreItem xmlns:ds="http://schemas.openxmlformats.org/officeDocument/2006/customXml" ds:itemID="{68F76B81-6A52-423F-9581-DCC8D847FEA3}"/>
</file>

<file path=customXml/itemProps123.xml><?xml version="1.0" encoding="utf-8"?>
<ds:datastoreItem xmlns:ds="http://schemas.openxmlformats.org/officeDocument/2006/customXml" ds:itemID="{30BFD3BA-534A-49B5-B4BB-F89AA184EB9B}"/>
</file>

<file path=customXml/itemProps124.xml><?xml version="1.0" encoding="utf-8"?>
<ds:datastoreItem xmlns:ds="http://schemas.openxmlformats.org/officeDocument/2006/customXml" ds:itemID="{B029765C-3C55-4168-B754-7CED3C19387C}"/>
</file>

<file path=customXml/itemProps125.xml><?xml version="1.0" encoding="utf-8"?>
<ds:datastoreItem xmlns:ds="http://schemas.openxmlformats.org/officeDocument/2006/customXml" ds:itemID="{C1FB11B9-B502-4F4B-A1B4-21C657781CF5}"/>
</file>

<file path=customXml/itemProps126.xml><?xml version="1.0" encoding="utf-8"?>
<ds:datastoreItem xmlns:ds="http://schemas.openxmlformats.org/officeDocument/2006/customXml" ds:itemID="{F44568C3-A5DF-43A5-B009-DC1B9E5F2352}"/>
</file>

<file path=customXml/itemProps127.xml><?xml version="1.0" encoding="utf-8"?>
<ds:datastoreItem xmlns:ds="http://schemas.openxmlformats.org/officeDocument/2006/customXml" ds:itemID="{650618CC-BCA2-460C-A696-4EB32A4E465A}"/>
</file>

<file path=customXml/itemProps128.xml><?xml version="1.0" encoding="utf-8"?>
<ds:datastoreItem xmlns:ds="http://schemas.openxmlformats.org/officeDocument/2006/customXml" ds:itemID="{F6435675-1C8C-4EF6-A8F8-B43C595FA584}"/>
</file>

<file path=customXml/itemProps129.xml><?xml version="1.0" encoding="utf-8"?>
<ds:datastoreItem xmlns:ds="http://schemas.openxmlformats.org/officeDocument/2006/customXml" ds:itemID="{48314857-1A8C-446A-8666-CC0ABD0FB846}"/>
</file>

<file path=customXml/itemProps13.xml><?xml version="1.0" encoding="utf-8"?>
<ds:datastoreItem xmlns:ds="http://schemas.openxmlformats.org/officeDocument/2006/customXml" ds:itemID="{B9C6E5A2-E6CA-44E9-A923-6BB174D3E26E}"/>
</file>

<file path=customXml/itemProps130.xml><?xml version="1.0" encoding="utf-8"?>
<ds:datastoreItem xmlns:ds="http://schemas.openxmlformats.org/officeDocument/2006/customXml" ds:itemID="{1F73A485-4883-46FC-AC62-BFF47F0186BE}"/>
</file>

<file path=customXml/itemProps131.xml><?xml version="1.0" encoding="utf-8"?>
<ds:datastoreItem xmlns:ds="http://schemas.openxmlformats.org/officeDocument/2006/customXml" ds:itemID="{DDA80B63-6ADF-4AFA-A650-6A80D5120B66}"/>
</file>

<file path=customXml/itemProps132.xml><?xml version="1.0" encoding="utf-8"?>
<ds:datastoreItem xmlns:ds="http://schemas.openxmlformats.org/officeDocument/2006/customXml" ds:itemID="{AF64B1B4-F5CE-4D7B-A118-A4DF0349CD9E}"/>
</file>

<file path=customXml/itemProps133.xml><?xml version="1.0" encoding="utf-8"?>
<ds:datastoreItem xmlns:ds="http://schemas.openxmlformats.org/officeDocument/2006/customXml" ds:itemID="{CEA126A2-D01B-4E33-B28B-6EE1E2DDACC2}"/>
</file>

<file path=customXml/itemProps134.xml><?xml version="1.0" encoding="utf-8"?>
<ds:datastoreItem xmlns:ds="http://schemas.openxmlformats.org/officeDocument/2006/customXml" ds:itemID="{48062B7E-CB16-4366-BC33-DC0429AB44BB}"/>
</file>

<file path=customXml/itemProps135.xml><?xml version="1.0" encoding="utf-8"?>
<ds:datastoreItem xmlns:ds="http://schemas.openxmlformats.org/officeDocument/2006/customXml" ds:itemID="{C3FCC8DF-102F-4ED8-BFA3-DE21BA950535}"/>
</file>

<file path=customXml/itemProps136.xml><?xml version="1.0" encoding="utf-8"?>
<ds:datastoreItem xmlns:ds="http://schemas.openxmlformats.org/officeDocument/2006/customXml" ds:itemID="{AEB06A35-AF9C-4395-A801-89695397A51E}"/>
</file>

<file path=customXml/itemProps137.xml><?xml version="1.0" encoding="utf-8"?>
<ds:datastoreItem xmlns:ds="http://schemas.openxmlformats.org/officeDocument/2006/customXml" ds:itemID="{551D241B-E7D2-476C-9BB8-C5B01A0F308A}"/>
</file>

<file path=customXml/itemProps138.xml><?xml version="1.0" encoding="utf-8"?>
<ds:datastoreItem xmlns:ds="http://schemas.openxmlformats.org/officeDocument/2006/customXml" ds:itemID="{53A89FC3-38FC-4E1C-9FDF-83B41DD2BE3A}"/>
</file>

<file path=customXml/itemProps139.xml><?xml version="1.0" encoding="utf-8"?>
<ds:datastoreItem xmlns:ds="http://schemas.openxmlformats.org/officeDocument/2006/customXml" ds:itemID="{83F1BAB4-2DD0-47EF-8AA2-5004129A7974}"/>
</file>

<file path=customXml/itemProps14.xml><?xml version="1.0" encoding="utf-8"?>
<ds:datastoreItem xmlns:ds="http://schemas.openxmlformats.org/officeDocument/2006/customXml" ds:itemID="{B49F0BD6-3043-4E2D-9563-70869917E27A}"/>
</file>

<file path=customXml/itemProps140.xml><?xml version="1.0" encoding="utf-8"?>
<ds:datastoreItem xmlns:ds="http://schemas.openxmlformats.org/officeDocument/2006/customXml" ds:itemID="{72E14AE2-53EE-4CF1-B1BD-FE7D1CD7BCD3}"/>
</file>

<file path=customXml/itemProps141.xml><?xml version="1.0" encoding="utf-8"?>
<ds:datastoreItem xmlns:ds="http://schemas.openxmlformats.org/officeDocument/2006/customXml" ds:itemID="{723FA8A4-3B6A-4194-85D8-CB207DF9740E}"/>
</file>

<file path=customXml/itemProps142.xml><?xml version="1.0" encoding="utf-8"?>
<ds:datastoreItem xmlns:ds="http://schemas.openxmlformats.org/officeDocument/2006/customXml" ds:itemID="{95BFD355-B762-4A2B-B5E8-034A81BCFD8B}"/>
</file>

<file path=customXml/itemProps143.xml><?xml version="1.0" encoding="utf-8"?>
<ds:datastoreItem xmlns:ds="http://schemas.openxmlformats.org/officeDocument/2006/customXml" ds:itemID="{54E70C15-CC43-4E4C-8456-41FBBEF3B189}"/>
</file>

<file path=customXml/itemProps144.xml><?xml version="1.0" encoding="utf-8"?>
<ds:datastoreItem xmlns:ds="http://schemas.openxmlformats.org/officeDocument/2006/customXml" ds:itemID="{6A1A35E2-B2B7-44FC-98BA-60CE6AEED5CF}"/>
</file>

<file path=customXml/itemProps145.xml><?xml version="1.0" encoding="utf-8"?>
<ds:datastoreItem xmlns:ds="http://schemas.openxmlformats.org/officeDocument/2006/customXml" ds:itemID="{EAE8F299-5CAD-4E97-B8CF-DF113A938F09}"/>
</file>

<file path=customXml/itemProps146.xml><?xml version="1.0" encoding="utf-8"?>
<ds:datastoreItem xmlns:ds="http://schemas.openxmlformats.org/officeDocument/2006/customXml" ds:itemID="{29F34FD1-638E-40BD-A4E6-1DFC97C7CB15}"/>
</file>

<file path=customXml/itemProps147.xml><?xml version="1.0" encoding="utf-8"?>
<ds:datastoreItem xmlns:ds="http://schemas.openxmlformats.org/officeDocument/2006/customXml" ds:itemID="{A111B544-C2D6-43E4-A9DA-18EFC6697D73}"/>
</file>

<file path=customXml/itemProps148.xml><?xml version="1.0" encoding="utf-8"?>
<ds:datastoreItem xmlns:ds="http://schemas.openxmlformats.org/officeDocument/2006/customXml" ds:itemID="{C46BFA44-D605-4515-8E43-B4EEFF75C54A}"/>
</file>

<file path=customXml/itemProps149.xml><?xml version="1.0" encoding="utf-8"?>
<ds:datastoreItem xmlns:ds="http://schemas.openxmlformats.org/officeDocument/2006/customXml" ds:itemID="{AB98D135-CB7F-480A-8A1B-E304BF6FA6DE}"/>
</file>

<file path=customXml/itemProps15.xml><?xml version="1.0" encoding="utf-8"?>
<ds:datastoreItem xmlns:ds="http://schemas.openxmlformats.org/officeDocument/2006/customXml" ds:itemID="{B83E4A52-566B-4616-B4CE-CC0BC11E94C8}"/>
</file>

<file path=customXml/itemProps150.xml><?xml version="1.0" encoding="utf-8"?>
<ds:datastoreItem xmlns:ds="http://schemas.openxmlformats.org/officeDocument/2006/customXml" ds:itemID="{415B4390-5BD9-4D1D-A916-1BB7B6CB5328}"/>
</file>

<file path=customXml/itemProps151.xml><?xml version="1.0" encoding="utf-8"?>
<ds:datastoreItem xmlns:ds="http://schemas.openxmlformats.org/officeDocument/2006/customXml" ds:itemID="{B4242EDF-9DD7-4157-887B-9CB007A94E4F}"/>
</file>

<file path=customXml/itemProps152.xml><?xml version="1.0" encoding="utf-8"?>
<ds:datastoreItem xmlns:ds="http://schemas.openxmlformats.org/officeDocument/2006/customXml" ds:itemID="{9AAEAE48-1506-4A2F-9BE1-00AA428E58B0}"/>
</file>

<file path=customXml/itemProps153.xml><?xml version="1.0" encoding="utf-8"?>
<ds:datastoreItem xmlns:ds="http://schemas.openxmlformats.org/officeDocument/2006/customXml" ds:itemID="{83859C83-506F-435D-93F9-0AC7C6D76808}"/>
</file>

<file path=customXml/itemProps154.xml><?xml version="1.0" encoding="utf-8"?>
<ds:datastoreItem xmlns:ds="http://schemas.openxmlformats.org/officeDocument/2006/customXml" ds:itemID="{1BA41427-757D-47C6-9626-F470F9F32636}"/>
</file>

<file path=customXml/itemProps155.xml><?xml version="1.0" encoding="utf-8"?>
<ds:datastoreItem xmlns:ds="http://schemas.openxmlformats.org/officeDocument/2006/customXml" ds:itemID="{468913AF-AFF1-4648-88AB-C313A172DD28}"/>
</file>

<file path=customXml/itemProps156.xml><?xml version="1.0" encoding="utf-8"?>
<ds:datastoreItem xmlns:ds="http://schemas.openxmlformats.org/officeDocument/2006/customXml" ds:itemID="{37513082-C565-4738-AA96-A1D2CEBF3050}"/>
</file>

<file path=customXml/itemProps157.xml><?xml version="1.0" encoding="utf-8"?>
<ds:datastoreItem xmlns:ds="http://schemas.openxmlformats.org/officeDocument/2006/customXml" ds:itemID="{F951D04B-6568-492E-AFEE-AF610A1EB5A8}"/>
</file>

<file path=customXml/itemProps158.xml><?xml version="1.0" encoding="utf-8"?>
<ds:datastoreItem xmlns:ds="http://schemas.openxmlformats.org/officeDocument/2006/customXml" ds:itemID="{57F43DB2-E177-4B5F-A1FE-298A3DEFA2DA}"/>
</file>

<file path=customXml/itemProps159.xml><?xml version="1.0" encoding="utf-8"?>
<ds:datastoreItem xmlns:ds="http://schemas.openxmlformats.org/officeDocument/2006/customXml" ds:itemID="{9C658506-5E4A-4B66-92AE-61A746CFF330}"/>
</file>

<file path=customXml/itemProps16.xml><?xml version="1.0" encoding="utf-8"?>
<ds:datastoreItem xmlns:ds="http://schemas.openxmlformats.org/officeDocument/2006/customXml" ds:itemID="{57905E0D-2F82-493E-A806-28250ED17316}"/>
</file>

<file path=customXml/itemProps160.xml><?xml version="1.0" encoding="utf-8"?>
<ds:datastoreItem xmlns:ds="http://schemas.openxmlformats.org/officeDocument/2006/customXml" ds:itemID="{376BD692-5429-4616-BB3E-017BA2C65C0A}"/>
</file>

<file path=customXml/itemProps17.xml><?xml version="1.0" encoding="utf-8"?>
<ds:datastoreItem xmlns:ds="http://schemas.openxmlformats.org/officeDocument/2006/customXml" ds:itemID="{C7A879E6-C860-4013-88C0-8CFE3BB6A845}"/>
</file>

<file path=customXml/itemProps18.xml><?xml version="1.0" encoding="utf-8"?>
<ds:datastoreItem xmlns:ds="http://schemas.openxmlformats.org/officeDocument/2006/customXml" ds:itemID="{609769FD-A26C-44DB-AF19-FF06D9077A15}"/>
</file>

<file path=customXml/itemProps19.xml><?xml version="1.0" encoding="utf-8"?>
<ds:datastoreItem xmlns:ds="http://schemas.openxmlformats.org/officeDocument/2006/customXml" ds:itemID="{296270BE-78E1-47DA-8C07-579E5B1E2FA5}"/>
</file>

<file path=customXml/itemProps2.xml><?xml version="1.0" encoding="utf-8"?>
<ds:datastoreItem xmlns:ds="http://schemas.openxmlformats.org/officeDocument/2006/customXml" ds:itemID="{486791ED-1749-49D1-BDBA-A605533FDAC4}"/>
</file>

<file path=customXml/itemProps20.xml><?xml version="1.0" encoding="utf-8"?>
<ds:datastoreItem xmlns:ds="http://schemas.openxmlformats.org/officeDocument/2006/customXml" ds:itemID="{0870D587-7A73-4509-96DC-21A74F4EF983}"/>
</file>

<file path=customXml/itemProps21.xml><?xml version="1.0" encoding="utf-8"?>
<ds:datastoreItem xmlns:ds="http://schemas.openxmlformats.org/officeDocument/2006/customXml" ds:itemID="{5ABDADF6-631D-4F63-85D1-2F2755E81038}"/>
</file>

<file path=customXml/itemProps22.xml><?xml version="1.0" encoding="utf-8"?>
<ds:datastoreItem xmlns:ds="http://schemas.openxmlformats.org/officeDocument/2006/customXml" ds:itemID="{9D7211BC-A2B1-4504-B847-38A65758BA0B}"/>
</file>

<file path=customXml/itemProps23.xml><?xml version="1.0" encoding="utf-8"?>
<ds:datastoreItem xmlns:ds="http://schemas.openxmlformats.org/officeDocument/2006/customXml" ds:itemID="{4BF52203-4F2A-44A0-B05B-4E17535A3963}"/>
</file>

<file path=customXml/itemProps24.xml><?xml version="1.0" encoding="utf-8"?>
<ds:datastoreItem xmlns:ds="http://schemas.openxmlformats.org/officeDocument/2006/customXml" ds:itemID="{1355C5CA-01CA-4B67-8CF5-6427991D18D4}"/>
</file>

<file path=customXml/itemProps25.xml><?xml version="1.0" encoding="utf-8"?>
<ds:datastoreItem xmlns:ds="http://schemas.openxmlformats.org/officeDocument/2006/customXml" ds:itemID="{48FF3D11-1C4B-41A4-B144-D71CE6FFE608}"/>
</file>

<file path=customXml/itemProps26.xml><?xml version="1.0" encoding="utf-8"?>
<ds:datastoreItem xmlns:ds="http://schemas.openxmlformats.org/officeDocument/2006/customXml" ds:itemID="{6F27C1CB-D8E4-40CA-B078-ADA1A8D890F8}"/>
</file>

<file path=customXml/itemProps27.xml><?xml version="1.0" encoding="utf-8"?>
<ds:datastoreItem xmlns:ds="http://schemas.openxmlformats.org/officeDocument/2006/customXml" ds:itemID="{449B3081-BDF8-4EC7-9F7F-312268A38A93}"/>
</file>

<file path=customXml/itemProps28.xml><?xml version="1.0" encoding="utf-8"?>
<ds:datastoreItem xmlns:ds="http://schemas.openxmlformats.org/officeDocument/2006/customXml" ds:itemID="{DAAC0AA0-FA33-47CD-9C94-599E02605B3C}"/>
</file>

<file path=customXml/itemProps29.xml><?xml version="1.0" encoding="utf-8"?>
<ds:datastoreItem xmlns:ds="http://schemas.openxmlformats.org/officeDocument/2006/customXml" ds:itemID="{B0326F41-52E2-4973-BA9D-39CBC12D1CFF}"/>
</file>

<file path=customXml/itemProps3.xml><?xml version="1.0" encoding="utf-8"?>
<ds:datastoreItem xmlns:ds="http://schemas.openxmlformats.org/officeDocument/2006/customXml" ds:itemID="{DFBF4D30-A17B-42E9-AD6C-5842FB39D68E}"/>
</file>

<file path=customXml/itemProps30.xml><?xml version="1.0" encoding="utf-8"?>
<ds:datastoreItem xmlns:ds="http://schemas.openxmlformats.org/officeDocument/2006/customXml" ds:itemID="{DB67B181-0DD7-4D68-BF31-FAB99354A547}"/>
</file>

<file path=customXml/itemProps31.xml><?xml version="1.0" encoding="utf-8"?>
<ds:datastoreItem xmlns:ds="http://schemas.openxmlformats.org/officeDocument/2006/customXml" ds:itemID="{52936DC7-0FD3-467C-B8AB-F44771CFC846}"/>
</file>

<file path=customXml/itemProps32.xml><?xml version="1.0" encoding="utf-8"?>
<ds:datastoreItem xmlns:ds="http://schemas.openxmlformats.org/officeDocument/2006/customXml" ds:itemID="{066F7874-EBB3-4757-8300-9165755F1A85}"/>
</file>

<file path=customXml/itemProps33.xml><?xml version="1.0" encoding="utf-8"?>
<ds:datastoreItem xmlns:ds="http://schemas.openxmlformats.org/officeDocument/2006/customXml" ds:itemID="{5503FA6D-751F-4716-B0B2-680BC46D4EA1}"/>
</file>

<file path=customXml/itemProps34.xml><?xml version="1.0" encoding="utf-8"?>
<ds:datastoreItem xmlns:ds="http://schemas.openxmlformats.org/officeDocument/2006/customXml" ds:itemID="{F0D6BA09-279D-47A5-A61D-F3D86483BD89}"/>
</file>

<file path=customXml/itemProps35.xml><?xml version="1.0" encoding="utf-8"?>
<ds:datastoreItem xmlns:ds="http://schemas.openxmlformats.org/officeDocument/2006/customXml" ds:itemID="{434C77B4-AAFC-4B1D-8E49-159CF5A73B44}"/>
</file>

<file path=customXml/itemProps36.xml><?xml version="1.0" encoding="utf-8"?>
<ds:datastoreItem xmlns:ds="http://schemas.openxmlformats.org/officeDocument/2006/customXml" ds:itemID="{3F8CAAB3-2F4C-4BFE-BE7D-9FD874906EC1}"/>
</file>

<file path=customXml/itemProps37.xml><?xml version="1.0" encoding="utf-8"?>
<ds:datastoreItem xmlns:ds="http://schemas.openxmlformats.org/officeDocument/2006/customXml" ds:itemID="{55F249C8-CB0D-49BE-9D6A-F69BF6C73107}"/>
</file>

<file path=customXml/itemProps38.xml><?xml version="1.0" encoding="utf-8"?>
<ds:datastoreItem xmlns:ds="http://schemas.openxmlformats.org/officeDocument/2006/customXml" ds:itemID="{57BD20EB-854C-47BD-98E2-AA8D57FBE926}"/>
</file>

<file path=customXml/itemProps39.xml><?xml version="1.0" encoding="utf-8"?>
<ds:datastoreItem xmlns:ds="http://schemas.openxmlformats.org/officeDocument/2006/customXml" ds:itemID="{F55C2B51-534D-4615-9EDE-87F79DDA8409}"/>
</file>

<file path=customXml/itemProps4.xml><?xml version="1.0" encoding="utf-8"?>
<ds:datastoreItem xmlns:ds="http://schemas.openxmlformats.org/officeDocument/2006/customXml" ds:itemID="{B3114F8A-CC77-4B41-A6FC-55382651C85A}"/>
</file>

<file path=customXml/itemProps40.xml><?xml version="1.0" encoding="utf-8"?>
<ds:datastoreItem xmlns:ds="http://schemas.openxmlformats.org/officeDocument/2006/customXml" ds:itemID="{8072F296-1D37-4A28-AED1-9EA0DE6A90BA}"/>
</file>

<file path=customXml/itemProps41.xml><?xml version="1.0" encoding="utf-8"?>
<ds:datastoreItem xmlns:ds="http://schemas.openxmlformats.org/officeDocument/2006/customXml" ds:itemID="{5AE3749E-B1BE-4A50-ACCA-9837B912AC98}"/>
</file>

<file path=customXml/itemProps42.xml><?xml version="1.0" encoding="utf-8"?>
<ds:datastoreItem xmlns:ds="http://schemas.openxmlformats.org/officeDocument/2006/customXml" ds:itemID="{91501CA2-27B1-442E-87D3-E43EB15D1B30}"/>
</file>

<file path=customXml/itemProps43.xml><?xml version="1.0" encoding="utf-8"?>
<ds:datastoreItem xmlns:ds="http://schemas.openxmlformats.org/officeDocument/2006/customXml" ds:itemID="{0064F99D-E1B0-42E3-AC73-387B8545C65C}"/>
</file>

<file path=customXml/itemProps44.xml><?xml version="1.0" encoding="utf-8"?>
<ds:datastoreItem xmlns:ds="http://schemas.openxmlformats.org/officeDocument/2006/customXml" ds:itemID="{5C77B407-2E30-4DF1-8D8C-43475F0C3BD0}"/>
</file>

<file path=customXml/itemProps45.xml><?xml version="1.0" encoding="utf-8"?>
<ds:datastoreItem xmlns:ds="http://schemas.openxmlformats.org/officeDocument/2006/customXml" ds:itemID="{EDE9C51B-54FC-46A0-BB06-09C3EC9A95E0}"/>
</file>

<file path=customXml/itemProps46.xml><?xml version="1.0" encoding="utf-8"?>
<ds:datastoreItem xmlns:ds="http://schemas.openxmlformats.org/officeDocument/2006/customXml" ds:itemID="{3A8DCF1A-7F23-41BB-AEE9-6FFC42022CD9}"/>
</file>

<file path=customXml/itemProps47.xml><?xml version="1.0" encoding="utf-8"?>
<ds:datastoreItem xmlns:ds="http://schemas.openxmlformats.org/officeDocument/2006/customXml" ds:itemID="{8CF54C9C-C68E-4C92-921B-E022BD9F97CE}"/>
</file>

<file path=customXml/itemProps48.xml><?xml version="1.0" encoding="utf-8"?>
<ds:datastoreItem xmlns:ds="http://schemas.openxmlformats.org/officeDocument/2006/customXml" ds:itemID="{A47D2EB7-711F-4889-89C9-BEB85EFFDE9D}"/>
</file>

<file path=customXml/itemProps49.xml><?xml version="1.0" encoding="utf-8"?>
<ds:datastoreItem xmlns:ds="http://schemas.openxmlformats.org/officeDocument/2006/customXml" ds:itemID="{B86BD000-FA5A-4350-8AFF-95584B363B7C}"/>
</file>

<file path=customXml/itemProps5.xml><?xml version="1.0" encoding="utf-8"?>
<ds:datastoreItem xmlns:ds="http://schemas.openxmlformats.org/officeDocument/2006/customXml" ds:itemID="{673ED59E-FC76-4382-A606-5C7AEB942542}"/>
</file>

<file path=customXml/itemProps50.xml><?xml version="1.0" encoding="utf-8"?>
<ds:datastoreItem xmlns:ds="http://schemas.openxmlformats.org/officeDocument/2006/customXml" ds:itemID="{092579E7-A231-4B12-97D1-4787B8E676D1}"/>
</file>

<file path=customXml/itemProps51.xml><?xml version="1.0" encoding="utf-8"?>
<ds:datastoreItem xmlns:ds="http://schemas.openxmlformats.org/officeDocument/2006/customXml" ds:itemID="{9E4CDF58-70DE-4EE5-B754-DC70975D5ABD}"/>
</file>

<file path=customXml/itemProps52.xml><?xml version="1.0" encoding="utf-8"?>
<ds:datastoreItem xmlns:ds="http://schemas.openxmlformats.org/officeDocument/2006/customXml" ds:itemID="{3078AEC6-B38E-4E00-B777-B9830EBFDDF6}"/>
</file>

<file path=customXml/itemProps53.xml><?xml version="1.0" encoding="utf-8"?>
<ds:datastoreItem xmlns:ds="http://schemas.openxmlformats.org/officeDocument/2006/customXml" ds:itemID="{C58288A2-CDBB-4D1A-AFB0-D1AAECC5AA9E}"/>
</file>

<file path=customXml/itemProps54.xml><?xml version="1.0" encoding="utf-8"?>
<ds:datastoreItem xmlns:ds="http://schemas.openxmlformats.org/officeDocument/2006/customXml" ds:itemID="{095E7D14-A76D-441B-98C5-632B8AF5067B}"/>
</file>

<file path=customXml/itemProps55.xml><?xml version="1.0" encoding="utf-8"?>
<ds:datastoreItem xmlns:ds="http://schemas.openxmlformats.org/officeDocument/2006/customXml" ds:itemID="{939251A8-E4DA-43D7-857B-4A43C57CA8F5}"/>
</file>

<file path=customXml/itemProps56.xml><?xml version="1.0" encoding="utf-8"?>
<ds:datastoreItem xmlns:ds="http://schemas.openxmlformats.org/officeDocument/2006/customXml" ds:itemID="{BF590382-E7CE-4BE4-9E1B-09D556CAD258}"/>
</file>

<file path=customXml/itemProps57.xml><?xml version="1.0" encoding="utf-8"?>
<ds:datastoreItem xmlns:ds="http://schemas.openxmlformats.org/officeDocument/2006/customXml" ds:itemID="{D3BA5829-4DD8-4B8F-ACE7-70F7EB23D7BF}"/>
</file>

<file path=customXml/itemProps58.xml><?xml version="1.0" encoding="utf-8"?>
<ds:datastoreItem xmlns:ds="http://schemas.openxmlformats.org/officeDocument/2006/customXml" ds:itemID="{0BC4F0D1-2DFA-4ED7-94B1-C2524EB2434F}"/>
</file>

<file path=customXml/itemProps59.xml><?xml version="1.0" encoding="utf-8"?>
<ds:datastoreItem xmlns:ds="http://schemas.openxmlformats.org/officeDocument/2006/customXml" ds:itemID="{0046D55E-5586-47AA-97E8-AE76679FFA25}"/>
</file>

<file path=customXml/itemProps6.xml><?xml version="1.0" encoding="utf-8"?>
<ds:datastoreItem xmlns:ds="http://schemas.openxmlformats.org/officeDocument/2006/customXml" ds:itemID="{F8F4294B-8408-43F9-BB32-396EFB498DD2}"/>
</file>

<file path=customXml/itemProps60.xml><?xml version="1.0" encoding="utf-8"?>
<ds:datastoreItem xmlns:ds="http://schemas.openxmlformats.org/officeDocument/2006/customXml" ds:itemID="{4FD2B982-490E-45D3-9BBD-C9B47659DE07}"/>
</file>

<file path=customXml/itemProps61.xml><?xml version="1.0" encoding="utf-8"?>
<ds:datastoreItem xmlns:ds="http://schemas.openxmlformats.org/officeDocument/2006/customXml" ds:itemID="{FA7FF69D-36FE-4302-A5E1-4E52A28D7B75}"/>
</file>

<file path=customXml/itemProps62.xml><?xml version="1.0" encoding="utf-8"?>
<ds:datastoreItem xmlns:ds="http://schemas.openxmlformats.org/officeDocument/2006/customXml" ds:itemID="{5D7EE58E-7E2E-49DC-92A4-CB322B613E61}"/>
</file>

<file path=customXml/itemProps63.xml><?xml version="1.0" encoding="utf-8"?>
<ds:datastoreItem xmlns:ds="http://schemas.openxmlformats.org/officeDocument/2006/customXml" ds:itemID="{68CC6908-74E8-4075-9E75-28A7B9F1D28D}"/>
</file>

<file path=customXml/itemProps64.xml><?xml version="1.0" encoding="utf-8"?>
<ds:datastoreItem xmlns:ds="http://schemas.openxmlformats.org/officeDocument/2006/customXml" ds:itemID="{05727D42-F9CF-4BC5-8D8E-A9C2AA85ABCA}"/>
</file>

<file path=customXml/itemProps65.xml><?xml version="1.0" encoding="utf-8"?>
<ds:datastoreItem xmlns:ds="http://schemas.openxmlformats.org/officeDocument/2006/customXml" ds:itemID="{5B79A757-79B6-462C-A038-5A7B46F4D993}"/>
</file>

<file path=customXml/itemProps66.xml><?xml version="1.0" encoding="utf-8"?>
<ds:datastoreItem xmlns:ds="http://schemas.openxmlformats.org/officeDocument/2006/customXml" ds:itemID="{F42698F3-8D49-4931-9BAF-100EE1DFB903}"/>
</file>

<file path=customXml/itemProps67.xml><?xml version="1.0" encoding="utf-8"?>
<ds:datastoreItem xmlns:ds="http://schemas.openxmlformats.org/officeDocument/2006/customXml" ds:itemID="{C3D85889-76E9-4FE4-82E2-B279DF2C001A}"/>
</file>

<file path=customXml/itemProps68.xml><?xml version="1.0" encoding="utf-8"?>
<ds:datastoreItem xmlns:ds="http://schemas.openxmlformats.org/officeDocument/2006/customXml" ds:itemID="{74771240-3D7E-4BB4-8B5C-857CD96C8004}"/>
</file>

<file path=customXml/itemProps69.xml><?xml version="1.0" encoding="utf-8"?>
<ds:datastoreItem xmlns:ds="http://schemas.openxmlformats.org/officeDocument/2006/customXml" ds:itemID="{E85AAC3E-C1CB-4CB4-B3B3-2710901EE7A5}"/>
</file>

<file path=customXml/itemProps7.xml><?xml version="1.0" encoding="utf-8"?>
<ds:datastoreItem xmlns:ds="http://schemas.openxmlformats.org/officeDocument/2006/customXml" ds:itemID="{3F540D6B-B179-474A-BBCA-19512ABE6594}"/>
</file>

<file path=customXml/itemProps70.xml><?xml version="1.0" encoding="utf-8"?>
<ds:datastoreItem xmlns:ds="http://schemas.openxmlformats.org/officeDocument/2006/customXml" ds:itemID="{4698C5C0-A251-494F-971F-8A7D6D4FD9EF}"/>
</file>

<file path=customXml/itemProps71.xml><?xml version="1.0" encoding="utf-8"?>
<ds:datastoreItem xmlns:ds="http://schemas.openxmlformats.org/officeDocument/2006/customXml" ds:itemID="{D357955C-B4A6-42D8-B16C-4180C58621E2}"/>
</file>

<file path=customXml/itemProps72.xml><?xml version="1.0" encoding="utf-8"?>
<ds:datastoreItem xmlns:ds="http://schemas.openxmlformats.org/officeDocument/2006/customXml" ds:itemID="{0E4CC999-D785-48F9-9C9F-8B1275926E61}"/>
</file>

<file path=customXml/itemProps73.xml><?xml version="1.0" encoding="utf-8"?>
<ds:datastoreItem xmlns:ds="http://schemas.openxmlformats.org/officeDocument/2006/customXml" ds:itemID="{91FA61C2-1496-4877-ABE1-6B8FF79928F6}"/>
</file>

<file path=customXml/itemProps74.xml><?xml version="1.0" encoding="utf-8"?>
<ds:datastoreItem xmlns:ds="http://schemas.openxmlformats.org/officeDocument/2006/customXml" ds:itemID="{4C253A6D-B072-4A6D-93C8-A721B6301BAD}"/>
</file>

<file path=customXml/itemProps75.xml><?xml version="1.0" encoding="utf-8"?>
<ds:datastoreItem xmlns:ds="http://schemas.openxmlformats.org/officeDocument/2006/customXml" ds:itemID="{CCB3A88F-2E57-450C-A922-A7F89395E647}"/>
</file>

<file path=customXml/itemProps76.xml><?xml version="1.0" encoding="utf-8"?>
<ds:datastoreItem xmlns:ds="http://schemas.openxmlformats.org/officeDocument/2006/customXml" ds:itemID="{95EF75E1-F58B-4A68-B211-4592FF70341C}"/>
</file>

<file path=customXml/itemProps77.xml><?xml version="1.0" encoding="utf-8"?>
<ds:datastoreItem xmlns:ds="http://schemas.openxmlformats.org/officeDocument/2006/customXml" ds:itemID="{1B8C7829-4911-4ED7-8C86-E240B91B4134}"/>
</file>

<file path=customXml/itemProps78.xml><?xml version="1.0" encoding="utf-8"?>
<ds:datastoreItem xmlns:ds="http://schemas.openxmlformats.org/officeDocument/2006/customXml" ds:itemID="{7654A653-83E7-4263-93B4-A79B69288525}"/>
</file>

<file path=customXml/itemProps79.xml><?xml version="1.0" encoding="utf-8"?>
<ds:datastoreItem xmlns:ds="http://schemas.openxmlformats.org/officeDocument/2006/customXml" ds:itemID="{50A345C0-7390-4A46-95F0-23A4685C58E4}"/>
</file>

<file path=customXml/itemProps8.xml><?xml version="1.0" encoding="utf-8"?>
<ds:datastoreItem xmlns:ds="http://schemas.openxmlformats.org/officeDocument/2006/customXml" ds:itemID="{4B869F03-5E2E-44C4-829B-07EFD5587274}"/>
</file>

<file path=customXml/itemProps80.xml><?xml version="1.0" encoding="utf-8"?>
<ds:datastoreItem xmlns:ds="http://schemas.openxmlformats.org/officeDocument/2006/customXml" ds:itemID="{0A0812EB-6EEE-4DD2-AEDB-4728A70134D6}"/>
</file>

<file path=customXml/itemProps81.xml><?xml version="1.0" encoding="utf-8"?>
<ds:datastoreItem xmlns:ds="http://schemas.openxmlformats.org/officeDocument/2006/customXml" ds:itemID="{39348613-7442-45E7-A53E-72102E0093CB}"/>
</file>

<file path=customXml/itemProps82.xml><?xml version="1.0" encoding="utf-8"?>
<ds:datastoreItem xmlns:ds="http://schemas.openxmlformats.org/officeDocument/2006/customXml" ds:itemID="{B9561826-77BF-489B-B7F0-2F956B2042B4}"/>
</file>

<file path=customXml/itemProps83.xml><?xml version="1.0" encoding="utf-8"?>
<ds:datastoreItem xmlns:ds="http://schemas.openxmlformats.org/officeDocument/2006/customXml" ds:itemID="{F5FE3CE0-DDFB-439C-8E2D-76303A2ECF83}"/>
</file>

<file path=customXml/itemProps84.xml><?xml version="1.0" encoding="utf-8"?>
<ds:datastoreItem xmlns:ds="http://schemas.openxmlformats.org/officeDocument/2006/customXml" ds:itemID="{3E8E2B83-D741-402B-A1B1-BAF50ECC81AE}"/>
</file>

<file path=customXml/itemProps85.xml><?xml version="1.0" encoding="utf-8"?>
<ds:datastoreItem xmlns:ds="http://schemas.openxmlformats.org/officeDocument/2006/customXml" ds:itemID="{D3AE5339-C455-434D-A3BD-AFCFF9BB0214}"/>
</file>

<file path=customXml/itemProps86.xml><?xml version="1.0" encoding="utf-8"?>
<ds:datastoreItem xmlns:ds="http://schemas.openxmlformats.org/officeDocument/2006/customXml" ds:itemID="{58A1305F-F18F-412D-A83D-28CD7737F5F2}"/>
</file>

<file path=customXml/itemProps87.xml><?xml version="1.0" encoding="utf-8"?>
<ds:datastoreItem xmlns:ds="http://schemas.openxmlformats.org/officeDocument/2006/customXml" ds:itemID="{FEB8D1CF-CC9B-4FCB-8474-A6BBAA7326C9}"/>
</file>

<file path=customXml/itemProps88.xml><?xml version="1.0" encoding="utf-8"?>
<ds:datastoreItem xmlns:ds="http://schemas.openxmlformats.org/officeDocument/2006/customXml" ds:itemID="{E862502D-5B03-4D03-9A52-F193E4D20E86}"/>
</file>

<file path=customXml/itemProps89.xml><?xml version="1.0" encoding="utf-8"?>
<ds:datastoreItem xmlns:ds="http://schemas.openxmlformats.org/officeDocument/2006/customXml" ds:itemID="{D4AEAA85-7095-4F3E-AF36-4C3DE68F2DC3}"/>
</file>

<file path=customXml/itemProps9.xml><?xml version="1.0" encoding="utf-8"?>
<ds:datastoreItem xmlns:ds="http://schemas.openxmlformats.org/officeDocument/2006/customXml" ds:itemID="{4712D1BB-403A-4083-AE9E-2361C221FF15}"/>
</file>

<file path=customXml/itemProps90.xml><?xml version="1.0" encoding="utf-8"?>
<ds:datastoreItem xmlns:ds="http://schemas.openxmlformats.org/officeDocument/2006/customXml" ds:itemID="{9F1CDA1D-2BF6-4F34-B28D-4EA24BB6F403}"/>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7C3E6304-6B8E-4494-BF65-B5DE91F89071}"/>
</file>

<file path=customXml/itemProps93.xml><?xml version="1.0" encoding="utf-8"?>
<ds:datastoreItem xmlns:ds="http://schemas.openxmlformats.org/officeDocument/2006/customXml" ds:itemID="{3C3106DC-FDF4-408B-B97D-CFACB1ACA202}"/>
</file>

<file path=customXml/itemProps94.xml><?xml version="1.0" encoding="utf-8"?>
<ds:datastoreItem xmlns:ds="http://schemas.openxmlformats.org/officeDocument/2006/customXml" ds:itemID="{54E3DFD5-E37E-40C9-BB77-BAA2D84696E1}"/>
</file>

<file path=customXml/itemProps95.xml><?xml version="1.0" encoding="utf-8"?>
<ds:datastoreItem xmlns:ds="http://schemas.openxmlformats.org/officeDocument/2006/customXml" ds:itemID="{2273880D-87F5-488F-B342-DBBCF8285BD5}"/>
</file>

<file path=customXml/itemProps96.xml><?xml version="1.0" encoding="utf-8"?>
<ds:datastoreItem xmlns:ds="http://schemas.openxmlformats.org/officeDocument/2006/customXml" ds:itemID="{8F9DDD53-2B96-4C92-9878-58EF213729C6}"/>
</file>

<file path=customXml/itemProps97.xml><?xml version="1.0" encoding="utf-8"?>
<ds:datastoreItem xmlns:ds="http://schemas.openxmlformats.org/officeDocument/2006/customXml" ds:itemID="{35821A11-5489-4950-BB20-82B4048186FB}"/>
</file>

<file path=customXml/itemProps98.xml><?xml version="1.0" encoding="utf-8"?>
<ds:datastoreItem xmlns:ds="http://schemas.openxmlformats.org/officeDocument/2006/customXml" ds:itemID="{91D2A797-9F41-4E50-919A-9F6A18DE0BBA}"/>
</file>

<file path=customXml/itemProps99.xml><?xml version="1.0" encoding="utf-8"?>
<ds:datastoreItem xmlns:ds="http://schemas.openxmlformats.org/officeDocument/2006/customXml" ds:itemID="{580BAD80-87B5-4C45-94DD-050945D72CA0}"/>
</file>

<file path=docProps/app.xml><?xml version="1.0" encoding="utf-8"?>
<Properties xmlns="http://schemas.openxmlformats.org/officeDocument/2006/extended-properties" xmlns:vt="http://schemas.openxmlformats.org/officeDocument/2006/docPropsVTypes">
  <Template>Normal</Template>
  <TotalTime>0</TotalTime>
  <Pages>1</Pages>
  <Words>23337</Words>
  <Characters>133023</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156048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Draskovic</cp:lastModifiedBy>
  <cp:revision>4</cp:revision>
  <cp:lastPrinted>2017-11-23T14:27:00Z</cp:lastPrinted>
  <dcterms:created xsi:type="dcterms:W3CDTF">2017-11-23T14:45:00Z</dcterms:created>
  <dcterms:modified xsi:type="dcterms:W3CDTF">2017-11-23T15:31:00Z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