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F0E6" w14:textId="77777777"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6504885C"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79F02555" w14:textId="77777777" w:rsidR="00210557" w:rsidRDefault="00210557" w:rsidP="00210557">
      <w:pPr>
        <w:jc w:val="center"/>
        <w:rPr>
          <w:rFonts w:cs="Arial"/>
          <w:sz w:val="24"/>
          <w:szCs w:val="24"/>
          <w:lang w:val="sr-Latn-CS"/>
        </w:rPr>
      </w:pPr>
    </w:p>
    <w:p w14:paraId="0CD52E02" w14:textId="77777777" w:rsidR="00871CED" w:rsidRPr="00EC5BB4" w:rsidRDefault="00871CED" w:rsidP="00210557">
      <w:pPr>
        <w:jc w:val="center"/>
        <w:rPr>
          <w:rFonts w:cs="Arial"/>
          <w:sz w:val="24"/>
          <w:szCs w:val="24"/>
          <w:lang w:val="sr-Latn-CS"/>
        </w:rPr>
      </w:pPr>
    </w:p>
    <w:p w14:paraId="6952CD94" w14:textId="77777777" w:rsidR="00210557" w:rsidRPr="00EC5BB4" w:rsidRDefault="00BB4709" w:rsidP="00BB4709">
      <w:pPr>
        <w:tabs>
          <w:tab w:val="left" w:pos="3690"/>
        </w:tabs>
        <w:rPr>
          <w:rFonts w:cs="Arial"/>
          <w:sz w:val="24"/>
          <w:szCs w:val="24"/>
        </w:rPr>
      </w:pPr>
      <w:r>
        <w:rPr>
          <w:rFonts w:cs="Arial"/>
          <w:sz w:val="24"/>
          <w:szCs w:val="24"/>
        </w:rPr>
        <w:tab/>
      </w:r>
    </w:p>
    <w:p w14:paraId="28A59237"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7678D9A" wp14:editId="7AB01E3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2E70D96" w14:textId="77777777" w:rsidR="00210557" w:rsidRPr="00EC5BB4" w:rsidRDefault="00210557" w:rsidP="00210557">
      <w:pPr>
        <w:jc w:val="center"/>
        <w:rPr>
          <w:rFonts w:cs="Arial"/>
          <w:sz w:val="24"/>
          <w:szCs w:val="24"/>
          <w:lang w:val="sr-Latn-CS"/>
        </w:rPr>
      </w:pPr>
    </w:p>
    <w:p w14:paraId="250129E1" w14:textId="77777777" w:rsidR="00210557" w:rsidRPr="00EC5BB4" w:rsidRDefault="00210557" w:rsidP="00210557">
      <w:pPr>
        <w:jc w:val="center"/>
        <w:rPr>
          <w:rFonts w:cs="Arial"/>
          <w:b/>
          <w:sz w:val="24"/>
          <w:szCs w:val="24"/>
          <w:lang w:val="sr-Latn-CS"/>
        </w:rPr>
      </w:pPr>
    </w:p>
    <w:p w14:paraId="38B07647" w14:textId="77777777" w:rsidR="008861BC" w:rsidRPr="00EC5BB4" w:rsidRDefault="008861BC" w:rsidP="008861BC">
      <w:pPr>
        <w:jc w:val="center"/>
        <w:rPr>
          <w:rFonts w:cs="Arial"/>
          <w:b/>
          <w:sz w:val="24"/>
          <w:szCs w:val="24"/>
          <w:lang w:val="sr-Latn-CS"/>
        </w:rPr>
      </w:pPr>
    </w:p>
    <w:p w14:paraId="64B65DF4" w14:textId="77777777"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14:paraId="433F4384" w14:textId="77777777" w:rsidR="005722DA" w:rsidRPr="005722DA" w:rsidRDefault="005722DA" w:rsidP="005722DA">
      <w:pPr>
        <w:jc w:val="center"/>
        <w:rPr>
          <w:rFonts w:cs="Arial"/>
          <w:b/>
          <w:sz w:val="24"/>
          <w:szCs w:val="24"/>
          <w:lang w:val="sr-Cyrl-RS"/>
        </w:rPr>
      </w:pPr>
      <w:r w:rsidRPr="005722DA">
        <w:rPr>
          <w:rFonts w:cs="Arial"/>
          <w:b/>
          <w:sz w:val="24"/>
          <w:szCs w:val="24"/>
          <w:lang w:val="sr-Cyrl-CS"/>
        </w:rPr>
        <w:t xml:space="preserve">за подношење понуда </w:t>
      </w:r>
      <w:r w:rsidRPr="005722DA">
        <w:rPr>
          <w:rFonts w:cs="Arial"/>
          <w:b/>
          <w:sz w:val="24"/>
          <w:szCs w:val="24"/>
        </w:rPr>
        <w:t xml:space="preserve">у </w:t>
      </w:r>
      <w:r w:rsidRPr="005722DA">
        <w:rPr>
          <w:rFonts w:cs="Arial"/>
          <w:b/>
          <w:sz w:val="24"/>
          <w:szCs w:val="24"/>
          <w:lang w:val="sr-Cyrl-RS"/>
        </w:rPr>
        <w:t xml:space="preserve">преговарачком </w:t>
      </w:r>
      <w:r w:rsidRPr="005722DA">
        <w:rPr>
          <w:rFonts w:cs="Arial"/>
          <w:b/>
          <w:sz w:val="24"/>
          <w:szCs w:val="24"/>
        </w:rPr>
        <w:t xml:space="preserve">поступку </w:t>
      </w:r>
      <w:r w:rsidRPr="005722DA">
        <w:rPr>
          <w:rFonts w:cs="Arial"/>
          <w:b/>
          <w:sz w:val="24"/>
          <w:szCs w:val="24"/>
          <w:lang w:val="sr-Cyrl-RS"/>
        </w:rPr>
        <w:t>са објављивањем позива за подношење понуда</w:t>
      </w:r>
    </w:p>
    <w:p w14:paraId="6D0DEBAD" w14:textId="77777777" w:rsidR="008861BC" w:rsidRDefault="005722DA" w:rsidP="005722DA">
      <w:pPr>
        <w:spacing w:before="0"/>
        <w:contextualSpacing/>
        <w:jc w:val="center"/>
        <w:rPr>
          <w:b/>
          <w:sz w:val="24"/>
          <w:szCs w:val="24"/>
          <w:lang w:val="sr-Cyrl-RS"/>
        </w:rPr>
      </w:pPr>
      <w:r w:rsidRPr="005722DA">
        <w:rPr>
          <w:b/>
          <w:sz w:val="24"/>
          <w:szCs w:val="24"/>
        </w:rPr>
        <w:t xml:space="preserve">за јавну набавку </w:t>
      </w:r>
      <w:r w:rsidRPr="005722DA">
        <w:rPr>
          <w:b/>
          <w:sz w:val="24"/>
          <w:szCs w:val="24"/>
          <w:lang w:val="sr-Cyrl-RS"/>
        </w:rPr>
        <w:t>услуга</w:t>
      </w:r>
    </w:p>
    <w:p w14:paraId="4A174C0D" w14:textId="77777777" w:rsidR="005722DA" w:rsidRPr="005722DA" w:rsidRDefault="005722DA" w:rsidP="005722DA">
      <w:pPr>
        <w:spacing w:before="0"/>
        <w:contextualSpacing/>
        <w:jc w:val="center"/>
        <w:rPr>
          <w:b/>
        </w:rPr>
      </w:pPr>
      <w:r>
        <w:rPr>
          <w:b/>
          <w:sz w:val="24"/>
          <w:szCs w:val="24"/>
          <w:lang w:val="sr-Cyrl-RS"/>
        </w:rPr>
        <w:t>ЈН/1000/0</w:t>
      </w:r>
      <w:r w:rsidR="00B81FDD">
        <w:rPr>
          <w:b/>
          <w:sz w:val="24"/>
          <w:szCs w:val="24"/>
          <w:lang w:val="sr-Cyrl-RS"/>
        </w:rPr>
        <w:t>6</w:t>
      </w:r>
      <w:r w:rsidR="006D5C48">
        <w:rPr>
          <w:b/>
          <w:sz w:val="24"/>
          <w:szCs w:val="24"/>
        </w:rPr>
        <w:t>36</w:t>
      </w:r>
      <w:r>
        <w:rPr>
          <w:b/>
          <w:sz w:val="24"/>
          <w:szCs w:val="24"/>
          <w:lang w:val="sr-Cyrl-RS"/>
        </w:rPr>
        <w:t>/2017</w:t>
      </w:r>
    </w:p>
    <w:p w14:paraId="7ACD6077" w14:textId="77777777" w:rsidR="008861BC" w:rsidRPr="00CA2844" w:rsidRDefault="008861BC" w:rsidP="008861BC">
      <w:pPr>
        <w:spacing w:before="0"/>
        <w:contextualSpacing/>
        <w:rPr>
          <w:b/>
        </w:rPr>
      </w:pPr>
    </w:p>
    <w:p w14:paraId="33FABBF4" w14:textId="77777777" w:rsidR="00210557" w:rsidRPr="006D5C48" w:rsidRDefault="006D5C48" w:rsidP="006D5C48">
      <w:pPr>
        <w:jc w:val="center"/>
        <w:rPr>
          <w:b/>
          <w:sz w:val="24"/>
          <w:szCs w:val="24"/>
          <w:lang w:val="ru-RU"/>
        </w:rPr>
      </w:pPr>
      <w:r w:rsidRPr="006D5C48">
        <w:rPr>
          <w:rFonts w:cs="Arial"/>
          <w:b/>
          <w:sz w:val="24"/>
          <w:szCs w:val="24"/>
          <w:lang w:val="sr-Cyrl-CS"/>
        </w:rPr>
        <w:t xml:space="preserve">Шпедитерске </w:t>
      </w:r>
      <w:r w:rsidRPr="006D5C48">
        <w:rPr>
          <w:rFonts w:cs="Arial"/>
          <w:b/>
          <w:sz w:val="24"/>
          <w:szCs w:val="24"/>
          <w:lang w:val="sr-Cyrl-RS"/>
        </w:rPr>
        <w:t>у</w:t>
      </w:r>
      <w:r w:rsidRPr="006D5C48">
        <w:rPr>
          <w:rFonts w:cs="Arial"/>
          <w:b/>
          <w:sz w:val="24"/>
          <w:szCs w:val="24"/>
          <w:lang w:val="sr-Cyrl-CS"/>
        </w:rPr>
        <w:t>слуге</w:t>
      </w:r>
      <w:r w:rsidRPr="006D5C48">
        <w:rPr>
          <w:rFonts w:cs="Arial"/>
          <w:sz w:val="24"/>
          <w:szCs w:val="24"/>
          <w:lang w:val="sr-Cyrl-CS"/>
        </w:rPr>
        <w:t xml:space="preserve"> </w:t>
      </w:r>
      <w:r w:rsidRPr="006D5C48">
        <w:rPr>
          <w:rFonts w:cs="Arial"/>
          <w:b/>
          <w:sz w:val="24"/>
          <w:szCs w:val="24"/>
          <w:lang w:val="sr-Cyrl-CS"/>
        </w:rPr>
        <w:t>за потребе пројекта постројења за одсумпоравање димног гаса на ТЕ Никола Тесла А</w:t>
      </w:r>
    </w:p>
    <w:p w14:paraId="350949E5" w14:textId="77777777" w:rsidR="00210557" w:rsidRPr="00EC5BB4" w:rsidRDefault="00210557" w:rsidP="00210557">
      <w:pPr>
        <w:pStyle w:val="Title"/>
        <w:spacing w:before="0"/>
        <w:rPr>
          <w:rFonts w:cs="Arial"/>
          <w:b w:val="0"/>
          <w:color w:val="FF0000"/>
          <w:szCs w:val="24"/>
        </w:rPr>
      </w:pPr>
    </w:p>
    <w:p w14:paraId="4064B041"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71CA9430" w14:textId="77777777"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DA3DB0">
        <w:rPr>
          <w:sz w:val="24"/>
          <w:szCs w:val="24"/>
          <w:lang w:val="sr-Cyrl-RS"/>
        </w:rPr>
        <w:t>0</w:t>
      </w:r>
      <w:r w:rsidR="00B81FDD">
        <w:rPr>
          <w:sz w:val="24"/>
          <w:szCs w:val="24"/>
          <w:lang w:val="sr-Cyrl-RS"/>
        </w:rPr>
        <w:t>6</w:t>
      </w:r>
      <w:r w:rsidR="006D5C48">
        <w:rPr>
          <w:sz w:val="24"/>
          <w:szCs w:val="24"/>
        </w:rPr>
        <w:t>36</w:t>
      </w:r>
      <w:r w:rsidR="00871CED" w:rsidRPr="00871CED">
        <w:rPr>
          <w:sz w:val="24"/>
          <w:szCs w:val="24"/>
        </w:rPr>
        <w:t>/201</w:t>
      </w:r>
      <w:r w:rsidR="008861BC">
        <w:rPr>
          <w:sz w:val="24"/>
          <w:szCs w:val="24"/>
        </w:rPr>
        <w:t>7</w:t>
      </w:r>
    </w:p>
    <w:p w14:paraId="03A3E8D5" w14:textId="77777777" w:rsidR="009642F1" w:rsidRPr="00043933" w:rsidRDefault="009642F1" w:rsidP="009642F1">
      <w:pPr>
        <w:rPr>
          <w:rFonts w:eastAsia="Arial Unicode MS" w:cs="Arial"/>
          <w:kern w:val="2"/>
          <w:sz w:val="24"/>
          <w:szCs w:val="24"/>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w:t>
      </w:r>
      <w:r w:rsidR="00043933">
        <w:rPr>
          <w:rFonts w:cs="Arial"/>
          <w:sz w:val="24"/>
          <w:szCs w:val="24"/>
        </w:rPr>
        <w:t>12.01</w:t>
      </w:r>
      <w:r w:rsidR="00043933" w:rsidRPr="006D5C48">
        <w:rPr>
          <w:rFonts w:cs="Arial"/>
          <w:sz w:val="24"/>
          <w:szCs w:val="24"/>
        </w:rPr>
        <w:t xml:space="preserve">. </w:t>
      </w:r>
      <w:r w:rsidR="006D5C48" w:rsidRPr="006D5C48">
        <w:rPr>
          <w:rFonts w:cs="Arial"/>
          <w:sz w:val="24"/>
          <w:szCs w:val="24"/>
        </w:rPr>
        <w:t>638639/3</w:t>
      </w:r>
      <w:r w:rsidR="00043933" w:rsidRPr="006D5C48">
        <w:rPr>
          <w:rFonts w:cs="Arial"/>
          <w:sz w:val="24"/>
          <w:szCs w:val="24"/>
        </w:rPr>
        <w:t>-17</w:t>
      </w:r>
    </w:p>
    <w:p w14:paraId="4227DC5D" w14:textId="77777777" w:rsidR="009642F1" w:rsidRPr="00871CED" w:rsidRDefault="009642F1" w:rsidP="009642F1">
      <w:pPr>
        <w:pStyle w:val="Title"/>
        <w:spacing w:before="0"/>
        <w:rPr>
          <w:rFonts w:cs="Arial"/>
          <w:b w:val="0"/>
          <w:color w:val="FF0000"/>
          <w:szCs w:val="24"/>
        </w:rPr>
      </w:pPr>
    </w:p>
    <w:p w14:paraId="0E3DC357" w14:textId="77777777"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r w:rsidR="00981AAA">
        <w:rPr>
          <w:rFonts w:cs="Arial"/>
          <w:b w:val="0"/>
          <w:szCs w:val="24"/>
          <w:lang w:val="sr-Cyrl-RS"/>
        </w:rPr>
        <w:t xml:space="preserve"> </w:t>
      </w:r>
    </w:p>
    <w:p w14:paraId="727B9521" w14:textId="77777777" w:rsidR="00E64F08" w:rsidRPr="00E64F08" w:rsidRDefault="00E64F08" w:rsidP="00E64F08">
      <w:pPr>
        <w:pStyle w:val="Subtitle"/>
      </w:pPr>
    </w:p>
    <w:p w14:paraId="0A14F97E" w14:textId="77777777" w:rsidR="00210557" w:rsidRPr="00871CED" w:rsidRDefault="00210557" w:rsidP="00210557">
      <w:pPr>
        <w:pStyle w:val="Title"/>
        <w:spacing w:before="0"/>
        <w:rPr>
          <w:rFonts w:cs="Arial"/>
          <w:b w:val="0"/>
          <w:color w:val="FF0000"/>
          <w:szCs w:val="24"/>
        </w:rPr>
      </w:pPr>
    </w:p>
    <w:p w14:paraId="61B41CD4" w14:textId="77777777" w:rsidR="00150FCE" w:rsidRPr="00871CED" w:rsidRDefault="00150FCE" w:rsidP="000C50A0">
      <w:pPr>
        <w:pStyle w:val="BodyText"/>
        <w:spacing w:before="0"/>
        <w:jc w:val="center"/>
        <w:rPr>
          <w:rFonts w:cs="Arial"/>
          <w:szCs w:val="24"/>
          <w:lang w:val="ru-RU"/>
        </w:rPr>
      </w:pPr>
    </w:p>
    <w:p w14:paraId="55C2EAD9" w14:textId="77777777" w:rsidR="00150FCE" w:rsidRPr="00871CED" w:rsidRDefault="00150FCE" w:rsidP="000C50A0">
      <w:pPr>
        <w:pStyle w:val="BodyText"/>
        <w:spacing w:before="0"/>
        <w:jc w:val="center"/>
        <w:rPr>
          <w:rFonts w:cs="Arial"/>
          <w:szCs w:val="24"/>
          <w:lang w:val="ru-RU"/>
        </w:rPr>
      </w:pPr>
    </w:p>
    <w:p w14:paraId="31B86E02" w14:textId="77777777" w:rsidR="00150FCE" w:rsidRPr="00871CED" w:rsidRDefault="00150FCE" w:rsidP="000C50A0">
      <w:pPr>
        <w:pStyle w:val="BodyText"/>
        <w:spacing w:before="0"/>
        <w:jc w:val="center"/>
        <w:rPr>
          <w:rFonts w:cs="Arial"/>
          <w:szCs w:val="24"/>
          <w:lang w:val="ru-RU"/>
        </w:rPr>
      </w:pPr>
    </w:p>
    <w:p w14:paraId="0B612124" w14:textId="043348D2"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 </w:t>
      </w:r>
      <w:r w:rsidR="00043933">
        <w:rPr>
          <w:rFonts w:eastAsia="Arial Unicode MS" w:cs="Arial"/>
          <w:kern w:val="2"/>
          <w:sz w:val="24"/>
          <w:szCs w:val="24"/>
        </w:rPr>
        <w:t>12.01</w:t>
      </w:r>
      <w:r w:rsidR="00043933" w:rsidRPr="006D5C48">
        <w:rPr>
          <w:rFonts w:eastAsia="Arial Unicode MS" w:cs="Arial"/>
          <w:kern w:val="2"/>
          <w:sz w:val="24"/>
          <w:szCs w:val="24"/>
        </w:rPr>
        <w:t xml:space="preserve">. </w:t>
      </w:r>
      <w:r w:rsidR="009C2959">
        <w:rPr>
          <w:rFonts w:eastAsia="Arial Unicode MS" w:cs="Arial"/>
          <w:kern w:val="2"/>
          <w:sz w:val="24"/>
          <w:szCs w:val="24"/>
          <w:lang w:val="sr-Cyrl-RS"/>
        </w:rPr>
        <w:t>49649</w:t>
      </w:r>
      <w:r w:rsidR="007D5CC9">
        <w:rPr>
          <w:rFonts w:eastAsia="Arial Unicode MS" w:cs="Arial"/>
          <w:kern w:val="2"/>
          <w:sz w:val="24"/>
          <w:szCs w:val="24"/>
        </w:rPr>
        <w:t>/</w:t>
      </w:r>
      <w:r w:rsidR="009C2959">
        <w:rPr>
          <w:rFonts w:eastAsia="Arial Unicode MS" w:cs="Arial"/>
          <w:kern w:val="2"/>
          <w:sz w:val="24"/>
          <w:szCs w:val="24"/>
        </w:rPr>
        <w:t>9</w:t>
      </w:r>
      <w:r w:rsidR="007D5CC9">
        <w:rPr>
          <w:rFonts w:eastAsia="Arial Unicode MS" w:cs="Arial"/>
          <w:kern w:val="2"/>
          <w:sz w:val="24"/>
          <w:szCs w:val="24"/>
        </w:rPr>
        <w:t xml:space="preserve"> </w:t>
      </w:r>
      <w:r w:rsidR="007F0EC1">
        <w:rPr>
          <w:rFonts w:eastAsia="Arial Unicode MS" w:cs="Arial"/>
          <w:kern w:val="2"/>
          <w:sz w:val="24"/>
          <w:szCs w:val="24"/>
        </w:rPr>
        <w:t>-18</w:t>
      </w:r>
      <w:r w:rsidR="00043933">
        <w:rPr>
          <w:rFonts w:eastAsia="Arial Unicode MS" w:cs="Arial"/>
          <w:kern w:val="2"/>
          <w:sz w:val="24"/>
          <w:szCs w:val="24"/>
        </w:rPr>
        <w:t xml:space="preserve">  </w:t>
      </w:r>
      <w:r w:rsidR="00043933" w:rsidRPr="00E5582C">
        <w:rPr>
          <w:rFonts w:eastAsia="Arial Unicode MS" w:cs="Arial"/>
          <w:kern w:val="2"/>
          <w:sz w:val="24"/>
          <w:szCs w:val="24"/>
          <w:lang w:val="sr-Cyrl-RS"/>
        </w:rPr>
        <w:t>дана</w:t>
      </w:r>
      <w:r w:rsidR="009C2959">
        <w:rPr>
          <w:rFonts w:eastAsia="Arial Unicode MS" w:cs="Arial"/>
          <w:kern w:val="2"/>
          <w:sz w:val="24"/>
          <w:szCs w:val="24"/>
          <w:lang w:val="sr-Latn-RS"/>
        </w:rPr>
        <w:t xml:space="preserve"> </w:t>
      </w:r>
      <w:r w:rsidR="007D5CC9">
        <w:rPr>
          <w:rFonts w:eastAsia="Arial Unicode MS" w:cs="Arial"/>
          <w:kern w:val="2"/>
          <w:sz w:val="24"/>
          <w:szCs w:val="24"/>
        </w:rPr>
        <w:t xml:space="preserve"> </w:t>
      </w:r>
      <w:bookmarkStart w:id="3" w:name="_GoBack"/>
      <w:bookmarkEnd w:id="3"/>
      <w:r w:rsidR="009C2959">
        <w:rPr>
          <w:rFonts w:eastAsia="Arial Unicode MS" w:cs="Arial"/>
          <w:kern w:val="2"/>
          <w:sz w:val="24"/>
          <w:szCs w:val="24"/>
        </w:rPr>
        <w:t>30.03</w:t>
      </w:r>
      <w:r w:rsidR="00043933" w:rsidRPr="00E5582C">
        <w:rPr>
          <w:rFonts w:eastAsia="Arial Unicode MS" w:cs="Arial"/>
          <w:kern w:val="2"/>
          <w:sz w:val="24"/>
          <w:szCs w:val="24"/>
          <w:lang w:val="sr-Cyrl-RS"/>
        </w:rPr>
        <w:t>.</w:t>
      </w:r>
      <w:r w:rsidR="007F0EC1">
        <w:rPr>
          <w:rFonts w:eastAsia="Arial Unicode MS" w:cs="Arial"/>
          <w:kern w:val="2"/>
          <w:sz w:val="24"/>
          <w:szCs w:val="24"/>
          <w:lang w:val="ru-RU"/>
        </w:rPr>
        <w:t>2018</w:t>
      </w:r>
      <w:r w:rsidR="008861BC" w:rsidRPr="00E5582C">
        <w:rPr>
          <w:rFonts w:eastAsia="Arial Unicode MS" w:cs="Arial"/>
          <w:kern w:val="2"/>
          <w:sz w:val="24"/>
          <w:szCs w:val="24"/>
          <w:lang w:val="ru-RU"/>
        </w:rPr>
        <w:t>.године</w:t>
      </w:r>
      <w:r w:rsidR="008861BC" w:rsidRPr="00EC5BB4">
        <w:rPr>
          <w:rFonts w:eastAsia="Arial Unicode MS" w:cs="Arial"/>
          <w:kern w:val="2"/>
          <w:sz w:val="24"/>
          <w:szCs w:val="24"/>
          <w:lang w:val="ru-RU"/>
        </w:rPr>
        <w:t>)</w:t>
      </w:r>
    </w:p>
    <w:p w14:paraId="28411076" w14:textId="77777777" w:rsidR="008861BC" w:rsidRPr="00EC5BB4" w:rsidRDefault="008861BC" w:rsidP="008861BC">
      <w:pPr>
        <w:spacing w:before="0"/>
        <w:contextualSpacing/>
        <w:jc w:val="center"/>
        <w:rPr>
          <w:rFonts w:eastAsia="Arial Unicode MS" w:cs="Arial"/>
          <w:kern w:val="2"/>
          <w:sz w:val="24"/>
          <w:szCs w:val="24"/>
          <w:lang w:val="ru-RU"/>
        </w:rPr>
      </w:pPr>
    </w:p>
    <w:p w14:paraId="6321430D" w14:textId="77777777" w:rsidR="000C50A0" w:rsidRPr="00871CED" w:rsidRDefault="000C50A0" w:rsidP="000C50A0">
      <w:pPr>
        <w:spacing w:before="0"/>
        <w:jc w:val="center"/>
        <w:rPr>
          <w:rFonts w:eastAsia="Arial Unicode MS" w:cs="Arial"/>
          <w:kern w:val="2"/>
          <w:sz w:val="24"/>
          <w:szCs w:val="24"/>
          <w:lang w:val="ru-RU"/>
        </w:rPr>
      </w:pPr>
    </w:p>
    <w:p w14:paraId="0E162ECE" w14:textId="77777777" w:rsidR="00C53AC6" w:rsidRPr="0079618B" w:rsidRDefault="00C53AC6" w:rsidP="000C50A0">
      <w:pPr>
        <w:pStyle w:val="BodyText"/>
        <w:spacing w:before="0"/>
        <w:jc w:val="center"/>
        <w:rPr>
          <w:rFonts w:cs="Arial"/>
          <w:szCs w:val="24"/>
          <w:lang w:val="ru-RU"/>
        </w:rPr>
      </w:pPr>
    </w:p>
    <w:p w14:paraId="040E4997" w14:textId="77777777" w:rsidR="000C50A0" w:rsidRPr="00871CED" w:rsidRDefault="000C50A0" w:rsidP="000C50A0">
      <w:pPr>
        <w:pStyle w:val="BodyText"/>
        <w:spacing w:before="0"/>
        <w:jc w:val="center"/>
        <w:rPr>
          <w:rFonts w:cs="Arial"/>
          <w:szCs w:val="24"/>
          <w:lang w:val="ru-RU"/>
        </w:rPr>
      </w:pPr>
    </w:p>
    <w:p w14:paraId="3329D489" w14:textId="79610878" w:rsidR="008861BC" w:rsidRDefault="00871CED" w:rsidP="008861BC">
      <w:pPr>
        <w:spacing w:before="0"/>
        <w:jc w:val="center"/>
        <w:rPr>
          <w:rFonts w:cs="Arial"/>
          <w:sz w:val="24"/>
          <w:szCs w:val="24"/>
          <w:lang w:val="ru-RU"/>
        </w:rPr>
      </w:pPr>
      <w:r w:rsidRPr="007D5CC9">
        <w:rPr>
          <w:rFonts w:cs="Arial"/>
          <w:sz w:val="24"/>
          <w:szCs w:val="24"/>
        </w:rPr>
        <w:t>Београд,</w:t>
      </w:r>
      <w:r w:rsidR="007F0EC1">
        <w:rPr>
          <w:rFonts w:cs="Arial"/>
          <w:sz w:val="24"/>
          <w:szCs w:val="24"/>
          <w:lang w:val="sr-Cyrl-RS"/>
        </w:rPr>
        <w:t xml:space="preserve"> март</w:t>
      </w:r>
      <w:r w:rsidR="00D35291" w:rsidRPr="007D5CC9">
        <w:rPr>
          <w:rFonts w:cs="Arial"/>
          <w:sz w:val="24"/>
          <w:szCs w:val="24"/>
          <w:lang w:val="ru-RU"/>
        </w:rPr>
        <w:t xml:space="preserve"> 201</w:t>
      </w:r>
      <w:r w:rsidR="00CC6A20">
        <w:rPr>
          <w:rFonts w:cs="Arial"/>
          <w:sz w:val="24"/>
          <w:szCs w:val="24"/>
          <w:lang w:val="sr-Latn-RS"/>
        </w:rPr>
        <w:t>8.</w:t>
      </w:r>
      <w:r w:rsidR="001F62BF" w:rsidRPr="007D5CC9">
        <w:rPr>
          <w:rFonts w:cs="Arial"/>
          <w:sz w:val="24"/>
          <w:szCs w:val="24"/>
          <w:lang w:val="ru-RU"/>
        </w:rPr>
        <w:t xml:space="preserve"> </w:t>
      </w:r>
      <w:r w:rsidR="00043933" w:rsidRPr="007D5CC9">
        <w:rPr>
          <w:rFonts w:cs="Arial"/>
          <w:sz w:val="24"/>
          <w:szCs w:val="24"/>
          <w:lang w:val="sr-Cyrl-RS"/>
        </w:rPr>
        <w:t>Г</w:t>
      </w:r>
      <w:r w:rsidR="001F62BF" w:rsidRPr="007D5CC9">
        <w:rPr>
          <w:rFonts w:cs="Arial"/>
          <w:sz w:val="24"/>
          <w:szCs w:val="24"/>
          <w:lang w:val="ru-RU"/>
        </w:rPr>
        <w:t>одине</w:t>
      </w:r>
    </w:p>
    <w:p w14:paraId="66CB6BD3" w14:textId="77777777" w:rsidR="00043933" w:rsidRDefault="00043933" w:rsidP="008861BC">
      <w:pPr>
        <w:spacing w:before="0"/>
        <w:jc w:val="center"/>
        <w:rPr>
          <w:rFonts w:cs="Arial"/>
          <w:sz w:val="24"/>
          <w:szCs w:val="24"/>
          <w:lang w:val="ru-RU"/>
        </w:rPr>
      </w:pPr>
    </w:p>
    <w:p w14:paraId="24F4789D" w14:textId="77777777" w:rsidR="00043933" w:rsidRDefault="00043933" w:rsidP="008861BC">
      <w:pPr>
        <w:spacing w:before="0"/>
        <w:jc w:val="center"/>
        <w:rPr>
          <w:rFonts w:cs="Arial"/>
          <w:sz w:val="24"/>
          <w:szCs w:val="24"/>
          <w:lang w:val="ru-RU"/>
        </w:rPr>
      </w:pPr>
    </w:p>
    <w:p w14:paraId="51C3D548" w14:textId="77777777" w:rsidR="00407547" w:rsidRDefault="00407547" w:rsidP="008861BC">
      <w:pPr>
        <w:spacing w:before="0"/>
        <w:jc w:val="center"/>
        <w:rPr>
          <w:rFonts w:cs="Arial"/>
          <w:lang w:val="ru-RU"/>
        </w:rPr>
      </w:pPr>
    </w:p>
    <w:p w14:paraId="60DA187A" w14:textId="77777777" w:rsidR="00F42E13" w:rsidRPr="008861BC" w:rsidRDefault="00902BEB" w:rsidP="00981AAA">
      <w:pPr>
        <w:spacing w:before="0"/>
        <w:ind w:left="-426" w:right="-32"/>
        <w:rPr>
          <w:rFonts w:cs="Arial"/>
          <w:lang w:val="ru-RU"/>
        </w:rPr>
      </w:pPr>
      <w:r>
        <w:rPr>
          <w:rFonts w:cs="Arial"/>
          <w:sz w:val="24"/>
          <w:szCs w:val="24"/>
          <w:lang w:val="ru-RU"/>
        </w:rPr>
        <w:lastRenderedPageBreak/>
        <w:t xml:space="preserve">На основу члана </w:t>
      </w:r>
      <w:r w:rsidR="005722DA">
        <w:rPr>
          <w:rFonts w:cs="Arial"/>
          <w:sz w:val="24"/>
          <w:szCs w:val="24"/>
          <w:lang w:val="ru-RU"/>
        </w:rPr>
        <w:t>123</w:t>
      </w:r>
      <w:r>
        <w:rPr>
          <w:rFonts w:cs="Arial"/>
          <w:sz w:val="24"/>
          <w:szCs w:val="24"/>
          <w:lang w:val="ru-RU"/>
        </w:rPr>
        <w:t xml:space="preserve">. </w:t>
      </w:r>
      <w:r w:rsidR="00F42E13" w:rsidRPr="00463F5D">
        <w:rPr>
          <w:rFonts w:cs="Arial"/>
          <w:sz w:val="24"/>
          <w:szCs w:val="24"/>
          <w:lang w:val="ru-RU"/>
        </w:rPr>
        <w:t>и 61. Закона о јавним набавкама („Сл. гласник РС”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 xml:space="preserve">члана </w:t>
      </w:r>
      <w:r w:rsidR="005722DA">
        <w:rPr>
          <w:rFonts w:cs="Arial"/>
          <w:sz w:val="24"/>
          <w:szCs w:val="24"/>
          <w:lang w:val="ru-RU"/>
        </w:rPr>
        <w:t>5</w:t>
      </w:r>
      <w:r w:rsidR="00F42E13" w:rsidRPr="004E0B49">
        <w:rPr>
          <w:rFonts w:cs="Arial"/>
          <w:sz w:val="24"/>
          <w:szCs w:val="24"/>
          <w:lang w:val="ru-RU"/>
        </w:rPr>
        <w:t>.</w:t>
      </w:r>
      <w:r w:rsidR="00F42E13" w:rsidRPr="00463F5D">
        <w:rPr>
          <w:rFonts w:cs="Arial"/>
          <w:sz w:val="24"/>
          <w:szCs w:val="24"/>
          <w:lang w:val="ru-RU"/>
        </w:rPr>
        <w:t xml:space="preserve"> Правилника о обавезним елементима конкурсне </w:t>
      </w:r>
      <w:r w:rsidR="00F42E13" w:rsidRPr="006D5C48">
        <w:rPr>
          <w:rFonts w:cs="Arial"/>
          <w:sz w:val="24"/>
          <w:szCs w:val="24"/>
          <w:lang w:val="ru-RU"/>
        </w:rPr>
        <w:t>документације у поступцима јавних набавки и начину доказивања испуњености услова („Сл. гласник РС” бр. 86/</w:t>
      </w:r>
      <w:r w:rsidR="005722DA" w:rsidRPr="006D5C48">
        <w:rPr>
          <w:rFonts w:cs="Arial"/>
          <w:sz w:val="24"/>
          <w:szCs w:val="24"/>
          <w:lang w:val="ru-RU"/>
        </w:rPr>
        <w:t>20</w:t>
      </w:r>
      <w:r w:rsidR="00F42E13" w:rsidRPr="006D5C48">
        <w:rPr>
          <w:rFonts w:cs="Arial"/>
          <w:sz w:val="24"/>
          <w:szCs w:val="24"/>
          <w:lang w:val="ru-RU"/>
        </w:rPr>
        <w:t xml:space="preserve">15), Одлуке о покретању поступка јавне набавке број </w:t>
      </w:r>
      <w:r w:rsidR="00871CED" w:rsidRPr="006D5C48">
        <w:rPr>
          <w:rFonts w:cs="Arial"/>
          <w:sz w:val="24"/>
          <w:szCs w:val="24"/>
          <w:lang w:val="ru-RU"/>
        </w:rPr>
        <w:t>12.01.</w:t>
      </w:r>
      <w:r w:rsidR="00ED11CC" w:rsidRPr="006D5C48">
        <w:rPr>
          <w:rFonts w:cs="Arial"/>
          <w:sz w:val="24"/>
          <w:szCs w:val="24"/>
        </w:rPr>
        <w:t xml:space="preserve"> </w:t>
      </w:r>
      <w:r w:rsidR="006D5C48" w:rsidRPr="006D5C48">
        <w:rPr>
          <w:rFonts w:cs="Arial"/>
          <w:sz w:val="24"/>
          <w:szCs w:val="24"/>
        </w:rPr>
        <w:t>638639</w:t>
      </w:r>
      <w:r w:rsidR="00407547" w:rsidRPr="006D5C48">
        <w:rPr>
          <w:rFonts w:cs="Arial"/>
          <w:sz w:val="24"/>
          <w:szCs w:val="24"/>
        </w:rPr>
        <w:t>/2-17</w:t>
      </w:r>
      <w:r w:rsidR="00871CED" w:rsidRPr="006D5C48">
        <w:rPr>
          <w:rFonts w:cs="Arial"/>
          <w:sz w:val="24"/>
          <w:szCs w:val="24"/>
        </w:rPr>
        <w:t xml:space="preserve"> </w:t>
      </w:r>
      <w:r w:rsidR="00F42E13" w:rsidRPr="006D5C48">
        <w:rPr>
          <w:rFonts w:cs="Arial"/>
          <w:sz w:val="24"/>
          <w:szCs w:val="24"/>
        </w:rPr>
        <w:t>o</w:t>
      </w:r>
      <w:r w:rsidR="00F42E13" w:rsidRPr="006D5C48">
        <w:rPr>
          <w:rFonts w:cs="Arial"/>
          <w:sz w:val="24"/>
          <w:szCs w:val="24"/>
          <w:lang w:val="ru-RU"/>
        </w:rPr>
        <w:t>д</w:t>
      </w:r>
      <w:r w:rsidR="00871CED" w:rsidRPr="006D5C48">
        <w:rPr>
          <w:rFonts w:cs="Arial"/>
          <w:sz w:val="24"/>
          <w:szCs w:val="24"/>
          <w:lang w:val="ru-RU"/>
        </w:rPr>
        <w:t xml:space="preserve"> </w:t>
      </w:r>
      <w:r w:rsidR="006D5C48" w:rsidRPr="006D5C48">
        <w:rPr>
          <w:rFonts w:cs="Arial"/>
          <w:sz w:val="24"/>
          <w:szCs w:val="24"/>
        </w:rPr>
        <w:t>20</w:t>
      </w:r>
      <w:r w:rsidR="002E29EB" w:rsidRPr="006D5C48">
        <w:rPr>
          <w:rFonts w:cs="Arial"/>
          <w:sz w:val="24"/>
          <w:szCs w:val="24"/>
          <w:lang w:val="ru-RU"/>
        </w:rPr>
        <w:t>.</w:t>
      </w:r>
      <w:r w:rsidR="00043933" w:rsidRPr="006D5C48">
        <w:rPr>
          <w:rFonts w:cs="Arial"/>
          <w:sz w:val="24"/>
          <w:szCs w:val="24"/>
          <w:lang w:val="ru-RU"/>
        </w:rPr>
        <w:t>1</w:t>
      </w:r>
      <w:r w:rsidR="006D5C48" w:rsidRPr="006D5C48">
        <w:rPr>
          <w:rFonts w:cs="Arial"/>
          <w:sz w:val="24"/>
          <w:szCs w:val="24"/>
        </w:rPr>
        <w:t>2</w:t>
      </w:r>
      <w:r w:rsidR="00407547" w:rsidRPr="006D5C48">
        <w:rPr>
          <w:rFonts w:cs="Arial"/>
          <w:sz w:val="24"/>
          <w:szCs w:val="24"/>
          <w:lang w:val="ru-RU"/>
        </w:rPr>
        <w:t>.2017</w:t>
      </w:r>
      <w:r w:rsidR="00F42E13" w:rsidRPr="006D5C48">
        <w:rPr>
          <w:rFonts w:cs="Arial"/>
          <w:sz w:val="24"/>
          <w:szCs w:val="24"/>
          <w:lang w:val="ru-RU"/>
        </w:rPr>
        <w:t xml:space="preserve">. године и Решења о образовању комисије за јавну набавку број </w:t>
      </w:r>
      <w:r w:rsidR="00871CED" w:rsidRPr="006D5C48">
        <w:rPr>
          <w:rFonts w:cs="Arial"/>
          <w:sz w:val="24"/>
          <w:szCs w:val="24"/>
          <w:lang w:val="ru-RU"/>
        </w:rPr>
        <w:t>12.01.</w:t>
      </w:r>
      <w:r w:rsidR="00ED11CC" w:rsidRPr="006D5C48">
        <w:rPr>
          <w:rFonts w:cs="Arial"/>
          <w:sz w:val="24"/>
          <w:szCs w:val="24"/>
        </w:rPr>
        <w:t xml:space="preserve"> </w:t>
      </w:r>
      <w:r w:rsidR="006D5C48" w:rsidRPr="006D5C48">
        <w:rPr>
          <w:rFonts w:cs="Arial"/>
          <w:sz w:val="24"/>
          <w:szCs w:val="24"/>
        </w:rPr>
        <w:t>638639</w:t>
      </w:r>
      <w:r w:rsidR="00CD737A" w:rsidRPr="006D5C48">
        <w:rPr>
          <w:rFonts w:cs="Arial"/>
          <w:sz w:val="24"/>
          <w:szCs w:val="24"/>
        </w:rPr>
        <w:t xml:space="preserve">/3-17 </w:t>
      </w:r>
      <w:r w:rsidR="00871CED" w:rsidRPr="006D5C48">
        <w:rPr>
          <w:rFonts w:cs="Arial"/>
          <w:sz w:val="24"/>
          <w:szCs w:val="24"/>
        </w:rPr>
        <w:t>o</w:t>
      </w:r>
      <w:r w:rsidR="00871CED" w:rsidRPr="006D5C48">
        <w:rPr>
          <w:rFonts w:cs="Arial"/>
          <w:sz w:val="24"/>
          <w:szCs w:val="24"/>
          <w:lang w:val="ru-RU"/>
        </w:rPr>
        <w:t xml:space="preserve">д </w:t>
      </w:r>
      <w:r w:rsidR="006D5C48" w:rsidRPr="006D5C48">
        <w:rPr>
          <w:rFonts w:cs="Arial"/>
          <w:sz w:val="24"/>
          <w:szCs w:val="24"/>
        </w:rPr>
        <w:t>20</w:t>
      </w:r>
      <w:r w:rsidR="002E29EB" w:rsidRPr="006D5C48">
        <w:rPr>
          <w:rFonts w:cs="Arial"/>
          <w:sz w:val="24"/>
          <w:szCs w:val="24"/>
          <w:lang w:val="ru-RU"/>
        </w:rPr>
        <w:t>.</w:t>
      </w:r>
      <w:r w:rsidR="00043933" w:rsidRPr="006D5C48">
        <w:rPr>
          <w:rFonts w:cs="Arial"/>
          <w:sz w:val="24"/>
          <w:szCs w:val="24"/>
          <w:lang w:val="ru-RU"/>
        </w:rPr>
        <w:t>1</w:t>
      </w:r>
      <w:r w:rsidR="006D5C48" w:rsidRPr="006D5C48">
        <w:rPr>
          <w:rFonts w:cs="Arial"/>
          <w:sz w:val="24"/>
          <w:szCs w:val="24"/>
        </w:rPr>
        <w:t>2</w:t>
      </w:r>
      <w:r w:rsidR="00407547" w:rsidRPr="006D5C48">
        <w:rPr>
          <w:rFonts w:cs="Arial"/>
          <w:sz w:val="24"/>
          <w:szCs w:val="24"/>
          <w:lang w:val="ru-RU"/>
        </w:rPr>
        <w:t>.2017</w:t>
      </w:r>
      <w:r w:rsidR="00871CED" w:rsidRPr="006D5C48">
        <w:rPr>
          <w:rFonts w:cs="Arial"/>
          <w:sz w:val="24"/>
          <w:szCs w:val="24"/>
          <w:lang w:val="ru-RU"/>
        </w:rPr>
        <w:t>.</w:t>
      </w:r>
      <w:r w:rsidR="00F42E13" w:rsidRPr="006D5C48">
        <w:rPr>
          <w:rFonts w:cs="Arial"/>
          <w:sz w:val="24"/>
          <w:szCs w:val="24"/>
          <w:lang w:val="ru-RU"/>
        </w:rPr>
        <w:t xml:space="preserve"> год</w:t>
      </w:r>
      <w:r w:rsidR="00F42E13" w:rsidRPr="002E29EB">
        <w:rPr>
          <w:rFonts w:cs="Arial"/>
          <w:sz w:val="24"/>
          <w:szCs w:val="24"/>
          <w:lang w:val="ru-RU"/>
        </w:rPr>
        <w:t>ине припремљена је:</w:t>
      </w:r>
    </w:p>
    <w:p w14:paraId="29E9DAAF" w14:textId="77777777" w:rsidR="00F42E13" w:rsidRPr="00463F5D" w:rsidRDefault="00F42E13" w:rsidP="00981AAA">
      <w:pPr>
        <w:spacing w:before="0"/>
        <w:ind w:right="-32"/>
        <w:rPr>
          <w:rFonts w:cs="Arial"/>
          <w:b/>
          <w:sz w:val="24"/>
          <w:szCs w:val="24"/>
          <w:lang w:val="ru-RU"/>
        </w:rPr>
      </w:pPr>
    </w:p>
    <w:p w14:paraId="0B7747AA" w14:textId="77777777" w:rsidR="000C50A0" w:rsidRPr="00EC5BB4" w:rsidRDefault="000C50A0" w:rsidP="00981AAA">
      <w:pPr>
        <w:spacing w:before="0"/>
        <w:ind w:right="-32"/>
        <w:rPr>
          <w:rFonts w:cs="Arial"/>
          <w:b/>
          <w:spacing w:val="80"/>
          <w:szCs w:val="24"/>
          <w:lang w:val="ru-RU"/>
        </w:rPr>
      </w:pPr>
    </w:p>
    <w:p w14:paraId="7A05014C" w14:textId="77777777" w:rsidR="00210557" w:rsidRPr="00981AAA" w:rsidRDefault="00210557" w:rsidP="00981AAA">
      <w:pPr>
        <w:spacing w:before="0"/>
        <w:ind w:right="-32"/>
        <w:contextualSpacing/>
        <w:jc w:val="center"/>
        <w:rPr>
          <w:b/>
          <w:sz w:val="24"/>
          <w:szCs w:val="24"/>
          <w:lang w:val="ru-RU"/>
        </w:rPr>
      </w:pPr>
      <w:bookmarkStart w:id="4" w:name="_Toc441215598"/>
      <w:bookmarkStart w:id="5" w:name="_Toc441651537"/>
      <w:bookmarkStart w:id="6" w:name="_Toc442559874"/>
      <w:r w:rsidRPr="00981AAA">
        <w:rPr>
          <w:b/>
          <w:sz w:val="24"/>
          <w:szCs w:val="24"/>
          <w:lang w:val="ru-RU"/>
        </w:rPr>
        <w:t>КОНКУРСНА ДОКУМЕНТАЦИЈА</w:t>
      </w:r>
      <w:bookmarkEnd w:id="4"/>
      <w:bookmarkEnd w:id="5"/>
      <w:bookmarkEnd w:id="6"/>
    </w:p>
    <w:p w14:paraId="2D0FB7D2" w14:textId="77777777" w:rsidR="005722DA" w:rsidRPr="005722DA" w:rsidRDefault="005722DA" w:rsidP="005722DA">
      <w:pPr>
        <w:jc w:val="center"/>
        <w:rPr>
          <w:rFonts w:cs="Arial"/>
          <w:b/>
          <w:sz w:val="24"/>
          <w:szCs w:val="24"/>
          <w:lang w:val="sr-Cyrl-RS"/>
        </w:rPr>
      </w:pPr>
      <w:r w:rsidRPr="005722DA">
        <w:rPr>
          <w:rFonts w:cs="Arial"/>
          <w:b/>
          <w:sz w:val="24"/>
          <w:szCs w:val="24"/>
          <w:lang w:val="sr-Cyrl-CS"/>
        </w:rPr>
        <w:t xml:space="preserve">за подношење понуда </w:t>
      </w:r>
      <w:r w:rsidRPr="005722DA">
        <w:rPr>
          <w:rFonts w:cs="Arial"/>
          <w:b/>
          <w:sz w:val="24"/>
          <w:szCs w:val="24"/>
        </w:rPr>
        <w:t xml:space="preserve">у </w:t>
      </w:r>
      <w:r w:rsidRPr="005722DA">
        <w:rPr>
          <w:rFonts w:cs="Arial"/>
          <w:b/>
          <w:sz w:val="24"/>
          <w:szCs w:val="24"/>
          <w:lang w:val="sr-Cyrl-RS"/>
        </w:rPr>
        <w:t xml:space="preserve">преговарачком </w:t>
      </w:r>
      <w:r w:rsidRPr="005722DA">
        <w:rPr>
          <w:rFonts w:cs="Arial"/>
          <w:b/>
          <w:sz w:val="24"/>
          <w:szCs w:val="24"/>
        </w:rPr>
        <w:t xml:space="preserve">поступку </w:t>
      </w:r>
      <w:r w:rsidRPr="005722DA">
        <w:rPr>
          <w:rFonts w:cs="Arial"/>
          <w:b/>
          <w:sz w:val="24"/>
          <w:szCs w:val="24"/>
          <w:lang w:val="sr-Cyrl-RS"/>
        </w:rPr>
        <w:t>са објављивањем позива за подношење понуда</w:t>
      </w:r>
    </w:p>
    <w:p w14:paraId="4F0BCCD4" w14:textId="77777777" w:rsidR="005722DA" w:rsidRDefault="005722DA" w:rsidP="005722DA">
      <w:pPr>
        <w:spacing w:before="0"/>
        <w:contextualSpacing/>
        <w:jc w:val="center"/>
        <w:rPr>
          <w:b/>
          <w:sz w:val="24"/>
          <w:szCs w:val="24"/>
          <w:lang w:val="sr-Cyrl-RS"/>
        </w:rPr>
      </w:pPr>
      <w:r w:rsidRPr="005722DA">
        <w:rPr>
          <w:b/>
          <w:sz w:val="24"/>
          <w:szCs w:val="24"/>
        </w:rPr>
        <w:t xml:space="preserve">за јавну набавку </w:t>
      </w:r>
      <w:r w:rsidRPr="005722DA">
        <w:rPr>
          <w:b/>
          <w:sz w:val="24"/>
          <w:szCs w:val="24"/>
          <w:lang w:val="sr-Cyrl-RS"/>
        </w:rPr>
        <w:t>услуга</w:t>
      </w:r>
    </w:p>
    <w:p w14:paraId="12BDBD2E" w14:textId="77777777" w:rsidR="005722DA" w:rsidRPr="005722DA" w:rsidRDefault="005722DA" w:rsidP="005722DA">
      <w:pPr>
        <w:spacing w:before="0"/>
        <w:contextualSpacing/>
        <w:jc w:val="center"/>
        <w:rPr>
          <w:b/>
        </w:rPr>
      </w:pPr>
      <w:r>
        <w:rPr>
          <w:b/>
          <w:sz w:val="24"/>
          <w:szCs w:val="24"/>
          <w:lang w:val="sr-Cyrl-RS"/>
        </w:rPr>
        <w:t>ЈН/1000/0</w:t>
      </w:r>
      <w:r w:rsidR="00A54271">
        <w:rPr>
          <w:b/>
          <w:sz w:val="24"/>
          <w:szCs w:val="24"/>
          <w:lang w:val="sr-Cyrl-RS"/>
        </w:rPr>
        <w:t>636</w:t>
      </w:r>
      <w:r>
        <w:rPr>
          <w:b/>
          <w:sz w:val="24"/>
          <w:szCs w:val="24"/>
          <w:lang w:val="sr-Cyrl-RS"/>
        </w:rPr>
        <w:t>/2017</w:t>
      </w:r>
    </w:p>
    <w:p w14:paraId="140F5139" w14:textId="77777777" w:rsidR="00981AAA" w:rsidRPr="00981AAA" w:rsidRDefault="00981AAA" w:rsidP="00981AAA">
      <w:pPr>
        <w:pStyle w:val="BodyText"/>
        <w:spacing w:before="0"/>
        <w:ind w:right="-32"/>
        <w:rPr>
          <w:rFonts w:cs="Arial"/>
          <w:i/>
          <w:color w:val="00B0F0"/>
          <w:szCs w:val="24"/>
          <w:lang w:val="sr-Latn-CS"/>
        </w:rPr>
      </w:pPr>
    </w:p>
    <w:p w14:paraId="2AABC46F" w14:textId="77777777"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14:paraId="1A9BB02A" w14:textId="77777777" w:rsidR="009D3699" w:rsidRPr="00EC5BB4" w:rsidRDefault="009D3699" w:rsidP="00981AAA">
      <w:pPr>
        <w:pStyle w:val="BodyText"/>
        <w:spacing w:before="0"/>
        <w:ind w:right="-32"/>
        <w:rPr>
          <w:rFonts w:cs="Arial"/>
          <w:i/>
          <w:color w:val="00B0F0"/>
          <w:szCs w:val="24"/>
          <w:lang w:val="sr-Latn-CS"/>
        </w:rPr>
      </w:pPr>
    </w:p>
    <w:p w14:paraId="61C20CEE" w14:textId="77777777"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14:paraId="3B68E3E3" w14:textId="77777777" w:rsidTr="00E86A2B">
        <w:trPr>
          <w:trHeight w:val="653"/>
        </w:trPr>
        <w:tc>
          <w:tcPr>
            <w:tcW w:w="1453" w:type="dxa"/>
            <w:shd w:val="clear" w:color="auto" w:fill="F2F2F2"/>
            <w:vAlign w:val="center"/>
          </w:tcPr>
          <w:p w14:paraId="6C76DFD9"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14:paraId="27767C6C"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8263" w:type="dxa"/>
            <w:shd w:val="clear" w:color="auto" w:fill="F2F2F2"/>
            <w:vAlign w:val="center"/>
          </w:tcPr>
          <w:p w14:paraId="079006FE"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r>
      <w:tr w:rsidR="00E86A2B" w:rsidRPr="009F5B58" w14:paraId="5B31FED6" w14:textId="77777777" w:rsidTr="00E86A2B">
        <w:trPr>
          <w:trHeight w:val="490"/>
        </w:trPr>
        <w:tc>
          <w:tcPr>
            <w:tcW w:w="1453" w:type="dxa"/>
            <w:shd w:val="clear" w:color="auto" w:fill="F2F2F2"/>
            <w:vAlign w:val="center"/>
          </w:tcPr>
          <w:p w14:paraId="41FB5C59"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8263" w:type="dxa"/>
            <w:vAlign w:val="center"/>
          </w:tcPr>
          <w:p w14:paraId="631296D9" w14:textId="77777777" w:rsidR="00E86A2B" w:rsidRPr="009F5B58" w:rsidRDefault="00E86A2B"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r>
      <w:tr w:rsidR="00E86A2B" w:rsidRPr="009F5B58" w14:paraId="643FC76B" w14:textId="77777777" w:rsidTr="00E86A2B">
        <w:trPr>
          <w:trHeight w:val="490"/>
        </w:trPr>
        <w:tc>
          <w:tcPr>
            <w:tcW w:w="1453" w:type="dxa"/>
            <w:shd w:val="clear" w:color="auto" w:fill="F2F2F2"/>
            <w:vAlign w:val="center"/>
          </w:tcPr>
          <w:p w14:paraId="280A492F"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8263" w:type="dxa"/>
            <w:vAlign w:val="center"/>
          </w:tcPr>
          <w:p w14:paraId="2DA66A11"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r>
      <w:tr w:rsidR="00E86A2B" w:rsidRPr="009F5B58" w14:paraId="094F9BA1" w14:textId="77777777" w:rsidTr="00E86A2B">
        <w:trPr>
          <w:trHeight w:val="653"/>
        </w:trPr>
        <w:tc>
          <w:tcPr>
            <w:tcW w:w="1453" w:type="dxa"/>
            <w:shd w:val="clear" w:color="auto" w:fill="F2F2F2"/>
            <w:vAlign w:val="center"/>
          </w:tcPr>
          <w:p w14:paraId="7DD24B61"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8263" w:type="dxa"/>
            <w:vAlign w:val="center"/>
          </w:tcPr>
          <w:p w14:paraId="07A2BD94"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r>
      <w:tr w:rsidR="00E86A2B" w:rsidRPr="009F5B58" w14:paraId="7EFE0DD9" w14:textId="77777777" w:rsidTr="00E86A2B">
        <w:trPr>
          <w:trHeight w:val="653"/>
        </w:trPr>
        <w:tc>
          <w:tcPr>
            <w:tcW w:w="1453" w:type="dxa"/>
            <w:shd w:val="clear" w:color="auto" w:fill="F2F2F2"/>
            <w:vAlign w:val="center"/>
          </w:tcPr>
          <w:p w14:paraId="4E122031"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8263" w:type="dxa"/>
            <w:vAlign w:val="center"/>
          </w:tcPr>
          <w:p w14:paraId="2869D430"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r>
      <w:tr w:rsidR="00E86A2B" w:rsidRPr="009F5B58" w14:paraId="79F0EC14" w14:textId="77777777" w:rsidTr="00E86A2B">
        <w:trPr>
          <w:trHeight w:val="653"/>
        </w:trPr>
        <w:tc>
          <w:tcPr>
            <w:tcW w:w="1453" w:type="dxa"/>
            <w:shd w:val="clear" w:color="auto" w:fill="F2F2F2"/>
            <w:vAlign w:val="center"/>
          </w:tcPr>
          <w:p w14:paraId="73664AEB"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8263" w:type="dxa"/>
            <w:vAlign w:val="center"/>
          </w:tcPr>
          <w:p w14:paraId="36551AC6"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r>
      <w:tr w:rsidR="00E86A2B" w:rsidRPr="009F5B58" w14:paraId="6A57DA8E" w14:textId="77777777" w:rsidTr="00E86A2B">
        <w:trPr>
          <w:trHeight w:val="490"/>
        </w:trPr>
        <w:tc>
          <w:tcPr>
            <w:tcW w:w="1453" w:type="dxa"/>
            <w:shd w:val="clear" w:color="auto" w:fill="F2F2F2"/>
            <w:vAlign w:val="center"/>
          </w:tcPr>
          <w:p w14:paraId="2A9DA66A"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Pr="009F5B58">
              <w:rPr>
                <w:rFonts w:eastAsia="Calibri" w:cs="Arial"/>
                <w:sz w:val="24"/>
                <w:lang w:val="sr-Cyrl-RS"/>
              </w:rPr>
              <w:t>.</w:t>
            </w:r>
          </w:p>
        </w:tc>
        <w:tc>
          <w:tcPr>
            <w:tcW w:w="8263" w:type="dxa"/>
            <w:vAlign w:val="center"/>
          </w:tcPr>
          <w:p w14:paraId="7D0600C1"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14:paraId="7C2DB4E8" w14:textId="77777777" w:rsidTr="00E86A2B">
        <w:trPr>
          <w:trHeight w:val="490"/>
        </w:trPr>
        <w:tc>
          <w:tcPr>
            <w:tcW w:w="1453" w:type="dxa"/>
            <w:shd w:val="clear" w:color="auto" w:fill="F2F2F2"/>
            <w:vAlign w:val="center"/>
          </w:tcPr>
          <w:p w14:paraId="47686FE6"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Pr="009F5B58">
              <w:rPr>
                <w:rFonts w:eastAsia="Calibri" w:cs="Arial"/>
                <w:sz w:val="24"/>
                <w:lang w:val="sr-Cyrl-RS"/>
              </w:rPr>
              <w:t>.</w:t>
            </w:r>
          </w:p>
        </w:tc>
        <w:tc>
          <w:tcPr>
            <w:tcW w:w="8263" w:type="dxa"/>
            <w:vAlign w:val="center"/>
          </w:tcPr>
          <w:p w14:paraId="0C999D21" w14:textId="77777777" w:rsidR="00E86A2B" w:rsidRPr="009F5B58" w:rsidRDefault="00E86A2B" w:rsidP="00043933">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и Прилози </w:t>
            </w:r>
          </w:p>
        </w:tc>
      </w:tr>
      <w:tr w:rsidR="00E12A63" w:rsidRPr="009F5B58" w14:paraId="6F168D5C" w14:textId="77777777" w:rsidTr="00E86A2B">
        <w:trPr>
          <w:trHeight w:val="490"/>
        </w:trPr>
        <w:tc>
          <w:tcPr>
            <w:tcW w:w="1453" w:type="dxa"/>
            <w:shd w:val="clear" w:color="auto" w:fill="F2F2F2"/>
            <w:vAlign w:val="center"/>
          </w:tcPr>
          <w:p w14:paraId="008211C9" w14:textId="77777777" w:rsidR="00E12A63" w:rsidRDefault="00E12A63"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8263" w:type="dxa"/>
            <w:vAlign w:val="center"/>
          </w:tcPr>
          <w:p w14:paraId="18F0F5E8" w14:textId="77777777" w:rsidR="00E12A63" w:rsidRPr="009F5B58" w:rsidRDefault="00E12A63" w:rsidP="00043933">
            <w:pPr>
              <w:tabs>
                <w:tab w:val="left" w:pos="360"/>
                <w:tab w:val="left" w:pos="567"/>
                <w:tab w:val="right" w:leader="dot" w:pos="9639"/>
              </w:tabs>
              <w:ind w:right="-32"/>
              <w:jc w:val="left"/>
              <w:rPr>
                <w:rFonts w:eastAsia="Calibri" w:cs="Arial"/>
                <w:sz w:val="24"/>
                <w:lang w:val="sr-Cyrl-RS"/>
              </w:rPr>
            </w:pPr>
            <w:r>
              <w:rPr>
                <w:rFonts w:eastAsia="Calibri" w:cs="Arial"/>
                <w:sz w:val="24"/>
                <w:lang w:val="sr-Cyrl-RS"/>
              </w:rPr>
              <w:t>Модел Уговора</w:t>
            </w:r>
          </w:p>
        </w:tc>
      </w:tr>
    </w:tbl>
    <w:p w14:paraId="4F3A0416" w14:textId="77777777" w:rsidR="00981AAA" w:rsidRDefault="00981AAA" w:rsidP="00C53AC6">
      <w:pPr>
        <w:jc w:val="right"/>
        <w:rPr>
          <w:rFonts w:cs="Arial"/>
          <w:bCs/>
          <w:noProof/>
          <w:sz w:val="24"/>
          <w:szCs w:val="24"/>
          <w:lang w:val="sr-Cyrl-CS"/>
        </w:rPr>
      </w:pPr>
    </w:p>
    <w:p w14:paraId="7FBB9362" w14:textId="77777777" w:rsidR="00981AAA" w:rsidRDefault="00981AAA" w:rsidP="00C53AC6">
      <w:pPr>
        <w:jc w:val="right"/>
        <w:rPr>
          <w:rFonts w:cs="Arial"/>
          <w:bCs/>
          <w:noProof/>
          <w:sz w:val="24"/>
          <w:szCs w:val="24"/>
          <w:lang w:val="sr-Cyrl-CS"/>
        </w:rPr>
      </w:pPr>
    </w:p>
    <w:p w14:paraId="5A121D2C" w14:textId="77777777" w:rsidR="001853E1" w:rsidRPr="00EC5BB4" w:rsidRDefault="001853E1" w:rsidP="000C50A0">
      <w:pPr>
        <w:pStyle w:val="BodyText"/>
        <w:spacing w:before="0"/>
        <w:rPr>
          <w:rFonts w:cs="Arial"/>
          <w:szCs w:val="24"/>
        </w:rPr>
      </w:pPr>
    </w:p>
    <w:p w14:paraId="03F60385" w14:textId="77777777"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0FF1B353" w14:textId="77777777"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5722DA">
        <w:rPr>
          <w:rFonts w:eastAsia="Arial Unicode MS" w:cs="Arial"/>
          <w:iCs/>
          <w:kern w:val="1"/>
          <w:sz w:val="24"/>
          <w:szCs w:val="24"/>
          <w:lang w:val="sr-Cyrl-RS" w:eastAsia="ar-SA"/>
        </w:rPr>
        <w:t>преговарачки</w:t>
      </w:r>
      <w:r w:rsidR="00010E49" w:rsidRPr="00DA02DE">
        <w:rPr>
          <w:rFonts w:eastAsia="Arial Unicode MS" w:cs="Arial"/>
          <w:iCs/>
          <w:kern w:val="1"/>
          <w:sz w:val="24"/>
          <w:szCs w:val="24"/>
          <w:lang w:eastAsia="ar-SA"/>
        </w:rPr>
        <w:t xml:space="preserve"> </w:t>
      </w:r>
      <w:r w:rsidRPr="00DA02DE">
        <w:rPr>
          <w:rFonts w:eastAsia="Arial Unicode MS" w:cs="Arial"/>
          <w:iCs/>
          <w:kern w:val="1"/>
          <w:sz w:val="24"/>
          <w:szCs w:val="24"/>
          <w:lang w:eastAsia="ar-SA"/>
        </w:rPr>
        <w:t xml:space="preserve">поступак </w:t>
      </w:r>
      <w:r w:rsidR="005722DA">
        <w:rPr>
          <w:rFonts w:eastAsia="Arial Unicode MS" w:cs="Arial"/>
          <w:iCs/>
          <w:kern w:val="1"/>
          <w:sz w:val="24"/>
          <w:szCs w:val="24"/>
          <w:lang w:val="sr-Cyrl-RS" w:eastAsia="ar-SA"/>
        </w:rPr>
        <w:t>са објављивањем позива за подношење понуда,</w:t>
      </w:r>
      <w:r w:rsidRPr="00DA02DE">
        <w:rPr>
          <w:rFonts w:eastAsia="Arial Unicode MS" w:cs="Arial"/>
          <w:iCs/>
          <w:kern w:val="1"/>
          <w:sz w:val="24"/>
          <w:szCs w:val="24"/>
          <w:lang w:eastAsia="ar-SA"/>
        </w:rPr>
        <w:t xml:space="preserve">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чења уговора за ЈН бр. 1000/</w:t>
      </w:r>
      <w:r w:rsidR="00DA3DB0">
        <w:rPr>
          <w:rFonts w:eastAsia="Arial Unicode MS" w:cs="Arial"/>
          <w:iCs/>
          <w:kern w:val="1"/>
          <w:sz w:val="24"/>
          <w:szCs w:val="24"/>
          <w:lang w:val="sr-Cyrl-RS" w:eastAsia="ar-SA"/>
        </w:rPr>
        <w:t>0</w:t>
      </w:r>
      <w:r w:rsidR="00B81FDD">
        <w:rPr>
          <w:rFonts w:eastAsia="Arial Unicode MS" w:cs="Arial"/>
          <w:iCs/>
          <w:kern w:val="1"/>
          <w:sz w:val="24"/>
          <w:szCs w:val="24"/>
          <w:lang w:val="sr-Cyrl-RS" w:eastAsia="ar-SA"/>
        </w:rPr>
        <w:t>6</w:t>
      </w:r>
      <w:r w:rsidR="007D5CC9">
        <w:rPr>
          <w:rFonts w:eastAsia="Arial Unicode MS" w:cs="Arial"/>
          <w:iCs/>
          <w:kern w:val="1"/>
          <w:sz w:val="24"/>
          <w:szCs w:val="24"/>
          <w:lang w:val="sr-Cyrl-RS" w:eastAsia="ar-SA"/>
        </w:rPr>
        <w:t>36</w:t>
      </w:r>
      <w:r w:rsidR="00F75DAC">
        <w:rPr>
          <w:rFonts w:eastAsia="Arial Unicode MS" w:cs="Arial"/>
          <w:iCs/>
          <w:kern w:val="1"/>
          <w:sz w:val="24"/>
          <w:szCs w:val="24"/>
          <w:lang w:val="sr-Cyrl-RS" w:eastAsia="ar-SA"/>
        </w:rPr>
        <w:t>/</w:t>
      </w:r>
      <w:r w:rsidR="002437D0">
        <w:rPr>
          <w:rFonts w:eastAsia="Arial Unicode MS" w:cs="Arial"/>
          <w:iCs/>
          <w:kern w:val="1"/>
          <w:sz w:val="24"/>
          <w:szCs w:val="24"/>
          <w:lang w:val="sr-Cyrl-RS" w:eastAsia="ar-SA"/>
        </w:rPr>
        <w:t>2017</w:t>
      </w:r>
      <w:r w:rsidR="002437D0">
        <w:rPr>
          <w:rFonts w:eastAsia="Arial Unicode MS" w:cs="Arial"/>
          <w:iCs/>
          <w:kern w:val="1"/>
          <w:sz w:val="24"/>
          <w:szCs w:val="24"/>
          <w:lang w:val="sr-Latn-RS" w:eastAsia="ar-SA"/>
        </w:rPr>
        <w:t>.</w:t>
      </w:r>
    </w:p>
    <w:p w14:paraId="46793EDC" w14:textId="77777777"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14:paraId="4A10BCDA" w14:textId="77777777" w:rsidTr="002437D0">
        <w:tc>
          <w:tcPr>
            <w:tcW w:w="3256" w:type="dxa"/>
            <w:shd w:val="clear" w:color="auto" w:fill="F2F2F2" w:themeFill="background1" w:themeFillShade="F2"/>
            <w:vAlign w:val="center"/>
          </w:tcPr>
          <w:p w14:paraId="346D513E"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14:paraId="60D290C3"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p>
          <w:p w14:paraId="09086F7F" w14:textId="77777777"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14:paraId="23AA08C5"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4D1F38CB"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14:paraId="41D2ABAC" w14:textId="77777777"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14:paraId="561F2348" w14:textId="77777777" w:rsidTr="002437D0">
        <w:trPr>
          <w:trHeight w:val="1169"/>
        </w:trPr>
        <w:tc>
          <w:tcPr>
            <w:tcW w:w="3256" w:type="dxa"/>
            <w:shd w:val="clear" w:color="auto" w:fill="F2F2F2" w:themeFill="background1" w:themeFillShade="F2"/>
            <w:vAlign w:val="center"/>
          </w:tcPr>
          <w:p w14:paraId="7F29C917" w14:textId="77777777"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14:paraId="011465A7"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068C7989" w14:textId="77777777"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14:paraId="782A2F4F" w14:textId="77777777" w:rsidTr="002437D0">
        <w:tc>
          <w:tcPr>
            <w:tcW w:w="3256" w:type="dxa"/>
            <w:shd w:val="clear" w:color="auto" w:fill="F2F2F2" w:themeFill="background1" w:themeFillShade="F2"/>
            <w:vAlign w:val="center"/>
          </w:tcPr>
          <w:p w14:paraId="0399746F"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14:paraId="3114706F" w14:textId="77777777" w:rsidR="002E12CC" w:rsidRPr="009A320B" w:rsidRDefault="00E56596"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14:paraId="0AA410F1" w14:textId="77777777" w:rsidTr="002437D0">
        <w:trPr>
          <w:trHeight w:val="648"/>
        </w:trPr>
        <w:tc>
          <w:tcPr>
            <w:tcW w:w="3256" w:type="dxa"/>
            <w:shd w:val="clear" w:color="auto" w:fill="F2F2F2" w:themeFill="background1" w:themeFillShade="F2"/>
            <w:vAlign w:val="center"/>
          </w:tcPr>
          <w:p w14:paraId="0565D380" w14:textId="77777777"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14:paraId="2E6F9B42" w14:textId="77777777" w:rsidR="004276AD" w:rsidRPr="009A320B" w:rsidRDefault="005722DA" w:rsidP="002437D0">
            <w:pPr>
              <w:autoSpaceDE w:val="0"/>
              <w:autoSpaceDN w:val="0"/>
              <w:adjustRightInd w:val="0"/>
              <w:jc w:val="left"/>
              <w:rPr>
                <w:rFonts w:eastAsia="TimesNewRomanPSMT" w:cs="Arial"/>
                <w:bCs/>
                <w:sz w:val="24"/>
                <w:szCs w:val="24"/>
              </w:rPr>
            </w:pPr>
            <w:r>
              <w:rPr>
                <w:rFonts w:cs="Arial"/>
                <w:sz w:val="24"/>
                <w:szCs w:val="24"/>
                <w:lang w:val="sr-Cyrl-RS"/>
              </w:rPr>
              <w:t xml:space="preserve">Преговарачки </w:t>
            </w:r>
            <w:r w:rsidRPr="00EC5BB4">
              <w:rPr>
                <w:rFonts w:cs="Arial"/>
                <w:sz w:val="24"/>
                <w:szCs w:val="24"/>
              </w:rPr>
              <w:t>поступ</w:t>
            </w:r>
            <w:r>
              <w:rPr>
                <w:rFonts w:cs="Arial"/>
                <w:sz w:val="24"/>
                <w:szCs w:val="24"/>
                <w:lang w:val="sr-Cyrl-RS"/>
              </w:rPr>
              <w:t>а</w:t>
            </w:r>
            <w:r w:rsidRPr="00EC5BB4">
              <w:rPr>
                <w:rFonts w:cs="Arial"/>
                <w:sz w:val="24"/>
                <w:szCs w:val="24"/>
              </w:rPr>
              <w:t xml:space="preserve">к </w:t>
            </w:r>
            <w:r>
              <w:rPr>
                <w:rFonts w:cs="Arial"/>
                <w:sz w:val="24"/>
                <w:szCs w:val="24"/>
                <w:lang w:val="sr-Cyrl-RS"/>
              </w:rPr>
              <w:t>са објављивањем позива за подношење понуда</w:t>
            </w:r>
          </w:p>
        </w:tc>
      </w:tr>
      <w:tr w:rsidR="004276AD" w:rsidRPr="0079618B" w14:paraId="470CFED6" w14:textId="77777777" w:rsidTr="002437D0">
        <w:trPr>
          <w:trHeight w:val="700"/>
        </w:trPr>
        <w:tc>
          <w:tcPr>
            <w:tcW w:w="3256" w:type="dxa"/>
            <w:shd w:val="clear" w:color="auto" w:fill="F2F2F2" w:themeFill="background1" w:themeFillShade="F2"/>
            <w:vAlign w:val="center"/>
          </w:tcPr>
          <w:p w14:paraId="532A987C"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14:paraId="2428A9F6" w14:textId="77777777" w:rsidR="004276AD" w:rsidRPr="009A320B" w:rsidRDefault="006D5C48" w:rsidP="005722DA">
            <w:pPr>
              <w:autoSpaceDE w:val="0"/>
              <w:autoSpaceDN w:val="0"/>
              <w:adjustRightInd w:val="0"/>
              <w:jc w:val="left"/>
              <w:rPr>
                <w:rFonts w:cs="Arial"/>
                <w:sz w:val="24"/>
                <w:szCs w:val="24"/>
              </w:rPr>
            </w:pPr>
            <w:bookmarkStart w:id="10" w:name="_Toc442559877"/>
            <w:r>
              <w:rPr>
                <w:rFonts w:cs="Arial"/>
                <w:sz w:val="24"/>
                <w:szCs w:val="24"/>
                <w:lang w:val="sr-Cyrl-RS"/>
              </w:rPr>
              <w:t>Шпедитерске услуге за потребе пројекта постројења за одсумпоравање димног гаса на ТЕ Никола Тесла А</w:t>
            </w:r>
            <w:bookmarkEnd w:id="10"/>
          </w:p>
        </w:tc>
      </w:tr>
      <w:tr w:rsidR="002E12CC" w:rsidRPr="0079618B" w14:paraId="264C6127" w14:textId="77777777" w:rsidTr="002437D0">
        <w:trPr>
          <w:trHeight w:val="638"/>
        </w:trPr>
        <w:tc>
          <w:tcPr>
            <w:tcW w:w="3256" w:type="dxa"/>
            <w:shd w:val="clear" w:color="auto" w:fill="F2F2F2" w:themeFill="background1" w:themeFillShade="F2"/>
            <w:vAlign w:val="center"/>
          </w:tcPr>
          <w:p w14:paraId="5899219F" w14:textId="77777777" w:rsidR="002E12CC" w:rsidRPr="009A320B" w:rsidRDefault="002E12CC" w:rsidP="002437D0">
            <w:pPr>
              <w:autoSpaceDE w:val="0"/>
              <w:autoSpaceDN w:val="0"/>
              <w:adjustRightInd w:val="0"/>
              <w:jc w:val="left"/>
              <w:rPr>
                <w:rFonts w:eastAsia="TimesNewRomanPSMT" w:cs="Arial"/>
                <w:bCs/>
                <w:sz w:val="24"/>
                <w:szCs w:val="24"/>
                <w:lang w:val="sr-Cyrl-RS"/>
              </w:rPr>
            </w:pPr>
            <w:r w:rsidRPr="009A320B">
              <w:rPr>
                <w:rFonts w:cs="Arial"/>
                <w:sz w:val="24"/>
                <w:szCs w:val="24"/>
              </w:rPr>
              <w:t>Опис сваке партије</w:t>
            </w:r>
          </w:p>
        </w:tc>
        <w:tc>
          <w:tcPr>
            <w:tcW w:w="6520" w:type="dxa"/>
            <w:shd w:val="clear" w:color="auto" w:fill="auto"/>
            <w:vAlign w:val="center"/>
          </w:tcPr>
          <w:p w14:paraId="05ABAE5A" w14:textId="77777777"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14:paraId="2EC89CE0" w14:textId="77777777" w:rsidTr="002437D0">
        <w:trPr>
          <w:trHeight w:val="594"/>
        </w:trPr>
        <w:tc>
          <w:tcPr>
            <w:tcW w:w="3256" w:type="dxa"/>
            <w:shd w:val="clear" w:color="auto" w:fill="F2F2F2" w:themeFill="background1" w:themeFillShade="F2"/>
            <w:vAlign w:val="center"/>
          </w:tcPr>
          <w:p w14:paraId="5B37E052"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14:paraId="09A58AC0" w14:textId="77777777" w:rsidR="002E12CC" w:rsidRPr="009A320B" w:rsidRDefault="002437D0" w:rsidP="002437D0">
            <w:pPr>
              <w:spacing w:before="0"/>
              <w:jc w:val="left"/>
              <w:rPr>
                <w:rFonts w:eastAsia="TimesNewRomanPSMT" w:cs="Arial"/>
                <w:b/>
                <w:bCs/>
                <w:color w:val="FF0000"/>
                <w:sz w:val="24"/>
                <w:szCs w:val="24"/>
                <w:lang w:val="ru-RU"/>
              </w:rPr>
            </w:pPr>
            <w:r w:rsidRPr="009A320B">
              <w:rPr>
                <w:rFonts w:cs="Arial"/>
                <w:sz w:val="24"/>
                <w:szCs w:val="24"/>
                <w:lang w:val="ru-RU"/>
              </w:rPr>
              <w:t>Закључење Уговора о јавној набавци</w:t>
            </w:r>
          </w:p>
        </w:tc>
      </w:tr>
      <w:tr w:rsidR="004276AD" w:rsidRPr="00EC5BB4" w14:paraId="0EA1E12C" w14:textId="77777777" w:rsidTr="002437D0">
        <w:trPr>
          <w:trHeight w:val="746"/>
        </w:trPr>
        <w:tc>
          <w:tcPr>
            <w:tcW w:w="3256" w:type="dxa"/>
            <w:shd w:val="clear" w:color="auto" w:fill="F2F2F2" w:themeFill="background1" w:themeFillShade="F2"/>
            <w:vAlign w:val="center"/>
          </w:tcPr>
          <w:p w14:paraId="61370EE5"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14:paraId="18435903" w14:textId="77777777" w:rsidR="009A320B" w:rsidRDefault="006D5C48" w:rsidP="009A320B">
            <w:pPr>
              <w:spacing w:before="0"/>
              <w:jc w:val="left"/>
              <w:rPr>
                <w:rFonts w:cs="Arial"/>
                <w:i/>
                <w:iCs/>
                <w:sz w:val="24"/>
                <w:szCs w:val="24"/>
                <w:lang w:val="sr-Cyrl-RS"/>
              </w:rPr>
            </w:pPr>
            <w:r>
              <w:rPr>
                <w:rFonts w:cs="Arial"/>
                <w:iCs/>
                <w:sz w:val="24"/>
                <w:szCs w:val="24"/>
                <w:lang w:val="sr-Cyrl-RS"/>
              </w:rPr>
              <w:t>Драгана Тошић</w:t>
            </w:r>
            <w:r w:rsidR="009A320B" w:rsidRPr="00F04498">
              <w:rPr>
                <w:rFonts w:cs="Arial"/>
                <w:i/>
                <w:iCs/>
                <w:sz w:val="24"/>
                <w:szCs w:val="24"/>
                <w:lang w:val="sr-Cyrl-RS"/>
              </w:rPr>
              <w:t xml:space="preserve"> </w:t>
            </w:r>
          </w:p>
          <w:p w14:paraId="6ABA7831" w14:textId="77777777" w:rsidR="004276AD" w:rsidRPr="009A320B" w:rsidRDefault="009A320B" w:rsidP="006D5C48">
            <w:pPr>
              <w:spacing w:before="0"/>
              <w:jc w:val="left"/>
              <w:rPr>
                <w:rFonts w:cs="Arial"/>
                <w:sz w:val="24"/>
                <w:szCs w:val="24"/>
                <w:lang w:val="sr-Latn-RS"/>
              </w:rPr>
            </w:pPr>
            <w:r>
              <w:rPr>
                <w:rFonts w:cs="Arial"/>
                <w:sz w:val="24"/>
                <w:szCs w:val="24"/>
                <w:lang w:val="sr-Latn-RS"/>
              </w:rPr>
              <w:t>e-mail</w:t>
            </w:r>
            <w:r w:rsidRPr="00043933">
              <w:rPr>
                <w:rStyle w:val="Hyperlink"/>
                <w:iCs/>
              </w:rPr>
              <w:t xml:space="preserve">: </w:t>
            </w:r>
            <w:hyperlink r:id="rId166" w:history="1">
              <w:r w:rsidR="006D5C48" w:rsidRPr="00DF75DD">
                <w:rPr>
                  <w:rStyle w:val="Hyperlink"/>
                  <w:rFonts w:cs="Arial"/>
                  <w:iCs/>
                  <w:sz w:val="24"/>
                  <w:szCs w:val="24"/>
                </w:rPr>
                <w:t>dragana.tosic@eps.rs</w:t>
              </w:r>
            </w:hyperlink>
            <w:r w:rsidR="000451A1">
              <w:rPr>
                <w:rFonts w:cs="Arial"/>
                <w:sz w:val="24"/>
                <w:szCs w:val="24"/>
                <w:lang w:val="sr-Latn-RS"/>
              </w:rPr>
              <w:t xml:space="preserve"> </w:t>
            </w:r>
          </w:p>
        </w:tc>
      </w:tr>
    </w:tbl>
    <w:p w14:paraId="734801A4" w14:textId="77777777" w:rsidR="002437D0" w:rsidRDefault="002437D0" w:rsidP="002437D0">
      <w:pPr>
        <w:pStyle w:val="Heading10"/>
        <w:ind w:left="360" w:firstLine="0"/>
        <w:jc w:val="both"/>
        <w:rPr>
          <w:rFonts w:cs="Arial"/>
          <w:sz w:val="24"/>
          <w:szCs w:val="24"/>
        </w:rPr>
      </w:pPr>
      <w:bookmarkStart w:id="11" w:name="_Toc442559878"/>
      <w:bookmarkStart w:id="12" w:name="_Toc427817448"/>
    </w:p>
    <w:p w14:paraId="2C73D44F" w14:textId="77777777"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14:paraId="72A4AB8B" w14:textId="77777777"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3255F353" w14:textId="77777777" w:rsidR="00B81FDD" w:rsidRDefault="00B81FDD" w:rsidP="00B81FDD">
      <w:pPr>
        <w:pStyle w:val="BodyText"/>
        <w:suppressAutoHyphens/>
        <w:spacing w:before="0"/>
        <w:rPr>
          <w:rFonts w:cs="Arial"/>
          <w:szCs w:val="24"/>
          <w:lang w:eastAsia="en-US"/>
        </w:rPr>
      </w:pPr>
    </w:p>
    <w:p w14:paraId="26648C7F" w14:textId="77777777" w:rsidR="00B81FDD" w:rsidRDefault="00B81FDD" w:rsidP="00B81FDD">
      <w:pPr>
        <w:pStyle w:val="BodyText"/>
        <w:suppressAutoHyphens/>
        <w:spacing w:before="0"/>
        <w:rPr>
          <w:rFonts w:cs="Arial"/>
          <w:szCs w:val="24"/>
          <w:lang w:val="sr-Cyrl-RS" w:eastAsia="en-US"/>
        </w:rPr>
      </w:pPr>
      <w:r w:rsidRPr="007C4B3D">
        <w:rPr>
          <w:rFonts w:cs="Arial"/>
          <w:szCs w:val="24"/>
          <w:lang w:eastAsia="en-US"/>
        </w:rPr>
        <w:t>Опис предмета јавне набавке</w:t>
      </w:r>
      <w:r>
        <w:rPr>
          <w:rFonts w:cs="Arial"/>
          <w:szCs w:val="24"/>
          <w:lang w:val="sr-Cyrl-RS" w:eastAsia="en-US"/>
        </w:rPr>
        <w:t>:</w:t>
      </w:r>
      <w:r w:rsidRPr="007C4B3D">
        <w:rPr>
          <w:rFonts w:cs="Arial"/>
          <w:szCs w:val="24"/>
          <w:lang w:eastAsia="en-US"/>
        </w:rPr>
        <w:t xml:space="preserve"> </w:t>
      </w:r>
      <w:r w:rsidR="006D5C48">
        <w:rPr>
          <w:rFonts w:cs="Arial"/>
          <w:szCs w:val="24"/>
          <w:lang w:val="sr-Cyrl-RS" w:eastAsia="en-US"/>
        </w:rPr>
        <w:t>Шпедитерске услуге за потребе пројекта постројења за одсумпоравање димног гаса на ТЕ Никола Тесла А</w:t>
      </w:r>
    </w:p>
    <w:p w14:paraId="7A6EB9B4" w14:textId="77777777" w:rsidR="00B81FDD" w:rsidRDefault="00B81FDD" w:rsidP="00B81FDD">
      <w:pPr>
        <w:pStyle w:val="BodyText"/>
        <w:suppressAutoHyphens/>
        <w:spacing w:before="0"/>
        <w:rPr>
          <w:rFonts w:cs="Arial"/>
          <w:szCs w:val="24"/>
          <w:lang w:eastAsia="en-US"/>
        </w:rPr>
      </w:pPr>
      <w:r w:rsidRPr="00B81FDD">
        <w:rPr>
          <w:rFonts w:cs="Arial"/>
          <w:szCs w:val="24"/>
          <w:lang w:eastAsia="en-US"/>
        </w:rPr>
        <w:t xml:space="preserve">Назив из општег речника набавке: Услуге лучких и  шпедитерских агенција </w:t>
      </w:r>
    </w:p>
    <w:p w14:paraId="04D718DE" w14:textId="77777777" w:rsidR="00B81FDD" w:rsidRPr="00B81FDD" w:rsidRDefault="00B81FDD" w:rsidP="00B81FDD">
      <w:pPr>
        <w:pStyle w:val="BodyText"/>
        <w:suppressAutoHyphens/>
        <w:spacing w:before="0"/>
        <w:rPr>
          <w:rFonts w:cs="Arial"/>
          <w:szCs w:val="24"/>
          <w:lang w:eastAsia="en-US"/>
        </w:rPr>
      </w:pPr>
      <w:r>
        <w:rPr>
          <w:rFonts w:cs="Arial"/>
          <w:szCs w:val="24"/>
          <w:lang w:val="sr-Cyrl-RS" w:eastAsia="en-US"/>
        </w:rPr>
        <w:t>О</w:t>
      </w:r>
      <w:r w:rsidRPr="00B81FDD">
        <w:rPr>
          <w:rFonts w:cs="Arial"/>
          <w:szCs w:val="24"/>
          <w:lang w:eastAsia="en-US"/>
        </w:rPr>
        <w:t>знака из општег речника набавке: 63523000-1.</w:t>
      </w:r>
    </w:p>
    <w:p w14:paraId="4AE1B478" w14:textId="77777777" w:rsidR="0032186E" w:rsidRPr="0032186E" w:rsidRDefault="0032186E" w:rsidP="00B81FDD">
      <w:pPr>
        <w:spacing w:before="0"/>
        <w:rPr>
          <w:rFonts w:cs="Arial"/>
          <w:sz w:val="24"/>
          <w:szCs w:val="24"/>
          <w:lang w:eastAsia="zh-CN"/>
        </w:rPr>
      </w:pPr>
    </w:p>
    <w:p w14:paraId="4FD545CC" w14:textId="77777777"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14:paraId="43E373A8" w14:textId="77777777" w:rsidR="000F13A6" w:rsidRDefault="000F13A6" w:rsidP="00FF68EC">
      <w:pPr>
        <w:spacing w:before="0"/>
        <w:rPr>
          <w:rFonts w:cs="Arial"/>
          <w:sz w:val="24"/>
          <w:szCs w:val="24"/>
          <w:lang w:eastAsia="zh-CN"/>
        </w:rPr>
      </w:pPr>
    </w:p>
    <w:p w14:paraId="07D8D7FD" w14:textId="77777777" w:rsidR="002437D0" w:rsidRDefault="002437D0" w:rsidP="00FF68EC">
      <w:pPr>
        <w:spacing w:before="0"/>
        <w:rPr>
          <w:rFonts w:cs="Arial"/>
          <w:sz w:val="24"/>
          <w:szCs w:val="24"/>
          <w:lang w:eastAsia="zh-CN"/>
        </w:rPr>
      </w:pPr>
    </w:p>
    <w:p w14:paraId="24E2C43A" w14:textId="77777777" w:rsidR="002437D0" w:rsidRDefault="002437D0" w:rsidP="00FF68EC">
      <w:pPr>
        <w:spacing w:before="0"/>
        <w:rPr>
          <w:rFonts w:cs="Arial"/>
          <w:sz w:val="24"/>
          <w:szCs w:val="24"/>
          <w:lang w:eastAsia="zh-CN"/>
        </w:rPr>
      </w:pPr>
    </w:p>
    <w:p w14:paraId="2A8EAB34" w14:textId="77777777" w:rsidR="002437D0" w:rsidRDefault="002437D0" w:rsidP="00FF68EC">
      <w:pPr>
        <w:spacing w:before="0"/>
        <w:rPr>
          <w:rFonts w:cs="Arial"/>
          <w:sz w:val="24"/>
          <w:szCs w:val="24"/>
          <w:lang w:eastAsia="zh-CN"/>
        </w:rPr>
      </w:pPr>
    </w:p>
    <w:p w14:paraId="3E4AC454" w14:textId="77777777" w:rsidR="002437D0" w:rsidRDefault="002437D0" w:rsidP="00FF68EC">
      <w:pPr>
        <w:spacing w:before="0"/>
        <w:rPr>
          <w:rFonts w:cs="Arial"/>
          <w:sz w:val="24"/>
          <w:szCs w:val="24"/>
          <w:lang w:eastAsia="zh-CN"/>
        </w:rPr>
      </w:pPr>
    </w:p>
    <w:p w14:paraId="555AAD92" w14:textId="77777777" w:rsidR="002437D0" w:rsidRDefault="002437D0" w:rsidP="00FF68EC">
      <w:pPr>
        <w:spacing w:before="0"/>
        <w:rPr>
          <w:rFonts w:cs="Arial"/>
          <w:sz w:val="24"/>
          <w:szCs w:val="24"/>
          <w:lang w:eastAsia="zh-CN"/>
        </w:rPr>
      </w:pPr>
    </w:p>
    <w:p w14:paraId="12C198D4" w14:textId="77777777" w:rsidR="002437D0" w:rsidRDefault="002437D0" w:rsidP="00FF68EC">
      <w:pPr>
        <w:spacing w:before="0"/>
        <w:rPr>
          <w:rFonts w:cs="Arial"/>
          <w:sz w:val="24"/>
          <w:szCs w:val="24"/>
          <w:lang w:eastAsia="zh-CN"/>
        </w:rPr>
      </w:pPr>
    </w:p>
    <w:p w14:paraId="2810A7E0" w14:textId="77777777" w:rsidR="002437D0" w:rsidRDefault="002437D0" w:rsidP="00FF68EC">
      <w:pPr>
        <w:spacing w:before="0"/>
        <w:rPr>
          <w:rFonts w:cs="Arial"/>
          <w:sz w:val="24"/>
          <w:szCs w:val="24"/>
          <w:lang w:eastAsia="zh-CN"/>
        </w:rPr>
      </w:pPr>
    </w:p>
    <w:p w14:paraId="22051252" w14:textId="77777777" w:rsidR="002437D0" w:rsidRDefault="002437D0" w:rsidP="00FF68EC">
      <w:pPr>
        <w:spacing w:before="0"/>
        <w:rPr>
          <w:rFonts w:cs="Arial"/>
          <w:sz w:val="24"/>
          <w:szCs w:val="24"/>
          <w:lang w:eastAsia="zh-CN"/>
        </w:rPr>
      </w:pPr>
    </w:p>
    <w:p w14:paraId="379C9461" w14:textId="77777777" w:rsidR="00455FC4" w:rsidRDefault="00455FC4" w:rsidP="00FF68EC">
      <w:pPr>
        <w:spacing w:before="0"/>
        <w:rPr>
          <w:rFonts w:cs="Arial"/>
          <w:sz w:val="24"/>
          <w:szCs w:val="24"/>
          <w:lang w:eastAsia="zh-CN"/>
        </w:rPr>
      </w:pPr>
    </w:p>
    <w:p w14:paraId="0CF516BF" w14:textId="77777777"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14:paraId="31765822" w14:textId="77777777"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lastRenderedPageBreak/>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14:paraId="241FD36A" w14:textId="77777777" w:rsidR="004B3057"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lang w:val="sr-Cyrl-RS"/>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гарантни рок, евентуалне додатне услуге и сл</w:t>
      </w:r>
      <w:r w:rsidR="00DB369C" w:rsidRPr="00805415">
        <w:rPr>
          <w:rFonts w:cs="Arial"/>
          <w:sz w:val="24"/>
          <w:szCs w:val="24"/>
        </w:rPr>
        <w:t>.</w:t>
      </w:r>
      <w:bookmarkEnd w:id="11"/>
      <w:r w:rsidRPr="00805415">
        <w:rPr>
          <w:rFonts w:cs="Arial"/>
          <w:sz w:val="24"/>
          <w:szCs w:val="24"/>
        </w:rPr>
        <w:t>)</w:t>
      </w:r>
    </w:p>
    <w:p w14:paraId="73FE52C9" w14:textId="77777777" w:rsidR="002439CF" w:rsidRPr="00B81FDD" w:rsidRDefault="002439CF" w:rsidP="0079150B">
      <w:pPr>
        <w:spacing w:before="0"/>
        <w:contextualSpacing/>
        <w:rPr>
          <w:rFonts w:cs="Arial"/>
          <w:sz w:val="24"/>
          <w:szCs w:val="24"/>
        </w:rPr>
      </w:pPr>
    </w:p>
    <w:p w14:paraId="7EBADB95" w14:textId="77777777" w:rsidR="004B3057" w:rsidRPr="00B81FDD" w:rsidRDefault="004B3057" w:rsidP="00751353">
      <w:pPr>
        <w:pStyle w:val="ListParagraph"/>
        <w:numPr>
          <w:ilvl w:val="1"/>
          <w:numId w:val="20"/>
        </w:numPr>
        <w:spacing w:before="0"/>
        <w:rPr>
          <w:rFonts w:ascii="Arial" w:hAnsi="Arial" w:cs="Arial"/>
          <w:b/>
          <w:sz w:val="24"/>
          <w:szCs w:val="24"/>
          <w:lang w:val="sr-Cyrl-RS"/>
        </w:rPr>
      </w:pPr>
      <w:r w:rsidRPr="00B81FDD">
        <w:rPr>
          <w:rFonts w:ascii="Arial" w:hAnsi="Arial" w:cs="Arial"/>
          <w:b/>
          <w:sz w:val="24"/>
          <w:szCs w:val="24"/>
          <w:lang w:val="sr-Cyrl-RS"/>
        </w:rPr>
        <w:t>Општи подаци</w:t>
      </w:r>
    </w:p>
    <w:p w14:paraId="6186D8FD" w14:textId="77777777" w:rsidR="006D5C48" w:rsidRPr="001C4BD6" w:rsidRDefault="00B81FDD" w:rsidP="006D5C48">
      <w:pPr>
        <w:pStyle w:val="Default"/>
        <w:rPr>
          <w:rFonts w:ascii="Arial" w:hAnsi="Arial" w:cs="Arial"/>
        </w:rPr>
      </w:pPr>
      <w:r w:rsidRPr="001C4BD6">
        <w:rPr>
          <w:rFonts w:ascii="Arial" w:hAnsi="Arial" w:cs="Arial"/>
          <w:lang w:val="sr-Latn-CS"/>
        </w:rPr>
        <w:t>Предмет jaвне набавке</w:t>
      </w:r>
      <w:r w:rsidRPr="001C4BD6">
        <w:rPr>
          <w:rFonts w:ascii="Arial" w:hAnsi="Arial" w:cs="Arial"/>
        </w:rPr>
        <w:t xml:space="preserve"> </w:t>
      </w:r>
      <w:r w:rsidRPr="001C4BD6">
        <w:rPr>
          <w:rFonts w:ascii="Arial" w:hAnsi="Arial" w:cs="Arial"/>
          <w:lang w:val="sr-Cyrl-RS"/>
        </w:rPr>
        <w:t xml:space="preserve">су </w:t>
      </w:r>
      <w:r w:rsidR="006D5C48" w:rsidRPr="001C4BD6">
        <w:rPr>
          <w:rFonts w:ascii="Arial" w:hAnsi="Arial" w:cs="Arial"/>
          <w:lang w:val="sr-Cyrl-RS"/>
        </w:rPr>
        <w:t>Шпедитерске услуге за потребе пројекта постројења за одсумпоравање димног гаса на ТЕ Никола Тесла А</w:t>
      </w:r>
      <w:r w:rsidRPr="001C4BD6">
        <w:rPr>
          <w:rFonts w:ascii="Arial" w:hAnsi="Arial" w:cs="Arial"/>
          <w:bCs/>
          <w:lang w:val="sr-Cyrl-RS"/>
        </w:rPr>
        <w:t>,</w:t>
      </w:r>
      <w:r w:rsidRPr="001C4BD6">
        <w:rPr>
          <w:rFonts w:ascii="Arial" w:hAnsi="Arial" w:cs="Arial"/>
          <w:bCs/>
          <w:lang w:val="sr-Latn-RS"/>
        </w:rPr>
        <w:t xml:space="preserve"> </w:t>
      </w:r>
      <w:r w:rsidRPr="001C4BD6">
        <w:rPr>
          <w:rFonts w:ascii="Arial" w:hAnsi="Arial" w:cs="Arial"/>
          <w:bCs/>
        </w:rPr>
        <w:t xml:space="preserve">по уговору Наручиоца са </w:t>
      </w:r>
    </w:p>
    <w:p w14:paraId="0D3F577A" w14:textId="77777777" w:rsidR="002A4006" w:rsidRPr="001C4BD6" w:rsidRDefault="00160767" w:rsidP="00723E6F">
      <w:pPr>
        <w:pStyle w:val="Default"/>
        <w:spacing w:before="0"/>
        <w:rPr>
          <w:rFonts w:ascii="Arial" w:hAnsi="Arial" w:cs="Arial"/>
          <w:lang w:val="en-GB"/>
        </w:rPr>
      </w:pPr>
      <w:r w:rsidRPr="001C4BD6">
        <w:rPr>
          <w:rFonts w:ascii="Arial" w:hAnsi="Arial" w:cs="Arial"/>
          <w:lang w:val="sr-Latn-CS"/>
        </w:rPr>
        <w:t xml:space="preserve">Конзорцијумom </w:t>
      </w:r>
      <w:r w:rsidR="006D5C48" w:rsidRPr="001C4BD6">
        <w:rPr>
          <w:rFonts w:ascii="Arial" w:hAnsi="Arial" w:cs="Arial"/>
          <w:lang w:val="sr-Latn-CS"/>
        </w:rPr>
        <w:t>Mitsubishi Hitachi Pover Sistems, Ltd.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даљем</w:t>
      </w:r>
      <w:r w:rsidR="006D5C48" w:rsidRPr="001C4BD6">
        <w:rPr>
          <w:rFonts w:ascii="Arial" w:hAnsi="Arial" w:cs="Arial"/>
          <w:lang w:val="sr-Latn-CS"/>
        </w:rPr>
        <w:t xml:space="preserve"> </w:t>
      </w:r>
      <w:r w:rsidRPr="001C4BD6">
        <w:rPr>
          <w:rFonts w:ascii="Arial" w:hAnsi="Arial" w:cs="Arial"/>
          <w:lang w:val="sr-Latn-CS"/>
        </w:rPr>
        <w:t>тексту</w:t>
      </w:r>
      <w:r w:rsidR="006D5C48" w:rsidRPr="001C4BD6">
        <w:rPr>
          <w:rFonts w:ascii="Arial" w:hAnsi="Arial" w:cs="Arial"/>
          <w:lang w:val="sr-Latn-CS"/>
        </w:rPr>
        <w:t xml:space="preserve">: „MHPS“), </w:t>
      </w:r>
      <w:r w:rsidRPr="001C4BD6">
        <w:rPr>
          <w:rFonts w:ascii="Arial" w:hAnsi="Arial" w:cs="Arial"/>
          <w:lang w:val="sr-Latn-CS"/>
        </w:rPr>
        <w:t>корпорације</w:t>
      </w:r>
      <w:r w:rsidR="006D5C48" w:rsidRPr="001C4BD6">
        <w:rPr>
          <w:rFonts w:ascii="Arial" w:hAnsi="Arial" w:cs="Arial"/>
          <w:lang w:val="sr-Latn-CS"/>
        </w:rPr>
        <w:t xml:space="preserve"> </w:t>
      </w:r>
      <w:r w:rsidRPr="001C4BD6">
        <w:rPr>
          <w:rFonts w:ascii="Arial" w:hAnsi="Arial" w:cs="Arial"/>
          <w:lang w:val="sr-Latn-CS"/>
        </w:rPr>
        <w:t>основане</w:t>
      </w:r>
      <w:r w:rsidR="006D5C48" w:rsidRPr="001C4BD6">
        <w:rPr>
          <w:rFonts w:ascii="Arial" w:hAnsi="Arial" w:cs="Arial"/>
          <w:lang w:val="sr-Latn-CS"/>
        </w:rPr>
        <w:t xml:space="preserve"> </w:t>
      </w:r>
      <w:r w:rsidRPr="001C4BD6">
        <w:rPr>
          <w:rFonts w:ascii="Arial" w:hAnsi="Arial" w:cs="Arial"/>
          <w:lang w:val="sr-Latn-CS"/>
        </w:rPr>
        <w:t>према</w:t>
      </w:r>
      <w:r w:rsidR="006D5C48" w:rsidRPr="001C4BD6">
        <w:rPr>
          <w:rFonts w:ascii="Arial" w:hAnsi="Arial" w:cs="Arial"/>
          <w:lang w:val="sr-Latn-CS"/>
        </w:rPr>
        <w:t xml:space="preserve"> </w:t>
      </w:r>
      <w:r w:rsidRPr="001C4BD6">
        <w:rPr>
          <w:rFonts w:ascii="Arial" w:hAnsi="Arial" w:cs="Arial"/>
          <w:lang w:val="sr-Latn-CS"/>
        </w:rPr>
        <w:t>законима</w:t>
      </w:r>
      <w:r w:rsidR="006D5C48" w:rsidRPr="001C4BD6">
        <w:rPr>
          <w:rFonts w:ascii="Arial" w:hAnsi="Arial" w:cs="Arial"/>
          <w:lang w:val="sr-Latn-CS"/>
        </w:rPr>
        <w:t xml:space="preserve"> </w:t>
      </w:r>
      <w:r w:rsidRPr="001C4BD6">
        <w:rPr>
          <w:rFonts w:ascii="Arial" w:hAnsi="Arial" w:cs="Arial"/>
          <w:lang w:val="sr-Latn-CS"/>
        </w:rPr>
        <w:t>Јапана</w:t>
      </w:r>
      <w:r w:rsidR="006D5C48" w:rsidRPr="001C4BD6">
        <w:rPr>
          <w:rFonts w:ascii="Arial" w:hAnsi="Arial" w:cs="Arial"/>
          <w:lang w:val="sr-Latn-CS"/>
        </w:rPr>
        <w:t xml:space="preserve">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регистрована</w:t>
      </w:r>
      <w:r w:rsidR="006D5C48" w:rsidRPr="001C4BD6">
        <w:rPr>
          <w:rFonts w:ascii="Arial" w:hAnsi="Arial" w:cs="Arial"/>
          <w:lang w:val="sr-Latn-CS"/>
        </w:rPr>
        <w:t xml:space="preserve"> </w:t>
      </w:r>
      <w:r w:rsidRPr="001C4BD6">
        <w:rPr>
          <w:rFonts w:ascii="Arial" w:hAnsi="Arial" w:cs="Arial"/>
          <w:lang w:val="sr-Latn-CS"/>
        </w:rPr>
        <w:t>за</w:t>
      </w:r>
      <w:r w:rsidR="006D5C48" w:rsidRPr="001C4BD6">
        <w:rPr>
          <w:rFonts w:ascii="Arial" w:hAnsi="Arial" w:cs="Arial"/>
          <w:lang w:val="sr-Latn-CS"/>
        </w:rPr>
        <w:t xml:space="preserve"> </w:t>
      </w:r>
      <w:r w:rsidRPr="001C4BD6">
        <w:rPr>
          <w:rFonts w:ascii="Arial" w:hAnsi="Arial" w:cs="Arial"/>
          <w:lang w:val="sr-Latn-CS"/>
        </w:rPr>
        <w:t>плаћање</w:t>
      </w:r>
      <w:r w:rsidR="006D5C48" w:rsidRPr="001C4BD6">
        <w:rPr>
          <w:rFonts w:ascii="Arial" w:hAnsi="Arial" w:cs="Arial"/>
          <w:lang w:val="sr-Latn-CS"/>
        </w:rPr>
        <w:t xml:space="preserve"> </w:t>
      </w:r>
      <w:r w:rsidRPr="001C4BD6">
        <w:rPr>
          <w:rFonts w:ascii="Arial" w:hAnsi="Arial" w:cs="Arial"/>
          <w:lang w:val="sr-Latn-CS"/>
        </w:rPr>
        <w:t>пореза</w:t>
      </w:r>
      <w:r w:rsidR="006D5C48" w:rsidRPr="001C4BD6">
        <w:rPr>
          <w:rFonts w:ascii="Arial" w:hAnsi="Arial" w:cs="Arial"/>
          <w:lang w:val="sr-Latn-CS"/>
        </w:rPr>
        <w:t xml:space="preserve"> </w:t>
      </w:r>
      <w:r w:rsidRPr="001C4BD6">
        <w:rPr>
          <w:rFonts w:ascii="Arial" w:hAnsi="Arial" w:cs="Arial"/>
          <w:lang w:val="sr-Latn-CS"/>
        </w:rPr>
        <w:t>на</w:t>
      </w:r>
      <w:r w:rsidR="006D5C48" w:rsidRPr="001C4BD6">
        <w:rPr>
          <w:rFonts w:ascii="Arial" w:hAnsi="Arial" w:cs="Arial"/>
          <w:lang w:val="sr-Latn-CS"/>
        </w:rPr>
        <w:t xml:space="preserve"> </w:t>
      </w:r>
      <w:r w:rsidRPr="001C4BD6">
        <w:rPr>
          <w:rFonts w:ascii="Arial" w:hAnsi="Arial" w:cs="Arial"/>
          <w:lang w:val="sr-Latn-CS"/>
        </w:rPr>
        <w:t>потрошњу</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Јапану</w:t>
      </w:r>
      <w:r w:rsidR="006D5C48" w:rsidRPr="001C4BD6">
        <w:rPr>
          <w:rFonts w:ascii="Arial" w:hAnsi="Arial" w:cs="Arial"/>
          <w:lang w:val="sr-Latn-CS"/>
        </w:rPr>
        <w:t xml:space="preserve"> </w:t>
      </w:r>
      <w:r w:rsidRPr="001C4BD6">
        <w:rPr>
          <w:rFonts w:ascii="Arial" w:hAnsi="Arial" w:cs="Arial"/>
          <w:lang w:val="sr-Latn-CS"/>
        </w:rPr>
        <w:t>са</w:t>
      </w:r>
      <w:r w:rsidR="006D5C48" w:rsidRPr="001C4BD6">
        <w:rPr>
          <w:rFonts w:ascii="Arial" w:hAnsi="Arial" w:cs="Arial"/>
          <w:lang w:val="sr-Latn-CS"/>
        </w:rPr>
        <w:t xml:space="preserve"> </w:t>
      </w:r>
      <w:r w:rsidRPr="001C4BD6">
        <w:rPr>
          <w:rFonts w:ascii="Arial" w:hAnsi="Arial" w:cs="Arial"/>
          <w:lang w:val="sr-Latn-CS"/>
        </w:rPr>
        <w:t>седиштем</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3-1, Minatomirai 3-chome, Nishi-ku, Jokohama 220-8401 (</w:t>
      </w:r>
      <w:r w:rsidRPr="001C4BD6">
        <w:rPr>
          <w:rFonts w:ascii="Arial" w:hAnsi="Arial" w:cs="Arial"/>
          <w:lang w:val="sr-Latn-CS"/>
        </w:rPr>
        <w:t>Матични</w:t>
      </w:r>
      <w:r w:rsidR="006D5C48" w:rsidRPr="001C4BD6">
        <w:rPr>
          <w:rFonts w:ascii="Arial" w:hAnsi="Arial" w:cs="Arial"/>
          <w:lang w:val="sr-Latn-CS"/>
        </w:rPr>
        <w:t xml:space="preserve"> </w:t>
      </w:r>
      <w:r w:rsidRPr="001C4BD6">
        <w:rPr>
          <w:rFonts w:ascii="Arial" w:hAnsi="Arial" w:cs="Arial"/>
          <w:lang w:val="sr-Latn-CS"/>
        </w:rPr>
        <w:t>број</w:t>
      </w:r>
      <w:r w:rsidR="006D5C48" w:rsidRPr="001C4BD6">
        <w:rPr>
          <w:rFonts w:ascii="Arial" w:hAnsi="Arial" w:cs="Arial"/>
          <w:lang w:val="sr-Latn-CS"/>
        </w:rPr>
        <w:t xml:space="preserve">: 02000-01-101277), ITOCHU Corporation </w:t>
      </w:r>
      <w:r w:rsidRPr="001C4BD6">
        <w:rPr>
          <w:rFonts w:ascii="Arial" w:hAnsi="Arial" w:cs="Arial"/>
          <w:lang w:val="sr-Latn-CS"/>
        </w:rPr>
        <w:t>корпорације</w:t>
      </w:r>
      <w:r w:rsidR="006D5C48" w:rsidRPr="001C4BD6">
        <w:rPr>
          <w:rFonts w:ascii="Arial" w:hAnsi="Arial" w:cs="Arial"/>
          <w:lang w:val="sr-Latn-CS"/>
        </w:rPr>
        <w:t xml:space="preserve"> </w:t>
      </w:r>
      <w:r w:rsidRPr="001C4BD6">
        <w:rPr>
          <w:rFonts w:ascii="Arial" w:hAnsi="Arial" w:cs="Arial"/>
          <w:lang w:val="sr-Latn-CS"/>
        </w:rPr>
        <w:t>основане</w:t>
      </w:r>
      <w:r w:rsidR="006D5C48" w:rsidRPr="001C4BD6">
        <w:rPr>
          <w:rFonts w:ascii="Arial" w:hAnsi="Arial" w:cs="Arial"/>
          <w:lang w:val="sr-Latn-CS"/>
        </w:rPr>
        <w:t xml:space="preserve"> </w:t>
      </w:r>
      <w:r w:rsidRPr="001C4BD6">
        <w:rPr>
          <w:rFonts w:ascii="Arial" w:hAnsi="Arial" w:cs="Arial"/>
          <w:lang w:val="sr-Latn-CS"/>
        </w:rPr>
        <w:t>према</w:t>
      </w:r>
      <w:r w:rsidR="006D5C48" w:rsidRPr="001C4BD6">
        <w:rPr>
          <w:rFonts w:ascii="Arial" w:hAnsi="Arial" w:cs="Arial"/>
          <w:lang w:val="sr-Latn-CS"/>
        </w:rPr>
        <w:t xml:space="preserve"> </w:t>
      </w:r>
      <w:r w:rsidRPr="001C4BD6">
        <w:rPr>
          <w:rFonts w:ascii="Arial" w:hAnsi="Arial" w:cs="Arial"/>
          <w:lang w:val="sr-Latn-CS"/>
        </w:rPr>
        <w:t>законима</w:t>
      </w:r>
      <w:r w:rsidR="006D5C48" w:rsidRPr="001C4BD6">
        <w:rPr>
          <w:rFonts w:ascii="Arial" w:hAnsi="Arial" w:cs="Arial"/>
          <w:lang w:val="sr-Latn-CS"/>
        </w:rPr>
        <w:t xml:space="preserve"> </w:t>
      </w:r>
      <w:r w:rsidRPr="001C4BD6">
        <w:rPr>
          <w:rFonts w:ascii="Arial" w:hAnsi="Arial" w:cs="Arial"/>
          <w:lang w:val="sr-Latn-CS"/>
        </w:rPr>
        <w:t>Јапана</w:t>
      </w:r>
      <w:r w:rsidR="006D5C48" w:rsidRPr="001C4BD6">
        <w:rPr>
          <w:rFonts w:ascii="Arial" w:hAnsi="Arial" w:cs="Arial"/>
          <w:lang w:val="sr-Latn-CS"/>
        </w:rPr>
        <w:t xml:space="preserve">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регистроване</w:t>
      </w:r>
      <w:r w:rsidR="006D5C48" w:rsidRPr="001C4BD6">
        <w:rPr>
          <w:rFonts w:ascii="Arial" w:hAnsi="Arial" w:cs="Arial"/>
          <w:lang w:val="sr-Latn-CS"/>
        </w:rPr>
        <w:t xml:space="preserve"> </w:t>
      </w:r>
      <w:r w:rsidRPr="001C4BD6">
        <w:rPr>
          <w:rFonts w:ascii="Arial" w:hAnsi="Arial" w:cs="Arial"/>
          <w:lang w:val="sr-Latn-CS"/>
        </w:rPr>
        <w:t>за</w:t>
      </w:r>
      <w:r w:rsidR="006D5C48" w:rsidRPr="001C4BD6">
        <w:rPr>
          <w:rFonts w:ascii="Arial" w:hAnsi="Arial" w:cs="Arial"/>
          <w:lang w:val="sr-Latn-CS"/>
        </w:rPr>
        <w:t xml:space="preserve"> </w:t>
      </w:r>
      <w:r w:rsidRPr="001C4BD6">
        <w:rPr>
          <w:rFonts w:ascii="Arial" w:hAnsi="Arial" w:cs="Arial"/>
          <w:lang w:val="sr-Latn-CS"/>
        </w:rPr>
        <w:t>плаћање</w:t>
      </w:r>
      <w:r w:rsidR="006D5C48" w:rsidRPr="001C4BD6">
        <w:rPr>
          <w:rFonts w:ascii="Arial" w:hAnsi="Arial" w:cs="Arial"/>
          <w:lang w:val="sr-Latn-CS"/>
        </w:rPr>
        <w:t xml:space="preserve"> </w:t>
      </w:r>
      <w:r w:rsidRPr="001C4BD6">
        <w:rPr>
          <w:rFonts w:ascii="Arial" w:hAnsi="Arial" w:cs="Arial"/>
          <w:lang w:val="sr-Latn-CS"/>
        </w:rPr>
        <w:t>пореза</w:t>
      </w:r>
      <w:r w:rsidR="006D5C48" w:rsidRPr="001C4BD6">
        <w:rPr>
          <w:rFonts w:ascii="Arial" w:hAnsi="Arial" w:cs="Arial"/>
          <w:lang w:val="sr-Latn-CS"/>
        </w:rPr>
        <w:t xml:space="preserve"> </w:t>
      </w:r>
      <w:r w:rsidRPr="001C4BD6">
        <w:rPr>
          <w:rFonts w:ascii="Arial" w:hAnsi="Arial" w:cs="Arial"/>
          <w:lang w:val="sr-Latn-CS"/>
        </w:rPr>
        <w:t>на</w:t>
      </w:r>
      <w:r w:rsidR="006D5C48" w:rsidRPr="001C4BD6">
        <w:rPr>
          <w:rFonts w:ascii="Arial" w:hAnsi="Arial" w:cs="Arial"/>
          <w:lang w:val="sr-Latn-CS"/>
        </w:rPr>
        <w:t xml:space="preserve"> </w:t>
      </w:r>
      <w:r w:rsidRPr="001C4BD6">
        <w:rPr>
          <w:rFonts w:ascii="Arial" w:hAnsi="Arial" w:cs="Arial"/>
          <w:lang w:val="sr-Latn-CS"/>
        </w:rPr>
        <w:t>потрошњу</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Јапану</w:t>
      </w:r>
      <w:r w:rsidR="006D5C48" w:rsidRPr="001C4BD6">
        <w:rPr>
          <w:rFonts w:ascii="Arial" w:hAnsi="Arial" w:cs="Arial"/>
          <w:lang w:val="sr-Latn-CS"/>
        </w:rPr>
        <w:t xml:space="preserve"> </w:t>
      </w:r>
      <w:r w:rsidRPr="001C4BD6">
        <w:rPr>
          <w:rFonts w:ascii="Arial" w:hAnsi="Arial" w:cs="Arial"/>
          <w:lang w:val="sr-Latn-CS"/>
        </w:rPr>
        <w:t>са</w:t>
      </w:r>
      <w:r w:rsidR="006D5C48" w:rsidRPr="001C4BD6">
        <w:rPr>
          <w:rFonts w:ascii="Arial" w:hAnsi="Arial" w:cs="Arial"/>
          <w:lang w:val="sr-Latn-CS"/>
        </w:rPr>
        <w:t xml:space="preserve"> </w:t>
      </w:r>
      <w:r w:rsidRPr="001C4BD6">
        <w:rPr>
          <w:rFonts w:ascii="Arial" w:hAnsi="Arial" w:cs="Arial"/>
          <w:lang w:val="sr-Latn-CS"/>
        </w:rPr>
        <w:t>седиштем</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5-1, Kit -Aoiama 2-chome, Minato-ku, Tokio 107-8077 (</w:t>
      </w:r>
      <w:r w:rsidRPr="001C4BD6">
        <w:rPr>
          <w:rFonts w:ascii="Arial" w:hAnsi="Arial" w:cs="Arial"/>
          <w:lang w:val="sr-Latn-CS"/>
        </w:rPr>
        <w:t>Матични</w:t>
      </w:r>
      <w:r w:rsidR="006D5C48" w:rsidRPr="001C4BD6">
        <w:rPr>
          <w:rFonts w:ascii="Arial" w:hAnsi="Arial" w:cs="Arial"/>
          <w:lang w:val="sr-Latn-CS"/>
        </w:rPr>
        <w:t xml:space="preserve"> </w:t>
      </w:r>
      <w:r w:rsidRPr="001C4BD6">
        <w:rPr>
          <w:rFonts w:ascii="Arial" w:hAnsi="Arial" w:cs="Arial"/>
          <w:lang w:val="sr-Latn-CS"/>
        </w:rPr>
        <w:t>број</w:t>
      </w:r>
      <w:r w:rsidR="006D5C48" w:rsidRPr="001C4BD6">
        <w:rPr>
          <w:rFonts w:ascii="Arial" w:hAnsi="Arial" w:cs="Arial"/>
          <w:lang w:val="sr-Latn-CS"/>
        </w:rPr>
        <w:t xml:space="preserve">: 1200-01-077358), Mitsubishi Hitachi Power Systems Europe GmbH </w:t>
      </w:r>
      <w:r w:rsidRPr="001C4BD6">
        <w:rPr>
          <w:rFonts w:ascii="Arial" w:hAnsi="Arial" w:cs="Arial"/>
          <w:lang w:val="sr-Latn-CS"/>
        </w:rPr>
        <w:t>корпорације</w:t>
      </w:r>
      <w:r w:rsidR="006D5C48" w:rsidRPr="001C4BD6">
        <w:rPr>
          <w:rFonts w:ascii="Arial" w:hAnsi="Arial" w:cs="Arial"/>
          <w:lang w:val="sr-Latn-CS"/>
        </w:rPr>
        <w:t xml:space="preserve"> </w:t>
      </w:r>
      <w:r w:rsidRPr="001C4BD6">
        <w:rPr>
          <w:rFonts w:ascii="Arial" w:hAnsi="Arial" w:cs="Arial"/>
          <w:lang w:val="sr-Latn-CS"/>
        </w:rPr>
        <w:t>основане</w:t>
      </w:r>
      <w:r w:rsidR="006D5C48" w:rsidRPr="001C4BD6">
        <w:rPr>
          <w:rFonts w:ascii="Arial" w:hAnsi="Arial" w:cs="Arial"/>
          <w:lang w:val="sr-Latn-CS"/>
        </w:rPr>
        <w:t xml:space="preserve"> </w:t>
      </w:r>
      <w:r w:rsidRPr="001C4BD6">
        <w:rPr>
          <w:rFonts w:ascii="Arial" w:hAnsi="Arial" w:cs="Arial"/>
          <w:lang w:val="sr-Latn-CS"/>
        </w:rPr>
        <w:t>према</w:t>
      </w:r>
      <w:r w:rsidR="006D5C48" w:rsidRPr="001C4BD6">
        <w:rPr>
          <w:rFonts w:ascii="Arial" w:hAnsi="Arial" w:cs="Arial"/>
          <w:lang w:val="sr-Latn-CS"/>
        </w:rPr>
        <w:t xml:space="preserve"> </w:t>
      </w:r>
      <w:r w:rsidRPr="001C4BD6">
        <w:rPr>
          <w:rFonts w:ascii="Arial" w:hAnsi="Arial" w:cs="Arial"/>
          <w:lang w:val="sr-Latn-CS"/>
        </w:rPr>
        <w:t>законима</w:t>
      </w:r>
      <w:r w:rsidR="006D5C48" w:rsidRPr="001C4BD6">
        <w:rPr>
          <w:rFonts w:ascii="Arial" w:hAnsi="Arial" w:cs="Arial"/>
          <w:lang w:val="sr-Latn-CS"/>
        </w:rPr>
        <w:t xml:space="preserve"> </w:t>
      </w:r>
      <w:r w:rsidRPr="001C4BD6">
        <w:rPr>
          <w:rFonts w:ascii="Arial" w:hAnsi="Arial" w:cs="Arial"/>
          <w:lang w:val="sr-Latn-CS"/>
        </w:rPr>
        <w:t>Немачке</w:t>
      </w:r>
      <w:r w:rsidR="006D5C48" w:rsidRPr="001C4BD6">
        <w:rPr>
          <w:rFonts w:ascii="Arial" w:hAnsi="Arial" w:cs="Arial"/>
          <w:lang w:val="sr-Latn-CS"/>
        </w:rPr>
        <w:t xml:space="preserve">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регистроване</w:t>
      </w:r>
      <w:r w:rsidR="006D5C48" w:rsidRPr="001C4BD6">
        <w:rPr>
          <w:rFonts w:ascii="Arial" w:hAnsi="Arial" w:cs="Arial"/>
          <w:lang w:val="sr-Latn-CS"/>
        </w:rPr>
        <w:t xml:space="preserve"> </w:t>
      </w:r>
      <w:r w:rsidRPr="001C4BD6">
        <w:rPr>
          <w:rFonts w:ascii="Arial" w:hAnsi="Arial" w:cs="Arial"/>
          <w:lang w:val="sr-Latn-CS"/>
        </w:rPr>
        <w:t>за</w:t>
      </w:r>
      <w:r w:rsidR="006D5C48" w:rsidRPr="001C4BD6">
        <w:rPr>
          <w:rFonts w:ascii="Arial" w:hAnsi="Arial" w:cs="Arial"/>
          <w:lang w:val="sr-Latn-CS"/>
        </w:rPr>
        <w:t xml:space="preserve"> </w:t>
      </w:r>
      <w:r w:rsidRPr="001C4BD6">
        <w:rPr>
          <w:rFonts w:ascii="Arial" w:hAnsi="Arial" w:cs="Arial"/>
          <w:lang w:val="sr-Latn-CS"/>
        </w:rPr>
        <w:t>плаћање</w:t>
      </w:r>
      <w:r w:rsidR="006D5C48" w:rsidRPr="001C4BD6">
        <w:rPr>
          <w:rFonts w:ascii="Arial" w:hAnsi="Arial" w:cs="Arial"/>
          <w:lang w:val="sr-Latn-CS"/>
        </w:rPr>
        <w:t xml:space="preserve"> </w:t>
      </w:r>
      <w:r w:rsidRPr="001C4BD6">
        <w:rPr>
          <w:rFonts w:ascii="Arial" w:hAnsi="Arial" w:cs="Arial"/>
          <w:lang w:val="sr-Latn-CS"/>
        </w:rPr>
        <w:t>пореза</w:t>
      </w:r>
      <w:r w:rsidR="006D5C48" w:rsidRPr="001C4BD6">
        <w:rPr>
          <w:rFonts w:ascii="Arial" w:hAnsi="Arial" w:cs="Arial"/>
          <w:lang w:val="sr-Latn-CS"/>
        </w:rPr>
        <w:t xml:space="preserve"> </w:t>
      </w:r>
      <w:r w:rsidRPr="001C4BD6">
        <w:rPr>
          <w:rFonts w:ascii="Arial" w:hAnsi="Arial" w:cs="Arial"/>
          <w:lang w:val="sr-Latn-CS"/>
        </w:rPr>
        <w:t>на</w:t>
      </w:r>
      <w:r w:rsidR="006D5C48" w:rsidRPr="001C4BD6">
        <w:rPr>
          <w:rFonts w:ascii="Arial" w:hAnsi="Arial" w:cs="Arial"/>
          <w:lang w:val="sr-Latn-CS"/>
        </w:rPr>
        <w:t xml:space="preserve"> </w:t>
      </w:r>
      <w:r w:rsidRPr="001C4BD6">
        <w:rPr>
          <w:rFonts w:ascii="Arial" w:hAnsi="Arial" w:cs="Arial"/>
          <w:lang w:val="sr-Latn-CS"/>
        </w:rPr>
        <w:t>потрошњу</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Немачкој</w:t>
      </w:r>
      <w:r w:rsidR="006D5C48" w:rsidRPr="001C4BD6">
        <w:rPr>
          <w:rFonts w:ascii="Arial" w:hAnsi="Arial" w:cs="Arial"/>
          <w:lang w:val="sr-Latn-CS"/>
        </w:rPr>
        <w:t xml:space="preserve"> </w:t>
      </w:r>
      <w:r w:rsidRPr="001C4BD6">
        <w:rPr>
          <w:rFonts w:ascii="Arial" w:hAnsi="Arial" w:cs="Arial"/>
          <w:lang w:val="sr-Latn-CS"/>
        </w:rPr>
        <w:t>са</w:t>
      </w:r>
      <w:r w:rsidR="006D5C48" w:rsidRPr="001C4BD6">
        <w:rPr>
          <w:rFonts w:ascii="Arial" w:hAnsi="Arial" w:cs="Arial"/>
          <w:lang w:val="sr-Latn-CS"/>
        </w:rPr>
        <w:t xml:space="preserve"> </w:t>
      </w:r>
      <w:r w:rsidRPr="001C4BD6">
        <w:rPr>
          <w:rFonts w:ascii="Arial" w:hAnsi="Arial" w:cs="Arial"/>
          <w:lang w:val="sr-Latn-CS"/>
        </w:rPr>
        <w:t>седиштем</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Schifferstrasse 80, 47059 Duisburg (</w:t>
      </w:r>
      <w:r w:rsidRPr="001C4BD6">
        <w:rPr>
          <w:rFonts w:ascii="Arial" w:hAnsi="Arial" w:cs="Arial"/>
          <w:lang w:val="sr-Latn-CS"/>
        </w:rPr>
        <w:t>Матични</w:t>
      </w:r>
      <w:r w:rsidR="006D5C48" w:rsidRPr="001C4BD6">
        <w:rPr>
          <w:rFonts w:ascii="Arial" w:hAnsi="Arial" w:cs="Arial"/>
          <w:lang w:val="sr-Latn-CS"/>
        </w:rPr>
        <w:t xml:space="preserve"> </w:t>
      </w:r>
      <w:r w:rsidRPr="001C4BD6">
        <w:rPr>
          <w:rFonts w:ascii="Arial" w:hAnsi="Arial" w:cs="Arial"/>
          <w:lang w:val="sr-Latn-CS"/>
        </w:rPr>
        <w:t>број</w:t>
      </w:r>
      <w:r w:rsidR="006D5C48" w:rsidRPr="001C4BD6">
        <w:rPr>
          <w:rFonts w:ascii="Arial" w:hAnsi="Arial" w:cs="Arial"/>
          <w:lang w:val="sr-Latn-CS"/>
        </w:rPr>
        <w:t xml:space="preserve">: HRB 25819)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МПП</w:t>
      </w:r>
      <w:r w:rsidR="006D5C48" w:rsidRPr="001C4BD6">
        <w:rPr>
          <w:rFonts w:ascii="Arial" w:hAnsi="Arial" w:cs="Arial"/>
          <w:lang w:val="sr-Latn-CS"/>
        </w:rPr>
        <w:t xml:space="preserve"> </w:t>
      </w:r>
      <w:r w:rsidRPr="001C4BD6">
        <w:rPr>
          <w:rFonts w:ascii="Arial" w:hAnsi="Arial" w:cs="Arial"/>
          <w:lang w:val="sr-Latn-CS"/>
        </w:rPr>
        <w:t>Јединство</w:t>
      </w:r>
      <w:r w:rsidR="006D5C48" w:rsidRPr="001C4BD6">
        <w:rPr>
          <w:rFonts w:ascii="Arial" w:hAnsi="Arial" w:cs="Arial"/>
          <w:lang w:val="sr-Latn-CS"/>
        </w:rPr>
        <w:t xml:space="preserve"> </w:t>
      </w:r>
      <w:r w:rsidRPr="001C4BD6">
        <w:rPr>
          <w:rFonts w:ascii="Arial" w:hAnsi="Arial" w:cs="Arial"/>
          <w:lang w:val="sr-Latn-CS"/>
        </w:rPr>
        <w:t>АД</w:t>
      </w:r>
      <w:r w:rsidR="006D5C48" w:rsidRPr="001C4BD6">
        <w:rPr>
          <w:rFonts w:ascii="Arial" w:hAnsi="Arial" w:cs="Arial"/>
          <w:lang w:val="sr-Latn-CS"/>
        </w:rPr>
        <w:t xml:space="preserve"> </w:t>
      </w:r>
      <w:r w:rsidRPr="001C4BD6">
        <w:rPr>
          <w:rFonts w:ascii="Arial" w:hAnsi="Arial" w:cs="Arial"/>
          <w:lang w:val="sr-Latn-CS"/>
        </w:rPr>
        <w:t>Севојно</w:t>
      </w:r>
      <w:r w:rsidR="006D5C48" w:rsidRPr="001C4BD6">
        <w:rPr>
          <w:rFonts w:ascii="Arial" w:hAnsi="Arial" w:cs="Arial"/>
          <w:lang w:val="sr-Latn-CS"/>
        </w:rPr>
        <w:t>,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даљем</w:t>
      </w:r>
      <w:r w:rsidR="006D5C48" w:rsidRPr="001C4BD6">
        <w:rPr>
          <w:rFonts w:ascii="Arial" w:hAnsi="Arial" w:cs="Arial"/>
          <w:lang w:val="sr-Latn-CS"/>
        </w:rPr>
        <w:t xml:space="preserve"> </w:t>
      </w:r>
      <w:r w:rsidRPr="001C4BD6">
        <w:rPr>
          <w:rFonts w:ascii="Arial" w:hAnsi="Arial" w:cs="Arial"/>
          <w:lang w:val="sr-Latn-CS"/>
        </w:rPr>
        <w:t>тексту</w:t>
      </w:r>
      <w:r w:rsidR="006D5C48" w:rsidRPr="001C4BD6">
        <w:rPr>
          <w:rFonts w:ascii="Arial" w:hAnsi="Arial" w:cs="Arial"/>
          <w:lang w:val="sr-Latn-CS"/>
        </w:rPr>
        <w:t>: „</w:t>
      </w:r>
      <w:r w:rsidRPr="001C4BD6">
        <w:rPr>
          <w:rFonts w:ascii="Arial" w:hAnsi="Arial" w:cs="Arial"/>
          <w:lang w:val="sr-Latn-CS"/>
        </w:rPr>
        <w:t>ЈДС</w:t>
      </w:r>
      <w:r w:rsidR="006D5C48" w:rsidRPr="001C4BD6">
        <w:rPr>
          <w:rFonts w:ascii="Arial" w:hAnsi="Arial" w:cs="Arial"/>
          <w:lang w:val="sr-Latn-CS"/>
        </w:rPr>
        <w:t xml:space="preserve">“) </w:t>
      </w:r>
      <w:r w:rsidRPr="001C4BD6">
        <w:rPr>
          <w:rFonts w:ascii="Arial" w:hAnsi="Arial" w:cs="Arial"/>
          <w:lang w:val="sr-Latn-CS"/>
        </w:rPr>
        <w:t>корпорације</w:t>
      </w:r>
      <w:r w:rsidR="006D5C48" w:rsidRPr="001C4BD6">
        <w:rPr>
          <w:rFonts w:ascii="Arial" w:hAnsi="Arial" w:cs="Arial"/>
          <w:lang w:val="sr-Latn-CS"/>
        </w:rPr>
        <w:t xml:space="preserve"> </w:t>
      </w:r>
      <w:r w:rsidRPr="001C4BD6">
        <w:rPr>
          <w:rFonts w:ascii="Arial" w:hAnsi="Arial" w:cs="Arial"/>
          <w:lang w:val="sr-Latn-CS"/>
        </w:rPr>
        <w:t>основане</w:t>
      </w:r>
      <w:r w:rsidR="006D5C48" w:rsidRPr="001C4BD6">
        <w:rPr>
          <w:rFonts w:ascii="Arial" w:hAnsi="Arial" w:cs="Arial"/>
          <w:lang w:val="sr-Latn-CS"/>
        </w:rPr>
        <w:t xml:space="preserve"> </w:t>
      </w:r>
      <w:r w:rsidRPr="001C4BD6">
        <w:rPr>
          <w:rFonts w:ascii="Arial" w:hAnsi="Arial" w:cs="Arial"/>
          <w:lang w:val="sr-Latn-CS"/>
        </w:rPr>
        <w:t>према</w:t>
      </w:r>
      <w:r w:rsidR="006D5C48" w:rsidRPr="001C4BD6">
        <w:rPr>
          <w:rFonts w:ascii="Arial" w:hAnsi="Arial" w:cs="Arial"/>
          <w:lang w:val="sr-Latn-CS"/>
        </w:rPr>
        <w:t xml:space="preserve"> </w:t>
      </w:r>
      <w:r w:rsidRPr="001C4BD6">
        <w:rPr>
          <w:rFonts w:ascii="Arial" w:hAnsi="Arial" w:cs="Arial"/>
          <w:lang w:val="sr-Latn-CS"/>
        </w:rPr>
        <w:t>законима</w:t>
      </w:r>
      <w:r w:rsidR="006D5C48" w:rsidRPr="001C4BD6">
        <w:rPr>
          <w:rFonts w:ascii="Arial" w:hAnsi="Arial" w:cs="Arial"/>
          <w:lang w:val="sr-Latn-CS"/>
        </w:rPr>
        <w:t xml:space="preserve"> </w:t>
      </w:r>
      <w:r w:rsidRPr="001C4BD6">
        <w:rPr>
          <w:rFonts w:ascii="Arial" w:hAnsi="Arial" w:cs="Arial"/>
          <w:lang w:val="sr-Latn-CS"/>
        </w:rPr>
        <w:t>Републике</w:t>
      </w:r>
      <w:r w:rsidR="006D5C48" w:rsidRPr="001C4BD6">
        <w:rPr>
          <w:rFonts w:ascii="Arial" w:hAnsi="Arial" w:cs="Arial"/>
          <w:lang w:val="sr-Latn-CS"/>
        </w:rPr>
        <w:t xml:space="preserve"> </w:t>
      </w:r>
      <w:r w:rsidRPr="001C4BD6">
        <w:rPr>
          <w:rFonts w:ascii="Arial" w:hAnsi="Arial" w:cs="Arial"/>
          <w:lang w:val="sr-Latn-CS"/>
        </w:rPr>
        <w:t>Србије</w:t>
      </w:r>
      <w:r w:rsidR="006D5C48" w:rsidRPr="001C4BD6">
        <w:rPr>
          <w:rFonts w:ascii="Arial" w:hAnsi="Arial" w:cs="Arial"/>
          <w:lang w:val="sr-Latn-CS"/>
        </w:rPr>
        <w:t xml:space="preserve">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регистроване</w:t>
      </w:r>
      <w:r w:rsidR="006D5C48" w:rsidRPr="001C4BD6">
        <w:rPr>
          <w:rFonts w:ascii="Arial" w:hAnsi="Arial" w:cs="Arial"/>
          <w:lang w:val="sr-Latn-CS"/>
        </w:rPr>
        <w:t xml:space="preserve"> </w:t>
      </w:r>
      <w:r w:rsidRPr="001C4BD6">
        <w:rPr>
          <w:rFonts w:ascii="Arial" w:hAnsi="Arial" w:cs="Arial"/>
          <w:lang w:val="sr-Latn-CS"/>
        </w:rPr>
        <w:t>за</w:t>
      </w:r>
      <w:r w:rsidR="006D5C48" w:rsidRPr="001C4BD6">
        <w:rPr>
          <w:rFonts w:ascii="Arial" w:hAnsi="Arial" w:cs="Arial"/>
          <w:lang w:val="sr-Latn-CS"/>
        </w:rPr>
        <w:t xml:space="preserve"> </w:t>
      </w:r>
      <w:r w:rsidRPr="001C4BD6">
        <w:rPr>
          <w:rFonts w:ascii="Arial" w:hAnsi="Arial" w:cs="Arial"/>
          <w:lang w:val="sr-Latn-CS"/>
        </w:rPr>
        <w:t>плаћање</w:t>
      </w:r>
      <w:r w:rsidR="006D5C48" w:rsidRPr="001C4BD6">
        <w:rPr>
          <w:rFonts w:ascii="Arial" w:hAnsi="Arial" w:cs="Arial"/>
          <w:lang w:val="sr-Latn-CS"/>
        </w:rPr>
        <w:t xml:space="preserve"> </w:t>
      </w:r>
      <w:r w:rsidRPr="001C4BD6">
        <w:rPr>
          <w:rFonts w:ascii="Arial" w:hAnsi="Arial" w:cs="Arial"/>
          <w:lang w:val="sr-Latn-CS"/>
        </w:rPr>
        <w:t>пореза</w:t>
      </w:r>
      <w:r w:rsidR="006D5C48" w:rsidRPr="001C4BD6">
        <w:rPr>
          <w:rFonts w:ascii="Arial" w:hAnsi="Arial" w:cs="Arial"/>
          <w:lang w:val="sr-Latn-CS"/>
        </w:rPr>
        <w:t xml:space="preserve"> </w:t>
      </w:r>
      <w:r w:rsidRPr="001C4BD6">
        <w:rPr>
          <w:rFonts w:ascii="Arial" w:hAnsi="Arial" w:cs="Arial"/>
          <w:lang w:val="sr-Latn-CS"/>
        </w:rPr>
        <w:t>на</w:t>
      </w:r>
      <w:r w:rsidR="006D5C48" w:rsidRPr="001C4BD6">
        <w:rPr>
          <w:rFonts w:ascii="Arial" w:hAnsi="Arial" w:cs="Arial"/>
          <w:lang w:val="sr-Latn-CS"/>
        </w:rPr>
        <w:t xml:space="preserve"> </w:t>
      </w:r>
      <w:r w:rsidRPr="001C4BD6">
        <w:rPr>
          <w:rFonts w:ascii="Arial" w:hAnsi="Arial" w:cs="Arial"/>
          <w:lang w:val="sr-Latn-CS"/>
        </w:rPr>
        <w:t>потрошњу</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Републици</w:t>
      </w:r>
      <w:r w:rsidR="006D5C48" w:rsidRPr="001C4BD6">
        <w:rPr>
          <w:rFonts w:ascii="Arial" w:hAnsi="Arial" w:cs="Arial"/>
          <w:lang w:val="sr-Latn-CS"/>
        </w:rPr>
        <w:t xml:space="preserve"> </w:t>
      </w:r>
      <w:r w:rsidRPr="001C4BD6">
        <w:rPr>
          <w:rFonts w:ascii="Arial" w:hAnsi="Arial" w:cs="Arial"/>
          <w:lang w:val="sr-Latn-CS"/>
        </w:rPr>
        <w:t>Србији</w:t>
      </w:r>
      <w:r w:rsidR="006D5C48" w:rsidRPr="001C4BD6">
        <w:rPr>
          <w:rFonts w:ascii="Arial" w:hAnsi="Arial" w:cs="Arial"/>
          <w:lang w:val="sr-Latn-CS"/>
        </w:rPr>
        <w:t xml:space="preserve">, </w:t>
      </w:r>
      <w:r w:rsidRPr="001C4BD6">
        <w:rPr>
          <w:rFonts w:ascii="Arial" w:hAnsi="Arial" w:cs="Arial"/>
          <w:lang w:val="sr-Latn-CS"/>
        </w:rPr>
        <w:t>са</w:t>
      </w:r>
      <w:r w:rsidR="006D5C48" w:rsidRPr="001C4BD6">
        <w:rPr>
          <w:rFonts w:ascii="Arial" w:hAnsi="Arial" w:cs="Arial"/>
          <w:lang w:val="sr-Latn-CS"/>
        </w:rPr>
        <w:t xml:space="preserve"> </w:t>
      </w:r>
      <w:r w:rsidRPr="001C4BD6">
        <w:rPr>
          <w:rFonts w:ascii="Arial" w:hAnsi="Arial" w:cs="Arial"/>
          <w:lang w:val="sr-Latn-CS"/>
        </w:rPr>
        <w:t>седиштем</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Севојну</w:t>
      </w:r>
      <w:r w:rsidR="006D5C48" w:rsidRPr="001C4BD6">
        <w:rPr>
          <w:rFonts w:ascii="Arial" w:hAnsi="Arial" w:cs="Arial"/>
          <w:lang w:val="sr-Latn-CS"/>
        </w:rPr>
        <w:t xml:space="preserve">, </w:t>
      </w:r>
      <w:r w:rsidRPr="001C4BD6">
        <w:rPr>
          <w:rFonts w:ascii="Arial" w:hAnsi="Arial" w:cs="Arial"/>
          <w:lang w:val="sr-Latn-CS"/>
        </w:rPr>
        <w:t>Првомајска</w:t>
      </w:r>
      <w:r w:rsidR="006D5C48" w:rsidRPr="001C4BD6">
        <w:rPr>
          <w:rFonts w:ascii="Arial" w:hAnsi="Arial" w:cs="Arial"/>
          <w:lang w:val="sr-Latn-CS"/>
        </w:rPr>
        <w:t xml:space="preserve"> </w:t>
      </w:r>
      <w:r w:rsidRPr="001C4BD6">
        <w:rPr>
          <w:rFonts w:ascii="Arial" w:hAnsi="Arial" w:cs="Arial"/>
          <w:lang w:val="sr-Latn-CS"/>
        </w:rPr>
        <w:t>бб</w:t>
      </w:r>
      <w:r w:rsidR="006D5C48" w:rsidRPr="001C4BD6">
        <w:rPr>
          <w:rFonts w:ascii="Arial" w:hAnsi="Arial" w:cs="Arial"/>
          <w:lang w:val="sr-Latn-CS"/>
        </w:rPr>
        <w:t xml:space="preserve"> (</w:t>
      </w:r>
      <w:r w:rsidRPr="001C4BD6">
        <w:rPr>
          <w:rFonts w:ascii="Arial" w:hAnsi="Arial" w:cs="Arial"/>
          <w:lang w:val="sr-Latn-CS"/>
        </w:rPr>
        <w:t>Матични</w:t>
      </w:r>
      <w:r w:rsidR="006D5C48" w:rsidRPr="001C4BD6">
        <w:rPr>
          <w:rFonts w:ascii="Arial" w:hAnsi="Arial" w:cs="Arial"/>
          <w:lang w:val="sr-Latn-CS"/>
        </w:rPr>
        <w:t xml:space="preserve"> </w:t>
      </w:r>
      <w:r w:rsidRPr="001C4BD6">
        <w:rPr>
          <w:rFonts w:ascii="Arial" w:hAnsi="Arial" w:cs="Arial"/>
          <w:lang w:val="sr-Latn-CS"/>
        </w:rPr>
        <w:t>број</w:t>
      </w:r>
      <w:r w:rsidR="006D5C48" w:rsidRPr="001C4BD6">
        <w:rPr>
          <w:rFonts w:ascii="Arial" w:hAnsi="Arial" w:cs="Arial"/>
          <w:lang w:val="sr-Latn-CS"/>
        </w:rPr>
        <w:t xml:space="preserve">: 07188307 </w:t>
      </w:r>
      <w:r w:rsidRPr="001C4BD6">
        <w:rPr>
          <w:rFonts w:ascii="Arial" w:hAnsi="Arial" w:cs="Arial"/>
          <w:lang w:val="sr-Latn-CS"/>
        </w:rPr>
        <w:t>и</w:t>
      </w:r>
      <w:r w:rsidR="006D5C48" w:rsidRPr="001C4BD6">
        <w:rPr>
          <w:rFonts w:ascii="Arial" w:hAnsi="Arial" w:cs="Arial"/>
          <w:lang w:val="sr-Latn-CS"/>
        </w:rPr>
        <w:t xml:space="preserve"> </w:t>
      </w:r>
      <w:r w:rsidRPr="001C4BD6">
        <w:rPr>
          <w:rFonts w:ascii="Arial" w:hAnsi="Arial" w:cs="Arial"/>
          <w:lang w:val="sr-Latn-CS"/>
        </w:rPr>
        <w:t>ПИБ</w:t>
      </w:r>
      <w:r w:rsidR="006D5C48" w:rsidRPr="001C4BD6">
        <w:rPr>
          <w:rFonts w:ascii="Arial" w:hAnsi="Arial" w:cs="Arial"/>
          <w:lang w:val="sr-Latn-CS"/>
        </w:rPr>
        <w:t xml:space="preserve"> 102136136),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целости</w:t>
      </w:r>
      <w:r w:rsidR="006D5C48" w:rsidRPr="001C4BD6">
        <w:rPr>
          <w:rFonts w:ascii="Arial" w:hAnsi="Arial" w:cs="Arial"/>
          <w:lang w:val="sr-Latn-CS"/>
        </w:rPr>
        <w:t xml:space="preserve"> </w:t>
      </w:r>
      <w:r w:rsidRPr="001C4BD6">
        <w:rPr>
          <w:rFonts w:ascii="Arial" w:hAnsi="Arial" w:cs="Arial"/>
          <w:lang w:val="sr-Latn-CS"/>
        </w:rPr>
        <w:t>у</w:t>
      </w:r>
      <w:r w:rsidR="006D5C48" w:rsidRPr="001C4BD6">
        <w:rPr>
          <w:rFonts w:ascii="Arial" w:hAnsi="Arial" w:cs="Arial"/>
          <w:lang w:val="sr-Latn-CS"/>
        </w:rPr>
        <w:t xml:space="preserve"> </w:t>
      </w:r>
      <w:r w:rsidRPr="001C4BD6">
        <w:rPr>
          <w:rFonts w:ascii="Arial" w:hAnsi="Arial" w:cs="Arial"/>
          <w:lang w:val="sr-Latn-CS"/>
        </w:rPr>
        <w:t>даљем</w:t>
      </w:r>
      <w:r w:rsidR="006D5C48" w:rsidRPr="001C4BD6">
        <w:rPr>
          <w:rFonts w:ascii="Arial" w:hAnsi="Arial" w:cs="Arial"/>
          <w:lang w:val="sr-Latn-CS"/>
        </w:rPr>
        <w:t xml:space="preserve"> </w:t>
      </w:r>
      <w:r w:rsidRPr="001C4BD6">
        <w:rPr>
          <w:rFonts w:ascii="Arial" w:hAnsi="Arial" w:cs="Arial"/>
          <w:lang w:val="sr-Latn-CS"/>
        </w:rPr>
        <w:t>тексту</w:t>
      </w:r>
      <w:r w:rsidR="006D5C48" w:rsidRPr="001C4BD6">
        <w:rPr>
          <w:rFonts w:ascii="Arial" w:hAnsi="Arial" w:cs="Arial"/>
          <w:lang w:val="sr-Latn-CS"/>
        </w:rPr>
        <w:t>: „</w:t>
      </w:r>
      <w:r w:rsidRPr="001C4BD6">
        <w:rPr>
          <w:rFonts w:ascii="Arial" w:hAnsi="Arial" w:cs="Arial"/>
          <w:lang w:val="sr-Latn-CS"/>
        </w:rPr>
        <w:t>Извођач</w:t>
      </w:r>
      <w:r w:rsidR="006D5C48" w:rsidRPr="001C4BD6">
        <w:rPr>
          <w:rFonts w:ascii="Arial" w:hAnsi="Arial" w:cs="Arial"/>
          <w:lang w:val="sr-Latn-CS"/>
        </w:rPr>
        <w:t xml:space="preserve">“), </w:t>
      </w:r>
      <w:r w:rsidRPr="001C4BD6">
        <w:rPr>
          <w:rFonts w:ascii="Arial" w:hAnsi="Arial" w:cs="Arial"/>
          <w:lang w:val="sr-Latn-CS"/>
        </w:rPr>
        <w:t>где</w:t>
      </w:r>
      <w:r w:rsidR="006D5C48" w:rsidRPr="001C4BD6">
        <w:rPr>
          <w:rFonts w:ascii="Arial" w:hAnsi="Arial" w:cs="Arial"/>
          <w:lang w:val="sr-Latn-CS"/>
        </w:rPr>
        <w:t xml:space="preserve"> </w:t>
      </w:r>
      <w:r w:rsidRPr="001C4BD6">
        <w:rPr>
          <w:rFonts w:ascii="Arial" w:hAnsi="Arial" w:cs="Arial"/>
          <w:lang w:val="sr-Latn-CS"/>
        </w:rPr>
        <w:t>је</w:t>
      </w:r>
      <w:r w:rsidR="006D5C48" w:rsidRPr="001C4BD6">
        <w:rPr>
          <w:rFonts w:ascii="Arial" w:hAnsi="Arial" w:cs="Arial"/>
          <w:lang w:val="sr-Latn-CS"/>
        </w:rPr>
        <w:t xml:space="preserve"> Mitsubishi Hitachi Power Systems, Ltd. </w:t>
      </w:r>
      <w:r w:rsidRPr="001C4BD6">
        <w:rPr>
          <w:rFonts w:ascii="Arial" w:hAnsi="Arial" w:cs="Arial"/>
          <w:lang w:val="sr-Latn-CS"/>
        </w:rPr>
        <w:t>лидер</w:t>
      </w:r>
      <w:r w:rsidR="006D5C48" w:rsidRPr="001C4BD6">
        <w:rPr>
          <w:rFonts w:ascii="Arial" w:hAnsi="Arial" w:cs="Arial"/>
          <w:lang w:val="sr-Latn-CS"/>
        </w:rPr>
        <w:t xml:space="preserve"> </w:t>
      </w:r>
      <w:r w:rsidRPr="001C4BD6">
        <w:rPr>
          <w:rFonts w:ascii="Arial" w:hAnsi="Arial" w:cs="Arial"/>
          <w:lang w:val="sr-Latn-CS"/>
        </w:rPr>
        <w:t>конзорцијума</w:t>
      </w:r>
      <w:r w:rsidR="00E37034" w:rsidRPr="001C4BD6">
        <w:rPr>
          <w:rFonts w:ascii="Arial" w:hAnsi="Arial" w:cs="Arial"/>
          <w:lang w:val="sr-Latn-CS"/>
        </w:rPr>
        <w:t>, заведено код Наручиоца под бројем 12.01.</w:t>
      </w:r>
      <w:r w:rsidR="007B25CB" w:rsidRPr="001C4BD6">
        <w:rPr>
          <w:rFonts w:ascii="Arial" w:hAnsi="Arial" w:cs="Arial"/>
          <w:lang w:val="sr-Latn-CS"/>
        </w:rPr>
        <w:t xml:space="preserve">12625/152-17 od 08.09.2017. </w:t>
      </w:r>
      <w:r w:rsidR="00FB5251" w:rsidRPr="001C4BD6">
        <w:rPr>
          <w:rFonts w:ascii="Arial" w:hAnsi="Arial" w:cs="Arial"/>
          <w:lang w:val="sr-Latn-CS"/>
        </w:rPr>
        <w:t>у укупној вредности од</w:t>
      </w:r>
      <w:r w:rsidR="008C199C" w:rsidRPr="001C4BD6">
        <w:rPr>
          <w:rFonts w:ascii="Arial" w:hAnsi="Arial" w:cs="Arial"/>
          <w:lang w:val="sr-Latn-CS"/>
        </w:rPr>
        <w:t>:</w:t>
      </w:r>
      <w:r w:rsidR="007B25CB" w:rsidRPr="001C4BD6">
        <w:rPr>
          <w:rFonts w:ascii="Arial" w:hAnsi="Arial" w:cs="Arial"/>
          <w:lang w:val="sr-Latn-CS"/>
        </w:rPr>
        <w:t xml:space="preserve"> EUR</w:t>
      </w:r>
      <w:r w:rsidR="007B25CB" w:rsidRPr="000B2B7C">
        <w:rPr>
          <w:rFonts w:ascii="Arial" w:hAnsi="Arial" w:cs="Arial"/>
          <w:color w:val="auto"/>
          <w:lang w:val="sr-Latn-CS"/>
        </w:rPr>
        <w:t xml:space="preserve"> </w:t>
      </w:r>
      <w:r w:rsidR="0037753B" w:rsidRPr="000B2B7C">
        <w:rPr>
          <w:rFonts w:ascii="Arial" w:hAnsi="Arial" w:cs="Arial"/>
          <w:color w:val="auto"/>
          <w:lang w:val="sr-Latn-CS"/>
        </w:rPr>
        <w:t>149.</w:t>
      </w:r>
      <w:r w:rsidR="007B25CB" w:rsidRPr="000B2B7C">
        <w:rPr>
          <w:rFonts w:ascii="Arial" w:hAnsi="Arial" w:cs="Arial"/>
          <w:color w:val="auto"/>
          <w:lang w:val="sr-Latn-CS"/>
        </w:rPr>
        <w:t>145.442,84</w:t>
      </w:r>
      <w:r w:rsidR="008C199C" w:rsidRPr="000B2B7C">
        <w:rPr>
          <w:rFonts w:ascii="Arial" w:hAnsi="Arial" w:cs="Arial"/>
          <w:color w:val="auto"/>
          <w:lang w:val="sr-Latn-CS"/>
        </w:rPr>
        <w:t>,</w:t>
      </w:r>
      <w:r w:rsidR="007B25CB" w:rsidRPr="000B2B7C">
        <w:rPr>
          <w:rFonts w:ascii="Arial" w:hAnsi="Arial" w:cs="Arial"/>
          <w:color w:val="auto"/>
          <w:lang w:val="sr-Latn-CS"/>
        </w:rPr>
        <w:t xml:space="preserve"> USD 2.976.487,27</w:t>
      </w:r>
      <w:r w:rsidR="008C199C" w:rsidRPr="000B2B7C">
        <w:rPr>
          <w:rFonts w:ascii="Arial" w:hAnsi="Arial" w:cs="Arial"/>
          <w:color w:val="auto"/>
          <w:lang w:val="sr-Latn-CS"/>
        </w:rPr>
        <w:t xml:space="preserve">, </w:t>
      </w:r>
      <w:r w:rsidR="007B25CB" w:rsidRPr="000B2B7C">
        <w:rPr>
          <w:rFonts w:ascii="Arial" w:hAnsi="Arial" w:cs="Arial"/>
          <w:color w:val="auto"/>
          <w:lang w:val="sr-Latn-CS"/>
        </w:rPr>
        <w:t>JPY 4.034.036.301,00</w:t>
      </w:r>
      <w:r w:rsidR="008C199C" w:rsidRPr="000B2B7C">
        <w:rPr>
          <w:rFonts w:ascii="Arial" w:hAnsi="Arial" w:cs="Arial"/>
          <w:color w:val="auto"/>
          <w:lang w:val="sr-Latn-CS"/>
        </w:rPr>
        <w:t xml:space="preserve"> и </w:t>
      </w:r>
      <w:r w:rsidR="007B25CB" w:rsidRPr="000B2B7C">
        <w:rPr>
          <w:rFonts w:ascii="Arial" w:hAnsi="Arial" w:cs="Arial"/>
          <w:color w:val="auto"/>
          <w:lang w:val="sr-Latn-CS"/>
        </w:rPr>
        <w:t>RSD 970.000.000,00</w:t>
      </w:r>
      <w:r w:rsidR="002A4006" w:rsidRPr="000B2B7C">
        <w:rPr>
          <w:rFonts w:ascii="Arial" w:hAnsi="Arial" w:cs="Arial"/>
          <w:color w:val="auto"/>
          <w:lang w:val="en-GB"/>
        </w:rPr>
        <w:t>.</w:t>
      </w:r>
    </w:p>
    <w:p w14:paraId="520B9692" w14:textId="77777777" w:rsidR="00176575" w:rsidRPr="001C4BD6" w:rsidRDefault="00176575" w:rsidP="00176575">
      <w:pPr>
        <w:pStyle w:val="Default"/>
        <w:rPr>
          <w:rFonts w:ascii="Arial" w:hAnsi="Arial" w:cs="Arial"/>
          <w:lang w:val="sr-Latn-CS"/>
        </w:rPr>
      </w:pPr>
    </w:p>
    <w:tbl>
      <w:tblPr>
        <w:tblStyle w:val="TableGrid"/>
        <w:tblW w:w="10774" w:type="dxa"/>
        <w:tblInd w:w="-714" w:type="dxa"/>
        <w:tblLayout w:type="fixed"/>
        <w:tblLook w:val="04A0" w:firstRow="1" w:lastRow="0" w:firstColumn="1" w:lastColumn="0" w:noHBand="0" w:noVBand="1"/>
      </w:tblPr>
      <w:tblGrid>
        <w:gridCol w:w="709"/>
        <w:gridCol w:w="1113"/>
        <w:gridCol w:w="806"/>
        <w:gridCol w:w="827"/>
        <w:gridCol w:w="842"/>
        <w:gridCol w:w="1324"/>
        <w:gridCol w:w="1324"/>
        <w:gridCol w:w="1224"/>
        <w:gridCol w:w="1224"/>
        <w:gridCol w:w="672"/>
        <w:gridCol w:w="709"/>
      </w:tblGrid>
      <w:tr w:rsidR="00176575" w:rsidRPr="006229F7" w14:paraId="782B35D0" w14:textId="77777777" w:rsidTr="00A54271">
        <w:trPr>
          <w:trHeight w:val="336"/>
        </w:trPr>
        <w:tc>
          <w:tcPr>
            <w:tcW w:w="709" w:type="dxa"/>
            <w:vMerge w:val="restart"/>
          </w:tcPr>
          <w:p w14:paraId="219C422C" w14:textId="77777777" w:rsidR="00176575" w:rsidRPr="006229F7" w:rsidRDefault="00176575" w:rsidP="002439CF">
            <w:pPr>
              <w:pStyle w:val="Default"/>
              <w:rPr>
                <w:rFonts w:asciiTheme="majorHAnsi" w:hAnsiTheme="majorHAnsi" w:cstheme="majorHAnsi"/>
                <w:sz w:val="18"/>
                <w:szCs w:val="18"/>
                <w:lang w:val="sr-Latn-CS"/>
              </w:rPr>
            </w:pPr>
          </w:p>
          <w:p w14:paraId="02A35161"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Pozicija</w:t>
            </w:r>
          </w:p>
        </w:tc>
        <w:tc>
          <w:tcPr>
            <w:tcW w:w="1113" w:type="dxa"/>
            <w:vMerge w:val="restart"/>
          </w:tcPr>
          <w:p w14:paraId="4E759CFA" w14:textId="77777777" w:rsidR="00176575" w:rsidRPr="006229F7" w:rsidRDefault="00176575" w:rsidP="002439CF">
            <w:pPr>
              <w:pStyle w:val="Default"/>
              <w:rPr>
                <w:rFonts w:asciiTheme="majorHAnsi" w:hAnsiTheme="majorHAnsi" w:cstheme="majorHAnsi"/>
                <w:sz w:val="18"/>
                <w:szCs w:val="18"/>
                <w:lang w:val="sr-Latn-CS"/>
              </w:rPr>
            </w:pPr>
          </w:p>
          <w:p w14:paraId="1113F925"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 xml:space="preserve">Opis </w:t>
            </w:r>
          </w:p>
        </w:tc>
        <w:tc>
          <w:tcPr>
            <w:tcW w:w="806" w:type="dxa"/>
            <w:vMerge w:val="restart"/>
          </w:tcPr>
          <w:p w14:paraId="4649AE26" w14:textId="77777777" w:rsidR="00176575" w:rsidRPr="006229F7" w:rsidRDefault="00176575" w:rsidP="002439CF">
            <w:pPr>
              <w:pStyle w:val="Default"/>
              <w:rPr>
                <w:rFonts w:asciiTheme="majorHAnsi" w:hAnsiTheme="majorHAnsi" w:cstheme="majorHAnsi"/>
                <w:sz w:val="18"/>
                <w:szCs w:val="18"/>
                <w:lang w:val="sr-Latn-CS"/>
              </w:rPr>
            </w:pPr>
          </w:p>
          <w:p w14:paraId="13AABA01"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 xml:space="preserve">Zemlja porekla </w:t>
            </w:r>
          </w:p>
        </w:tc>
        <w:tc>
          <w:tcPr>
            <w:tcW w:w="827" w:type="dxa"/>
            <w:vMerge w:val="restart"/>
          </w:tcPr>
          <w:p w14:paraId="17AE75CF" w14:textId="77777777" w:rsidR="00176575" w:rsidRPr="006229F7" w:rsidRDefault="00176575" w:rsidP="002439CF">
            <w:pPr>
              <w:pStyle w:val="Default"/>
              <w:rPr>
                <w:rFonts w:asciiTheme="majorHAnsi" w:hAnsiTheme="majorHAnsi" w:cstheme="majorHAnsi"/>
                <w:sz w:val="18"/>
                <w:szCs w:val="18"/>
                <w:lang w:val="sr-Latn-CS"/>
              </w:rPr>
            </w:pPr>
          </w:p>
          <w:p w14:paraId="1AEA3794"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 xml:space="preserve">Jedinica </w:t>
            </w:r>
          </w:p>
        </w:tc>
        <w:tc>
          <w:tcPr>
            <w:tcW w:w="842" w:type="dxa"/>
            <w:vMerge w:val="restart"/>
          </w:tcPr>
          <w:p w14:paraId="2662F724" w14:textId="77777777" w:rsidR="00176575" w:rsidRDefault="00176575" w:rsidP="002439CF">
            <w:pPr>
              <w:pStyle w:val="Default"/>
              <w:rPr>
                <w:rFonts w:asciiTheme="majorHAnsi" w:hAnsiTheme="majorHAnsi" w:cstheme="majorHAnsi"/>
                <w:sz w:val="18"/>
                <w:szCs w:val="18"/>
              </w:rPr>
            </w:pPr>
          </w:p>
          <w:p w14:paraId="3DAFF9C5"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 xml:space="preserve">Količina </w:t>
            </w:r>
          </w:p>
        </w:tc>
        <w:tc>
          <w:tcPr>
            <w:tcW w:w="2648" w:type="dxa"/>
            <w:gridSpan w:val="2"/>
          </w:tcPr>
          <w:p w14:paraId="230DBE4E"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EUR</w:t>
            </w:r>
          </w:p>
        </w:tc>
        <w:tc>
          <w:tcPr>
            <w:tcW w:w="2448" w:type="dxa"/>
            <w:gridSpan w:val="2"/>
          </w:tcPr>
          <w:p w14:paraId="614A719A"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USD</w:t>
            </w:r>
          </w:p>
        </w:tc>
        <w:tc>
          <w:tcPr>
            <w:tcW w:w="1381" w:type="dxa"/>
            <w:gridSpan w:val="2"/>
          </w:tcPr>
          <w:p w14:paraId="7FF514C8"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JPY</w:t>
            </w:r>
          </w:p>
        </w:tc>
      </w:tr>
      <w:tr w:rsidR="00176575" w:rsidRPr="006229F7" w14:paraId="186D6063" w14:textId="77777777" w:rsidTr="00A54271">
        <w:trPr>
          <w:trHeight w:val="336"/>
        </w:trPr>
        <w:tc>
          <w:tcPr>
            <w:tcW w:w="709" w:type="dxa"/>
            <w:vMerge/>
          </w:tcPr>
          <w:p w14:paraId="2CBC61D4" w14:textId="77777777" w:rsidR="00176575" w:rsidRPr="006229F7" w:rsidRDefault="00176575" w:rsidP="002439CF">
            <w:pPr>
              <w:pStyle w:val="Default"/>
              <w:rPr>
                <w:rFonts w:asciiTheme="majorHAnsi" w:hAnsiTheme="majorHAnsi" w:cstheme="majorHAnsi"/>
                <w:sz w:val="18"/>
                <w:szCs w:val="18"/>
                <w:lang w:val="sr-Latn-CS"/>
              </w:rPr>
            </w:pPr>
          </w:p>
        </w:tc>
        <w:tc>
          <w:tcPr>
            <w:tcW w:w="1113" w:type="dxa"/>
            <w:vMerge/>
          </w:tcPr>
          <w:p w14:paraId="5201BFD5" w14:textId="77777777" w:rsidR="00176575" w:rsidRPr="006229F7" w:rsidRDefault="00176575" w:rsidP="002439CF">
            <w:pPr>
              <w:pStyle w:val="Default"/>
              <w:rPr>
                <w:rFonts w:asciiTheme="majorHAnsi" w:hAnsiTheme="majorHAnsi" w:cstheme="majorHAnsi"/>
                <w:sz w:val="18"/>
                <w:szCs w:val="18"/>
                <w:lang w:val="sr-Latn-CS"/>
              </w:rPr>
            </w:pPr>
          </w:p>
        </w:tc>
        <w:tc>
          <w:tcPr>
            <w:tcW w:w="806" w:type="dxa"/>
            <w:vMerge/>
          </w:tcPr>
          <w:p w14:paraId="2829229A"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vMerge/>
          </w:tcPr>
          <w:p w14:paraId="4D2127B7" w14:textId="77777777" w:rsidR="00176575" w:rsidRPr="006229F7" w:rsidRDefault="00176575" w:rsidP="002439CF">
            <w:pPr>
              <w:pStyle w:val="Default"/>
              <w:rPr>
                <w:rFonts w:asciiTheme="majorHAnsi" w:hAnsiTheme="majorHAnsi" w:cstheme="majorHAnsi"/>
                <w:sz w:val="18"/>
                <w:szCs w:val="18"/>
                <w:lang w:val="sr-Latn-CS"/>
              </w:rPr>
            </w:pPr>
          </w:p>
        </w:tc>
        <w:tc>
          <w:tcPr>
            <w:tcW w:w="842" w:type="dxa"/>
            <w:vMerge/>
          </w:tcPr>
          <w:p w14:paraId="0BFD730C" w14:textId="77777777" w:rsidR="00176575" w:rsidRPr="006229F7" w:rsidRDefault="00176575" w:rsidP="002439CF">
            <w:pPr>
              <w:pStyle w:val="Default"/>
              <w:rPr>
                <w:rFonts w:asciiTheme="majorHAnsi" w:hAnsiTheme="majorHAnsi" w:cstheme="majorHAnsi"/>
                <w:sz w:val="18"/>
                <w:szCs w:val="18"/>
                <w:lang w:val="sr-Latn-CS"/>
              </w:rPr>
            </w:pPr>
          </w:p>
        </w:tc>
        <w:tc>
          <w:tcPr>
            <w:tcW w:w="1324" w:type="dxa"/>
          </w:tcPr>
          <w:p w14:paraId="1533457D"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Jed. cena DAP1</w:t>
            </w:r>
          </w:p>
        </w:tc>
        <w:tc>
          <w:tcPr>
            <w:tcW w:w="1324" w:type="dxa"/>
          </w:tcPr>
          <w:p w14:paraId="6AFD93BD"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Ukupna cena2</w:t>
            </w:r>
          </w:p>
        </w:tc>
        <w:tc>
          <w:tcPr>
            <w:tcW w:w="1224" w:type="dxa"/>
          </w:tcPr>
          <w:p w14:paraId="1D19B6DE"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Jed. cena DAP1</w:t>
            </w:r>
          </w:p>
        </w:tc>
        <w:tc>
          <w:tcPr>
            <w:tcW w:w="1224" w:type="dxa"/>
          </w:tcPr>
          <w:p w14:paraId="7E892A34"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Ukupna cena2</w:t>
            </w:r>
          </w:p>
        </w:tc>
        <w:tc>
          <w:tcPr>
            <w:tcW w:w="672" w:type="dxa"/>
          </w:tcPr>
          <w:p w14:paraId="6F24F8A3"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Jed. cena DAP1</w:t>
            </w:r>
          </w:p>
        </w:tc>
        <w:tc>
          <w:tcPr>
            <w:tcW w:w="709" w:type="dxa"/>
          </w:tcPr>
          <w:p w14:paraId="786366D8"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Ukupna cena2</w:t>
            </w:r>
          </w:p>
        </w:tc>
      </w:tr>
      <w:tr w:rsidR="00176575" w:rsidRPr="006229F7" w14:paraId="194C3B0E" w14:textId="77777777" w:rsidTr="00A54271">
        <w:trPr>
          <w:trHeight w:val="78"/>
        </w:trPr>
        <w:tc>
          <w:tcPr>
            <w:tcW w:w="709" w:type="dxa"/>
          </w:tcPr>
          <w:p w14:paraId="37176971"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a</w:t>
            </w:r>
          </w:p>
        </w:tc>
        <w:tc>
          <w:tcPr>
            <w:tcW w:w="1113" w:type="dxa"/>
          </w:tcPr>
          <w:p w14:paraId="1834E5BA"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b</w:t>
            </w:r>
          </w:p>
        </w:tc>
        <w:tc>
          <w:tcPr>
            <w:tcW w:w="806" w:type="dxa"/>
          </w:tcPr>
          <w:p w14:paraId="405DC399"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c</w:t>
            </w:r>
          </w:p>
        </w:tc>
        <w:tc>
          <w:tcPr>
            <w:tcW w:w="827" w:type="dxa"/>
          </w:tcPr>
          <w:p w14:paraId="682592CE"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d</w:t>
            </w:r>
          </w:p>
        </w:tc>
        <w:tc>
          <w:tcPr>
            <w:tcW w:w="842" w:type="dxa"/>
          </w:tcPr>
          <w:p w14:paraId="047DDAF5"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e</w:t>
            </w:r>
          </w:p>
        </w:tc>
        <w:tc>
          <w:tcPr>
            <w:tcW w:w="1324" w:type="dxa"/>
          </w:tcPr>
          <w:p w14:paraId="6B458E9E"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f</w:t>
            </w:r>
          </w:p>
        </w:tc>
        <w:tc>
          <w:tcPr>
            <w:tcW w:w="1324" w:type="dxa"/>
          </w:tcPr>
          <w:p w14:paraId="667D2447"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g=e x f</w:t>
            </w:r>
          </w:p>
        </w:tc>
        <w:tc>
          <w:tcPr>
            <w:tcW w:w="1224" w:type="dxa"/>
          </w:tcPr>
          <w:p w14:paraId="69E5B2C0"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f</w:t>
            </w:r>
          </w:p>
        </w:tc>
        <w:tc>
          <w:tcPr>
            <w:tcW w:w="1224" w:type="dxa"/>
          </w:tcPr>
          <w:p w14:paraId="2C074C5D"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g=e x f</w:t>
            </w:r>
          </w:p>
        </w:tc>
        <w:tc>
          <w:tcPr>
            <w:tcW w:w="672" w:type="dxa"/>
          </w:tcPr>
          <w:p w14:paraId="2F0952BE"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f</w:t>
            </w:r>
          </w:p>
        </w:tc>
        <w:tc>
          <w:tcPr>
            <w:tcW w:w="709" w:type="dxa"/>
          </w:tcPr>
          <w:p w14:paraId="13B81D64"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g=e x f</w:t>
            </w:r>
          </w:p>
        </w:tc>
      </w:tr>
      <w:tr w:rsidR="00176575" w:rsidRPr="006229F7" w14:paraId="2244A3CF" w14:textId="77777777" w:rsidTr="00A54271">
        <w:tc>
          <w:tcPr>
            <w:tcW w:w="709" w:type="dxa"/>
          </w:tcPr>
          <w:p w14:paraId="1C8244A1"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1.1</w:t>
            </w:r>
          </w:p>
        </w:tc>
        <w:tc>
          <w:tcPr>
            <w:tcW w:w="1113" w:type="dxa"/>
          </w:tcPr>
          <w:p w14:paraId="4C8FA556"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Sistem dimnog gasa i absorber za blok A3 i A4</w:t>
            </w:r>
          </w:p>
        </w:tc>
        <w:tc>
          <w:tcPr>
            <w:tcW w:w="806" w:type="dxa"/>
          </w:tcPr>
          <w:p w14:paraId="3DC6ADB5"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0A02CDF3" w14:textId="77777777" w:rsidR="00176575" w:rsidRPr="006229F7" w:rsidRDefault="00176575" w:rsidP="002439CF">
            <w:pPr>
              <w:pStyle w:val="Default"/>
              <w:jc w:val="right"/>
              <w:rPr>
                <w:rFonts w:asciiTheme="majorHAnsi" w:hAnsiTheme="majorHAnsi" w:cstheme="majorHAnsi"/>
                <w:sz w:val="18"/>
                <w:szCs w:val="18"/>
              </w:rPr>
            </w:pPr>
          </w:p>
          <w:p w14:paraId="28A3AAE9"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1</w:t>
            </w:r>
          </w:p>
        </w:tc>
        <w:tc>
          <w:tcPr>
            <w:tcW w:w="842" w:type="dxa"/>
          </w:tcPr>
          <w:p w14:paraId="29E07900" w14:textId="77777777" w:rsidR="00176575" w:rsidRPr="006229F7" w:rsidRDefault="00176575" w:rsidP="002439CF">
            <w:pPr>
              <w:pStyle w:val="Default"/>
              <w:jc w:val="right"/>
              <w:rPr>
                <w:rFonts w:asciiTheme="majorHAnsi" w:hAnsiTheme="majorHAnsi" w:cstheme="majorHAnsi"/>
                <w:sz w:val="18"/>
                <w:szCs w:val="18"/>
              </w:rPr>
            </w:pPr>
          </w:p>
          <w:p w14:paraId="238EAC00"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Set</w:t>
            </w:r>
          </w:p>
        </w:tc>
        <w:tc>
          <w:tcPr>
            <w:tcW w:w="1324" w:type="dxa"/>
          </w:tcPr>
          <w:p w14:paraId="33693BEA" w14:textId="77777777" w:rsidR="00176575" w:rsidRPr="006229F7" w:rsidRDefault="00176575" w:rsidP="002439CF">
            <w:pPr>
              <w:pStyle w:val="Default"/>
              <w:jc w:val="right"/>
              <w:rPr>
                <w:rFonts w:asciiTheme="majorHAnsi" w:hAnsiTheme="majorHAnsi" w:cstheme="majorHAnsi"/>
                <w:sz w:val="18"/>
                <w:szCs w:val="18"/>
              </w:rPr>
            </w:pPr>
          </w:p>
          <w:p w14:paraId="672C5786"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20,963,086.7</w:t>
            </w:r>
          </w:p>
        </w:tc>
        <w:tc>
          <w:tcPr>
            <w:tcW w:w="1324" w:type="dxa"/>
          </w:tcPr>
          <w:p w14:paraId="2B268F84" w14:textId="77777777" w:rsidR="00176575" w:rsidRPr="006229F7" w:rsidRDefault="00176575" w:rsidP="002439CF">
            <w:pPr>
              <w:pStyle w:val="Default"/>
              <w:jc w:val="right"/>
              <w:rPr>
                <w:rFonts w:asciiTheme="majorHAnsi" w:hAnsiTheme="majorHAnsi" w:cstheme="majorHAnsi"/>
                <w:sz w:val="18"/>
                <w:szCs w:val="18"/>
              </w:rPr>
            </w:pPr>
          </w:p>
          <w:p w14:paraId="015C7AA5"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20,963,086.7</w:t>
            </w:r>
          </w:p>
        </w:tc>
        <w:tc>
          <w:tcPr>
            <w:tcW w:w="1224" w:type="dxa"/>
          </w:tcPr>
          <w:p w14:paraId="53D9CE8D" w14:textId="77777777" w:rsidR="00176575" w:rsidRDefault="00176575" w:rsidP="002439CF">
            <w:pPr>
              <w:pStyle w:val="Default"/>
              <w:jc w:val="right"/>
              <w:rPr>
                <w:rFonts w:asciiTheme="majorHAnsi" w:hAnsiTheme="majorHAnsi" w:cstheme="majorHAnsi"/>
                <w:sz w:val="18"/>
                <w:szCs w:val="18"/>
              </w:rPr>
            </w:pPr>
          </w:p>
          <w:p w14:paraId="65D5E36B"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1224" w:type="dxa"/>
          </w:tcPr>
          <w:p w14:paraId="59827043" w14:textId="77777777" w:rsidR="00176575" w:rsidRDefault="00176575" w:rsidP="002439CF">
            <w:pPr>
              <w:pStyle w:val="Default"/>
              <w:jc w:val="right"/>
              <w:rPr>
                <w:rFonts w:asciiTheme="majorHAnsi" w:hAnsiTheme="majorHAnsi" w:cstheme="majorHAnsi"/>
                <w:sz w:val="18"/>
                <w:szCs w:val="18"/>
              </w:rPr>
            </w:pPr>
          </w:p>
          <w:p w14:paraId="7C19A5DC"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672" w:type="dxa"/>
          </w:tcPr>
          <w:p w14:paraId="7EFCDBDC" w14:textId="77777777" w:rsidR="00176575" w:rsidRPr="006229F7" w:rsidRDefault="00176575" w:rsidP="002439CF">
            <w:pPr>
              <w:pStyle w:val="Default"/>
              <w:jc w:val="right"/>
              <w:rPr>
                <w:rFonts w:asciiTheme="majorHAnsi" w:hAnsiTheme="majorHAnsi" w:cstheme="majorHAnsi"/>
                <w:sz w:val="18"/>
                <w:szCs w:val="18"/>
              </w:rPr>
            </w:pPr>
            <w:r w:rsidRPr="006229F7">
              <w:rPr>
                <w:rFonts w:asciiTheme="majorHAnsi" w:hAnsiTheme="majorHAnsi" w:cstheme="majorHAnsi"/>
                <w:sz w:val="18"/>
                <w:szCs w:val="18"/>
                <w:lang w:val="sr-Latn-CS"/>
              </w:rPr>
              <w:t xml:space="preserve">   </w:t>
            </w:r>
          </w:p>
          <w:p w14:paraId="458B7956"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209,212,291</w:t>
            </w:r>
          </w:p>
        </w:tc>
        <w:tc>
          <w:tcPr>
            <w:tcW w:w="709" w:type="dxa"/>
          </w:tcPr>
          <w:p w14:paraId="12BAC02C" w14:textId="77777777" w:rsidR="00176575" w:rsidRPr="006229F7" w:rsidRDefault="00176575" w:rsidP="002439CF">
            <w:pPr>
              <w:pStyle w:val="Default"/>
              <w:jc w:val="right"/>
              <w:rPr>
                <w:rFonts w:asciiTheme="majorHAnsi" w:hAnsiTheme="majorHAnsi" w:cstheme="majorHAnsi"/>
                <w:sz w:val="18"/>
                <w:szCs w:val="18"/>
              </w:rPr>
            </w:pPr>
          </w:p>
          <w:p w14:paraId="216B08FD"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209,212,291</w:t>
            </w:r>
          </w:p>
        </w:tc>
      </w:tr>
      <w:tr w:rsidR="00176575" w:rsidRPr="006229F7" w14:paraId="1614EE4B" w14:textId="77777777" w:rsidTr="00A54271">
        <w:tc>
          <w:tcPr>
            <w:tcW w:w="709" w:type="dxa"/>
          </w:tcPr>
          <w:p w14:paraId="3E4D0421"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1.2</w:t>
            </w:r>
          </w:p>
        </w:tc>
        <w:tc>
          <w:tcPr>
            <w:tcW w:w="1113" w:type="dxa"/>
          </w:tcPr>
          <w:p w14:paraId="2BA44E37"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Sistem dimnog gasa i absorber za blok A5 i A</w:t>
            </w:r>
          </w:p>
        </w:tc>
        <w:tc>
          <w:tcPr>
            <w:tcW w:w="806" w:type="dxa"/>
          </w:tcPr>
          <w:p w14:paraId="595960DB"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54E59955" w14:textId="77777777" w:rsidR="00176575" w:rsidRPr="006229F7" w:rsidRDefault="00176575" w:rsidP="002439CF">
            <w:pPr>
              <w:pStyle w:val="Default"/>
              <w:jc w:val="right"/>
              <w:rPr>
                <w:rFonts w:asciiTheme="majorHAnsi" w:hAnsiTheme="majorHAnsi" w:cstheme="majorHAnsi"/>
                <w:sz w:val="18"/>
                <w:szCs w:val="18"/>
              </w:rPr>
            </w:pPr>
          </w:p>
          <w:p w14:paraId="073841AD"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1</w:t>
            </w:r>
          </w:p>
        </w:tc>
        <w:tc>
          <w:tcPr>
            <w:tcW w:w="842" w:type="dxa"/>
          </w:tcPr>
          <w:p w14:paraId="143C3DA0" w14:textId="77777777" w:rsidR="00176575" w:rsidRPr="006229F7" w:rsidRDefault="00176575" w:rsidP="002439CF">
            <w:pPr>
              <w:pStyle w:val="Default"/>
              <w:jc w:val="right"/>
              <w:rPr>
                <w:rFonts w:asciiTheme="majorHAnsi" w:hAnsiTheme="majorHAnsi" w:cstheme="majorHAnsi"/>
                <w:sz w:val="18"/>
                <w:szCs w:val="18"/>
              </w:rPr>
            </w:pPr>
          </w:p>
          <w:p w14:paraId="6614EA4E"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Set</w:t>
            </w:r>
          </w:p>
        </w:tc>
        <w:tc>
          <w:tcPr>
            <w:tcW w:w="1324" w:type="dxa"/>
          </w:tcPr>
          <w:p w14:paraId="4B6DA19B" w14:textId="77777777" w:rsidR="00176575" w:rsidRPr="006229F7" w:rsidRDefault="00176575" w:rsidP="002439CF">
            <w:pPr>
              <w:pStyle w:val="Default"/>
              <w:jc w:val="right"/>
              <w:rPr>
                <w:rFonts w:asciiTheme="majorHAnsi" w:hAnsiTheme="majorHAnsi" w:cstheme="majorHAnsi"/>
                <w:sz w:val="18"/>
                <w:szCs w:val="18"/>
              </w:rPr>
            </w:pPr>
            <w:r w:rsidRPr="006229F7">
              <w:rPr>
                <w:rFonts w:asciiTheme="majorHAnsi" w:hAnsiTheme="majorHAnsi" w:cstheme="majorHAnsi"/>
                <w:sz w:val="18"/>
                <w:szCs w:val="18"/>
              </w:rPr>
              <w:t xml:space="preserve">  </w:t>
            </w:r>
          </w:p>
          <w:p w14:paraId="47DD8708"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19,235,740.20</w:t>
            </w:r>
          </w:p>
        </w:tc>
        <w:tc>
          <w:tcPr>
            <w:tcW w:w="1324" w:type="dxa"/>
          </w:tcPr>
          <w:p w14:paraId="189221F0" w14:textId="77777777" w:rsidR="00176575" w:rsidRPr="006229F7" w:rsidRDefault="00176575" w:rsidP="002439CF">
            <w:pPr>
              <w:pStyle w:val="Default"/>
              <w:jc w:val="right"/>
              <w:rPr>
                <w:rFonts w:asciiTheme="majorHAnsi" w:hAnsiTheme="majorHAnsi" w:cstheme="majorHAnsi"/>
                <w:sz w:val="18"/>
                <w:szCs w:val="18"/>
              </w:rPr>
            </w:pPr>
          </w:p>
          <w:p w14:paraId="392CBA79"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19,235,740.20</w:t>
            </w:r>
          </w:p>
        </w:tc>
        <w:tc>
          <w:tcPr>
            <w:tcW w:w="1224" w:type="dxa"/>
          </w:tcPr>
          <w:p w14:paraId="03FA75F9" w14:textId="77777777" w:rsidR="00176575" w:rsidRDefault="00176575" w:rsidP="002439CF">
            <w:pPr>
              <w:pStyle w:val="Default"/>
              <w:rPr>
                <w:rFonts w:asciiTheme="majorHAnsi" w:hAnsiTheme="majorHAnsi" w:cstheme="majorHAnsi"/>
                <w:sz w:val="18"/>
                <w:szCs w:val="18"/>
              </w:rPr>
            </w:pPr>
          </w:p>
          <w:p w14:paraId="3A8C85E8"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1224" w:type="dxa"/>
          </w:tcPr>
          <w:p w14:paraId="3BF9F4D1" w14:textId="77777777" w:rsidR="00176575" w:rsidRDefault="00176575" w:rsidP="002439CF">
            <w:pPr>
              <w:pStyle w:val="Default"/>
              <w:jc w:val="right"/>
              <w:rPr>
                <w:rFonts w:asciiTheme="majorHAnsi" w:hAnsiTheme="majorHAnsi" w:cstheme="majorHAnsi"/>
                <w:sz w:val="18"/>
                <w:szCs w:val="18"/>
              </w:rPr>
            </w:pPr>
          </w:p>
          <w:p w14:paraId="7F31C01A"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672" w:type="dxa"/>
          </w:tcPr>
          <w:p w14:paraId="32A39EE8" w14:textId="77777777" w:rsidR="00176575" w:rsidRPr="006229F7" w:rsidRDefault="00176575" w:rsidP="002439CF">
            <w:pPr>
              <w:pStyle w:val="Default"/>
              <w:jc w:val="right"/>
              <w:rPr>
                <w:rFonts w:asciiTheme="majorHAnsi" w:hAnsiTheme="majorHAnsi" w:cstheme="majorHAnsi"/>
                <w:sz w:val="18"/>
                <w:szCs w:val="18"/>
              </w:rPr>
            </w:pPr>
          </w:p>
          <w:p w14:paraId="4A13EEB1"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192,907,276</w:t>
            </w:r>
          </w:p>
        </w:tc>
        <w:tc>
          <w:tcPr>
            <w:tcW w:w="709" w:type="dxa"/>
          </w:tcPr>
          <w:p w14:paraId="79B8CFEB" w14:textId="77777777" w:rsidR="00176575" w:rsidRPr="006229F7" w:rsidRDefault="00176575" w:rsidP="002439CF">
            <w:pPr>
              <w:pStyle w:val="Default"/>
              <w:jc w:val="right"/>
              <w:rPr>
                <w:rFonts w:asciiTheme="majorHAnsi" w:hAnsiTheme="majorHAnsi" w:cstheme="majorHAnsi"/>
                <w:sz w:val="18"/>
                <w:szCs w:val="18"/>
              </w:rPr>
            </w:pPr>
          </w:p>
          <w:p w14:paraId="420D5F7C"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192,907,276</w:t>
            </w:r>
          </w:p>
        </w:tc>
      </w:tr>
      <w:tr w:rsidR="00176575" w:rsidRPr="006229F7" w14:paraId="1641F14F" w14:textId="77777777" w:rsidTr="00A54271">
        <w:tc>
          <w:tcPr>
            <w:tcW w:w="709" w:type="dxa"/>
          </w:tcPr>
          <w:p w14:paraId="3C066958"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1.3</w:t>
            </w:r>
          </w:p>
        </w:tc>
        <w:tc>
          <w:tcPr>
            <w:tcW w:w="1113" w:type="dxa"/>
          </w:tcPr>
          <w:p w14:paraId="5D04345A"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Sistem za tretman krečnjaka</w:t>
            </w:r>
          </w:p>
        </w:tc>
        <w:tc>
          <w:tcPr>
            <w:tcW w:w="806" w:type="dxa"/>
          </w:tcPr>
          <w:p w14:paraId="0559434E"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4C77BC4F"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1</w:t>
            </w:r>
          </w:p>
        </w:tc>
        <w:tc>
          <w:tcPr>
            <w:tcW w:w="842" w:type="dxa"/>
          </w:tcPr>
          <w:p w14:paraId="28800CA6"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Set</w:t>
            </w:r>
          </w:p>
        </w:tc>
        <w:tc>
          <w:tcPr>
            <w:tcW w:w="1324" w:type="dxa"/>
          </w:tcPr>
          <w:p w14:paraId="53721000"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7,230,296.16</w:t>
            </w:r>
          </w:p>
        </w:tc>
        <w:tc>
          <w:tcPr>
            <w:tcW w:w="1324" w:type="dxa"/>
          </w:tcPr>
          <w:p w14:paraId="59DCA5B7"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7,230,296.16</w:t>
            </w:r>
          </w:p>
        </w:tc>
        <w:tc>
          <w:tcPr>
            <w:tcW w:w="1224" w:type="dxa"/>
          </w:tcPr>
          <w:p w14:paraId="00CE55E5"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1224" w:type="dxa"/>
          </w:tcPr>
          <w:p w14:paraId="06C1E1B3" w14:textId="77777777" w:rsidR="00176575" w:rsidRPr="006229F7" w:rsidRDefault="00176575" w:rsidP="002439CF">
            <w:pPr>
              <w:pStyle w:val="Default"/>
              <w:jc w:val="right"/>
              <w:rPr>
                <w:rFonts w:asciiTheme="majorHAnsi" w:hAnsiTheme="majorHAnsi" w:cstheme="majorHAnsi"/>
                <w:sz w:val="18"/>
                <w:szCs w:val="18"/>
                <w:lang w:val="sr-Latn-CS"/>
              </w:rPr>
            </w:pPr>
            <w:r>
              <w:rPr>
                <w:rFonts w:asciiTheme="majorHAnsi" w:hAnsiTheme="majorHAnsi" w:cstheme="majorHAnsi"/>
                <w:sz w:val="18"/>
                <w:szCs w:val="18"/>
              </w:rPr>
              <w:t>-</w:t>
            </w:r>
          </w:p>
        </w:tc>
        <w:tc>
          <w:tcPr>
            <w:tcW w:w="672" w:type="dxa"/>
          </w:tcPr>
          <w:p w14:paraId="56FC49A6"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64,372,929</w:t>
            </w:r>
          </w:p>
        </w:tc>
        <w:tc>
          <w:tcPr>
            <w:tcW w:w="709" w:type="dxa"/>
          </w:tcPr>
          <w:p w14:paraId="27A23E6F"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64,372,929</w:t>
            </w:r>
          </w:p>
        </w:tc>
      </w:tr>
      <w:tr w:rsidR="00176575" w:rsidRPr="006229F7" w14:paraId="0832DC89" w14:textId="77777777" w:rsidTr="00A54271">
        <w:tc>
          <w:tcPr>
            <w:tcW w:w="709" w:type="dxa"/>
          </w:tcPr>
          <w:p w14:paraId="7AD31406"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1.4</w:t>
            </w:r>
          </w:p>
        </w:tc>
        <w:tc>
          <w:tcPr>
            <w:tcW w:w="1113" w:type="dxa"/>
          </w:tcPr>
          <w:p w14:paraId="0EB43074"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Sistem za tretman gipsa</w:t>
            </w:r>
          </w:p>
        </w:tc>
        <w:tc>
          <w:tcPr>
            <w:tcW w:w="806" w:type="dxa"/>
          </w:tcPr>
          <w:p w14:paraId="31B398CD"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51F9AEF6"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1</w:t>
            </w:r>
          </w:p>
        </w:tc>
        <w:tc>
          <w:tcPr>
            <w:tcW w:w="842" w:type="dxa"/>
          </w:tcPr>
          <w:p w14:paraId="72B9FFEF"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Set</w:t>
            </w:r>
          </w:p>
        </w:tc>
        <w:tc>
          <w:tcPr>
            <w:tcW w:w="1324" w:type="dxa"/>
          </w:tcPr>
          <w:p w14:paraId="649C7B98"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4,252,618.67</w:t>
            </w:r>
          </w:p>
        </w:tc>
        <w:tc>
          <w:tcPr>
            <w:tcW w:w="1324" w:type="dxa"/>
          </w:tcPr>
          <w:p w14:paraId="623E5527"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4,252,618.67</w:t>
            </w:r>
          </w:p>
        </w:tc>
        <w:tc>
          <w:tcPr>
            <w:tcW w:w="1224" w:type="dxa"/>
          </w:tcPr>
          <w:p w14:paraId="0C559855"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2,920,077.27</w:t>
            </w:r>
          </w:p>
        </w:tc>
        <w:tc>
          <w:tcPr>
            <w:tcW w:w="1224" w:type="dxa"/>
          </w:tcPr>
          <w:p w14:paraId="4AC19C37"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2,920,077.27</w:t>
            </w:r>
          </w:p>
        </w:tc>
        <w:tc>
          <w:tcPr>
            <w:tcW w:w="672" w:type="dxa"/>
          </w:tcPr>
          <w:p w14:paraId="0092D1AF"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59,410,446</w:t>
            </w:r>
          </w:p>
        </w:tc>
        <w:tc>
          <w:tcPr>
            <w:tcW w:w="709" w:type="dxa"/>
          </w:tcPr>
          <w:p w14:paraId="1B82E90A"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59,410,446</w:t>
            </w:r>
          </w:p>
        </w:tc>
      </w:tr>
      <w:tr w:rsidR="00176575" w:rsidRPr="006229F7" w14:paraId="29021026" w14:textId="77777777" w:rsidTr="00A54271">
        <w:tc>
          <w:tcPr>
            <w:tcW w:w="709" w:type="dxa"/>
          </w:tcPr>
          <w:p w14:paraId="22431FB8" w14:textId="77777777" w:rsidR="00176575" w:rsidRPr="006229F7" w:rsidRDefault="00176575" w:rsidP="002439CF">
            <w:pPr>
              <w:pStyle w:val="Default"/>
              <w:jc w:val="center"/>
              <w:rPr>
                <w:rFonts w:asciiTheme="majorHAnsi" w:hAnsiTheme="majorHAnsi" w:cstheme="majorHAnsi"/>
                <w:sz w:val="18"/>
                <w:szCs w:val="18"/>
                <w:lang w:val="sr-Latn-CS"/>
              </w:rPr>
            </w:pPr>
            <w:r w:rsidRPr="006229F7">
              <w:rPr>
                <w:rFonts w:asciiTheme="majorHAnsi" w:hAnsiTheme="majorHAnsi" w:cstheme="majorHAnsi"/>
                <w:sz w:val="18"/>
                <w:szCs w:val="18"/>
                <w:lang w:val="sr-Latn-CS"/>
              </w:rPr>
              <w:t>1.5</w:t>
            </w:r>
          </w:p>
        </w:tc>
        <w:tc>
          <w:tcPr>
            <w:tcW w:w="1113" w:type="dxa"/>
          </w:tcPr>
          <w:p w14:paraId="04248A8F"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lang w:val="sr-Latn-CS"/>
              </w:rPr>
              <w:t>Zajednički uređaji</w:t>
            </w:r>
          </w:p>
        </w:tc>
        <w:tc>
          <w:tcPr>
            <w:tcW w:w="806" w:type="dxa"/>
          </w:tcPr>
          <w:p w14:paraId="08E44E55"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399DBB74"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1</w:t>
            </w:r>
          </w:p>
        </w:tc>
        <w:tc>
          <w:tcPr>
            <w:tcW w:w="842" w:type="dxa"/>
          </w:tcPr>
          <w:p w14:paraId="732D258B"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lang w:val="sr-Latn-CS"/>
              </w:rPr>
              <w:t>Set</w:t>
            </w:r>
          </w:p>
        </w:tc>
        <w:tc>
          <w:tcPr>
            <w:tcW w:w="1324" w:type="dxa"/>
          </w:tcPr>
          <w:p w14:paraId="26064A45"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1,820,038.57</w:t>
            </w:r>
          </w:p>
        </w:tc>
        <w:tc>
          <w:tcPr>
            <w:tcW w:w="1324" w:type="dxa"/>
          </w:tcPr>
          <w:p w14:paraId="5A5C0DCF"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1,820,038.57</w:t>
            </w:r>
          </w:p>
        </w:tc>
        <w:tc>
          <w:tcPr>
            <w:tcW w:w="1224" w:type="dxa"/>
          </w:tcPr>
          <w:p w14:paraId="188AA8C0"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56,410.00</w:t>
            </w:r>
          </w:p>
        </w:tc>
        <w:tc>
          <w:tcPr>
            <w:tcW w:w="1224" w:type="dxa"/>
          </w:tcPr>
          <w:p w14:paraId="1A788C78"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56,410.00</w:t>
            </w:r>
          </w:p>
        </w:tc>
        <w:tc>
          <w:tcPr>
            <w:tcW w:w="672" w:type="dxa"/>
          </w:tcPr>
          <w:p w14:paraId="1DB18C58"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12,189,149</w:t>
            </w:r>
          </w:p>
        </w:tc>
        <w:tc>
          <w:tcPr>
            <w:tcW w:w="709" w:type="dxa"/>
          </w:tcPr>
          <w:p w14:paraId="3F61E103"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 xml:space="preserve">  12,189,149</w:t>
            </w:r>
          </w:p>
        </w:tc>
      </w:tr>
      <w:tr w:rsidR="00176575" w:rsidRPr="006229F7" w14:paraId="491BFC79" w14:textId="77777777" w:rsidTr="00A54271">
        <w:tc>
          <w:tcPr>
            <w:tcW w:w="709" w:type="dxa"/>
          </w:tcPr>
          <w:p w14:paraId="4F325666" w14:textId="77777777" w:rsidR="00176575" w:rsidRPr="006229F7" w:rsidRDefault="00176575" w:rsidP="002439CF">
            <w:pPr>
              <w:pStyle w:val="Default"/>
              <w:jc w:val="center"/>
              <w:rPr>
                <w:rFonts w:asciiTheme="majorHAnsi" w:hAnsiTheme="majorHAnsi" w:cstheme="majorHAnsi"/>
                <w:sz w:val="18"/>
                <w:szCs w:val="18"/>
                <w:lang w:val="sr-Latn-CS"/>
              </w:rPr>
            </w:pPr>
          </w:p>
        </w:tc>
        <w:tc>
          <w:tcPr>
            <w:tcW w:w="1113" w:type="dxa"/>
          </w:tcPr>
          <w:p w14:paraId="592963AA" w14:textId="77777777" w:rsidR="00176575" w:rsidRPr="006229F7" w:rsidRDefault="00176575" w:rsidP="002439CF">
            <w:pPr>
              <w:pStyle w:val="Default"/>
              <w:rPr>
                <w:rFonts w:asciiTheme="majorHAnsi" w:hAnsiTheme="majorHAnsi" w:cstheme="majorHAnsi"/>
                <w:sz w:val="18"/>
                <w:szCs w:val="18"/>
                <w:lang w:val="sr-Latn-CS"/>
              </w:rPr>
            </w:pPr>
            <w:r w:rsidRPr="006229F7">
              <w:rPr>
                <w:rFonts w:asciiTheme="majorHAnsi" w:hAnsiTheme="majorHAnsi" w:cstheme="majorHAnsi"/>
                <w:sz w:val="18"/>
                <w:szCs w:val="18"/>
              </w:rPr>
              <w:t>UKUPNO za Tabelu cena br.1 (do Tabele cena br.6</w:t>
            </w:r>
          </w:p>
        </w:tc>
        <w:tc>
          <w:tcPr>
            <w:tcW w:w="806" w:type="dxa"/>
          </w:tcPr>
          <w:p w14:paraId="23E15E15" w14:textId="77777777" w:rsidR="00176575" w:rsidRPr="006229F7" w:rsidRDefault="00176575" w:rsidP="002439CF">
            <w:pPr>
              <w:pStyle w:val="Default"/>
              <w:rPr>
                <w:rFonts w:asciiTheme="majorHAnsi" w:hAnsiTheme="majorHAnsi" w:cstheme="majorHAnsi"/>
                <w:sz w:val="18"/>
                <w:szCs w:val="18"/>
                <w:lang w:val="sr-Latn-CS"/>
              </w:rPr>
            </w:pPr>
          </w:p>
        </w:tc>
        <w:tc>
          <w:tcPr>
            <w:tcW w:w="827" w:type="dxa"/>
          </w:tcPr>
          <w:p w14:paraId="17E2FFA2" w14:textId="77777777" w:rsidR="00176575" w:rsidRPr="006229F7" w:rsidRDefault="00176575" w:rsidP="002439CF">
            <w:pPr>
              <w:pStyle w:val="Default"/>
              <w:jc w:val="right"/>
              <w:rPr>
                <w:rFonts w:asciiTheme="majorHAnsi" w:hAnsiTheme="majorHAnsi" w:cstheme="majorHAnsi"/>
                <w:sz w:val="18"/>
                <w:szCs w:val="18"/>
                <w:lang w:val="sr-Latn-CS"/>
              </w:rPr>
            </w:pPr>
          </w:p>
        </w:tc>
        <w:tc>
          <w:tcPr>
            <w:tcW w:w="842" w:type="dxa"/>
          </w:tcPr>
          <w:p w14:paraId="7A759F92" w14:textId="77777777" w:rsidR="00176575" w:rsidRPr="006229F7" w:rsidRDefault="00176575" w:rsidP="002439CF">
            <w:pPr>
              <w:pStyle w:val="Default"/>
              <w:jc w:val="right"/>
              <w:rPr>
                <w:rFonts w:asciiTheme="majorHAnsi" w:hAnsiTheme="majorHAnsi" w:cstheme="majorHAnsi"/>
                <w:sz w:val="18"/>
                <w:szCs w:val="18"/>
                <w:lang w:val="sr-Latn-CS"/>
              </w:rPr>
            </w:pPr>
          </w:p>
        </w:tc>
        <w:tc>
          <w:tcPr>
            <w:tcW w:w="1324" w:type="dxa"/>
          </w:tcPr>
          <w:p w14:paraId="0D77AD50" w14:textId="77777777" w:rsidR="00176575" w:rsidRPr="006229F7" w:rsidRDefault="00176575" w:rsidP="002439CF">
            <w:pPr>
              <w:pStyle w:val="Default"/>
              <w:rPr>
                <w:rFonts w:asciiTheme="majorHAnsi" w:hAnsiTheme="majorHAnsi" w:cstheme="majorHAnsi"/>
                <w:sz w:val="18"/>
                <w:szCs w:val="18"/>
                <w:lang w:val="sr-Latn-CS"/>
              </w:rPr>
            </w:pPr>
          </w:p>
        </w:tc>
        <w:tc>
          <w:tcPr>
            <w:tcW w:w="1324" w:type="dxa"/>
          </w:tcPr>
          <w:p w14:paraId="4340808C" w14:textId="77777777" w:rsidR="00176575" w:rsidRDefault="00176575" w:rsidP="002439CF">
            <w:pPr>
              <w:pStyle w:val="Default"/>
              <w:jc w:val="right"/>
              <w:rPr>
                <w:rFonts w:asciiTheme="majorHAnsi" w:hAnsiTheme="majorHAnsi" w:cstheme="majorHAnsi"/>
                <w:sz w:val="18"/>
                <w:szCs w:val="18"/>
              </w:rPr>
            </w:pPr>
            <w:r w:rsidRPr="006229F7">
              <w:rPr>
                <w:rFonts w:asciiTheme="majorHAnsi" w:hAnsiTheme="majorHAnsi" w:cstheme="majorHAnsi"/>
                <w:sz w:val="18"/>
                <w:szCs w:val="18"/>
              </w:rPr>
              <w:t xml:space="preserve">  </w:t>
            </w:r>
          </w:p>
          <w:p w14:paraId="1C905454"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53,501,780.34</w:t>
            </w:r>
          </w:p>
        </w:tc>
        <w:tc>
          <w:tcPr>
            <w:tcW w:w="1224" w:type="dxa"/>
          </w:tcPr>
          <w:p w14:paraId="67FFC958" w14:textId="77777777" w:rsidR="00176575" w:rsidRPr="006229F7" w:rsidRDefault="00176575" w:rsidP="002439CF">
            <w:pPr>
              <w:pStyle w:val="Default"/>
              <w:rPr>
                <w:rFonts w:asciiTheme="majorHAnsi" w:hAnsiTheme="majorHAnsi" w:cstheme="majorHAnsi"/>
                <w:sz w:val="18"/>
                <w:szCs w:val="18"/>
                <w:lang w:val="sr-Latn-CS"/>
              </w:rPr>
            </w:pPr>
          </w:p>
        </w:tc>
        <w:tc>
          <w:tcPr>
            <w:tcW w:w="1224" w:type="dxa"/>
          </w:tcPr>
          <w:p w14:paraId="5ADC22F6" w14:textId="77777777" w:rsidR="00176575" w:rsidRDefault="00176575" w:rsidP="002439CF">
            <w:pPr>
              <w:pStyle w:val="Default"/>
              <w:jc w:val="right"/>
              <w:rPr>
                <w:rFonts w:asciiTheme="majorHAnsi" w:hAnsiTheme="majorHAnsi" w:cstheme="majorHAnsi"/>
                <w:sz w:val="18"/>
                <w:szCs w:val="18"/>
              </w:rPr>
            </w:pPr>
            <w:r w:rsidRPr="006229F7">
              <w:rPr>
                <w:rFonts w:asciiTheme="majorHAnsi" w:hAnsiTheme="majorHAnsi" w:cstheme="majorHAnsi"/>
                <w:sz w:val="18"/>
                <w:szCs w:val="18"/>
              </w:rPr>
              <w:t xml:space="preserve">     </w:t>
            </w:r>
          </w:p>
          <w:p w14:paraId="4A362A15"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2,976,487.27</w:t>
            </w:r>
          </w:p>
        </w:tc>
        <w:tc>
          <w:tcPr>
            <w:tcW w:w="672" w:type="dxa"/>
          </w:tcPr>
          <w:p w14:paraId="1AF944FE" w14:textId="77777777" w:rsidR="00176575" w:rsidRPr="006229F7" w:rsidRDefault="00176575" w:rsidP="002439CF">
            <w:pPr>
              <w:pStyle w:val="Default"/>
              <w:rPr>
                <w:rFonts w:asciiTheme="majorHAnsi" w:hAnsiTheme="majorHAnsi" w:cstheme="majorHAnsi"/>
                <w:sz w:val="18"/>
                <w:szCs w:val="18"/>
                <w:lang w:val="sr-Latn-CS"/>
              </w:rPr>
            </w:pPr>
          </w:p>
        </w:tc>
        <w:tc>
          <w:tcPr>
            <w:tcW w:w="709" w:type="dxa"/>
          </w:tcPr>
          <w:p w14:paraId="67D8842F" w14:textId="77777777" w:rsidR="00176575" w:rsidRDefault="00176575" w:rsidP="002439CF">
            <w:pPr>
              <w:pStyle w:val="Default"/>
              <w:jc w:val="right"/>
              <w:rPr>
                <w:rFonts w:asciiTheme="majorHAnsi" w:hAnsiTheme="majorHAnsi" w:cstheme="majorHAnsi"/>
                <w:sz w:val="18"/>
                <w:szCs w:val="18"/>
              </w:rPr>
            </w:pPr>
            <w:r w:rsidRPr="006229F7">
              <w:rPr>
                <w:rFonts w:asciiTheme="majorHAnsi" w:hAnsiTheme="majorHAnsi" w:cstheme="majorHAnsi"/>
                <w:sz w:val="18"/>
                <w:szCs w:val="18"/>
              </w:rPr>
              <w:t xml:space="preserve">  </w:t>
            </w:r>
          </w:p>
          <w:p w14:paraId="7853FCF3" w14:textId="77777777" w:rsidR="00176575" w:rsidRPr="006229F7" w:rsidRDefault="00176575" w:rsidP="002439CF">
            <w:pPr>
              <w:pStyle w:val="Default"/>
              <w:jc w:val="right"/>
              <w:rPr>
                <w:rFonts w:asciiTheme="majorHAnsi" w:hAnsiTheme="majorHAnsi" w:cstheme="majorHAnsi"/>
                <w:sz w:val="18"/>
                <w:szCs w:val="18"/>
                <w:lang w:val="sr-Latn-CS"/>
              </w:rPr>
            </w:pPr>
            <w:r w:rsidRPr="006229F7">
              <w:rPr>
                <w:rFonts w:asciiTheme="majorHAnsi" w:hAnsiTheme="majorHAnsi" w:cstheme="majorHAnsi"/>
                <w:sz w:val="18"/>
                <w:szCs w:val="18"/>
              </w:rPr>
              <w:t>538,092,091</w:t>
            </w:r>
          </w:p>
        </w:tc>
      </w:tr>
    </w:tbl>
    <w:p w14:paraId="51B19415" w14:textId="77777777" w:rsidR="007E6639" w:rsidRPr="007E6639" w:rsidRDefault="007E6639" w:rsidP="006D5C48">
      <w:pPr>
        <w:pStyle w:val="Default"/>
        <w:rPr>
          <w:rFonts w:ascii="Arial" w:hAnsi="Arial" w:cs="Arial"/>
          <w:b/>
          <w:lang w:val="sr-Cyrl-RS"/>
        </w:rPr>
      </w:pPr>
      <w:r w:rsidRPr="007E6639">
        <w:rPr>
          <w:rFonts w:ascii="Arial" w:eastAsia="Arial Unicode MS" w:hAnsi="Arial" w:cs="Arial"/>
          <w:bCs/>
          <w:kern w:val="1"/>
          <w:lang w:val="sr-Cyrl-RS" w:eastAsia="ar-SA"/>
        </w:rPr>
        <w:t>Уговорена вредност</w:t>
      </w:r>
      <w:r>
        <w:rPr>
          <w:rFonts w:ascii="Arial" w:eastAsia="Arial Unicode MS" w:hAnsi="Arial" w:cs="Arial"/>
          <w:bCs/>
          <w:kern w:val="1"/>
          <w:lang w:val="sr-Cyrl-RS" w:eastAsia="ar-SA"/>
        </w:rPr>
        <w:t xml:space="preserve"> опреме </w:t>
      </w:r>
      <w:r w:rsidRPr="007E6639">
        <w:rPr>
          <w:rFonts w:ascii="Arial" w:eastAsia="Calibri" w:hAnsi="Arial" w:cs="Arial"/>
        </w:rPr>
        <w:t>која се набавља</w:t>
      </w:r>
      <w:r w:rsidRPr="007E6639">
        <w:rPr>
          <w:rFonts w:ascii="Arial" w:eastAsia="Calibri" w:hAnsi="Arial" w:cs="Arial"/>
          <w:lang w:val="sr-Cyrl-RS"/>
        </w:rPr>
        <w:t xml:space="preserve"> за</w:t>
      </w:r>
      <w:r w:rsidRPr="007E6639">
        <w:rPr>
          <w:rFonts w:ascii="Arial" w:eastAsia="Calibri" w:hAnsi="Arial" w:cs="Arial"/>
        </w:rPr>
        <w:t xml:space="preserve"> </w:t>
      </w:r>
      <w:r w:rsidRPr="007E6639">
        <w:rPr>
          <w:rFonts w:ascii="Arial" w:hAnsi="Arial" w:cs="Arial"/>
          <w:lang w:val="sr-Cyrl-RS"/>
        </w:rPr>
        <w:t>потребе пројекта постројења за одсумпоравање димног гаса на ТЕ Никола Тесла А</w:t>
      </w:r>
      <w:r w:rsidRPr="007E6639">
        <w:rPr>
          <w:rFonts w:ascii="Arial" w:eastAsia="Calibri" w:hAnsi="Arial" w:cs="Arial"/>
          <w:lang w:val="sr-Cyrl-RS"/>
        </w:rPr>
        <w:t xml:space="preserve">, а која је је предмет шпедитерских услуга износи </w:t>
      </w:r>
      <w:r w:rsidRPr="007E6639">
        <w:rPr>
          <w:rFonts w:ascii="Arial" w:hAnsi="Arial" w:cs="Arial"/>
        </w:rPr>
        <w:t>53,501,780.34</w:t>
      </w:r>
      <w:r w:rsidRPr="007E6639">
        <w:rPr>
          <w:rFonts w:ascii="Arial" w:hAnsi="Arial" w:cs="Arial"/>
          <w:lang w:val="sr-Cyrl-RS"/>
        </w:rPr>
        <w:t xml:space="preserve"> ЕУ</w:t>
      </w:r>
      <w:r w:rsidR="00D77C3D">
        <w:rPr>
          <w:rFonts w:ascii="Arial" w:hAnsi="Arial" w:cs="Arial"/>
          <w:lang w:val="sr-Cyrl-RS"/>
        </w:rPr>
        <w:t xml:space="preserve">Р + 2,976,487.27 УСД + 538,092.091 </w:t>
      </w:r>
      <w:r w:rsidR="00D77C3D">
        <w:rPr>
          <w:rFonts w:ascii="Arial" w:hAnsi="Arial" w:cs="Arial"/>
          <w:lang w:val="en-GB"/>
        </w:rPr>
        <w:t>JPY,</w:t>
      </w:r>
      <w:r w:rsidRPr="007E6639">
        <w:rPr>
          <w:rFonts w:ascii="Arial" w:hAnsi="Arial" w:cs="Arial"/>
          <w:lang w:val="sr-Cyrl-RS"/>
        </w:rPr>
        <w:t xml:space="preserve"> без ПДВ, док ће се за обрачун накнаде за шпедитерске услуге користити вредност исказана на свакој појединачној царинској фактури, </w:t>
      </w:r>
      <w:r w:rsidRPr="007E6639">
        <w:rPr>
          <w:rFonts w:ascii="Arial" w:hAnsi="Arial" w:cs="Arial"/>
          <w:lang w:val="sr-Cyrl-CS" w:eastAsia="ar-SA"/>
        </w:rPr>
        <w:t>изражена у динарима и  утврђена  на дан царињења пошиљке</w:t>
      </w:r>
      <w:r w:rsidRPr="007E6639">
        <w:rPr>
          <w:rFonts w:ascii="Arial" w:hAnsi="Arial" w:cs="Arial"/>
          <w:b/>
          <w:lang w:val="sr-Cyrl-RS"/>
        </w:rPr>
        <w:t xml:space="preserve"> </w:t>
      </w:r>
    </w:p>
    <w:p w14:paraId="248AD993" w14:textId="77777777" w:rsidR="00B81FDD" w:rsidRPr="007E6639" w:rsidRDefault="007E6639" w:rsidP="006D5C48">
      <w:pPr>
        <w:pStyle w:val="Default"/>
        <w:rPr>
          <w:rFonts w:ascii="Arial" w:hAnsi="Arial" w:cs="Arial"/>
          <w:lang w:val="sr-Latn-CS"/>
        </w:rPr>
      </w:pPr>
      <w:r w:rsidRPr="007E6639">
        <w:rPr>
          <w:rFonts w:ascii="Arial" w:hAnsi="Arial" w:cs="Arial"/>
          <w:b/>
          <w:lang w:val="sr-Cyrl-RS"/>
        </w:rPr>
        <w:t xml:space="preserve"> </w:t>
      </w:r>
    </w:p>
    <w:p w14:paraId="7DC99E1C" w14:textId="77777777" w:rsidR="00B81FDD" w:rsidRPr="00B81FDD" w:rsidRDefault="00B81FDD" w:rsidP="00B81FDD">
      <w:pPr>
        <w:pStyle w:val="BodyText"/>
        <w:jc w:val="left"/>
        <w:rPr>
          <w:rFonts w:cs="Arial"/>
          <w:szCs w:val="24"/>
          <w:lang w:val="sr-Cyrl-RS" w:eastAsia="en-US"/>
        </w:rPr>
      </w:pPr>
      <w:r w:rsidRPr="00B81FDD">
        <w:rPr>
          <w:rFonts w:cs="Arial"/>
          <w:bCs/>
          <w:szCs w:val="24"/>
          <w:lang w:val="sr-Cyrl-RS" w:eastAsia="en-US"/>
        </w:rPr>
        <w:t xml:space="preserve">Предметна услуга обухвата следеће </w:t>
      </w:r>
      <w:r w:rsidRPr="00B81FDD">
        <w:rPr>
          <w:rFonts w:cs="Arial"/>
          <w:szCs w:val="24"/>
          <w:lang w:val="sr-Cyrl-RS" w:eastAsia="en-US"/>
        </w:rPr>
        <w:t>обавезе понуђача, који треба да:</w:t>
      </w:r>
    </w:p>
    <w:p w14:paraId="3AC3A3D7"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Наручиоца;</w:t>
      </w:r>
    </w:p>
    <w:p w14:paraId="7E7138C2"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у свакој прилици поступа како то захтевају интереси Наручиоца и са пажњом доброг привредника;</w:t>
      </w:r>
    </w:p>
    <w:p w14:paraId="589B5985"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по потреби: 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важећим  законским прописима, као и организује сва потребна  испитивања робе и по потреби предају робе на складиштење;</w:t>
      </w:r>
    </w:p>
    <w:p w14:paraId="5AC624A6"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обавести Наручиоца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14:paraId="7E78CC44"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Наручиоца и  подноси захтеве  за  повраћај више плаћених износа;</w:t>
      </w:r>
    </w:p>
    <w:p w14:paraId="7B415658"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подноси захтеве надлежним институцијама за прибављање дозвoла, сагласности, решења и  мишљења за потребе царињења робе;</w:t>
      </w:r>
    </w:p>
    <w:p w14:paraId="149A61BC"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организује и обави све радње везане за реализацију уговора Наручиоца и Ино-испоручиоца, у складу са важећим међународним регулативама и Законима Републике Србије.</w:t>
      </w:r>
    </w:p>
    <w:p w14:paraId="01A43534"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Обавеза Шпедитера је да извештава Корисника услуге о стању извршења посла и о свим чињеницама које су од значаја за очување интереса Корисника услуге, а нарочито о чињеници губитка, уништења или оштећења робе и  сачињавања званичног записника ради подношења одштетног захтева, да након сваког обављеног посла, поднесе Кориснику услуге обрачун учињених трошкова и провизије, да изврши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14:paraId="1399BF72" w14:textId="77777777" w:rsidR="00176575" w:rsidRPr="00176575" w:rsidRDefault="00176575" w:rsidP="00176575">
      <w:pPr>
        <w:autoSpaceDE w:val="0"/>
        <w:autoSpaceDN w:val="0"/>
        <w:spacing w:before="0"/>
        <w:ind w:left="360"/>
        <w:rPr>
          <w:rFonts w:cs="Arial"/>
          <w:sz w:val="24"/>
          <w:szCs w:val="24"/>
        </w:rPr>
      </w:pPr>
    </w:p>
    <w:p w14:paraId="0C522AB2"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lastRenderedPageBreak/>
        <w:t>Шпедитер одговара Кориснику услуге за избор лица којима ће поверити обављање неких од послова шпедиције, који су предмет овог Уговора и за његов рад.</w:t>
      </w:r>
    </w:p>
    <w:p w14:paraId="473CA912" w14:textId="77777777" w:rsidR="00176575" w:rsidRPr="00176575" w:rsidRDefault="00176575" w:rsidP="00C35200">
      <w:pPr>
        <w:autoSpaceDE w:val="0"/>
        <w:autoSpaceDN w:val="0"/>
        <w:spacing w:before="0"/>
        <w:ind w:left="360"/>
        <w:rPr>
          <w:rFonts w:cs="Arial"/>
          <w:sz w:val="24"/>
          <w:szCs w:val="24"/>
        </w:rPr>
      </w:pPr>
    </w:p>
    <w:p w14:paraId="7D2EF4C9" w14:textId="77777777" w:rsidR="00176575" w:rsidRPr="00176575" w:rsidRDefault="00176575" w:rsidP="00176575">
      <w:pPr>
        <w:numPr>
          <w:ilvl w:val="0"/>
          <w:numId w:val="33"/>
        </w:numPr>
        <w:autoSpaceDE w:val="0"/>
        <w:autoSpaceDN w:val="0"/>
        <w:spacing w:before="0"/>
        <w:rPr>
          <w:rFonts w:cs="Arial"/>
          <w:sz w:val="24"/>
          <w:szCs w:val="24"/>
        </w:rPr>
      </w:pPr>
      <w:r w:rsidRPr="00176575">
        <w:rPr>
          <w:rFonts w:cs="Arial"/>
          <w:sz w:val="24"/>
          <w:szCs w:val="24"/>
        </w:rPr>
        <w:t xml:space="preserve">У  случају мањка - губитка, уништења или оштећења робе, Шпедитер је дужан да обезбеди званичан записник, ради подношења одштетног захтева </w:t>
      </w:r>
    </w:p>
    <w:p w14:paraId="0D71B211" w14:textId="77777777" w:rsidR="00176575" w:rsidRDefault="00176575" w:rsidP="00C35200">
      <w:pPr>
        <w:autoSpaceDE w:val="0"/>
        <w:autoSpaceDN w:val="0"/>
        <w:spacing w:before="0"/>
        <w:ind w:left="360"/>
        <w:rPr>
          <w:rFonts w:cs="Arial"/>
          <w:sz w:val="24"/>
          <w:szCs w:val="24"/>
        </w:rPr>
      </w:pPr>
    </w:p>
    <w:p w14:paraId="5DC8F125" w14:textId="77777777" w:rsidR="00A54271" w:rsidRDefault="00A54271" w:rsidP="00C35200">
      <w:pPr>
        <w:autoSpaceDE w:val="0"/>
        <w:autoSpaceDN w:val="0"/>
        <w:spacing w:before="0"/>
        <w:ind w:left="360"/>
        <w:rPr>
          <w:rFonts w:cs="Arial"/>
          <w:sz w:val="24"/>
          <w:szCs w:val="24"/>
        </w:rPr>
      </w:pPr>
    </w:p>
    <w:p w14:paraId="00D7F069" w14:textId="77777777" w:rsidR="00A54271" w:rsidRDefault="00A54271" w:rsidP="00C35200">
      <w:pPr>
        <w:autoSpaceDE w:val="0"/>
        <w:autoSpaceDN w:val="0"/>
        <w:spacing w:before="0"/>
        <w:ind w:left="360"/>
        <w:rPr>
          <w:rFonts w:cs="Arial"/>
          <w:sz w:val="24"/>
          <w:szCs w:val="24"/>
        </w:rPr>
      </w:pPr>
    </w:p>
    <w:p w14:paraId="772EA90F" w14:textId="77777777" w:rsidR="00A54271" w:rsidRDefault="00A54271" w:rsidP="00C35200">
      <w:pPr>
        <w:autoSpaceDE w:val="0"/>
        <w:autoSpaceDN w:val="0"/>
        <w:spacing w:before="0"/>
        <w:ind w:left="360"/>
        <w:rPr>
          <w:rFonts w:cs="Arial"/>
          <w:sz w:val="24"/>
          <w:szCs w:val="24"/>
        </w:rPr>
      </w:pPr>
    </w:p>
    <w:p w14:paraId="54189824" w14:textId="77777777" w:rsidR="00A54271" w:rsidRDefault="00A54271" w:rsidP="00C35200">
      <w:pPr>
        <w:autoSpaceDE w:val="0"/>
        <w:autoSpaceDN w:val="0"/>
        <w:spacing w:before="0"/>
        <w:ind w:left="360"/>
        <w:rPr>
          <w:rFonts w:cs="Arial"/>
          <w:sz w:val="24"/>
          <w:szCs w:val="24"/>
        </w:rPr>
      </w:pPr>
    </w:p>
    <w:p w14:paraId="4E916D7A" w14:textId="77777777" w:rsidR="00A54271" w:rsidRDefault="00A54271" w:rsidP="00C35200">
      <w:pPr>
        <w:autoSpaceDE w:val="0"/>
        <w:autoSpaceDN w:val="0"/>
        <w:spacing w:before="0"/>
        <w:ind w:left="360"/>
        <w:rPr>
          <w:rFonts w:cs="Arial"/>
          <w:sz w:val="24"/>
          <w:szCs w:val="24"/>
        </w:rPr>
      </w:pPr>
    </w:p>
    <w:p w14:paraId="3C21B757" w14:textId="77777777" w:rsidR="00A54271" w:rsidRDefault="00A54271" w:rsidP="00C35200">
      <w:pPr>
        <w:autoSpaceDE w:val="0"/>
        <w:autoSpaceDN w:val="0"/>
        <w:spacing w:before="0"/>
        <w:ind w:left="360"/>
        <w:rPr>
          <w:rFonts w:cs="Arial"/>
          <w:sz w:val="24"/>
          <w:szCs w:val="24"/>
        </w:rPr>
      </w:pPr>
    </w:p>
    <w:p w14:paraId="74834C29" w14:textId="77777777" w:rsidR="00A54271" w:rsidRDefault="00A54271" w:rsidP="00C35200">
      <w:pPr>
        <w:autoSpaceDE w:val="0"/>
        <w:autoSpaceDN w:val="0"/>
        <w:spacing w:before="0"/>
        <w:ind w:left="360"/>
        <w:rPr>
          <w:rFonts w:cs="Arial"/>
          <w:sz w:val="24"/>
          <w:szCs w:val="24"/>
        </w:rPr>
      </w:pPr>
    </w:p>
    <w:p w14:paraId="6C0DACA4" w14:textId="77777777" w:rsidR="00A54271" w:rsidRDefault="00A54271" w:rsidP="00C35200">
      <w:pPr>
        <w:autoSpaceDE w:val="0"/>
        <w:autoSpaceDN w:val="0"/>
        <w:spacing w:before="0"/>
        <w:ind w:left="360"/>
        <w:rPr>
          <w:rFonts w:cs="Arial"/>
          <w:sz w:val="24"/>
          <w:szCs w:val="24"/>
        </w:rPr>
      </w:pPr>
    </w:p>
    <w:p w14:paraId="63A4F135" w14:textId="77777777" w:rsidR="00A54271" w:rsidRDefault="00A54271" w:rsidP="00C35200">
      <w:pPr>
        <w:autoSpaceDE w:val="0"/>
        <w:autoSpaceDN w:val="0"/>
        <w:spacing w:before="0"/>
        <w:ind w:left="360"/>
        <w:rPr>
          <w:rFonts w:cs="Arial"/>
          <w:sz w:val="24"/>
          <w:szCs w:val="24"/>
        </w:rPr>
      </w:pPr>
    </w:p>
    <w:p w14:paraId="49C6722B" w14:textId="77777777" w:rsidR="00A54271" w:rsidRDefault="00A54271" w:rsidP="00C35200">
      <w:pPr>
        <w:autoSpaceDE w:val="0"/>
        <w:autoSpaceDN w:val="0"/>
        <w:spacing w:before="0"/>
        <w:ind w:left="360"/>
        <w:rPr>
          <w:rFonts w:cs="Arial"/>
          <w:sz w:val="24"/>
          <w:szCs w:val="24"/>
        </w:rPr>
      </w:pPr>
    </w:p>
    <w:p w14:paraId="5D16B562" w14:textId="77777777" w:rsidR="00A54271" w:rsidRDefault="00A54271" w:rsidP="00C35200">
      <w:pPr>
        <w:autoSpaceDE w:val="0"/>
        <w:autoSpaceDN w:val="0"/>
        <w:spacing w:before="0"/>
        <w:ind w:left="360"/>
        <w:rPr>
          <w:rFonts w:cs="Arial"/>
          <w:sz w:val="24"/>
          <w:szCs w:val="24"/>
        </w:rPr>
      </w:pPr>
    </w:p>
    <w:p w14:paraId="4B3961AB" w14:textId="77777777" w:rsidR="00A54271" w:rsidRDefault="00A54271" w:rsidP="00C35200">
      <w:pPr>
        <w:autoSpaceDE w:val="0"/>
        <w:autoSpaceDN w:val="0"/>
        <w:spacing w:before="0"/>
        <w:ind w:left="360"/>
        <w:rPr>
          <w:rFonts w:cs="Arial"/>
          <w:sz w:val="24"/>
          <w:szCs w:val="24"/>
        </w:rPr>
      </w:pPr>
    </w:p>
    <w:p w14:paraId="7364BAA1" w14:textId="77777777" w:rsidR="00A54271" w:rsidRDefault="00A54271" w:rsidP="00C35200">
      <w:pPr>
        <w:autoSpaceDE w:val="0"/>
        <w:autoSpaceDN w:val="0"/>
        <w:spacing w:before="0"/>
        <w:ind w:left="360"/>
        <w:rPr>
          <w:rFonts w:cs="Arial"/>
          <w:sz w:val="24"/>
          <w:szCs w:val="24"/>
        </w:rPr>
      </w:pPr>
    </w:p>
    <w:p w14:paraId="7A58A6B3" w14:textId="77777777" w:rsidR="00A54271" w:rsidRDefault="00A54271" w:rsidP="00C35200">
      <w:pPr>
        <w:autoSpaceDE w:val="0"/>
        <w:autoSpaceDN w:val="0"/>
        <w:spacing w:before="0"/>
        <w:ind w:left="360"/>
        <w:rPr>
          <w:rFonts w:cs="Arial"/>
          <w:sz w:val="24"/>
          <w:szCs w:val="24"/>
        </w:rPr>
      </w:pPr>
    </w:p>
    <w:p w14:paraId="360016BE" w14:textId="77777777" w:rsidR="00A54271" w:rsidRDefault="00A54271" w:rsidP="00C35200">
      <w:pPr>
        <w:autoSpaceDE w:val="0"/>
        <w:autoSpaceDN w:val="0"/>
        <w:spacing w:before="0"/>
        <w:ind w:left="360"/>
        <w:rPr>
          <w:rFonts w:cs="Arial"/>
          <w:sz w:val="24"/>
          <w:szCs w:val="24"/>
        </w:rPr>
      </w:pPr>
    </w:p>
    <w:p w14:paraId="3C753849" w14:textId="77777777" w:rsidR="00A54271" w:rsidRDefault="00A54271" w:rsidP="00C35200">
      <w:pPr>
        <w:autoSpaceDE w:val="0"/>
        <w:autoSpaceDN w:val="0"/>
        <w:spacing w:before="0"/>
        <w:ind w:left="360"/>
        <w:rPr>
          <w:rFonts w:cs="Arial"/>
          <w:sz w:val="24"/>
          <w:szCs w:val="24"/>
        </w:rPr>
      </w:pPr>
    </w:p>
    <w:p w14:paraId="77FD2A5F" w14:textId="77777777" w:rsidR="00A54271" w:rsidRDefault="00A54271" w:rsidP="00C35200">
      <w:pPr>
        <w:autoSpaceDE w:val="0"/>
        <w:autoSpaceDN w:val="0"/>
        <w:spacing w:before="0"/>
        <w:ind w:left="360"/>
        <w:rPr>
          <w:rFonts w:cs="Arial"/>
          <w:sz w:val="24"/>
          <w:szCs w:val="24"/>
        </w:rPr>
      </w:pPr>
    </w:p>
    <w:p w14:paraId="464F8741" w14:textId="77777777" w:rsidR="00A54271" w:rsidRDefault="00A54271" w:rsidP="00C35200">
      <w:pPr>
        <w:autoSpaceDE w:val="0"/>
        <w:autoSpaceDN w:val="0"/>
        <w:spacing w:before="0"/>
        <w:ind w:left="360"/>
        <w:rPr>
          <w:rFonts w:cs="Arial"/>
          <w:sz w:val="24"/>
          <w:szCs w:val="24"/>
        </w:rPr>
      </w:pPr>
    </w:p>
    <w:p w14:paraId="7404B57B" w14:textId="77777777" w:rsidR="00A54271" w:rsidRDefault="00A54271" w:rsidP="00C35200">
      <w:pPr>
        <w:autoSpaceDE w:val="0"/>
        <w:autoSpaceDN w:val="0"/>
        <w:spacing w:before="0"/>
        <w:ind w:left="360"/>
        <w:rPr>
          <w:rFonts w:cs="Arial"/>
          <w:sz w:val="24"/>
          <w:szCs w:val="24"/>
        </w:rPr>
      </w:pPr>
    </w:p>
    <w:p w14:paraId="73B32CF6" w14:textId="77777777" w:rsidR="00A54271" w:rsidRDefault="00A54271" w:rsidP="00C35200">
      <w:pPr>
        <w:autoSpaceDE w:val="0"/>
        <w:autoSpaceDN w:val="0"/>
        <w:spacing w:before="0"/>
        <w:ind w:left="360"/>
        <w:rPr>
          <w:rFonts w:cs="Arial"/>
          <w:sz w:val="24"/>
          <w:szCs w:val="24"/>
        </w:rPr>
      </w:pPr>
    </w:p>
    <w:p w14:paraId="3BD0CE2E" w14:textId="77777777" w:rsidR="00A54271" w:rsidRDefault="00A54271" w:rsidP="00C35200">
      <w:pPr>
        <w:autoSpaceDE w:val="0"/>
        <w:autoSpaceDN w:val="0"/>
        <w:spacing w:before="0"/>
        <w:ind w:left="360"/>
        <w:rPr>
          <w:rFonts w:cs="Arial"/>
          <w:sz w:val="24"/>
          <w:szCs w:val="24"/>
        </w:rPr>
      </w:pPr>
    </w:p>
    <w:p w14:paraId="54829B71" w14:textId="77777777" w:rsidR="00A54271" w:rsidRDefault="00A54271" w:rsidP="00C35200">
      <w:pPr>
        <w:autoSpaceDE w:val="0"/>
        <w:autoSpaceDN w:val="0"/>
        <w:spacing w:before="0"/>
        <w:ind w:left="360"/>
        <w:rPr>
          <w:rFonts w:cs="Arial"/>
          <w:sz w:val="24"/>
          <w:szCs w:val="24"/>
        </w:rPr>
      </w:pPr>
    </w:p>
    <w:p w14:paraId="31922AFF" w14:textId="77777777" w:rsidR="00A54271" w:rsidRDefault="00A54271" w:rsidP="00C35200">
      <w:pPr>
        <w:autoSpaceDE w:val="0"/>
        <w:autoSpaceDN w:val="0"/>
        <w:spacing w:before="0"/>
        <w:ind w:left="360"/>
        <w:rPr>
          <w:rFonts w:cs="Arial"/>
          <w:sz w:val="24"/>
          <w:szCs w:val="24"/>
        </w:rPr>
      </w:pPr>
    </w:p>
    <w:p w14:paraId="4F885685" w14:textId="77777777" w:rsidR="00A54271" w:rsidRDefault="00A54271" w:rsidP="00C35200">
      <w:pPr>
        <w:autoSpaceDE w:val="0"/>
        <w:autoSpaceDN w:val="0"/>
        <w:spacing w:before="0"/>
        <w:ind w:left="360"/>
        <w:rPr>
          <w:rFonts w:cs="Arial"/>
          <w:sz w:val="24"/>
          <w:szCs w:val="24"/>
        </w:rPr>
      </w:pPr>
    </w:p>
    <w:p w14:paraId="3C6C1D02" w14:textId="77777777" w:rsidR="00A54271" w:rsidRDefault="00A54271" w:rsidP="00C35200">
      <w:pPr>
        <w:autoSpaceDE w:val="0"/>
        <w:autoSpaceDN w:val="0"/>
        <w:spacing w:before="0"/>
        <w:ind w:left="360"/>
        <w:rPr>
          <w:rFonts w:cs="Arial"/>
          <w:sz w:val="24"/>
          <w:szCs w:val="24"/>
        </w:rPr>
      </w:pPr>
    </w:p>
    <w:p w14:paraId="1AA1B6C3" w14:textId="77777777" w:rsidR="00A54271" w:rsidRDefault="00A54271" w:rsidP="00C35200">
      <w:pPr>
        <w:autoSpaceDE w:val="0"/>
        <w:autoSpaceDN w:val="0"/>
        <w:spacing w:before="0"/>
        <w:ind w:left="360"/>
        <w:rPr>
          <w:rFonts w:cs="Arial"/>
          <w:sz w:val="24"/>
          <w:szCs w:val="24"/>
        </w:rPr>
      </w:pPr>
    </w:p>
    <w:p w14:paraId="48ED12EF" w14:textId="77777777" w:rsidR="00A54271" w:rsidRDefault="00A54271" w:rsidP="00C35200">
      <w:pPr>
        <w:autoSpaceDE w:val="0"/>
        <w:autoSpaceDN w:val="0"/>
        <w:spacing w:before="0"/>
        <w:ind w:left="360"/>
        <w:rPr>
          <w:rFonts w:cs="Arial"/>
          <w:sz w:val="24"/>
          <w:szCs w:val="24"/>
        </w:rPr>
      </w:pPr>
    </w:p>
    <w:p w14:paraId="49FC283A" w14:textId="77777777" w:rsidR="00A54271" w:rsidRDefault="00A54271" w:rsidP="00C35200">
      <w:pPr>
        <w:autoSpaceDE w:val="0"/>
        <w:autoSpaceDN w:val="0"/>
        <w:spacing w:before="0"/>
        <w:ind w:left="360"/>
        <w:rPr>
          <w:rFonts w:cs="Arial"/>
          <w:sz w:val="24"/>
          <w:szCs w:val="24"/>
        </w:rPr>
      </w:pPr>
    </w:p>
    <w:p w14:paraId="69A004E5" w14:textId="77777777" w:rsidR="00A54271" w:rsidRDefault="00A54271" w:rsidP="00C35200">
      <w:pPr>
        <w:autoSpaceDE w:val="0"/>
        <w:autoSpaceDN w:val="0"/>
        <w:spacing w:before="0"/>
        <w:ind w:left="360"/>
        <w:rPr>
          <w:rFonts w:cs="Arial"/>
          <w:sz w:val="24"/>
          <w:szCs w:val="24"/>
        </w:rPr>
      </w:pPr>
    </w:p>
    <w:p w14:paraId="3AE8BE80" w14:textId="77777777" w:rsidR="00A54271" w:rsidRDefault="00A54271" w:rsidP="00C35200">
      <w:pPr>
        <w:autoSpaceDE w:val="0"/>
        <w:autoSpaceDN w:val="0"/>
        <w:spacing w:before="0"/>
        <w:ind w:left="360"/>
        <w:rPr>
          <w:rFonts w:cs="Arial"/>
          <w:sz w:val="24"/>
          <w:szCs w:val="24"/>
        </w:rPr>
      </w:pPr>
    </w:p>
    <w:p w14:paraId="0DE11144" w14:textId="77777777" w:rsidR="00A54271" w:rsidRDefault="00A54271" w:rsidP="00C35200">
      <w:pPr>
        <w:autoSpaceDE w:val="0"/>
        <w:autoSpaceDN w:val="0"/>
        <w:spacing w:before="0"/>
        <w:ind w:left="360"/>
        <w:rPr>
          <w:rFonts w:cs="Arial"/>
          <w:sz w:val="24"/>
          <w:szCs w:val="24"/>
        </w:rPr>
      </w:pPr>
    </w:p>
    <w:p w14:paraId="0E600C3D" w14:textId="77777777" w:rsidR="00A54271" w:rsidRDefault="00A54271" w:rsidP="00C35200">
      <w:pPr>
        <w:autoSpaceDE w:val="0"/>
        <w:autoSpaceDN w:val="0"/>
        <w:spacing w:before="0"/>
        <w:ind w:left="360"/>
        <w:rPr>
          <w:rFonts w:cs="Arial"/>
          <w:sz w:val="24"/>
          <w:szCs w:val="24"/>
        </w:rPr>
      </w:pPr>
    </w:p>
    <w:p w14:paraId="15C22BEC" w14:textId="77777777" w:rsidR="00A54271" w:rsidRDefault="00A54271" w:rsidP="00C35200">
      <w:pPr>
        <w:autoSpaceDE w:val="0"/>
        <w:autoSpaceDN w:val="0"/>
        <w:spacing w:before="0"/>
        <w:ind w:left="360"/>
        <w:rPr>
          <w:rFonts w:cs="Arial"/>
          <w:sz w:val="24"/>
          <w:szCs w:val="24"/>
        </w:rPr>
      </w:pPr>
    </w:p>
    <w:p w14:paraId="551BB335" w14:textId="77777777" w:rsidR="00A54271" w:rsidRDefault="00A54271" w:rsidP="00C35200">
      <w:pPr>
        <w:autoSpaceDE w:val="0"/>
        <w:autoSpaceDN w:val="0"/>
        <w:spacing w:before="0"/>
        <w:ind w:left="360"/>
        <w:rPr>
          <w:rFonts w:cs="Arial"/>
          <w:sz w:val="24"/>
          <w:szCs w:val="24"/>
        </w:rPr>
      </w:pPr>
    </w:p>
    <w:p w14:paraId="22B6D41E" w14:textId="77777777" w:rsidR="00A54271" w:rsidRDefault="00A54271" w:rsidP="00C35200">
      <w:pPr>
        <w:autoSpaceDE w:val="0"/>
        <w:autoSpaceDN w:val="0"/>
        <w:spacing w:before="0"/>
        <w:ind w:left="360"/>
        <w:rPr>
          <w:rFonts w:cs="Arial"/>
          <w:sz w:val="24"/>
          <w:szCs w:val="24"/>
        </w:rPr>
      </w:pPr>
    </w:p>
    <w:p w14:paraId="5AF450E6" w14:textId="77777777" w:rsidR="00A54271" w:rsidRDefault="00A54271" w:rsidP="00C35200">
      <w:pPr>
        <w:autoSpaceDE w:val="0"/>
        <w:autoSpaceDN w:val="0"/>
        <w:spacing w:before="0"/>
        <w:ind w:left="360"/>
        <w:rPr>
          <w:rFonts w:cs="Arial"/>
          <w:sz w:val="24"/>
          <w:szCs w:val="24"/>
        </w:rPr>
      </w:pPr>
    </w:p>
    <w:p w14:paraId="69D064C3" w14:textId="77777777" w:rsidR="00A54271" w:rsidRDefault="00A54271" w:rsidP="00C35200">
      <w:pPr>
        <w:autoSpaceDE w:val="0"/>
        <w:autoSpaceDN w:val="0"/>
        <w:spacing w:before="0"/>
        <w:ind w:left="360"/>
        <w:rPr>
          <w:rFonts w:cs="Arial"/>
          <w:sz w:val="24"/>
          <w:szCs w:val="24"/>
        </w:rPr>
      </w:pPr>
    </w:p>
    <w:p w14:paraId="7AB68B8A" w14:textId="77777777" w:rsidR="00A54271" w:rsidRDefault="00A54271" w:rsidP="00C35200">
      <w:pPr>
        <w:autoSpaceDE w:val="0"/>
        <w:autoSpaceDN w:val="0"/>
        <w:spacing w:before="0"/>
        <w:ind w:left="360"/>
        <w:rPr>
          <w:rFonts w:cs="Arial"/>
          <w:sz w:val="24"/>
          <w:szCs w:val="24"/>
        </w:rPr>
      </w:pPr>
    </w:p>
    <w:p w14:paraId="48143341" w14:textId="77777777" w:rsidR="00A54271" w:rsidRDefault="00A54271" w:rsidP="00C35200">
      <w:pPr>
        <w:autoSpaceDE w:val="0"/>
        <w:autoSpaceDN w:val="0"/>
        <w:spacing w:before="0"/>
        <w:ind w:left="360"/>
        <w:rPr>
          <w:rFonts w:cs="Arial"/>
          <w:sz w:val="24"/>
          <w:szCs w:val="24"/>
        </w:rPr>
      </w:pPr>
    </w:p>
    <w:p w14:paraId="49FF23D9" w14:textId="77777777" w:rsidR="00A54271" w:rsidRDefault="00A54271" w:rsidP="00C35200">
      <w:pPr>
        <w:autoSpaceDE w:val="0"/>
        <w:autoSpaceDN w:val="0"/>
        <w:spacing w:before="0"/>
        <w:ind w:left="360"/>
        <w:rPr>
          <w:rFonts w:cs="Arial"/>
          <w:sz w:val="24"/>
          <w:szCs w:val="24"/>
        </w:rPr>
      </w:pPr>
    </w:p>
    <w:p w14:paraId="5C0F1080" w14:textId="77777777" w:rsidR="00A54271" w:rsidRDefault="00A54271" w:rsidP="00C35200">
      <w:pPr>
        <w:autoSpaceDE w:val="0"/>
        <w:autoSpaceDN w:val="0"/>
        <w:spacing w:before="0"/>
        <w:ind w:left="360"/>
        <w:rPr>
          <w:rFonts w:cs="Arial"/>
          <w:sz w:val="24"/>
          <w:szCs w:val="24"/>
        </w:rPr>
      </w:pPr>
    </w:p>
    <w:p w14:paraId="48F8E214" w14:textId="77777777" w:rsidR="00A54271" w:rsidRDefault="00A54271" w:rsidP="00C35200">
      <w:pPr>
        <w:autoSpaceDE w:val="0"/>
        <w:autoSpaceDN w:val="0"/>
        <w:spacing w:before="0"/>
        <w:ind w:left="360"/>
        <w:rPr>
          <w:rFonts w:cs="Arial"/>
          <w:sz w:val="24"/>
          <w:szCs w:val="24"/>
        </w:rPr>
      </w:pPr>
    </w:p>
    <w:p w14:paraId="0F060278" w14:textId="77777777" w:rsidR="00A54271" w:rsidRPr="00176575" w:rsidRDefault="00A54271" w:rsidP="00C35200">
      <w:pPr>
        <w:autoSpaceDE w:val="0"/>
        <w:autoSpaceDN w:val="0"/>
        <w:spacing w:before="0"/>
        <w:ind w:left="360"/>
        <w:rPr>
          <w:rFonts w:cs="Arial"/>
          <w:sz w:val="24"/>
          <w:szCs w:val="24"/>
        </w:rPr>
      </w:pPr>
    </w:p>
    <w:p w14:paraId="749969F7" w14:textId="77777777" w:rsidR="009B398F" w:rsidRDefault="00756A02" w:rsidP="00751353">
      <w:pPr>
        <w:pStyle w:val="Heading10"/>
        <w:numPr>
          <w:ilvl w:val="0"/>
          <w:numId w:val="20"/>
        </w:numPr>
        <w:jc w:val="both"/>
        <w:rPr>
          <w:rFonts w:cs="Arial"/>
          <w:sz w:val="24"/>
          <w:szCs w:val="24"/>
        </w:rPr>
      </w:pPr>
      <w:bookmarkStart w:id="13"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3"/>
    </w:p>
    <w:p w14:paraId="3C8327A9" w14:textId="77777777"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14:paraId="602B35F3" w14:textId="77777777" w:rsidTr="009B398F">
        <w:trPr>
          <w:trHeight w:val="624"/>
          <w:jc w:val="center"/>
        </w:trPr>
        <w:tc>
          <w:tcPr>
            <w:tcW w:w="729" w:type="dxa"/>
            <w:shd w:val="clear" w:color="auto" w:fill="F2F2F2" w:themeFill="background1" w:themeFillShade="F2"/>
            <w:vAlign w:val="center"/>
          </w:tcPr>
          <w:p w14:paraId="0E954CD9" w14:textId="77777777"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14:paraId="10B1DB21" w14:textId="77777777" w:rsidR="009B398F" w:rsidRPr="00AC7EA2" w:rsidRDefault="009B398F" w:rsidP="009B398F">
            <w:pPr>
              <w:spacing w:before="0"/>
              <w:ind w:right="-180"/>
              <w:contextualSpacing/>
              <w:jc w:val="center"/>
              <w:rPr>
                <w:rFonts w:cs="Arial"/>
                <w:b/>
                <w:lang w:val="sr-Cyrl-CS"/>
              </w:rPr>
            </w:pPr>
            <w:r w:rsidRPr="00AC7EA2">
              <w:rPr>
                <w:rFonts w:cs="Arial"/>
                <w:b/>
                <w:lang w:val="sr-Cyrl-RS"/>
              </w:rPr>
              <w:t>4</w:t>
            </w:r>
            <w:r w:rsidRPr="00AC7EA2">
              <w:rPr>
                <w:rFonts w:cs="Arial"/>
                <w:b/>
                <w:lang w:val="sr-Cyrl-CS"/>
              </w:rPr>
              <w:t>.1</w:t>
            </w:r>
            <w:r w:rsidRPr="00AC7EA2">
              <w:rPr>
                <w:rFonts w:cs="Arial"/>
                <w:b/>
                <w:lang w:val="sr-Cyrl-RS"/>
              </w:rPr>
              <w:t xml:space="preserve">  </w:t>
            </w:r>
            <w:r w:rsidRPr="00AC7EA2">
              <w:rPr>
                <w:rFonts w:cs="Arial"/>
                <w:b/>
                <w:lang w:val="sr-Cyrl-CS"/>
              </w:rPr>
              <w:t xml:space="preserve">ОБАВЕЗНИ УСЛОВИ </w:t>
            </w:r>
          </w:p>
          <w:p w14:paraId="1230409B" w14:textId="77777777"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14:paraId="24850125" w14:textId="77777777" w:rsidTr="009B398F">
        <w:trPr>
          <w:jc w:val="center"/>
        </w:trPr>
        <w:tc>
          <w:tcPr>
            <w:tcW w:w="729" w:type="dxa"/>
            <w:vAlign w:val="center"/>
          </w:tcPr>
          <w:p w14:paraId="74C19B98" w14:textId="77777777" w:rsidR="00175774" w:rsidRPr="00AC7EA2" w:rsidRDefault="00175774" w:rsidP="003A4822">
            <w:pPr>
              <w:jc w:val="center"/>
              <w:rPr>
                <w:rFonts w:cs="Arial"/>
              </w:rPr>
            </w:pPr>
            <w:r w:rsidRPr="00AC7EA2">
              <w:rPr>
                <w:rFonts w:cs="Arial"/>
              </w:rPr>
              <w:t>1.</w:t>
            </w:r>
          </w:p>
        </w:tc>
        <w:tc>
          <w:tcPr>
            <w:tcW w:w="8905" w:type="dxa"/>
            <w:vAlign w:val="center"/>
          </w:tcPr>
          <w:p w14:paraId="427AFAC6"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02F34EC8" w14:textId="77777777"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14:paraId="4B2201C2" w14:textId="77777777" w:rsidR="00BC06D5" w:rsidRPr="00AC7EA2" w:rsidRDefault="00BC06D5" w:rsidP="009B398F">
            <w:pPr>
              <w:autoSpaceDE w:val="0"/>
              <w:autoSpaceDN w:val="0"/>
              <w:adjustRightInd w:val="0"/>
              <w:spacing w:before="0"/>
              <w:contextualSpacing/>
              <w:rPr>
                <w:rFonts w:cs="Arial"/>
                <w:b/>
                <w:lang w:val="pl-PL"/>
              </w:rPr>
            </w:pPr>
          </w:p>
          <w:p w14:paraId="72AA44AB" w14:textId="77777777"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0919591F" w14:textId="77777777"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14:paraId="2C7CBDA0" w14:textId="77777777"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14:paraId="488361EA" w14:textId="77777777" w:rsidR="00BC06D5" w:rsidRPr="00AC7EA2" w:rsidRDefault="00BC06D5" w:rsidP="00BC06D5">
            <w:pPr>
              <w:tabs>
                <w:tab w:val="left" w:pos="680"/>
              </w:tabs>
              <w:snapToGrid w:val="0"/>
              <w:spacing w:before="0"/>
              <w:ind w:left="292" w:hanging="292"/>
              <w:contextualSpacing/>
              <w:rPr>
                <w:rFonts w:eastAsia="Calibri" w:cs="Arial"/>
                <w:lang w:val="ru-RU"/>
              </w:rPr>
            </w:pPr>
          </w:p>
          <w:p w14:paraId="73503016" w14:textId="77777777"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14:paraId="6651B347" w14:textId="77777777"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14:paraId="67578B39" w14:textId="77777777"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14:paraId="5ADF6367" w14:textId="77777777" w:rsidTr="009B398F">
        <w:trPr>
          <w:trHeight w:val="2060"/>
          <w:jc w:val="center"/>
        </w:trPr>
        <w:tc>
          <w:tcPr>
            <w:tcW w:w="729" w:type="dxa"/>
            <w:vAlign w:val="center"/>
          </w:tcPr>
          <w:p w14:paraId="1D89B073" w14:textId="77777777" w:rsidR="00175774" w:rsidRPr="00AC7EA2" w:rsidRDefault="00175774" w:rsidP="003A4822">
            <w:pPr>
              <w:jc w:val="center"/>
              <w:rPr>
                <w:rFonts w:cs="Arial"/>
              </w:rPr>
            </w:pPr>
            <w:r w:rsidRPr="00AC7EA2">
              <w:rPr>
                <w:rFonts w:cs="Arial"/>
              </w:rPr>
              <w:t>2.</w:t>
            </w:r>
          </w:p>
        </w:tc>
        <w:tc>
          <w:tcPr>
            <w:tcW w:w="8905" w:type="dxa"/>
            <w:vAlign w:val="center"/>
          </w:tcPr>
          <w:p w14:paraId="4642F49C"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11AECD6E" w14:textId="77777777"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14:paraId="7A0BB6BF" w14:textId="77777777" w:rsidR="009B398F" w:rsidRPr="00AC7EA2" w:rsidRDefault="009B398F" w:rsidP="009B398F">
            <w:pPr>
              <w:autoSpaceDE w:val="0"/>
              <w:autoSpaceDN w:val="0"/>
              <w:adjustRightInd w:val="0"/>
              <w:spacing w:before="0"/>
              <w:contextualSpacing/>
              <w:rPr>
                <w:rFonts w:cs="Arial"/>
                <w:b/>
                <w:lang w:val="ru-RU"/>
              </w:rPr>
            </w:pPr>
          </w:p>
          <w:p w14:paraId="2E6EA9A9" w14:textId="77777777"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14:paraId="666F7E00" w14:textId="77777777"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14:paraId="5E41BC63" w14:textId="77777777"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14:paraId="1AE4FB82" w14:textId="77777777"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14:paraId="5D916006" w14:textId="77777777"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1DB00E" w14:textId="77777777"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A153A">
              <w:rPr>
                <w:rFonts w:cs="Arial"/>
                <w:lang w:val="ru-RU"/>
              </w:rPr>
              <w:t>и</w:t>
            </w:r>
            <w:r w:rsidRPr="00615150">
              <w:rPr>
                <w:rFonts w:cs="Arial"/>
                <w:lang w:val="ru-RU"/>
              </w:rPr>
              <w:t xml:space="preserve"> </w:t>
            </w:r>
            <w:r w:rsidRPr="00AC7EA2">
              <w:rPr>
                <w:rFonts w:cs="Arial"/>
                <w:lang w:val="ru-RU"/>
              </w:rPr>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66F7D5CF" w14:textId="77777777" w:rsidR="00175774" w:rsidRPr="00AC7EA2" w:rsidRDefault="00175774" w:rsidP="00BC06D5">
            <w:pPr>
              <w:spacing w:before="0"/>
              <w:contextualSpacing/>
              <w:rPr>
                <w:rFonts w:cs="Arial"/>
                <w:lang w:val="ru-RU"/>
              </w:rPr>
            </w:pPr>
            <w:r w:rsidRPr="00AC7EA2">
              <w:rPr>
                <w:rFonts w:cs="Arial"/>
                <w:b/>
                <w:lang w:val="ru-RU"/>
              </w:rPr>
              <w:lastRenderedPageBreak/>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14:paraId="4CD26667" w14:textId="77777777" w:rsidR="00BC06D5" w:rsidRPr="00AC7EA2" w:rsidRDefault="00BC06D5" w:rsidP="00BC06D5">
            <w:pPr>
              <w:spacing w:before="0"/>
              <w:contextualSpacing/>
              <w:rPr>
                <w:rFonts w:cs="Arial"/>
                <w:lang w:val="ru-RU"/>
              </w:rPr>
            </w:pPr>
          </w:p>
          <w:p w14:paraId="3EAF4F17" w14:textId="77777777"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14:paraId="6679FEBE"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712EB39C"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14:paraId="27AD59CA"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14:paraId="405A666F" w14:textId="77777777"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14:paraId="6718982C" w14:textId="77777777" w:rsidR="00BA600C" w:rsidRPr="00AC7EA2" w:rsidRDefault="00BA600C" w:rsidP="00BA600C">
            <w:pPr>
              <w:tabs>
                <w:tab w:val="left" w:pos="434"/>
              </w:tabs>
              <w:snapToGrid w:val="0"/>
              <w:spacing w:before="0"/>
              <w:ind w:left="434"/>
              <w:contextualSpacing/>
              <w:jc w:val="left"/>
              <w:rPr>
                <w:rFonts w:cs="Arial"/>
                <w:lang w:val="ru-RU"/>
              </w:rPr>
            </w:pPr>
          </w:p>
          <w:p w14:paraId="3592C6BF" w14:textId="77777777"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14:paraId="75580324" w14:textId="77777777" w:rsidTr="009B398F">
        <w:trPr>
          <w:trHeight w:val="70"/>
          <w:jc w:val="center"/>
        </w:trPr>
        <w:tc>
          <w:tcPr>
            <w:tcW w:w="729" w:type="dxa"/>
            <w:vAlign w:val="center"/>
          </w:tcPr>
          <w:p w14:paraId="46F55456" w14:textId="77777777" w:rsidR="0052364F" w:rsidRPr="00AC7EA2" w:rsidRDefault="00175774" w:rsidP="0052364F">
            <w:pPr>
              <w:jc w:val="center"/>
              <w:rPr>
                <w:rFonts w:cs="Arial"/>
              </w:rPr>
            </w:pPr>
            <w:r w:rsidRPr="00AC7EA2">
              <w:rPr>
                <w:rFonts w:cs="Arial"/>
              </w:rPr>
              <w:lastRenderedPageBreak/>
              <w:t>3.</w:t>
            </w:r>
          </w:p>
        </w:tc>
        <w:tc>
          <w:tcPr>
            <w:tcW w:w="8905" w:type="dxa"/>
            <w:vAlign w:val="center"/>
          </w:tcPr>
          <w:p w14:paraId="4CB152FD" w14:textId="77777777" w:rsidR="009B398F" w:rsidRPr="00AC7EA2" w:rsidRDefault="00175774" w:rsidP="009B398F">
            <w:pPr>
              <w:snapToGrid w:val="0"/>
              <w:spacing w:before="0"/>
              <w:contextualSpacing/>
              <w:rPr>
                <w:rFonts w:cs="Arial"/>
                <w:lang w:val="ru-RU"/>
              </w:rPr>
            </w:pPr>
            <w:r w:rsidRPr="00AC7EA2">
              <w:rPr>
                <w:rFonts w:cs="Arial"/>
                <w:lang w:val="ru-RU"/>
              </w:rPr>
              <w:t>Услов</w:t>
            </w:r>
          </w:p>
          <w:p w14:paraId="49C99564" w14:textId="77777777"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14:paraId="5575033B" w14:textId="77777777" w:rsidR="00BC06D5" w:rsidRPr="00AC7EA2" w:rsidRDefault="00BC06D5" w:rsidP="009B398F">
            <w:pPr>
              <w:snapToGrid w:val="0"/>
              <w:spacing w:before="0"/>
              <w:contextualSpacing/>
              <w:rPr>
                <w:rFonts w:cs="Arial"/>
                <w:b/>
                <w:lang w:val="ru-RU"/>
              </w:rPr>
            </w:pPr>
          </w:p>
          <w:p w14:paraId="0509C97A" w14:textId="77777777"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6382F508" w14:textId="77777777"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14:paraId="31FF1816" w14:textId="77777777"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14:paraId="224BD837" w14:textId="77777777"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14:paraId="52B26FC0" w14:textId="77777777" w:rsidR="00175774" w:rsidRPr="00AC7EA2" w:rsidRDefault="00175774" w:rsidP="009B398F">
            <w:pPr>
              <w:spacing w:before="0"/>
              <w:contextualSpacing/>
              <w:rPr>
                <w:rFonts w:cs="Arial"/>
                <w:lang w:val="ru-RU"/>
              </w:rPr>
            </w:pPr>
            <w:r w:rsidRPr="00AC7EA2">
              <w:rPr>
                <w:rFonts w:eastAsia="Calibri" w:cs="Arial"/>
                <w:lang w:val="ru-RU"/>
              </w:rPr>
              <w:t xml:space="preserve"> </w:t>
            </w:r>
          </w:p>
          <w:p w14:paraId="2275F451" w14:textId="77777777" w:rsidR="00175774" w:rsidRPr="00AC7EA2" w:rsidRDefault="00BC06D5" w:rsidP="009B398F">
            <w:pPr>
              <w:spacing w:before="0"/>
              <w:ind w:right="122"/>
              <w:contextualSpacing/>
              <w:rPr>
                <w:rFonts w:cs="Arial"/>
                <w:i/>
                <w:lang w:val="ru-RU"/>
              </w:rPr>
            </w:pPr>
            <w:r w:rsidRPr="00AC7EA2">
              <w:rPr>
                <w:rFonts w:cs="Arial"/>
                <w:i/>
                <w:lang w:val="ru-RU"/>
              </w:rPr>
              <w:t>Напомена</w:t>
            </w:r>
          </w:p>
          <w:p w14:paraId="222A798E" w14:textId="77777777"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14:paraId="528603EB" w14:textId="77777777"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14:paraId="7A512536" w14:textId="77777777"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14:paraId="160D7677" w14:textId="77777777"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D8671CC" w14:textId="77777777" w:rsidR="00BA600C" w:rsidRPr="00AC7EA2" w:rsidRDefault="00BA600C" w:rsidP="00BA600C">
            <w:pPr>
              <w:tabs>
                <w:tab w:val="left" w:pos="680"/>
              </w:tabs>
              <w:snapToGrid w:val="0"/>
              <w:spacing w:before="0"/>
              <w:ind w:left="434"/>
              <w:contextualSpacing/>
              <w:jc w:val="left"/>
              <w:rPr>
                <w:rFonts w:cs="Arial"/>
                <w:lang w:val="ru-RU"/>
              </w:rPr>
            </w:pPr>
          </w:p>
          <w:p w14:paraId="49C86C49" w14:textId="77777777"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14:paraId="28EF09CF" w14:textId="77777777" w:rsidR="00175774" w:rsidRPr="00AC7EA2" w:rsidRDefault="00175774" w:rsidP="003A4822">
            <w:pPr>
              <w:tabs>
                <w:tab w:val="left" w:pos="680"/>
              </w:tabs>
              <w:snapToGrid w:val="0"/>
              <w:contextualSpacing/>
              <w:rPr>
                <w:rFonts w:cs="Arial"/>
                <w:i/>
                <w:lang w:val="ru-RU"/>
              </w:rPr>
            </w:pPr>
          </w:p>
        </w:tc>
      </w:tr>
      <w:tr w:rsidR="00175774" w:rsidRPr="00AC7EA2" w14:paraId="31A09D8C" w14:textId="77777777" w:rsidTr="009B398F">
        <w:trPr>
          <w:jc w:val="center"/>
        </w:trPr>
        <w:tc>
          <w:tcPr>
            <w:tcW w:w="729" w:type="dxa"/>
            <w:vAlign w:val="center"/>
          </w:tcPr>
          <w:p w14:paraId="4C7D7E14" w14:textId="77777777" w:rsidR="00175774" w:rsidRPr="00AC7EA2" w:rsidRDefault="00175774" w:rsidP="003A4822">
            <w:pPr>
              <w:jc w:val="center"/>
              <w:rPr>
                <w:rFonts w:cs="Arial"/>
              </w:rPr>
            </w:pPr>
            <w:r w:rsidRPr="00AC7EA2">
              <w:rPr>
                <w:rFonts w:cs="Arial"/>
              </w:rPr>
              <w:t xml:space="preserve">4. </w:t>
            </w:r>
          </w:p>
        </w:tc>
        <w:tc>
          <w:tcPr>
            <w:tcW w:w="8905" w:type="dxa"/>
          </w:tcPr>
          <w:p w14:paraId="055AA4CE" w14:textId="77777777" w:rsidR="00BC06D5" w:rsidRPr="00AC7EA2" w:rsidRDefault="00BC06D5" w:rsidP="00BC06D5">
            <w:pPr>
              <w:snapToGrid w:val="0"/>
              <w:spacing w:before="0"/>
              <w:contextualSpacing/>
              <w:rPr>
                <w:rFonts w:cs="Arial"/>
                <w:lang w:val="ru-RU"/>
              </w:rPr>
            </w:pPr>
            <w:r w:rsidRPr="00AC7EA2">
              <w:rPr>
                <w:rFonts w:cs="Arial"/>
                <w:lang w:val="ru-RU"/>
              </w:rPr>
              <w:t>Услов</w:t>
            </w:r>
          </w:p>
          <w:p w14:paraId="017116A8" w14:textId="77777777"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14:paraId="6A7ED7C3" w14:textId="77777777" w:rsidR="00BC06D5" w:rsidRPr="00AC7EA2" w:rsidRDefault="00BC06D5" w:rsidP="00BC06D5">
            <w:pPr>
              <w:snapToGrid w:val="0"/>
              <w:spacing w:before="0"/>
              <w:contextualSpacing/>
              <w:rPr>
                <w:rFonts w:cs="Arial"/>
                <w:b/>
                <w:lang w:val="ru-RU"/>
              </w:rPr>
            </w:pPr>
          </w:p>
          <w:p w14:paraId="1F283E8B" w14:textId="77777777"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14:paraId="65F40C3F" w14:textId="77777777"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p>
          <w:p w14:paraId="5E86BE1A" w14:textId="77777777" w:rsidR="005E487E" w:rsidRPr="00AC7EA2" w:rsidRDefault="00175774" w:rsidP="00BC06D5">
            <w:pPr>
              <w:snapToGrid w:val="0"/>
              <w:spacing w:before="0"/>
              <w:contextualSpacing/>
              <w:rPr>
                <w:rFonts w:cs="Arial"/>
                <w:lang w:val="sr-Cyrl-CS"/>
              </w:rPr>
            </w:pPr>
            <w:r w:rsidRPr="00AC7EA2">
              <w:rPr>
                <w:rFonts w:cs="Arial"/>
                <w:i/>
              </w:rPr>
              <w:t>Напомена</w:t>
            </w:r>
          </w:p>
          <w:p w14:paraId="7237D6E4" w14:textId="77777777"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14:paraId="633BD4CC" w14:textId="77777777"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lastRenderedPageBreak/>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14:paraId="095F8C93" w14:textId="77777777"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lang w:val="sr-Latn-RS"/>
              </w:rPr>
              <w:t xml:space="preserve">Уколико </w:t>
            </w:r>
            <w:r w:rsidRPr="00AC7EA2">
              <w:rPr>
                <w:rFonts w:cs="Arial"/>
                <w:i/>
                <w:iCs/>
                <w:lang w:val="sr-Cyrl-RS"/>
              </w:rPr>
              <w:t>понуђач подноси понуду са подизвођачима</w:t>
            </w:r>
            <w:r w:rsidRPr="00AC7EA2">
              <w:rPr>
                <w:rFonts w:cs="Arial"/>
                <w:i/>
                <w:iCs/>
                <w:lang w:val="sr-Latn-RS"/>
              </w:rPr>
              <w:t xml:space="preserve"> Изјава </w:t>
            </w:r>
            <w:r w:rsidRPr="00AC7EA2">
              <w:rPr>
                <w:rFonts w:cs="Arial"/>
                <w:i/>
                <w:iCs/>
                <w:lang w:val="sr-Cyrl-RS"/>
              </w:rPr>
              <w:t xml:space="preserve">(Образац 5а) </w:t>
            </w:r>
            <w:r w:rsidRPr="00AC7EA2">
              <w:rPr>
                <w:rFonts w:cs="Arial"/>
                <w:i/>
                <w:iCs/>
                <w:lang w:val="sr-Latn-RS"/>
              </w:rPr>
              <w:t xml:space="preserve">мора бити потписана од стране овлашћеног лица сваког </w:t>
            </w:r>
            <w:r w:rsidRPr="00AC7EA2">
              <w:rPr>
                <w:rFonts w:cs="Arial"/>
                <w:i/>
                <w:iCs/>
                <w:lang w:val="sr-Cyrl-RS"/>
              </w:rPr>
              <w:t xml:space="preserve">подизвођача и </w:t>
            </w:r>
            <w:r w:rsidRPr="00AC7EA2">
              <w:rPr>
                <w:rFonts w:cs="Arial"/>
                <w:i/>
                <w:iCs/>
                <w:lang w:val="sr-Latn-RS"/>
              </w:rPr>
              <w:t>оверена печатом</w:t>
            </w:r>
            <w:r w:rsidRPr="00AC7EA2">
              <w:rPr>
                <w:rFonts w:cs="Arial"/>
                <w:i/>
                <w:lang w:val="sr-Latn-RS"/>
              </w:rPr>
              <w:t>.</w:t>
            </w:r>
          </w:p>
        </w:tc>
      </w:tr>
      <w:tr w:rsidR="00BC06D5" w:rsidRPr="00AC7EA2" w14:paraId="512AD831" w14:textId="77777777" w:rsidTr="00BC06D5">
        <w:trPr>
          <w:trHeight w:val="367"/>
          <w:jc w:val="center"/>
        </w:trPr>
        <w:tc>
          <w:tcPr>
            <w:tcW w:w="9634" w:type="dxa"/>
            <w:gridSpan w:val="2"/>
            <w:shd w:val="clear" w:color="auto" w:fill="F2F2F2" w:themeFill="background1" w:themeFillShade="F2"/>
            <w:vAlign w:val="center"/>
          </w:tcPr>
          <w:p w14:paraId="79C8DBE6" w14:textId="77777777" w:rsidR="00BC06D5" w:rsidRPr="00AC7EA2" w:rsidRDefault="00BC06D5" w:rsidP="00BC06D5">
            <w:pPr>
              <w:spacing w:before="0"/>
              <w:ind w:right="-180"/>
              <w:contextualSpacing/>
              <w:jc w:val="center"/>
              <w:rPr>
                <w:rFonts w:cs="Arial"/>
                <w:b/>
                <w:i/>
                <w:color w:val="00B050"/>
                <w:lang w:val="sr-Cyrl-RS"/>
              </w:rPr>
            </w:pPr>
            <w:r w:rsidRPr="00AC7EA2">
              <w:rPr>
                <w:rFonts w:cs="Arial"/>
                <w:b/>
                <w:lang w:val="sr-Cyrl-RS"/>
              </w:rPr>
              <w:lastRenderedPageBreak/>
              <w:t>4</w:t>
            </w:r>
            <w:r w:rsidRPr="00AC7EA2">
              <w:rPr>
                <w:rFonts w:cs="Arial"/>
                <w:b/>
                <w:lang w:val="sr-Cyrl-CS"/>
              </w:rPr>
              <w:t>.</w:t>
            </w:r>
            <w:r w:rsidRPr="00AC7EA2">
              <w:rPr>
                <w:rFonts w:cs="Arial"/>
                <w:b/>
                <w:lang w:val="sr-Cyrl-RS"/>
              </w:rPr>
              <w:t xml:space="preserve">2  </w:t>
            </w:r>
            <w:r w:rsidRPr="00AC7EA2">
              <w:rPr>
                <w:rFonts w:cs="Arial"/>
                <w:b/>
                <w:lang w:val="sr-Cyrl-CS"/>
              </w:rPr>
              <w:t>ДОДАТНИ УСЛОВИ</w:t>
            </w:r>
            <w:r w:rsidRPr="00AC7EA2">
              <w:rPr>
                <w:rFonts w:cs="Arial"/>
                <w:b/>
                <w:lang w:val="sr-Cyrl-RS"/>
              </w:rPr>
              <w:t xml:space="preserve"> </w:t>
            </w:r>
          </w:p>
          <w:p w14:paraId="29A8F0CE" w14:textId="77777777" w:rsidR="00BC06D5" w:rsidRPr="00AC7EA2" w:rsidRDefault="00BC06D5" w:rsidP="00BC06D5">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175774" w:rsidRPr="00AC7EA2" w14:paraId="57F047E4" w14:textId="77777777" w:rsidTr="009B398F">
        <w:trPr>
          <w:jc w:val="center"/>
        </w:trPr>
        <w:tc>
          <w:tcPr>
            <w:tcW w:w="729" w:type="dxa"/>
            <w:vAlign w:val="center"/>
          </w:tcPr>
          <w:p w14:paraId="73B4A2F8" w14:textId="77777777" w:rsidR="00175774" w:rsidRPr="00AC7EA2" w:rsidRDefault="00831ECC" w:rsidP="003A4822">
            <w:pPr>
              <w:jc w:val="center"/>
              <w:rPr>
                <w:rFonts w:cs="Arial"/>
              </w:rPr>
            </w:pPr>
            <w:r>
              <w:rPr>
                <w:rFonts w:cs="Arial"/>
                <w:lang w:val="sr-Cyrl-RS"/>
              </w:rPr>
              <w:t>5</w:t>
            </w:r>
            <w:r w:rsidR="00175774" w:rsidRPr="00AC7EA2">
              <w:rPr>
                <w:rFonts w:cs="Arial"/>
              </w:rPr>
              <w:t>.</w:t>
            </w:r>
          </w:p>
        </w:tc>
        <w:tc>
          <w:tcPr>
            <w:tcW w:w="8905" w:type="dxa"/>
          </w:tcPr>
          <w:p w14:paraId="73DCF5C2" w14:textId="77777777"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14:paraId="7ECD0271" w14:textId="670808BD" w:rsidR="00831ECC" w:rsidRPr="007C466D" w:rsidRDefault="00831ECC" w:rsidP="00751353">
            <w:pPr>
              <w:pStyle w:val="ListParagraph"/>
              <w:numPr>
                <w:ilvl w:val="0"/>
                <w:numId w:val="34"/>
              </w:numPr>
              <w:autoSpaceDE w:val="0"/>
              <w:autoSpaceDN w:val="0"/>
              <w:adjustRightInd w:val="0"/>
              <w:spacing w:before="0" w:after="0" w:line="240" w:lineRule="auto"/>
              <w:rPr>
                <w:rFonts w:ascii="Arial" w:hAnsi="Arial" w:cs="Arial"/>
              </w:rPr>
            </w:pPr>
            <w:r w:rsidRPr="007C466D">
              <w:rPr>
                <w:rFonts w:ascii="Arial" w:hAnsi="Arial" w:cs="Arial"/>
              </w:rPr>
              <w:t xml:space="preserve">да није исказао губитак у пословању </w:t>
            </w:r>
            <w:r w:rsidRPr="007C466D">
              <w:rPr>
                <w:rFonts w:ascii="Arial" w:hAnsi="Arial" w:cs="Arial"/>
                <w:lang w:val="sr-Cyrl-CS"/>
              </w:rPr>
              <w:t xml:space="preserve">у обрачунској  </w:t>
            </w:r>
            <w:r w:rsidRPr="007C466D">
              <w:rPr>
                <w:rFonts w:ascii="Arial" w:hAnsi="Arial" w:cs="Arial"/>
              </w:rPr>
              <w:t>201</w:t>
            </w:r>
            <w:r w:rsidR="002924CE">
              <w:rPr>
                <w:rFonts w:ascii="Arial" w:hAnsi="Arial" w:cs="Arial"/>
                <w:lang w:val="sr-Latn-RS"/>
              </w:rPr>
              <w:t>5</w:t>
            </w:r>
            <w:r w:rsidRPr="007C466D">
              <w:rPr>
                <w:rFonts w:ascii="Arial" w:hAnsi="Arial" w:cs="Arial"/>
              </w:rPr>
              <w:t>, 201</w:t>
            </w:r>
            <w:r w:rsidR="002924CE">
              <w:rPr>
                <w:rFonts w:ascii="Arial" w:hAnsi="Arial" w:cs="Arial"/>
                <w:lang w:val="sr-Cyrl-RS"/>
              </w:rPr>
              <w:t>6</w:t>
            </w:r>
            <w:r w:rsidRPr="007C466D">
              <w:rPr>
                <w:rFonts w:ascii="Arial" w:hAnsi="Arial" w:cs="Arial"/>
              </w:rPr>
              <w:t>. и 201</w:t>
            </w:r>
            <w:r w:rsidR="002924CE">
              <w:rPr>
                <w:rFonts w:ascii="Arial" w:hAnsi="Arial" w:cs="Arial"/>
                <w:lang w:val="sr-Cyrl-RS"/>
              </w:rPr>
              <w:t>7</w:t>
            </w:r>
            <w:r w:rsidRPr="007C466D">
              <w:rPr>
                <w:rFonts w:ascii="Arial" w:hAnsi="Arial" w:cs="Arial"/>
              </w:rPr>
              <w:t>. годин</w:t>
            </w:r>
            <w:r w:rsidRPr="007C466D">
              <w:rPr>
                <w:rFonts w:ascii="Arial" w:hAnsi="Arial" w:cs="Arial"/>
                <w:lang w:val="sr-Cyrl-CS"/>
              </w:rPr>
              <w:t>и</w:t>
            </w:r>
            <w:r w:rsidRPr="007C466D">
              <w:rPr>
                <w:rFonts w:ascii="Arial" w:hAnsi="Arial" w:cs="Arial"/>
              </w:rPr>
              <w:t>,</w:t>
            </w:r>
          </w:p>
          <w:p w14:paraId="19E3A9B5" w14:textId="77777777" w:rsidR="00831ECC" w:rsidRPr="007C466D" w:rsidRDefault="00831ECC" w:rsidP="00751353">
            <w:pPr>
              <w:pStyle w:val="ListParagraph"/>
              <w:numPr>
                <w:ilvl w:val="0"/>
                <w:numId w:val="34"/>
              </w:numPr>
              <w:autoSpaceDE w:val="0"/>
              <w:autoSpaceDN w:val="0"/>
              <w:adjustRightInd w:val="0"/>
              <w:spacing w:before="0" w:after="0" w:line="240" w:lineRule="auto"/>
              <w:rPr>
                <w:rFonts w:ascii="Arial" w:hAnsi="Arial" w:cs="Arial"/>
              </w:rPr>
            </w:pPr>
            <w:r w:rsidRPr="007C466D">
              <w:rPr>
                <w:rFonts w:ascii="Arial" w:hAnsi="Arial" w:cs="Arial"/>
              </w:rPr>
              <w:t>да у последњ</w:t>
            </w:r>
            <w:r w:rsidRPr="007C466D">
              <w:rPr>
                <w:rFonts w:ascii="Arial" w:hAnsi="Arial" w:cs="Arial"/>
                <w:lang w:val="sr-Cyrl-CS"/>
              </w:rPr>
              <w:t>их</w:t>
            </w:r>
            <w:r w:rsidRPr="007C466D">
              <w:rPr>
                <w:rFonts w:ascii="Arial" w:hAnsi="Arial" w:cs="Arial"/>
              </w:rPr>
              <w:t xml:space="preserve"> 12 месец</w:t>
            </w:r>
            <w:r w:rsidRPr="007C466D">
              <w:rPr>
                <w:rFonts w:ascii="Arial" w:hAnsi="Arial" w:cs="Arial"/>
                <w:lang w:val="sr-Cyrl-CS"/>
              </w:rPr>
              <w:t>и</w:t>
            </w:r>
            <w:r w:rsidRPr="007C466D">
              <w:rPr>
                <w:rFonts w:ascii="Arial" w:hAnsi="Arial" w:cs="Arial"/>
              </w:rPr>
              <w:t xml:space="preserve"> пре дана објављивања Позива за подношење </w:t>
            </w:r>
            <w:r w:rsidR="007D5CC9">
              <w:rPr>
                <w:rFonts w:ascii="Arial" w:hAnsi="Arial" w:cs="Arial"/>
                <w:lang w:val="sr-Cyrl-RS"/>
              </w:rPr>
              <w:t>понуда</w:t>
            </w:r>
            <w:r w:rsidRPr="007C466D">
              <w:rPr>
                <w:rFonts w:ascii="Arial" w:hAnsi="Arial" w:cs="Arial"/>
              </w:rPr>
              <w:t xml:space="preserve"> </w:t>
            </w:r>
            <w:r w:rsidRPr="007C466D">
              <w:rPr>
                <w:rFonts w:ascii="Arial" w:hAnsi="Arial" w:cs="Arial"/>
                <w:lang w:val="sr-Cyrl-CS"/>
              </w:rPr>
              <w:t xml:space="preserve">на Порталу јавних набавки </w:t>
            </w:r>
            <w:r w:rsidRPr="007C466D">
              <w:rPr>
                <w:rFonts w:ascii="Arial" w:hAnsi="Arial" w:cs="Arial"/>
              </w:rPr>
              <w:t xml:space="preserve">није имао блокаду на својим текућим рачунима </w:t>
            </w:r>
          </w:p>
          <w:p w14:paraId="4DF23395" w14:textId="77777777" w:rsidR="00135557" w:rsidRPr="00AC7EA2"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Cyrl-RS"/>
              </w:rPr>
              <w:t xml:space="preserve"> </w:t>
            </w:r>
          </w:p>
          <w:p w14:paraId="5FB1C91F" w14:textId="77777777" w:rsidR="00135557" w:rsidRPr="00AC7EA2" w:rsidRDefault="00135557" w:rsidP="0013555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14:paraId="427D9CFA" w14:textId="65744064" w:rsidR="00135557" w:rsidRPr="00AC7EA2" w:rsidRDefault="00135557" w:rsidP="00751353">
            <w:pPr>
              <w:numPr>
                <w:ilvl w:val="1"/>
                <w:numId w:val="31"/>
              </w:numPr>
              <w:tabs>
                <w:tab w:val="num" w:pos="1080"/>
              </w:tabs>
              <w:suppressAutoHyphens/>
              <w:spacing w:before="0"/>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002924CE">
              <w:rPr>
                <w:rFonts w:eastAsia="Calibri" w:cs="Arial"/>
                <w:lang w:val="sr-Latn-CS"/>
              </w:rPr>
              <w:t>2015, 2016 и 2017</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7FC002E" w14:textId="77777777"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14:paraId="499FCAFD" w14:textId="44514F5B" w:rsidR="00623DD9" w:rsidRDefault="00135557" w:rsidP="00623DD9">
            <w:pPr>
              <w:suppressAutoHyphens/>
              <w:spacing w:before="0"/>
              <w:ind w:left="1440"/>
              <w:contextualSpacing/>
              <w:rPr>
                <w:rFonts w:eastAsia="Calibri" w:cs="Arial"/>
                <w:lang w:val="sr-Latn-CS"/>
              </w:rPr>
            </w:pPr>
            <w:r w:rsidRPr="00AC7EA2">
              <w:rPr>
                <w:rFonts w:eastAsia="Calibri" w:cs="Arial"/>
                <w:lang w:val="sr-Latn-CS"/>
              </w:rPr>
              <w:t>Извештај о бонитету, образац БОН ЈН за претх</w:t>
            </w:r>
            <w:r w:rsidR="002924CE">
              <w:rPr>
                <w:rFonts w:eastAsia="Calibri" w:cs="Arial"/>
                <w:lang w:val="sr-Latn-CS"/>
              </w:rPr>
              <w:t>одне три обрачунске године (2015., 2016. и 2017</w:t>
            </w:r>
            <w:r w:rsidRPr="00AC7EA2">
              <w:rPr>
                <w:rFonts w:eastAsia="Calibri" w:cs="Arial"/>
                <w:lang w:val="sr-Latn-CS"/>
              </w:rPr>
              <w:t>.) издат од стране Агенције за привредне регистре</w:t>
            </w:r>
          </w:p>
          <w:p w14:paraId="123B236E" w14:textId="77777777" w:rsidR="00623DD9" w:rsidRPr="00623DD9" w:rsidRDefault="00135557" w:rsidP="00623DD9">
            <w:pPr>
              <w:suppressAutoHyphens/>
              <w:spacing w:before="0"/>
              <w:ind w:left="1440"/>
              <w:contextualSpacing/>
              <w:rPr>
                <w:rFonts w:eastAsia="Calibri" w:cs="Arial"/>
                <w:lang w:val="sr-Latn-CS"/>
              </w:rPr>
            </w:pPr>
            <w:r w:rsidRPr="00AC7EA2">
              <w:rPr>
                <w:rFonts w:eastAsia="Calibri" w:cs="Arial"/>
                <w:lang w:val="sr-Latn-CS"/>
              </w:rPr>
              <w:t xml:space="preserve"> </w:t>
            </w:r>
            <w:r w:rsidR="001F794B" w:rsidRPr="00623DD9">
              <w:rPr>
                <w:rFonts w:eastAsia="Calibri" w:cs="Arial"/>
                <w:b/>
                <w:lang w:val="sr-Cyrl-RS"/>
              </w:rPr>
              <w:t>или</w:t>
            </w:r>
            <w:r w:rsidR="001F794B">
              <w:rPr>
                <w:rFonts w:eastAsia="Calibri" w:cs="Arial"/>
                <w:lang w:val="sr-Cyrl-RS"/>
              </w:rPr>
              <w:t xml:space="preserve"> </w:t>
            </w:r>
          </w:p>
          <w:p w14:paraId="01CAEC6F" w14:textId="77777777" w:rsidR="00135557" w:rsidRPr="00AC7EA2" w:rsidRDefault="001F794B" w:rsidP="00623DD9">
            <w:pPr>
              <w:suppressAutoHyphens/>
              <w:spacing w:before="0"/>
              <w:ind w:left="1440"/>
              <w:contextualSpacing/>
              <w:rPr>
                <w:rFonts w:eastAsia="Calibri" w:cs="Arial"/>
                <w:lang w:val="sr-Latn-CS"/>
              </w:rPr>
            </w:pPr>
            <w:r>
              <w:rPr>
                <w:rFonts w:eastAsia="Calibri" w:cs="Arial"/>
                <w:lang w:val="sr-Cyrl-RS"/>
              </w:rPr>
              <w:t>Изјава да су подаци јавно доступни</w:t>
            </w:r>
          </w:p>
          <w:p w14:paraId="60DD1E03" w14:textId="77777777"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14:paraId="1DD54212" w14:textId="77777777" w:rsidR="00623DD9" w:rsidRPr="00623DD9" w:rsidRDefault="00135557" w:rsidP="00751353">
            <w:pPr>
              <w:numPr>
                <w:ilvl w:val="1"/>
                <w:numId w:val="31"/>
              </w:numPr>
              <w:tabs>
                <w:tab w:val="num" w:pos="1080"/>
              </w:tabs>
              <w:suppressAutoHyphens/>
              <w:autoSpaceDE w:val="0"/>
              <w:autoSpaceDN w:val="0"/>
              <w:adjustRightInd w:val="0"/>
              <w:spacing w:before="0"/>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831ECC">
              <w:rPr>
                <w:rFonts w:cs="Arial"/>
                <w:lang w:val="sr-Cyrl-CS" w:eastAsia="ar-SA"/>
              </w:rPr>
              <w:t>12</w:t>
            </w:r>
            <w:r w:rsidRPr="00AC7EA2">
              <w:rPr>
                <w:rFonts w:cs="Arial"/>
                <w:lang w:val="sr-Cyrl-CS" w:eastAsia="ar-SA"/>
              </w:rPr>
              <w:t xml:space="preserve"> месеци пре дана објављивања по</w:t>
            </w:r>
            <w:r w:rsidR="001F794B">
              <w:rPr>
                <w:rFonts w:cs="Arial"/>
                <w:lang w:val="sr-Cyrl-CS" w:eastAsia="ar-SA"/>
              </w:rPr>
              <w:t xml:space="preserve">зива на Порталу јавних набавки </w:t>
            </w:r>
          </w:p>
          <w:p w14:paraId="19546304" w14:textId="77777777" w:rsidR="00623DD9" w:rsidRDefault="001F794B" w:rsidP="00623DD9">
            <w:pPr>
              <w:suppressAutoHyphens/>
              <w:autoSpaceDE w:val="0"/>
              <w:autoSpaceDN w:val="0"/>
              <w:adjustRightInd w:val="0"/>
              <w:spacing w:before="0"/>
              <w:ind w:left="1440"/>
              <w:rPr>
                <w:rFonts w:eastAsia="Calibri" w:cs="Arial"/>
                <w:lang w:val="sr-Cyrl-RS"/>
              </w:rPr>
            </w:pPr>
            <w:r w:rsidRPr="00623DD9">
              <w:rPr>
                <w:rFonts w:eastAsia="Calibri" w:cs="Arial"/>
                <w:b/>
                <w:lang w:val="sr-Cyrl-RS"/>
              </w:rPr>
              <w:t>или</w:t>
            </w:r>
            <w:r>
              <w:rPr>
                <w:rFonts w:eastAsia="Calibri" w:cs="Arial"/>
                <w:lang w:val="sr-Cyrl-RS"/>
              </w:rPr>
              <w:t xml:space="preserve"> </w:t>
            </w:r>
          </w:p>
          <w:p w14:paraId="556745F3" w14:textId="77777777" w:rsidR="00135557" w:rsidRPr="00AC7EA2" w:rsidRDefault="001F794B" w:rsidP="00623DD9">
            <w:pPr>
              <w:suppressAutoHyphens/>
              <w:autoSpaceDE w:val="0"/>
              <w:autoSpaceDN w:val="0"/>
              <w:adjustRightInd w:val="0"/>
              <w:spacing w:before="0"/>
              <w:ind w:left="1440"/>
              <w:rPr>
                <w:rFonts w:cs="Arial"/>
                <w:b/>
                <w:lang w:val="sr-Cyrl-CS" w:eastAsia="ar-SA"/>
              </w:rPr>
            </w:pPr>
            <w:r>
              <w:rPr>
                <w:rFonts w:eastAsia="Calibri" w:cs="Arial"/>
                <w:lang w:val="sr-Cyrl-RS"/>
              </w:rPr>
              <w:t>Изјава да су подаци јавно доступни</w:t>
            </w:r>
          </w:p>
          <w:p w14:paraId="75F36FA3" w14:textId="77777777" w:rsidR="00AC7EA2" w:rsidRPr="00AC7EA2" w:rsidRDefault="00AC7EA2" w:rsidP="00135557">
            <w:pPr>
              <w:spacing w:before="0"/>
              <w:ind w:left="1440"/>
              <w:rPr>
                <w:rFonts w:cs="Arial"/>
                <w:lang w:val="sr-Cyrl-CS" w:eastAsia="ar-SA"/>
              </w:rPr>
            </w:pPr>
          </w:p>
          <w:p w14:paraId="170EC3CB" w14:textId="77777777" w:rsidR="00135557" w:rsidRPr="00AC7EA2" w:rsidRDefault="00135557" w:rsidP="001F794B">
            <w:pPr>
              <w:suppressAutoHyphens/>
              <w:spacing w:before="0"/>
              <w:rPr>
                <w:rFonts w:cs="Arial"/>
                <w:b/>
                <w:lang w:val="sr-Cyrl-CS" w:eastAsia="ar-SA"/>
              </w:rPr>
            </w:pPr>
            <w:r w:rsidRPr="00AC7EA2">
              <w:rPr>
                <w:rFonts w:cs="Arial"/>
                <w:b/>
                <w:lang w:val="sr-Cyrl-CS" w:eastAsia="ar-SA"/>
              </w:rPr>
              <w:t>Односно страни понуђачи</w:t>
            </w:r>
          </w:p>
          <w:p w14:paraId="2C79F4BA" w14:textId="1B62393E" w:rsidR="00135557" w:rsidRPr="00BE1827" w:rsidRDefault="00135557" w:rsidP="00751353">
            <w:pPr>
              <w:numPr>
                <w:ilvl w:val="1"/>
                <w:numId w:val="31"/>
              </w:numPr>
              <w:tabs>
                <w:tab w:val="left" w:pos="1134"/>
              </w:tabs>
              <w:suppressAutoHyphens/>
              <w:spacing w:before="0"/>
              <w:contextualSpacing/>
              <w:rPr>
                <w:rFonts w:eastAsia="Calibri" w:cs="Arial"/>
                <w:lang w:val="sr-Latn-CS"/>
              </w:rPr>
            </w:pPr>
            <w:r w:rsidRPr="00AC7EA2">
              <w:rPr>
                <w:rFonts w:eastAsia="Calibri" w:cs="Arial"/>
                <w:lang w:val="sr-Latn-CS"/>
              </w:rPr>
              <w:t>Биланс стања и Биланс успеха за претх</w:t>
            </w:r>
            <w:r w:rsidR="002924CE">
              <w:rPr>
                <w:rFonts w:eastAsia="Calibri" w:cs="Arial"/>
                <w:lang w:val="sr-Latn-CS"/>
              </w:rPr>
              <w:t>одне три обрачунске године (2015., 2016. и 2017</w:t>
            </w:r>
            <w:r w:rsidRPr="00AC7EA2">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lang w:val="sr-Cyrl-RS"/>
              </w:rPr>
              <w:t xml:space="preserve"> </w:t>
            </w:r>
          </w:p>
          <w:p w14:paraId="5DAE3CF7" w14:textId="77777777" w:rsidR="00BE1827" w:rsidRPr="00AC7EA2" w:rsidRDefault="00BE1827" w:rsidP="00BE1827">
            <w:pPr>
              <w:tabs>
                <w:tab w:val="left" w:pos="1134"/>
              </w:tabs>
              <w:suppressAutoHyphens/>
              <w:spacing w:before="0"/>
              <w:ind w:left="1440"/>
              <w:contextualSpacing/>
              <w:rPr>
                <w:rFonts w:eastAsia="Calibri" w:cs="Arial"/>
                <w:lang w:val="sr-Latn-CS"/>
              </w:rPr>
            </w:pPr>
          </w:p>
          <w:p w14:paraId="0065AED2" w14:textId="77777777" w:rsidR="00175774" w:rsidRPr="00AC7EA2" w:rsidRDefault="00135557" w:rsidP="001F794B">
            <w:pPr>
              <w:autoSpaceDE w:val="0"/>
              <w:autoSpaceDN w:val="0"/>
              <w:adjustRightInd w:val="0"/>
              <w:spacing w:before="0"/>
              <w:rPr>
                <w:rFonts w:eastAsia="Calibri" w:cs="Arial"/>
                <w:lang w:val="sr-Cyrl-RS"/>
              </w:rPr>
            </w:pPr>
            <w:r w:rsidRPr="00AC7EA2">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831ECC">
              <w:rPr>
                <w:rFonts w:cs="Arial"/>
                <w:lang w:val="sr-Cyrl-CS" w:eastAsia="ar-SA"/>
              </w:rPr>
              <w:t>12</w:t>
            </w:r>
            <w:r w:rsidRPr="00AC7EA2">
              <w:rPr>
                <w:rFonts w:cs="Arial"/>
                <w:lang w:val="sr-Cyrl-CS" w:eastAsia="ar-SA"/>
              </w:rPr>
              <w:t xml:space="preserve"> месеци пре дана објављивања позива на Порталу јавних набавки.</w:t>
            </w:r>
          </w:p>
          <w:p w14:paraId="57F04EA8" w14:textId="77777777"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14:paraId="39066EDB" w14:textId="77777777"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46D79808" w14:textId="77777777" w:rsidR="004C7BA8" w:rsidRPr="00AC7EA2" w:rsidRDefault="004C7BA8" w:rsidP="004C7BA8">
            <w:pPr>
              <w:autoSpaceDE w:val="0"/>
              <w:autoSpaceDN w:val="0"/>
              <w:adjustRightInd w:val="0"/>
              <w:spacing w:before="0"/>
              <w:rPr>
                <w:rFonts w:cs="Arial"/>
                <w:lang w:val="sr-Cyrl-RS"/>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14:paraId="357259F1" w14:textId="77777777" w:rsidTr="009B398F">
        <w:trPr>
          <w:jc w:val="center"/>
        </w:trPr>
        <w:tc>
          <w:tcPr>
            <w:tcW w:w="729" w:type="dxa"/>
            <w:vAlign w:val="center"/>
          </w:tcPr>
          <w:p w14:paraId="3802DFA1" w14:textId="77777777" w:rsidR="00175774" w:rsidRPr="00AC7EA2" w:rsidRDefault="00831ECC" w:rsidP="003A4822">
            <w:pPr>
              <w:jc w:val="center"/>
              <w:rPr>
                <w:rFonts w:cs="Arial"/>
              </w:rPr>
            </w:pPr>
            <w:r>
              <w:rPr>
                <w:rFonts w:cs="Arial"/>
                <w:lang w:val="sr-Cyrl-RS"/>
              </w:rPr>
              <w:t>6</w:t>
            </w:r>
            <w:r w:rsidR="00175774" w:rsidRPr="00AC7EA2">
              <w:rPr>
                <w:rFonts w:cs="Arial"/>
              </w:rPr>
              <w:t>.</w:t>
            </w:r>
          </w:p>
        </w:tc>
        <w:tc>
          <w:tcPr>
            <w:tcW w:w="8905" w:type="dxa"/>
          </w:tcPr>
          <w:p w14:paraId="6149E93F"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Пословни капацитет:</w:t>
            </w:r>
          </w:p>
          <w:p w14:paraId="6B85F3D8" w14:textId="77777777" w:rsidR="006365DA" w:rsidRPr="00AC7EA2" w:rsidRDefault="006365DA" w:rsidP="006365DA">
            <w:pPr>
              <w:autoSpaceDE w:val="0"/>
              <w:autoSpaceDN w:val="0"/>
              <w:adjustRightInd w:val="0"/>
              <w:rPr>
                <w:rFonts w:cs="Arial"/>
                <w:b/>
              </w:rPr>
            </w:pPr>
            <w:r w:rsidRPr="00AC7EA2">
              <w:rPr>
                <w:rFonts w:cs="Arial"/>
                <w:b/>
                <w:u w:val="single"/>
              </w:rPr>
              <w:t>Услов:</w:t>
            </w:r>
          </w:p>
          <w:p w14:paraId="0CE89D22" w14:textId="699D3A66" w:rsidR="00831ECC" w:rsidRPr="00831ECC" w:rsidRDefault="00831ECC" w:rsidP="007E6639">
            <w:pPr>
              <w:pStyle w:val="ListParagraph"/>
              <w:numPr>
                <w:ilvl w:val="0"/>
                <w:numId w:val="34"/>
              </w:numPr>
              <w:autoSpaceDE w:val="0"/>
              <w:autoSpaceDN w:val="0"/>
              <w:adjustRightInd w:val="0"/>
              <w:spacing w:before="0" w:after="0" w:line="240" w:lineRule="auto"/>
              <w:ind w:left="861" w:hanging="492"/>
              <w:rPr>
                <w:rFonts w:ascii="Arial" w:hAnsi="Arial" w:cs="Arial"/>
              </w:rPr>
            </w:pPr>
            <w:r w:rsidRPr="007C466D">
              <w:rPr>
                <w:rFonts w:ascii="Arial" w:hAnsi="Arial" w:cs="Arial"/>
              </w:rPr>
              <w:lastRenderedPageBreak/>
              <w:t>да поседује банкарск</w:t>
            </w:r>
            <w:r w:rsidRPr="007C466D">
              <w:rPr>
                <w:rFonts w:ascii="Arial" w:hAnsi="Arial" w:cs="Arial"/>
                <w:lang w:val="sr-Cyrl-CS"/>
              </w:rPr>
              <w:t>у/</w:t>
            </w:r>
            <w:r w:rsidRPr="007C466D">
              <w:rPr>
                <w:rFonts w:ascii="Arial" w:hAnsi="Arial" w:cs="Arial"/>
              </w:rPr>
              <w:t>е гаранциј</w:t>
            </w:r>
            <w:r w:rsidRPr="007C466D">
              <w:rPr>
                <w:rFonts w:ascii="Arial" w:hAnsi="Arial" w:cs="Arial"/>
                <w:lang w:val="sr-Cyrl-CS"/>
              </w:rPr>
              <w:t>у/</w:t>
            </w:r>
            <w:r w:rsidRPr="007C466D">
              <w:rPr>
                <w:rFonts w:ascii="Arial" w:hAnsi="Arial" w:cs="Arial"/>
              </w:rPr>
              <w:t xml:space="preserve">е за пуштање робе </w:t>
            </w:r>
            <w:r w:rsidRPr="00DB29FF">
              <w:rPr>
                <w:rFonts w:cs="Arial"/>
                <w:bCs/>
                <w:szCs w:val="24"/>
                <w:lang w:val="sr-Cyrl-CS"/>
              </w:rPr>
              <w:t xml:space="preserve">у </w:t>
            </w:r>
            <w:r w:rsidRPr="00831ECC">
              <w:rPr>
                <w:rFonts w:ascii="Arial" w:hAnsi="Arial" w:cs="Arial"/>
                <w:bCs/>
                <w:szCs w:val="24"/>
                <w:lang w:val="sr-Cyrl-CS"/>
              </w:rPr>
              <w:t>слободан промет у минималној вредности од</w:t>
            </w:r>
            <w:r w:rsidRPr="00831ECC">
              <w:rPr>
                <w:rFonts w:ascii="Arial" w:hAnsi="Arial" w:cs="Arial"/>
              </w:rPr>
              <w:t xml:space="preserve"> </w:t>
            </w:r>
            <w:r w:rsidR="00CC6A20">
              <w:rPr>
                <w:rFonts w:ascii="Arial" w:hAnsi="Arial" w:cs="Arial"/>
              </w:rPr>
              <w:t>150</w:t>
            </w:r>
            <w:r w:rsidRPr="00831ECC">
              <w:rPr>
                <w:rFonts w:ascii="Arial" w:hAnsi="Arial" w:cs="Arial"/>
              </w:rPr>
              <w:t xml:space="preserve">.000.000,00 динара </w:t>
            </w:r>
          </w:p>
          <w:p w14:paraId="16CA5542" w14:textId="77777777" w:rsidR="007E6639" w:rsidRPr="007E6639" w:rsidRDefault="00831ECC" w:rsidP="007E6639">
            <w:pPr>
              <w:pStyle w:val="ListParagraph"/>
              <w:numPr>
                <w:ilvl w:val="1"/>
                <w:numId w:val="31"/>
              </w:numPr>
              <w:spacing w:after="120"/>
              <w:ind w:left="861" w:hanging="492"/>
              <w:jc w:val="left"/>
              <w:rPr>
                <w:rFonts w:ascii="Arial" w:hAnsi="Arial" w:cs="Arial"/>
              </w:rPr>
            </w:pPr>
            <w:r w:rsidRPr="007E6639">
              <w:rPr>
                <w:rFonts w:ascii="Arial" w:hAnsi="Arial" w:cs="Arial"/>
                <w:color w:val="000000" w:themeColor="text1"/>
              </w:rPr>
              <w:t xml:space="preserve">да је у последње </w:t>
            </w:r>
            <w:r w:rsidRPr="007E6639">
              <w:rPr>
                <w:rFonts w:ascii="Arial" w:hAnsi="Arial" w:cs="Arial"/>
                <w:color w:val="000000" w:themeColor="text1"/>
                <w:lang w:val="sr-Cyrl-CS"/>
              </w:rPr>
              <w:t>3</w:t>
            </w:r>
            <w:r w:rsidRPr="007E6639">
              <w:rPr>
                <w:rFonts w:ascii="Arial" w:hAnsi="Arial" w:cs="Arial"/>
                <w:color w:val="000000" w:themeColor="text1"/>
              </w:rPr>
              <w:t xml:space="preserve"> године </w:t>
            </w:r>
            <w:r w:rsidRPr="007E6639">
              <w:rPr>
                <w:rFonts w:ascii="Arial" w:hAnsi="Arial" w:cs="Arial"/>
                <w:color w:val="000000" w:themeColor="text1"/>
                <w:lang w:val="sr-Cyrl-CS"/>
              </w:rPr>
              <w:t>до дана</w:t>
            </w:r>
            <w:r w:rsidRPr="007E6639">
              <w:rPr>
                <w:rFonts w:ascii="Arial" w:hAnsi="Arial" w:cs="Arial"/>
                <w:color w:val="000000" w:themeColor="text1"/>
              </w:rPr>
              <w:t xml:space="preserve"> за подношење </w:t>
            </w:r>
            <w:r w:rsidRPr="007E6639">
              <w:rPr>
                <w:rFonts w:ascii="Arial" w:hAnsi="Arial" w:cs="Arial"/>
                <w:color w:val="000000" w:themeColor="text1"/>
                <w:lang w:val="sr-Cyrl-CS"/>
              </w:rPr>
              <w:t>понуде</w:t>
            </w:r>
            <w:r w:rsidRPr="007E6639">
              <w:rPr>
                <w:rFonts w:ascii="Arial" w:hAnsi="Arial" w:cs="Arial"/>
                <w:color w:val="000000" w:themeColor="text1"/>
              </w:rPr>
              <w:t xml:space="preserve"> </w:t>
            </w:r>
            <w:r w:rsidRPr="007E6639">
              <w:rPr>
                <w:rFonts w:ascii="Arial" w:hAnsi="Arial" w:cs="Arial"/>
                <w:color w:val="000000" w:themeColor="text1"/>
                <w:lang w:val="sr-Cyrl-CS"/>
              </w:rPr>
              <w:t>из</w:t>
            </w:r>
            <w:r w:rsidRPr="007E6639">
              <w:rPr>
                <w:rFonts w:ascii="Arial" w:hAnsi="Arial" w:cs="Arial"/>
                <w:color w:val="000000" w:themeColor="text1"/>
              </w:rPr>
              <w:t>вршио шпедитерск</w:t>
            </w:r>
            <w:r w:rsidRPr="007E6639">
              <w:rPr>
                <w:rFonts w:ascii="Arial" w:hAnsi="Arial" w:cs="Arial"/>
                <w:color w:val="000000" w:themeColor="text1"/>
                <w:lang w:val="sr-Cyrl-CS"/>
              </w:rPr>
              <w:t>е</w:t>
            </w:r>
            <w:r w:rsidRPr="007E6639">
              <w:rPr>
                <w:rFonts w:ascii="Arial" w:hAnsi="Arial" w:cs="Arial"/>
                <w:color w:val="000000" w:themeColor="text1"/>
              </w:rPr>
              <w:t xml:space="preserve"> услуг</w:t>
            </w:r>
            <w:r w:rsidRPr="007E6639">
              <w:rPr>
                <w:rFonts w:ascii="Arial" w:hAnsi="Arial" w:cs="Arial"/>
                <w:color w:val="000000" w:themeColor="text1"/>
                <w:lang w:val="sr-Cyrl-CS"/>
              </w:rPr>
              <w:t>е</w:t>
            </w:r>
            <w:r w:rsidRPr="007E6639">
              <w:rPr>
                <w:rFonts w:ascii="Arial" w:hAnsi="Arial" w:cs="Arial"/>
                <w:color w:val="000000" w:themeColor="text1"/>
              </w:rPr>
              <w:t xml:space="preserve"> за </w:t>
            </w:r>
            <w:r w:rsidRPr="007E6639">
              <w:rPr>
                <w:rFonts w:ascii="Arial" w:hAnsi="Arial" w:cs="Arial"/>
                <w:color w:val="000000" w:themeColor="text1"/>
                <w:lang w:val="sr-Cyrl-CS"/>
              </w:rPr>
              <w:t xml:space="preserve">наручиоце/кориснике </w:t>
            </w:r>
            <w:r w:rsidRPr="007E6639">
              <w:rPr>
                <w:rFonts w:ascii="Arial" w:hAnsi="Arial" w:cs="Arial"/>
                <w:color w:val="000000" w:themeColor="text1"/>
              </w:rPr>
              <w:t>услуга</w:t>
            </w:r>
            <w:r w:rsidR="007E6639" w:rsidRPr="007E6639">
              <w:rPr>
                <w:rFonts w:ascii="Arial" w:hAnsi="Arial" w:cs="Arial"/>
              </w:rPr>
              <w:t xml:space="preserve"> </w:t>
            </w:r>
            <w:r w:rsidR="007E6639" w:rsidRPr="007E6639">
              <w:rPr>
                <w:rFonts w:ascii="Arial" w:hAnsi="Arial" w:cs="Arial"/>
                <w:lang w:val="sr-Cyrl-RS"/>
              </w:rPr>
              <w:t>из области енергетике.</w:t>
            </w:r>
          </w:p>
          <w:p w14:paraId="6B358ABC" w14:textId="0C1828A8" w:rsidR="001C4BD6" w:rsidRPr="001C4BD6" w:rsidRDefault="00831ECC" w:rsidP="001C4BD6">
            <w:pPr>
              <w:pStyle w:val="ListParagraph"/>
              <w:autoSpaceDE w:val="0"/>
              <w:autoSpaceDN w:val="0"/>
              <w:adjustRightInd w:val="0"/>
              <w:spacing w:before="0" w:after="0" w:line="240" w:lineRule="auto"/>
              <w:ind w:left="861"/>
              <w:rPr>
                <w:rFonts w:ascii="Arial" w:hAnsi="Arial" w:cs="Arial"/>
                <w:color w:val="000000" w:themeColor="text1"/>
                <w:lang w:val="sr-Cyrl-CS"/>
              </w:rPr>
            </w:pPr>
            <w:r w:rsidRPr="007C466D">
              <w:rPr>
                <w:rFonts w:ascii="Arial" w:hAnsi="Arial" w:cs="Arial"/>
                <w:color w:val="000000" w:themeColor="text1"/>
              </w:rPr>
              <w:t xml:space="preserve"> </w:t>
            </w:r>
            <w:r w:rsidRPr="007C466D">
              <w:rPr>
                <w:rFonts w:ascii="Arial" w:hAnsi="Arial" w:cs="Arial"/>
                <w:color w:val="000000" w:themeColor="text1"/>
                <w:lang w:val="sr-Cyrl-CS"/>
              </w:rPr>
              <w:t xml:space="preserve">у укупној вредности за све три године од најмање </w:t>
            </w:r>
            <w:r w:rsidR="002A4006">
              <w:rPr>
                <w:rFonts w:ascii="Arial" w:hAnsi="Arial" w:cs="Arial"/>
                <w:color w:val="000000" w:themeColor="text1"/>
              </w:rPr>
              <w:t>12</w:t>
            </w:r>
            <w:r>
              <w:rPr>
                <w:rFonts w:ascii="Arial" w:hAnsi="Arial" w:cs="Arial"/>
                <w:color w:val="000000" w:themeColor="text1"/>
                <w:lang w:val="sr-Cyrl-CS"/>
              </w:rPr>
              <w:t>0</w:t>
            </w:r>
            <w:r w:rsidR="002A4006">
              <w:rPr>
                <w:rFonts w:ascii="Arial" w:hAnsi="Arial" w:cs="Arial"/>
                <w:color w:val="000000" w:themeColor="text1"/>
                <w:lang w:val="sr-Cyrl-CS"/>
              </w:rPr>
              <w:t>.000.0</w:t>
            </w:r>
            <w:r w:rsidRPr="007C466D">
              <w:rPr>
                <w:rFonts w:ascii="Arial" w:hAnsi="Arial" w:cs="Arial"/>
                <w:color w:val="000000" w:themeColor="text1"/>
                <w:lang w:val="sr-Cyrl-CS"/>
              </w:rPr>
              <w:t>0</w:t>
            </w:r>
            <w:r w:rsidR="006E3D8C">
              <w:rPr>
                <w:rFonts w:ascii="Arial" w:hAnsi="Arial" w:cs="Arial"/>
                <w:color w:val="000000" w:themeColor="text1"/>
                <w:lang w:val="sr-Cyrl-CS"/>
              </w:rPr>
              <w:t>0</w:t>
            </w:r>
            <w:r w:rsidRPr="007C466D">
              <w:rPr>
                <w:rFonts w:ascii="Arial" w:hAnsi="Arial" w:cs="Arial"/>
                <w:color w:val="000000" w:themeColor="text1"/>
                <w:lang w:val="sr-Cyrl-CS"/>
              </w:rPr>
              <w:t>,00 динара</w:t>
            </w:r>
          </w:p>
          <w:p w14:paraId="00182C43" w14:textId="77777777" w:rsidR="007E6639" w:rsidRPr="00BC1CC3" w:rsidRDefault="007E6639" w:rsidP="007E6639">
            <w:pPr>
              <w:pStyle w:val="ListParagraph"/>
              <w:numPr>
                <w:ilvl w:val="0"/>
                <w:numId w:val="35"/>
              </w:numPr>
              <w:autoSpaceDE w:val="0"/>
              <w:autoSpaceDN w:val="0"/>
              <w:adjustRightInd w:val="0"/>
              <w:spacing w:before="0" w:after="0" w:line="240" w:lineRule="auto"/>
              <w:ind w:left="861" w:hanging="492"/>
              <w:rPr>
                <w:rFonts w:ascii="Arial" w:hAnsi="Arial" w:cs="Arial"/>
                <w:color w:val="000000" w:themeColor="text1"/>
                <w:lang w:val="sr-Cyrl-CS"/>
              </w:rPr>
            </w:pPr>
            <w:r w:rsidRPr="007071C7">
              <w:rPr>
                <w:rFonts w:ascii="Arial" w:hAnsi="Arial" w:cs="Arial"/>
                <w:lang w:val="ru-RU"/>
              </w:rPr>
              <w:t xml:space="preserve">поседује </w:t>
            </w:r>
            <w:r w:rsidRPr="003054E4">
              <w:rPr>
                <w:rFonts w:ascii="Arial" w:hAnsi="Arial" w:cs="Arial"/>
                <w:lang w:val="sr-Cyrl-CS"/>
              </w:rPr>
              <w:t xml:space="preserve">ОПС (Овлашћени привредни субјект) </w:t>
            </w:r>
            <w:r>
              <w:rPr>
                <w:rFonts w:ascii="Arial" w:hAnsi="Arial" w:cs="Arial"/>
                <w:lang w:val="sr-Cyrl-RS"/>
              </w:rPr>
              <w:t xml:space="preserve">за царинска поједностављења </w:t>
            </w:r>
            <w:r w:rsidRPr="003054E4">
              <w:rPr>
                <w:rFonts w:ascii="Arial" w:hAnsi="Arial" w:cs="Arial"/>
                <w:lang w:val="sr-Cyrl-CS"/>
              </w:rPr>
              <w:t>сертификат који издаје Управа царина</w:t>
            </w:r>
          </w:p>
          <w:p w14:paraId="3A66B16D" w14:textId="77777777"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14:paraId="10B16716" w14:textId="4118C3D6" w:rsidR="00C35200" w:rsidRPr="00C35200" w:rsidRDefault="00C35200" w:rsidP="00C35200">
            <w:pPr>
              <w:numPr>
                <w:ilvl w:val="1"/>
                <w:numId w:val="31"/>
              </w:numPr>
              <w:autoSpaceDE w:val="0"/>
              <w:autoSpaceDN w:val="0"/>
              <w:adjustRightInd w:val="0"/>
              <w:ind w:left="630"/>
              <w:rPr>
                <w:rFonts w:cs="Arial"/>
              </w:rPr>
            </w:pPr>
            <w:r w:rsidRPr="00C35200">
              <w:rPr>
                <w:rFonts w:cs="Arial"/>
              </w:rPr>
              <w:t>Копија банкарске гаранције за пуштање робе у слободан проме</w:t>
            </w:r>
            <w:r w:rsidR="006E3D8C">
              <w:rPr>
                <w:rFonts w:cs="Arial"/>
                <w:lang w:val="sr-Cyrl-RS"/>
              </w:rPr>
              <w:t>т</w:t>
            </w:r>
          </w:p>
          <w:p w14:paraId="00CC78DC" w14:textId="77777777" w:rsidR="00C35200" w:rsidRPr="00C35200" w:rsidRDefault="00C35200" w:rsidP="00C35200">
            <w:pPr>
              <w:numPr>
                <w:ilvl w:val="1"/>
                <w:numId w:val="31"/>
              </w:numPr>
              <w:autoSpaceDE w:val="0"/>
              <w:autoSpaceDN w:val="0"/>
              <w:adjustRightInd w:val="0"/>
              <w:spacing w:after="200" w:line="276" w:lineRule="auto"/>
              <w:ind w:left="630"/>
              <w:contextualSpacing/>
              <w:rPr>
                <w:rFonts w:eastAsia="Calibri" w:cs="Arial"/>
              </w:rPr>
            </w:pPr>
            <w:r w:rsidRPr="00C35200">
              <w:rPr>
                <w:rFonts w:eastAsia="Calibri" w:cs="Arial"/>
              </w:rPr>
              <w:t>Потписане и оверене потврде наручиоца/корисника услуга Потврде о извршеним шпедитерским услугама („Референтна листа“– Образац 5. у Конкурсној документацији и „Потврда о извршеним услугама“ – Образац 5.1 у Конкурсној документацији)</w:t>
            </w:r>
          </w:p>
          <w:p w14:paraId="5D462819" w14:textId="77777777" w:rsidR="00C35200" w:rsidRPr="00C35200" w:rsidRDefault="00C35200" w:rsidP="00C35200">
            <w:pPr>
              <w:numPr>
                <w:ilvl w:val="1"/>
                <w:numId w:val="31"/>
              </w:numPr>
              <w:autoSpaceDE w:val="0"/>
              <w:autoSpaceDN w:val="0"/>
              <w:adjustRightInd w:val="0"/>
              <w:spacing w:before="0" w:after="200"/>
              <w:ind w:left="630"/>
              <w:contextualSpacing/>
              <w:rPr>
                <w:rFonts w:ascii="Calibri" w:eastAsia="Calibri" w:hAnsi="Calibri" w:cs="Arial"/>
                <w:lang w:val="ru-RU"/>
              </w:rPr>
            </w:pPr>
            <w:r w:rsidRPr="00C35200">
              <w:rPr>
                <w:rFonts w:cs="Arial"/>
                <w:b/>
                <w:lang w:val="sr-Cyrl-CS" w:eastAsia="ar-SA"/>
              </w:rPr>
              <w:t xml:space="preserve">ОПС (Овлашћени привредни субјект) </w:t>
            </w:r>
            <w:r w:rsidRPr="00C35200">
              <w:rPr>
                <w:rFonts w:cs="Arial"/>
                <w:b/>
                <w:lang w:val="sr-Cyrl-RS" w:eastAsia="ar-SA"/>
              </w:rPr>
              <w:t xml:space="preserve">за царинска поједностављења </w:t>
            </w:r>
            <w:r w:rsidRPr="00C35200">
              <w:rPr>
                <w:rFonts w:cs="Arial"/>
                <w:b/>
                <w:lang w:val="sr-Cyrl-CS" w:eastAsia="ar-SA"/>
              </w:rPr>
              <w:t>сертификат који издаје Управа царина важећи на дан отварања понуда.</w:t>
            </w:r>
          </w:p>
          <w:p w14:paraId="677D4256" w14:textId="77777777" w:rsidR="007B6FEB" w:rsidRPr="00AC7EA2" w:rsidRDefault="007B6FEB" w:rsidP="004C7BA8">
            <w:pPr>
              <w:suppressAutoHyphens/>
              <w:autoSpaceDE w:val="0"/>
              <w:autoSpaceDN w:val="0"/>
              <w:adjustRightInd w:val="0"/>
              <w:spacing w:before="0"/>
              <w:contextualSpacing/>
              <w:rPr>
                <w:rFonts w:cs="Arial"/>
                <w:i/>
                <w:u w:val="single"/>
                <w:lang w:val="sr-Cyrl-CS" w:eastAsia="ar-SA"/>
              </w:rPr>
            </w:pPr>
            <w:r w:rsidRPr="00AC7EA2">
              <w:rPr>
                <w:rFonts w:cs="Arial"/>
                <w:i/>
                <w:u w:val="single"/>
                <w:lang w:val="sr-Cyrl-CS" w:eastAsia="ar-SA"/>
              </w:rPr>
              <w:t>Напомена</w:t>
            </w:r>
          </w:p>
          <w:p w14:paraId="4B66D5BA" w14:textId="77777777"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43221D68" w14:textId="77777777" w:rsidR="00E5582C"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14:paraId="0ECEFAA6" w14:textId="77777777" w:rsidR="00AC7EA2" w:rsidRPr="00AC7EA2" w:rsidRDefault="00AC7EA2" w:rsidP="007B6FEB">
            <w:pPr>
              <w:autoSpaceDE w:val="0"/>
              <w:autoSpaceDN w:val="0"/>
              <w:adjustRightInd w:val="0"/>
              <w:spacing w:before="0"/>
              <w:rPr>
                <w:rFonts w:eastAsia="Calibri" w:cs="Arial"/>
              </w:rPr>
            </w:pPr>
          </w:p>
        </w:tc>
      </w:tr>
      <w:tr w:rsidR="00831ECC" w:rsidRPr="00AC7EA2" w14:paraId="5931F428" w14:textId="77777777" w:rsidTr="009B398F">
        <w:trPr>
          <w:jc w:val="center"/>
        </w:trPr>
        <w:tc>
          <w:tcPr>
            <w:tcW w:w="729" w:type="dxa"/>
            <w:vAlign w:val="center"/>
          </w:tcPr>
          <w:p w14:paraId="7EF14FC2" w14:textId="77777777" w:rsidR="00831ECC" w:rsidRDefault="00831ECC" w:rsidP="003A4822">
            <w:pPr>
              <w:jc w:val="center"/>
              <w:rPr>
                <w:rFonts w:cs="Arial"/>
                <w:lang w:val="sr-Cyrl-RS"/>
              </w:rPr>
            </w:pPr>
            <w:r>
              <w:rPr>
                <w:rFonts w:cs="Arial"/>
                <w:lang w:val="sr-Cyrl-RS"/>
              </w:rPr>
              <w:lastRenderedPageBreak/>
              <w:t>7.</w:t>
            </w:r>
          </w:p>
        </w:tc>
        <w:tc>
          <w:tcPr>
            <w:tcW w:w="8905" w:type="dxa"/>
          </w:tcPr>
          <w:p w14:paraId="0A8DC42F" w14:textId="77777777" w:rsidR="00831ECC" w:rsidRPr="00AC7EA2" w:rsidRDefault="00831ECC" w:rsidP="00831ECC">
            <w:pPr>
              <w:autoSpaceDE w:val="0"/>
              <w:autoSpaceDN w:val="0"/>
              <w:adjustRightInd w:val="0"/>
              <w:rPr>
                <w:rFonts w:cs="Arial"/>
                <w:b/>
                <w:u w:val="single"/>
                <w:lang w:val="sr-Cyrl-RS"/>
              </w:rPr>
            </w:pPr>
            <w:r>
              <w:rPr>
                <w:rFonts w:cs="Arial"/>
                <w:b/>
                <w:u w:val="single"/>
                <w:lang w:val="sr-Cyrl-RS"/>
              </w:rPr>
              <w:t>Технички</w:t>
            </w:r>
            <w:r w:rsidRPr="00AC7EA2">
              <w:rPr>
                <w:rFonts w:cs="Arial"/>
                <w:b/>
                <w:u w:val="single"/>
                <w:lang w:val="sr-Cyrl-RS"/>
              </w:rPr>
              <w:t xml:space="preserve"> капацитет:</w:t>
            </w:r>
          </w:p>
          <w:p w14:paraId="7BABF88A" w14:textId="77777777" w:rsidR="00831ECC" w:rsidRPr="00AC7EA2" w:rsidRDefault="00831ECC" w:rsidP="00831ECC">
            <w:pPr>
              <w:autoSpaceDE w:val="0"/>
              <w:autoSpaceDN w:val="0"/>
              <w:adjustRightInd w:val="0"/>
              <w:rPr>
                <w:rFonts w:cs="Arial"/>
                <w:b/>
              </w:rPr>
            </w:pPr>
            <w:r w:rsidRPr="00AC7EA2">
              <w:rPr>
                <w:rFonts w:cs="Arial"/>
                <w:b/>
                <w:u w:val="single"/>
              </w:rPr>
              <w:t>Услов:</w:t>
            </w:r>
          </w:p>
          <w:p w14:paraId="0F6AD28D" w14:textId="77777777" w:rsidR="00831ECC" w:rsidRPr="00831ECC" w:rsidRDefault="00831ECC" w:rsidP="00831ECC">
            <w:pPr>
              <w:pStyle w:val="ListParagraph"/>
              <w:spacing w:before="0" w:after="0" w:line="240" w:lineRule="auto"/>
              <w:ind w:left="1070"/>
              <w:rPr>
                <w:rFonts w:ascii="Arial" w:hAnsi="Arial" w:cs="Arial"/>
                <w:bCs/>
              </w:rPr>
            </w:pPr>
          </w:p>
          <w:p w14:paraId="101C2DFD" w14:textId="77777777" w:rsidR="00831ECC" w:rsidRPr="007C466D" w:rsidRDefault="00831ECC" w:rsidP="00751353">
            <w:pPr>
              <w:pStyle w:val="ListParagraph"/>
              <w:numPr>
                <w:ilvl w:val="0"/>
                <w:numId w:val="31"/>
              </w:numPr>
              <w:spacing w:before="0" w:after="0" w:line="240" w:lineRule="auto"/>
              <w:rPr>
                <w:rFonts w:ascii="Arial" w:hAnsi="Arial" w:cs="Arial"/>
                <w:bCs/>
              </w:rPr>
            </w:pPr>
            <w:r w:rsidRPr="007C466D">
              <w:rPr>
                <w:rFonts w:ascii="Arial" w:hAnsi="Arial" w:cs="Arial"/>
                <w:bCs/>
                <w:lang w:val="sr-Cyrl-CS"/>
              </w:rPr>
              <w:t>д</w:t>
            </w:r>
            <w:r w:rsidRPr="007C466D">
              <w:rPr>
                <w:rFonts w:ascii="Arial" w:hAnsi="Arial" w:cs="Arial"/>
                <w:bCs/>
              </w:rPr>
              <w:t xml:space="preserve">а има </w:t>
            </w:r>
            <w:r w:rsidRPr="007C466D">
              <w:rPr>
                <w:rFonts w:ascii="Arial" w:hAnsi="Arial" w:cs="Arial"/>
                <w:bCs/>
                <w:lang w:val="sr-Cyrl-CS"/>
              </w:rPr>
              <w:t xml:space="preserve">регистроване </w:t>
            </w:r>
            <w:r w:rsidRPr="007C466D">
              <w:rPr>
                <w:rFonts w:ascii="Arial" w:hAnsi="Arial" w:cs="Arial"/>
                <w:bCs/>
              </w:rPr>
              <w:t xml:space="preserve">пословнице шпедитера на следећим царинским испоставама: </w:t>
            </w:r>
          </w:p>
          <w:p w14:paraId="241CF052" w14:textId="77777777" w:rsidR="00275739" w:rsidRDefault="00275739" w:rsidP="00275739">
            <w:pPr>
              <w:spacing w:before="0"/>
              <w:jc w:val="left"/>
              <w:rPr>
                <w:rFonts w:cs="Arial"/>
                <w:bCs/>
              </w:rPr>
            </w:pPr>
            <w:r>
              <w:rPr>
                <w:rFonts w:cs="Arial"/>
                <w:bCs/>
                <w:lang w:val="sr-Cyrl-RS"/>
              </w:rPr>
              <w:t xml:space="preserve">                      -</w:t>
            </w:r>
            <w:r w:rsidR="00831ECC" w:rsidRPr="00275739">
              <w:rPr>
                <w:rFonts w:cs="Arial"/>
                <w:bCs/>
                <w:lang w:val="sr-Cyrl-RS"/>
              </w:rPr>
              <w:t xml:space="preserve">Царинарница </w:t>
            </w:r>
            <w:r w:rsidR="00831ECC" w:rsidRPr="00275739">
              <w:rPr>
                <w:rFonts w:cs="Arial"/>
                <w:bCs/>
              </w:rPr>
              <w:t>Београд: ЦИ Терминал; ЦИ Лука Београд</w:t>
            </w:r>
            <w:r w:rsidR="00831ECC" w:rsidRPr="00275739">
              <w:rPr>
                <w:rFonts w:cs="Arial"/>
                <w:bCs/>
                <w:lang w:val="sr-Cyrl-RS"/>
              </w:rPr>
              <w:t xml:space="preserve">; </w:t>
            </w:r>
            <w:r w:rsidR="00831ECC" w:rsidRPr="00275739">
              <w:rPr>
                <w:rFonts w:cs="Arial"/>
                <w:bCs/>
              </w:rPr>
              <w:t>ЦИ Ранжирна</w:t>
            </w:r>
          </w:p>
          <w:p w14:paraId="053C301E" w14:textId="77777777" w:rsidR="00831ECC" w:rsidRPr="00275739" w:rsidRDefault="00275739" w:rsidP="00275739">
            <w:pPr>
              <w:spacing w:before="0"/>
              <w:jc w:val="left"/>
              <w:rPr>
                <w:rFonts w:cs="Arial"/>
                <w:bCs/>
              </w:rPr>
            </w:pPr>
            <w:r>
              <w:rPr>
                <w:rFonts w:cs="Arial"/>
                <w:bCs/>
                <w:lang w:val="sr-Cyrl-RS"/>
              </w:rPr>
              <w:t xml:space="preserve">                 </w:t>
            </w:r>
            <w:r w:rsidR="00831ECC" w:rsidRPr="00275739">
              <w:rPr>
                <w:rFonts w:cs="Arial"/>
                <w:bCs/>
              </w:rPr>
              <w:t xml:space="preserve"> </w:t>
            </w:r>
            <w:r>
              <w:rPr>
                <w:rFonts w:cs="Arial"/>
                <w:bCs/>
                <w:lang w:val="sr-Cyrl-RS"/>
              </w:rPr>
              <w:t xml:space="preserve">    </w:t>
            </w:r>
            <w:r w:rsidR="00831ECC" w:rsidRPr="00275739">
              <w:rPr>
                <w:rFonts w:cs="Arial"/>
                <w:bCs/>
              </w:rPr>
              <w:t xml:space="preserve">Станица Макиш; </w:t>
            </w:r>
            <w:r w:rsidR="00831ECC" w:rsidRPr="00275739">
              <w:rPr>
                <w:rFonts w:cs="Arial"/>
                <w:bCs/>
                <w:lang w:val="sr-Cyrl-RS"/>
              </w:rPr>
              <w:t xml:space="preserve"> ЦИ Панчево.</w:t>
            </w:r>
          </w:p>
          <w:p w14:paraId="710E9675" w14:textId="77777777" w:rsidR="00831ECC" w:rsidRPr="00275739" w:rsidRDefault="00275739" w:rsidP="00275739">
            <w:pPr>
              <w:spacing w:before="0"/>
              <w:jc w:val="left"/>
              <w:rPr>
                <w:rFonts w:cs="Arial"/>
                <w:bCs/>
              </w:rPr>
            </w:pPr>
            <w:r>
              <w:rPr>
                <w:rFonts w:cs="Arial"/>
                <w:bCs/>
                <w:lang w:val="sr-Cyrl-RS"/>
              </w:rPr>
              <w:t xml:space="preserve">                      -</w:t>
            </w:r>
            <w:r w:rsidR="00831ECC" w:rsidRPr="00275739">
              <w:rPr>
                <w:rFonts w:cs="Arial"/>
                <w:bCs/>
                <w:lang w:val="sr-Cyrl-RS"/>
              </w:rPr>
              <w:t>Царинарница</w:t>
            </w:r>
            <w:r w:rsidR="00B64329">
              <w:rPr>
                <w:rFonts w:cs="Arial"/>
                <w:bCs/>
                <w:lang w:val="sr-Latn-RS"/>
              </w:rPr>
              <w:t>:</w:t>
            </w:r>
            <w:r w:rsidR="00831ECC" w:rsidRPr="00275739">
              <w:rPr>
                <w:rFonts w:cs="Arial"/>
                <w:bCs/>
                <w:lang w:val="sr-Cyrl-RS"/>
              </w:rPr>
              <w:t xml:space="preserve"> Нови Сад</w:t>
            </w:r>
          </w:p>
          <w:p w14:paraId="57AF031C" w14:textId="77777777" w:rsidR="00831ECC" w:rsidRDefault="00275739" w:rsidP="00275739">
            <w:pPr>
              <w:spacing w:before="0"/>
              <w:jc w:val="left"/>
              <w:rPr>
                <w:rFonts w:cs="Arial"/>
                <w:bCs/>
                <w:lang w:val="sr-Cyrl-RS"/>
              </w:rPr>
            </w:pPr>
            <w:r>
              <w:rPr>
                <w:rFonts w:cs="Arial"/>
                <w:bCs/>
                <w:lang w:val="sr-Cyrl-RS"/>
              </w:rPr>
              <w:t xml:space="preserve">                      -</w:t>
            </w:r>
            <w:r w:rsidR="00831ECC" w:rsidRPr="00275739">
              <w:rPr>
                <w:rFonts w:cs="Arial"/>
                <w:bCs/>
                <w:lang w:val="sr-Cyrl-RS"/>
              </w:rPr>
              <w:t>Царинарница: Смедерево</w:t>
            </w:r>
          </w:p>
          <w:p w14:paraId="701725B5" w14:textId="77777777" w:rsidR="00275739" w:rsidRPr="00275739" w:rsidRDefault="00275739" w:rsidP="00275739">
            <w:pPr>
              <w:spacing w:before="0"/>
              <w:jc w:val="left"/>
              <w:rPr>
                <w:rFonts w:cs="Arial"/>
                <w:bCs/>
              </w:rPr>
            </w:pPr>
          </w:p>
          <w:p w14:paraId="430E771B" w14:textId="77777777" w:rsidR="00831ECC" w:rsidRPr="007C466D" w:rsidRDefault="00831ECC" w:rsidP="00817860">
            <w:pPr>
              <w:pStyle w:val="ListParagraph"/>
              <w:numPr>
                <w:ilvl w:val="0"/>
                <w:numId w:val="31"/>
              </w:numPr>
              <w:spacing w:before="0" w:after="0" w:line="240" w:lineRule="auto"/>
              <w:ind w:left="1426" w:hanging="425"/>
              <w:rPr>
                <w:rFonts w:ascii="Arial" w:hAnsi="Arial" w:cs="Arial"/>
                <w:bCs/>
              </w:rPr>
            </w:pPr>
            <w:r w:rsidRPr="007C466D">
              <w:rPr>
                <w:rFonts w:ascii="Arial" w:hAnsi="Arial" w:cs="Arial"/>
                <w:bCs/>
                <w:lang w:val="sr-Cyrl-CS"/>
              </w:rPr>
              <w:t>д</w:t>
            </w:r>
            <w:r w:rsidRPr="007C466D">
              <w:rPr>
                <w:rFonts w:ascii="Arial" w:hAnsi="Arial" w:cs="Arial"/>
                <w:bCs/>
              </w:rPr>
              <w:t xml:space="preserve">а има </w:t>
            </w:r>
            <w:r w:rsidRPr="007C466D">
              <w:rPr>
                <w:rFonts w:ascii="Arial" w:hAnsi="Arial" w:cs="Arial"/>
                <w:bCs/>
                <w:lang w:val="sr-Cyrl-CS"/>
              </w:rPr>
              <w:t xml:space="preserve">регистроване </w:t>
            </w:r>
            <w:r w:rsidRPr="007C466D">
              <w:rPr>
                <w:rFonts w:ascii="Arial" w:hAnsi="Arial" w:cs="Arial"/>
                <w:bCs/>
              </w:rPr>
              <w:t xml:space="preserve">пословнице шпедитера </w:t>
            </w:r>
            <w:r w:rsidRPr="007C466D">
              <w:rPr>
                <w:rFonts w:ascii="Arial" w:hAnsi="Arial" w:cs="Arial"/>
                <w:bCs/>
                <w:lang w:val="sr-Cyrl-RS"/>
              </w:rPr>
              <w:t xml:space="preserve">или уговор са граничним шпедитерима, </w:t>
            </w:r>
            <w:r w:rsidRPr="007C466D">
              <w:rPr>
                <w:rFonts w:ascii="Arial" w:hAnsi="Arial" w:cs="Arial"/>
                <w:bCs/>
              </w:rPr>
              <w:t>на следећим граничним прелазима:</w:t>
            </w:r>
          </w:p>
          <w:p w14:paraId="1CFC2572" w14:textId="77777777" w:rsidR="00831ECC" w:rsidRPr="00275739" w:rsidRDefault="00275739" w:rsidP="00275739">
            <w:pPr>
              <w:spacing w:before="0"/>
              <w:rPr>
                <w:rFonts w:cs="Arial"/>
                <w:bCs/>
              </w:rPr>
            </w:pPr>
            <w:r>
              <w:rPr>
                <w:rFonts w:cs="Arial"/>
                <w:bCs/>
                <w:lang w:val="sr-Cyrl-RS"/>
              </w:rPr>
              <w:t xml:space="preserve">                      -</w:t>
            </w:r>
            <w:r w:rsidR="00817860">
              <w:rPr>
                <w:rFonts w:cs="Arial"/>
                <w:bCs/>
                <w:lang w:val="sr-Cyrl-RS"/>
              </w:rPr>
              <w:t xml:space="preserve"> </w:t>
            </w:r>
            <w:r w:rsidR="00831ECC" w:rsidRPr="00275739">
              <w:rPr>
                <w:rFonts w:cs="Arial"/>
                <w:bCs/>
              </w:rPr>
              <w:t>Хоргош</w:t>
            </w:r>
          </w:p>
          <w:p w14:paraId="103549B4" w14:textId="77777777" w:rsidR="00831ECC" w:rsidRPr="00275739" w:rsidRDefault="00275739" w:rsidP="00275739">
            <w:pPr>
              <w:spacing w:before="0"/>
              <w:rPr>
                <w:rFonts w:cs="Arial"/>
                <w:bCs/>
              </w:rPr>
            </w:pPr>
            <w:r>
              <w:rPr>
                <w:rFonts w:cs="Arial"/>
                <w:bCs/>
                <w:lang w:val="sr-Cyrl-RS"/>
              </w:rPr>
              <w:t xml:space="preserve">                      -</w:t>
            </w:r>
            <w:r w:rsidR="00817860">
              <w:rPr>
                <w:rFonts w:cs="Arial"/>
                <w:bCs/>
                <w:lang w:val="sr-Cyrl-RS"/>
              </w:rPr>
              <w:t xml:space="preserve"> </w:t>
            </w:r>
            <w:r w:rsidR="00831ECC" w:rsidRPr="00275739">
              <w:rPr>
                <w:rFonts w:cs="Arial"/>
                <w:bCs/>
                <w:lang w:val="sr-Cyrl-RS"/>
              </w:rPr>
              <w:t>Келебија</w:t>
            </w:r>
          </w:p>
          <w:p w14:paraId="67593636" w14:textId="77777777" w:rsidR="00B64329" w:rsidRPr="009368EB" w:rsidRDefault="00275739" w:rsidP="00275739">
            <w:pPr>
              <w:spacing w:before="0"/>
              <w:rPr>
                <w:rFonts w:cs="Arial"/>
                <w:bCs/>
                <w:lang w:val="sr-Cyrl-RS"/>
              </w:rPr>
            </w:pPr>
            <w:r>
              <w:rPr>
                <w:rFonts w:cs="Arial"/>
                <w:bCs/>
                <w:lang w:val="sr-Cyrl-RS"/>
              </w:rPr>
              <w:t xml:space="preserve">                      </w:t>
            </w:r>
            <w:r w:rsidRPr="009368EB">
              <w:rPr>
                <w:rFonts w:cs="Arial"/>
                <w:bCs/>
                <w:lang w:val="sr-Cyrl-RS"/>
              </w:rPr>
              <w:t>-</w:t>
            </w:r>
            <w:r w:rsidR="00817860" w:rsidRPr="009368EB">
              <w:rPr>
                <w:rFonts w:cs="Arial"/>
                <w:bCs/>
                <w:lang w:val="sr-Cyrl-RS"/>
              </w:rPr>
              <w:t xml:space="preserve"> </w:t>
            </w:r>
            <w:r w:rsidR="00831ECC" w:rsidRPr="009368EB">
              <w:rPr>
                <w:rFonts w:cs="Arial"/>
                <w:bCs/>
                <w:lang w:val="sr-Cyrl-RS"/>
              </w:rPr>
              <w:t>Батровци</w:t>
            </w:r>
            <w:r w:rsidR="00B64329" w:rsidRPr="009368EB">
              <w:rPr>
                <w:rFonts w:cs="Arial"/>
                <w:bCs/>
                <w:lang w:val="sr-Cyrl-RS"/>
              </w:rPr>
              <w:t xml:space="preserve"> </w:t>
            </w:r>
          </w:p>
          <w:p w14:paraId="64819BD1" w14:textId="77777777" w:rsidR="00B64329" w:rsidRPr="009368EB" w:rsidRDefault="00B64329" w:rsidP="00B64329">
            <w:pPr>
              <w:spacing w:before="0"/>
              <w:ind w:left="1426" w:hanging="141"/>
              <w:rPr>
                <w:rFonts w:cs="Arial"/>
                <w:bCs/>
                <w:lang w:val="sr-Cyrl-RS"/>
              </w:rPr>
            </w:pPr>
            <w:r w:rsidRPr="009368EB">
              <w:rPr>
                <w:rFonts w:cs="Arial"/>
                <w:bCs/>
                <w:lang w:val="sr-Latn-RS"/>
              </w:rPr>
              <w:t xml:space="preserve">- </w:t>
            </w:r>
            <w:r w:rsidRPr="009368EB">
              <w:rPr>
                <w:rFonts w:cs="Arial"/>
                <w:bCs/>
                <w:lang w:val="sr-Cyrl-RS"/>
              </w:rPr>
              <w:t>Табановци</w:t>
            </w:r>
          </w:p>
          <w:p w14:paraId="5B4397D6" w14:textId="25D426F5" w:rsidR="00831ECC" w:rsidRPr="00CC6A20" w:rsidRDefault="00831ECC" w:rsidP="00CC6A20">
            <w:pPr>
              <w:spacing w:before="0"/>
              <w:rPr>
                <w:rFonts w:cs="Arial"/>
                <w:bCs/>
              </w:rPr>
            </w:pPr>
          </w:p>
          <w:p w14:paraId="4B24D0B2" w14:textId="77777777" w:rsidR="00831ECC" w:rsidRPr="00AC7EA2" w:rsidRDefault="00831ECC" w:rsidP="00831ECC">
            <w:pPr>
              <w:autoSpaceDE w:val="0"/>
              <w:autoSpaceDN w:val="0"/>
              <w:adjustRightInd w:val="0"/>
              <w:rPr>
                <w:rFonts w:cs="Arial"/>
                <w:b/>
                <w:u w:val="single"/>
              </w:rPr>
            </w:pPr>
            <w:r w:rsidRPr="00AC7EA2">
              <w:rPr>
                <w:rFonts w:cs="Arial"/>
                <w:b/>
                <w:u w:val="single"/>
              </w:rPr>
              <w:t xml:space="preserve">Доказ: </w:t>
            </w:r>
          </w:p>
          <w:p w14:paraId="5E672257" w14:textId="77777777" w:rsidR="00831ECC" w:rsidRPr="00275739" w:rsidRDefault="00275739" w:rsidP="00751353">
            <w:pPr>
              <w:pStyle w:val="ListParagraph"/>
              <w:numPr>
                <w:ilvl w:val="0"/>
                <w:numId w:val="31"/>
              </w:numPr>
              <w:spacing w:before="0" w:after="0" w:line="240" w:lineRule="auto"/>
              <w:jc w:val="left"/>
              <w:rPr>
                <w:rFonts w:ascii="Arial" w:hAnsi="Arial" w:cs="Arial"/>
              </w:rPr>
            </w:pPr>
            <w:r w:rsidRPr="00275739">
              <w:rPr>
                <w:rFonts w:ascii="Arial" w:hAnsi="Arial" w:cs="Arial"/>
                <w:szCs w:val="24"/>
                <w:lang w:val="sr-Cyrl-RS"/>
              </w:rPr>
              <w:t>Важећи уговори о закупу простора за царинске испоставе</w:t>
            </w:r>
            <w:r w:rsidRPr="00275739">
              <w:rPr>
                <w:rFonts w:ascii="Arial" w:hAnsi="Arial" w:cs="Arial"/>
              </w:rPr>
              <w:t xml:space="preserve"> </w:t>
            </w:r>
          </w:p>
          <w:p w14:paraId="6F16CFE2" w14:textId="26A53FEF" w:rsidR="00275739" w:rsidRPr="00CC6A20" w:rsidRDefault="00275739" w:rsidP="00CC6A20">
            <w:pPr>
              <w:numPr>
                <w:ilvl w:val="0"/>
                <w:numId w:val="31"/>
              </w:numPr>
              <w:spacing w:before="0" w:after="200" w:line="276" w:lineRule="auto"/>
              <w:contextualSpacing/>
              <w:jc w:val="left"/>
              <w:rPr>
                <w:rFonts w:cs="Arial"/>
                <w:bCs/>
                <w:szCs w:val="24"/>
                <w:lang w:val="sr-Cyrl-CS"/>
              </w:rPr>
            </w:pPr>
            <w:r w:rsidRPr="00275739">
              <w:rPr>
                <w:rFonts w:cs="Arial"/>
                <w:szCs w:val="24"/>
                <w:lang w:val="sr-Cyrl-RS"/>
              </w:rPr>
              <w:t>Важећи уговори о закупу простора или важећи</w:t>
            </w:r>
            <w:r w:rsidRPr="00275739">
              <w:rPr>
                <w:rFonts w:cs="Arial"/>
                <w:bCs/>
                <w:szCs w:val="24"/>
                <w:lang w:val="sr-Cyrl-CS"/>
              </w:rPr>
              <w:t xml:space="preserve"> уговор са неким од граничних шпедитера</w:t>
            </w:r>
            <w:r>
              <w:rPr>
                <w:rFonts w:cs="Arial"/>
                <w:bCs/>
                <w:szCs w:val="24"/>
                <w:lang w:val="sr-Cyrl-CS"/>
              </w:rPr>
              <w:t xml:space="preserve"> на граничном прелазу</w:t>
            </w:r>
          </w:p>
        </w:tc>
      </w:tr>
      <w:tr w:rsidR="00831ECC" w:rsidRPr="00AC7EA2" w14:paraId="6EC36B1F" w14:textId="77777777" w:rsidTr="009B398F">
        <w:trPr>
          <w:jc w:val="center"/>
        </w:trPr>
        <w:tc>
          <w:tcPr>
            <w:tcW w:w="729" w:type="dxa"/>
            <w:vAlign w:val="center"/>
          </w:tcPr>
          <w:p w14:paraId="6C708177" w14:textId="77777777" w:rsidR="00831ECC" w:rsidRDefault="00831ECC" w:rsidP="003A4822">
            <w:pPr>
              <w:jc w:val="center"/>
              <w:rPr>
                <w:rFonts w:cs="Arial"/>
                <w:lang w:val="sr-Cyrl-RS"/>
              </w:rPr>
            </w:pPr>
            <w:r>
              <w:rPr>
                <w:rFonts w:cs="Arial"/>
                <w:lang w:val="sr-Cyrl-RS"/>
              </w:rPr>
              <w:t>8.</w:t>
            </w:r>
          </w:p>
        </w:tc>
        <w:tc>
          <w:tcPr>
            <w:tcW w:w="8905" w:type="dxa"/>
          </w:tcPr>
          <w:p w14:paraId="33239164" w14:textId="77777777" w:rsidR="00831ECC" w:rsidRPr="00AC7EA2" w:rsidRDefault="00831ECC" w:rsidP="00831ECC">
            <w:pPr>
              <w:autoSpaceDE w:val="0"/>
              <w:autoSpaceDN w:val="0"/>
              <w:adjustRightInd w:val="0"/>
              <w:rPr>
                <w:rFonts w:cs="Arial"/>
                <w:b/>
                <w:u w:val="single"/>
                <w:lang w:val="sr-Cyrl-RS"/>
              </w:rPr>
            </w:pPr>
            <w:r>
              <w:rPr>
                <w:rFonts w:cs="Arial"/>
                <w:b/>
                <w:u w:val="single"/>
                <w:lang w:val="sr-Cyrl-RS"/>
              </w:rPr>
              <w:t>Кадровски</w:t>
            </w:r>
            <w:r w:rsidRPr="00AC7EA2">
              <w:rPr>
                <w:rFonts w:cs="Arial"/>
                <w:b/>
                <w:u w:val="single"/>
                <w:lang w:val="sr-Cyrl-RS"/>
              </w:rPr>
              <w:t xml:space="preserve"> капацитет:</w:t>
            </w:r>
          </w:p>
          <w:p w14:paraId="768D772D" w14:textId="77777777" w:rsidR="00C35200" w:rsidRPr="00C35200" w:rsidRDefault="00831ECC" w:rsidP="00C35200">
            <w:pPr>
              <w:pStyle w:val="ListParagraph"/>
              <w:numPr>
                <w:ilvl w:val="0"/>
                <w:numId w:val="42"/>
              </w:numPr>
              <w:autoSpaceDE w:val="0"/>
              <w:autoSpaceDN w:val="0"/>
              <w:adjustRightInd w:val="0"/>
              <w:spacing w:before="0"/>
              <w:rPr>
                <w:rFonts w:ascii="Arial" w:hAnsi="Arial" w:cs="Arial"/>
              </w:rPr>
            </w:pPr>
            <w:r w:rsidRPr="00C35200">
              <w:rPr>
                <w:rFonts w:ascii="Arial" w:hAnsi="Arial" w:cs="Arial"/>
                <w:b/>
                <w:u w:val="single"/>
              </w:rPr>
              <w:t>Услов:</w:t>
            </w:r>
            <w:r w:rsidR="003732E4" w:rsidRPr="00C35200">
              <w:rPr>
                <w:rFonts w:ascii="Arial" w:hAnsi="Arial" w:cs="Arial"/>
              </w:rPr>
              <w:t xml:space="preserve"> </w:t>
            </w:r>
            <w:r w:rsidR="00C35200" w:rsidRPr="00C35200">
              <w:rPr>
                <w:rFonts w:ascii="Arial" w:hAnsi="Arial" w:cs="Arial"/>
              </w:rPr>
              <w:t>Понуђач располаже довољним кадровским капацитетом</w:t>
            </w:r>
            <w:r w:rsidR="00C35200" w:rsidRPr="00C35200">
              <w:rPr>
                <w:rFonts w:ascii="Arial" w:hAnsi="Arial" w:cs="Arial"/>
                <w:lang w:val="sr-Cyrl-CS"/>
              </w:rPr>
              <w:t xml:space="preserve">: </w:t>
            </w:r>
            <w:r w:rsidR="00C35200" w:rsidRPr="00C35200">
              <w:rPr>
                <w:rFonts w:ascii="Arial" w:hAnsi="Arial" w:cs="Arial"/>
              </w:rPr>
              <w:t>да у моменту подношења понуде има у радном односу минималн</w:t>
            </w:r>
            <w:r w:rsidR="00C35200" w:rsidRPr="00C35200">
              <w:rPr>
                <w:rFonts w:ascii="Arial" w:hAnsi="Arial" w:cs="Arial"/>
                <w:lang w:val="en-GB"/>
              </w:rPr>
              <w:t>o</w:t>
            </w:r>
            <w:r w:rsidR="00C35200" w:rsidRPr="00C35200">
              <w:rPr>
                <w:rFonts w:ascii="Arial" w:hAnsi="Arial" w:cs="Arial"/>
              </w:rPr>
              <w:t xml:space="preserve"> </w:t>
            </w:r>
            <w:r w:rsidR="00C35200" w:rsidRPr="00C35200">
              <w:rPr>
                <w:rFonts w:ascii="Arial" w:hAnsi="Arial" w:cs="Arial"/>
                <w:lang w:val="sr-Cyrl-RS"/>
              </w:rPr>
              <w:t>5</w:t>
            </w:r>
            <w:r w:rsidR="00C35200" w:rsidRPr="00C35200">
              <w:rPr>
                <w:rFonts w:ascii="Arial" w:hAnsi="Arial" w:cs="Arial"/>
              </w:rPr>
              <w:t xml:space="preserve"> (</w:t>
            </w:r>
            <w:r w:rsidR="00C35200" w:rsidRPr="00C35200">
              <w:rPr>
                <w:rFonts w:ascii="Arial" w:hAnsi="Arial" w:cs="Arial"/>
                <w:lang w:val="sr-Cyrl-RS"/>
              </w:rPr>
              <w:t xml:space="preserve">словима: пет) </w:t>
            </w:r>
            <w:r w:rsidR="00C35200" w:rsidRPr="00C35200">
              <w:rPr>
                <w:rFonts w:ascii="Arial" w:hAnsi="Arial" w:cs="Arial"/>
              </w:rPr>
              <w:t>сертификованих царинских агената.</w:t>
            </w:r>
          </w:p>
          <w:p w14:paraId="2C21EEFD" w14:textId="77777777" w:rsidR="00C35200" w:rsidRPr="00C35200" w:rsidRDefault="00C35200" w:rsidP="00C35200">
            <w:pPr>
              <w:autoSpaceDE w:val="0"/>
              <w:autoSpaceDN w:val="0"/>
              <w:adjustRightInd w:val="0"/>
              <w:rPr>
                <w:rFonts w:cs="Arial"/>
                <w:b/>
                <w:u w:val="single"/>
                <w:lang w:val="sr-Cyrl-CS"/>
              </w:rPr>
            </w:pPr>
            <w:r w:rsidRPr="00C35200">
              <w:rPr>
                <w:rFonts w:cs="Arial"/>
                <w:b/>
                <w:u w:val="single"/>
              </w:rPr>
              <w:t xml:space="preserve">Доказ: </w:t>
            </w:r>
          </w:p>
          <w:p w14:paraId="2CDA1A48" w14:textId="77777777" w:rsidR="00C35200" w:rsidRPr="00C35200" w:rsidRDefault="00C35200" w:rsidP="00C35200">
            <w:pPr>
              <w:numPr>
                <w:ilvl w:val="0"/>
                <w:numId w:val="42"/>
              </w:numPr>
              <w:autoSpaceDE w:val="0"/>
              <w:autoSpaceDN w:val="0"/>
              <w:adjustRightInd w:val="0"/>
              <w:spacing w:before="0" w:after="200" w:line="276" w:lineRule="auto"/>
              <w:ind w:left="720"/>
              <w:contextualSpacing/>
              <w:rPr>
                <w:rFonts w:eastAsia="Calibri" w:cs="Arial"/>
                <w:lang w:val="sr-Cyrl-RS"/>
              </w:rPr>
            </w:pPr>
            <w:r w:rsidRPr="00C35200">
              <w:rPr>
                <w:rFonts w:eastAsia="Calibri" w:cs="Arial"/>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Pr="00C35200">
              <w:rPr>
                <w:rFonts w:eastAsia="Calibri" w:cs="Arial"/>
                <w:lang w:val="sr-Cyrl-RS"/>
              </w:rPr>
              <w:t xml:space="preserve">лица  за које се доказује захтевани кадровски капацитет </w:t>
            </w:r>
            <w:r w:rsidRPr="00C35200">
              <w:rPr>
                <w:rFonts w:eastAsia="Calibri" w:cs="Arial"/>
              </w:rPr>
              <w:t>запослен</w:t>
            </w:r>
            <w:r w:rsidRPr="00C35200">
              <w:rPr>
                <w:rFonts w:eastAsia="Calibri" w:cs="Arial"/>
                <w:lang w:val="sr-Cyrl-RS"/>
              </w:rPr>
              <w:t>а</w:t>
            </w:r>
            <w:r w:rsidRPr="00C35200">
              <w:rPr>
                <w:rFonts w:eastAsia="Calibri" w:cs="Arial"/>
              </w:rPr>
              <w:t xml:space="preserve"> код понуђача </w:t>
            </w:r>
          </w:p>
          <w:p w14:paraId="462F02BD" w14:textId="77777777" w:rsidR="00C35200" w:rsidRPr="00C35200" w:rsidRDefault="00C35200" w:rsidP="00C35200">
            <w:pPr>
              <w:autoSpaceDE w:val="0"/>
              <w:autoSpaceDN w:val="0"/>
              <w:adjustRightInd w:val="0"/>
              <w:spacing w:before="0" w:after="200" w:line="276" w:lineRule="auto"/>
              <w:ind w:left="720"/>
              <w:contextualSpacing/>
              <w:rPr>
                <w:rFonts w:eastAsia="Calibri" w:cs="Arial"/>
                <w:lang w:val="sr-Cyrl-RS"/>
              </w:rPr>
            </w:pPr>
            <w:r w:rsidRPr="00C35200">
              <w:rPr>
                <w:rFonts w:eastAsia="Calibri" w:cs="Arial"/>
                <w:lang w:val="sr-Cyrl-RS"/>
              </w:rPr>
              <w:lastRenderedPageBreak/>
              <w:t>или</w:t>
            </w:r>
          </w:p>
          <w:p w14:paraId="1488EA8C" w14:textId="77777777" w:rsidR="00C35200" w:rsidRPr="00C35200" w:rsidRDefault="00C35200" w:rsidP="00C35200">
            <w:pPr>
              <w:numPr>
                <w:ilvl w:val="0"/>
                <w:numId w:val="42"/>
              </w:numPr>
              <w:tabs>
                <w:tab w:val="left" w:pos="122"/>
                <w:tab w:val="left" w:pos="287"/>
              </w:tabs>
              <w:spacing w:before="0"/>
              <w:ind w:left="634"/>
              <w:contextualSpacing/>
              <w:rPr>
                <w:rFonts w:eastAsia="Calibri" w:cs="Arial"/>
                <w:b/>
                <w:lang w:val="sr-Latn-CS"/>
              </w:rPr>
            </w:pPr>
            <w:r w:rsidRPr="00C35200">
              <w:rPr>
                <w:rFonts w:eastAsia="Calibri" w:cs="Arial"/>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14:paraId="639AC730" w14:textId="77777777" w:rsidR="00C35200" w:rsidRPr="00C35200" w:rsidRDefault="00C35200" w:rsidP="00C35200">
            <w:pPr>
              <w:numPr>
                <w:ilvl w:val="0"/>
                <w:numId w:val="42"/>
              </w:numPr>
              <w:suppressAutoHyphens/>
              <w:spacing w:before="0"/>
              <w:ind w:left="634"/>
              <w:contextualSpacing/>
              <w:jc w:val="left"/>
              <w:rPr>
                <w:rFonts w:eastAsia="Calibri" w:cs="Arial"/>
                <w:b/>
                <w:color w:val="00B0F0"/>
              </w:rPr>
            </w:pPr>
            <w:r w:rsidRPr="00C35200">
              <w:rPr>
                <w:rFonts w:eastAsia="Calibri" w:cs="Arial"/>
                <w:b/>
              </w:rPr>
              <w:t xml:space="preserve">фотокопија </w:t>
            </w:r>
            <w:r w:rsidRPr="00C35200">
              <w:rPr>
                <w:rFonts w:eastAsia="Calibri" w:cs="Arial"/>
                <w:b/>
                <w:lang w:val="sr-Cyrl-RS"/>
              </w:rPr>
              <w:t xml:space="preserve">важећих </w:t>
            </w:r>
            <w:r w:rsidRPr="00C35200">
              <w:rPr>
                <w:rFonts w:eastAsia="Calibri" w:cs="Arial"/>
                <w:b/>
              </w:rPr>
              <w:t>дозвола за рад царинских агената издат</w:t>
            </w:r>
            <w:r w:rsidRPr="00C35200">
              <w:rPr>
                <w:rFonts w:eastAsia="Calibri" w:cs="Arial"/>
                <w:b/>
                <w:lang w:val="sr-Cyrl-RS"/>
              </w:rPr>
              <w:t>их</w:t>
            </w:r>
            <w:r w:rsidRPr="00C35200">
              <w:rPr>
                <w:rFonts w:eastAsia="Calibri" w:cs="Arial"/>
                <w:b/>
              </w:rPr>
              <w:t xml:space="preserve"> од У</w:t>
            </w:r>
            <w:r w:rsidRPr="00C35200">
              <w:rPr>
                <w:rFonts w:eastAsia="Calibri" w:cs="Arial"/>
                <w:b/>
                <w:lang w:val="sr-Cyrl-RS"/>
              </w:rPr>
              <w:t>праве царина</w:t>
            </w:r>
          </w:p>
          <w:p w14:paraId="43D85D78" w14:textId="77777777" w:rsidR="00C35200" w:rsidRPr="00C35200" w:rsidRDefault="00C35200" w:rsidP="00C35200">
            <w:pPr>
              <w:rPr>
                <w:rFonts w:cs="Arial"/>
                <w:sz w:val="20"/>
                <w:szCs w:val="20"/>
                <w:lang w:val="sr-Latn-RS" w:eastAsia="ar-SA"/>
              </w:rPr>
            </w:pPr>
          </w:p>
          <w:p w14:paraId="5E86A70C" w14:textId="77777777" w:rsidR="003B03D0" w:rsidRPr="00FB55BF" w:rsidRDefault="003B03D0" w:rsidP="00C35200">
            <w:pPr>
              <w:pStyle w:val="ListParagraph"/>
              <w:spacing w:before="0" w:after="0" w:line="240" w:lineRule="auto"/>
              <w:ind w:left="1070"/>
              <w:rPr>
                <w:rFonts w:cs="Arial"/>
                <w:b/>
                <w:u w:val="single"/>
                <w:lang w:val="en-GB"/>
              </w:rPr>
            </w:pPr>
          </w:p>
        </w:tc>
      </w:tr>
    </w:tbl>
    <w:p w14:paraId="59F17674" w14:textId="77777777" w:rsidR="0027623A" w:rsidRPr="0079618B" w:rsidRDefault="0027623A" w:rsidP="00B13CD3">
      <w:pPr>
        <w:spacing w:before="0"/>
        <w:rPr>
          <w:rFonts w:cs="Arial"/>
          <w:sz w:val="24"/>
          <w:szCs w:val="24"/>
          <w:lang w:val="ru-RU" w:eastAsia="zh-CN"/>
        </w:rPr>
      </w:pPr>
    </w:p>
    <w:p w14:paraId="1F5A1317" w14:textId="77777777"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w:t>
      </w:r>
      <w:r w:rsidR="00275739">
        <w:rPr>
          <w:rFonts w:cs="Arial"/>
          <w:sz w:val="24"/>
          <w:szCs w:val="24"/>
          <w:lang w:val="ru-RU" w:eastAsia="zh-CN"/>
        </w:rPr>
        <w:t>8</w:t>
      </w:r>
      <w:r w:rsidR="0027623A" w:rsidRPr="00CC7DE8">
        <w:rPr>
          <w:rFonts w:cs="Arial"/>
          <w:sz w:val="24"/>
          <w:szCs w:val="24"/>
          <w:lang w:eastAsia="zh-CN"/>
        </w:rPr>
        <w:t>.</w:t>
      </w:r>
      <w:r w:rsidR="0089263E" w:rsidRPr="00CC7DE8">
        <w:rPr>
          <w:rFonts w:cs="Arial"/>
          <w:sz w:val="24"/>
          <w:szCs w:val="24"/>
          <w:lang w:val="sr-Cyrl-RS"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14:paraId="5D9B0FC0" w14:textId="77777777" w:rsidR="0057671D" w:rsidRDefault="0057671D" w:rsidP="00B13CD3">
      <w:pPr>
        <w:spacing w:before="0"/>
        <w:rPr>
          <w:rFonts w:cs="Arial"/>
          <w:sz w:val="24"/>
          <w:szCs w:val="24"/>
          <w:lang w:val="ru-RU" w:eastAsia="zh-CN"/>
        </w:rPr>
      </w:pPr>
    </w:p>
    <w:p w14:paraId="20B83402" w14:textId="77777777" w:rsidR="006365DA" w:rsidRPr="002A6B9D" w:rsidRDefault="000A49F9" w:rsidP="00AC7EA2">
      <w:pPr>
        <w:spacing w:before="0"/>
        <w:rPr>
          <w:rFonts w:cs="Arial"/>
          <w:sz w:val="24"/>
          <w:szCs w:val="24"/>
        </w:rPr>
      </w:pPr>
      <w:r w:rsidRPr="00AA311A">
        <w:rPr>
          <w:rFonts w:cs="Arial"/>
          <w:sz w:val="24"/>
          <w:szCs w:val="24"/>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6365DA">
        <w:rPr>
          <w:rFonts w:cs="Arial"/>
          <w:sz w:val="24"/>
          <w:szCs w:val="24"/>
        </w:rPr>
        <w:t>.</w:t>
      </w:r>
      <w:r w:rsidR="00AC7EA2">
        <w:rPr>
          <w:rFonts w:cs="Arial"/>
          <w:sz w:val="24"/>
          <w:szCs w:val="24"/>
          <w:lang w:val="sr-Cyrl-RS"/>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14:paraId="55B002D9" w14:textId="77777777" w:rsidR="00A84D68" w:rsidRPr="0079618B" w:rsidRDefault="00A84D68" w:rsidP="00B13CD3">
      <w:pPr>
        <w:spacing w:before="0"/>
        <w:rPr>
          <w:rFonts w:cs="Arial"/>
          <w:sz w:val="24"/>
          <w:szCs w:val="24"/>
          <w:lang w:val="ru-RU" w:eastAsia="zh-CN"/>
        </w:rPr>
      </w:pPr>
    </w:p>
    <w:p w14:paraId="5C6A1BAB" w14:textId="77777777"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DB44AFB" w14:textId="77777777"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38AD738C" w14:textId="77777777" w:rsidR="00165CD0" w:rsidRPr="0079618B" w:rsidRDefault="00165CD0" w:rsidP="00165CD0">
      <w:pPr>
        <w:spacing w:before="0"/>
        <w:contextualSpacing/>
        <w:rPr>
          <w:rFonts w:cs="Arial"/>
          <w:sz w:val="24"/>
          <w:szCs w:val="24"/>
          <w:lang w:val="ru-RU"/>
        </w:rPr>
      </w:pPr>
    </w:p>
    <w:p w14:paraId="71369F24" w14:textId="77777777"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7842DC0" w14:textId="77777777" w:rsidR="00165CD0" w:rsidRPr="0079618B" w:rsidRDefault="00165CD0" w:rsidP="007F582B">
      <w:pPr>
        <w:spacing w:before="0"/>
        <w:rPr>
          <w:rFonts w:cs="Arial"/>
          <w:sz w:val="24"/>
          <w:szCs w:val="24"/>
          <w:lang w:val="ru-RU" w:eastAsia="zh-CN"/>
        </w:rPr>
      </w:pPr>
    </w:p>
    <w:p w14:paraId="04DBFA64" w14:textId="77777777"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21876D" w14:textId="77777777"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F5523CF" w14:textId="77777777" w:rsidR="00165CD0" w:rsidRPr="0079618B" w:rsidRDefault="00165CD0" w:rsidP="00B13CD3">
      <w:pPr>
        <w:spacing w:before="0"/>
        <w:rPr>
          <w:rFonts w:cs="Arial"/>
          <w:sz w:val="24"/>
          <w:szCs w:val="24"/>
          <w:lang w:val="ru-RU" w:eastAsia="zh-CN"/>
        </w:rPr>
      </w:pPr>
    </w:p>
    <w:p w14:paraId="104B936B"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E6333D5"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14:paraId="7EC8428C" w14:textId="77777777"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63AE02B2" w14:textId="77777777"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3"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25AA6106" w14:textId="77777777"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14:paraId="1458EE69" w14:textId="77777777"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4"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32BEF3B5" w14:textId="77777777" w:rsidR="00EC414E" w:rsidRPr="00EC414E" w:rsidRDefault="00EC414E" w:rsidP="00165CD0">
      <w:pPr>
        <w:spacing w:before="0"/>
        <w:ind w:firstLine="142"/>
        <w:rPr>
          <w:rFonts w:cs="Arial"/>
          <w:sz w:val="24"/>
          <w:szCs w:val="24"/>
          <w:lang w:eastAsia="zh-CN"/>
        </w:rPr>
      </w:pPr>
      <w:r>
        <w:rPr>
          <w:rFonts w:cs="Arial"/>
          <w:sz w:val="24"/>
          <w:szCs w:val="24"/>
          <w:lang w:eastAsia="zh-CN"/>
        </w:rPr>
        <w:t>3</w:t>
      </w:r>
      <w:r>
        <w:rPr>
          <w:rFonts w:cs="Arial"/>
          <w:sz w:val="24"/>
          <w:szCs w:val="24"/>
          <w:lang w:val="sr-Latn-RS" w:eastAsia="zh-CN"/>
        </w:rPr>
        <w:t>) nbs.rs</w:t>
      </w:r>
    </w:p>
    <w:p w14:paraId="62983E1E"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0593FD2A" w14:textId="77777777" w:rsidR="00165CD0" w:rsidRPr="00EC5BB4" w:rsidRDefault="00165CD0" w:rsidP="00B13CD3">
      <w:pPr>
        <w:spacing w:before="0"/>
        <w:rPr>
          <w:rFonts w:cs="Arial"/>
          <w:sz w:val="24"/>
          <w:szCs w:val="24"/>
          <w:lang w:val="sr-Cyrl-CS" w:eastAsia="zh-CN"/>
        </w:rPr>
      </w:pPr>
    </w:p>
    <w:p w14:paraId="1963D5D4" w14:textId="77777777"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260EE7E1" w14:textId="77777777" w:rsidR="00165CD0" w:rsidRPr="0079618B" w:rsidRDefault="00165CD0" w:rsidP="00B13CD3">
      <w:pPr>
        <w:spacing w:before="0"/>
        <w:rPr>
          <w:rFonts w:cs="Arial"/>
          <w:sz w:val="24"/>
          <w:szCs w:val="24"/>
          <w:lang w:val="ru-RU" w:eastAsia="zh-CN"/>
        </w:rPr>
      </w:pPr>
    </w:p>
    <w:p w14:paraId="24E26F9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14:paraId="1DE0C1D0" w14:textId="77777777" w:rsidR="00165CD0" w:rsidRDefault="00165CD0" w:rsidP="00B13CD3">
      <w:pPr>
        <w:spacing w:before="0"/>
        <w:rPr>
          <w:rFonts w:cs="Arial"/>
          <w:sz w:val="24"/>
          <w:szCs w:val="24"/>
          <w:lang w:val="ru-RU" w:eastAsia="zh-CN"/>
        </w:rPr>
      </w:pPr>
    </w:p>
    <w:p w14:paraId="527811FE"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14:paraId="63571769" w14:textId="77777777" w:rsidR="00165CD0" w:rsidRDefault="00165CD0" w:rsidP="00B13CD3">
      <w:pPr>
        <w:spacing w:before="0"/>
        <w:rPr>
          <w:rFonts w:cs="Arial"/>
          <w:sz w:val="24"/>
          <w:szCs w:val="24"/>
          <w:lang w:val="ru-RU" w:eastAsia="zh-CN"/>
        </w:rPr>
      </w:pPr>
    </w:p>
    <w:p w14:paraId="1F2A04B1" w14:textId="77777777"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14:paraId="2A02C335" w14:textId="77777777" w:rsidR="00A32E37" w:rsidRDefault="00A32E37" w:rsidP="00B13CD3">
      <w:pPr>
        <w:spacing w:before="0"/>
        <w:rPr>
          <w:rFonts w:cs="Arial"/>
          <w:color w:val="00B0F0"/>
          <w:sz w:val="24"/>
          <w:szCs w:val="24"/>
          <w:lang w:val="ru-RU" w:eastAsia="zh-CN"/>
        </w:rPr>
      </w:pPr>
    </w:p>
    <w:p w14:paraId="470797FA" w14:textId="77777777" w:rsidR="00927989" w:rsidRPr="007B6FEB" w:rsidRDefault="00927989" w:rsidP="00751353">
      <w:pPr>
        <w:pStyle w:val="KDPodnaslov1"/>
        <w:numPr>
          <w:ilvl w:val="0"/>
          <w:numId w:val="20"/>
        </w:numPr>
        <w:spacing w:before="0"/>
        <w:rPr>
          <w:rFonts w:cs="Arial"/>
          <w:sz w:val="24"/>
          <w:szCs w:val="24"/>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30335194"/>
      <w:bookmarkStart w:id="183" w:name="_Toc430335287"/>
      <w:bookmarkStart w:id="184" w:name="_Toc430335706"/>
      <w:bookmarkStart w:id="185" w:name="_Toc430335196"/>
      <w:bookmarkStart w:id="186" w:name="_Toc430335289"/>
      <w:bookmarkStart w:id="187" w:name="_Toc430335708"/>
      <w:bookmarkStart w:id="188" w:name="_Toc442559885"/>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248CB">
        <w:rPr>
          <w:rFonts w:cs="Arial"/>
          <w:sz w:val="24"/>
          <w:szCs w:val="24"/>
          <w:lang w:val="ru-RU"/>
        </w:rPr>
        <w:t xml:space="preserve">КРИТЕРИЈУМ ЗА ДОДЕЛУ </w:t>
      </w:r>
      <w:bookmarkEnd w:id="188"/>
      <w:r>
        <w:rPr>
          <w:rFonts w:cs="Arial"/>
          <w:sz w:val="24"/>
          <w:szCs w:val="24"/>
        </w:rPr>
        <w:t>УГОВОРА</w:t>
      </w:r>
    </w:p>
    <w:p w14:paraId="095E35DA" w14:textId="77777777" w:rsidR="00927989" w:rsidRDefault="00927989" w:rsidP="00927989">
      <w:pPr>
        <w:pStyle w:val="KDKomentar"/>
        <w:spacing w:before="0"/>
        <w:rPr>
          <w:rFonts w:cs="Arial"/>
          <w:i w:val="0"/>
          <w:color w:val="auto"/>
          <w:sz w:val="24"/>
          <w:szCs w:val="24"/>
        </w:rPr>
      </w:pPr>
    </w:p>
    <w:p w14:paraId="7E44B279" w14:textId="77777777" w:rsidR="00927989" w:rsidRPr="008428D5" w:rsidRDefault="00927989" w:rsidP="00927989">
      <w:pPr>
        <w:tabs>
          <w:tab w:val="left" w:pos="1134"/>
        </w:tabs>
        <w:spacing w:before="0"/>
        <w:contextualSpacing/>
        <w:rPr>
          <w:rFonts w:cs="Arial"/>
          <w:b/>
          <w:sz w:val="24"/>
          <w:szCs w:val="24"/>
          <w:lang w:val="ru-RU"/>
        </w:rPr>
      </w:pPr>
      <w:r w:rsidRPr="008428D5">
        <w:rPr>
          <w:rFonts w:cs="Arial"/>
          <w:sz w:val="24"/>
          <w:szCs w:val="24"/>
          <w:lang w:val="ru-RU"/>
        </w:rPr>
        <w:t xml:space="preserve">Избор најповољније понуде ће се извршити применом критеријума – </w:t>
      </w:r>
      <w:r w:rsidRPr="008428D5">
        <w:rPr>
          <w:rFonts w:cs="Arial"/>
          <w:b/>
          <w:sz w:val="24"/>
          <w:szCs w:val="24"/>
          <w:lang w:val="ru-RU"/>
        </w:rPr>
        <w:t>економски најповољнија понуда.</w:t>
      </w:r>
    </w:p>
    <w:p w14:paraId="2C7FDAB2" w14:textId="77777777" w:rsidR="00927989" w:rsidRDefault="00927989" w:rsidP="00927989">
      <w:pPr>
        <w:tabs>
          <w:tab w:val="left" w:pos="567"/>
        </w:tabs>
        <w:spacing w:before="0"/>
        <w:rPr>
          <w:rFonts w:cs="Arial"/>
          <w:sz w:val="24"/>
          <w:szCs w:val="24"/>
          <w:lang w:val="ru-RU"/>
        </w:rPr>
      </w:pPr>
    </w:p>
    <w:p w14:paraId="3FF5B98D" w14:textId="77777777" w:rsidR="00275739" w:rsidRPr="00BD3727" w:rsidRDefault="00275739" w:rsidP="00275739">
      <w:pPr>
        <w:rPr>
          <w:rFonts w:cs="Arial"/>
          <w:sz w:val="24"/>
          <w:szCs w:val="24"/>
          <w:lang w:val="sr-Cyrl-CS"/>
        </w:rPr>
      </w:pPr>
      <w:r w:rsidRPr="00BD3727">
        <w:rPr>
          <w:rFonts w:cs="Arial"/>
          <w:sz w:val="24"/>
          <w:szCs w:val="24"/>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w:t>
      </w:r>
      <w:r w:rsidR="00A274E1">
        <w:rPr>
          <w:rFonts w:cs="Arial"/>
          <w:sz w:val="24"/>
          <w:szCs w:val="24"/>
          <w:lang w:val="sr-Cyrl-CS"/>
        </w:rPr>
        <w:t>словима:</w:t>
      </w:r>
      <w:r w:rsidRPr="00BD3727">
        <w:rPr>
          <w:rFonts w:cs="Arial"/>
          <w:sz w:val="24"/>
          <w:szCs w:val="24"/>
          <w:lang w:val="sr-Cyrl-CS"/>
        </w:rPr>
        <w:t>сто).</w:t>
      </w:r>
    </w:p>
    <w:p w14:paraId="50DC3CB9" w14:textId="77777777" w:rsidR="00275739" w:rsidRPr="00BD3727" w:rsidRDefault="00275739" w:rsidP="00275739">
      <w:pPr>
        <w:rPr>
          <w:rFonts w:cs="Arial"/>
          <w:sz w:val="24"/>
          <w:szCs w:val="24"/>
          <w:lang w:val="sr-Cyrl-CS"/>
        </w:rPr>
      </w:pPr>
    </w:p>
    <w:p w14:paraId="2C1271A1" w14:textId="77777777" w:rsidR="00275739" w:rsidRPr="00BD3727" w:rsidRDefault="00275739" w:rsidP="00275739">
      <w:pPr>
        <w:rPr>
          <w:rFonts w:cs="Arial"/>
          <w:sz w:val="24"/>
          <w:szCs w:val="24"/>
          <w:lang w:val="sr-Cyrl-CS"/>
        </w:rPr>
      </w:pPr>
      <w:r w:rsidRPr="00BD3727">
        <w:rPr>
          <w:rFonts w:cs="Arial"/>
          <w:sz w:val="24"/>
          <w:szCs w:val="24"/>
          <w:lang w:val="sr-Cyrl-CS"/>
        </w:rPr>
        <w:t xml:space="preserve">Понуде ће се рангирати на основу </w:t>
      </w:r>
      <w:r w:rsidR="00A274E1">
        <w:rPr>
          <w:rFonts w:cs="Arial"/>
          <w:sz w:val="24"/>
          <w:szCs w:val="24"/>
          <w:lang w:val="sr-Cyrl-CS"/>
        </w:rPr>
        <w:t>следећих</w:t>
      </w:r>
      <w:r w:rsidRPr="00BD3727">
        <w:rPr>
          <w:rFonts w:cs="Arial"/>
          <w:sz w:val="24"/>
          <w:szCs w:val="24"/>
          <w:lang w:val="sr-Cyrl-CS"/>
        </w:rPr>
        <w:t xml:space="preserve"> елемената критеријума и пондера одређених за ове елементе критеријума и најповољнија је она понуда која има највећи збир пондера.</w:t>
      </w:r>
    </w:p>
    <w:p w14:paraId="5A9E00F5" w14:textId="77777777" w:rsidR="00275739" w:rsidRPr="00BD3727" w:rsidRDefault="00275739" w:rsidP="00275739">
      <w:pPr>
        <w:rPr>
          <w:rFonts w:cs="Arial"/>
          <w:sz w:val="24"/>
          <w:szCs w:val="24"/>
          <w:lang w:val="sr-Cyrl-CS"/>
        </w:rPr>
      </w:pPr>
    </w:p>
    <w:p w14:paraId="7A979E2D" w14:textId="77777777" w:rsidR="00275739" w:rsidRPr="00BD3727" w:rsidRDefault="00275739" w:rsidP="00275739">
      <w:pPr>
        <w:rPr>
          <w:rFonts w:cs="Arial"/>
          <w:sz w:val="24"/>
          <w:szCs w:val="24"/>
          <w:lang w:val="sr-Cyrl-CS"/>
        </w:rPr>
      </w:pPr>
      <w:r w:rsidRPr="00BD3727">
        <w:rPr>
          <w:rFonts w:cs="Arial"/>
          <w:sz w:val="24"/>
          <w:szCs w:val="24"/>
          <w:lang w:val="sr-Cyrl-CS"/>
        </w:rPr>
        <w:t>Исказивање накнаде се врши у процентима са две децимале.</w:t>
      </w:r>
    </w:p>
    <w:p w14:paraId="259C291F" w14:textId="77777777" w:rsidR="00275739" w:rsidRPr="00BD3727" w:rsidRDefault="00275739" w:rsidP="00275739">
      <w:pPr>
        <w:ind w:left="720"/>
        <w:rPr>
          <w:rFonts w:cs="Arial"/>
          <w:sz w:val="24"/>
          <w:szCs w:val="24"/>
          <w:lang w:val="am-ET"/>
        </w:rPr>
      </w:pPr>
      <w:r w:rsidRPr="00BD3727">
        <w:rPr>
          <w:rFonts w:cs="Arial"/>
          <w:sz w:val="24"/>
          <w:szCs w:val="24"/>
          <w:lang w:val="am-ET"/>
        </w:rPr>
        <w:t xml:space="preserve">                                         </w:t>
      </w:r>
    </w:p>
    <w:p w14:paraId="72E25F01" w14:textId="77777777" w:rsidR="00275739" w:rsidRPr="00BD3727" w:rsidRDefault="00275739" w:rsidP="00751353">
      <w:pPr>
        <w:numPr>
          <w:ilvl w:val="0"/>
          <w:numId w:val="37"/>
        </w:numPr>
        <w:spacing w:before="0"/>
        <w:rPr>
          <w:rFonts w:cs="Arial"/>
          <w:sz w:val="24"/>
          <w:szCs w:val="24"/>
          <w:lang w:val="sr-Cyrl-BA"/>
        </w:rPr>
      </w:pPr>
      <w:r w:rsidRPr="00BD3727">
        <w:rPr>
          <w:rFonts w:cs="Arial"/>
          <w:sz w:val="24"/>
          <w:szCs w:val="24"/>
          <w:lang w:val="am-ET"/>
        </w:rPr>
        <w:t xml:space="preserve">Накнада </w:t>
      </w:r>
      <w:r w:rsidRPr="00BD3727">
        <w:rPr>
          <w:rFonts w:cs="Arial"/>
          <w:sz w:val="24"/>
          <w:szCs w:val="24"/>
          <w:lang w:val="sr-Cyrl-CS"/>
        </w:rPr>
        <w:t xml:space="preserve">шпедитерске услуге </w:t>
      </w:r>
      <w:r w:rsidRPr="00BD3727">
        <w:rPr>
          <w:rFonts w:cs="Arial"/>
          <w:sz w:val="24"/>
          <w:szCs w:val="24"/>
          <w:lang w:val="am-ET"/>
        </w:rPr>
        <w:t>при царињењу робе, у % од фактурне вредности оцарињене робе/услуге</w:t>
      </w:r>
      <w:r w:rsidRPr="00BD3727">
        <w:rPr>
          <w:rFonts w:cs="Arial"/>
          <w:sz w:val="24"/>
          <w:szCs w:val="24"/>
        </w:rPr>
        <w:t xml:space="preserve"> </w:t>
      </w:r>
    </w:p>
    <w:p w14:paraId="716393E9" w14:textId="77777777" w:rsidR="00275739" w:rsidRPr="00BD3727" w:rsidRDefault="00275739" w:rsidP="00275739">
      <w:pPr>
        <w:ind w:left="720"/>
        <w:rPr>
          <w:rFonts w:cs="Arial"/>
          <w:sz w:val="24"/>
          <w:szCs w:val="24"/>
          <w:lang w:val="sr-Cyrl-BA"/>
        </w:rPr>
      </w:pPr>
    </w:p>
    <w:p w14:paraId="142E36E0" w14:textId="77777777" w:rsidR="00275739" w:rsidRPr="00BD3727" w:rsidRDefault="00275739" w:rsidP="00275739">
      <w:pPr>
        <w:ind w:left="720"/>
        <w:rPr>
          <w:rFonts w:cs="Arial"/>
          <w:sz w:val="24"/>
          <w:szCs w:val="24"/>
          <w:lang w:val="sr-Cyrl-BA"/>
        </w:rPr>
      </w:pPr>
      <w:r w:rsidRPr="00BD3727">
        <w:rPr>
          <w:rFonts w:cs="Arial"/>
          <w:sz w:val="24"/>
          <w:szCs w:val="24"/>
          <w:lang w:val="sr-Cyrl-BA"/>
        </w:rPr>
        <w:t xml:space="preserve">Понуђач са најнижим понуђеним процентом накнаде за услугу добија максималних </w:t>
      </w:r>
      <w:r w:rsidRPr="00BD3727">
        <w:rPr>
          <w:rFonts w:cs="Arial"/>
          <w:sz w:val="24"/>
          <w:szCs w:val="24"/>
          <w:lang w:val="am-ET"/>
        </w:rPr>
        <w:t>50</w:t>
      </w:r>
      <w:r w:rsidRPr="00BD3727">
        <w:rPr>
          <w:rFonts w:cs="Arial"/>
          <w:sz w:val="24"/>
          <w:szCs w:val="24"/>
        </w:rPr>
        <w:t xml:space="preserve"> </w:t>
      </w:r>
      <w:r w:rsidRPr="00BD3727">
        <w:rPr>
          <w:rFonts w:cs="Arial"/>
          <w:sz w:val="24"/>
          <w:szCs w:val="24"/>
          <w:lang w:val="sr-Cyrl-BA"/>
        </w:rPr>
        <w:t xml:space="preserve"> пондера. Остали понуђачи се рангирају по основу следеће формуле:</w:t>
      </w:r>
    </w:p>
    <w:p w14:paraId="4BFBF223" w14:textId="77777777" w:rsidR="00275739" w:rsidRPr="00BD3727" w:rsidRDefault="00275739" w:rsidP="00275739">
      <w:pPr>
        <w:ind w:left="720"/>
        <w:rPr>
          <w:rFonts w:cs="Arial"/>
          <w:sz w:val="24"/>
          <w:szCs w:val="24"/>
          <w:lang w:val="sr-Cyrl-BA"/>
        </w:rPr>
      </w:pPr>
    </w:p>
    <w:p w14:paraId="1B84FC7D" w14:textId="77777777" w:rsidR="00275739" w:rsidRPr="00BD3727" w:rsidRDefault="00275739" w:rsidP="00275739">
      <w:pPr>
        <w:ind w:left="720"/>
        <w:jc w:val="center"/>
        <w:rPr>
          <w:rFonts w:cs="Arial"/>
          <w:sz w:val="24"/>
          <w:szCs w:val="24"/>
          <w:u w:val="single"/>
          <w:lang w:val="sr-Cyrl-BA"/>
        </w:rPr>
      </w:pPr>
      <w:r w:rsidRPr="00BD3727">
        <w:rPr>
          <w:rFonts w:cs="Arial"/>
          <w:sz w:val="24"/>
          <w:szCs w:val="24"/>
          <w:u w:val="single"/>
          <w:lang w:val="sr-Cyrl-BA"/>
        </w:rPr>
        <w:t xml:space="preserve">Најнижи понуђени проценат понуђача x </w:t>
      </w:r>
      <w:r w:rsidRPr="00BD3727">
        <w:rPr>
          <w:rFonts w:cs="Arial"/>
          <w:sz w:val="24"/>
          <w:szCs w:val="24"/>
          <w:u w:val="single"/>
          <w:lang w:val="am-ET"/>
        </w:rPr>
        <w:t>50</w:t>
      </w:r>
      <w:r w:rsidRPr="00BD3727">
        <w:rPr>
          <w:rFonts w:cs="Arial"/>
          <w:sz w:val="24"/>
          <w:szCs w:val="24"/>
          <w:u w:val="single"/>
          <w:lang w:val="sr-Cyrl-BA"/>
        </w:rPr>
        <w:t xml:space="preserve"> пондера</w:t>
      </w:r>
    </w:p>
    <w:p w14:paraId="57D6FDBB" w14:textId="77777777" w:rsidR="00275739" w:rsidRPr="00BD3727" w:rsidRDefault="00275739" w:rsidP="00275739">
      <w:pPr>
        <w:autoSpaceDE w:val="0"/>
        <w:autoSpaceDN w:val="0"/>
        <w:adjustRightInd w:val="0"/>
        <w:jc w:val="center"/>
        <w:rPr>
          <w:rFonts w:eastAsia="TimesNewRomanPSMT" w:cs="Arial"/>
          <w:bCs/>
          <w:sz w:val="24"/>
          <w:szCs w:val="24"/>
          <w:lang w:val="sr-Cyrl-BA"/>
        </w:rPr>
      </w:pPr>
      <w:r w:rsidRPr="00BD3727">
        <w:rPr>
          <w:rFonts w:eastAsia="TimesNewRomanPSMT" w:cs="Arial"/>
          <w:bCs/>
          <w:sz w:val="24"/>
          <w:szCs w:val="24"/>
          <w:lang w:val="sr-Cyrl-BA"/>
        </w:rPr>
        <w:lastRenderedPageBreak/>
        <w:t>Понуђени проценат н-тог понуђача</w:t>
      </w:r>
    </w:p>
    <w:p w14:paraId="6DD0E338" w14:textId="77777777" w:rsidR="00275739" w:rsidRPr="00BD3727" w:rsidRDefault="00275739" w:rsidP="00275739">
      <w:pPr>
        <w:autoSpaceDE w:val="0"/>
        <w:autoSpaceDN w:val="0"/>
        <w:adjustRightInd w:val="0"/>
        <w:jc w:val="center"/>
        <w:rPr>
          <w:rFonts w:eastAsia="TimesNewRomanPSMT" w:cs="Arial"/>
          <w:bCs/>
          <w:sz w:val="24"/>
          <w:szCs w:val="24"/>
          <w:lang w:val="sr-Cyrl-BA"/>
        </w:rPr>
      </w:pPr>
    </w:p>
    <w:p w14:paraId="01A9D7F4" w14:textId="77777777" w:rsidR="00275739" w:rsidRPr="00BD3727" w:rsidRDefault="00275739" w:rsidP="00275739">
      <w:pPr>
        <w:autoSpaceDE w:val="0"/>
        <w:autoSpaceDN w:val="0"/>
        <w:adjustRightInd w:val="0"/>
        <w:jc w:val="center"/>
        <w:rPr>
          <w:rFonts w:eastAsia="TimesNewRomanPSMT" w:cs="Arial"/>
          <w:bCs/>
          <w:sz w:val="24"/>
          <w:szCs w:val="24"/>
          <w:lang w:val="sr-Cyrl-BA"/>
        </w:rPr>
      </w:pPr>
      <w:r w:rsidRPr="00BD3727">
        <w:rPr>
          <w:rFonts w:eastAsia="TimesNewRomanPSMT" w:cs="Arial"/>
          <w:b/>
          <w:bCs/>
          <w:sz w:val="24"/>
          <w:szCs w:val="24"/>
          <w:lang w:val="sr-Cyrl-BA"/>
        </w:rPr>
        <w:t>2.</w:t>
      </w:r>
      <w:r w:rsidRPr="00BD3727">
        <w:rPr>
          <w:rFonts w:eastAsia="TimesNewRomanPSMT" w:cs="Arial"/>
          <w:bCs/>
          <w:sz w:val="24"/>
          <w:szCs w:val="24"/>
          <w:lang w:val="sr-Cyrl-BA"/>
        </w:rPr>
        <w:tab/>
        <w:t xml:space="preserve">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w:t>
      </w:r>
    </w:p>
    <w:p w14:paraId="6BCE61D0" w14:textId="77777777" w:rsidR="00275739" w:rsidRPr="00BD3727" w:rsidRDefault="00275739" w:rsidP="00275739">
      <w:pPr>
        <w:autoSpaceDE w:val="0"/>
        <w:autoSpaceDN w:val="0"/>
        <w:adjustRightInd w:val="0"/>
        <w:jc w:val="center"/>
        <w:rPr>
          <w:rFonts w:eastAsia="TimesNewRomanPSMT" w:cs="Arial"/>
          <w:bCs/>
          <w:sz w:val="24"/>
          <w:szCs w:val="24"/>
          <w:lang w:val="sr-Cyrl-BA"/>
        </w:rPr>
      </w:pPr>
    </w:p>
    <w:p w14:paraId="678B4EEA" w14:textId="77777777" w:rsidR="00275739" w:rsidRPr="00BD3727" w:rsidRDefault="00275739" w:rsidP="00275739">
      <w:pPr>
        <w:autoSpaceDE w:val="0"/>
        <w:autoSpaceDN w:val="0"/>
        <w:adjustRightInd w:val="0"/>
        <w:jc w:val="center"/>
        <w:rPr>
          <w:rFonts w:eastAsia="TimesNewRomanPSMT" w:cs="Arial"/>
          <w:bCs/>
          <w:sz w:val="24"/>
          <w:szCs w:val="24"/>
          <w:lang w:val="sr-Cyrl-BA"/>
        </w:rPr>
      </w:pPr>
      <w:r w:rsidRPr="00BD3727">
        <w:rPr>
          <w:rFonts w:eastAsia="TimesNewRomanPSMT" w:cs="Arial"/>
          <w:bCs/>
          <w:sz w:val="24"/>
          <w:szCs w:val="24"/>
          <w:lang w:val="sr-Cyrl-BA"/>
        </w:rPr>
        <w:t>Понуђач са најнижим понуђеним процентом накнаде за услугу ангажовања своје банкарске гаранције добија максималних 40 пондера. Остали понуђачи се рангирају по основу следеће формуле:</w:t>
      </w:r>
    </w:p>
    <w:p w14:paraId="665F5108" w14:textId="77777777" w:rsidR="00275739" w:rsidRPr="00BD3727" w:rsidRDefault="00275739" w:rsidP="00275739">
      <w:pPr>
        <w:autoSpaceDE w:val="0"/>
        <w:autoSpaceDN w:val="0"/>
        <w:adjustRightInd w:val="0"/>
        <w:jc w:val="center"/>
        <w:rPr>
          <w:rFonts w:eastAsia="TimesNewRomanPSMT" w:cs="Arial"/>
          <w:bCs/>
          <w:sz w:val="24"/>
          <w:szCs w:val="24"/>
          <w:lang w:val="sr-Cyrl-BA"/>
        </w:rPr>
      </w:pPr>
    </w:p>
    <w:p w14:paraId="71B47A91" w14:textId="77777777" w:rsidR="00275739" w:rsidRPr="00BD3727" w:rsidRDefault="00275739" w:rsidP="00275739">
      <w:pPr>
        <w:autoSpaceDE w:val="0"/>
        <w:autoSpaceDN w:val="0"/>
        <w:adjustRightInd w:val="0"/>
        <w:jc w:val="center"/>
        <w:rPr>
          <w:rFonts w:eastAsia="TimesNewRomanPSMT" w:cs="Arial"/>
          <w:bCs/>
          <w:sz w:val="24"/>
          <w:szCs w:val="24"/>
          <w:u w:val="single"/>
          <w:lang w:val="sr-Cyrl-BA"/>
        </w:rPr>
      </w:pPr>
      <w:r w:rsidRPr="00BD3727">
        <w:rPr>
          <w:rFonts w:eastAsia="TimesNewRomanPSMT" w:cs="Arial"/>
          <w:bCs/>
          <w:sz w:val="24"/>
          <w:szCs w:val="24"/>
          <w:u w:val="single"/>
          <w:lang w:val="sr-Cyrl-BA"/>
        </w:rPr>
        <w:t>Најнижи понуђени проценат понуђача x 40 пондера</w:t>
      </w:r>
    </w:p>
    <w:p w14:paraId="33CF04A3" w14:textId="77777777" w:rsidR="00275739" w:rsidRPr="00BD3727" w:rsidRDefault="00275739" w:rsidP="00275739">
      <w:pPr>
        <w:autoSpaceDE w:val="0"/>
        <w:autoSpaceDN w:val="0"/>
        <w:adjustRightInd w:val="0"/>
        <w:jc w:val="center"/>
        <w:rPr>
          <w:rFonts w:eastAsia="TimesNewRomanPSMT" w:cs="Arial"/>
          <w:bCs/>
          <w:sz w:val="24"/>
          <w:szCs w:val="24"/>
          <w:lang w:val="sr-Cyrl-BA"/>
        </w:rPr>
      </w:pPr>
      <w:r w:rsidRPr="00BD3727">
        <w:rPr>
          <w:rFonts w:eastAsia="TimesNewRomanPSMT" w:cs="Arial"/>
          <w:bCs/>
          <w:sz w:val="24"/>
          <w:szCs w:val="24"/>
          <w:lang w:val="sr-Cyrl-BA"/>
        </w:rPr>
        <w:t>Понуђени проценат н-тог понуђача</w:t>
      </w:r>
    </w:p>
    <w:p w14:paraId="27F1B3B6" w14:textId="77777777" w:rsidR="00275739" w:rsidRPr="00BD3727" w:rsidRDefault="00275739" w:rsidP="00927989">
      <w:pPr>
        <w:tabs>
          <w:tab w:val="left" w:pos="567"/>
        </w:tabs>
        <w:spacing w:before="0"/>
        <w:rPr>
          <w:rFonts w:cs="Arial"/>
          <w:sz w:val="24"/>
          <w:szCs w:val="24"/>
          <w:lang w:val="ru-RU"/>
        </w:rPr>
      </w:pPr>
    </w:p>
    <w:p w14:paraId="7E88266E" w14:textId="77777777" w:rsidR="00BD3727" w:rsidRPr="00BD3727" w:rsidRDefault="00BD3727" w:rsidP="00BD3727">
      <w:pPr>
        <w:autoSpaceDE w:val="0"/>
        <w:autoSpaceDN w:val="0"/>
        <w:adjustRightInd w:val="0"/>
        <w:ind w:left="360"/>
        <w:rPr>
          <w:rFonts w:eastAsia="TimesNewRomanPSMT" w:cs="Arial"/>
          <w:bCs/>
          <w:sz w:val="24"/>
          <w:szCs w:val="24"/>
          <w:lang w:val="sr-Cyrl-BA"/>
        </w:rPr>
      </w:pPr>
      <w:r w:rsidRPr="00BD3727">
        <w:rPr>
          <w:rFonts w:cs="Arial"/>
          <w:b/>
          <w:sz w:val="24"/>
          <w:szCs w:val="24"/>
        </w:rPr>
        <w:t>3.</w:t>
      </w:r>
      <w:r w:rsidRPr="00BD3727">
        <w:rPr>
          <w:rFonts w:cs="Arial"/>
          <w:sz w:val="24"/>
          <w:szCs w:val="24"/>
          <w:lang w:val="am-ET"/>
        </w:rPr>
        <w:t xml:space="preserve">Накнада </w:t>
      </w:r>
      <w:r w:rsidRPr="00BD3727">
        <w:rPr>
          <w:rFonts w:cs="Arial"/>
          <w:sz w:val="24"/>
          <w:szCs w:val="24"/>
          <w:lang w:val="sr-Cyrl-CS"/>
        </w:rPr>
        <w:t xml:space="preserve">шпедитерске услуге </w:t>
      </w:r>
      <w:r w:rsidRPr="00BD3727">
        <w:rPr>
          <w:rFonts w:cs="Arial"/>
          <w:sz w:val="24"/>
          <w:szCs w:val="24"/>
          <w:lang w:val="am-ET"/>
        </w:rPr>
        <w:t xml:space="preserve">за ПИР и ПУР, у % од фактурне вредности оцарињене </w:t>
      </w:r>
      <w:r w:rsidRPr="00BD3727">
        <w:rPr>
          <w:rFonts w:cs="Arial"/>
          <w:sz w:val="24"/>
          <w:szCs w:val="24"/>
        </w:rPr>
        <w:t xml:space="preserve"> </w:t>
      </w:r>
      <w:r w:rsidRPr="00BD3727">
        <w:rPr>
          <w:rFonts w:cs="Arial"/>
          <w:sz w:val="24"/>
          <w:szCs w:val="24"/>
          <w:lang w:val="am-ET"/>
        </w:rPr>
        <w:t xml:space="preserve"> робе/услуге</w:t>
      </w:r>
      <w:r w:rsidRPr="00BD3727">
        <w:rPr>
          <w:rFonts w:cs="Arial"/>
          <w:sz w:val="24"/>
          <w:szCs w:val="24"/>
          <w:lang w:val="sr-Cyrl-CS"/>
        </w:rPr>
        <w:t>.</w:t>
      </w:r>
    </w:p>
    <w:p w14:paraId="48373795" w14:textId="77777777" w:rsidR="00BD3727" w:rsidRPr="00BD3727" w:rsidRDefault="00BD3727" w:rsidP="00BD3727">
      <w:pPr>
        <w:autoSpaceDE w:val="0"/>
        <w:autoSpaceDN w:val="0"/>
        <w:adjustRightInd w:val="0"/>
        <w:ind w:left="720"/>
        <w:rPr>
          <w:rFonts w:eastAsia="TimesNewRomanPSMT" w:cs="Arial"/>
          <w:bCs/>
          <w:sz w:val="24"/>
          <w:szCs w:val="24"/>
          <w:lang w:val="sr-Cyrl-BA"/>
        </w:rPr>
      </w:pPr>
    </w:p>
    <w:p w14:paraId="095C1F15" w14:textId="77777777" w:rsidR="00BD3727" w:rsidRPr="00BD3727" w:rsidRDefault="00BD3727" w:rsidP="00BD3727">
      <w:pPr>
        <w:ind w:left="720"/>
        <w:rPr>
          <w:rFonts w:cs="Arial"/>
          <w:sz w:val="24"/>
          <w:szCs w:val="24"/>
          <w:lang w:val="sr-Cyrl-BA"/>
        </w:rPr>
      </w:pPr>
      <w:r w:rsidRPr="00BD3727">
        <w:rPr>
          <w:rFonts w:cs="Arial"/>
          <w:sz w:val="24"/>
          <w:szCs w:val="24"/>
          <w:lang w:val="sr-Cyrl-BA"/>
        </w:rPr>
        <w:t xml:space="preserve">Понуђач са најнижим понуђеним процентом накнаде за услугу добија максималних </w:t>
      </w:r>
      <w:r w:rsidRPr="00BD3727">
        <w:rPr>
          <w:rFonts w:cs="Arial"/>
          <w:sz w:val="24"/>
          <w:szCs w:val="24"/>
          <w:lang w:val="am-ET"/>
        </w:rPr>
        <w:t>10</w:t>
      </w:r>
      <w:r w:rsidRPr="00BD3727">
        <w:rPr>
          <w:rFonts w:cs="Arial"/>
          <w:sz w:val="24"/>
          <w:szCs w:val="24"/>
          <w:lang w:val="sr-Cyrl-BA"/>
        </w:rPr>
        <w:t xml:space="preserve"> пондера. Остали понуђачи се рангирају по основу следеће формуле:</w:t>
      </w:r>
    </w:p>
    <w:p w14:paraId="2E2114D7" w14:textId="77777777" w:rsidR="00BD3727" w:rsidRPr="00BD3727" w:rsidRDefault="00BD3727" w:rsidP="00BD3727">
      <w:pPr>
        <w:ind w:left="720"/>
        <w:rPr>
          <w:rFonts w:cs="Arial"/>
          <w:sz w:val="24"/>
          <w:szCs w:val="24"/>
          <w:lang w:val="sr-Cyrl-BA"/>
        </w:rPr>
      </w:pPr>
    </w:p>
    <w:p w14:paraId="46293606" w14:textId="77777777" w:rsidR="00BD3727" w:rsidRPr="00BD3727" w:rsidRDefault="00BD3727" w:rsidP="00BD3727">
      <w:pPr>
        <w:ind w:left="720" w:hanging="270"/>
        <w:jc w:val="center"/>
        <w:rPr>
          <w:rFonts w:cs="Arial"/>
          <w:sz w:val="24"/>
          <w:szCs w:val="24"/>
          <w:u w:val="single"/>
          <w:lang w:val="sr-Cyrl-BA"/>
        </w:rPr>
      </w:pPr>
      <w:r w:rsidRPr="00BD3727">
        <w:rPr>
          <w:rFonts w:cs="Arial"/>
          <w:sz w:val="24"/>
          <w:szCs w:val="24"/>
          <w:u w:val="single"/>
          <w:lang w:val="sr-Cyrl-BA"/>
        </w:rPr>
        <w:t xml:space="preserve">Најнижи понуђени проценат понуђача x </w:t>
      </w:r>
      <w:r w:rsidRPr="00BD3727">
        <w:rPr>
          <w:rFonts w:cs="Arial"/>
          <w:sz w:val="24"/>
          <w:szCs w:val="24"/>
          <w:u w:val="single"/>
          <w:lang w:val="am-ET"/>
        </w:rPr>
        <w:t>10</w:t>
      </w:r>
      <w:r w:rsidRPr="00BD3727">
        <w:rPr>
          <w:rFonts w:cs="Arial"/>
          <w:sz w:val="24"/>
          <w:szCs w:val="24"/>
          <w:u w:val="single"/>
          <w:lang w:val="sr-Cyrl-BA"/>
        </w:rPr>
        <w:t xml:space="preserve"> пондера</w:t>
      </w:r>
    </w:p>
    <w:p w14:paraId="360A6DAE" w14:textId="77777777" w:rsidR="00BD3727" w:rsidRPr="00D57D9A" w:rsidRDefault="00BD3727" w:rsidP="00BD3727">
      <w:pPr>
        <w:autoSpaceDE w:val="0"/>
        <w:autoSpaceDN w:val="0"/>
        <w:adjustRightInd w:val="0"/>
        <w:jc w:val="center"/>
        <w:rPr>
          <w:rFonts w:eastAsia="TimesNewRomanPSMT" w:cs="Arial"/>
          <w:bCs/>
          <w:lang w:val="sr-Cyrl-BA"/>
        </w:rPr>
      </w:pPr>
      <w:r w:rsidRPr="00BD3727">
        <w:rPr>
          <w:rFonts w:eastAsia="TimesNewRomanPSMT" w:cs="Arial"/>
          <w:bCs/>
          <w:sz w:val="24"/>
          <w:szCs w:val="24"/>
          <w:lang w:val="sr-Cyrl-BA"/>
        </w:rPr>
        <w:t>Понуђени проценат н-тог понуђача</w:t>
      </w:r>
    </w:p>
    <w:p w14:paraId="491E7C75" w14:textId="77777777" w:rsidR="00BD3727" w:rsidRDefault="00BD3727" w:rsidP="00927989">
      <w:pPr>
        <w:tabs>
          <w:tab w:val="left" w:pos="567"/>
        </w:tabs>
        <w:spacing w:before="0"/>
        <w:rPr>
          <w:rFonts w:cs="Arial"/>
          <w:sz w:val="24"/>
          <w:szCs w:val="24"/>
          <w:lang w:val="ru-RU"/>
        </w:rPr>
      </w:pPr>
    </w:p>
    <w:p w14:paraId="319982F3" w14:textId="77777777" w:rsidR="00BD3727" w:rsidRPr="008428D5" w:rsidRDefault="00BD3727" w:rsidP="00927989">
      <w:pPr>
        <w:tabs>
          <w:tab w:val="left" w:pos="567"/>
        </w:tabs>
        <w:spacing w:before="0"/>
        <w:rPr>
          <w:rFonts w:cs="Arial"/>
          <w:sz w:val="24"/>
          <w:szCs w:val="24"/>
          <w:lang w:val="ru-RU"/>
        </w:rPr>
      </w:pPr>
    </w:p>
    <w:p w14:paraId="69417413" w14:textId="77777777" w:rsidR="00927989" w:rsidRPr="008428D5" w:rsidRDefault="00927989" w:rsidP="00751353">
      <w:pPr>
        <w:keepNext/>
        <w:numPr>
          <w:ilvl w:val="1"/>
          <w:numId w:val="17"/>
        </w:numPr>
        <w:tabs>
          <w:tab w:val="left" w:pos="567"/>
        </w:tabs>
        <w:spacing w:before="0"/>
        <w:outlineLvl w:val="1"/>
        <w:rPr>
          <w:rFonts w:cs="Arial"/>
          <w:b/>
          <w:sz w:val="24"/>
          <w:szCs w:val="24"/>
        </w:rPr>
      </w:pPr>
      <w:bookmarkStart w:id="189" w:name="_Toc441651548"/>
      <w:bookmarkStart w:id="190" w:name="_Toc442559886"/>
      <w:r w:rsidRPr="008428D5">
        <w:rPr>
          <w:rFonts w:cs="Arial"/>
          <w:b/>
          <w:sz w:val="24"/>
          <w:szCs w:val="24"/>
        </w:rPr>
        <w:t>Резервни критеријум</w:t>
      </w:r>
      <w:bookmarkEnd w:id="189"/>
      <w:bookmarkEnd w:id="190"/>
    </w:p>
    <w:p w14:paraId="0F0EE7E7" w14:textId="77777777" w:rsidR="009368EB" w:rsidRPr="009368EB" w:rsidRDefault="009368EB" w:rsidP="009368EB">
      <w:pPr>
        <w:rPr>
          <w:rFonts w:cs="Arial"/>
          <w:sz w:val="24"/>
          <w:szCs w:val="24"/>
          <w:lang w:val="sr-Cyrl-RS"/>
        </w:rPr>
      </w:pPr>
      <w:r w:rsidRPr="009368EB">
        <w:rPr>
          <w:rFonts w:cs="Arial"/>
          <w:sz w:val="24"/>
          <w:szCs w:val="24"/>
          <w:lang w:val="am-ET"/>
        </w:rPr>
        <w:t xml:space="preserve">У случају да понуде два или више понуђача имају једнак број пондера, као најповољнија биће изабрана понуда понуђача који има најнижи понуђени проценат </w:t>
      </w:r>
      <w:r w:rsidRPr="009368EB">
        <w:rPr>
          <w:rFonts w:cs="Arial"/>
          <w:sz w:val="24"/>
          <w:szCs w:val="24"/>
          <w:lang w:val="sr-Cyrl-CS"/>
        </w:rPr>
        <w:t>накнаде</w:t>
      </w:r>
      <w:r w:rsidRPr="009368EB">
        <w:rPr>
          <w:rFonts w:cs="Arial"/>
          <w:sz w:val="24"/>
          <w:szCs w:val="24"/>
          <w:lang w:val="am-ET"/>
        </w:rPr>
        <w:t xml:space="preserve"> шпедитерских услуга при царињењу. У случају да су понуђачи и по том елементу критеријума ист</w:t>
      </w:r>
      <w:r w:rsidRPr="009368EB">
        <w:rPr>
          <w:rFonts w:cs="Arial"/>
          <w:sz w:val="24"/>
          <w:szCs w:val="24"/>
          <w:lang w:val="sr-Cyrl-CS"/>
        </w:rPr>
        <w:t>о оцењен</w:t>
      </w:r>
      <w:r w:rsidRPr="009368EB">
        <w:rPr>
          <w:rFonts w:cs="Arial"/>
          <w:sz w:val="24"/>
          <w:szCs w:val="24"/>
          <w:lang w:val="am-ET"/>
        </w:rPr>
        <w:t xml:space="preserve">и, биће изабрана као најповољнија понуда понуђача који има најнижи проценат </w:t>
      </w:r>
      <w:r w:rsidRPr="009368EB">
        <w:rPr>
          <w:rFonts w:cs="Arial"/>
          <w:sz w:val="24"/>
          <w:szCs w:val="24"/>
          <w:lang w:val="sr-Cyrl-CS"/>
        </w:rPr>
        <w:t>накнаде за услугу</w:t>
      </w:r>
      <w:r w:rsidRPr="009368EB">
        <w:rPr>
          <w:rFonts w:cs="Arial"/>
          <w:sz w:val="24"/>
          <w:szCs w:val="24"/>
          <w:lang w:val="am-ET"/>
        </w:rPr>
        <w:t xml:space="preserve"> ангажовања банкарске гаранције. У случају да су понуђачи и по том елементу критеријума исти</w:t>
      </w:r>
      <w:r w:rsidRPr="009368EB">
        <w:rPr>
          <w:rFonts w:cs="Arial"/>
          <w:sz w:val="24"/>
          <w:szCs w:val="24"/>
          <w:lang w:val="sr-Cyrl-RS"/>
        </w:rPr>
        <w:t>,</w:t>
      </w:r>
      <w:r w:rsidRPr="009368EB">
        <w:rPr>
          <w:rFonts w:cs="Arial"/>
          <w:sz w:val="24"/>
          <w:szCs w:val="24"/>
          <w:lang w:val="am-ET"/>
        </w:rPr>
        <w:t xml:space="preserve"> биће изабрана као најповољнија понуда понуђача који има најнижи проценат </w:t>
      </w:r>
      <w:r w:rsidRPr="009368EB">
        <w:rPr>
          <w:rFonts w:cs="Arial"/>
          <w:sz w:val="24"/>
          <w:szCs w:val="24"/>
          <w:lang w:val="sr-Cyrl-CS"/>
        </w:rPr>
        <w:t>накнаде</w:t>
      </w:r>
      <w:r w:rsidRPr="009368EB">
        <w:rPr>
          <w:rFonts w:cs="Arial"/>
          <w:sz w:val="24"/>
          <w:szCs w:val="24"/>
          <w:lang w:val="am-ET"/>
        </w:rPr>
        <w:t xml:space="preserve"> </w:t>
      </w:r>
      <w:r w:rsidRPr="009368EB">
        <w:rPr>
          <w:rFonts w:cs="Arial"/>
          <w:sz w:val="24"/>
          <w:szCs w:val="24"/>
          <w:lang w:val="sr-Cyrl-CS"/>
        </w:rPr>
        <w:t>за</w:t>
      </w:r>
      <w:r w:rsidRPr="009368EB">
        <w:rPr>
          <w:rFonts w:cs="Arial"/>
          <w:sz w:val="24"/>
          <w:szCs w:val="24"/>
          <w:lang w:val="am-ET"/>
        </w:rPr>
        <w:t xml:space="preserve"> ПИР и ПУР</w:t>
      </w:r>
      <w:r w:rsidRPr="009368EB">
        <w:rPr>
          <w:rFonts w:cs="Arial"/>
          <w:sz w:val="24"/>
          <w:szCs w:val="24"/>
          <w:lang w:val="sr-Cyrl-RS"/>
        </w:rPr>
        <w:t>.</w:t>
      </w:r>
    </w:p>
    <w:p w14:paraId="49E34B14" w14:textId="77777777" w:rsidR="009368EB" w:rsidRPr="009368EB" w:rsidRDefault="009368EB" w:rsidP="009368EB">
      <w:pPr>
        <w:pStyle w:val="BodyText"/>
        <w:tabs>
          <w:tab w:val="num" w:pos="709"/>
        </w:tabs>
        <w:spacing w:before="0"/>
        <w:rPr>
          <w:rFonts w:cs="Arial"/>
          <w:szCs w:val="24"/>
        </w:rPr>
      </w:pPr>
    </w:p>
    <w:p w14:paraId="2FC42704" w14:textId="77777777" w:rsidR="009368EB" w:rsidRPr="009368EB" w:rsidRDefault="009368EB" w:rsidP="009368EB">
      <w:pPr>
        <w:pStyle w:val="BodyText"/>
        <w:tabs>
          <w:tab w:val="num" w:pos="709"/>
        </w:tabs>
        <w:spacing w:before="0"/>
        <w:rPr>
          <w:rFonts w:cs="Arial"/>
          <w:szCs w:val="24"/>
        </w:rPr>
      </w:pPr>
      <w:r w:rsidRPr="009368EB">
        <w:rPr>
          <w:rFonts w:cs="Arial"/>
          <w:szCs w:val="24"/>
        </w:rPr>
        <w:t>Уколико две или више понуда имају једнак понуђен</w:t>
      </w:r>
      <w:r w:rsidRPr="009368EB">
        <w:rPr>
          <w:rFonts w:cs="Arial"/>
          <w:szCs w:val="24"/>
          <w:lang w:val="sr-Cyrl-RS"/>
        </w:rPr>
        <w:t>и</w:t>
      </w:r>
      <w:r w:rsidRPr="009368EB">
        <w:rPr>
          <w:rFonts w:cs="Arial"/>
          <w:szCs w:val="24"/>
        </w:rPr>
        <w:t xml:space="preserve"> </w:t>
      </w:r>
      <w:r w:rsidRPr="009368EB">
        <w:rPr>
          <w:rFonts w:cs="Arial"/>
          <w:szCs w:val="24"/>
          <w:lang w:val="am-ET"/>
        </w:rPr>
        <w:t xml:space="preserve">проценат </w:t>
      </w:r>
      <w:r w:rsidRPr="009368EB">
        <w:rPr>
          <w:rFonts w:cs="Arial"/>
          <w:szCs w:val="24"/>
        </w:rPr>
        <w:t>накнаде</w:t>
      </w:r>
      <w:r w:rsidRPr="009368EB">
        <w:rPr>
          <w:rFonts w:cs="Arial"/>
          <w:szCs w:val="24"/>
          <w:lang w:val="am-ET"/>
        </w:rPr>
        <w:t xml:space="preserve"> шпедитерских услуга при царињењу</w:t>
      </w:r>
      <w:r w:rsidRPr="009368EB">
        <w:rPr>
          <w:rFonts w:cs="Arial"/>
          <w:szCs w:val="24"/>
          <w:lang w:val="sr-Cyrl-RS"/>
        </w:rPr>
        <w:t xml:space="preserve">, </w:t>
      </w:r>
      <w:r w:rsidRPr="009368EB">
        <w:rPr>
          <w:rFonts w:cs="Arial"/>
          <w:szCs w:val="24"/>
          <w:lang w:val="am-ET"/>
        </w:rPr>
        <w:t xml:space="preserve">проценат </w:t>
      </w:r>
      <w:r w:rsidRPr="009368EB">
        <w:rPr>
          <w:rFonts w:cs="Arial"/>
          <w:szCs w:val="24"/>
        </w:rPr>
        <w:t>накнаде за услугу</w:t>
      </w:r>
      <w:r w:rsidRPr="009368EB">
        <w:rPr>
          <w:rFonts w:cs="Arial"/>
          <w:szCs w:val="24"/>
          <w:lang w:val="am-ET"/>
        </w:rPr>
        <w:t xml:space="preserve"> ангажовања банкарске гаранције</w:t>
      </w:r>
      <w:r w:rsidRPr="009368EB">
        <w:rPr>
          <w:rFonts w:cs="Arial"/>
          <w:szCs w:val="24"/>
          <w:lang w:val="sr-Cyrl-RS"/>
        </w:rPr>
        <w:t xml:space="preserve"> и </w:t>
      </w:r>
      <w:r w:rsidRPr="009368EB">
        <w:rPr>
          <w:rFonts w:cs="Arial"/>
          <w:szCs w:val="24"/>
        </w:rPr>
        <w:t xml:space="preserve"> </w:t>
      </w:r>
      <w:r w:rsidRPr="009368EB">
        <w:rPr>
          <w:rFonts w:cs="Arial"/>
          <w:szCs w:val="24"/>
          <w:lang w:val="am-ET"/>
        </w:rPr>
        <w:t xml:space="preserve">проценат </w:t>
      </w:r>
      <w:r w:rsidRPr="009368EB">
        <w:rPr>
          <w:rFonts w:cs="Arial"/>
          <w:szCs w:val="24"/>
        </w:rPr>
        <w:t>накнаде</w:t>
      </w:r>
      <w:r w:rsidRPr="009368EB">
        <w:rPr>
          <w:rFonts w:cs="Arial"/>
          <w:szCs w:val="24"/>
          <w:lang w:val="am-ET"/>
        </w:rPr>
        <w:t xml:space="preserve"> </w:t>
      </w:r>
      <w:r w:rsidRPr="009368EB">
        <w:rPr>
          <w:rFonts w:cs="Arial"/>
          <w:szCs w:val="24"/>
        </w:rPr>
        <w:t>за</w:t>
      </w:r>
      <w:r w:rsidRPr="009368EB">
        <w:rPr>
          <w:rFonts w:cs="Arial"/>
          <w:szCs w:val="24"/>
          <w:lang w:val="am-ET"/>
        </w:rPr>
        <w:t xml:space="preserve"> ПИР и ПУР</w:t>
      </w:r>
      <w:r w:rsidRPr="009368EB">
        <w:rPr>
          <w:rFonts w:cs="Arial"/>
          <w:szCs w:val="24"/>
        </w:rPr>
        <w:t xml:space="preserve"> </w:t>
      </w:r>
      <w:r w:rsidRPr="009368EB">
        <w:rPr>
          <w:rFonts w:cs="Arial"/>
          <w:szCs w:val="24"/>
          <w:lang w:val="sr-Cyrl-RS"/>
        </w:rPr>
        <w:t>а који су истовремено и најнижи</w:t>
      </w:r>
      <w:r w:rsidRPr="009368EB">
        <w:rPr>
          <w:rFonts w:cs="Arial"/>
          <w:szCs w:val="24"/>
        </w:rPr>
        <w:t xml:space="preserve">, Наручилац ће уговор доделити понуђачу који буде извучен путем жреба. </w:t>
      </w:r>
    </w:p>
    <w:p w14:paraId="13199BBF" w14:textId="77777777" w:rsidR="009368EB" w:rsidRPr="009368EB" w:rsidRDefault="009368EB" w:rsidP="009368EB">
      <w:pPr>
        <w:pStyle w:val="BodyText"/>
        <w:tabs>
          <w:tab w:val="num" w:pos="709"/>
        </w:tabs>
        <w:spacing w:before="0"/>
        <w:rPr>
          <w:rFonts w:cs="Arial"/>
          <w:szCs w:val="24"/>
        </w:rPr>
      </w:pPr>
    </w:p>
    <w:p w14:paraId="5878B950" w14:textId="77777777" w:rsidR="009368EB" w:rsidRPr="009368EB" w:rsidRDefault="009368EB" w:rsidP="009368EB">
      <w:pPr>
        <w:spacing w:before="0"/>
        <w:rPr>
          <w:rFonts w:cs="Arial"/>
          <w:sz w:val="24"/>
          <w:szCs w:val="24"/>
        </w:rPr>
      </w:pPr>
      <w:r w:rsidRPr="009368EB">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2A6A247B" w14:textId="77777777" w:rsidR="009368EB" w:rsidRPr="009368EB" w:rsidRDefault="009368EB" w:rsidP="009368EB">
      <w:pPr>
        <w:spacing w:before="0"/>
        <w:rPr>
          <w:rFonts w:cs="Arial"/>
          <w:sz w:val="24"/>
          <w:szCs w:val="24"/>
        </w:rPr>
      </w:pPr>
    </w:p>
    <w:p w14:paraId="4506442C" w14:textId="77777777" w:rsidR="009368EB" w:rsidRPr="009368EB" w:rsidRDefault="009368EB" w:rsidP="009368EB">
      <w:pPr>
        <w:spacing w:before="0"/>
        <w:rPr>
          <w:rFonts w:cs="Arial"/>
          <w:sz w:val="24"/>
          <w:szCs w:val="24"/>
        </w:rPr>
      </w:pPr>
      <w:r w:rsidRPr="009368EB">
        <w:rPr>
          <w:rFonts w:cs="Arial"/>
          <w:sz w:val="24"/>
          <w:szCs w:val="24"/>
        </w:rPr>
        <w:t xml:space="preserve">Жребом ће бити обухваћене само оне понуде које имају једнаку најнижу понуђену цену. </w:t>
      </w:r>
    </w:p>
    <w:p w14:paraId="1C721C63" w14:textId="77777777" w:rsidR="009368EB" w:rsidRPr="009368EB" w:rsidRDefault="009368EB" w:rsidP="009368EB">
      <w:pPr>
        <w:spacing w:before="0"/>
        <w:rPr>
          <w:rFonts w:cs="Arial"/>
          <w:sz w:val="24"/>
          <w:szCs w:val="24"/>
        </w:rPr>
      </w:pPr>
    </w:p>
    <w:p w14:paraId="60B7B19E" w14:textId="77777777" w:rsidR="009368EB" w:rsidRPr="009368EB" w:rsidRDefault="009368EB" w:rsidP="009368EB">
      <w:pPr>
        <w:spacing w:before="0"/>
        <w:rPr>
          <w:rFonts w:cs="Arial"/>
          <w:sz w:val="24"/>
          <w:szCs w:val="24"/>
        </w:rPr>
      </w:pPr>
      <w:r w:rsidRPr="009368EB">
        <w:rPr>
          <w:rFonts w:cs="Arial"/>
          <w:sz w:val="24"/>
          <w:szCs w:val="24"/>
        </w:rPr>
        <w:lastRenderedPageBreak/>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0225E853" w14:textId="77777777" w:rsidR="009368EB" w:rsidRPr="009368EB" w:rsidRDefault="009368EB" w:rsidP="009368EB">
      <w:pPr>
        <w:spacing w:before="0"/>
        <w:rPr>
          <w:rFonts w:cs="Arial"/>
          <w:sz w:val="24"/>
          <w:szCs w:val="24"/>
        </w:rPr>
      </w:pPr>
    </w:p>
    <w:p w14:paraId="034E572D" w14:textId="77777777" w:rsidR="009368EB" w:rsidRPr="009368EB" w:rsidRDefault="009368EB" w:rsidP="009368EB">
      <w:pPr>
        <w:spacing w:before="0"/>
        <w:rPr>
          <w:rFonts w:cs="Arial"/>
          <w:sz w:val="24"/>
          <w:szCs w:val="24"/>
        </w:rPr>
      </w:pPr>
      <w:r w:rsidRPr="009368EB">
        <w:rPr>
          <w:rFonts w:cs="Arial"/>
          <w:sz w:val="24"/>
          <w:szCs w:val="24"/>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6F731477" w14:textId="77777777" w:rsidR="009368EB" w:rsidRPr="009368EB" w:rsidRDefault="009368EB" w:rsidP="009368EB">
      <w:pPr>
        <w:spacing w:before="0"/>
        <w:jc w:val="left"/>
        <w:rPr>
          <w:rFonts w:cs="Arial"/>
          <w:sz w:val="24"/>
          <w:szCs w:val="24"/>
        </w:rPr>
      </w:pPr>
      <w:r w:rsidRPr="009368EB">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CE51622" w14:textId="77777777" w:rsidR="009368EB" w:rsidRPr="009368EB" w:rsidRDefault="009368EB" w:rsidP="009368EB">
      <w:pPr>
        <w:spacing w:before="0"/>
        <w:jc w:val="left"/>
        <w:rPr>
          <w:rFonts w:cs="Arial"/>
          <w:sz w:val="24"/>
          <w:szCs w:val="24"/>
        </w:rPr>
      </w:pPr>
      <w:r w:rsidRPr="009368EB">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B8EE0C1" w14:textId="77777777" w:rsidR="009368EB" w:rsidRPr="00635F71" w:rsidRDefault="009368EB" w:rsidP="009368EB">
      <w:pPr>
        <w:rPr>
          <w:rFonts w:cs="Arial"/>
          <w:lang w:val="sr-Cyrl-RS"/>
        </w:rPr>
      </w:pPr>
    </w:p>
    <w:p w14:paraId="6351341D" w14:textId="77777777" w:rsidR="00E42625" w:rsidRPr="00173431" w:rsidRDefault="00E42625" w:rsidP="00E42625">
      <w:pPr>
        <w:rPr>
          <w:rFonts w:cs="Arial"/>
          <w:b/>
          <w:sz w:val="24"/>
          <w:szCs w:val="24"/>
        </w:rPr>
      </w:pPr>
      <w:r>
        <w:rPr>
          <w:rFonts w:cs="Arial"/>
          <w:b/>
          <w:sz w:val="24"/>
          <w:szCs w:val="24"/>
        </w:rPr>
        <w:t>5.2 Е</w:t>
      </w:r>
      <w:r w:rsidRPr="00173431">
        <w:rPr>
          <w:rFonts w:cs="Arial"/>
          <w:b/>
          <w:sz w:val="24"/>
          <w:szCs w:val="24"/>
        </w:rPr>
        <w:t>лементи уговора о којима ће се преговарати и начин преговарања</w:t>
      </w:r>
    </w:p>
    <w:p w14:paraId="3D491ADF" w14:textId="77777777" w:rsidR="00E42625" w:rsidRPr="00173431" w:rsidRDefault="00E42625" w:rsidP="00E42625">
      <w:pPr>
        <w:rPr>
          <w:rFonts w:cs="Arial"/>
          <w:sz w:val="24"/>
          <w:szCs w:val="24"/>
        </w:rPr>
      </w:pPr>
      <w:bookmarkStart w:id="191" w:name="_Toc392233179"/>
      <w:bookmarkStart w:id="192" w:name="_Toc392486390"/>
      <w:r w:rsidRPr="00173431">
        <w:rPr>
          <w:rFonts w:cs="Arial"/>
          <w:sz w:val="24"/>
          <w:szCs w:val="24"/>
        </w:rPr>
        <w:t xml:space="preserve">Елементи преговарања ће бити: </w:t>
      </w:r>
    </w:p>
    <w:bookmarkEnd w:id="191"/>
    <w:bookmarkEnd w:id="192"/>
    <w:p w14:paraId="3898AACA" w14:textId="77777777" w:rsidR="00E42625" w:rsidRDefault="00BD3727" w:rsidP="00751353">
      <w:pPr>
        <w:pStyle w:val="ListParagraph"/>
        <w:numPr>
          <w:ilvl w:val="0"/>
          <w:numId w:val="32"/>
        </w:numPr>
        <w:spacing w:before="0" w:after="120" w:line="240" w:lineRule="auto"/>
        <w:contextualSpacing w:val="0"/>
        <w:rPr>
          <w:rFonts w:ascii="Arial" w:hAnsi="Arial" w:cs="Arial"/>
          <w:sz w:val="24"/>
          <w:szCs w:val="24"/>
        </w:rPr>
      </w:pPr>
      <w:r>
        <w:rPr>
          <w:rFonts w:ascii="Arial" w:hAnsi="Arial" w:cs="Arial"/>
          <w:sz w:val="24"/>
          <w:szCs w:val="24"/>
          <w:lang w:val="sr-Cyrl-RS" w:eastAsia="ar-SA"/>
        </w:rPr>
        <w:t>Понуђени проценти</w:t>
      </w:r>
    </w:p>
    <w:p w14:paraId="53DCCFB0" w14:textId="77777777" w:rsidR="00E42625" w:rsidRPr="005371CF" w:rsidRDefault="00E42625" w:rsidP="00E42625">
      <w:pPr>
        <w:spacing w:before="0" w:after="120"/>
        <w:rPr>
          <w:rFonts w:cs="Arial"/>
          <w:sz w:val="24"/>
          <w:szCs w:val="24"/>
        </w:rPr>
      </w:pPr>
      <w:r w:rsidRPr="005371CF">
        <w:rPr>
          <w:rFonts w:cs="Arial"/>
          <w:sz w:val="24"/>
          <w:szCs w:val="24"/>
        </w:rPr>
        <w:t xml:space="preserve">Елемент уговора о којем ће се преговарати </w:t>
      </w:r>
      <w:r w:rsidR="00BD3727">
        <w:rPr>
          <w:rFonts w:cs="Arial"/>
          <w:sz w:val="24"/>
          <w:szCs w:val="24"/>
          <w:lang w:val="sr-Cyrl-RS"/>
        </w:rPr>
        <w:t>су</w:t>
      </w:r>
      <w:r w:rsidRPr="005371CF">
        <w:rPr>
          <w:rFonts w:cs="Arial"/>
          <w:sz w:val="24"/>
          <w:szCs w:val="24"/>
        </w:rPr>
        <w:t xml:space="preserve"> </w:t>
      </w:r>
      <w:r w:rsidR="00BD3727">
        <w:rPr>
          <w:rFonts w:cs="Arial"/>
          <w:b/>
          <w:sz w:val="24"/>
          <w:szCs w:val="24"/>
          <w:lang w:val="sr-Cyrl-RS"/>
        </w:rPr>
        <w:t>понуђени проценти</w:t>
      </w:r>
      <w:r w:rsidRPr="005371CF">
        <w:rPr>
          <w:rFonts w:cs="Arial"/>
          <w:b/>
          <w:sz w:val="24"/>
          <w:szCs w:val="24"/>
        </w:rPr>
        <w:t xml:space="preserve"> </w:t>
      </w:r>
      <w:r w:rsidRPr="005371CF">
        <w:rPr>
          <w:rFonts w:cs="Arial"/>
          <w:sz w:val="24"/>
          <w:szCs w:val="24"/>
        </w:rPr>
        <w:t xml:space="preserve"> а преговарање ће се обавити у </w:t>
      </w:r>
      <w:r w:rsidR="00402E4E">
        <w:rPr>
          <w:rFonts w:cs="Arial"/>
          <w:b/>
          <w:sz w:val="24"/>
          <w:szCs w:val="24"/>
          <w:lang w:val="sr-Cyrl-RS"/>
        </w:rPr>
        <w:t>три</w:t>
      </w:r>
      <w:r w:rsidR="00402E4E" w:rsidRPr="005371CF">
        <w:rPr>
          <w:rFonts w:cs="Arial"/>
          <w:sz w:val="24"/>
          <w:szCs w:val="24"/>
        </w:rPr>
        <w:t xml:space="preserve"> </w:t>
      </w:r>
      <w:r w:rsidRPr="005371CF">
        <w:rPr>
          <w:rFonts w:cs="Arial"/>
          <w:b/>
          <w:sz w:val="24"/>
          <w:szCs w:val="24"/>
        </w:rPr>
        <w:t>круга</w:t>
      </w:r>
      <w:r w:rsidRPr="005371CF">
        <w:rPr>
          <w:rFonts w:cs="Arial"/>
          <w:sz w:val="24"/>
          <w:szCs w:val="24"/>
        </w:rPr>
        <w:t>,</w:t>
      </w:r>
      <w:r w:rsidR="00381AD4">
        <w:rPr>
          <w:rFonts w:cs="Arial"/>
          <w:sz w:val="24"/>
          <w:szCs w:val="24"/>
          <w:lang w:val="sr-Cyrl-RS"/>
        </w:rPr>
        <w:t xml:space="preserve"> </w:t>
      </w:r>
      <w:r w:rsidRPr="005371CF">
        <w:rPr>
          <w:rFonts w:cs="Arial"/>
          <w:sz w:val="24"/>
          <w:szCs w:val="24"/>
        </w:rPr>
        <w:t xml:space="preserve">на дан отварања понуда, одмах након отварања понуда,  и то тако да ће понуђач у затвореној коверти понудити </w:t>
      </w:r>
      <w:r w:rsidR="00BD3727">
        <w:rPr>
          <w:rFonts w:cs="Arial"/>
          <w:sz w:val="24"/>
          <w:szCs w:val="24"/>
          <w:lang w:val="sr-Cyrl-RS"/>
        </w:rPr>
        <w:t xml:space="preserve">проценте </w:t>
      </w:r>
      <w:r w:rsidRPr="005371CF">
        <w:rPr>
          <w:rFonts w:cs="Arial"/>
          <w:sz w:val="24"/>
          <w:szCs w:val="24"/>
        </w:rPr>
        <w:t xml:space="preserve">за први круг </w:t>
      </w:r>
      <w:r w:rsidRPr="005371CF">
        <w:rPr>
          <w:rFonts w:cs="Arial"/>
          <w:b/>
          <w:sz w:val="24"/>
          <w:szCs w:val="24"/>
        </w:rPr>
        <w:t xml:space="preserve">(понуђач ће пре почетка преговарања добити бланко одштампан </w:t>
      </w:r>
      <w:r>
        <w:rPr>
          <w:rFonts w:cs="Arial"/>
          <w:b/>
          <w:sz w:val="24"/>
          <w:szCs w:val="24"/>
        </w:rPr>
        <w:t xml:space="preserve">Oбразац 1 образац понуде и </w:t>
      </w:r>
      <w:r w:rsidRPr="005371CF">
        <w:rPr>
          <w:rFonts w:cs="Arial"/>
          <w:b/>
          <w:sz w:val="24"/>
          <w:szCs w:val="24"/>
        </w:rPr>
        <w:t>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w:t>
      </w:r>
      <w:r w:rsidRPr="005371CF">
        <w:rPr>
          <w:rFonts w:cs="Arial"/>
          <w:b/>
          <w:sz w:val="24"/>
          <w:szCs w:val="24"/>
        </w:rPr>
        <w:t>ц</w:t>
      </w:r>
      <w:r>
        <w:rPr>
          <w:rFonts w:cs="Arial"/>
          <w:b/>
          <w:sz w:val="24"/>
          <w:szCs w:val="24"/>
        </w:rPr>
        <w:t>е 1 и</w:t>
      </w:r>
      <w:r w:rsidRPr="005371CF">
        <w:rPr>
          <w:rFonts w:cs="Arial"/>
          <w:b/>
          <w:sz w:val="24"/>
          <w:szCs w:val="24"/>
        </w:rPr>
        <w:t xml:space="preserve"> 2 печатом понуђача)</w:t>
      </w:r>
      <w:r w:rsidRPr="005371CF">
        <w:rPr>
          <w:rFonts w:cs="Arial"/>
          <w:sz w:val="24"/>
          <w:szCs w:val="24"/>
        </w:rPr>
        <w:t>,</w:t>
      </w:r>
      <w:r w:rsidR="00381AD4">
        <w:rPr>
          <w:rFonts w:cs="Arial"/>
          <w:sz w:val="24"/>
          <w:szCs w:val="24"/>
          <w:lang w:val="sr-Cyrl-RS"/>
        </w:rPr>
        <w:t xml:space="preserve"> </w:t>
      </w:r>
      <w:r w:rsidRPr="005371CF">
        <w:rPr>
          <w:rFonts w:cs="Arial"/>
          <w:sz w:val="24"/>
          <w:szCs w:val="24"/>
        </w:rPr>
        <w:t>а затим,</w:t>
      </w:r>
      <w:r w:rsidR="00381AD4">
        <w:rPr>
          <w:rFonts w:cs="Arial"/>
          <w:sz w:val="24"/>
          <w:szCs w:val="24"/>
          <w:lang w:val="sr-Cyrl-RS"/>
        </w:rPr>
        <w:t xml:space="preserve"> </w:t>
      </w:r>
      <w:r w:rsidRPr="005371CF">
        <w:rPr>
          <w:rFonts w:cs="Arial"/>
          <w:sz w:val="24"/>
          <w:szCs w:val="24"/>
        </w:rPr>
        <w:t xml:space="preserve">на исти начин ће понудити </w:t>
      </w:r>
      <w:r w:rsidR="00BD3727">
        <w:rPr>
          <w:rFonts w:cs="Arial"/>
          <w:sz w:val="24"/>
          <w:szCs w:val="24"/>
          <w:lang w:val="sr-Cyrl-RS"/>
        </w:rPr>
        <w:t xml:space="preserve">проценте </w:t>
      </w:r>
      <w:r w:rsidRPr="005371CF">
        <w:rPr>
          <w:rFonts w:cs="Arial"/>
          <w:sz w:val="24"/>
          <w:szCs w:val="24"/>
        </w:rPr>
        <w:t xml:space="preserve">за други </w:t>
      </w:r>
      <w:r w:rsidR="00381AD4">
        <w:rPr>
          <w:rFonts w:cs="Arial"/>
          <w:sz w:val="24"/>
          <w:szCs w:val="24"/>
          <w:lang w:val="sr-Cyrl-RS"/>
        </w:rPr>
        <w:t xml:space="preserve">и трећи </w:t>
      </w:r>
      <w:r w:rsidRPr="005371CF">
        <w:rPr>
          <w:rFonts w:cs="Arial"/>
          <w:sz w:val="24"/>
          <w:szCs w:val="24"/>
        </w:rPr>
        <w:t>круг преговарања. На основу коначно понуђен</w:t>
      </w:r>
      <w:r w:rsidR="00BD3727">
        <w:rPr>
          <w:rFonts w:cs="Arial"/>
          <w:sz w:val="24"/>
          <w:szCs w:val="24"/>
          <w:lang w:val="sr-Cyrl-RS"/>
        </w:rPr>
        <w:t>их</w:t>
      </w:r>
      <w:r w:rsidRPr="005371CF">
        <w:rPr>
          <w:rFonts w:cs="Arial"/>
          <w:sz w:val="24"/>
          <w:szCs w:val="24"/>
        </w:rPr>
        <w:t xml:space="preserve"> </w:t>
      </w:r>
      <w:r w:rsidR="00BD3727">
        <w:rPr>
          <w:rFonts w:cs="Arial"/>
          <w:sz w:val="24"/>
          <w:szCs w:val="24"/>
          <w:lang w:val="sr-Cyrl-RS"/>
        </w:rPr>
        <w:t xml:space="preserve">процената </w:t>
      </w:r>
      <w:r w:rsidRPr="005371CF">
        <w:rPr>
          <w:rFonts w:cs="Arial"/>
          <w:sz w:val="24"/>
          <w:szCs w:val="24"/>
        </w:rPr>
        <w:t>ће се донети Одлука о дод</w:t>
      </w:r>
      <w:r>
        <w:rPr>
          <w:rFonts w:cs="Arial"/>
          <w:sz w:val="24"/>
          <w:szCs w:val="24"/>
        </w:rPr>
        <w:t>ели уговора/ Обустави поступка.</w:t>
      </w:r>
    </w:p>
    <w:p w14:paraId="591877A4" w14:textId="77777777" w:rsidR="00E42625" w:rsidRPr="00173431" w:rsidRDefault="00E42625" w:rsidP="00E42625">
      <w:pPr>
        <w:rPr>
          <w:rFonts w:cs="Arial"/>
          <w:sz w:val="24"/>
          <w:szCs w:val="24"/>
        </w:rPr>
      </w:pPr>
      <w:r w:rsidRPr="00173431">
        <w:rPr>
          <w:rFonts w:cs="Arial"/>
          <w:sz w:val="24"/>
          <w:szCs w:val="24"/>
        </w:rPr>
        <w:t xml:space="preserve">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w:t>
      </w:r>
      <w:r w:rsidR="00BD3727">
        <w:rPr>
          <w:rFonts w:cs="Arial"/>
          <w:sz w:val="24"/>
          <w:szCs w:val="24"/>
          <w:lang w:val="sr-Cyrl-RS"/>
        </w:rPr>
        <w:t xml:space="preserve">проценте </w:t>
      </w:r>
      <w:r w:rsidRPr="00173431">
        <w:rPr>
          <w:rFonts w:cs="Arial"/>
          <w:sz w:val="24"/>
          <w:szCs w:val="24"/>
        </w:rPr>
        <w:t>кој</w:t>
      </w:r>
      <w:r w:rsidR="00BD3727">
        <w:rPr>
          <w:rFonts w:cs="Arial"/>
          <w:sz w:val="24"/>
          <w:szCs w:val="24"/>
          <w:lang w:val="sr-Cyrl-RS"/>
        </w:rPr>
        <w:t>е</w:t>
      </w:r>
      <w:r w:rsidRPr="00173431">
        <w:rPr>
          <w:rFonts w:cs="Arial"/>
          <w:sz w:val="24"/>
          <w:szCs w:val="24"/>
        </w:rPr>
        <w:t xml:space="preserve"> ће понудити у следећем кругу преговарања.</w:t>
      </w:r>
    </w:p>
    <w:p w14:paraId="1AB2AD37" w14:textId="77777777" w:rsidR="00E42625" w:rsidRPr="00173431" w:rsidRDefault="00E42625" w:rsidP="00E42625">
      <w:pPr>
        <w:rPr>
          <w:rFonts w:cs="Arial"/>
          <w:sz w:val="24"/>
          <w:szCs w:val="24"/>
        </w:rPr>
      </w:pPr>
      <w:r w:rsidRPr="00173431">
        <w:rPr>
          <w:rFonts w:cs="Arial"/>
          <w:sz w:val="24"/>
          <w:szCs w:val="24"/>
        </w:rPr>
        <w:t>Током преговарања водиће се Записник о преговарању.</w:t>
      </w:r>
    </w:p>
    <w:p w14:paraId="53ABDA44" w14:textId="77777777" w:rsidR="00E42625" w:rsidRPr="00173431" w:rsidRDefault="00E42625" w:rsidP="00E4262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14:paraId="02E140E4" w14:textId="77777777" w:rsidR="00E42625" w:rsidRPr="00173431" w:rsidRDefault="00E42625" w:rsidP="00E42625">
      <w:pPr>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BD3727">
        <w:rPr>
          <w:rFonts w:cs="Arial"/>
          <w:sz w:val="24"/>
          <w:szCs w:val="24"/>
          <w:lang w:val="sr-Cyrl-RS"/>
        </w:rPr>
        <w:t>6</w:t>
      </w:r>
      <w:r w:rsidR="00366E6B">
        <w:rPr>
          <w:rFonts w:cs="Arial"/>
          <w:sz w:val="24"/>
          <w:szCs w:val="24"/>
        </w:rPr>
        <w:t>36</w:t>
      </w:r>
      <w:r w:rsidRPr="00173431">
        <w:rPr>
          <w:rFonts w:cs="Arial"/>
          <w:sz w:val="24"/>
          <w:szCs w:val="24"/>
        </w:rPr>
        <w:t>/201</w:t>
      </w:r>
      <w:r>
        <w:rPr>
          <w:rFonts w:cs="Arial"/>
          <w:sz w:val="24"/>
          <w:szCs w:val="24"/>
        </w:rPr>
        <w:t>7</w:t>
      </w:r>
      <w:r w:rsidRPr="00173431">
        <w:rPr>
          <w:rFonts w:cs="Arial"/>
          <w:sz w:val="24"/>
          <w:szCs w:val="24"/>
        </w:rPr>
        <w:t>, потписати Обра</w:t>
      </w:r>
      <w:r>
        <w:rPr>
          <w:rFonts w:cs="Arial"/>
          <w:sz w:val="24"/>
          <w:szCs w:val="24"/>
        </w:rPr>
        <w:t>сце 1 и</w:t>
      </w:r>
      <w:r w:rsidRPr="00173431">
        <w:rPr>
          <w:rFonts w:cs="Arial"/>
          <w:sz w:val="24"/>
          <w:szCs w:val="24"/>
        </w:rPr>
        <w:t xml:space="preserve"> 2 и оверити </w:t>
      </w:r>
      <w:r>
        <w:rPr>
          <w:rFonts w:cs="Arial"/>
          <w:sz w:val="24"/>
          <w:szCs w:val="24"/>
        </w:rPr>
        <w:t>их</w:t>
      </w:r>
      <w:r w:rsidRPr="00173431">
        <w:rPr>
          <w:rFonts w:cs="Arial"/>
          <w:sz w:val="24"/>
          <w:szCs w:val="24"/>
        </w:rPr>
        <w:t xml:space="preserve">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832AAB" w14:textId="77777777" w:rsidR="008D2B23" w:rsidRPr="007B6FEB" w:rsidRDefault="00E95AB1" w:rsidP="007B6FEB">
      <w:pPr>
        <w:pStyle w:val="KDPodnaslov1"/>
        <w:spacing w:before="0"/>
        <w:contextualSpacing/>
        <w:rPr>
          <w:rFonts w:cs="Arial"/>
          <w:sz w:val="24"/>
          <w:szCs w:val="24"/>
          <w:lang w:val="ru-RU"/>
        </w:rPr>
      </w:pPr>
      <w:r w:rsidRPr="007B6FEB">
        <w:rPr>
          <w:rFonts w:cs="Arial"/>
          <w:sz w:val="24"/>
          <w:szCs w:val="24"/>
        </w:rPr>
        <w:t>6.</w:t>
      </w:r>
      <w:r w:rsidR="00EB67DD" w:rsidRPr="007B6FEB">
        <w:rPr>
          <w:rFonts w:cs="Arial"/>
          <w:sz w:val="24"/>
          <w:szCs w:val="24"/>
        </w:rPr>
        <w:t xml:space="preserve"> </w:t>
      </w:r>
      <w:bookmarkStart w:id="193" w:name="_Toc442559887"/>
      <w:r w:rsidR="008D2B23" w:rsidRPr="007B6FEB">
        <w:rPr>
          <w:rFonts w:cs="Arial"/>
          <w:sz w:val="24"/>
          <w:szCs w:val="24"/>
          <w:lang w:val="ru-RU"/>
        </w:rPr>
        <w:t>УПУТСТВО ПОНУЂАЧИМА КАКО ДА САЧИНЕ ПОНУДУ</w:t>
      </w:r>
      <w:bookmarkEnd w:id="193"/>
    </w:p>
    <w:p w14:paraId="4108B2AC" w14:textId="77777777" w:rsidR="00645F72" w:rsidRPr="007B6FEB" w:rsidRDefault="00645F72" w:rsidP="007B6FEB">
      <w:pPr>
        <w:spacing w:before="0"/>
        <w:contextualSpacing/>
        <w:rPr>
          <w:rFonts w:cs="Arial"/>
          <w:lang w:val="ru-RU"/>
        </w:rPr>
      </w:pPr>
    </w:p>
    <w:p w14:paraId="05BB4515"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7B6FEB">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7C55ECE0"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76D3AB3" w14:textId="77777777" w:rsidR="008D2B23" w:rsidRPr="007B6FEB" w:rsidRDefault="008D2B23" w:rsidP="007B6FEB">
      <w:pPr>
        <w:pStyle w:val="KDParagraf"/>
        <w:spacing w:before="0"/>
        <w:contextualSpacing/>
        <w:rPr>
          <w:rFonts w:cs="Arial"/>
          <w:sz w:val="24"/>
          <w:szCs w:val="24"/>
          <w:lang w:val="ru-RU"/>
        </w:rPr>
      </w:pPr>
    </w:p>
    <w:p w14:paraId="0471991B" w14:textId="77777777" w:rsidR="008D2B23" w:rsidRPr="007B6FEB" w:rsidRDefault="008D2B23" w:rsidP="00751353">
      <w:pPr>
        <w:pStyle w:val="KDPodnaslov2"/>
        <w:numPr>
          <w:ilvl w:val="1"/>
          <w:numId w:val="18"/>
        </w:numPr>
        <w:spacing w:before="0"/>
        <w:ind w:hanging="810"/>
        <w:contextualSpacing/>
        <w:jc w:val="both"/>
        <w:rPr>
          <w:rFonts w:cs="Arial"/>
          <w:sz w:val="24"/>
          <w:szCs w:val="24"/>
          <w:lang w:val="ru-RU"/>
        </w:rPr>
      </w:pPr>
      <w:bookmarkStart w:id="194" w:name="_Toc441651577"/>
      <w:bookmarkStart w:id="195" w:name="_Toc442559888"/>
      <w:r w:rsidRPr="007B6FEB">
        <w:rPr>
          <w:rFonts w:cs="Arial"/>
          <w:sz w:val="24"/>
          <w:szCs w:val="24"/>
          <w:lang w:val="ru-RU"/>
        </w:rPr>
        <w:t>Језик на којем понуда мора бити састављена</w:t>
      </w:r>
      <w:bookmarkEnd w:id="194"/>
      <w:bookmarkEnd w:id="195"/>
    </w:p>
    <w:p w14:paraId="150B5D81" w14:textId="77777777" w:rsidR="00E42625" w:rsidRPr="003F2E6A" w:rsidRDefault="00E42625" w:rsidP="00E42625">
      <w:pPr>
        <w:pStyle w:val="KDParagraf"/>
        <w:spacing w:before="0"/>
        <w:contextualSpacing/>
        <w:rPr>
          <w:rFonts w:cs="Arial"/>
          <w:sz w:val="24"/>
          <w:szCs w:val="24"/>
        </w:rPr>
      </w:pPr>
      <w:r w:rsidRPr="005250ED">
        <w:rPr>
          <w:rFonts w:cs="Arial"/>
          <w:sz w:val="24"/>
          <w:szCs w:val="24"/>
          <w:lang w:val="ru-RU"/>
        </w:rPr>
        <w:t>Поступак јавне набав</w:t>
      </w:r>
      <w:r>
        <w:rPr>
          <w:rFonts w:cs="Arial"/>
          <w:sz w:val="24"/>
          <w:szCs w:val="24"/>
          <w:lang w:val="ru-RU"/>
        </w:rPr>
        <w:t>ке води се на српском језику и П</w:t>
      </w:r>
      <w:r w:rsidRPr="005250ED">
        <w:rPr>
          <w:rFonts w:cs="Arial"/>
          <w:sz w:val="24"/>
          <w:szCs w:val="24"/>
          <w:lang w:val="ru-RU"/>
        </w:rPr>
        <w:t>онуђач п</w:t>
      </w:r>
      <w:r>
        <w:rPr>
          <w:rFonts w:cs="Arial"/>
          <w:sz w:val="24"/>
          <w:szCs w:val="24"/>
          <w:lang w:val="ru-RU"/>
        </w:rPr>
        <w:t>односи понуду на српском језику</w:t>
      </w:r>
      <w:r>
        <w:rPr>
          <w:rFonts w:cs="Arial"/>
          <w:sz w:val="24"/>
          <w:szCs w:val="24"/>
        </w:rPr>
        <w:t>.</w:t>
      </w:r>
    </w:p>
    <w:p w14:paraId="700ED648" w14:textId="77777777" w:rsidR="00E42625" w:rsidRDefault="00E42625" w:rsidP="00E42625">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043F7FBF" w14:textId="77777777" w:rsidR="005250ED" w:rsidRPr="007B6FEB" w:rsidRDefault="005250ED" w:rsidP="005250ED">
      <w:pPr>
        <w:pStyle w:val="KDParagraf"/>
        <w:spacing w:before="0"/>
        <w:contextualSpacing/>
        <w:rPr>
          <w:rFonts w:cs="Arial"/>
          <w:sz w:val="24"/>
          <w:szCs w:val="24"/>
          <w:lang w:val="ru-RU" w:eastAsia="sr-Latn-CS"/>
        </w:rPr>
      </w:pPr>
    </w:p>
    <w:p w14:paraId="131471F8"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196" w:name="_Toc441651578"/>
      <w:bookmarkStart w:id="197"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196"/>
      <w:bookmarkEnd w:id="197"/>
    </w:p>
    <w:p w14:paraId="1264F7AF"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14:paraId="467EBE14"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74EE660"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14:paraId="78E8B3EF" w14:textId="77777777"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24BC778" w14:textId="77777777"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14:paraId="003012F3" w14:textId="77777777"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9A0C55">
        <w:rPr>
          <w:rFonts w:cs="Arial"/>
          <w:b/>
          <w:sz w:val="24"/>
          <w:szCs w:val="24"/>
          <w:lang w:val="ru-RU"/>
        </w:rPr>
        <w:t>ЈН/1000/06</w:t>
      </w:r>
      <w:r w:rsidR="00366E6B">
        <w:rPr>
          <w:rFonts w:cs="Arial"/>
          <w:b/>
          <w:sz w:val="24"/>
          <w:szCs w:val="24"/>
        </w:rPr>
        <w:t>36</w:t>
      </w:r>
      <w:r w:rsidR="009A0C55">
        <w:rPr>
          <w:rFonts w:cs="Arial"/>
          <w:b/>
          <w:sz w:val="24"/>
          <w:szCs w:val="24"/>
          <w:lang w:val="ru-RU"/>
        </w:rPr>
        <w:t>/2017</w:t>
      </w:r>
      <w:r w:rsidR="004C058E" w:rsidRPr="009A320B">
        <w:rPr>
          <w:rFonts w:cs="Arial"/>
          <w:b/>
          <w:sz w:val="24"/>
          <w:szCs w:val="24"/>
          <w:lang w:val="ru-RU"/>
        </w:rPr>
        <w:t xml:space="preserve"> </w:t>
      </w:r>
      <w:r w:rsidR="007B6FEB" w:rsidRPr="009A320B">
        <w:rPr>
          <w:rFonts w:cs="Arial"/>
          <w:b/>
          <w:sz w:val="24"/>
          <w:szCs w:val="24"/>
          <w:lang w:val="ru-RU"/>
        </w:rPr>
        <w:t xml:space="preserve"> </w:t>
      </w:r>
      <w:r w:rsidR="007B6FEB" w:rsidRPr="009A0C55">
        <w:rPr>
          <w:rFonts w:cs="Arial"/>
          <w:b/>
          <w:sz w:val="24"/>
          <w:szCs w:val="24"/>
          <w:lang w:val="ru-RU"/>
        </w:rPr>
        <w:t xml:space="preserve">- </w:t>
      </w:r>
      <w:r w:rsidR="006D5C48">
        <w:rPr>
          <w:rFonts w:cs="Arial"/>
          <w:b/>
          <w:sz w:val="24"/>
          <w:szCs w:val="24"/>
          <w:lang w:val="sr-Cyrl-RS"/>
        </w:rPr>
        <w:t>Шпедитерске услуге за потребе пројекта постројења за одсумпоравање димног гаса на ТЕ Никола Тесла А</w:t>
      </w:r>
      <w:r w:rsidR="008D2B23" w:rsidRPr="009A0C55">
        <w:rPr>
          <w:rFonts w:cs="Arial"/>
          <w:b/>
          <w:sz w:val="24"/>
          <w:szCs w:val="24"/>
          <w:lang w:val="ru-RU"/>
        </w:rPr>
        <w:t>-</w:t>
      </w:r>
      <w:r w:rsidR="008D2B23" w:rsidRPr="00136733">
        <w:rPr>
          <w:rFonts w:cs="Arial"/>
          <w:b/>
          <w:sz w:val="24"/>
          <w:szCs w:val="24"/>
          <w:lang w:val="ru-RU"/>
        </w:rPr>
        <w:t xml:space="preserve"> НЕ ОТВАРАТИ“. </w:t>
      </w:r>
    </w:p>
    <w:p w14:paraId="4F53AB46"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14:paraId="57DE82B5" w14:textId="77777777"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14:paraId="0E493FA9"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B1BEB12"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w:t>
      </w:r>
      <w:r w:rsidRPr="007B6FEB">
        <w:rPr>
          <w:rFonts w:cs="Arial"/>
          <w:sz w:val="24"/>
          <w:szCs w:val="24"/>
          <w:lang w:val="ru-RU"/>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14:paraId="6915DF9D" w14:textId="77777777" w:rsidR="00613B13"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7306E38" w14:textId="77777777" w:rsidR="00613B13" w:rsidRPr="007B6FEB" w:rsidRDefault="00613B13" w:rsidP="007B6FEB">
      <w:pPr>
        <w:tabs>
          <w:tab w:val="left" w:pos="284"/>
          <w:tab w:val="left" w:pos="330"/>
        </w:tabs>
        <w:spacing w:before="0"/>
        <w:ind w:left="284"/>
        <w:contextualSpacing/>
        <w:rPr>
          <w:rFonts w:eastAsia="TimesNewRomanPSMT" w:cs="Arial"/>
          <w:bCs/>
        </w:rPr>
      </w:pPr>
    </w:p>
    <w:p w14:paraId="68010833" w14:textId="77777777" w:rsidR="008D2B23" w:rsidRPr="00CC7DE8" w:rsidRDefault="0001208C" w:rsidP="00751353">
      <w:pPr>
        <w:pStyle w:val="KDPodnaslov2"/>
        <w:numPr>
          <w:ilvl w:val="1"/>
          <w:numId w:val="18"/>
        </w:numPr>
        <w:spacing w:before="0"/>
        <w:ind w:hanging="810"/>
        <w:contextualSpacing/>
        <w:jc w:val="both"/>
        <w:rPr>
          <w:rFonts w:cs="Arial"/>
          <w:sz w:val="24"/>
          <w:szCs w:val="24"/>
        </w:rPr>
      </w:pPr>
      <w:bookmarkStart w:id="198" w:name="_Toc441651579"/>
      <w:bookmarkStart w:id="199" w:name="_Toc442559890"/>
      <w:r w:rsidRPr="007B6FEB">
        <w:rPr>
          <w:rFonts w:cs="Arial"/>
          <w:sz w:val="24"/>
          <w:szCs w:val="24"/>
        </w:rPr>
        <w:t xml:space="preserve"> </w:t>
      </w:r>
      <w:r w:rsidR="008D2B23" w:rsidRPr="00CC7DE8">
        <w:rPr>
          <w:rFonts w:cs="Arial"/>
          <w:sz w:val="24"/>
          <w:szCs w:val="24"/>
        </w:rPr>
        <w:t>Обавезна садржина понуде</w:t>
      </w:r>
      <w:bookmarkEnd w:id="198"/>
      <w:bookmarkEnd w:id="199"/>
    </w:p>
    <w:p w14:paraId="0AA46CAA" w14:textId="77777777"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14:paraId="60E96AF5" w14:textId="77777777" w:rsidR="00645F72" w:rsidRPr="00CC7DE8" w:rsidRDefault="00645F72" w:rsidP="00751353">
      <w:pPr>
        <w:pStyle w:val="KDNabrajanje"/>
        <w:numPr>
          <w:ilvl w:val="0"/>
          <w:numId w:val="21"/>
        </w:numPr>
        <w:spacing w:before="0"/>
        <w:contextualSpacing/>
        <w:rPr>
          <w:sz w:val="24"/>
        </w:rPr>
      </w:pPr>
      <w:r w:rsidRPr="00CC7DE8">
        <w:rPr>
          <w:sz w:val="24"/>
        </w:rPr>
        <w:t>Образац</w:t>
      </w:r>
      <w:r w:rsidR="007B6FEB" w:rsidRPr="005D75ED">
        <w:rPr>
          <w:sz w:val="24"/>
        </w:rPr>
        <w:t xml:space="preserve"> 1 - Образац</w:t>
      </w:r>
      <w:r w:rsidR="007B6FEB" w:rsidRPr="00CC7DE8">
        <w:rPr>
          <w:sz w:val="24"/>
        </w:rPr>
        <w:t xml:space="preserve"> понуде,</w:t>
      </w:r>
    </w:p>
    <w:p w14:paraId="75B9117E" w14:textId="77777777" w:rsidR="005250ED" w:rsidRPr="00CC7DE8" w:rsidRDefault="005250ED" w:rsidP="00751353">
      <w:pPr>
        <w:pStyle w:val="KDNabrajanje"/>
        <w:numPr>
          <w:ilvl w:val="0"/>
          <w:numId w:val="21"/>
        </w:numPr>
        <w:spacing w:before="0"/>
        <w:contextualSpacing/>
        <w:rPr>
          <w:sz w:val="24"/>
        </w:rPr>
      </w:pPr>
      <w:r w:rsidRPr="005D75ED">
        <w:rPr>
          <w:sz w:val="24"/>
        </w:rPr>
        <w:t>Образац 2 - Структура цене,</w:t>
      </w:r>
    </w:p>
    <w:p w14:paraId="57E0FC78" w14:textId="77777777" w:rsidR="005250ED" w:rsidRPr="005D75ED" w:rsidRDefault="005250ED" w:rsidP="00751353">
      <w:pPr>
        <w:pStyle w:val="KDNabrajanje"/>
        <w:numPr>
          <w:ilvl w:val="0"/>
          <w:numId w:val="21"/>
        </w:numPr>
        <w:spacing w:before="0"/>
        <w:contextualSpacing/>
        <w:rPr>
          <w:sz w:val="24"/>
        </w:rPr>
      </w:pPr>
      <w:r w:rsidRPr="005D75ED">
        <w:rPr>
          <w:sz w:val="24"/>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w:t>
      </w:r>
      <w:r w:rsidR="007D47A7" w:rsidRPr="005D75ED">
        <w:rPr>
          <w:sz w:val="24"/>
        </w:rPr>
        <w:t>ументације и</w:t>
      </w:r>
    </w:p>
    <w:p w14:paraId="6D425E6F" w14:textId="77777777" w:rsidR="009241E2" w:rsidRPr="007D47A7" w:rsidRDefault="005250ED" w:rsidP="00751353">
      <w:pPr>
        <w:pStyle w:val="KDNabrajanje"/>
        <w:numPr>
          <w:ilvl w:val="0"/>
          <w:numId w:val="21"/>
        </w:numPr>
        <w:spacing w:before="0"/>
        <w:contextualSpacing/>
        <w:rPr>
          <w:sz w:val="24"/>
        </w:rPr>
      </w:pPr>
      <w:r w:rsidRPr="005D75ED">
        <w:rPr>
          <w:sz w:val="24"/>
        </w:rPr>
        <w:t>Oбразац 3 – Модел уговора, потписан и печатом оверен од стране понуђача</w:t>
      </w:r>
      <w:r w:rsidR="007D47A7" w:rsidRPr="005D75ED">
        <w:rPr>
          <w:sz w:val="24"/>
        </w:rPr>
        <w:t xml:space="preserve"> </w:t>
      </w:r>
    </w:p>
    <w:p w14:paraId="262DB62C" w14:textId="77777777" w:rsidR="005250ED" w:rsidRPr="005250ED" w:rsidRDefault="005250ED" w:rsidP="00751353">
      <w:pPr>
        <w:pStyle w:val="KDNabrajanje"/>
        <w:numPr>
          <w:ilvl w:val="0"/>
          <w:numId w:val="21"/>
        </w:numPr>
        <w:spacing w:before="0"/>
        <w:contextualSpacing/>
        <w:rPr>
          <w:sz w:val="24"/>
        </w:rPr>
      </w:pPr>
      <w:r w:rsidRPr="005250ED">
        <w:rPr>
          <w:sz w:val="24"/>
        </w:rPr>
        <w:t>Образац 4 - Изјава понуђача о независној понуди у складу са чланом 26. ЗЈН,</w:t>
      </w:r>
    </w:p>
    <w:p w14:paraId="42B2748D" w14:textId="77777777" w:rsidR="005250ED" w:rsidRPr="00EE3644" w:rsidRDefault="005250ED" w:rsidP="00751353">
      <w:pPr>
        <w:pStyle w:val="KDNabrajanje"/>
        <w:numPr>
          <w:ilvl w:val="0"/>
          <w:numId w:val="21"/>
        </w:numPr>
        <w:spacing w:before="0"/>
        <w:contextualSpacing/>
        <w:rPr>
          <w:sz w:val="24"/>
        </w:rPr>
      </w:pPr>
      <w:r w:rsidRPr="005250ED">
        <w:rPr>
          <w:sz w:val="24"/>
        </w:rPr>
        <w:t>Образац 5 - Изјава понуђача у с</w:t>
      </w:r>
      <w:r w:rsidR="00EE3644">
        <w:rPr>
          <w:sz w:val="24"/>
        </w:rPr>
        <w:t>кладу са чланом 75. став 2. ЗЈН</w:t>
      </w:r>
      <w:r w:rsidRPr="00EE3644">
        <w:rPr>
          <w:sz w:val="24"/>
        </w:rPr>
        <w:t>,</w:t>
      </w:r>
    </w:p>
    <w:p w14:paraId="532E1266" w14:textId="77777777" w:rsidR="00EA6178" w:rsidRPr="005D75ED" w:rsidRDefault="00556132" w:rsidP="00751353">
      <w:pPr>
        <w:pStyle w:val="KDNabrajanje"/>
        <w:numPr>
          <w:ilvl w:val="0"/>
          <w:numId w:val="21"/>
        </w:numPr>
        <w:spacing w:before="0"/>
        <w:contextualSpacing/>
        <w:rPr>
          <w:sz w:val="24"/>
        </w:rPr>
      </w:pPr>
      <w:r w:rsidRPr="005D75ED">
        <w:rPr>
          <w:sz w:val="24"/>
        </w:rPr>
        <w:t xml:space="preserve">Образац 9 - </w:t>
      </w:r>
      <w:r w:rsidR="00EA6178" w:rsidRPr="005D75ED">
        <w:rPr>
          <w:sz w:val="24"/>
        </w:rPr>
        <w:t>Модел уговора о чувању пословне тајне и поверљивих информација</w:t>
      </w:r>
      <w:r w:rsidR="00165CD0" w:rsidRPr="005D75ED">
        <w:rPr>
          <w:sz w:val="24"/>
        </w:rPr>
        <w:t>,</w:t>
      </w:r>
    </w:p>
    <w:p w14:paraId="2984B058" w14:textId="77777777" w:rsidR="005250ED" w:rsidRPr="00556132" w:rsidRDefault="005250ED" w:rsidP="00751353">
      <w:pPr>
        <w:pStyle w:val="KDNabrajanje"/>
        <w:numPr>
          <w:ilvl w:val="0"/>
          <w:numId w:val="21"/>
        </w:numPr>
        <w:spacing w:before="0"/>
        <w:contextualSpacing/>
        <w:rPr>
          <w:sz w:val="24"/>
        </w:rPr>
      </w:pPr>
      <w:r w:rsidRPr="00556132">
        <w:rPr>
          <w:sz w:val="24"/>
        </w:rPr>
        <w:t>О</w:t>
      </w:r>
      <w:r w:rsidR="00165CD0" w:rsidRPr="00556132">
        <w:rPr>
          <w:sz w:val="24"/>
        </w:rPr>
        <w:t>бразац</w:t>
      </w:r>
      <w:r w:rsidR="00556132" w:rsidRPr="005D75ED">
        <w:rPr>
          <w:sz w:val="24"/>
        </w:rPr>
        <w:t xml:space="preserve"> 10</w:t>
      </w:r>
      <w:r w:rsidR="009669D3" w:rsidRPr="005D75ED">
        <w:rPr>
          <w:sz w:val="24"/>
        </w:rPr>
        <w:t xml:space="preserve"> -</w:t>
      </w:r>
      <w:r w:rsidR="009669D3" w:rsidRPr="00556132">
        <w:rPr>
          <w:sz w:val="24"/>
        </w:rPr>
        <w:t xml:space="preserve"> Трошкови</w:t>
      </w:r>
      <w:r w:rsidR="00165CD0" w:rsidRPr="00556132">
        <w:rPr>
          <w:sz w:val="24"/>
        </w:rPr>
        <w:t xml:space="preserve"> припреме понуде</w:t>
      </w:r>
      <w:r w:rsidRPr="00556132">
        <w:rPr>
          <w:sz w:val="24"/>
        </w:rPr>
        <w:t>, ако понуђач захтева на</w:t>
      </w:r>
      <w:r w:rsidR="009669D3" w:rsidRPr="00556132">
        <w:rPr>
          <w:sz w:val="24"/>
        </w:rPr>
        <w:t xml:space="preserve">докнаду трошкова у складу са чланом </w:t>
      </w:r>
      <w:r w:rsidRPr="00556132">
        <w:rPr>
          <w:sz w:val="24"/>
        </w:rPr>
        <w:t>88</w:t>
      </w:r>
      <w:r w:rsidR="009669D3" w:rsidRPr="005D75ED">
        <w:rPr>
          <w:sz w:val="24"/>
        </w:rPr>
        <w:t>.</w:t>
      </w:r>
      <w:r w:rsidR="009669D3" w:rsidRPr="00556132">
        <w:rPr>
          <w:sz w:val="24"/>
        </w:rPr>
        <w:t xml:space="preserve"> ЗЈН</w:t>
      </w:r>
      <w:r w:rsidR="00556132" w:rsidRPr="005D75ED">
        <w:rPr>
          <w:sz w:val="24"/>
        </w:rPr>
        <w:t>,</w:t>
      </w:r>
    </w:p>
    <w:p w14:paraId="626DD8EA" w14:textId="77777777" w:rsidR="00556132" w:rsidRPr="005D75ED" w:rsidRDefault="00556132" w:rsidP="00751353">
      <w:pPr>
        <w:pStyle w:val="KDNabrajanje"/>
        <w:numPr>
          <w:ilvl w:val="0"/>
          <w:numId w:val="21"/>
        </w:numPr>
        <w:spacing w:before="0"/>
        <w:contextualSpacing/>
        <w:rPr>
          <w:sz w:val="24"/>
        </w:rPr>
      </w:pPr>
      <w:r w:rsidRPr="005D75ED">
        <w:rPr>
          <w:sz w:val="24"/>
        </w:rPr>
        <w:t xml:space="preserve">Споразум којим се понуђачи из групе међусобно и према </w:t>
      </w:r>
      <w:r w:rsidR="0000173A" w:rsidRPr="005D75ED">
        <w:rPr>
          <w:sz w:val="24"/>
        </w:rPr>
        <w:t>Н</w:t>
      </w:r>
      <w:r w:rsidRPr="005D75ED">
        <w:rPr>
          <w:sz w:val="24"/>
        </w:rPr>
        <w:t>аручиоцу обаве</w:t>
      </w:r>
      <w:r w:rsidR="00950109" w:rsidRPr="005D75ED">
        <w:rPr>
          <w:sz w:val="24"/>
        </w:rPr>
        <w:t xml:space="preserve">зују на извршење јавне набавке, </w:t>
      </w:r>
      <w:r w:rsidRPr="005D75ED">
        <w:rPr>
          <w:sz w:val="24"/>
        </w:rPr>
        <w:t>у случ</w:t>
      </w:r>
      <w:r w:rsidR="00950109" w:rsidRPr="005D75ED">
        <w:rPr>
          <w:sz w:val="24"/>
        </w:rPr>
        <w:t>ају подношења заједничке понуде (П</w:t>
      </w:r>
      <w:r w:rsidR="006C35CC" w:rsidRPr="005D75ED">
        <w:rPr>
          <w:sz w:val="24"/>
        </w:rPr>
        <w:t>рилог 2 је понуђен само као пример споразума</w:t>
      </w:r>
      <w:r w:rsidR="00950109" w:rsidRPr="005D75ED">
        <w:rPr>
          <w:sz w:val="24"/>
        </w:rPr>
        <w:t>)</w:t>
      </w:r>
      <w:r w:rsidRPr="005D75ED">
        <w:rPr>
          <w:sz w:val="24"/>
        </w:rPr>
        <w:t>,</w:t>
      </w:r>
    </w:p>
    <w:p w14:paraId="2B2764A6" w14:textId="77777777" w:rsidR="007D47A7" w:rsidRPr="005D75ED" w:rsidRDefault="00556132" w:rsidP="00751353">
      <w:pPr>
        <w:pStyle w:val="KDNabrajanje"/>
        <w:numPr>
          <w:ilvl w:val="0"/>
          <w:numId w:val="21"/>
        </w:numPr>
        <w:spacing w:before="0"/>
        <w:contextualSpacing/>
        <w:rPr>
          <w:sz w:val="24"/>
        </w:rPr>
      </w:pPr>
      <w:r w:rsidRPr="005D75ED">
        <w:rPr>
          <w:sz w:val="24"/>
        </w:rPr>
        <w:t>Овлашћење за потписника (ако не потписује заступник)</w:t>
      </w:r>
      <w:r w:rsidR="004C4E90" w:rsidRPr="005D75ED">
        <w:rPr>
          <w:sz w:val="24"/>
        </w:rPr>
        <w:t>,</w:t>
      </w:r>
    </w:p>
    <w:p w14:paraId="214CED67" w14:textId="77777777" w:rsidR="007A620C" w:rsidRPr="005D75ED" w:rsidRDefault="007A620C" w:rsidP="00EC414E">
      <w:pPr>
        <w:pStyle w:val="KDNabrajanje"/>
        <w:numPr>
          <w:ilvl w:val="0"/>
          <w:numId w:val="0"/>
        </w:numPr>
        <w:spacing w:before="0"/>
        <w:ind w:left="630"/>
        <w:contextualSpacing/>
        <w:rPr>
          <w:sz w:val="24"/>
        </w:rPr>
      </w:pPr>
    </w:p>
    <w:p w14:paraId="1F3C4BA2" w14:textId="77777777"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672E36B4" w14:textId="77777777" w:rsidR="00EE070C" w:rsidRPr="007B6FEB" w:rsidRDefault="00EE070C" w:rsidP="001651BD">
      <w:pPr>
        <w:pStyle w:val="KDNabrajanje"/>
        <w:numPr>
          <w:ilvl w:val="0"/>
          <w:numId w:val="0"/>
        </w:numPr>
        <w:spacing w:before="0"/>
        <w:contextualSpacing/>
        <w:rPr>
          <w:rFonts w:cs="Arial"/>
          <w:color w:val="00B0F0"/>
          <w:sz w:val="24"/>
          <w:szCs w:val="24"/>
        </w:rPr>
      </w:pPr>
    </w:p>
    <w:p w14:paraId="72F581B6"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F7E19A7"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33AB034B" w14:textId="77777777" w:rsidR="008D2B23" w:rsidRPr="007B6FEB" w:rsidRDefault="008D2B23" w:rsidP="007B6FEB">
      <w:pPr>
        <w:pStyle w:val="KDParagraf"/>
        <w:spacing w:before="0"/>
        <w:contextualSpacing/>
        <w:rPr>
          <w:rFonts w:eastAsia="TimesNewRomanPS-BoldMT" w:cs="Arial"/>
          <w:bCs/>
          <w:color w:val="000000"/>
          <w:sz w:val="24"/>
          <w:szCs w:val="24"/>
          <w:lang w:val="ru-RU"/>
        </w:rPr>
      </w:pPr>
    </w:p>
    <w:p w14:paraId="42AA361A" w14:textId="77777777" w:rsidR="003F3325" w:rsidRPr="00EC5BB4" w:rsidRDefault="00C93970" w:rsidP="00751353">
      <w:pPr>
        <w:pStyle w:val="KDPodnaslov2"/>
        <w:numPr>
          <w:ilvl w:val="1"/>
          <w:numId w:val="18"/>
        </w:numPr>
        <w:spacing w:before="0"/>
        <w:jc w:val="both"/>
        <w:rPr>
          <w:rFonts w:cs="Arial"/>
          <w:sz w:val="24"/>
          <w:szCs w:val="24"/>
        </w:rPr>
      </w:pPr>
      <w:bookmarkStart w:id="200" w:name="_Toc441651580"/>
      <w:bookmarkStart w:id="201" w:name="_Toc442559891"/>
      <w:r w:rsidRPr="007B6FEB">
        <w:rPr>
          <w:rFonts w:cs="Arial"/>
          <w:sz w:val="24"/>
          <w:szCs w:val="24"/>
        </w:rPr>
        <w:t xml:space="preserve"> </w:t>
      </w:r>
      <w:bookmarkEnd w:id="200"/>
      <w:bookmarkEnd w:id="201"/>
      <w:r w:rsidR="003F3325">
        <w:rPr>
          <w:rFonts w:cs="Arial"/>
          <w:sz w:val="24"/>
          <w:szCs w:val="24"/>
          <w:lang w:val="sr-Cyrl-RS"/>
        </w:rPr>
        <w:t>П</w:t>
      </w:r>
      <w:r w:rsidR="003F3325">
        <w:rPr>
          <w:rFonts w:cs="Arial"/>
          <w:sz w:val="24"/>
          <w:szCs w:val="24"/>
        </w:rPr>
        <w:t xml:space="preserve">одношење, </w:t>
      </w:r>
      <w:r w:rsidR="003F3325" w:rsidRPr="00EC5BB4">
        <w:rPr>
          <w:rFonts w:cs="Arial"/>
          <w:sz w:val="24"/>
          <w:szCs w:val="24"/>
        </w:rPr>
        <w:t>отварање понуда</w:t>
      </w:r>
      <w:r w:rsidR="003F3325">
        <w:rPr>
          <w:rFonts w:cs="Arial"/>
          <w:sz w:val="24"/>
          <w:szCs w:val="24"/>
          <w:lang w:val="sr-Cyrl-RS"/>
        </w:rPr>
        <w:t xml:space="preserve"> и преговарање</w:t>
      </w:r>
    </w:p>
    <w:p w14:paraId="16EA65D4" w14:textId="77777777" w:rsidR="003F3325" w:rsidRPr="00EC5BB4" w:rsidRDefault="003F3325" w:rsidP="003F3325">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C5BB4">
        <w:rPr>
          <w:rFonts w:cs="Arial"/>
          <w:sz w:val="24"/>
          <w:szCs w:val="24"/>
          <w:lang w:val="sr-Cyrl-RS"/>
        </w:rPr>
        <w:t>е</w:t>
      </w:r>
      <w:r w:rsidRPr="00EC5BB4">
        <w:rPr>
          <w:rFonts w:cs="Arial"/>
          <w:sz w:val="24"/>
          <w:szCs w:val="24"/>
          <w:lang w:val="sr-Cyrl-CS"/>
        </w:rPr>
        <w:t>.</w:t>
      </w:r>
    </w:p>
    <w:p w14:paraId="39513C73" w14:textId="77777777" w:rsidR="003F3325" w:rsidRDefault="003F3325" w:rsidP="003F3325">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88D7B9" w14:textId="77777777" w:rsidR="003F3325" w:rsidRPr="00B830C2" w:rsidRDefault="003F3325" w:rsidP="003F3325">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28C8CD25" w14:textId="77777777" w:rsidR="003F3325" w:rsidRPr="00EC5BB4" w:rsidRDefault="003F3325" w:rsidP="003F3325">
      <w:pPr>
        <w:pStyle w:val="KDParagraf"/>
        <w:spacing w:before="0"/>
        <w:rPr>
          <w:rFonts w:cs="Arial"/>
          <w:sz w:val="24"/>
          <w:szCs w:val="24"/>
        </w:rPr>
      </w:pPr>
      <w:r w:rsidRPr="00EC5BB4">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sidRPr="00EC5BB4">
        <w:rPr>
          <w:rFonts w:cs="Arial"/>
          <w:sz w:val="24"/>
          <w:szCs w:val="24"/>
        </w:rPr>
        <w:t xml:space="preserve">за учествовање у овом поступку, </w:t>
      </w:r>
      <w:r>
        <w:rPr>
          <w:rFonts w:cs="Arial"/>
          <w:sz w:val="24"/>
          <w:szCs w:val="24"/>
          <w:lang w:val="sr-Cyrl-RS"/>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72BE83" w14:textId="77777777" w:rsidR="003F3325" w:rsidRPr="00EC5BB4" w:rsidRDefault="003F3325" w:rsidP="003F3325">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0378A9" w14:textId="77777777" w:rsidR="003F3325" w:rsidRPr="00EC5BB4" w:rsidRDefault="003F3325" w:rsidP="003F3325">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338D9C4" w14:textId="77777777" w:rsidR="009A0C55" w:rsidRPr="00173431" w:rsidRDefault="009A0C55" w:rsidP="009A0C55">
      <w:pPr>
        <w:rPr>
          <w:rFonts w:cs="Arial"/>
          <w:sz w:val="24"/>
          <w:szCs w:val="24"/>
        </w:rPr>
      </w:pPr>
      <w:r w:rsidRPr="00173431">
        <w:rPr>
          <w:rFonts w:cs="Arial"/>
          <w:sz w:val="24"/>
          <w:szCs w:val="24"/>
        </w:rPr>
        <w:t xml:space="preserve">Елементи преговарања ће бити: </w:t>
      </w:r>
    </w:p>
    <w:p w14:paraId="5706FD08" w14:textId="77777777" w:rsidR="009A0C55" w:rsidRDefault="009A0C55" w:rsidP="00751353">
      <w:pPr>
        <w:pStyle w:val="ListParagraph"/>
        <w:numPr>
          <w:ilvl w:val="0"/>
          <w:numId w:val="32"/>
        </w:numPr>
        <w:spacing w:before="0" w:after="120" w:line="240" w:lineRule="auto"/>
        <w:contextualSpacing w:val="0"/>
        <w:rPr>
          <w:rFonts w:ascii="Arial" w:hAnsi="Arial" w:cs="Arial"/>
          <w:sz w:val="24"/>
          <w:szCs w:val="24"/>
        </w:rPr>
      </w:pPr>
      <w:r>
        <w:rPr>
          <w:rFonts w:ascii="Arial" w:hAnsi="Arial" w:cs="Arial"/>
          <w:sz w:val="24"/>
          <w:szCs w:val="24"/>
          <w:lang w:val="sr-Cyrl-RS" w:eastAsia="ar-SA"/>
        </w:rPr>
        <w:t>Понуђени проценти</w:t>
      </w:r>
    </w:p>
    <w:p w14:paraId="42260B06" w14:textId="77777777" w:rsidR="009A0C55" w:rsidRPr="005371CF" w:rsidRDefault="009A0C55" w:rsidP="009A0C55">
      <w:pPr>
        <w:spacing w:before="0" w:after="120"/>
        <w:rPr>
          <w:rFonts w:cs="Arial"/>
          <w:sz w:val="24"/>
          <w:szCs w:val="24"/>
        </w:rPr>
      </w:pPr>
      <w:r w:rsidRPr="005371CF">
        <w:rPr>
          <w:rFonts w:cs="Arial"/>
          <w:sz w:val="24"/>
          <w:szCs w:val="24"/>
        </w:rPr>
        <w:t xml:space="preserve">Елемент уговора о којем ће се преговарати </w:t>
      </w:r>
      <w:r>
        <w:rPr>
          <w:rFonts w:cs="Arial"/>
          <w:sz w:val="24"/>
          <w:szCs w:val="24"/>
          <w:lang w:val="sr-Cyrl-RS"/>
        </w:rPr>
        <w:t>су</w:t>
      </w:r>
      <w:r w:rsidRPr="005371CF">
        <w:rPr>
          <w:rFonts w:cs="Arial"/>
          <w:sz w:val="24"/>
          <w:szCs w:val="24"/>
        </w:rPr>
        <w:t xml:space="preserve"> </w:t>
      </w:r>
      <w:r>
        <w:rPr>
          <w:rFonts w:cs="Arial"/>
          <w:b/>
          <w:sz w:val="24"/>
          <w:szCs w:val="24"/>
          <w:lang w:val="sr-Cyrl-RS"/>
        </w:rPr>
        <w:t>понуђени проценти</w:t>
      </w:r>
      <w:r w:rsidRPr="005371CF">
        <w:rPr>
          <w:rFonts w:cs="Arial"/>
          <w:b/>
          <w:sz w:val="24"/>
          <w:szCs w:val="24"/>
        </w:rPr>
        <w:t xml:space="preserve"> </w:t>
      </w:r>
      <w:r w:rsidRPr="005371CF">
        <w:rPr>
          <w:rFonts w:cs="Arial"/>
          <w:sz w:val="24"/>
          <w:szCs w:val="24"/>
        </w:rPr>
        <w:t xml:space="preserve"> а преговарање ће се обавити у </w:t>
      </w:r>
      <w:r w:rsidR="00402E4E">
        <w:rPr>
          <w:rFonts w:cs="Arial"/>
          <w:b/>
          <w:sz w:val="24"/>
          <w:szCs w:val="24"/>
          <w:lang w:val="sr-Cyrl-RS"/>
        </w:rPr>
        <w:t>три</w:t>
      </w:r>
      <w:r w:rsidR="00402E4E" w:rsidRPr="005371CF">
        <w:rPr>
          <w:rFonts w:cs="Arial"/>
          <w:sz w:val="24"/>
          <w:szCs w:val="24"/>
        </w:rPr>
        <w:t xml:space="preserve"> </w:t>
      </w:r>
      <w:r w:rsidRPr="005371CF">
        <w:rPr>
          <w:rFonts w:cs="Arial"/>
          <w:b/>
          <w:sz w:val="24"/>
          <w:szCs w:val="24"/>
        </w:rPr>
        <w:t>круга</w:t>
      </w:r>
      <w:r w:rsidRPr="005371CF">
        <w:rPr>
          <w:rFonts w:cs="Arial"/>
          <w:sz w:val="24"/>
          <w:szCs w:val="24"/>
        </w:rPr>
        <w:t>,</w:t>
      </w:r>
      <w:r w:rsidR="00381AD4">
        <w:rPr>
          <w:rFonts w:cs="Arial"/>
          <w:sz w:val="24"/>
          <w:szCs w:val="24"/>
          <w:lang w:val="sr-Cyrl-RS"/>
        </w:rPr>
        <w:t xml:space="preserve"> </w:t>
      </w:r>
      <w:r w:rsidRPr="005371CF">
        <w:rPr>
          <w:rFonts w:cs="Arial"/>
          <w:sz w:val="24"/>
          <w:szCs w:val="24"/>
        </w:rPr>
        <w:t xml:space="preserve">на дан отварања понуда, одмах након отварања понуда, и то тако да ће понуђач у затвореној коверти понудити </w:t>
      </w:r>
      <w:r>
        <w:rPr>
          <w:rFonts w:cs="Arial"/>
          <w:sz w:val="24"/>
          <w:szCs w:val="24"/>
          <w:lang w:val="sr-Cyrl-RS"/>
        </w:rPr>
        <w:t xml:space="preserve">проценте </w:t>
      </w:r>
      <w:r w:rsidRPr="005371CF">
        <w:rPr>
          <w:rFonts w:cs="Arial"/>
          <w:sz w:val="24"/>
          <w:szCs w:val="24"/>
        </w:rPr>
        <w:t xml:space="preserve">за први круг </w:t>
      </w:r>
      <w:r w:rsidRPr="005371CF">
        <w:rPr>
          <w:rFonts w:cs="Arial"/>
          <w:b/>
          <w:sz w:val="24"/>
          <w:szCs w:val="24"/>
        </w:rPr>
        <w:t xml:space="preserve">(понуђач ће пре почетка преговарања добити бланко одштампан </w:t>
      </w:r>
      <w:r>
        <w:rPr>
          <w:rFonts w:cs="Arial"/>
          <w:b/>
          <w:sz w:val="24"/>
          <w:szCs w:val="24"/>
        </w:rPr>
        <w:t xml:space="preserve">Oбразац 1 образац понуде и </w:t>
      </w:r>
      <w:r w:rsidRPr="005371CF">
        <w:rPr>
          <w:rFonts w:cs="Arial"/>
          <w:b/>
          <w:sz w:val="24"/>
          <w:szCs w:val="24"/>
        </w:rPr>
        <w:t>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w:t>
      </w:r>
      <w:r w:rsidRPr="005371CF">
        <w:rPr>
          <w:rFonts w:cs="Arial"/>
          <w:b/>
          <w:sz w:val="24"/>
          <w:szCs w:val="24"/>
        </w:rPr>
        <w:t>ц</w:t>
      </w:r>
      <w:r>
        <w:rPr>
          <w:rFonts w:cs="Arial"/>
          <w:b/>
          <w:sz w:val="24"/>
          <w:szCs w:val="24"/>
        </w:rPr>
        <w:t>е 1 и</w:t>
      </w:r>
      <w:r w:rsidRPr="005371CF">
        <w:rPr>
          <w:rFonts w:cs="Arial"/>
          <w:b/>
          <w:sz w:val="24"/>
          <w:szCs w:val="24"/>
        </w:rPr>
        <w:t xml:space="preserve"> 2 печатом понуђача)</w:t>
      </w:r>
      <w:r w:rsidRPr="005371CF">
        <w:rPr>
          <w:rFonts w:cs="Arial"/>
          <w:sz w:val="24"/>
          <w:szCs w:val="24"/>
        </w:rPr>
        <w:t>,</w:t>
      </w:r>
      <w:r w:rsidR="00381AD4">
        <w:rPr>
          <w:rFonts w:cs="Arial"/>
          <w:sz w:val="24"/>
          <w:szCs w:val="24"/>
          <w:lang w:val="sr-Cyrl-RS"/>
        </w:rPr>
        <w:t xml:space="preserve"> </w:t>
      </w:r>
      <w:r w:rsidRPr="005371CF">
        <w:rPr>
          <w:rFonts w:cs="Arial"/>
          <w:sz w:val="24"/>
          <w:szCs w:val="24"/>
        </w:rPr>
        <w:t>а затим,</w:t>
      </w:r>
      <w:r w:rsidR="00381AD4">
        <w:rPr>
          <w:rFonts w:cs="Arial"/>
          <w:sz w:val="24"/>
          <w:szCs w:val="24"/>
          <w:lang w:val="sr-Cyrl-RS"/>
        </w:rPr>
        <w:t xml:space="preserve"> </w:t>
      </w:r>
      <w:r w:rsidRPr="005371CF">
        <w:rPr>
          <w:rFonts w:cs="Arial"/>
          <w:sz w:val="24"/>
          <w:szCs w:val="24"/>
        </w:rPr>
        <w:t xml:space="preserve">на исти начин ће понудити </w:t>
      </w:r>
      <w:r>
        <w:rPr>
          <w:rFonts w:cs="Arial"/>
          <w:sz w:val="24"/>
          <w:szCs w:val="24"/>
          <w:lang w:val="sr-Cyrl-RS"/>
        </w:rPr>
        <w:t xml:space="preserve">проценте </w:t>
      </w:r>
      <w:r w:rsidRPr="005371CF">
        <w:rPr>
          <w:rFonts w:cs="Arial"/>
          <w:sz w:val="24"/>
          <w:szCs w:val="24"/>
        </w:rPr>
        <w:t xml:space="preserve">за други </w:t>
      </w:r>
      <w:r w:rsidR="00381AD4">
        <w:rPr>
          <w:rFonts w:cs="Arial"/>
          <w:sz w:val="24"/>
          <w:szCs w:val="24"/>
          <w:lang w:val="sr-Cyrl-RS"/>
        </w:rPr>
        <w:t xml:space="preserve">и трећи </w:t>
      </w:r>
      <w:r w:rsidRPr="005371CF">
        <w:rPr>
          <w:rFonts w:cs="Arial"/>
          <w:sz w:val="24"/>
          <w:szCs w:val="24"/>
        </w:rPr>
        <w:t>круг преговарања. На основу коначно понуђен</w:t>
      </w:r>
      <w:r>
        <w:rPr>
          <w:rFonts w:cs="Arial"/>
          <w:sz w:val="24"/>
          <w:szCs w:val="24"/>
          <w:lang w:val="sr-Cyrl-RS"/>
        </w:rPr>
        <w:t>их</w:t>
      </w:r>
      <w:r w:rsidRPr="005371CF">
        <w:rPr>
          <w:rFonts w:cs="Arial"/>
          <w:sz w:val="24"/>
          <w:szCs w:val="24"/>
        </w:rPr>
        <w:t xml:space="preserve"> </w:t>
      </w:r>
      <w:r>
        <w:rPr>
          <w:rFonts w:cs="Arial"/>
          <w:sz w:val="24"/>
          <w:szCs w:val="24"/>
          <w:lang w:val="sr-Cyrl-RS"/>
        </w:rPr>
        <w:t xml:space="preserve">процената </w:t>
      </w:r>
      <w:r w:rsidRPr="005371CF">
        <w:rPr>
          <w:rFonts w:cs="Arial"/>
          <w:sz w:val="24"/>
          <w:szCs w:val="24"/>
        </w:rPr>
        <w:t>ће се донети Одлука о дод</w:t>
      </w:r>
      <w:r>
        <w:rPr>
          <w:rFonts w:cs="Arial"/>
          <w:sz w:val="24"/>
          <w:szCs w:val="24"/>
        </w:rPr>
        <w:t>ели уговора/ Обустави поступка.</w:t>
      </w:r>
    </w:p>
    <w:p w14:paraId="4881CD54" w14:textId="77777777" w:rsidR="009A0C55" w:rsidRPr="00173431" w:rsidRDefault="009A0C55" w:rsidP="009A0C55">
      <w:pPr>
        <w:rPr>
          <w:rFonts w:cs="Arial"/>
          <w:sz w:val="24"/>
          <w:szCs w:val="24"/>
        </w:rPr>
      </w:pPr>
      <w:r w:rsidRPr="00173431">
        <w:rPr>
          <w:rFonts w:cs="Arial"/>
          <w:sz w:val="24"/>
          <w:szCs w:val="24"/>
        </w:rPr>
        <w:t xml:space="preserve">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w:t>
      </w:r>
      <w:r>
        <w:rPr>
          <w:rFonts w:cs="Arial"/>
          <w:sz w:val="24"/>
          <w:szCs w:val="24"/>
          <w:lang w:val="sr-Cyrl-RS"/>
        </w:rPr>
        <w:t xml:space="preserve">проценте </w:t>
      </w:r>
      <w:r w:rsidRPr="00173431">
        <w:rPr>
          <w:rFonts w:cs="Arial"/>
          <w:sz w:val="24"/>
          <w:szCs w:val="24"/>
        </w:rPr>
        <w:t>кој</w:t>
      </w:r>
      <w:r>
        <w:rPr>
          <w:rFonts w:cs="Arial"/>
          <w:sz w:val="24"/>
          <w:szCs w:val="24"/>
          <w:lang w:val="sr-Cyrl-RS"/>
        </w:rPr>
        <w:t>е</w:t>
      </w:r>
      <w:r w:rsidRPr="00173431">
        <w:rPr>
          <w:rFonts w:cs="Arial"/>
          <w:sz w:val="24"/>
          <w:szCs w:val="24"/>
        </w:rPr>
        <w:t xml:space="preserve"> ће понудити у следећем кругу преговарања.</w:t>
      </w:r>
    </w:p>
    <w:p w14:paraId="36AEFBCA" w14:textId="77777777" w:rsidR="009A0C55" w:rsidRPr="00173431" w:rsidRDefault="009A0C55" w:rsidP="009A0C55">
      <w:pPr>
        <w:rPr>
          <w:rFonts w:cs="Arial"/>
          <w:sz w:val="24"/>
          <w:szCs w:val="24"/>
        </w:rPr>
      </w:pPr>
      <w:r w:rsidRPr="00173431">
        <w:rPr>
          <w:rFonts w:cs="Arial"/>
          <w:sz w:val="24"/>
          <w:szCs w:val="24"/>
        </w:rPr>
        <w:t>Током преговарања водиће се Записник о преговарању.</w:t>
      </w:r>
    </w:p>
    <w:p w14:paraId="71FE39EA" w14:textId="77777777" w:rsidR="009A0C55" w:rsidRPr="00173431" w:rsidRDefault="009A0C55" w:rsidP="009A0C5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14:paraId="4100B56D" w14:textId="77777777" w:rsidR="009A0C55" w:rsidRPr="00173431" w:rsidRDefault="009A0C55" w:rsidP="009A0C55">
      <w:pPr>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lang w:val="sr-Cyrl-RS"/>
        </w:rPr>
        <w:t>6</w:t>
      </w:r>
      <w:r w:rsidR="00366E6B">
        <w:rPr>
          <w:rFonts w:cs="Arial"/>
          <w:sz w:val="24"/>
          <w:szCs w:val="24"/>
        </w:rPr>
        <w:t>36</w:t>
      </w:r>
      <w:r w:rsidRPr="00173431">
        <w:rPr>
          <w:rFonts w:cs="Arial"/>
          <w:sz w:val="24"/>
          <w:szCs w:val="24"/>
        </w:rPr>
        <w:t>/201</w:t>
      </w:r>
      <w:r>
        <w:rPr>
          <w:rFonts w:cs="Arial"/>
          <w:sz w:val="24"/>
          <w:szCs w:val="24"/>
        </w:rPr>
        <w:t>7</w:t>
      </w:r>
      <w:r w:rsidRPr="00173431">
        <w:rPr>
          <w:rFonts w:cs="Arial"/>
          <w:sz w:val="24"/>
          <w:szCs w:val="24"/>
        </w:rPr>
        <w:t>, потписати Обра</w:t>
      </w:r>
      <w:r>
        <w:rPr>
          <w:rFonts w:cs="Arial"/>
          <w:sz w:val="24"/>
          <w:szCs w:val="24"/>
        </w:rPr>
        <w:t>сце 1 и</w:t>
      </w:r>
      <w:r w:rsidRPr="00173431">
        <w:rPr>
          <w:rFonts w:cs="Arial"/>
          <w:sz w:val="24"/>
          <w:szCs w:val="24"/>
        </w:rPr>
        <w:t xml:space="preserve"> 2 и оверити </w:t>
      </w:r>
      <w:r>
        <w:rPr>
          <w:rFonts w:cs="Arial"/>
          <w:sz w:val="24"/>
          <w:szCs w:val="24"/>
        </w:rPr>
        <w:t>их</w:t>
      </w:r>
      <w:r w:rsidRPr="00173431">
        <w:rPr>
          <w:rFonts w:cs="Arial"/>
          <w:sz w:val="24"/>
          <w:szCs w:val="24"/>
        </w:rPr>
        <w:t xml:space="preserve">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33CF455" w14:textId="77777777" w:rsidR="009A0C55" w:rsidRDefault="009A0C55" w:rsidP="009A0C55">
      <w:pPr>
        <w:autoSpaceDE w:val="0"/>
        <w:autoSpaceDN w:val="0"/>
        <w:adjustRightInd w:val="0"/>
        <w:spacing w:before="0"/>
        <w:rPr>
          <w:rFonts w:eastAsia="TimesNewRomanPSMT" w:cs="Arial"/>
          <w:bCs/>
          <w:sz w:val="24"/>
          <w:szCs w:val="24"/>
          <w:lang w:val="ru-RU"/>
        </w:rPr>
      </w:pPr>
    </w:p>
    <w:p w14:paraId="647643A2" w14:textId="77777777" w:rsidR="003F3325" w:rsidRPr="00EC5BB4" w:rsidRDefault="003F3325" w:rsidP="003F3325">
      <w:pPr>
        <w:pStyle w:val="KDParagraf"/>
        <w:spacing w:before="0"/>
        <w:rPr>
          <w:rFonts w:cs="Arial"/>
          <w:sz w:val="24"/>
          <w:szCs w:val="24"/>
        </w:rPr>
      </w:pPr>
      <w:r w:rsidRPr="00EC5BB4">
        <w:rPr>
          <w:rFonts w:cs="Arial"/>
          <w:sz w:val="24"/>
          <w:szCs w:val="24"/>
        </w:rPr>
        <w:t xml:space="preserve">Наручилац ће у року од </w:t>
      </w:r>
      <w:r>
        <w:rPr>
          <w:rFonts w:cs="Arial"/>
          <w:sz w:val="24"/>
          <w:szCs w:val="24"/>
          <w:lang w:val="sr-Cyrl-RS"/>
        </w:rPr>
        <w:t>3</w:t>
      </w:r>
      <w:r w:rsidRPr="00EC5BB4">
        <w:rPr>
          <w:rFonts w:cs="Arial"/>
          <w:sz w:val="24"/>
          <w:szCs w:val="24"/>
        </w:rPr>
        <w:t xml:space="preserve"> (</w:t>
      </w:r>
      <w:r>
        <w:rPr>
          <w:rFonts w:cs="Arial"/>
          <w:sz w:val="24"/>
          <w:szCs w:val="24"/>
          <w:lang w:val="sr-Cyrl-RS"/>
        </w:rPr>
        <w:t>словима: три</w:t>
      </w:r>
      <w:r w:rsidRPr="00EC5BB4">
        <w:rPr>
          <w:rFonts w:cs="Arial"/>
          <w:sz w:val="24"/>
          <w:szCs w:val="24"/>
        </w:rPr>
        <w:t xml:space="preserve">) дана од дана окончања поступка отварања понуда </w:t>
      </w:r>
      <w:r>
        <w:rPr>
          <w:rFonts w:cs="Arial"/>
          <w:sz w:val="24"/>
          <w:szCs w:val="24"/>
          <w:lang w:val="sr-Cyrl-RS"/>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Pr>
          <w:rFonts w:cs="Arial"/>
          <w:sz w:val="24"/>
          <w:szCs w:val="24"/>
          <w:lang w:val="sr-Cyrl-RS"/>
        </w:rPr>
        <w:t xml:space="preserve">и записник о преговарању, </w:t>
      </w:r>
      <w:r w:rsidRPr="00EC5BB4">
        <w:rPr>
          <w:rFonts w:cs="Arial"/>
          <w:sz w:val="24"/>
          <w:szCs w:val="24"/>
        </w:rPr>
        <w:t>понуђачима који нису учествовали у поступку отварања понуда</w:t>
      </w:r>
      <w:r>
        <w:rPr>
          <w:rFonts w:cs="Arial"/>
          <w:sz w:val="24"/>
          <w:szCs w:val="24"/>
          <w:lang w:val="sr-Cyrl-RS"/>
        </w:rPr>
        <w:t xml:space="preserve"> и поступку преговарања</w:t>
      </w:r>
      <w:r w:rsidRPr="00EC5BB4">
        <w:rPr>
          <w:rFonts w:cs="Arial"/>
          <w:sz w:val="24"/>
          <w:szCs w:val="24"/>
        </w:rPr>
        <w:t>.</w:t>
      </w:r>
    </w:p>
    <w:p w14:paraId="280D8721" w14:textId="77777777" w:rsidR="008D2B23" w:rsidRPr="007B6FEB" w:rsidRDefault="008D2B23" w:rsidP="003F3325">
      <w:pPr>
        <w:pStyle w:val="KDPodnaslov2"/>
        <w:spacing w:before="0"/>
        <w:ind w:left="450"/>
        <w:contextualSpacing/>
        <w:jc w:val="both"/>
        <w:rPr>
          <w:rFonts w:cs="Arial"/>
          <w:sz w:val="24"/>
          <w:szCs w:val="24"/>
          <w:lang w:val="ru-RU"/>
        </w:rPr>
      </w:pPr>
    </w:p>
    <w:p w14:paraId="2A05B855"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202" w:name="_Toc441651581"/>
      <w:bookmarkStart w:id="203" w:name="_Toc442559892"/>
      <w:r w:rsidRPr="007B6FEB">
        <w:rPr>
          <w:rFonts w:cs="Arial"/>
          <w:sz w:val="24"/>
          <w:szCs w:val="24"/>
        </w:rPr>
        <w:t xml:space="preserve"> </w:t>
      </w:r>
      <w:r w:rsidR="008D2B23" w:rsidRPr="007B6FEB">
        <w:rPr>
          <w:rFonts w:cs="Arial"/>
          <w:sz w:val="24"/>
          <w:szCs w:val="24"/>
        </w:rPr>
        <w:t>Начин подношења понуде</w:t>
      </w:r>
      <w:bookmarkEnd w:id="202"/>
      <w:bookmarkEnd w:id="203"/>
    </w:p>
    <w:p w14:paraId="387D6953"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14:paraId="3E3E63D4"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lastRenderedPageBreak/>
        <w:t>Понуда може бити поднета самостално, са подизвођачем или као заједничка понуда.</w:t>
      </w:r>
    </w:p>
    <w:p w14:paraId="7A888B36"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63519698" w14:textId="77777777" w:rsidR="008D2B23" w:rsidRPr="007B6FEB" w:rsidRDefault="008D2B23" w:rsidP="001651BD">
      <w:pPr>
        <w:pStyle w:val="KDParagraf"/>
        <w:spacing w:before="0"/>
        <w:contextualSpacing/>
        <w:rPr>
          <w:rFonts w:cs="Arial"/>
          <w:sz w:val="24"/>
          <w:szCs w:val="24"/>
          <w:lang w:val="ru-RU"/>
        </w:rPr>
      </w:pPr>
    </w:p>
    <w:p w14:paraId="4C0B2859"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204" w:name="_Toc441651582"/>
      <w:bookmarkStart w:id="205"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04"/>
      <w:bookmarkEnd w:id="205"/>
    </w:p>
    <w:p w14:paraId="6317C415"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1CA4D18"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68FC6809"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63004B3" w14:textId="77777777" w:rsidR="001651BD" w:rsidRDefault="001651BD" w:rsidP="00761344">
      <w:pPr>
        <w:tabs>
          <w:tab w:val="left" w:pos="284"/>
        </w:tabs>
        <w:spacing w:before="0"/>
        <w:ind w:left="284"/>
        <w:contextualSpacing/>
        <w:rPr>
          <w:rFonts w:eastAsia="TimesNewRomanPSMT" w:cs="Arial"/>
          <w:bCs/>
          <w:sz w:val="24"/>
          <w:szCs w:val="24"/>
          <w:lang w:val="sr-Cyrl-RS"/>
        </w:rPr>
      </w:pPr>
    </w:p>
    <w:p w14:paraId="6B31224A"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14:paraId="56FD53DD" w14:textId="77777777"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„Измена понуде за ЈН услуга</w:t>
      </w:r>
      <w:r w:rsidRPr="00BC3AEE">
        <w:rPr>
          <w:rFonts w:eastAsia="TimesNewRomanPSMT" w:cs="Arial"/>
          <w:bCs/>
          <w:sz w:val="24"/>
          <w:szCs w:val="24"/>
          <w:lang w:val="sr-Cyrl-RS"/>
        </w:rPr>
        <w:t xml:space="preserve"> бр. </w:t>
      </w:r>
      <w:r w:rsidR="009A0C55">
        <w:rPr>
          <w:rFonts w:eastAsia="TimesNewRomanPSMT" w:cs="Arial"/>
          <w:bCs/>
          <w:sz w:val="24"/>
          <w:szCs w:val="24"/>
          <w:lang w:val="sr-Cyrl-RS"/>
        </w:rPr>
        <w:t>ЈН/1000/06</w:t>
      </w:r>
      <w:r w:rsidR="00366E6B">
        <w:rPr>
          <w:rFonts w:eastAsia="TimesNewRomanPSMT" w:cs="Arial"/>
          <w:bCs/>
          <w:sz w:val="24"/>
          <w:szCs w:val="24"/>
        </w:rPr>
        <w:t>36</w:t>
      </w:r>
      <w:r w:rsidR="009A0C55">
        <w:rPr>
          <w:rFonts w:eastAsia="TimesNewRomanPSMT" w:cs="Arial"/>
          <w:bCs/>
          <w:sz w:val="24"/>
          <w:szCs w:val="24"/>
          <w:lang w:val="sr-Cyrl-RS"/>
        </w:rPr>
        <w:t>/2017</w:t>
      </w:r>
      <w:r w:rsidRPr="00BC3AEE">
        <w:rPr>
          <w:rFonts w:eastAsia="TimesNewRomanPSMT" w:cs="Arial"/>
          <w:bCs/>
          <w:sz w:val="24"/>
          <w:szCs w:val="24"/>
          <w:lang w:val="sr-Cyrl-RS"/>
        </w:rPr>
        <w:t xml:space="preserve"> </w:t>
      </w:r>
      <w:r w:rsidR="00761344">
        <w:rPr>
          <w:sz w:val="24"/>
          <w:szCs w:val="24"/>
          <w:lang w:val="sr-Cyrl-RS"/>
        </w:rPr>
        <w:t xml:space="preserve">- </w:t>
      </w:r>
      <w:r w:rsidR="006D5C48">
        <w:rPr>
          <w:rFonts w:cs="Arial"/>
          <w:b/>
          <w:sz w:val="24"/>
          <w:szCs w:val="24"/>
          <w:lang w:val="sr-Cyrl-RS"/>
        </w:rPr>
        <w:t>Шпедитерске услуге за потребе пројекта постројења за одсумпоравање димног гаса на ТЕ Никола Тесла А</w:t>
      </w:r>
    </w:p>
    <w:p w14:paraId="4F871D2D"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0D7723AA" w14:textId="77777777" w:rsidR="001651BD" w:rsidRPr="00BC3AEE" w:rsidRDefault="001651BD" w:rsidP="00761344">
      <w:pPr>
        <w:tabs>
          <w:tab w:val="left" w:pos="0"/>
        </w:tabs>
        <w:spacing w:before="0"/>
        <w:contextualSpacing/>
        <w:jc w:val="center"/>
        <w:rPr>
          <w:rFonts w:eastAsia="TimesNewRomanPSMT" w:cs="Arial"/>
          <w:bCs/>
          <w:iCs/>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w:t>
      </w:r>
      <w:r w:rsidR="009A0C55">
        <w:rPr>
          <w:rFonts w:eastAsia="TimesNewRomanPSMT" w:cs="Arial"/>
          <w:bCs/>
          <w:sz w:val="24"/>
          <w:szCs w:val="24"/>
          <w:lang w:val="sr-Cyrl-RS"/>
        </w:rPr>
        <w:t>ЈН/1000/06</w:t>
      </w:r>
      <w:r w:rsidR="00366E6B">
        <w:rPr>
          <w:rFonts w:eastAsia="TimesNewRomanPSMT" w:cs="Arial"/>
          <w:bCs/>
          <w:sz w:val="24"/>
          <w:szCs w:val="24"/>
        </w:rPr>
        <w:t>36</w:t>
      </w:r>
      <w:r w:rsidR="009A0C55">
        <w:rPr>
          <w:rFonts w:eastAsia="TimesNewRomanPSMT" w:cs="Arial"/>
          <w:bCs/>
          <w:sz w:val="24"/>
          <w:szCs w:val="24"/>
          <w:lang w:val="sr-Cyrl-RS"/>
        </w:rPr>
        <w:t>/2017</w:t>
      </w:r>
      <w:r w:rsidR="00761344">
        <w:rPr>
          <w:rFonts w:eastAsia="TimesNewRomanPSMT" w:cs="Arial"/>
          <w:bCs/>
          <w:sz w:val="24"/>
          <w:szCs w:val="24"/>
          <w:lang w:val="sr-Cyrl-RS"/>
        </w:rPr>
        <w:t xml:space="preserve"> -</w:t>
      </w:r>
      <w:r w:rsidRPr="00BC3AEE">
        <w:rPr>
          <w:rFonts w:eastAsia="TimesNewRomanPSMT" w:cs="Arial"/>
          <w:bCs/>
          <w:sz w:val="24"/>
          <w:szCs w:val="24"/>
          <w:lang w:val="sr-Cyrl-RS"/>
        </w:rPr>
        <w:t xml:space="preserve"> </w:t>
      </w:r>
      <w:r w:rsidR="006D5C48">
        <w:rPr>
          <w:rFonts w:cs="Arial"/>
          <w:b/>
          <w:sz w:val="24"/>
          <w:szCs w:val="24"/>
          <w:lang w:val="sr-Cyrl-RS"/>
        </w:rPr>
        <w:t>Шпедитерске услуге за потребе пројекта постројења за одсумпоравање димног гаса на ТЕ Никола Тесла А</w:t>
      </w:r>
    </w:p>
    <w:p w14:paraId="2E9FDBD8"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45C1B1F4" w14:textId="77777777" w:rsidR="001651BD"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9A0C55">
        <w:rPr>
          <w:rFonts w:eastAsia="TimesNewRomanPSMT" w:cs="Arial"/>
          <w:bCs/>
          <w:sz w:val="24"/>
          <w:szCs w:val="24"/>
          <w:lang w:val="sr-Cyrl-RS"/>
        </w:rPr>
        <w:t>ЈН/1000/06</w:t>
      </w:r>
      <w:r w:rsidR="00366E6B">
        <w:rPr>
          <w:rFonts w:eastAsia="TimesNewRomanPSMT" w:cs="Arial"/>
          <w:bCs/>
          <w:sz w:val="24"/>
          <w:szCs w:val="24"/>
        </w:rPr>
        <w:t>36</w:t>
      </w:r>
      <w:r w:rsidR="009A0C55">
        <w:rPr>
          <w:rFonts w:eastAsia="TimesNewRomanPSMT" w:cs="Arial"/>
          <w:bCs/>
          <w:sz w:val="24"/>
          <w:szCs w:val="24"/>
          <w:lang w:val="sr-Cyrl-RS"/>
        </w:rPr>
        <w:t>/2017</w:t>
      </w:r>
      <w:r w:rsidR="00761344">
        <w:rPr>
          <w:rFonts w:eastAsia="TimesNewRomanPSMT" w:cs="Arial"/>
          <w:bCs/>
          <w:sz w:val="24"/>
          <w:szCs w:val="24"/>
          <w:lang w:val="sr-Cyrl-RS"/>
        </w:rPr>
        <w:t xml:space="preserve"> - </w:t>
      </w:r>
      <w:r w:rsidR="006D5C48">
        <w:rPr>
          <w:rFonts w:cs="Arial"/>
          <w:b/>
          <w:sz w:val="24"/>
          <w:szCs w:val="24"/>
          <w:lang w:val="sr-Cyrl-RS"/>
        </w:rPr>
        <w:t>Шпедитерске услуге за потребе пројекта постројења за одсумпоравање димног гаса на ТЕ Никола Тесла А</w:t>
      </w:r>
    </w:p>
    <w:p w14:paraId="32D4B83B" w14:textId="77777777" w:rsidR="00761344" w:rsidRPr="00BC3AEE" w:rsidRDefault="00761344" w:rsidP="00761344">
      <w:pPr>
        <w:tabs>
          <w:tab w:val="left" w:pos="0"/>
        </w:tabs>
        <w:spacing w:before="0"/>
        <w:contextualSpacing/>
        <w:jc w:val="center"/>
        <w:rPr>
          <w:rFonts w:eastAsia="TimesNewRomanPSMT" w:cs="Arial"/>
          <w:bCs/>
          <w:sz w:val="24"/>
          <w:szCs w:val="24"/>
          <w:lang w:val="sr-Cyrl-RS"/>
        </w:rPr>
      </w:pPr>
    </w:p>
    <w:p w14:paraId="25AC7A10" w14:textId="77777777"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D38E5A" w14:textId="77777777"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3090B08" w14:textId="77777777" w:rsidR="00382902" w:rsidRPr="007B6FEB" w:rsidRDefault="00382902" w:rsidP="00761344">
      <w:pPr>
        <w:pStyle w:val="KDKomentar"/>
        <w:spacing w:before="0"/>
        <w:contextualSpacing/>
        <w:rPr>
          <w:rFonts w:cs="Arial"/>
          <w:i w:val="0"/>
          <w:color w:val="auto"/>
          <w:sz w:val="24"/>
          <w:szCs w:val="24"/>
        </w:rPr>
      </w:pPr>
    </w:p>
    <w:p w14:paraId="2CF900CF"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206" w:name="_Toc441651583"/>
      <w:bookmarkStart w:id="207"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06"/>
      <w:bookmarkEnd w:id="207"/>
    </w:p>
    <w:p w14:paraId="67A0C2F0" w14:textId="77777777"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lang w:val="sr-Cyrl-RS"/>
        </w:rPr>
        <w:t>ни</w:t>
      </w:r>
      <w:r w:rsidR="007340B8" w:rsidRPr="007B6FEB">
        <w:rPr>
          <w:rFonts w:cs="Arial"/>
          <w:sz w:val="24"/>
          <w:szCs w:val="24"/>
          <w:lang w:val="ru-RU"/>
        </w:rPr>
        <w:t>је обликована по партијама</w:t>
      </w:r>
      <w:r w:rsidRPr="007B6FEB">
        <w:rPr>
          <w:rFonts w:cs="Arial"/>
          <w:sz w:val="24"/>
          <w:szCs w:val="24"/>
          <w:lang w:val="ru-RU"/>
        </w:rPr>
        <w:t>.</w:t>
      </w:r>
    </w:p>
    <w:p w14:paraId="1D6364CE" w14:textId="77777777" w:rsidR="008D2B23" w:rsidRPr="007B6FEB" w:rsidRDefault="008D2B23" w:rsidP="007B6FEB">
      <w:pPr>
        <w:spacing w:before="0"/>
        <w:contextualSpacing/>
        <w:rPr>
          <w:rFonts w:cs="Arial"/>
          <w:color w:val="00B0F0"/>
          <w:sz w:val="24"/>
          <w:szCs w:val="24"/>
          <w:lang w:val="ru-RU"/>
        </w:rPr>
      </w:pPr>
    </w:p>
    <w:p w14:paraId="091EF0BB"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208" w:name="_Toc441651584"/>
      <w:bookmarkStart w:id="209" w:name="_Toc442559895"/>
      <w:r w:rsidRPr="007B6FEB">
        <w:rPr>
          <w:rFonts w:cs="Arial"/>
          <w:sz w:val="24"/>
          <w:szCs w:val="24"/>
        </w:rPr>
        <w:t xml:space="preserve"> </w:t>
      </w:r>
      <w:r w:rsidR="008D2B23" w:rsidRPr="007B6FEB">
        <w:rPr>
          <w:rFonts w:cs="Arial"/>
          <w:sz w:val="24"/>
          <w:szCs w:val="24"/>
        </w:rPr>
        <w:t>Понуда са варијантама</w:t>
      </w:r>
      <w:bookmarkEnd w:id="208"/>
      <w:bookmarkEnd w:id="209"/>
    </w:p>
    <w:p w14:paraId="0305EAC3" w14:textId="77777777"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14:paraId="150BF07E" w14:textId="77777777" w:rsidR="008D2B23" w:rsidRPr="007B6FEB" w:rsidRDefault="008D2B23" w:rsidP="007B6FEB">
      <w:pPr>
        <w:tabs>
          <w:tab w:val="num" w:pos="993"/>
        </w:tabs>
        <w:spacing w:before="0"/>
        <w:contextualSpacing/>
        <w:rPr>
          <w:rFonts w:cs="Arial"/>
          <w:sz w:val="24"/>
          <w:szCs w:val="24"/>
          <w:lang w:val="ru-RU"/>
        </w:rPr>
      </w:pPr>
    </w:p>
    <w:p w14:paraId="0615C75A" w14:textId="77777777" w:rsidR="008D2B23" w:rsidRPr="007B6FEB" w:rsidRDefault="0001208C" w:rsidP="00751353">
      <w:pPr>
        <w:pStyle w:val="KDPodnaslov2"/>
        <w:numPr>
          <w:ilvl w:val="1"/>
          <w:numId w:val="18"/>
        </w:numPr>
        <w:spacing w:before="0"/>
        <w:ind w:hanging="810"/>
        <w:contextualSpacing/>
        <w:jc w:val="both"/>
        <w:rPr>
          <w:rFonts w:cs="Arial"/>
          <w:sz w:val="24"/>
          <w:szCs w:val="24"/>
        </w:rPr>
      </w:pPr>
      <w:bookmarkStart w:id="210" w:name="_Toc441651585"/>
      <w:bookmarkStart w:id="211"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0"/>
      <w:bookmarkEnd w:id="211"/>
    </w:p>
    <w:p w14:paraId="0C8D8D4F"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72B95C"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14:paraId="253DD7F7"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092D487" w14:textId="77777777"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BF028EB" w14:textId="77777777"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w:t>
      </w:r>
      <w:r>
        <w:rPr>
          <w:rFonts w:cs="Arial"/>
          <w:sz w:val="24"/>
          <w:szCs w:val="24"/>
        </w:rPr>
        <w:t xml:space="preserve"> </w:t>
      </w:r>
      <w:r w:rsidRPr="00761344">
        <w:rPr>
          <w:rFonts w:cs="Arial"/>
          <w:sz w:val="24"/>
          <w:szCs w:val="24"/>
        </w:rPr>
        <w:t>као доказ о испуњености услова из члана 75. став 2. ЗЈН.</w:t>
      </w:r>
    </w:p>
    <w:p w14:paraId="375E8C19" w14:textId="77777777"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14:paraId="413174EC" w14:textId="77777777"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14:paraId="215F5369" w14:textId="77777777"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10F962B" w14:textId="77777777"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14:paraId="2E00E436" w14:textId="77777777"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733FB75E" w14:textId="77777777"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val="sr-Cyrl-RS" w:bidi="en-US"/>
        </w:rPr>
        <w:t>Наручилац у овом поступку не предвиђа примену одредби става 9</w:t>
      </w:r>
      <w:r w:rsidR="00211C74">
        <w:rPr>
          <w:rFonts w:cs="Arial"/>
          <w:sz w:val="24"/>
          <w:szCs w:val="24"/>
          <w:lang w:val="sr-Cyrl-RS" w:bidi="en-US"/>
        </w:rPr>
        <w:t>.</w:t>
      </w:r>
      <w:r>
        <w:rPr>
          <w:rFonts w:cs="Arial"/>
          <w:sz w:val="24"/>
          <w:szCs w:val="24"/>
          <w:lang w:val="sr-Cyrl-RS" w:bidi="en-US"/>
        </w:rPr>
        <w:t xml:space="preserve"> и 10. члана 80. Закона о јавним набавкама.</w:t>
      </w:r>
    </w:p>
    <w:p w14:paraId="6E6A837D" w14:textId="77777777" w:rsidR="008D2B23" w:rsidRPr="007B6FEB" w:rsidRDefault="008D2B23" w:rsidP="00761344">
      <w:pPr>
        <w:pStyle w:val="KDParagraf"/>
        <w:spacing w:before="0"/>
        <w:contextualSpacing/>
        <w:rPr>
          <w:rFonts w:cs="Arial"/>
          <w:color w:val="00B0F0"/>
          <w:sz w:val="24"/>
          <w:szCs w:val="24"/>
          <w:lang w:bidi="en-US"/>
        </w:rPr>
      </w:pPr>
    </w:p>
    <w:p w14:paraId="07433372" w14:textId="77777777" w:rsidR="008D2B23" w:rsidRPr="007B6FEB" w:rsidRDefault="008D2B23" w:rsidP="00751353">
      <w:pPr>
        <w:pStyle w:val="KDPodnaslov2"/>
        <w:numPr>
          <w:ilvl w:val="1"/>
          <w:numId w:val="18"/>
        </w:numPr>
        <w:spacing w:before="0"/>
        <w:ind w:hanging="810"/>
        <w:contextualSpacing/>
        <w:jc w:val="both"/>
        <w:rPr>
          <w:rFonts w:cs="Arial"/>
          <w:sz w:val="24"/>
          <w:szCs w:val="24"/>
        </w:rPr>
      </w:pPr>
      <w:bookmarkStart w:id="212" w:name="_Toc441651586"/>
      <w:bookmarkStart w:id="213" w:name="_Toc442559897"/>
      <w:r w:rsidRPr="007B6FEB">
        <w:rPr>
          <w:rFonts w:cs="Arial"/>
          <w:sz w:val="24"/>
          <w:szCs w:val="24"/>
        </w:rPr>
        <w:t>Подношење заједничке понуде</w:t>
      </w:r>
      <w:bookmarkEnd w:id="212"/>
      <w:bookmarkEnd w:id="213"/>
    </w:p>
    <w:p w14:paraId="38195895"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14:paraId="3F682080" w14:textId="77777777" w:rsidR="008D2B23" w:rsidRPr="007B6FEB" w:rsidRDefault="008D2B23" w:rsidP="00751353">
      <w:pPr>
        <w:pStyle w:val="KDNabrajanje"/>
        <w:numPr>
          <w:ilvl w:val="0"/>
          <w:numId w:val="22"/>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14:paraId="18B39636" w14:textId="77777777" w:rsidR="008D2B23" w:rsidRPr="007B6FEB" w:rsidRDefault="008D2B23" w:rsidP="00751353">
      <w:pPr>
        <w:pStyle w:val="KDNabrajanje"/>
        <w:numPr>
          <w:ilvl w:val="0"/>
          <w:numId w:val="22"/>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14:paraId="3C964293" w14:textId="77777777"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14:paraId="6B84DAA4" w14:textId="77777777"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14:paraId="62C4AC3A" w14:textId="77777777"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14:paraId="2E102794" w14:textId="77777777" w:rsidR="00011DCA" w:rsidRPr="007B6FEB" w:rsidRDefault="00011DCA" w:rsidP="007B6FEB">
      <w:pPr>
        <w:pStyle w:val="KDParagraf"/>
        <w:spacing w:before="0"/>
        <w:contextualSpacing/>
        <w:rPr>
          <w:rFonts w:cs="Arial"/>
          <w:sz w:val="24"/>
          <w:szCs w:val="24"/>
          <w:lang w:bidi="en-US"/>
        </w:rPr>
      </w:pPr>
    </w:p>
    <w:p w14:paraId="3CCB31EE" w14:textId="77777777" w:rsidR="000F4B43" w:rsidRPr="000F4B43" w:rsidRDefault="000F4B43" w:rsidP="00751353">
      <w:pPr>
        <w:pStyle w:val="ListParagraph"/>
        <w:numPr>
          <w:ilvl w:val="1"/>
          <w:numId w:val="18"/>
        </w:numPr>
        <w:ind w:left="567" w:hanging="567"/>
        <w:rPr>
          <w:rFonts w:ascii="Arial" w:eastAsia="Times New Roman" w:hAnsi="Arial" w:cs="Arial"/>
          <w:b/>
          <w:sz w:val="24"/>
          <w:szCs w:val="24"/>
        </w:rPr>
      </w:pPr>
      <w:bookmarkStart w:id="214" w:name="_Toc441651587"/>
      <w:bookmarkStart w:id="215"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bookmarkEnd w:id="214"/>
    <w:bookmarkEnd w:id="215"/>
    <w:p w14:paraId="5A475725" w14:textId="77777777" w:rsidR="009A0C55" w:rsidRPr="009A0C55" w:rsidRDefault="009A0C55" w:rsidP="009A0C55">
      <w:pPr>
        <w:pStyle w:val="KDPodnaslov2"/>
        <w:spacing w:before="0"/>
        <w:contextualSpacing/>
        <w:jc w:val="both"/>
        <w:rPr>
          <w:rFonts w:cs="Arial"/>
          <w:sz w:val="24"/>
          <w:szCs w:val="24"/>
          <w:lang w:val="sr-Cyrl-RS" w:eastAsia="ar-SA"/>
        </w:rPr>
      </w:pPr>
      <w:r w:rsidRPr="009A0C55">
        <w:rPr>
          <w:rFonts w:cs="Arial"/>
          <w:sz w:val="24"/>
          <w:szCs w:val="24"/>
          <w:lang w:val="sr-Cyrl-RS" w:eastAsia="ar-SA"/>
        </w:rPr>
        <w:lastRenderedPageBreak/>
        <w:t xml:space="preserve">6.11.1 </w:t>
      </w:r>
      <w:r w:rsidR="001C01E5">
        <w:rPr>
          <w:rFonts w:cs="Arial"/>
          <w:sz w:val="24"/>
          <w:szCs w:val="24"/>
          <w:lang w:val="sr-Cyrl-RS" w:eastAsia="ar-SA"/>
        </w:rPr>
        <w:t>В</w:t>
      </w:r>
      <w:r w:rsidR="001C01E5" w:rsidRPr="009A0C55">
        <w:rPr>
          <w:rFonts w:cs="Arial"/>
          <w:sz w:val="24"/>
          <w:szCs w:val="24"/>
          <w:lang w:val="sr-Cyrl-RS" w:eastAsia="ar-SA"/>
        </w:rPr>
        <w:t xml:space="preserve">алута и начин на који мора да буде наведена и изражена цена у понуди </w:t>
      </w:r>
    </w:p>
    <w:p w14:paraId="7DE6FE8E" w14:textId="77777777" w:rsidR="009A0C55" w:rsidRPr="009A0C55" w:rsidRDefault="009A0C55" w:rsidP="009A0C55">
      <w:pPr>
        <w:rPr>
          <w:rFonts w:cs="Arial"/>
          <w:sz w:val="24"/>
          <w:szCs w:val="24"/>
          <w:lang w:val="ru-RU"/>
        </w:rPr>
      </w:pPr>
      <w:r w:rsidRPr="009A0C55">
        <w:rPr>
          <w:rFonts w:cs="Arial"/>
          <w:sz w:val="24"/>
          <w:szCs w:val="24"/>
          <w:lang w:val="ru-RU"/>
        </w:rPr>
        <w:t>Накнаде за шпедитерске услуге у Обрасцу понуде  и Обрасцу структуре  цене, морају бити изражене у процентима са две децимале у односу на фактурну вредност робе  исказаној на ЈЦИ, израженој у динарима и  утврђеној   на дан царињења пошиљке.</w:t>
      </w:r>
    </w:p>
    <w:p w14:paraId="21C07ECE" w14:textId="77777777" w:rsidR="009A0C55" w:rsidRPr="009A0C55" w:rsidRDefault="009A0C55" w:rsidP="009A0C55">
      <w:pPr>
        <w:autoSpaceDE w:val="0"/>
        <w:autoSpaceDN w:val="0"/>
        <w:adjustRightInd w:val="0"/>
        <w:rPr>
          <w:rFonts w:cs="Arial"/>
          <w:sz w:val="24"/>
          <w:szCs w:val="24"/>
          <w:lang w:val="ru-RU"/>
        </w:rPr>
      </w:pPr>
      <w:r w:rsidRPr="009A0C55">
        <w:rPr>
          <w:rFonts w:cs="Arial"/>
          <w:sz w:val="24"/>
          <w:szCs w:val="24"/>
          <w:lang w:val="ru-RU"/>
        </w:rPr>
        <w:t>Накнада за услугу коришћења банкарске гаранције за обезбеђење плаћања царинског дуга, у Обрасцу понуде и Обрасцу структуре  цене мора бити изражена у процентима са две децимале у односу на износ ангажован по гаранцији шпедитера  исказаног у динарима.</w:t>
      </w:r>
    </w:p>
    <w:p w14:paraId="70CD69FE" w14:textId="77777777" w:rsidR="009A0C55" w:rsidRPr="009A0C55" w:rsidRDefault="009A0C55" w:rsidP="001C01E5">
      <w:pPr>
        <w:shd w:val="clear" w:color="auto" w:fill="FFFFFF"/>
        <w:spacing w:before="274" w:line="274" w:lineRule="exact"/>
        <w:ind w:right="10"/>
        <w:rPr>
          <w:rFonts w:cs="Arial"/>
          <w:sz w:val="24"/>
          <w:szCs w:val="24"/>
          <w:lang w:val="ru-RU"/>
        </w:rPr>
      </w:pPr>
      <w:r w:rsidRPr="009A0C55">
        <w:rPr>
          <w:rFonts w:cs="Arial"/>
          <w:sz w:val="24"/>
          <w:szCs w:val="24"/>
          <w:lang w:val="ru-RU"/>
        </w:rPr>
        <w:t>Накнаде шпедитерских услуга наведених у Обрасцу структуре понуђене цене морају одговарати накнадама шпедитерских услуга наведеним у Обрасцу понуде</w:t>
      </w:r>
      <w:r w:rsidR="001C01E5">
        <w:rPr>
          <w:rFonts w:cs="Arial"/>
          <w:sz w:val="24"/>
          <w:szCs w:val="24"/>
          <w:lang w:val="ru-RU"/>
        </w:rPr>
        <w:t xml:space="preserve"> .</w:t>
      </w:r>
    </w:p>
    <w:p w14:paraId="13682837" w14:textId="77777777" w:rsidR="009A0C55" w:rsidRPr="009A0C55" w:rsidRDefault="009A0C55" w:rsidP="009A0C55">
      <w:pPr>
        <w:autoSpaceDE w:val="0"/>
        <w:autoSpaceDN w:val="0"/>
        <w:adjustRightInd w:val="0"/>
        <w:rPr>
          <w:rFonts w:cs="Arial"/>
          <w:sz w:val="24"/>
          <w:szCs w:val="24"/>
          <w:lang w:val="ru-RU"/>
        </w:rPr>
      </w:pPr>
      <w:r w:rsidRPr="009A0C55">
        <w:rPr>
          <w:rFonts w:cs="Arial"/>
          <w:sz w:val="24"/>
          <w:szCs w:val="24"/>
          <w:lang w:val="ru-RU"/>
        </w:rPr>
        <w:t>Понуђене накнаде шпедитерских услуга изражене у процентима морају бити фиксне за све време важења уговора.</w:t>
      </w:r>
    </w:p>
    <w:p w14:paraId="1DDB9209" w14:textId="77777777" w:rsidR="009A0C55" w:rsidRPr="009A0C55" w:rsidRDefault="009A0C55" w:rsidP="009A0C55">
      <w:pPr>
        <w:autoSpaceDE w:val="0"/>
        <w:autoSpaceDN w:val="0"/>
        <w:adjustRightInd w:val="0"/>
        <w:rPr>
          <w:rFonts w:cs="Arial"/>
          <w:sz w:val="24"/>
          <w:szCs w:val="24"/>
          <w:lang w:val="ru-RU"/>
        </w:rPr>
      </w:pPr>
      <w:r w:rsidRPr="009A0C55">
        <w:rPr>
          <w:rFonts w:cs="Arial"/>
          <w:sz w:val="24"/>
          <w:szCs w:val="24"/>
          <w:lang w:val="ru-RU"/>
        </w:rPr>
        <w:t>Понуђене накнаде шпедитерских услуга покривају и укључују и све остале  трошкове настале из природе самога посла које понуђач има при реализацији уговорених шпедитерских услуга.</w:t>
      </w:r>
    </w:p>
    <w:p w14:paraId="0B7E24C3" w14:textId="77777777" w:rsidR="009A0C55" w:rsidRPr="009A0C55" w:rsidRDefault="009A0C55" w:rsidP="009A0C55">
      <w:pPr>
        <w:tabs>
          <w:tab w:val="left" w:pos="709"/>
        </w:tabs>
        <w:rPr>
          <w:rFonts w:cs="Arial"/>
          <w:sz w:val="24"/>
          <w:szCs w:val="24"/>
          <w:lang w:val="ru-RU"/>
        </w:rPr>
      </w:pPr>
      <w:r w:rsidRPr="009A0C55">
        <w:rPr>
          <w:rFonts w:cs="Arial"/>
          <w:sz w:val="24"/>
          <w:szCs w:val="24"/>
          <w:lang w:val="ru-RU"/>
        </w:rPr>
        <w:t>Ако је у понуди исказана неуобичајено ниска цена, Наручилац ће поступити у складу са чланом 92. Закона.</w:t>
      </w:r>
    </w:p>
    <w:p w14:paraId="0154F6E1" w14:textId="77777777" w:rsidR="009A0C55" w:rsidRPr="009A0C55" w:rsidRDefault="009A0C55" w:rsidP="009A0C55">
      <w:pPr>
        <w:rPr>
          <w:rFonts w:cs="Arial"/>
          <w:sz w:val="24"/>
          <w:szCs w:val="24"/>
          <w:lang w:val="ru-RU"/>
        </w:rPr>
      </w:pPr>
      <w:r w:rsidRPr="009A0C55">
        <w:rPr>
          <w:rFonts w:cs="Arial"/>
          <w:sz w:val="24"/>
          <w:szCs w:val="24"/>
          <w:lang w:val="ru-RU"/>
        </w:rPr>
        <w:t>У предметној јавној набавци накнаде за шпедитерске услуге, као и накнада за услугу коришћења банкарске гаранције  су предвиђене као елемент критеријума за оцењивање понуда.</w:t>
      </w:r>
    </w:p>
    <w:p w14:paraId="338FC565" w14:textId="77777777" w:rsidR="001227A3" w:rsidRPr="009A0C55" w:rsidRDefault="001227A3" w:rsidP="009A0C55">
      <w:pPr>
        <w:rPr>
          <w:rFonts w:cs="Arial"/>
          <w:sz w:val="24"/>
          <w:szCs w:val="24"/>
          <w:lang w:val="ru-RU"/>
        </w:rPr>
      </w:pPr>
    </w:p>
    <w:p w14:paraId="2D947B40" w14:textId="77777777" w:rsidR="006E6F46" w:rsidRPr="002A6B9D" w:rsidRDefault="001C01E5" w:rsidP="001C01E5">
      <w:pPr>
        <w:pStyle w:val="KDPodnaslov2"/>
        <w:spacing w:before="0"/>
        <w:contextualSpacing/>
        <w:jc w:val="both"/>
        <w:rPr>
          <w:rFonts w:cs="Arial"/>
          <w:sz w:val="24"/>
          <w:szCs w:val="24"/>
          <w:lang w:eastAsia="ar-SA"/>
        </w:rPr>
      </w:pPr>
      <w:r>
        <w:rPr>
          <w:rFonts w:cs="Arial"/>
          <w:sz w:val="24"/>
          <w:szCs w:val="24"/>
          <w:lang w:val="sr-Cyrl-RS" w:eastAsia="ar-SA"/>
        </w:rPr>
        <w:t>6.11.2.</w:t>
      </w:r>
      <w:r w:rsidR="000F4B43">
        <w:rPr>
          <w:rFonts w:cs="Arial"/>
          <w:sz w:val="24"/>
          <w:szCs w:val="24"/>
          <w:lang w:val="sr-Cyrl-RS"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14:paraId="34491723" w14:textId="77777777" w:rsidR="004C59B1" w:rsidRDefault="001C01E5" w:rsidP="00366E6B">
      <w:pPr>
        <w:tabs>
          <w:tab w:val="left" w:pos="709"/>
        </w:tabs>
        <w:rPr>
          <w:rFonts w:cs="Arial"/>
          <w:sz w:val="24"/>
          <w:szCs w:val="24"/>
          <w:lang w:val="ru-RU"/>
        </w:rPr>
      </w:pPr>
      <w:r w:rsidRPr="001C01E5">
        <w:rPr>
          <w:rFonts w:cs="Arial"/>
          <w:sz w:val="24"/>
          <w:szCs w:val="24"/>
          <w:lang w:val="ru-RU"/>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004C59B1">
        <w:rPr>
          <w:rFonts w:cs="Arial"/>
          <w:sz w:val="24"/>
          <w:szCs w:val="24"/>
          <w:lang w:val="ru-RU"/>
        </w:rPr>
        <w:t>,</w:t>
      </w:r>
      <w:r w:rsidR="00F3180E">
        <w:rPr>
          <w:rFonts w:cs="Arial"/>
          <w:sz w:val="24"/>
          <w:szCs w:val="24"/>
          <w:lang w:val="ru-RU"/>
        </w:rPr>
        <w:t xml:space="preserve"> </w:t>
      </w:r>
      <w:r w:rsidR="004C59B1" w:rsidRPr="00366E6B">
        <w:rPr>
          <w:rFonts w:cs="Arial"/>
          <w:sz w:val="24"/>
          <w:szCs w:val="24"/>
          <w:lang w:val="ru-RU"/>
        </w:rPr>
        <w:t xml:space="preserve">а најкасније у року од </w:t>
      </w:r>
      <w:r w:rsidR="00791709">
        <w:rPr>
          <w:rFonts w:cs="Arial"/>
          <w:sz w:val="24"/>
          <w:szCs w:val="24"/>
          <w:lang w:val="ru-RU"/>
        </w:rPr>
        <w:t>54</w:t>
      </w:r>
      <w:r w:rsidR="00791709" w:rsidRPr="00366E6B">
        <w:rPr>
          <w:rFonts w:cs="Arial"/>
          <w:sz w:val="24"/>
          <w:szCs w:val="24"/>
          <w:lang w:val="ru-RU"/>
        </w:rPr>
        <w:t xml:space="preserve"> </w:t>
      </w:r>
      <w:r w:rsidR="004C59B1" w:rsidRPr="00366E6B">
        <w:rPr>
          <w:rFonts w:cs="Arial"/>
          <w:sz w:val="24"/>
          <w:szCs w:val="24"/>
          <w:lang w:val="ru-RU"/>
        </w:rPr>
        <w:t xml:space="preserve">месеци од </w:t>
      </w:r>
      <w:r w:rsidR="006A153A" w:rsidRPr="00366E6B">
        <w:rPr>
          <w:rFonts w:cs="Arial"/>
          <w:sz w:val="24"/>
          <w:szCs w:val="24"/>
          <w:lang w:val="ru-RU"/>
        </w:rPr>
        <w:t>закључења</w:t>
      </w:r>
      <w:r w:rsidR="004C59B1" w:rsidRPr="00366E6B">
        <w:rPr>
          <w:rFonts w:cs="Arial"/>
          <w:sz w:val="24"/>
          <w:szCs w:val="24"/>
          <w:lang w:val="ru-RU"/>
        </w:rPr>
        <w:t xml:space="preserve"> Уговора о пружању услуге.</w:t>
      </w:r>
    </w:p>
    <w:p w14:paraId="7309637B" w14:textId="77777777" w:rsidR="009368EB" w:rsidRPr="009368EB" w:rsidRDefault="009368EB" w:rsidP="009368EB">
      <w:pPr>
        <w:tabs>
          <w:tab w:val="left" w:pos="709"/>
        </w:tabs>
        <w:rPr>
          <w:rFonts w:cs="Arial"/>
          <w:sz w:val="24"/>
          <w:szCs w:val="24"/>
          <w:lang w:val="ru-RU"/>
        </w:rPr>
      </w:pPr>
      <w:r w:rsidRPr="009368EB">
        <w:rPr>
          <w:rFonts w:cs="Arial"/>
          <w:bCs/>
          <w:sz w:val="24"/>
          <w:szCs w:val="24"/>
          <w:lang w:val="sr-Cyrl-CS"/>
        </w:rPr>
        <w:t>Почетак извршења услуге је датум закључења уговора о јавној набавци  и сачињавања Записника о предаји уговора између Наручиоца и ино- испоручиоца, Понуђачу од стране Наручиоца.</w:t>
      </w:r>
    </w:p>
    <w:p w14:paraId="4A3A4BFF" w14:textId="77777777" w:rsidR="001C01E5" w:rsidRPr="001C01E5" w:rsidRDefault="001C01E5" w:rsidP="00366E6B">
      <w:pPr>
        <w:tabs>
          <w:tab w:val="left" w:pos="120"/>
          <w:tab w:val="left" w:pos="330"/>
          <w:tab w:val="left" w:pos="360"/>
        </w:tabs>
        <w:autoSpaceDE w:val="0"/>
        <w:ind w:right="-54"/>
        <w:rPr>
          <w:rFonts w:cs="Arial"/>
          <w:b/>
          <w:sz w:val="24"/>
          <w:szCs w:val="24"/>
          <w:u w:val="single"/>
          <w:lang w:val="sr-Cyrl-RS" w:bidi="en-US"/>
        </w:rPr>
      </w:pPr>
      <w:r w:rsidRPr="001C01E5">
        <w:rPr>
          <w:rFonts w:cs="Arial"/>
          <w:sz w:val="24"/>
          <w:szCs w:val="24"/>
          <w:lang w:val="sr-Cyrl-RS" w:bidi="en-US"/>
        </w:rPr>
        <w:t xml:space="preserve">У складу са чланом 115. ЗЈН, Наручилац предвиђа могућност измене рока извршења предметне услуге, у свему у складу са  </w:t>
      </w:r>
      <w:r w:rsidRPr="001C01E5">
        <w:rPr>
          <w:rFonts w:cs="Arial"/>
          <w:sz w:val="24"/>
          <w:szCs w:val="24"/>
          <w:lang w:val="sr-Cyrl-BA"/>
        </w:rPr>
        <w:t>реализацијом уговора закљученo</w:t>
      </w:r>
      <w:r w:rsidRPr="001C01E5">
        <w:rPr>
          <w:rFonts w:cs="Arial"/>
          <w:sz w:val="24"/>
          <w:szCs w:val="24"/>
          <w:lang w:val="sr-Cyrl-RS"/>
        </w:rPr>
        <w:t>г</w:t>
      </w:r>
      <w:r w:rsidRPr="001C01E5">
        <w:rPr>
          <w:rFonts w:cs="Arial"/>
          <w:sz w:val="24"/>
          <w:szCs w:val="24"/>
          <w:lang w:val="sr-Cyrl-BA"/>
        </w:rPr>
        <w:t xml:space="preserve"> између Наручиоца и Ино- Испоручиоца, у ком случају ће Наручилац донети Одлуку о измени уговора и на основу ње закључити Анекс уговора, којим се продужава рок извршења услуге.</w:t>
      </w:r>
    </w:p>
    <w:p w14:paraId="398263DB" w14:textId="77777777" w:rsidR="001A249C" w:rsidRPr="002A6B9D" w:rsidRDefault="001A249C" w:rsidP="001A249C">
      <w:pPr>
        <w:spacing w:before="0"/>
        <w:contextualSpacing/>
        <w:rPr>
          <w:sz w:val="24"/>
          <w:szCs w:val="24"/>
          <w:lang w:val="sr-Cyrl-RS" w:eastAsia="ar-SA"/>
        </w:rPr>
      </w:pPr>
    </w:p>
    <w:p w14:paraId="5A3DA9D0" w14:textId="77777777" w:rsidR="00570B91" w:rsidRPr="009368EB" w:rsidRDefault="001C01E5" w:rsidP="009368EB">
      <w:pPr>
        <w:pStyle w:val="KDPodnaslov2"/>
        <w:spacing w:before="0"/>
        <w:contextualSpacing/>
        <w:jc w:val="both"/>
        <w:rPr>
          <w:rFonts w:cs="Arial"/>
          <w:sz w:val="24"/>
          <w:szCs w:val="24"/>
        </w:rPr>
      </w:pPr>
      <w:bookmarkStart w:id="216" w:name="_Toc441651588"/>
      <w:bookmarkStart w:id="217" w:name="_Toc442559899"/>
      <w:r>
        <w:rPr>
          <w:rFonts w:cs="Arial"/>
          <w:sz w:val="24"/>
          <w:szCs w:val="24"/>
          <w:lang w:val="sr-Cyrl-RS"/>
        </w:rPr>
        <w:t>6.11.3.</w:t>
      </w:r>
      <w:r w:rsidR="008D2B23" w:rsidRPr="00F2378A">
        <w:rPr>
          <w:rFonts w:cs="Arial"/>
          <w:sz w:val="24"/>
          <w:szCs w:val="24"/>
        </w:rPr>
        <w:t>Начин и услови плаћања</w:t>
      </w:r>
      <w:bookmarkEnd w:id="216"/>
      <w:bookmarkEnd w:id="217"/>
    </w:p>
    <w:p w14:paraId="0AA887ED"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bookmarkStart w:id="218" w:name="_Toc441651589"/>
      <w:bookmarkStart w:id="219" w:name="_Toc442559900"/>
      <w:r w:rsidRPr="009368EB">
        <w:rPr>
          <w:rFonts w:cs="Arial"/>
          <w:color w:val="000000"/>
          <w:sz w:val="24"/>
          <w:szCs w:val="24"/>
          <w:lang w:val="sr-Cyrl-CS" w:eastAsia="ar-SA"/>
        </w:rPr>
        <w:t>Прихватљив начин плаћања за Наручиоца је:</w:t>
      </w:r>
    </w:p>
    <w:p w14:paraId="7E735022"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Понуђач - Шпедитер се обавезује да након завршетка царињења одмах испоставити своју фактуру (oригинaл) за плаћање обрачунатог царинског дуга са следећим прилозима:</w:t>
      </w:r>
    </w:p>
    <w:p w14:paraId="28D61BAB"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 xml:space="preserve">Прилог 1- Копија царинске фактуре </w:t>
      </w:r>
    </w:p>
    <w:p w14:paraId="38F03794"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lastRenderedPageBreak/>
        <w:t>Прилог 2- Копија ЈЦИ-а</w:t>
      </w:r>
    </w:p>
    <w:p w14:paraId="7290F50A"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Прилог 3- Копија обрачуна царинског дуга</w:t>
      </w:r>
    </w:p>
    <w:p w14:paraId="3E157D64"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Прилог 4- Копија свих отпремних докумената (CMR, CIM Konosman, Листа паковања цертификати о пореклу и квалитету, веродостојни документи за остале шпедитерске послове).</w:t>
      </w:r>
    </w:p>
    <w:p w14:paraId="59782970"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sz w:val="24"/>
          <w:szCs w:val="24"/>
          <w:lang w:val="sr-Cyrl-RS"/>
        </w:rPr>
        <w:t xml:space="preserve">Наручилац се обавезује да </w:t>
      </w:r>
      <w:r w:rsidRPr="009368EB">
        <w:rPr>
          <w:rFonts w:cs="Arial"/>
          <w:color w:val="000000"/>
          <w:sz w:val="24"/>
          <w:szCs w:val="24"/>
          <w:lang w:val="sr-Cyrl-CS" w:eastAsia="ar-SA"/>
        </w:rPr>
        <w:t xml:space="preserve">обрачунати царински дуг и </w:t>
      </w:r>
      <w:r w:rsidRPr="009368EB">
        <w:rPr>
          <w:rFonts w:cs="Arial"/>
          <w:sz w:val="24"/>
          <w:szCs w:val="24"/>
          <w:lang w:val="sr-Cyrl-RS"/>
        </w:rPr>
        <w:t xml:space="preserve">зависне трошкове за </w:t>
      </w:r>
      <w:r w:rsidRPr="009368EB">
        <w:rPr>
          <w:rFonts w:cs="Arial"/>
          <w:color w:val="000000" w:themeColor="text1"/>
          <w:sz w:val="24"/>
          <w:szCs w:val="24"/>
        </w:rPr>
        <w:t>све  остале шпедитерске послове</w:t>
      </w:r>
      <w:r w:rsidRPr="009368EB">
        <w:rPr>
          <w:rFonts w:cs="Arial"/>
          <w:sz w:val="24"/>
          <w:szCs w:val="24"/>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Наручиоца), плати шпедитеру </w:t>
      </w:r>
      <w:r w:rsidRPr="009368EB">
        <w:rPr>
          <w:rFonts w:cs="Arial"/>
          <w:sz w:val="24"/>
          <w:szCs w:val="24"/>
          <w:lang w:val="sr-Cyrl-CS"/>
        </w:rPr>
        <w:t xml:space="preserve"> </w:t>
      </w:r>
      <w:r w:rsidRPr="009368EB">
        <w:rPr>
          <w:rFonts w:cs="Arial"/>
          <w:sz w:val="24"/>
          <w:szCs w:val="24"/>
          <w:lang w:val="ru-RU"/>
        </w:rPr>
        <w:t>у складу са царинским прописима и роковима.</w:t>
      </w:r>
    </w:p>
    <w:p w14:paraId="71DA8BCB"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Oбрачунати царински дуг и зависне трошкове за остале шпедитерске послове Наручилац  плаћа у року од 7 (словима:седам) дана од дана пријема исправне  фактуре шпедитера, испостављене на основу копија царинског рачуна, јединствене царинске исправе, обрачуна царинског дуга и других поднетих исправних рачуна којима се правдају настали трошкови.</w:t>
      </w:r>
    </w:p>
    <w:p w14:paraId="6831F057"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 xml:space="preserve">Оригинале наведених докумената са потврдом о измирењу царинског дуга и других обавеза по предметном послу Шпедитер доставља Налогодавцу (Наручиоцу)  у року од два радна дана од дана пријема уплате по фактури из става 1. овог члана. </w:t>
      </w:r>
    </w:p>
    <w:p w14:paraId="5EDE34B6"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Накнаду за шпедитерске услуге</w:t>
      </w:r>
      <w:r w:rsidRPr="009368EB">
        <w:rPr>
          <w:rFonts w:cs="Arial"/>
          <w:sz w:val="24"/>
          <w:szCs w:val="24"/>
        </w:rPr>
        <w:t xml:space="preserve"> </w:t>
      </w:r>
      <w:r w:rsidRPr="009368EB">
        <w:rPr>
          <w:rFonts w:cs="Arial"/>
          <w:sz w:val="24"/>
          <w:szCs w:val="24"/>
          <w:lang w:val="sr-Cyrl-RS"/>
        </w:rPr>
        <w:t>(н</w:t>
      </w:r>
      <w:r w:rsidRPr="009368EB">
        <w:rPr>
          <w:rFonts w:cs="Arial"/>
          <w:sz w:val="24"/>
          <w:szCs w:val="24"/>
        </w:rPr>
        <w:t>акнада за шпедитерске услуге при царињењу робе</w:t>
      </w:r>
      <w:r w:rsidRPr="009368EB">
        <w:rPr>
          <w:rFonts w:cs="Arial"/>
          <w:color w:val="000000"/>
          <w:sz w:val="24"/>
          <w:szCs w:val="24"/>
          <w:lang w:val="sr-Cyrl-CS" w:eastAsia="ar-SA"/>
        </w:rPr>
        <w:t xml:space="preserve"> и н</w:t>
      </w:r>
      <w:r w:rsidRPr="009368EB">
        <w:rPr>
          <w:rFonts w:cs="Arial"/>
          <w:sz w:val="24"/>
          <w:szCs w:val="24"/>
        </w:rPr>
        <w:t>акнада за услугу коришћења банкарске гаранције за обезбеђење плаћања царинског дуга</w:t>
      </w:r>
      <w:r w:rsidRPr="009368EB">
        <w:rPr>
          <w:rFonts w:cs="Arial"/>
          <w:sz w:val="24"/>
          <w:szCs w:val="24"/>
          <w:lang w:val="sr-Cyrl-RS"/>
        </w:rPr>
        <w:t>)</w:t>
      </w:r>
      <w:r w:rsidRPr="009368EB">
        <w:rPr>
          <w:rFonts w:cs="Arial"/>
          <w:color w:val="000000"/>
          <w:sz w:val="24"/>
          <w:szCs w:val="24"/>
          <w:lang w:val="sr-Cyrl-CS" w:eastAsia="ar-SA"/>
        </w:rPr>
        <w:t xml:space="preserve"> Наручилац плаћа у року од 45 (словима: четрдесетпет) дана од  дана пријема исправне  фактуре шпедитера. </w:t>
      </w:r>
    </w:p>
    <w:p w14:paraId="0D9914AB" w14:textId="77777777" w:rsidR="009368EB" w:rsidRPr="009368EB" w:rsidRDefault="009368EB" w:rsidP="009368EB">
      <w:pPr>
        <w:tabs>
          <w:tab w:val="left" w:pos="567"/>
        </w:tabs>
        <w:spacing w:before="0"/>
        <w:rPr>
          <w:rFonts w:cs="Arial"/>
          <w:sz w:val="24"/>
          <w:szCs w:val="24"/>
          <w:lang w:val="sr-Cyrl-RS"/>
        </w:rPr>
      </w:pPr>
    </w:p>
    <w:p w14:paraId="44BAA2D6" w14:textId="77777777" w:rsidR="009368EB" w:rsidRPr="009368EB" w:rsidRDefault="009368EB" w:rsidP="009368EB">
      <w:pPr>
        <w:tabs>
          <w:tab w:val="left" w:pos="567"/>
        </w:tabs>
        <w:spacing w:before="0"/>
        <w:rPr>
          <w:rFonts w:cs="Arial"/>
          <w:sz w:val="24"/>
          <w:szCs w:val="24"/>
          <w:lang w:val="sr-Cyrl-RS"/>
        </w:rPr>
      </w:pPr>
      <w:r w:rsidRPr="009368EB">
        <w:rPr>
          <w:rFonts w:cs="Arial"/>
          <w:sz w:val="24"/>
          <w:szCs w:val="24"/>
          <w:lang w:val="sr-Cyrl-RS"/>
        </w:rPr>
        <w:t>Обезбеђење царинске гаранције представља  трошак коришћења царинске гаранције.</w:t>
      </w:r>
    </w:p>
    <w:p w14:paraId="4705C6DB" w14:textId="77777777" w:rsidR="009368EB" w:rsidRPr="009368EB" w:rsidRDefault="009368EB" w:rsidP="009368EB">
      <w:pPr>
        <w:tabs>
          <w:tab w:val="left" w:pos="567"/>
        </w:tabs>
        <w:spacing w:before="0"/>
        <w:rPr>
          <w:rFonts w:cs="Arial"/>
          <w:sz w:val="24"/>
          <w:szCs w:val="24"/>
          <w:lang w:val="sr-Cyrl-RS"/>
        </w:rPr>
      </w:pPr>
    </w:p>
    <w:p w14:paraId="43AA949A" w14:textId="77777777" w:rsidR="009368EB" w:rsidRPr="009368EB" w:rsidRDefault="009368EB" w:rsidP="009368EB">
      <w:pPr>
        <w:tabs>
          <w:tab w:val="left" w:pos="567"/>
        </w:tabs>
        <w:spacing w:before="0"/>
        <w:rPr>
          <w:rFonts w:cs="Arial"/>
          <w:sz w:val="24"/>
          <w:szCs w:val="24"/>
          <w:lang w:val="sr-Cyrl-RS"/>
        </w:rPr>
      </w:pPr>
      <w:r w:rsidRPr="009368EB">
        <w:rPr>
          <w:rFonts w:cs="Arial"/>
          <w:sz w:val="24"/>
          <w:szCs w:val="24"/>
          <w:lang w:val="sr-Cyrl-RS"/>
        </w:rPr>
        <w:t>Приликом испостављања коначног обрачуна за накнаду за шпедитерске услуге, исказује се трошак царинске гаранције искључиво уколико је Шпедитер исту положио као средство обезбеђења за измирење царинског дуга.</w:t>
      </w:r>
    </w:p>
    <w:p w14:paraId="0213B802" w14:textId="77777777" w:rsidR="009368EB" w:rsidRPr="009368EB" w:rsidRDefault="009368EB" w:rsidP="009368EB">
      <w:pPr>
        <w:tabs>
          <w:tab w:val="left" w:pos="567"/>
        </w:tabs>
        <w:spacing w:before="0"/>
        <w:rPr>
          <w:rFonts w:cs="Arial"/>
          <w:sz w:val="24"/>
          <w:szCs w:val="24"/>
          <w:lang w:val="sr-Cyrl-RS"/>
        </w:rPr>
      </w:pPr>
    </w:p>
    <w:p w14:paraId="4986D2F5" w14:textId="77777777" w:rsidR="009368EB" w:rsidRPr="009368EB" w:rsidRDefault="009368EB" w:rsidP="009368EB">
      <w:pPr>
        <w:tabs>
          <w:tab w:val="left" w:pos="567"/>
        </w:tabs>
        <w:spacing w:before="0"/>
        <w:rPr>
          <w:rFonts w:cs="Arial"/>
          <w:sz w:val="24"/>
          <w:szCs w:val="24"/>
          <w:lang w:val="sr-Cyrl-RS"/>
        </w:rPr>
      </w:pPr>
      <w:r w:rsidRPr="009368EB">
        <w:rPr>
          <w:rFonts w:cs="Arial"/>
          <w:sz w:val="24"/>
          <w:szCs w:val="24"/>
          <w:lang w:val="sr-Cyrl-RS"/>
        </w:rPr>
        <w:t>У случају да Корисник услуге плаћа царински дуг одмах по царињењу робе (директно, на рачун царине) Шпедитер нема право на надокнаду трошкова полагања царинске гаранције јер исту није положио као средство обезбеђења за измирење царинског дуга.</w:t>
      </w:r>
    </w:p>
    <w:p w14:paraId="5457DD9E" w14:textId="77777777" w:rsidR="009368EB" w:rsidRPr="009368EB" w:rsidRDefault="009368EB" w:rsidP="009368EB">
      <w:pPr>
        <w:autoSpaceDE w:val="0"/>
        <w:autoSpaceDN w:val="0"/>
        <w:adjustRightInd w:val="0"/>
        <w:spacing w:before="0"/>
        <w:rPr>
          <w:rFonts w:cs="Arial"/>
          <w:noProof/>
          <w:sz w:val="24"/>
          <w:szCs w:val="24"/>
          <w:lang w:val="sr-Cyrl-RS" w:eastAsia="ar-SA"/>
        </w:rPr>
      </w:pPr>
    </w:p>
    <w:p w14:paraId="49DDD45C" w14:textId="77777777" w:rsidR="009368EB" w:rsidRPr="009368EB" w:rsidRDefault="009368EB" w:rsidP="009368EB">
      <w:pPr>
        <w:autoSpaceDE w:val="0"/>
        <w:autoSpaceDN w:val="0"/>
        <w:adjustRightInd w:val="0"/>
        <w:spacing w:before="0"/>
        <w:rPr>
          <w:rFonts w:cs="Arial"/>
          <w:b/>
          <w:noProof/>
          <w:sz w:val="24"/>
          <w:szCs w:val="24"/>
          <w:lang w:eastAsia="ar-SA"/>
        </w:rPr>
      </w:pPr>
      <w:r w:rsidRPr="009368EB">
        <w:rPr>
          <w:rFonts w:cs="Arial"/>
          <w:b/>
          <w:noProof/>
          <w:sz w:val="24"/>
          <w:szCs w:val="24"/>
          <w:lang w:val="sr-Cyrl-RS" w:eastAsia="ar-SA"/>
        </w:rPr>
        <w:t>Уколико је након ПИР односно ПУР извршено коначно царињење, накнада з</w:t>
      </w:r>
      <w:r w:rsidRPr="009368EB">
        <w:rPr>
          <w:rFonts w:cs="Arial"/>
          <w:b/>
          <w:noProof/>
          <w:sz w:val="24"/>
          <w:szCs w:val="24"/>
          <w:lang w:val="sl-SI" w:eastAsia="ar-SA"/>
        </w:rPr>
        <w:t>а обављање шпедитерских услуга</w:t>
      </w:r>
      <w:r w:rsidRPr="009368EB">
        <w:rPr>
          <w:rFonts w:cs="Arial"/>
          <w:b/>
          <w:noProof/>
          <w:sz w:val="24"/>
          <w:szCs w:val="24"/>
          <w:lang w:val="sr-Cyrl-CS" w:eastAsia="ar-SA"/>
        </w:rPr>
        <w:t xml:space="preserve"> при царињењу робе </w:t>
      </w:r>
      <w:r w:rsidRPr="009368EB">
        <w:rPr>
          <w:rFonts w:cs="Arial"/>
          <w:b/>
          <w:noProof/>
          <w:sz w:val="24"/>
          <w:szCs w:val="24"/>
          <w:lang w:val="sl-SI" w:eastAsia="ar-SA"/>
        </w:rPr>
        <w:t>Ш</w:t>
      </w:r>
      <w:r w:rsidRPr="009368EB">
        <w:rPr>
          <w:rFonts w:cs="Arial"/>
          <w:b/>
          <w:noProof/>
          <w:sz w:val="24"/>
          <w:szCs w:val="24"/>
          <w:lang w:val="am-ET" w:eastAsia="ar-SA"/>
        </w:rPr>
        <w:t>педитеру</w:t>
      </w:r>
      <w:r w:rsidRPr="009368EB">
        <w:rPr>
          <w:rFonts w:cs="Arial"/>
          <w:b/>
          <w:noProof/>
          <w:sz w:val="24"/>
          <w:szCs w:val="24"/>
          <w:lang w:val="sr-Cyrl-RS" w:eastAsia="ar-SA"/>
        </w:rPr>
        <w:t xml:space="preserve">, умањује се за већ обрачунати износ накнаде за ПИР односно ПУР. </w:t>
      </w:r>
      <w:r w:rsidRPr="009368EB">
        <w:rPr>
          <w:rFonts w:cs="Arial"/>
          <w:b/>
          <w:noProof/>
          <w:sz w:val="24"/>
          <w:szCs w:val="24"/>
          <w:lang w:val="sl-SI" w:eastAsia="ar-SA"/>
        </w:rPr>
        <w:t xml:space="preserve"> </w:t>
      </w:r>
    </w:p>
    <w:p w14:paraId="5E289EB8"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Плаћање накнаде за обрачунати царински дуг и извршене шпедитерске услуге, вршиће Налогодавац (Наручилац), на текући рачун Шпедитера.</w:t>
      </w:r>
    </w:p>
    <w:p w14:paraId="575DD5C1"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14:paraId="45DE2FF2" w14:textId="77777777" w:rsidR="009368EB" w:rsidRPr="009368EB" w:rsidRDefault="009368EB" w:rsidP="009368EB">
      <w:pPr>
        <w:spacing w:before="0"/>
        <w:ind w:right="29" w:hanging="425"/>
        <w:contextualSpacing/>
        <w:rPr>
          <w:rFonts w:cs="Arial"/>
          <w:sz w:val="24"/>
          <w:szCs w:val="24"/>
          <w:lang w:val="sr-Cyrl-RS"/>
        </w:rPr>
      </w:pPr>
    </w:p>
    <w:p w14:paraId="77E220CA" w14:textId="77777777" w:rsidR="009368EB" w:rsidRPr="009368EB" w:rsidRDefault="009368EB" w:rsidP="009368EB">
      <w:pPr>
        <w:spacing w:before="0"/>
        <w:ind w:right="29" w:hanging="425"/>
        <w:contextualSpacing/>
        <w:rPr>
          <w:rFonts w:cs="Arial"/>
          <w:sz w:val="24"/>
          <w:szCs w:val="24"/>
          <w:lang w:val="sr-Cyrl-RS"/>
        </w:rPr>
      </w:pPr>
      <w:r w:rsidRPr="009368EB">
        <w:rPr>
          <w:rFonts w:cs="Arial"/>
          <w:sz w:val="24"/>
          <w:szCs w:val="24"/>
          <w:lang w:val="sr-Cyrl-RS"/>
        </w:rPr>
        <w:t xml:space="preserve">       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910E955" w14:textId="77777777" w:rsidR="009368EB" w:rsidRPr="009368EB" w:rsidRDefault="009368EB" w:rsidP="009368EB">
      <w:pPr>
        <w:spacing w:before="0"/>
        <w:ind w:right="29" w:hanging="425"/>
        <w:contextualSpacing/>
        <w:rPr>
          <w:rFonts w:cs="Arial"/>
          <w:sz w:val="24"/>
          <w:szCs w:val="24"/>
          <w:lang w:val="sr-Cyrl-RS"/>
        </w:rPr>
      </w:pPr>
    </w:p>
    <w:p w14:paraId="58D436C5" w14:textId="77777777" w:rsidR="009368EB" w:rsidRPr="009368EB" w:rsidRDefault="009368EB" w:rsidP="009368EB">
      <w:pPr>
        <w:spacing w:before="0"/>
        <w:ind w:right="29" w:hanging="425"/>
        <w:contextualSpacing/>
        <w:rPr>
          <w:rFonts w:cs="Arial"/>
          <w:sz w:val="24"/>
          <w:szCs w:val="24"/>
        </w:rPr>
      </w:pPr>
      <w:r w:rsidRPr="009368EB">
        <w:rPr>
          <w:rFonts w:cs="Arial"/>
          <w:sz w:val="24"/>
          <w:szCs w:val="24"/>
          <w:lang w:val="sr-Cyrl-RS"/>
        </w:rPr>
        <w:t xml:space="preserve">       Корисник услуге </w:t>
      </w:r>
      <w:r w:rsidRPr="009368EB">
        <w:rPr>
          <w:rFonts w:cs="Arial"/>
          <w:sz w:val="24"/>
          <w:szCs w:val="24"/>
        </w:rPr>
        <w:t>има право рекламације примљених рачуна од Пружаоца услуге  у року од 3</w:t>
      </w:r>
      <w:r w:rsidRPr="009368EB">
        <w:rPr>
          <w:rFonts w:cs="Arial"/>
          <w:sz w:val="24"/>
          <w:szCs w:val="24"/>
          <w:lang w:val="sr-Cyrl-RS"/>
        </w:rPr>
        <w:t xml:space="preserve"> </w:t>
      </w:r>
      <w:r w:rsidRPr="009368EB">
        <w:rPr>
          <w:rFonts w:cs="Arial"/>
          <w:sz w:val="24"/>
          <w:szCs w:val="24"/>
        </w:rPr>
        <w:t>(три) дана од дана пријема истих.</w:t>
      </w:r>
    </w:p>
    <w:p w14:paraId="60461C0D" w14:textId="77777777" w:rsidR="009368EB" w:rsidRPr="009368EB" w:rsidRDefault="009368EB" w:rsidP="009368EB">
      <w:pPr>
        <w:spacing w:before="0"/>
        <w:ind w:right="29" w:hanging="425"/>
        <w:contextualSpacing/>
        <w:rPr>
          <w:rFonts w:cs="Arial"/>
          <w:sz w:val="24"/>
          <w:szCs w:val="24"/>
        </w:rPr>
      </w:pPr>
    </w:p>
    <w:p w14:paraId="7CAEFB8E" w14:textId="77777777" w:rsidR="009368EB" w:rsidRPr="009368EB" w:rsidRDefault="009368EB" w:rsidP="009368EB">
      <w:pPr>
        <w:spacing w:before="0"/>
        <w:ind w:right="29" w:hanging="425"/>
        <w:contextualSpacing/>
        <w:rPr>
          <w:rFonts w:cs="Arial"/>
          <w:sz w:val="24"/>
          <w:szCs w:val="24"/>
        </w:rPr>
      </w:pPr>
      <w:r w:rsidRPr="009368EB">
        <w:rPr>
          <w:rFonts w:cs="Arial"/>
          <w:sz w:val="24"/>
          <w:szCs w:val="24"/>
          <w:lang w:val="sr-Cyrl-RS"/>
        </w:rPr>
        <w:t xml:space="preserve">       </w:t>
      </w:r>
      <w:r w:rsidRPr="009368EB">
        <w:rPr>
          <w:rFonts w:cs="Arial"/>
          <w:sz w:val="24"/>
          <w:szCs w:val="24"/>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9368EB">
        <w:rPr>
          <w:rFonts w:cs="Arial"/>
          <w:sz w:val="24"/>
          <w:szCs w:val="24"/>
          <w:lang w:val="sr-Cyrl-RS"/>
        </w:rPr>
        <w:t>Корисник услуге</w:t>
      </w:r>
      <w:r w:rsidRPr="009368EB">
        <w:rPr>
          <w:rFonts w:cs="Arial"/>
          <w:sz w:val="24"/>
          <w:szCs w:val="24"/>
        </w:rPr>
        <w:t xml:space="preserve"> исплати неспорни део. У случају оправдане рекламације, </w:t>
      </w:r>
      <w:r w:rsidRPr="009368EB">
        <w:rPr>
          <w:rFonts w:cs="Arial"/>
          <w:sz w:val="24"/>
          <w:szCs w:val="24"/>
          <w:lang w:val="sr-Cyrl-RS"/>
        </w:rPr>
        <w:t>Пружаоцу услуге</w:t>
      </w:r>
      <w:r w:rsidRPr="009368EB">
        <w:rPr>
          <w:rFonts w:cs="Arial"/>
          <w:sz w:val="24"/>
          <w:szCs w:val="24"/>
        </w:rPr>
        <w:t xml:space="preserve"> се враћа неисправни рачун, а он испоставља нов рачун на неоспорени део.</w:t>
      </w:r>
    </w:p>
    <w:p w14:paraId="5FF578CF" w14:textId="77777777" w:rsidR="009368EB" w:rsidRPr="009368EB" w:rsidRDefault="009368EB" w:rsidP="009368EB">
      <w:pPr>
        <w:shd w:val="clear" w:color="auto" w:fill="FFFFFF"/>
        <w:suppressAutoHyphens/>
        <w:spacing w:before="274" w:line="274" w:lineRule="exact"/>
        <w:ind w:right="10"/>
        <w:rPr>
          <w:rFonts w:cs="Arial"/>
          <w:color w:val="000000"/>
          <w:sz w:val="24"/>
          <w:szCs w:val="24"/>
          <w:lang w:val="sr-Cyrl-CS" w:eastAsia="ar-SA"/>
        </w:rPr>
      </w:pPr>
      <w:r w:rsidRPr="009368EB">
        <w:rPr>
          <w:rFonts w:cs="Arial"/>
          <w:color w:val="000000"/>
          <w:sz w:val="24"/>
          <w:szCs w:val="24"/>
          <w:lang w:val="sr-Cyrl-CS" w:eastAsia="ar-SA"/>
        </w:rPr>
        <w:t xml:space="preserve">Ако понуђач понуди други начин плаћања, понуда ће бити одбијена као неприхватљива. </w:t>
      </w:r>
    </w:p>
    <w:p w14:paraId="672891B6" w14:textId="77777777" w:rsidR="009368EB" w:rsidRPr="00AF2CC0" w:rsidRDefault="009368EB" w:rsidP="009368EB">
      <w:pPr>
        <w:shd w:val="clear" w:color="auto" w:fill="FFFFFF"/>
        <w:suppressAutoHyphens/>
        <w:spacing w:before="274" w:line="274" w:lineRule="exact"/>
        <w:ind w:right="10"/>
        <w:rPr>
          <w:rFonts w:cs="Arial"/>
          <w:color w:val="000000"/>
          <w:lang w:val="sr-Cyrl-CS" w:eastAsia="ar-SA"/>
        </w:rPr>
      </w:pPr>
      <w:r w:rsidRPr="009368EB">
        <w:rPr>
          <w:rFonts w:cs="Arial"/>
          <w:color w:val="000000"/>
          <w:sz w:val="24"/>
          <w:szCs w:val="24"/>
          <w:lang w:val="sr-Cyrl-CS" w:eastAsia="ar-SA"/>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r w:rsidRPr="00AF2CC0">
        <w:rPr>
          <w:rFonts w:cs="Arial"/>
          <w:color w:val="000000"/>
          <w:lang w:val="sr-Cyrl-CS" w:eastAsia="ar-SA"/>
        </w:rPr>
        <w:t>.</w:t>
      </w:r>
    </w:p>
    <w:p w14:paraId="1A6ADE44" w14:textId="77777777" w:rsidR="00FF68EC" w:rsidRDefault="009368EB" w:rsidP="009368EB">
      <w:pPr>
        <w:pStyle w:val="KDPodnaslov2"/>
        <w:numPr>
          <w:ilvl w:val="2"/>
          <w:numId w:val="38"/>
        </w:numPr>
        <w:spacing w:before="0"/>
        <w:contextualSpacing/>
        <w:jc w:val="both"/>
        <w:rPr>
          <w:rFonts w:cs="Arial"/>
          <w:sz w:val="24"/>
          <w:szCs w:val="24"/>
        </w:rPr>
      </w:pPr>
      <w:r w:rsidRPr="00AF2CC0">
        <w:rPr>
          <w:rFonts w:cs="Arial"/>
          <w:color w:val="000000"/>
          <w:lang w:val="sr-Cyrl-CS" w:eastAsia="ar-SA"/>
        </w:rPr>
        <w:t>Плаћање уговорене цене вршиће се у динарима на рачун Понуђача.</w:t>
      </w:r>
      <w:r w:rsidR="008D2B23" w:rsidRPr="007B6FEB">
        <w:rPr>
          <w:rFonts w:cs="Arial"/>
          <w:sz w:val="24"/>
          <w:szCs w:val="24"/>
        </w:rPr>
        <w:t>Рок важења понуде</w:t>
      </w:r>
      <w:bookmarkEnd w:id="218"/>
      <w:bookmarkEnd w:id="219"/>
    </w:p>
    <w:p w14:paraId="10DDA6CE" w14:textId="77777777" w:rsidR="00AC7EA2" w:rsidRPr="00AC7EA2" w:rsidRDefault="00AC7EA2" w:rsidP="00AC7EA2"/>
    <w:p w14:paraId="2254E6FC" w14:textId="77777777"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14:paraId="2E2E033A" w14:textId="77777777" w:rsidR="008D2B23"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363E8BF5" w14:textId="77777777" w:rsidR="009368EB" w:rsidRDefault="009368EB" w:rsidP="007B6FEB">
      <w:pPr>
        <w:spacing w:before="0"/>
        <w:contextualSpacing/>
        <w:rPr>
          <w:rFonts w:cs="Arial"/>
          <w:sz w:val="24"/>
          <w:szCs w:val="24"/>
          <w:lang w:val="ru-RU"/>
        </w:rPr>
      </w:pPr>
    </w:p>
    <w:p w14:paraId="188BFF36" w14:textId="77777777" w:rsidR="009368EB" w:rsidRPr="009368EB" w:rsidRDefault="009368EB" w:rsidP="009368EB">
      <w:pPr>
        <w:keepNext/>
        <w:numPr>
          <w:ilvl w:val="1"/>
          <w:numId w:val="18"/>
        </w:numPr>
        <w:tabs>
          <w:tab w:val="left" w:pos="567"/>
        </w:tabs>
        <w:spacing w:before="0"/>
        <w:outlineLvl w:val="1"/>
        <w:rPr>
          <w:rFonts w:cs="Arial"/>
          <w:b/>
          <w:sz w:val="24"/>
          <w:szCs w:val="24"/>
        </w:rPr>
      </w:pPr>
      <w:r w:rsidRPr="009368EB">
        <w:rPr>
          <w:rFonts w:cs="Arial"/>
          <w:b/>
          <w:sz w:val="24"/>
          <w:szCs w:val="24"/>
        </w:rPr>
        <w:t>Средств</w:t>
      </w:r>
      <w:r w:rsidRPr="009368EB">
        <w:rPr>
          <w:rFonts w:cs="Arial"/>
          <w:b/>
          <w:sz w:val="24"/>
          <w:szCs w:val="24"/>
          <w:lang w:val="sr-Cyrl-RS"/>
        </w:rPr>
        <w:t>о</w:t>
      </w:r>
      <w:r w:rsidRPr="009368EB">
        <w:rPr>
          <w:rFonts w:cs="Arial"/>
          <w:b/>
          <w:sz w:val="24"/>
          <w:szCs w:val="24"/>
        </w:rPr>
        <w:t xml:space="preserve"> финансијског обезбеђења</w:t>
      </w:r>
    </w:p>
    <w:p w14:paraId="4DCA7FDA" w14:textId="77777777" w:rsidR="009368EB" w:rsidRPr="009368EB" w:rsidRDefault="009368EB" w:rsidP="009368EB">
      <w:pPr>
        <w:tabs>
          <w:tab w:val="left" w:pos="567"/>
        </w:tabs>
        <w:spacing w:before="0"/>
        <w:rPr>
          <w:rFonts w:cs="Arial"/>
          <w:sz w:val="24"/>
          <w:szCs w:val="24"/>
        </w:rPr>
      </w:pPr>
      <w:r w:rsidRPr="009368EB">
        <w:rPr>
          <w:rFonts w:cs="Arial"/>
          <w:bCs/>
          <w:sz w:val="24"/>
          <w:szCs w:val="24"/>
        </w:rPr>
        <w:t>Наручилац користи право да захтева средств</w:t>
      </w:r>
      <w:r w:rsidRPr="009368EB">
        <w:rPr>
          <w:rFonts w:cs="Arial"/>
          <w:bCs/>
          <w:sz w:val="24"/>
          <w:szCs w:val="24"/>
          <w:lang w:val="sr-Cyrl-RS"/>
        </w:rPr>
        <w:t>о</w:t>
      </w:r>
      <w:r w:rsidRPr="009368EB">
        <w:rPr>
          <w:rFonts w:cs="Arial"/>
          <w:bCs/>
          <w:sz w:val="24"/>
          <w:szCs w:val="24"/>
        </w:rPr>
        <w:t xml:space="preserve"> финансијског обезбеђења (у даљем текс</w:t>
      </w:r>
      <w:r w:rsidRPr="009368EB">
        <w:rPr>
          <w:rFonts w:cs="Arial"/>
          <w:bCs/>
          <w:sz w:val="24"/>
          <w:szCs w:val="24"/>
          <w:lang w:val="sr-Cyrl-RS"/>
        </w:rPr>
        <w:t>т</w:t>
      </w:r>
      <w:r w:rsidRPr="009368EB">
        <w:rPr>
          <w:rFonts w:cs="Arial"/>
          <w:bCs/>
          <w:sz w:val="24"/>
          <w:szCs w:val="24"/>
        </w:rPr>
        <w:t xml:space="preserve">у СФО) </w:t>
      </w:r>
      <w:r w:rsidRPr="009368EB">
        <w:rPr>
          <w:rFonts w:cs="Arial"/>
          <w:sz w:val="24"/>
          <w:szCs w:val="24"/>
        </w:rPr>
        <w:t xml:space="preserve">којим понуђачи обезбеђују испуњење својих обавеза </w:t>
      </w:r>
      <w:r w:rsidRPr="009368EB">
        <w:rPr>
          <w:rFonts w:cs="Arial"/>
          <w:sz w:val="24"/>
          <w:szCs w:val="24"/>
          <w:lang w:val="sr-Cyrl-RS"/>
        </w:rPr>
        <w:t>у   току реализације уговора</w:t>
      </w:r>
      <w:r w:rsidRPr="009368EB">
        <w:rPr>
          <w:rFonts w:cs="Arial"/>
          <w:sz w:val="24"/>
          <w:szCs w:val="24"/>
        </w:rPr>
        <w:t>.</w:t>
      </w:r>
    </w:p>
    <w:p w14:paraId="6C97A1BD" w14:textId="77777777" w:rsidR="009368EB" w:rsidRPr="009368EB" w:rsidRDefault="009368EB" w:rsidP="009368EB">
      <w:pPr>
        <w:rPr>
          <w:rFonts w:eastAsia="TimesNewRomanPSMT" w:cs="Arial"/>
          <w:bCs/>
          <w:iCs/>
          <w:sz w:val="24"/>
          <w:szCs w:val="24"/>
        </w:rPr>
      </w:pPr>
      <w:r w:rsidRPr="009368E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024BDCF" w14:textId="77777777" w:rsidR="009368EB" w:rsidRPr="009368EB" w:rsidRDefault="009368EB" w:rsidP="009368EB">
      <w:pPr>
        <w:rPr>
          <w:rFonts w:eastAsia="TimesNewRomanPSMT" w:cs="Arial"/>
          <w:bCs/>
          <w:iCs/>
          <w:sz w:val="24"/>
          <w:szCs w:val="24"/>
        </w:rPr>
      </w:pPr>
      <w:r w:rsidRPr="009368EB">
        <w:rPr>
          <w:rFonts w:eastAsia="TimesNewRomanPSMT" w:cs="Arial"/>
          <w:bCs/>
          <w:iCs/>
          <w:sz w:val="24"/>
          <w:szCs w:val="24"/>
        </w:rPr>
        <w:t>Члан групе понуђача може бити налогодавац СФО.</w:t>
      </w:r>
    </w:p>
    <w:p w14:paraId="6C926246" w14:textId="77777777" w:rsidR="009368EB" w:rsidRPr="009368EB" w:rsidRDefault="009368EB" w:rsidP="009368EB">
      <w:pPr>
        <w:rPr>
          <w:rFonts w:eastAsia="TimesNewRomanPSMT" w:cs="Arial"/>
          <w:bCs/>
          <w:iCs/>
          <w:sz w:val="24"/>
          <w:szCs w:val="24"/>
        </w:rPr>
      </w:pPr>
      <w:r w:rsidRPr="009368EB">
        <w:rPr>
          <w:rFonts w:eastAsia="TimesNewRomanPSMT" w:cs="Arial"/>
          <w:bCs/>
          <w:iCs/>
          <w:sz w:val="24"/>
          <w:szCs w:val="24"/>
        </w:rPr>
        <w:t>СФО морају да буду у валути у којој је и понуда.</w:t>
      </w:r>
    </w:p>
    <w:p w14:paraId="46D0FA7C" w14:textId="77777777" w:rsidR="009368EB" w:rsidRPr="009368EB" w:rsidRDefault="009368EB" w:rsidP="009368EB">
      <w:pPr>
        <w:keepNext/>
        <w:tabs>
          <w:tab w:val="left" w:pos="567"/>
          <w:tab w:val="left" w:pos="851"/>
        </w:tabs>
        <w:outlineLvl w:val="2"/>
        <w:rPr>
          <w:rFonts w:cs="Arial"/>
          <w:b/>
          <w:sz w:val="24"/>
          <w:szCs w:val="24"/>
          <w:u w:val="single"/>
        </w:rPr>
      </w:pPr>
      <w:r w:rsidRPr="009368EB">
        <w:rPr>
          <w:rFonts w:cs="Arial"/>
          <w:b/>
          <w:sz w:val="24"/>
          <w:szCs w:val="24"/>
          <w:u w:val="single"/>
        </w:rPr>
        <w:t>Банкарска гаранција за добро извршење посла</w:t>
      </w:r>
    </w:p>
    <w:p w14:paraId="5A2645FB" w14:textId="77777777" w:rsidR="009368EB" w:rsidRPr="009368EB" w:rsidRDefault="009368EB" w:rsidP="009368EB">
      <w:pPr>
        <w:rPr>
          <w:rFonts w:cs="Arial"/>
          <w:sz w:val="24"/>
          <w:szCs w:val="24"/>
        </w:rPr>
      </w:pPr>
      <w:r w:rsidRPr="009368EB">
        <w:rPr>
          <w:rFonts w:cs="Arial"/>
          <w:sz w:val="24"/>
          <w:szCs w:val="24"/>
        </w:rPr>
        <w:t xml:space="preserve">Изабрани понуђач је дужан да </w:t>
      </w:r>
      <w:r w:rsidRPr="009368EB">
        <w:rPr>
          <w:rFonts w:cs="Arial"/>
          <w:b/>
          <w:sz w:val="24"/>
          <w:szCs w:val="24"/>
        </w:rPr>
        <w:t>у тренутку закључења Уговора а најкасније у року од 10 (</w:t>
      </w:r>
      <w:r w:rsidRPr="009368EB">
        <w:rPr>
          <w:rFonts w:cs="Arial"/>
          <w:b/>
          <w:sz w:val="24"/>
          <w:szCs w:val="24"/>
          <w:lang w:val="sr-Cyrl-RS"/>
        </w:rPr>
        <w:t xml:space="preserve">словима: </w:t>
      </w:r>
      <w:r w:rsidRPr="009368EB">
        <w:rPr>
          <w:rFonts w:cs="Arial"/>
          <w:b/>
          <w:sz w:val="24"/>
          <w:szCs w:val="24"/>
        </w:rPr>
        <w:t>десет) дана</w:t>
      </w:r>
      <w:r w:rsidRPr="009368EB">
        <w:rPr>
          <w:rFonts w:cs="Arial"/>
          <w:sz w:val="24"/>
          <w:szCs w:val="24"/>
        </w:rPr>
        <w:t xml:space="preserve">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9578D59" w14:textId="77777777" w:rsidR="009368EB" w:rsidRPr="009368EB" w:rsidRDefault="009368EB" w:rsidP="009368EB">
      <w:pPr>
        <w:rPr>
          <w:rFonts w:cs="Arial"/>
          <w:sz w:val="24"/>
          <w:szCs w:val="24"/>
        </w:rPr>
      </w:pPr>
      <w:r w:rsidRPr="009368EB">
        <w:rPr>
          <w:rFonts w:cs="Arial"/>
          <w:sz w:val="24"/>
          <w:szCs w:val="24"/>
        </w:rPr>
        <w:lastRenderedPageBreak/>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ED636AA" w14:textId="77777777" w:rsidR="009368EB" w:rsidRPr="009368EB" w:rsidRDefault="009368EB" w:rsidP="009368EB">
      <w:pPr>
        <w:rPr>
          <w:rFonts w:cs="Arial"/>
          <w:sz w:val="24"/>
          <w:szCs w:val="24"/>
        </w:rPr>
      </w:pPr>
      <w:r w:rsidRPr="009368EB">
        <w:rPr>
          <w:rFonts w:cs="Arial"/>
          <w:sz w:val="24"/>
          <w:szCs w:val="24"/>
        </w:rPr>
        <w:t xml:space="preserve">Банкарска гаранција мора трајати најмање </w:t>
      </w:r>
      <w:r w:rsidRPr="009368EB">
        <w:rPr>
          <w:rFonts w:cs="Arial"/>
          <w:sz w:val="24"/>
          <w:szCs w:val="24"/>
          <w:lang w:val="sr-Cyrl-RS"/>
        </w:rPr>
        <w:t>3</w:t>
      </w:r>
      <w:r w:rsidRPr="009368EB">
        <w:rPr>
          <w:rFonts w:cs="Arial"/>
          <w:sz w:val="24"/>
          <w:szCs w:val="24"/>
        </w:rPr>
        <w:t>0 (словима:</w:t>
      </w:r>
      <w:r w:rsidRPr="009368EB">
        <w:rPr>
          <w:rFonts w:cs="Arial"/>
          <w:sz w:val="24"/>
          <w:szCs w:val="24"/>
          <w:lang w:val="sr-Cyrl-RS"/>
        </w:rPr>
        <w:t>тридесет</w:t>
      </w:r>
      <w:r w:rsidRPr="009368EB">
        <w:rPr>
          <w:rFonts w:cs="Arial"/>
          <w:sz w:val="24"/>
          <w:szCs w:val="24"/>
        </w:rPr>
        <w:t>) календарских дана дуже од рока одређеног за коначно извршење посла.</w:t>
      </w:r>
    </w:p>
    <w:p w14:paraId="7AFC25D2" w14:textId="77777777" w:rsidR="009368EB" w:rsidRPr="009368EB" w:rsidRDefault="009368EB" w:rsidP="009368EB">
      <w:pPr>
        <w:rPr>
          <w:rFonts w:cs="Arial"/>
          <w:sz w:val="24"/>
          <w:szCs w:val="24"/>
          <w:lang w:val="sr-Cyrl-RS"/>
        </w:rPr>
      </w:pPr>
      <w:r w:rsidRPr="009368EB">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368EB">
        <w:rPr>
          <w:rFonts w:cs="Arial"/>
          <w:sz w:val="24"/>
          <w:szCs w:val="24"/>
          <w:lang w:val="sr-Cyrl-RS"/>
        </w:rPr>
        <w:t xml:space="preserve"> </w:t>
      </w:r>
      <w:r w:rsidRPr="009368EB">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643D21D" w14:textId="77777777" w:rsidR="009368EB" w:rsidRPr="009368EB" w:rsidRDefault="009368EB" w:rsidP="009368EB">
      <w:pPr>
        <w:rPr>
          <w:rFonts w:cs="Arial"/>
          <w:sz w:val="24"/>
          <w:szCs w:val="24"/>
          <w:lang w:val="sr-Cyrl-RS"/>
        </w:rPr>
      </w:pPr>
      <w:r w:rsidRPr="009368E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2E080DE" w14:textId="77777777" w:rsidR="009368EB" w:rsidRPr="009368EB" w:rsidRDefault="009368EB" w:rsidP="009368EB">
      <w:pPr>
        <w:rPr>
          <w:rFonts w:cs="Arial"/>
          <w:sz w:val="24"/>
          <w:szCs w:val="24"/>
          <w:lang w:val="sr-Cyrl-RS"/>
        </w:rPr>
      </w:pPr>
      <w:r w:rsidRPr="009368EB">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59BCB8C9" w14:textId="77777777" w:rsidR="009368EB" w:rsidRPr="009368EB" w:rsidRDefault="009368EB" w:rsidP="009368EB">
      <w:pPr>
        <w:rPr>
          <w:rFonts w:cs="Arial"/>
          <w:sz w:val="24"/>
          <w:szCs w:val="24"/>
          <w:lang w:val="sr-Cyrl-RS"/>
        </w:rPr>
      </w:pPr>
      <w:r w:rsidRPr="009368EB">
        <w:rPr>
          <w:rFonts w:cs="Arial"/>
          <w:sz w:val="24"/>
          <w:szCs w:val="24"/>
          <w:lang w:val="sr-Cyrl-RS"/>
        </w:rPr>
        <w:t>Ова гаранција истиче на наведени датум, без обзира да ли је овај документ враћен или није.</w:t>
      </w:r>
    </w:p>
    <w:p w14:paraId="3809E5B0" w14:textId="77777777" w:rsidR="009368EB" w:rsidRPr="009368EB" w:rsidRDefault="009368EB" w:rsidP="009368EB">
      <w:pPr>
        <w:rPr>
          <w:rFonts w:cs="Arial"/>
          <w:sz w:val="24"/>
          <w:szCs w:val="24"/>
          <w:lang w:val="sr-Cyrl-RS"/>
        </w:rPr>
      </w:pPr>
      <w:r w:rsidRPr="009368EB">
        <w:rPr>
          <w:rFonts w:cs="Arial"/>
          <w:sz w:val="24"/>
          <w:szCs w:val="24"/>
          <w:lang w:val="sr-Cyrl-RS"/>
        </w:rPr>
        <w:t>Уколико гаранцију издаје страна банка ,мора имати кредитни рејтинг.</w:t>
      </w:r>
    </w:p>
    <w:p w14:paraId="6EBD75A3" w14:textId="77777777" w:rsidR="009368EB" w:rsidRPr="009368EB" w:rsidRDefault="009368EB" w:rsidP="009368EB">
      <w:pPr>
        <w:rPr>
          <w:rFonts w:cs="Arial"/>
          <w:sz w:val="24"/>
          <w:szCs w:val="24"/>
        </w:rPr>
      </w:pPr>
      <w:r w:rsidRPr="009368E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556F336" w14:textId="77777777" w:rsidR="009368EB" w:rsidRPr="009368EB" w:rsidRDefault="009368EB" w:rsidP="009368EB">
      <w:pPr>
        <w:rPr>
          <w:rFonts w:cs="Arial"/>
          <w:sz w:val="24"/>
          <w:szCs w:val="24"/>
        </w:rPr>
      </w:pPr>
      <w:r w:rsidRPr="009368EB">
        <w:rPr>
          <w:rFonts w:cs="Arial"/>
          <w:sz w:val="24"/>
          <w:szCs w:val="24"/>
          <w:lang w:val="sr-Cyrl-CS" w:eastAsia="ar-SA"/>
        </w:rPr>
        <w:t>Средство финансијског обезбеђења за добро извршење посла гласи на Јавно предузеће „Електропривреда Србије“ Београд, Царице Милице 2 и доставља се лично или поштом на адресу:</w:t>
      </w:r>
      <w:r w:rsidRPr="009368EB">
        <w:rPr>
          <w:rFonts w:cs="Arial"/>
          <w:sz w:val="24"/>
          <w:szCs w:val="24"/>
          <w:lang w:val="sr-Cyrl-RS" w:eastAsia="ar-SA"/>
        </w:rPr>
        <w:t>„</w:t>
      </w:r>
      <w:r w:rsidRPr="009368EB">
        <w:rPr>
          <w:rFonts w:cs="Arial"/>
          <w:sz w:val="24"/>
          <w:szCs w:val="24"/>
          <w:lang w:val="sr-Cyrl-CS" w:eastAsia="ar-SA"/>
        </w:rPr>
        <w:t xml:space="preserve">Јавно предузеће „Електопривреда Србије“, Београд, Балканска 13, </w:t>
      </w:r>
      <w:r w:rsidRPr="009368EB">
        <w:rPr>
          <w:rFonts w:eastAsia="TimesNewRomanPSMT" w:cs="Arial"/>
          <w:bCs/>
          <w:sz w:val="24"/>
          <w:szCs w:val="24"/>
          <w:lang w:val="sr-Cyrl-RS"/>
        </w:rPr>
        <w:t>с</w:t>
      </w:r>
      <w:r w:rsidRPr="009368EB">
        <w:rPr>
          <w:rFonts w:eastAsia="TimesNewRomanPSMT" w:cs="Arial"/>
          <w:bCs/>
          <w:sz w:val="24"/>
          <w:szCs w:val="24"/>
        </w:rPr>
        <w:t>а назнаком: Средство финансијског обезбеђења за јавну набавку бр. J</w:t>
      </w:r>
      <w:r w:rsidRPr="009368EB">
        <w:rPr>
          <w:rFonts w:eastAsia="TimesNewRomanPSMT" w:cs="Arial"/>
          <w:bCs/>
          <w:sz w:val="24"/>
          <w:szCs w:val="24"/>
          <w:lang w:val="sr-Cyrl-RS"/>
        </w:rPr>
        <w:t>Н</w:t>
      </w:r>
      <w:r>
        <w:rPr>
          <w:rFonts w:eastAsia="TimesNewRomanPSMT" w:cs="Arial"/>
          <w:bCs/>
          <w:sz w:val="24"/>
          <w:szCs w:val="24"/>
        </w:rPr>
        <w:t>/1000/0636</w:t>
      </w:r>
      <w:r w:rsidRPr="009368EB">
        <w:rPr>
          <w:rFonts w:eastAsia="TimesNewRomanPSMT" w:cs="Arial"/>
          <w:bCs/>
          <w:sz w:val="24"/>
          <w:szCs w:val="24"/>
        </w:rPr>
        <w:t>/2017</w:t>
      </w:r>
      <w:r w:rsidRPr="009368EB">
        <w:rPr>
          <w:rFonts w:eastAsia="TimesNewRomanPSMT" w:cs="Arial"/>
          <w:bCs/>
          <w:sz w:val="24"/>
          <w:szCs w:val="24"/>
          <w:lang w:val="sr-Cyrl-RS"/>
        </w:rPr>
        <w:t>.</w:t>
      </w:r>
    </w:p>
    <w:p w14:paraId="23BD4858" w14:textId="77777777" w:rsidR="009368EB" w:rsidRPr="009368EB" w:rsidRDefault="009368EB" w:rsidP="009368EB">
      <w:pPr>
        <w:spacing w:before="0"/>
        <w:rPr>
          <w:rFonts w:cs="Arial"/>
          <w:sz w:val="24"/>
          <w:szCs w:val="24"/>
          <w:lang w:val="sr-Cyrl-RS"/>
        </w:rPr>
      </w:pPr>
      <w:r w:rsidRPr="009368EB">
        <w:rPr>
          <w:rFonts w:cs="Arial"/>
          <w:sz w:val="24"/>
          <w:szCs w:val="24"/>
          <w:lang w:val="sr-Cyrl-RS"/>
        </w:rPr>
        <w:t xml:space="preserve"> </w:t>
      </w:r>
    </w:p>
    <w:p w14:paraId="2F8D16D6" w14:textId="77777777" w:rsidR="00F066DE" w:rsidRPr="007B6FEB" w:rsidRDefault="00F066DE" w:rsidP="00B74B73">
      <w:pPr>
        <w:spacing w:before="0"/>
        <w:contextualSpacing/>
        <w:rPr>
          <w:rFonts w:cs="Arial"/>
          <w:color w:val="00B0F0"/>
          <w:sz w:val="24"/>
          <w:szCs w:val="24"/>
          <w:lang w:val="ru-RU"/>
        </w:rPr>
      </w:pPr>
    </w:p>
    <w:p w14:paraId="52B1D26D" w14:textId="77777777" w:rsidR="0085348E" w:rsidRPr="007B6FEB" w:rsidRDefault="0085348E" w:rsidP="009368EB">
      <w:pPr>
        <w:pStyle w:val="KDPodnaslov2"/>
        <w:numPr>
          <w:ilvl w:val="1"/>
          <w:numId w:val="18"/>
        </w:numPr>
        <w:spacing w:before="0"/>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14:paraId="0AE292C4"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12523A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8D564DA"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8AFF53"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4871DE01"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14:paraId="535EB7CF"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3BE6C2B"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B48A401"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CC8BA44" w14:textId="77777777"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B9E9EF1" w14:textId="77777777" w:rsidR="0085348E" w:rsidRPr="007B6FEB" w:rsidRDefault="0085348E" w:rsidP="009368EB">
      <w:pPr>
        <w:pStyle w:val="KDPodnaslov2"/>
        <w:numPr>
          <w:ilvl w:val="1"/>
          <w:numId w:val="18"/>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14:paraId="2F444E08" w14:textId="77777777" w:rsidR="0085348E" w:rsidRPr="007B6FEB"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6A725182" w14:textId="77777777" w:rsidR="0085348E" w:rsidRPr="007B6FEB" w:rsidRDefault="0085348E" w:rsidP="009368EB">
      <w:pPr>
        <w:pStyle w:val="KDPodnaslov2"/>
        <w:numPr>
          <w:ilvl w:val="1"/>
          <w:numId w:val="18"/>
        </w:numPr>
        <w:spacing w:before="0"/>
        <w:ind w:hanging="915"/>
        <w:contextualSpacing/>
        <w:jc w:val="both"/>
        <w:rPr>
          <w:rFonts w:cs="Arial"/>
          <w:sz w:val="24"/>
          <w:szCs w:val="24"/>
        </w:rPr>
      </w:pPr>
      <w:r w:rsidRPr="007B6FEB">
        <w:rPr>
          <w:rFonts w:cs="Arial"/>
          <w:sz w:val="24"/>
          <w:szCs w:val="24"/>
        </w:rPr>
        <w:t>Накнада за коришћење патената</w:t>
      </w:r>
    </w:p>
    <w:p w14:paraId="3EADE8CE" w14:textId="77777777"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0C8F4FD" w14:textId="77777777" w:rsidR="008F774C" w:rsidRPr="007B6FEB" w:rsidRDefault="008F774C" w:rsidP="007B6FEB">
      <w:pPr>
        <w:pStyle w:val="KDParagraf"/>
        <w:spacing w:before="0"/>
        <w:contextualSpacing/>
        <w:rPr>
          <w:rFonts w:cs="Arial"/>
          <w:sz w:val="24"/>
          <w:szCs w:val="24"/>
          <w:lang w:val="ru-RU" w:eastAsia="sr-Latn-CS"/>
        </w:rPr>
      </w:pPr>
    </w:p>
    <w:p w14:paraId="286B52B2" w14:textId="77777777" w:rsidR="0085348E" w:rsidRPr="007B6FEB" w:rsidRDefault="008F774C" w:rsidP="009368EB">
      <w:pPr>
        <w:pStyle w:val="KDPodnaslov2"/>
        <w:numPr>
          <w:ilvl w:val="1"/>
          <w:numId w:val="18"/>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14:paraId="385046C3" w14:textId="77777777"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AB78758" w14:textId="77777777" w:rsidR="008D2B23" w:rsidRPr="007B6FEB" w:rsidRDefault="008D2B23" w:rsidP="007B6FEB">
      <w:pPr>
        <w:spacing w:before="0"/>
        <w:ind w:left="851"/>
        <w:contextualSpacing/>
        <w:rPr>
          <w:rFonts w:eastAsia="TimesNewRomanPSMT" w:cs="Arial"/>
          <w:bCs/>
          <w:iCs/>
          <w:color w:val="00B0F0"/>
          <w:sz w:val="24"/>
          <w:szCs w:val="24"/>
          <w:lang w:val="ru-RU"/>
        </w:rPr>
      </w:pPr>
    </w:p>
    <w:p w14:paraId="6DD0395F" w14:textId="77777777" w:rsidR="008D2B23" w:rsidRPr="007B6FEB" w:rsidRDefault="008D2B23" w:rsidP="009368EB">
      <w:pPr>
        <w:pStyle w:val="KDPodnaslov2"/>
        <w:numPr>
          <w:ilvl w:val="1"/>
          <w:numId w:val="18"/>
        </w:numPr>
        <w:spacing w:before="0"/>
        <w:ind w:hanging="915"/>
        <w:contextualSpacing/>
        <w:jc w:val="both"/>
        <w:rPr>
          <w:rFonts w:cs="Arial"/>
          <w:sz w:val="24"/>
          <w:szCs w:val="24"/>
        </w:rPr>
      </w:pPr>
      <w:bookmarkStart w:id="220" w:name="_Toc441651602"/>
      <w:bookmarkStart w:id="221" w:name="_Toc442559913"/>
      <w:r w:rsidRPr="007B6FEB">
        <w:rPr>
          <w:rFonts w:cs="Arial"/>
          <w:sz w:val="24"/>
          <w:szCs w:val="24"/>
        </w:rPr>
        <w:t>Додатне информације и објашњења</w:t>
      </w:r>
      <w:bookmarkEnd w:id="220"/>
      <w:bookmarkEnd w:id="221"/>
    </w:p>
    <w:p w14:paraId="6835DBD5" w14:textId="77777777"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9A0C55">
        <w:rPr>
          <w:rFonts w:cs="Arial"/>
          <w:color w:val="000000"/>
          <w:sz w:val="24"/>
          <w:szCs w:val="24"/>
        </w:rPr>
        <w:t>ЈН/1000/06</w:t>
      </w:r>
      <w:r w:rsidR="00366E6B">
        <w:rPr>
          <w:rFonts w:cs="Arial"/>
          <w:color w:val="000000"/>
          <w:sz w:val="24"/>
          <w:szCs w:val="24"/>
        </w:rPr>
        <w:t>36</w:t>
      </w:r>
      <w:r w:rsidR="009A0C55">
        <w:rPr>
          <w:rFonts w:cs="Arial"/>
          <w:color w:val="000000"/>
          <w:sz w:val="24"/>
          <w:szCs w:val="24"/>
        </w:rPr>
        <w:t>/2017</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 xml:space="preserve"> адресу:</w:t>
      </w:r>
      <w:r w:rsidR="00C936E5" w:rsidRPr="00B74B73">
        <w:rPr>
          <w:rFonts w:cs="Arial"/>
          <w:sz w:val="24"/>
          <w:szCs w:val="24"/>
          <w:lang w:val="ru-RU"/>
        </w:rPr>
        <w:t xml:space="preserve"> </w:t>
      </w:r>
      <w:hyperlink r:id="rId175" w:history="1">
        <w:r w:rsidR="00366E6B" w:rsidRPr="00DF75DD">
          <w:rPr>
            <w:rStyle w:val="Hyperlink"/>
            <w:rFonts w:cs="Arial"/>
            <w:sz w:val="24"/>
            <w:szCs w:val="24"/>
          </w:rPr>
          <w:t>dragana.tosic</w:t>
        </w:r>
        <w:r w:rsidR="00366E6B" w:rsidRPr="00DF75DD">
          <w:rPr>
            <w:rStyle w:val="Hyperlink"/>
            <w:rFonts w:cs="Arial"/>
            <w:sz w:val="24"/>
            <w:szCs w:val="24"/>
            <w:lang w:val="sr-Cyrl-CS"/>
          </w:rPr>
          <w:t>@eps.rs</w:t>
        </w:r>
      </w:hyperlink>
      <w:r w:rsidR="00AC1B49" w:rsidRPr="00E37034">
        <w:rPr>
          <w:rFonts w:cs="Arial"/>
          <w:sz w:val="24"/>
          <w:szCs w:val="24"/>
          <w:lang w:val="sr-Latn-RS"/>
        </w:rPr>
        <w:t>,</w:t>
      </w:r>
      <w:r w:rsidR="009669D3" w:rsidRPr="00B74B73">
        <w:rPr>
          <w:rStyle w:val="Hyperlink"/>
          <w:rFonts w:cs="Arial"/>
          <w:sz w:val="24"/>
          <w:szCs w:val="24"/>
          <w:u w:val="none"/>
        </w:rPr>
        <w:t xml:space="preserve"> </w:t>
      </w:r>
      <w:r w:rsidRPr="00B74B73">
        <w:rPr>
          <w:rFonts w:cs="Arial"/>
          <w:sz w:val="24"/>
          <w:szCs w:val="24"/>
          <w:lang w:val="ru-RU"/>
        </w:rPr>
        <w:t>радним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14:paraId="753F70FD"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DDE885B" w14:textId="77777777"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14:paraId="7D21DB01" w14:textId="77777777"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6DBAE4D" w14:textId="77777777"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4BA7A0C" w14:textId="77777777"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0E8C913" w14:textId="77777777"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14:paraId="7D767F8B" w14:textId="77777777"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14:paraId="4607E6B1" w14:textId="77777777"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14:paraId="3829E899" w14:textId="77777777" w:rsidR="008D2B23" w:rsidRPr="007B6FEB" w:rsidRDefault="008D2B23" w:rsidP="007B6FEB">
      <w:pPr>
        <w:pStyle w:val="KDMojTekst"/>
        <w:spacing w:before="0"/>
        <w:contextualSpacing/>
        <w:rPr>
          <w:rFonts w:cs="Arial"/>
          <w:i w:val="0"/>
          <w:color w:val="auto"/>
          <w:sz w:val="24"/>
          <w:szCs w:val="24"/>
        </w:rPr>
      </w:pPr>
    </w:p>
    <w:p w14:paraId="3ACCF652" w14:textId="77777777" w:rsidR="008D2B23" w:rsidRPr="007B6FEB" w:rsidRDefault="008D2B23" w:rsidP="009368EB">
      <w:pPr>
        <w:pStyle w:val="KDPodnaslov2"/>
        <w:numPr>
          <w:ilvl w:val="1"/>
          <w:numId w:val="18"/>
        </w:numPr>
        <w:spacing w:before="0"/>
        <w:ind w:hanging="915"/>
        <w:contextualSpacing/>
        <w:jc w:val="both"/>
        <w:rPr>
          <w:rFonts w:cs="Arial"/>
          <w:sz w:val="24"/>
          <w:szCs w:val="24"/>
        </w:rPr>
      </w:pPr>
      <w:bookmarkStart w:id="222" w:name="_Toc441651603"/>
      <w:bookmarkStart w:id="223" w:name="_Toc442559914"/>
      <w:r w:rsidRPr="007B6FEB">
        <w:rPr>
          <w:rFonts w:cs="Arial"/>
          <w:sz w:val="24"/>
          <w:szCs w:val="24"/>
        </w:rPr>
        <w:t>Трошкови понуде</w:t>
      </w:r>
      <w:bookmarkEnd w:id="222"/>
      <w:bookmarkEnd w:id="223"/>
    </w:p>
    <w:p w14:paraId="64127F3A" w14:textId="77777777"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4A7D34D" w14:textId="77777777" w:rsidR="009669D3" w:rsidRPr="007B6FEB" w:rsidRDefault="009669D3" w:rsidP="007B6FEB">
      <w:pPr>
        <w:pStyle w:val="KDParagraf"/>
        <w:spacing w:before="0"/>
        <w:contextualSpacing/>
        <w:rPr>
          <w:rFonts w:cs="Arial"/>
          <w:sz w:val="24"/>
          <w:szCs w:val="24"/>
          <w:lang w:val="ru-RU"/>
        </w:rPr>
      </w:pPr>
    </w:p>
    <w:p w14:paraId="2561F4C9" w14:textId="77777777" w:rsidR="00C14152" w:rsidRPr="007B6FEB" w:rsidRDefault="00C14152" w:rsidP="009368EB">
      <w:pPr>
        <w:pStyle w:val="KDPodnaslov2"/>
        <w:numPr>
          <w:ilvl w:val="1"/>
          <w:numId w:val="18"/>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14:paraId="39F88542"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E1CFE56"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14:paraId="0955D60E"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3D017C07"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CFFE112" w14:textId="77777777" w:rsidR="008D2B23" w:rsidRPr="007B6FEB" w:rsidRDefault="008D2B23" w:rsidP="007B6FEB">
      <w:pPr>
        <w:spacing w:before="0"/>
        <w:contextualSpacing/>
        <w:rPr>
          <w:rFonts w:cs="Arial"/>
          <w:sz w:val="24"/>
          <w:szCs w:val="24"/>
          <w:lang w:val="ru-RU"/>
        </w:rPr>
      </w:pPr>
    </w:p>
    <w:p w14:paraId="7F6A6925" w14:textId="77777777" w:rsidR="00B20A6C" w:rsidRPr="007B6FEB" w:rsidRDefault="00B20A6C" w:rsidP="009368EB">
      <w:pPr>
        <w:pStyle w:val="KDPodnaslov2"/>
        <w:numPr>
          <w:ilvl w:val="1"/>
          <w:numId w:val="18"/>
        </w:numPr>
        <w:spacing w:before="0"/>
        <w:ind w:hanging="915"/>
        <w:contextualSpacing/>
        <w:jc w:val="both"/>
        <w:rPr>
          <w:rFonts w:cs="Arial"/>
          <w:sz w:val="24"/>
          <w:szCs w:val="24"/>
        </w:rPr>
      </w:pPr>
      <w:bookmarkStart w:id="224" w:name="_Toc442559917"/>
      <w:bookmarkStart w:id="225" w:name="_Toc441651606"/>
      <w:r w:rsidRPr="007B6FEB">
        <w:rPr>
          <w:rFonts w:cs="Arial"/>
          <w:sz w:val="24"/>
          <w:szCs w:val="24"/>
        </w:rPr>
        <w:t>Разлози за одбијање понуде</w:t>
      </w:r>
      <w:bookmarkEnd w:id="224"/>
      <w:bookmarkEnd w:id="225"/>
    </w:p>
    <w:p w14:paraId="3050A927" w14:textId="77777777"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14:paraId="2176089F"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14:paraId="4835923B"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14:paraId="4A37AC70" w14:textId="77777777"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14:paraId="54DF17B5" w14:textId="77777777" w:rsidR="00BD505F" w:rsidRDefault="00BD505F" w:rsidP="00BD505F">
      <w:pPr>
        <w:autoSpaceDE w:val="0"/>
        <w:autoSpaceDN w:val="0"/>
        <w:adjustRightInd w:val="0"/>
        <w:spacing w:before="0"/>
        <w:rPr>
          <w:rFonts w:cs="Arial"/>
          <w:sz w:val="24"/>
          <w:szCs w:val="24"/>
          <w:lang w:val="ru-RU"/>
        </w:rPr>
      </w:pPr>
    </w:p>
    <w:p w14:paraId="0D9D5E7D" w14:textId="77777777"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14:paraId="693E8BD1" w14:textId="77777777"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F86C9CA" w14:textId="77777777" w:rsidR="008D2B23" w:rsidRPr="007B6FEB" w:rsidRDefault="00C14152" w:rsidP="009368EB">
      <w:pPr>
        <w:pStyle w:val="KDPodnaslov2"/>
        <w:numPr>
          <w:ilvl w:val="1"/>
          <w:numId w:val="18"/>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lang w:val="sr-Cyrl-RS"/>
        </w:rPr>
        <w:t>додели</w:t>
      </w:r>
      <w:r w:rsidR="002856E2">
        <w:rPr>
          <w:rFonts w:cs="Arial"/>
          <w:sz w:val="24"/>
          <w:szCs w:val="24"/>
        </w:rPr>
        <w:t xml:space="preserve"> уговора</w:t>
      </w:r>
      <w:r w:rsidR="000847B9" w:rsidRPr="007B6FEB">
        <w:rPr>
          <w:rFonts w:cs="Arial"/>
          <w:sz w:val="24"/>
          <w:szCs w:val="24"/>
        </w:rPr>
        <w:t>/</w:t>
      </w:r>
      <w:r w:rsidRPr="007B6FEB">
        <w:rPr>
          <w:rFonts w:cs="Arial"/>
          <w:sz w:val="24"/>
          <w:szCs w:val="24"/>
          <w:lang w:val="ru-RU"/>
        </w:rPr>
        <w:t>обустави</w:t>
      </w:r>
    </w:p>
    <w:p w14:paraId="10F7FD56" w14:textId="77777777"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14:paraId="14BE9381" w14:textId="77777777"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14:paraId="6E2D655F" w14:textId="77777777" w:rsidR="000847B9" w:rsidRPr="00AC7EA2" w:rsidRDefault="000847B9" w:rsidP="007B6FEB">
      <w:pPr>
        <w:pStyle w:val="KDParagraf"/>
        <w:spacing w:before="0"/>
        <w:contextualSpacing/>
        <w:rPr>
          <w:rFonts w:eastAsia="TimesNewRomanPSMT" w:cs="Arial"/>
          <w:sz w:val="16"/>
          <w:szCs w:val="16"/>
          <w:lang w:val="ru-RU"/>
        </w:rPr>
      </w:pPr>
    </w:p>
    <w:p w14:paraId="5E96DF7A" w14:textId="77777777" w:rsidR="008D2B23" w:rsidRPr="007B6FEB" w:rsidRDefault="008D2B23" w:rsidP="009368EB">
      <w:pPr>
        <w:pStyle w:val="KDPodnaslov2"/>
        <w:numPr>
          <w:ilvl w:val="1"/>
          <w:numId w:val="18"/>
        </w:numPr>
        <w:spacing w:before="0"/>
        <w:ind w:hanging="915"/>
        <w:contextualSpacing/>
        <w:jc w:val="both"/>
        <w:rPr>
          <w:rFonts w:cs="Arial"/>
          <w:sz w:val="24"/>
          <w:szCs w:val="24"/>
          <w:lang w:val="ru-RU"/>
        </w:rPr>
      </w:pPr>
      <w:bookmarkStart w:id="226" w:name="_Toc441651607"/>
      <w:bookmarkStart w:id="227" w:name="_Toc442559918"/>
      <w:r w:rsidRPr="007B6FEB">
        <w:rPr>
          <w:rFonts w:cs="Arial"/>
          <w:sz w:val="24"/>
          <w:szCs w:val="24"/>
          <w:lang w:val="ru-RU"/>
        </w:rPr>
        <w:t>Н</w:t>
      </w:r>
      <w:r w:rsidRPr="007B6FEB">
        <w:rPr>
          <w:rFonts w:cs="Arial"/>
          <w:sz w:val="24"/>
          <w:szCs w:val="24"/>
        </w:rPr>
        <w:t>егативне референце</w:t>
      </w:r>
      <w:bookmarkEnd w:id="226"/>
      <w:bookmarkEnd w:id="227"/>
    </w:p>
    <w:p w14:paraId="5D082FCC"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E1E9534" w14:textId="77777777" w:rsidR="00BB7FA5" w:rsidRDefault="008D2B23" w:rsidP="00751353">
      <w:pPr>
        <w:pStyle w:val="KDNabrajanje"/>
        <w:numPr>
          <w:ilvl w:val="0"/>
          <w:numId w:val="23"/>
        </w:numPr>
        <w:spacing w:before="0"/>
        <w:contextualSpacing/>
        <w:rPr>
          <w:rFonts w:cs="Arial"/>
          <w:sz w:val="24"/>
          <w:szCs w:val="24"/>
        </w:rPr>
      </w:pPr>
      <w:r w:rsidRPr="007B6FEB">
        <w:rPr>
          <w:rFonts w:cs="Arial"/>
          <w:sz w:val="24"/>
          <w:szCs w:val="24"/>
        </w:rPr>
        <w:t>поступао супротно забрани из чл. 23. и 25. Закона;</w:t>
      </w:r>
    </w:p>
    <w:p w14:paraId="164EBB8B" w14:textId="77777777" w:rsidR="008D2B23" w:rsidRPr="00BB7FA5" w:rsidRDefault="008D2B23" w:rsidP="00751353">
      <w:pPr>
        <w:pStyle w:val="KDNabrajanje"/>
        <w:numPr>
          <w:ilvl w:val="0"/>
          <w:numId w:val="23"/>
        </w:numPr>
        <w:spacing w:before="0"/>
        <w:contextualSpacing/>
        <w:rPr>
          <w:rFonts w:cs="Arial"/>
          <w:sz w:val="24"/>
          <w:szCs w:val="24"/>
        </w:rPr>
      </w:pPr>
      <w:r w:rsidRPr="00BB7FA5">
        <w:rPr>
          <w:rFonts w:cs="Arial"/>
          <w:sz w:val="24"/>
          <w:szCs w:val="24"/>
        </w:rPr>
        <w:t>учинио повреду конкуренције;</w:t>
      </w:r>
    </w:p>
    <w:p w14:paraId="657D7A31" w14:textId="77777777" w:rsidR="008D2B23" w:rsidRPr="007B6FEB" w:rsidRDefault="008D2B23" w:rsidP="00751353">
      <w:pPr>
        <w:pStyle w:val="KDNabrajanje"/>
        <w:numPr>
          <w:ilvl w:val="0"/>
          <w:numId w:val="23"/>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14:paraId="19C59A92" w14:textId="77777777" w:rsidR="008D2B23" w:rsidRPr="007B6FEB" w:rsidRDefault="008D2B23" w:rsidP="00751353">
      <w:pPr>
        <w:pStyle w:val="KDNabrajanje"/>
        <w:numPr>
          <w:ilvl w:val="0"/>
          <w:numId w:val="23"/>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14:paraId="4CC794A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14:paraId="1F9F8F2F" w14:textId="77777777"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14:paraId="4744CBDA"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14:paraId="354D3281"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D973D33"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14:paraId="5E13D286"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14:paraId="39804867"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9667C93"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BC5CF1F" w14:textId="77777777" w:rsidR="008D2B23" w:rsidRPr="0022372D" w:rsidRDefault="008D2B23" w:rsidP="00751353">
      <w:pPr>
        <w:pStyle w:val="KDNabrajanje"/>
        <w:numPr>
          <w:ilvl w:val="0"/>
          <w:numId w:val="24"/>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EA7A930" w14:textId="77777777" w:rsidR="008D2B23" w:rsidRPr="007B6FEB" w:rsidRDefault="008D2B23" w:rsidP="007B6FEB">
      <w:pPr>
        <w:pStyle w:val="KDParagraf"/>
        <w:spacing w:before="0"/>
        <w:contextualSpacing/>
        <w:rPr>
          <w:rFonts w:cs="Arial"/>
          <w:sz w:val="24"/>
          <w:szCs w:val="24"/>
          <w:lang w:val="ru-RU"/>
        </w:rPr>
      </w:pPr>
      <w:r w:rsidRPr="0022372D">
        <w:rPr>
          <w:rFonts w:cs="Arial"/>
          <w:sz w:val="24"/>
          <w:szCs w:val="24"/>
          <w:lang w:val="ru-RU"/>
        </w:rPr>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71125081" w14:textId="77777777"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6A75C4C" w14:textId="77777777" w:rsidR="008D2B23" w:rsidRPr="00AC7EA2" w:rsidRDefault="008D2B23" w:rsidP="007B6FEB">
      <w:pPr>
        <w:pStyle w:val="KDParagraf"/>
        <w:spacing w:before="0"/>
        <w:contextualSpacing/>
        <w:rPr>
          <w:rFonts w:cs="Arial"/>
          <w:sz w:val="16"/>
          <w:szCs w:val="16"/>
          <w:lang w:val="ru-RU" w:bidi="en-US"/>
        </w:rPr>
      </w:pPr>
    </w:p>
    <w:p w14:paraId="3D8CBE21" w14:textId="77777777" w:rsidR="004604C7" w:rsidRPr="007B6FEB" w:rsidRDefault="008D2B23" w:rsidP="009368EB">
      <w:pPr>
        <w:pStyle w:val="KDPodnaslov2"/>
        <w:numPr>
          <w:ilvl w:val="1"/>
          <w:numId w:val="18"/>
        </w:numPr>
        <w:spacing w:before="0"/>
        <w:ind w:hanging="915"/>
        <w:contextualSpacing/>
        <w:jc w:val="both"/>
        <w:rPr>
          <w:rFonts w:cs="Arial"/>
          <w:sz w:val="24"/>
          <w:szCs w:val="24"/>
        </w:rPr>
      </w:pPr>
      <w:bookmarkStart w:id="228" w:name="_Toc441651608"/>
      <w:bookmarkStart w:id="229" w:name="_Toc442559919"/>
      <w:r w:rsidRPr="007B6FEB">
        <w:rPr>
          <w:rFonts w:cs="Arial"/>
          <w:sz w:val="24"/>
          <w:szCs w:val="24"/>
        </w:rPr>
        <w:t>Увид у документацију</w:t>
      </w:r>
      <w:bookmarkEnd w:id="228"/>
      <w:bookmarkEnd w:id="229"/>
    </w:p>
    <w:p w14:paraId="5B66CEC1" w14:textId="77777777"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val="sr-Cyrl-RS"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14:paraId="1216A8FE" w14:textId="77777777"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14:paraId="0A5DDAD0" w14:textId="77777777" w:rsidR="008D2B23" w:rsidRPr="007B6FEB" w:rsidRDefault="008D2B23" w:rsidP="007B6FEB">
      <w:pPr>
        <w:pStyle w:val="KDParagraf"/>
        <w:spacing w:before="0"/>
        <w:contextualSpacing/>
        <w:rPr>
          <w:rFonts w:cs="Arial"/>
          <w:sz w:val="24"/>
          <w:szCs w:val="24"/>
          <w:lang w:bidi="en-US"/>
        </w:rPr>
      </w:pPr>
    </w:p>
    <w:p w14:paraId="4DA01C6D" w14:textId="77777777" w:rsidR="008D2B23" w:rsidRPr="007B6FEB" w:rsidRDefault="008D2B23" w:rsidP="009368EB">
      <w:pPr>
        <w:pStyle w:val="KDPodnaslov2"/>
        <w:numPr>
          <w:ilvl w:val="1"/>
          <w:numId w:val="18"/>
        </w:numPr>
        <w:spacing w:before="0"/>
        <w:ind w:hanging="915"/>
        <w:contextualSpacing/>
        <w:jc w:val="both"/>
        <w:rPr>
          <w:rFonts w:cs="Arial"/>
          <w:sz w:val="24"/>
          <w:szCs w:val="24"/>
        </w:rPr>
      </w:pPr>
      <w:bookmarkStart w:id="230" w:name="_Toc441651609"/>
      <w:bookmarkStart w:id="231" w:name="_Toc442559920"/>
      <w:r w:rsidRPr="007B6FEB">
        <w:rPr>
          <w:rFonts w:cs="Arial"/>
          <w:sz w:val="24"/>
          <w:szCs w:val="24"/>
          <w:lang w:val="ru-RU"/>
        </w:rPr>
        <w:t>З</w:t>
      </w:r>
      <w:r w:rsidRPr="007B6FEB">
        <w:rPr>
          <w:rFonts w:cs="Arial"/>
          <w:sz w:val="24"/>
          <w:szCs w:val="24"/>
        </w:rPr>
        <w:t>аштита права понуђача</w:t>
      </w:r>
      <w:bookmarkEnd w:id="230"/>
      <w:bookmarkEnd w:id="231"/>
    </w:p>
    <w:p w14:paraId="126F6AA6"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14:paraId="575B2F1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14:paraId="602AFF9D" w14:textId="77777777" w:rsidR="0031435B" w:rsidRPr="00956CEE"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 xml:space="preserve">бр. </w:t>
      </w:r>
      <w:r w:rsidR="009A0C55">
        <w:rPr>
          <w:rFonts w:cs="Arial"/>
          <w:b/>
          <w:sz w:val="24"/>
          <w:szCs w:val="24"/>
          <w:lang w:val="sr-Cyrl-RS"/>
        </w:rPr>
        <w:t>ЈН/1000/06</w:t>
      </w:r>
      <w:r w:rsidR="00366E6B">
        <w:rPr>
          <w:rFonts w:cs="Arial"/>
          <w:b/>
          <w:sz w:val="24"/>
          <w:szCs w:val="24"/>
        </w:rPr>
        <w:t>36</w:t>
      </w:r>
      <w:r w:rsidR="009A0C55">
        <w:rPr>
          <w:rFonts w:cs="Arial"/>
          <w:b/>
          <w:sz w:val="24"/>
          <w:szCs w:val="24"/>
          <w:lang w:val="sr-Cyrl-RS"/>
        </w:rPr>
        <w:t>/2017</w:t>
      </w:r>
      <w:r w:rsidR="00BB7FA5">
        <w:rPr>
          <w:rFonts w:cs="Arial"/>
          <w:b/>
          <w:sz w:val="24"/>
          <w:szCs w:val="24"/>
          <w:lang w:val="sr-Cyrl-RS"/>
        </w:rPr>
        <w:t xml:space="preserve"> </w:t>
      </w:r>
      <w:r w:rsidR="00BB7FA5" w:rsidRPr="00956CEE">
        <w:rPr>
          <w:rFonts w:cs="Arial"/>
          <w:b/>
          <w:sz w:val="24"/>
          <w:szCs w:val="24"/>
          <w:lang w:val="sr-Cyrl-RS"/>
        </w:rPr>
        <w:t xml:space="preserve">- </w:t>
      </w:r>
      <w:r w:rsidR="006D5C48">
        <w:rPr>
          <w:rFonts w:cs="Arial"/>
          <w:sz w:val="24"/>
          <w:szCs w:val="24"/>
          <w:lang w:val="sr-Cyrl-RS"/>
        </w:rPr>
        <w:t>Шпедитерске услуге за потребе пројекта постројења за одсумпоравање димног гаса на ТЕ Никола Тесла А</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lang w:val="sr-Latn-RS"/>
        </w:rPr>
        <w:t xml:space="preserve">a </w:t>
      </w:r>
      <w:r w:rsidRPr="00956CEE">
        <w:rPr>
          <w:rFonts w:cs="Arial"/>
          <w:sz w:val="24"/>
          <w:szCs w:val="24"/>
          <w:lang w:val="ru-RU"/>
        </w:rPr>
        <w:t>копија се истовремено доставља Републичкој комисији.</w:t>
      </w:r>
    </w:p>
    <w:p w14:paraId="6C9D1DF2" w14:textId="77777777" w:rsidR="0031435B" w:rsidRPr="007B6FEB" w:rsidRDefault="0031435B" w:rsidP="007B6FEB">
      <w:pPr>
        <w:spacing w:before="0"/>
        <w:contextualSpacing/>
        <w:rPr>
          <w:rFonts w:cs="Arial"/>
          <w:sz w:val="24"/>
          <w:szCs w:val="24"/>
          <w:lang w:val="ru-RU"/>
        </w:rPr>
      </w:pPr>
      <w:r w:rsidRPr="00956CEE">
        <w:rPr>
          <w:rFonts w:cs="Arial"/>
          <w:sz w:val="24"/>
          <w:szCs w:val="24"/>
          <w:lang w:val="ru-RU"/>
        </w:rPr>
        <w:lastRenderedPageBreak/>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7" w:history="1">
        <w:r w:rsidR="00366E6B">
          <w:rPr>
            <w:rStyle w:val="Hyperlink"/>
            <w:rFonts w:cs="Arial"/>
            <w:sz w:val="24"/>
            <w:szCs w:val="24"/>
          </w:rPr>
          <w:t>dragana.tosic</w:t>
        </w:r>
        <w:r w:rsidR="00366E6B" w:rsidRPr="00E37034">
          <w:rPr>
            <w:rStyle w:val="Hyperlink"/>
            <w:rFonts w:cs="Arial"/>
            <w:sz w:val="24"/>
            <w:szCs w:val="24"/>
            <w:lang w:val="sr-Cyrl-CS"/>
          </w:rPr>
          <w:t>@eps.rs</w:t>
        </w:r>
      </w:hyperlink>
      <w:r w:rsidR="0051442C" w:rsidRPr="00E37034">
        <w:rPr>
          <w:rFonts w:cs="Arial"/>
          <w:sz w:val="24"/>
          <w:szCs w:val="24"/>
          <w:lang w:val="ru-RU"/>
        </w:rPr>
        <w:t xml:space="preserve"> </w:t>
      </w:r>
      <w:r w:rsidRPr="00E37034">
        <w:rPr>
          <w:rFonts w:cs="Arial"/>
          <w:sz w:val="24"/>
          <w:szCs w:val="24"/>
          <w:lang w:val="ru-RU"/>
        </w:rPr>
        <w:t xml:space="preserve">радним данима (понедељак-петак) од </w:t>
      </w:r>
      <w:r w:rsidR="00E35263" w:rsidRPr="00E37034">
        <w:rPr>
          <w:rFonts w:cs="Arial"/>
          <w:sz w:val="24"/>
          <w:szCs w:val="24"/>
          <w:lang w:val="ru-RU"/>
        </w:rPr>
        <w:t>7:30</w:t>
      </w:r>
      <w:r w:rsidR="00BB7FA5" w:rsidRPr="00E37034">
        <w:rPr>
          <w:rFonts w:cs="Arial"/>
          <w:sz w:val="24"/>
          <w:szCs w:val="24"/>
          <w:lang w:val="sr-Latn-RS"/>
        </w:rPr>
        <w:t xml:space="preserve"> </w:t>
      </w:r>
      <w:r w:rsidRPr="00E37034">
        <w:rPr>
          <w:rFonts w:cs="Arial"/>
          <w:sz w:val="24"/>
          <w:szCs w:val="24"/>
          <w:lang w:val="ru-RU"/>
        </w:rPr>
        <w:t>до 15</w:t>
      </w:r>
      <w:r w:rsidR="00E35263" w:rsidRPr="00E37034">
        <w:rPr>
          <w:rFonts w:cs="Arial"/>
          <w:sz w:val="24"/>
          <w:szCs w:val="24"/>
        </w:rPr>
        <w:t xml:space="preserve">:30 </w:t>
      </w:r>
      <w:r w:rsidRPr="00E37034">
        <w:rPr>
          <w:rFonts w:cs="Arial"/>
          <w:sz w:val="24"/>
          <w:szCs w:val="24"/>
          <w:lang w:val="ru-RU"/>
        </w:rPr>
        <w:t>часова.</w:t>
      </w:r>
    </w:p>
    <w:p w14:paraId="6292CD0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w:t>
      </w:r>
      <w:r w:rsidRPr="00E37034">
        <w:rPr>
          <w:rFonts w:cs="Arial"/>
          <w:sz w:val="24"/>
          <w:szCs w:val="24"/>
          <w:lang w:val="ru-RU"/>
        </w:rPr>
        <w:t>о</w:t>
      </w:r>
      <w:r w:rsidRPr="007B6FEB">
        <w:rPr>
          <w:rFonts w:cs="Arial"/>
          <w:sz w:val="24"/>
          <w:szCs w:val="24"/>
          <w:lang w:val="ru-RU"/>
        </w:rPr>
        <w:t>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14:paraId="34D0E9D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14:paraId="4DA8154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4530C4" w14:textId="77777777"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14:paraId="2D6C9F3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14:paraId="3B254D9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11F35D6"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561164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14:paraId="389F885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14:paraId="5B3E4B7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14:paraId="7FE12615" w14:textId="77777777"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14:paraId="7B7EF36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14:paraId="504BC4E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14:paraId="05CDA4B8"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14:paraId="3D34CF4E" w14:textId="77777777"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14:paraId="2E01C07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14:paraId="1441B355" w14:textId="77777777"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14:paraId="37898165" w14:textId="77777777"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14:paraId="3135DE67" w14:textId="77777777"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14:paraId="7AA1DFA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14:paraId="2F0EA38D" w14:textId="77777777"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w:t>
      </w:r>
      <w:r w:rsidR="00C91183">
        <w:rPr>
          <w:rFonts w:cs="Arial"/>
          <w:sz w:val="24"/>
          <w:szCs w:val="24"/>
          <w:lang w:val="ru-RU"/>
        </w:rPr>
        <w:t>0</w:t>
      </w:r>
      <w:r w:rsidR="00FC3405">
        <w:rPr>
          <w:rFonts w:cs="Arial"/>
          <w:sz w:val="24"/>
          <w:szCs w:val="24"/>
          <w:lang w:val="ru-RU"/>
        </w:rPr>
        <w:t>6</w:t>
      </w:r>
      <w:r w:rsidR="00366E6B">
        <w:rPr>
          <w:rFonts w:cs="Arial"/>
          <w:sz w:val="24"/>
          <w:szCs w:val="24"/>
        </w:rPr>
        <w:t>36</w:t>
      </w:r>
      <w:r w:rsidR="00D456E1">
        <w:rPr>
          <w:rFonts w:cs="Arial"/>
          <w:sz w:val="24"/>
          <w:szCs w:val="24"/>
          <w:lang w:val="ru-RU"/>
        </w:rPr>
        <w:t>2017</w:t>
      </w:r>
      <w:r w:rsidRPr="007B6FEB">
        <w:rPr>
          <w:rFonts w:cs="Arial"/>
          <w:sz w:val="24"/>
          <w:szCs w:val="24"/>
          <w:lang w:val="ru-RU"/>
        </w:rPr>
        <w:t xml:space="preserve">, сврха: ЗЗП, ЈП ЕПС, бр. </w:t>
      </w:r>
      <w:r w:rsidR="009A0C55">
        <w:rPr>
          <w:rFonts w:cs="Arial"/>
          <w:sz w:val="24"/>
          <w:szCs w:val="24"/>
        </w:rPr>
        <w:t>ЈН/1000/06</w:t>
      </w:r>
      <w:r w:rsidR="00366E6B">
        <w:rPr>
          <w:rFonts w:cs="Arial"/>
          <w:sz w:val="24"/>
          <w:szCs w:val="24"/>
        </w:rPr>
        <w:t>36</w:t>
      </w:r>
      <w:r w:rsidR="009A0C55">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14:paraId="5FA51896" w14:textId="77777777" w:rsidR="00922D78" w:rsidRPr="00922D78" w:rsidRDefault="00922D78" w:rsidP="00922D78">
      <w:pPr>
        <w:tabs>
          <w:tab w:val="left" w:pos="567"/>
        </w:tabs>
        <w:spacing w:before="0"/>
        <w:rPr>
          <w:rFonts w:cs="Arial"/>
          <w:sz w:val="24"/>
          <w:szCs w:val="24"/>
          <w:lang w:bidi="en-US"/>
        </w:rPr>
      </w:pPr>
      <w:r w:rsidRPr="00922D78">
        <w:rPr>
          <w:rFonts w:cs="Arial"/>
          <w:sz w:val="24"/>
          <w:szCs w:val="24"/>
          <w:lang w:val="sr-Cyrl-RS" w:bidi="en-US"/>
        </w:rPr>
        <w:t>1</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пре отварања понуда;</w:t>
      </w:r>
    </w:p>
    <w:p w14:paraId="5BAD0D74" w14:textId="77777777" w:rsidR="00922D78" w:rsidRPr="00922D78" w:rsidRDefault="00922D78" w:rsidP="00922D78">
      <w:pPr>
        <w:tabs>
          <w:tab w:val="left" w:pos="567"/>
        </w:tabs>
        <w:spacing w:before="0"/>
        <w:rPr>
          <w:rFonts w:cs="Arial"/>
          <w:sz w:val="24"/>
          <w:szCs w:val="24"/>
          <w:lang w:val="sr-Cyrl-RS" w:bidi="en-US"/>
        </w:rPr>
      </w:pPr>
      <w:r w:rsidRPr="00922D78">
        <w:rPr>
          <w:rFonts w:cs="Arial"/>
          <w:sz w:val="24"/>
          <w:szCs w:val="24"/>
          <w:lang w:val="sr-Cyrl-RS" w:bidi="en-US"/>
        </w:rPr>
        <w:lastRenderedPageBreak/>
        <w:t>2</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након отварања понуда</w:t>
      </w:r>
      <w:r w:rsidRPr="00922D78">
        <w:rPr>
          <w:rFonts w:cs="Arial"/>
          <w:sz w:val="24"/>
          <w:szCs w:val="24"/>
          <w:lang w:val="sr-Cyrl-RS" w:bidi="en-US"/>
        </w:rPr>
        <w:t>.</w:t>
      </w:r>
    </w:p>
    <w:p w14:paraId="18EA089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14:paraId="655930F8"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14:paraId="29B8944E"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1E31A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662B74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14:paraId="141E8EDE"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735B8D39" w14:textId="77777777"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14:paraId="1A45B4DA" w14:textId="77777777"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14:paraId="7F37CD7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AD1FF89" w14:textId="77777777"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14:paraId="0544F25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14:paraId="411145E6"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14:paraId="4EB36A09" w14:textId="77777777"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14:paraId="53F7C12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14:paraId="62BA900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A34044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14:paraId="289415C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14:paraId="5414E0F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14:paraId="400743D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14:paraId="71C350D8"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6D016D5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14:paraId="6ACBD08F"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14:paraId="280CDBD6"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14:paraId="105A6B26"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7CD527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AE0976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51C7ED1" w14:textId="77777777"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8"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14:paraId="2139E73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14:paraId="4567701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C44C12F" w14:textId="77777777" w:rsidR="0031435B" w:rsidRPr="00503DB6" w:rsidRDefault="004C058E" w:rsidP="007B6FEB">
      <w:pPr>
        <w:spacing w:before="0"/>
        <w:contextualSpacing/>
        <w:rPr>
          <w:rFonts w:cs="Arial"/>
          <w:lang w:val="ru-RU"/>
        </w:rPr>
      </w:pPr>
      <w:r w:rsidRPr="00503DB6">
        <w:rPr>
          <w:rFonts w:cs="Arial"/>
          <w:lang w:val="ru-RU"/>
        </w:rPr>
        <w:t>НАЗИВ И АДРЕСА БАНКЕ</w:t>
      </w:r>
    </w:p>
    <w:p w14:paraId="64B3E7D6" w14:textId="77777777" w:rsidR="0031435B" w:rsidRPr="00503DB6" w:rsidRDefault="0031435B" w:rsidP="007B6FEB">
      <w:pPr>
        <w:spacing w:before="0"/>
        <w:contextualSpacing/>
        <w:rPr>
          <w:rFonts w:cs="Arial"/>
          <w:lang w:val="ru-RU"/>
        </w:rPr>
      </w:pPr>
      <w:r w:rsidRPr="00503DB6">
        <w:rPr>
          <w:rFonts w:cs="Arial"/>
          <w:lang w:val="ru-RU"/>
        </w:rPr>
        <w:t>Народна банка Србије (НБС)</w:t>
      </w:r>
    </w:p>
    <w:p w14:paraId="64D1ECAF" w14:textId="77777777" w:rsidR="0031435B" w:rsidRPr="00503DB6" w:rsidRDefault="0031435B" w:rsidP="007B6FEB">
      <w:pPr>
        <w:spacing w:before="0"/>
        <w:contextualSpacing/>
        <w:rPr>
          <w:rFonts w:cs="Arial"/>
          <w:lang w:val="ru-RU"/>
        </w:rPr>
      </w:pPr>
      <w:r w:rsidRPr="00503DB6">
        <w:rPr>
          <w:rFonts w:cs="Arial"/>
          <w:lang w:val="ru-RU"/>
        </w:rPr>
        <w:t>11000 Београд, ул. Немањина бр. 17</w:t>
      </w:r>
    </w:p>
    <w:p w14:paraId="6471DDA6" w14:textId="77777777" w:rsidR="0031435B" w:rsidRPr="00503DB6" w:rsidRDefault="0031435B" w:rsidP="007B6FEB">
      <w:pPr>
        <w:spacing w:before="0"/>
        <w:contextualSpacing/>
        <w:rPr>
          <w:rFonts w:cs="Arial"/>
          <w:lang w:val="ru-RU"/>
        </w:rPr>
      </w:pPr>
      <w:r w:rsidRPr="00503DB6">
        <w:rPr>
          <w:rFonts w:cs="Arial"/>
          <w:lang w:val="ru-RU"/>
        </w:rPr>
        <w:t>Србија</w:t>
      </w:r>
    </w:p>
    <w:p w14:paraId="7F510E9B" w14:textId="77777777" w:rsidR="0031435B" w:rsidRPr="00503DB6" w:rsidRDefault="0031435B" w:rsidP="007B6FEB">
      <w:pPr>
        <w:spacing w:before="0"/>
        <w:contextualSpacing/>
        <w:rPr>
          <w:rFonts w:cs="Arial"/>
        </w:rPr>
      </w:pPr>
      <w:r w:rsidRPr="00503DB6">
        <w:rPr>
          <w:rFonts w:cs="Arial"/>
        </w:rPr>
        <w:t>SWIFT</w:t>
      </w:r>
      <w:r w:rsidRPr="00503DB6">
        <w:rPr>
          <w:rFonts w:cs="Arial"/>
          <w:lang w:val="ru-RU"/>
        </w:rPr>
        <w:t xml:space="preserve"> </w:t>
      </w:r>
      <w:r w:rsidRPr="00503DB6">
        <w:rPr>
          <w:rFonts w:cs="Arial"/>
        </w:rPr>
        <w:t>CODE</w:t>
      </w:r>
      <w:r w:rsidRPr="00503DB6">
        <w:rPr>
          <w:rFonts w:cs="Arial"/>
          <w:lang w:val="ru-RU"/>
        </w:rPr>
        <w:t xml:space="preserve">: </w:t>
      </w:r>
      <w:r w:rsidRPr="00503DB6">
        <w:rPr>
          <w:rFonts w:cs="Arial"/>
        </w:rPr>
        <w:t>NBSRRSBGXXX</w:t>
      </w:r>
    </w:p>
    <w:p w14:paraId="63AA4053" w14:textId="77777777" w:rsidR="0031435B" w:rsidRPr="00503DB6" w:rsidRDefault="004C058E" w:rsidP="007B6FEB">
      <w:pPr>
        <w:spacing w:before="0"/>
        <w:contextualSpacing/>
        <w:rPr>
          <w:rFonts w:cs="Arial"/>
          <w:lang w:val="ru-RU"/>
        </w:rPr>
      </w:pPr>
      <w:r w:rsidRPr="00503DB6">
        <w:rPr>
          <w:rFonts w:cs="Arial"/>
          <w:lang w:val="ru-RU"/>
        </w:rPr>
        <w:t>НАЗИВ И АДРЕСА ИНСТИТУЦИЈЕ</w:t>
      </w:r>
    </w:p>
    <w:p w14:paraId="15729F46" w14:textId="77777777" w:rsidR="0031435B" w:rsidRPr="00503DB6" w:rsidRDefault="0031435B" w:rsidP="007B6FEB">
      <w:pPr>
        <w:spacing w:before="0"/>
        <w:contextualSpacing/>
        <w:rPr>
          <w:rFonts w:cs="Arial"/>
          <w:lang w:val="ru-RU"/>
        </w:rPr>
      </w:pPr>
      <w:r w:rsidRPr="00503DB6">
        <w:rPr>
          <w:rFonts w:cs="Arial"/>
          <w:lang w:val="ru-RU"/>
        </w:rPr>
        <w:t>Министарство финансија</w:t>
      </w:r>
    </w:p>
    <w:p w14:paraId="69550237" w14:textId="77777777" w:rsidR="0031435B" w:rsidRPr="00503DB6" w:rsidRDefault="0031435B" w:rsidP="007B6FEB">
      <w:pPr>
        <w:spacing w:before="0"/>
        <w:contextualSpacing/>
        <w:rPr>
          <w:rFonts w:cs="Arial"/>
          <w:lang w:val="ru-RU"/>
        </w:rPr>
      </w:pPr>
      <w:r w:rsidRPr="00503DB6">
        <w:rPr>
          <w:rFonts w:cs="Arial"/>
          <w:lang w:val="ru-RU"/>
        </w:rPr>
        <w:t>Управа за трезор</w:t>
      </w:r>
    </w:p>
    <w:p w14:paraId="7D42E440" w14:textId="77777777" w:rsidR="0031435B" w:rsidRPr="00503DB6" w:rsidRDefault="0031435B" w:rsidP="007B6FEB">
      <w:pPr>
        <w:spacing w:before="0"/>
        <w:contextualSpacing/>
        <w:rPr>
          <w:rFonts w:cs="Arial"/>
          <w:lang w:val="ru-RU"/>
        </w:rPr>
      </w:pPr>
      <w:r w:rsidRPr="00503DB6">
        <w:rPr>
          <w:rFonts w:cs="Arial"/>
          <w:lang w:val="ru-RU"/>
        </w:rPr>
        <w:t>ул. Поп Лукина бр. 7-9</w:t>
      </w:r>
    </w:p>
    <w:p w14:paraId="0A3B5726" w14:textId="77777777" w:rsidR="0031435B" w:rsidRPr="00503DB6" w:rsidRDefault="0031435B" w:rsidP="007B6FEB">
      <w:pPr>
        <w:spacing w:before="0"/>
        <w:contextualSpacing/>
        <w:rPr>
          <w:rFonts w:cs="Arial"/>
          <w:lang w:val="ru-RU"/>
        </w:rPr>
      </w:pPr>
      <w:r w:rsidRPr="00503DB6">
        <w:rPr>
          <w:rFonts w:cs="Arial"/>
          <w:lang w:val="ru-RU"/>
        </w:rPr>
        <w:t>11000 Београд</w:t>
      </w:r>
    </w:p>
    <w:p w14:paraId="218B15DD" w14:textId="77777777" w:rsidR="0031435B" w:rsidRPr="00503DB6" w:rsidRDefault="0031435B" w:rsidP="007B6FEB">
      <w:pPr>
        <w:spacing w:before="0"/>
        <w:contextualSpacing/>
        <w:rPr>
          <w:rFonts w:cs="Arial"/>
          <w:lang w:val="ru-RU"/>
        </w:rPr>
      </w:pPr>
      <w:r w:rsidRPr="00503DB6">
        <w:rPr>
          <w:rFonts w:cs="Arial"/>
        </w:rPr>
        <w:t>IBAN</w:t>
      </w:r>
      <w:r w:rsidRPr="00503DB6">
        <w:rPr>
          <w:rFonts w:cs="Arial"/>
          <w:lang w:val="ru-RU"/>
        </w:rPr>
        <w:t xml:space="preserve">: </w:t>
      </w:r>
      <w:r w:rsidRPr="00503DB6">
        <w:rPr>
          <w:rFonts w:cs="Arial"/>
        </w:rPr>
        <w:t>RS</w:t>
      </w:r>
      <w:r w:rsidRPr="00503DB6">
        <w:rPr>
          <w:rFonts w:cs="Arial"/>
          <w:lang w:val="ru-RU"/>
        </w:rPr>
        <w:t xml:space="preserve"> 35908500103019323073</w:t>
      </w:r>
    </w:p>
    <w:p w14:paraId="6FD27694" w14:textId="77777777" w:rsidR="0031435B" w:rsidRPr="00503DB6" w:rsidRDefault="0031435B" w:rsidP="007B6FEB">
      <w:pPr>
        <w:spacing w:before="0"/>
        <w:contextualSpacing/>
        <w:rPr>
          <w:rFonts w:cs="Arial"/>
          <w:lang w:val="ru-RU"/>
        </w:rPr>
      </w:pPr>
      <w:r w:rsidRPr="00503DB6">
        <w:rPr>
          <w:rFonts w:cs="Arial"/>
          <w:lang w:val="ru-RU"/>
        </w:rPr>
        <w:t>НАПОМЕНА: Приликом уплата средстава потребно је навести следеће информације о плаћању - „детаљи плаћања“ (</w:t>
      </w:r>
      <w:r w:rsidRPr="00503DB6">
        <w:rPr>
          <w:rFonts w:cs="Arial"/>
        </w:rPr>
        <w:t>FIELD</w:t>
      </w:r>
      <w:r w:rsidRPr="00503DB6">
        <w:rPr>
          <w:rFonts w:cs="Arial"/>
          <w:lang w:val="ru-RU"/>
        </w:rPr>
        <w:t xml:space="preserve"> 70: </w:t>
      </w:r>
      <w:r w:rsidRPr="00503DB6">
        <w:rPr>
          <w:rFonts w:cs="Arial"/>
        </w:rPr>
        <w:t>DETAILS</w:t>
      </w:r>
      <w:r w:rsidRPr="00503DB6">
        <w:rPr>
          <w:rFonts w:cs="Arial"/>
          <w:lang w:val="ru-RU"/>
        </w:rPr>
        <w:t xml:space="preserve"> </w:t>
      </w:r>
      <w:r w:rsidRPr="00503DB6">
        <w:rPr>
          <w:rFonts w:cs="Arial"/>
        </w:rPr>
        <w:t>OF</w:t>
      </w:r>
      <w:r w:rsidRPr="00503DB6">
        <w:rPr>
          <w:rFonts w:cs="Arial"/>
          <w:lang w:val="ru-RU"/>
        </w:rPr>
        <w:t xml:space="preserve"> </w:t>
      </w:r>
      <w:r w:rsidRPr="00503DB6">
        <w:rPr>
          <w:rFonts w:cs="Arial"/>
        </w:rPr>
        <w:t>PAYMENT</w:t>
      </w:r>
      <w:r w:rsidRPr="00503DB6">
        <w:rPr>
          <w:rFonts w:cs="Arial"/>
          <w:lang w:val="ru-RU"/>
        </w:rPr>
        <w:t>):</w:t>
      </w:r>
    </w:p>
    <w:p w14:paraId="781C0DEA" w14:textId="77777777" w:rsidR="0031435B" w:rsidRPr="00503DB6" w:rsidRDefault="0031435B" w:rsidP="007B6FEB">
      <w:pPr>
        <w:spacing w:before="0"/>
        <w:contextualSpacing/>
        <w:rPr>
          <w:rFonts w:cs="Arial"/>
          <w:lang w:val="ru-RU"/>
        </w:rPr>
      </w:pPr>
      <w:r w:rsidRPr="00503DB6">
        <w:rPr>
          <w:rFonts w:cs="Arial"/>
          <w:lang w:val="ru-RU"/>
        </w:rPr>
        <w:t>– број у поступку јавне набавке на које се захтев за заштиту права односи и</w:t>
      </w:r>
      <w:r w:rsidR="004C058E" w:rsidRPr="00503DB6">
        <w:rPr>
          <w:rFonts w:cs="Arial"/>
          <w:lang w:val="ru-RU"/>
        </w:rPr>
        <w:t xml:space="preserve"> </w:t>
      </w:r>
      <w:r w:rsidRPr="00503DB6">
        <w:rPr>
          <w:rFonts w:cs="Arial"/>
          <w:lang w:val="ru-RU"/>
        </w:rPr>
        <w:t>назив наручиоца у поступку јавне набавке.</w:t>
      </w:r>
    </w:p>
    <w:p w14:paraId="674EB77A" w14:textId="77777777" w:rsidR="0031435B" w:rsidRPr="00503DB6" w:rsidRDefault="0031435B" w:rsidP="007B6FEB">
      <w:pPr>
        <w:spacing w:before="0"/>
        <w:contextualSpacing/>
        <w:rPr>
          <w:rFonts w:cs="Arial"/>
          <w:lang w:val="ru-RU"/>
        </w:rPr>
      </w:pPr>
      <w:r w:rsidRPr="00503DB6">
        <w:rPr>
          <w:rFonts w:cs="Arial"/>
          <w:lang w:val="ru-RU"/>
        </w:rPr>
        <w:t xml:space="preserve">У прилогу су инструкције за уплате у валутама: </w:t>
      </w:r>
      <w:r w:rsidRPr="00503DB6">
        <w:rPr>
          <w:rFonts w:cs="Arial"/>
        </w:rPr>
        <w:t>EUR</w:t>
      </w:r>
      <w:r w:rsidRPr="00503DB6">
        <w:rPr>
          <w:rFonts w:cs="Arial"/>
          <w:lang w:val="ru-RU"/>
        </w:rPr>
        <w:t xml:space="preserve"> и </w:t>
      </w:r>
      <w:r w:rsidRPr="00503DB6">
        <w:rPr>
          <w:rFonts w:cs="Arial"/>
        </w:rPr>
        <w:t>USD</w:t>
      </w:r>
      <w:r w:rsidRPr="00503DB6">
        <w:rPr>
          <w:rFonts w:cs="Arial"/>
          <w:lang w:val="ru-RU"/>
        </w:rPr>
        <w:t>.</w:t>
      </w:r>
    </w:p>
    <w:p w14:paraId="51E1ABB2"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14:paraId="50F375DA" w14:textId="77777777" w:rsidTr="00926D99">
        <w:trPr>
          <w:trHeight w:val="30"/>
        </w:trPr>
        <w:tc>
          <w:tcPr>
            <w:tcW w:w="9606" w:type="dxa"/>
            <w:gridSpan w:val="2"/>
            <w:shd w:val="clear" w:color="auto" w:fill="auto"/>
          </w:tcPr>
          <w:p w14:paraId="5984A67A"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14:paraId="730143CF" w14:textId="77777777" w:rsidTr="00926D99">
        <w:trPr>
          <w:trHeight w:val="20"/>
        </w:trPr>
        <w:tc>
          <w:tcPr>
            <w:tcW w:w="4578" w:type="dxa"/>
            <w:shd w:val="clear" w:color="auto" w:fill="auto"/>
          </w:tcPr>
          <w:p w14:paraId="26FD1CBD"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574451C1" w14:textId="77777777"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14:paraId="5A3337DC" w14:textId="77777777" w:rsidTr="00926D99">
        <w:trPr>
          <w:trHeight w:val="20"/>
        </w:trPr>
        <w:tc>
          <w:tcPr>
            <w:tcW w:w="4578" w:type="dxa"/>
            <w:shd w:val="clear" w:color="auto" w:fill="auto"/>
          </w:tcPr>
          <w:p w14:paraId="12934F38"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3852C3ED"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7CF8FC31" w14:textId="77777777" w:rsidTr="00926D99">
        <w:trPr>
          <w:trHeight w:val="20"/>
        </w:trPr>
        <w:tc>
          <w:tcPr>
            <w:tcW w:w="4578" w:type="dxa"/>
            <w:shd w:val="clear" w:color="auto" w:fill="auto"/>
          </w:tcPr>
          <w:p w14:paraId="79F2C7D0"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71E86F0B"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3B9E8B26" w14:textId="77777777" w:rsidTr="00926D99">
        <w:trPr>
          <w:trHeight w:val="1113"/>
        </w:trPr>
        <w:tc>
          <w:tcPr>
            <w:tcW w:w="4578" w:type="dxa"/>
            <w:shd w:val="clear" w:color="auto" w:fill="auto"/>
          </w:tcPr>
          <w:p w14:paraId="76EFE619"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6C5B487D" w14:textId="77777777"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14:paraId="04F8C38C" w14:textId="77777777" w:rsidR="00886827" w:rsidRPr="00503DB6" w:rsidRDefault="00886827" w:rsidP="007B6FEB">
            <w:pPr>
              <w:pStyle w:val="KDParagraf"/>
              <w:spacing w:before="0"/>
              <w:contextualSpacing/>
              <w:rPr>
                <w:rFonts w:cs="Arial"/>
                <w:lang w:bidi="en-US"/>
              </w:rPr>
            </w:pPr>
            <w:r w:rsidRPr="00503DB6">
              <w:rPr>
                <w:rFonts w:cs="Arial"/>
                <w:lang w:bidi="en-US"/>
              </w:rPr>
              <w:t>DEUTDEFFXXX</w:t>
            </w:r>
          </w:p>
          <w:p w14:paraId="56728722" w14:textId="77777777"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14:paraId="02B702D0" w14:textId="77777777" w:rsidR="00886827" w:rsidRPr="00503DB6" w:rsidRDefault="00886827" w:rsidP="007B6FEB">
            <w:pPr>
              <w:pStyle w:val="KDParagraf"/>
              <w:spacing w:before="0"/>
              <w:contextualSpacing/>
              <w:rPr>
                <w:rFonts w:cs="Arial"/>
                <w:lang w:bidi="en-US"/>
              </w:rPr>
            </w:pPr>
            <w:r w:rsidRPr="00503DB6">
              <w:rPr>
                <w:rFonts w:cs="Arial"/>
                <w:lang w:bidi="en-US"/>
              </w:rPr>
              <w:t>TAUNUSANLAGE 12</w:t>
            </w:r>
          </w:p>
          <w:p w14:paraId="41F3A8C6" w14:textId="77777777"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14:paraId="75916EFF" w14:textId="77777777" w:rsidTr="00927F72">
        <w:trPr>
          <w:trHeight w:val="1534"/>
        </w:trPr>
        <w:tc>
          <w:tcPr>
            <w:tcW w:w="4578" w:type="dxa"/>
            <w:shd w:val="clear" w:color="auto" w:fill="auto"/>
          </w:tcPr>
          <w:p w14:paraId="4C4D0BC4" w14:textId="77777777" w:rsidR="00886827" w:rsidRPr="00503DB6" w:rsidRDefault="00886827" w:rsidP="007B6FEB">
            <w:pPr>
              <w:pStyle w:val="KDParagraf"/>
              <w:spacing w:before="0"/>
              <w:contextualSpacing/>
              <w:rPr>
                <w:rFonts w:cs="Arial"/>
                <w:lang w:bidi="en-US"/>
              </w:rPr>
            </w:pPr>
            <w:r w:rsidRPr="00503DB6">
              <w:rPr>
                <w:rFonts w:cs="Arial"/>
                <w:lang w:bidi="en-US"/>
              </w:rPr>
              <w:t>FIELD 57A:</w:t>
            </w:r>
          </w:p>
          <w:p w14:paraId="42C94BAC"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14:paraId="3F68EDC9" w14:textId="77777777"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14:paraId="37770BDD" w14:textId="77777777" w:rsidR="00886827" w:rsidRPr="00503DB6" w:rsidRDefault="00886827" w:rsidP="007B6FEB">
            <w:pPr>
              <w:pStyle w:val="KDParagraf"/>
              <w:spacing w:before="0"/>
              <w:contextualSpacing/>
              <w:rPr>
                <w:rFonts w:cs="Arial"/>
                <w:lang w:bidi="en-US"/>
              </w:rPr>
            </w:pPr>
            <w:r w:rsidRPr="00503DB6">
              <w:rPr>
                <w:rFonts w:cs="Arial"/>
                <w:lang w:bidi="en-US"/>
              </w:rPr>
              <w:t>NBSRRSBGXXX</w:t>
            </w:r>
          </w:p>
          <w:p w14:paraId="6D0F00F0"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73A3E75A" w14:textId="77777777"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14:paraId="71EF64BF"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07F8F9BD"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3FD05230" w14:textId="77777777" w:rsidTr="00926D99">
        <w:trPr>
          <w:trHeight w:val="20"/>
        </w:trPr>
        <w:tc>
          <w:tcPr>
            <w:tcW w:w="4578" w:type="dxa"/>
            <w:shd w:val="clear" w:color="auto" w:fill="auto"/>
          </w:tcPr>
          <w:p w14:paraId="675C1456" w14:textId="77777777" w:rsidR="00886827" w:rsidRPr="00503DB6" w:rsidRDefault="00886827" w:rsidP="007B6FEB">
            <w:pPr>
              <w:pStyle w:val="KDParagraf"/>
              <w:spacing w:before="0"/>
              <w:contextualSpacing/>
              <w:rPr>
                <w:rFonts w:cs="Arial"/>
                <w:lang w:bidi="en-US"/>
              </w:rPr>
            </w:pPr>
            <w:r w:rsidRPr="00503DB6">
              <w:rPr>
                <w:rFonts w:cs="Arial"/>
                <w:lang w:bidi="en-US"/>
              </w:rPr>
              <w:t>FIELD 59:</w:t>
            </w:r>
          </w:p>
          <w:p w14:paraId="52851011"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14:paraId="55C63A6F"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30BCA17F"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4F8C5190"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5521E5A4"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1073A6BD"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BEOGRAD</w:t>
            </w:r>
          </w:p>
        </w:tc>
      </w:tr>
      <w:tr w:rsidR="00886827" w:rsidRPr="00503DB6" w14:paraId="7E131302" w14:textId="77777777" w:rsidTr="00926D99">
        <w:trPr>
          <w:trHeight w:val="20"/>
        </w:trPr>
        <w:tc>
          <w:tcPr>
            <w:tcW w:w="4578" w:type="dxa"/>
            <w:shd w:val="clear" w:color="auto" w:fill="auto"/>
          </w:tcPr>
          <w:p w14:paraId="35EDD7C0"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 xml:space="preserve">FIELD 70:  </w:t>
            </w:r>
          </w:p>
        </w:tc>
        <w:tc>
          <w:tcPr>
            <w:tcW w:w="5028" w:type="dxa"/>
            <w:shd w:val="clear" w:color="auto" w:fill="auto"/>
          </w:tcPr>
          <w:p w14:paraId="007AB234"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14:paraId="4758B79A" w14:textId="77777777" w:rsidTr="00503DB6">
        <w:tc>
          <w:tcPr>
            <w:tcW w:w="4578" w:type="dxa"/>
            <w:shd w:val="clear" w:color="auto" w:fill="auto"/>
          </w:tcPr>
          <w:p w14:paraId="3CCD34AE"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14:paraId="276ACD75" w14:textId="77777777" w:rsidR="00886827" w:rsidRPr="00503DB6" w:rsidRDefault="00886827" w:rsidP="007B6FEB">
            <w:pPr>
              <w:pStyle w:val="KDParagraf"/>
              <w:spacing w:before="0"/>
              <w:contextualSpacing/>
              <w:rPr>
                <w:rFonts w:cs="Arial"/>
                <w:lang w:bidi="en-US"/>
              </w:rPr>
            </w:pPr>
          </w:p>
        </w:tc>
      </w:tr>
      <w:tr w:rsidR="00886827" w:rsidRPr="00503DB6" w14:paraId="6A9CD399" w14:textId="77777777" w:rsidTr="00503DB6">
        <w:tc>
          <w:tcPr>
            <w:tcW w:w="4578" w:type="dxa"/>
            <w:shd w:val="clear" w:color="auto" w:fill="auto"/>
          </w:tcPr>
          <w:p w14:paraId="31886E55"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59FD6F1F" w14:textId="77777777"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14:paraId="14C5EA2B" w14:textId="77777777" w:rsidTr="00503DB6">
        <w:tc>
          <w:tcPr>
            <w:tcW w:w="4578" w:type="dxa"/>
            <w:shd w:val="clear" w:color="auto" w:fill="auto"/>
          </w:tcPr>
          <w:p w14:paraId="1D6E7E88"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32F8FB1A"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58E9182C" w14:textId="77777777" w:rsidTr="00503DB6">
        <w:tc>
          <w:tcPr>
            <w:tcW w:w="4578" w:type="dxa"/>
            <w:shd w:val="clear" w:color="auto" w:fill="auto"/>
          </w:tcPr>
          <w:p w14:paraId="07B51F4F"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4A7EC934" w14:textId="77777777" w:rsidR="00886827" w:rsidRPr="00503DB6" w:rsidRDefault="00886827" w:rsidP="007B6FEB">
            <w:pPr>
              <w:pStyle w:val="KDParagraf"/>
              <w:spacing w:before="0"/>
              <w:contextualSpacing/>
              <w:rPr>
                <w:rFonts w:cs="Arial"/>
                <w:lang w:bidi="en-US"/>
              </w:rPr>
            </w:pPr>
            <w:r w:rsidRPr="00503DB6">
              <w:rPr>
                <w:rFonts w:cs="Arial"/>
                <w:lang w:bidi="en-US"/>
              </w:rPr>
              <w:t>(INTERMEDIARY)</w:t>
            </w:r>
          </w:p>
          <w:p w14:paraId="7CF9AFDF"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11DCF201" w14:textId="77777777" w:rsidR="00886827" w:rsidRPr="00503DB6" w:rsidRDefault="00886827" w:rsidP="007B6FEB">
            <w:pPr>
              <w:pStyle w:val="KDParagraf"/>
              <w:spacing w:before="0"/>
              <w:contextualSpacing/>
              <w:rPr>
                <w:rFonts w:cs="Arial"/>
                <w:lang w:bidi="en-US"/>
              </w:rPr>
            </w:pPr>
            <w:r w:rsidRPr="00503DB6">
              <w:rPr>
                <w:rFonts w:cs="Arial"/>
                <w:lang w:bidi="en-US"/>
              </w:rPr>
              <w:t>BKTRUS33XXX</w:t>
            </w:r>
          </w:p>
          <w:p w14:paraId="643CCABB" w14:textId="77777777" w:rsidR="00886827" w:rsidRPr="00503DB6" w:rsidRDefault="00886827" w:rsidP="007B6FEB">
            <w:pPr>
              <w:pStyle w:val="KDParagraf"/>
              <w:spacing w:before="0"/>
              <w:contextualSpacing/>
              <w:rPr>
                <w:rFonts w:cs="Arial"/>
                <w:lang w:bidi="en-US"/>
              </w:rPr>
            </w:pPr>
            <w:r w:rsidRPr="00503DB6">
              <w:rPr>
                <w:rFonts w:cs="Arial"/>
                <w:lang w:bidi="en-US"/>
              </w:rPr>
              <w:t>DEUTSCHE BANK TRUST COMPANIY</w:t>
            </w:r>
          </w:p>
          <w:p w14:paraId="0B3A54E2" w14:textId="77777777" w:rsidR="00886827" w:rsidRPr="00503DB6" w:rsidRDefault="00886827" w:rsidP="007B6FEB">
            <w:pPr>
              <w:pStyle w:val="KDParagraf"/>
              <w:spacing w:before="0"/>
              <w:contextualSpacing/>
              <w:rPr>
                <w:rFonts w:cs="Arial"/>
                <w:lang w:bidi="en-US"/>
              </w:rPr>
            </w:pPr>
            <w:r w:rsidRPr="00503DB6">
              <w:rPr>
                <w:rFonts w:cs="Arial"/>
                <w:lang w:bidi="en-US"/>
              </w:rPr>
              <w:t>AMERICAS, NEW YORK</w:t>
            </w:r>
          </w:p>
          <w:p w14:paraId="57D7199F" w14:textId="77777777" w:rsidR="00886827" w:rsidRPr="00503DB6" w:rsidRDefault="00886827" w:rsidP="007B6FEB">
            <w:pPr>
              <w:pStyle w:val="KDParagraf"/>
              <w:spacing w:before="0"/>
              <w:contextualSpacing/>
              <w:rPr>
                <w:rFonts w:cs="Arial"/>
                <w:lang w:bidi="en-US"/>
              </w:rPr>
            </w:pPr>
            <w:r w:rsidRPr="00503DB6">
              <w:rPr>
                <w:rFonts w:cs="Arial"/>
                <w:lang w:bidi="en-US"/>
              </w:rPr>
              <w:t>60 WALL STREET</w:t>
            </w:r>
          </w:p>
          <w:p w14:paraId="71FED973" w14:textId="77777777"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14:paraId="110123DE" w14:textId="77777777" w:rsidTr="00503DB6">
        <w:tc>
          <w:tcPr>
            <w:tcW w:w="4578" w:type="dxa"/>
            <w:shd w:val="clear" w:color="auto" w:fill="auto"/>
          </w:tcPr>
          <w:p w14:paraId="01513285" w14:textId="77777777" w:rsidR="00886827" w:rsidRPr="00503DB6" w:rsidRDefault="00886827" w:rsidP="007B6FEB">
            <w:pPr>
              <w:pStyle w:val="KDParagraf"/>
              <w:spacing w:before="0"/>
              <w:contextualSpacing/>
              <w:rPr>
                <w:rFonts w:cs="Arial"/>
                <w:lang w:bidi="en-US"/>
              </w:rPr>
            </w:pPr>
            <w:r w:rsidRPr="00503DB6">
              <w:rPr>
                <w:rFonts w:cs="Arial"/>
                <w:lang w:bidi="en-US"/>
              </w:rPr>
              <w:t>FIELD 57A:</w:t>
            </w:r>
          </w:p>
          <w:p w14:paraId="230BC653"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p w14:paraId="15C425DD"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20ED47BF" w14:textId="77777777" w:rsidR="00886827" w:rsidRPr="00503DB6" w:rsidRDefault="00886827" w:rsidP="007B6FEB">
            <w:pPr>
              <w:pStyle w:val="KDParagraf"/>
              <w:spacing w:before="0"/>
              <w:contextualSpacing/>
              <w:rPr>
                <w:rFonts w:cs="Arial"/>
                <w:lang w:bidi="en-US"/>
              </w:rPr>
            </w:pPr>
            <w:r w:rsidRPr="00503DB6">
              <w:rPr>
                <w:rFonts w:cs="Arial"/>
                <w:lang w:bidi="en-US"/>
              </w:rPr>
              <w:t>NBSRRSBGXXX</w:t>
            </w:r>
          </w:p>
          <w:p w14:paraId="49E62BE9"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1E2F70B6" w14:textId="77777777"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14:paraId="1D03B6DC"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328AC700"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6CE37758" w14:textId="77777777" w:rsidTr="00503DB6">
        <w:tc>
          <w:tcPr>
            <w:tcW w:w="4578" w:type="dxa"/>
            <w:shd w:val="clear" w:color="auto" w:fill="auto"/>
          </w:tcPr>
          <w:p w14:paraId="73C9BF75" w14:textId="77777777" w:rsidR="00886827" w:rsidRPr="00503DB6" w:rsidRDefault="00886827" w:rsidP="007B6FEB">
            <w:pPr>
              <w:pStyle w:val="KDParagraf"/>
              <w:spacing w:before="0"/>
              <w:contextualSpacing/>
              <w:rPr>
                <w:rFonts w:cs="Arial"/>
                <w:lang w:bidi="en-US"/>
              </w:rPr>
            </w:pPr>
            <w:r w:rsidRPr="00503DB6">
              <w:rPr>
                <w:rFonts w:cs="Arial"/>
                <w:lang w:bidi="en-US"/>
              </w:rPr>
              <w:t>FIELD 59:</w:t>
            </w:r>
          </w:p>
          <w:p w14:paraId="1DC2D41B"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p w14:paraId="564FD92A"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504AF36D"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66698E43"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7A838F3B"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241AC40B"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31DFAC58" w14:textId="77777777"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14:paraId="383FF975" w14:textId="77777777" w:rsidTr="00503DB6">
        <w:tc>
          <w:tcPr>
            <w:tcW w:w="4578" w:type="dxa"/>
            <w:shd w:val="clear" w:color="auto" w:fill="auto"/>
          </w:tcPr>
          <w:p w14:paraId="6D6660D4"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14:paraId="0B9D9A95"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14:paraId="0951C13E" w14:textId="77777777" w:rsidR="009530E0" w:rsidRPr="007B6FEB" w:rsidRDefault="009530E0" w:rsidP="009368EB">
      <w:pPr>
        <w:pStyle w:val="KDPodnaslov2"/>
        <w:numPr>
          <w:ilvl w:val="1"/>
          <w:numId w:val="18"/>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4C058E">
        <w:rPr>
          <w:rFonts w:cs="Arial"/>
          <w:sz w:val="24"/>
          <w:szCs w:val="24"/>
          <w:lang w:val="sr-Cyrl-RS"/>
        </w:rPr>
        <w:t>уговора</w:t>
      </w:r>
    </w:p>
    <w:p w14:paraId="206F22CB" w14:textId="77777777"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14:paraId="62969338" w14:textId="77777777"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lang w:val="sr-Cyrl-RS"/>
        </w:rPr>
        <w:t>а најкасније у року од 10</w:t>
      </w:r>
      <w:r w:rsidR="00B74B73" w:rsidRPr="00EE793E">
        <w:rPr>
          <w:rFonts w:cs="Arial"/>
          <w:sz w:val="24"/>
          <w:szCs w:val="24"/>
        </w:rPr>
        <w:t xml:space="preserve"> (словима:</w:t>
      </w:r>
      <w:r w:rsidR="00B74B73">
        <w:rPr>
          <w:rFonts w:cs="Arial"/>
          <w:sz w:val="24"/>
          <w:szCs w:val="24"/>
          <w:lang w:val="sr-Cyrl-RS"/>
        </w:rPr>
        <w:t xml:space="preserve"> десет</w:t>
      </w:r>
      <w:r w:rsidR="00B74B73" w:rsidRPr="00EE793E">
        <w:rPr>
          <w:rFonts w:cs="Arial"/>
          <w:sz w:val="24"/>
          <w:szCs w:val="24"/>
        </w:rPr>
        <w:t xml:space="preserve">) дана од дана </w:t>
      </w:r>
      <w:r w:rsidR="00B74B73">
        <w:rPr>
          <w:rFonts w:cs="Arial"/>
          <w:sz w:val="24"/>
          <w:szCs w:val="24"/>
          <w:lang w:val="sr-Cyrl-RS"/>
        </w:rPr>
        <w:t xml:space="preserve">обостраног </w:t>
      </w:r>
      <w:r w:rsidR="00B74B73" w:rsidRPr="00EE793E">
        <w:rPr>
          <w:rFonts w:cs="Arial"/>
          <w:sz w:val="24"/>
          <w:szCs w:val="24"/>
        </w:rPr>
        <w:t>потписивања</w:t>
      </w:r>
      <w:r w:rsidR="00B74B73">
        <w:rPr>
          <w:rFonts w:cs="Arial"/>
          <w:sz w:val="24"/>
          <w:szCs w:val="24"/>
          <w:lang w:val="sr-Cyrl-RS"/>
        </w:rPr>
        <w:t xml:space="preserve"> уговора</w:t>
      </w:r>
      <w:r w:rsidR="00B74B73" w:rsidRPr="00AC1B49">
        <w:rPr>
          <w:rFonts w:cs="Arial"/>
          <w:sz w:val="24"/>
          <w:szCs w:val="24"/>
          <w:lang w:val="sr-Cyrl-RS"/>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14:paraId="459AC481" w14:textId="77777777"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14:paraId="5D7157B0" w14:textId="77777777" w:rsidR="008D2B23"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14:paraId="603DD812" w14:textId="77777777" w:rsidR="00E42625" w:rsidRPr="00E42625" w:rsidRDefault="00E42625" w:rsidP="00E42625">
      <w:pPr>
        <w:rPr>
          <w:lang w:val="ru-RU"/>
        </w:rPr>
      </w:pPr>
    </w:p>
    <w:p w14:paraId="3F972246" w14:textId="77777777" w:rsidR="00C91183" w:rsidRPr="00C35FB6" w:rsidRDefault="00C91183" w:rsidP="00C91183">
      <w:pPr>
        <w:ind w:left="915"/>
        <w:rPr>
          <w:rFonts w:cs="Arial"/>
          <w:b/>
          <w:sz w:val="24"/>
          <w:szCs w:val="24"/>
        </w:rPr>
      </w:pPr>
      <w:r>
        <w:rPr>
          <w:rFonts w:cs="Arial"/>
          <w:b/>
          <w:sz w:val="24"/>
          <w:szCs w:val="24"/>
          <w:lang w:val="ru-RU"/>
        </w:rPr>
        <w:t>6.27</w:t>
      </w:r>
      <w:r w:rsidRPr="00C35FB6">
        <w:rPr>
          <w:rFonts w:cs="Arial"/>
          <w:b/>
          <w:sz w:val="24"/>
          <w:szCs w:val="24"/>
          <w:lang w:val="ru-RU"/>
        </w:rPr>
        <w:t xml:space="preserve">. </w:t>
      </w:r>
      <w:bookmarkStart w:id="232" w:name="_Toc441651611"/>
      <w:bookmarkStart w:id="233" w:name="_Toc442559922"/>
      <w:r w:rsidRPr="00C35FB6">
        <w:rPr>
          <w:rFonts w:cs="Arial"/>
          <w:b/>
          <w:sz w:val="24"/>
          <w:szCs w:val="24"/>
        </w:rPr>
        <w:t>Измене током трајања уговора</w:t>
      </w:r>
      <w:bookmarkEnd w:id="232"/>
      <w:bookmarkEnd w:id="233"/>
    </w:p>
    <w:p w14:paraId="240ABB50" w14:textId="77777777" w:rsidR="00C91183" w:rsidRPr="00C35FB6" w:rsidRDefault="00C91183" w:rsidP="00C91183">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AC0A469" w14:textId="77777777" w:rsidR="00C91183" w:rsidRDefault="00C91183" w:rsidP="00C91183">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lang w:val="sr-Cyrl-RS"/>
        </w:rPr>
        <w:t>реализовао уговор</w:t>
      </w:r>
      <w:r w:rsidRPr="00C35FB6">
        <w:rPr>
          <w:rFonts w:cs="Arial"/>
          <w:sz w:val="24"/>
          <w:szCs w:val="24"/>
        </w:rPr>
        <w:t>.</w:t>
      </w:r>
    </w:p>
    <w:p w14:paraId="5B701A66" w14:textId="77777777" w:rsidR="00C91183" w:rsidRDefault="00C91183" w:rsidP="00C91183">
      <w:pPr>
        <w:spacing w:before="0"/>
        <w:rPr>
          <w:rFonts w:cs="Arial"/>
          <w:sz w:val="24"/>
          <w:szCs w:val="24"/>
          <w:lang w:val="sr-Cyrl-RS" w:eastAsia="sr-Latn-C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6A153A">
        <w:rPr>
          <w:rFonts w:cs="Arial"/>
          <w:sz w:val="24"/>
          <w:szCs w:val="24"/>
          <w:lang w:val="sr-Cyrl-RS" w:eastAsia="sr-Latn-CS"/>
        </w:rPr>
        <w:t xml:space="preserve">, накнадно закључивање анекса уговора Наручиоца са </w:t>
      </w:r>
      <w:r w:rsidR="00366E6B" w:rsidRPr="00160767">
        <w:rPr>
          <w:rFonts w:cs="Arial"/>
          <w:sz w:val="24"/>
          <w:szCs w:val="24"/>
          <w:lang w:val="sr-Latn-CS"/>
        </w:rPr>
        <w:t xml:space="preserve">Конзорцијумom Mitsubishi Hitachi Pover Sistems, Ltd. (у даљем тексту: „MHPS“), корпорације основане према </w:t>
      </w:r>
      <w:r w:rsidR="00366E6B" w:rsidRPr="00160767">
        <w:rPr>
          <w:rFonts w:cs="Arial"/>
          <w:sz w:val="24"/>
          <w:szCs w:val="24"/>
          <w:lang w:val="sr-Latn-CS"/>
        </w:rPr>
        <w:lastRenderedPageBreak/>
        <w:t>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r w:rsidR="006A153A">
        <w:rPr>
          <w:rFonts w:cs="Arial"/>
          <w:bCs/>
          <w:spacing w:val="-6"/>
          <w:sz w:val="24"/>
          <w:szCs w:val="24"/>
          <w:lang w:val="sr-Cyrl-RS"/>
        </w:rPr>
        <w:t>, којима се мењају битни елементи наведеног уговораза испоруку.</w:t>
      </w:r>
    </w:p>
    <w:p w14:paraId="76B1951E" w14:textId="77777777" w:rsidR="00FC3405" w:rsidRPr="001C01E5" w:rsidRDefault="00FC3405" w:rsidP="00FC3405">
      <w:pPr>
        <w:rPr>
          <w:rFonts w:cs="Arial"/>
          <w:b/>
          <w:sz w:val="24"/>
          <w:szCs w:val="24"/>
          <w:u w:val="single"/>
          <w:lang w:val="sr-Cyrl-RS" w:bidi="en-US"/>
        </w:rPr>
      </w:pPr>
      <w:r w:rsidRPr="001C01E5">
        <w:rPr>
          <w:rFonts w:cs="Arial"/>
          <w:sz w:val="24"/>
          <w:szCs w:val="24"/>
          <w:lang w:val="sr-Cyrl-RS" w:bidi="en-US"/>
        </w:rPr>
        <w:t xml:space="preserve">У складу са чланом 115. ЗЈН, Наручилац предвиђа могућност измене рока извршења предметне услуге, у свему у складу са  </w:t>
      </w:r>
      <w:r w:rsidRPr="001C01E5">
        <w:rPr>
          <w:rFonts w:cs="Arial"/>
          <w:sz w:val="24"/>
          <w:szCs w:val="24"/>
          <w:lang w:val="sr-Cyrl-BA"/>
        </w:rPr>
        <w:t>реализацијом уговора закљученo</w:t>
      </w:r>
      <w:r w:rsidRPr="001C01E5">
        <w:rPr>
          <w:rFonts w:cs="Arial"/>
          <w:sz w:val="24"/>
          <w:szCs w:val="24"/>
          <w:lang w:val="sr-Cyrl-RS"/>
        </w:rPr>
        <w:t>г</w:t>
      </w:r>
      <w:r w:rsidRPr="001C01E5">
        <w:rPr>
          <w:rFonts w:cs="Arial"/>
          <w:sz w:val="24"/>
          <w:szCs w:val="24"/>
          <w:lang w:val="sr-Cyrl-BA"/>
        </w:rPr>
        <w:t xml:space="preserve"> између Наручиоца и Ино- Испоручиоца, у ком случају ће Наручилац донети Одлуку о измени уговора и на основу ње закључити Анекс уговора, којим се продужава рок извршења услуге.</w:t>
      </w:r>
    </w:p>
    <w:p w14:paraId="15B2867A" w14:textId="77777777" w:rsidR="00C91183" w:rsidRDefault="00C91183" w:rsidP="00C91183">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CDDC36B" w14:textId="77777777" w:rsidR="002359C4" w:rsidRDefault="002359C4" w:rsidP="00C91183">
      <w:pPr>
        <w:rPr>
          <w:rFonts w:cs="Arial"/>
          <w:sz w:val="24"/>
          <w:szCs w:val="24"/>
          <w:lang w:eastAsia="sr-Latn-CS"/>
        </w:rPr>
      </w:pPr>
    </w:p>
    <w:p w14:paraId="629EDC8D" w14:textId="77777777" w:rsidR="002359C4" w:rsidRDefault="002359C4" w:rsidP="00C91183">
      <w:pPr>
        <w:rPr>
          <w:rFonts w:cs="Arial"/>
          <w:sz w:val="24"/>
          <w:szCs w:val="24"/>
          <w:lang w:eastAsia="sr-Latn-CS"/>
        </w:rPr>
      </w:pPr>
    </w:p>
    <w:p w14:paraId="037FF0A8" w14:textId="77777777" w:rsidR="002359C4" w:rsidRDefault="002359C4" w:rsidP="00C91183">
      <w:pPr>
        <w:rPr>
          <w:rFonts w:cs="Arial"/>
          <w:sz w:val="24"/>
          <w:szCs w:val="24"/>
          <w:lang w:eastAsia="sr-Latn-CS"/>
        </w:rPr>
      </w:pPr>
    </w:p>
    <w:p w14:paraId="5E4011EE" w14:textId="77777777" w:rsidR="00E42625" w:rsidRDefault="00E42625" w:rsidP="002359C4">
      <w:pPr>
        <w:rPr>
          <w:rFonts w:cs="Arial"/>
          <w:sz w:val="24"/>
          <w:szCs w:val="24"/>
          <w:lang w:eastAsia="sr-Latn-CS"/>
        </w:rPr>
      </w:pPr>
    </w:p>
    <w:p w14:paraId="5AFCBA71" w14:textId="77777777" w:rsidR="002359C4" w:rsidRDefault="002359C4" w:rsidP="002359C4">
      <w:pPr>
        <w:rPr>
          <w:rFonts w:cs="Arial"/>
          <w:sz w:val="24"/>
          <w:szCs w:val="24"/>
          <w:lang w:eastAsia="sr-Latn-CS"/>
        </w:rPr>
      </w:pPr>
    </w:p>
    <w:p w14:paraId="2C8958DE" w14:textId="77777777" w:rsidR="002359C4" w:rsidRDefault="002359C4" w:rsidP="002359C4">
      <w:pPr>
        <w:rPr>
          <w:rFonts w:cs="Arial"/>
          <w:sz w:val="24"/>
          <w:szCs w:val="24"/>
          <w:lang w:eastAsia="sr-Latn-CS"/>
        </w:rPr>
      </w:pPr>
    </w:p>
    <w:p w14:paraId="2C2311FE" w14:textId="77777777" w:rsidR="002359C4" w:rsidRDefault="002359C4" w:rsidP="002359C4">
      <w:pPr>
        <w:rPr>
          <w:rFonts w:cs="Arial"/>
          <w:sz w:val="24"/>
          <w:szCs w:val="24"/>
          <w:lang w:eastAsia="sr-Latn-CS"/>
        </w:rPr>
      </w:pPr>
    </w:p>
    <w:p w14:paraId="587612D7" w14:textId="77777777" w:rsidR="002359C4" w:rsidRDefault="002359C4" w:rsidP="002359C4">
      <w:pPr>
        <w:rPr>
          <w:rFonts w:cs="Arial"/>
          <w:sz w:val="24"/>
          <w:szCs w:val="24"/>
          <w:lang w:eastAsia="sr-Latn-CS"/>
        </w:rPr>
      </w:pPr>
    </w:p>
    <w:p w14:paraId="44BDAC94" w14:textId="77777777" w:rsidR="002359C4" w:rsidRDefault="002359C4" w:rsidP="002359C4">
      <w:pPr>
        <w:rPr>
          <w:rFonts w:cs="Arial"/>
          <w:sz w:val="24"/>
          <w:szCs w:val="24"/>
          <w:lang w:eastAsia="sr-Latn-CS"/>
        </w:rPr>
      </w:pPr>
    </w:p>
    <w:p w14:paraId="3B9287E0" w14:textId="77777777" w:rsidR="002359C4" w:rsidRDefault="002359C4" w:rsidP="002359C4">
      <w:pPr>
        <w:rPr>
          <w:rFonts w:cs="Arial"/>
          <w:sz w:val="24"/>
          <w:szCs w:val="24"/>
          <w:lang w:eastAsia="sr-Latn-CS"/>
        </w:rPr>
      </w:pPr>
    </w:p>
    <w:p w14:paraId="7F737B9B" w14:textId="77777777" w:rsidR="002359C4" w:rsidRDefault="002359C4" w:rsidP="002359C4">
      <w:pPr>
        <w:rPr>
          <w:rFonts w:cs="Arial"/>
          <w:sz w:val="24"/>
          <w:szCs w:val="24"/>
          <w:lang w:eastAsia="sr-Latn-CS"/>
        </w:rPr>
      </w:pPr>
    </w:p>
    <w:p w14:paraId="71A2D2B2" w14:textId="0B170AB1" w:rsidR="002359C4" w:rsidRDefault="002359C4" w:rsidP="002359C4">
      <w:pPr>
        <w:rPr>
          <w:rFonts w:cs="Arial"/>
          <w:sz w:val="24"/>
          <w:szCs w:val="24"/>
          <w:lang w:eastAsia="sr-Latn-CS"/>
        </w:rPr>
      </w:pPr>
    </w:p>
    <w:p w14:paraId="0E01E333" w14:textId="6710AD8D" w:rsidR="00CC6A20" w:rsidRDefault="00CC6A20" w:rsidP="002359C4">
      <w:pPr>
        <w:rPr>
          <w:rFonts w:cs="Arial"/>
          <w:sz w:val="24"/>
          <w:szCs w:val="24"/>
          <w:lang w:eastAsia="sr-Latn-CS"/>
        </w:rPr>
      </w:pPr>
    </w:p>
    <w:p w14:paraId="05DEEFFA" w14:textId="41FC6248" w:rsidR="00CC6A20" w:rsidRDefault="00CC6A20" w:rsidP="002359C4">
      <w:pPr>
        <w:rPr>
          <w:rFonts w:cs="Arial"/>
          <w:sz w:val="24"/>
          <w:szCs w:val="24"/>
          <w:lang w:eastAsia="sr-Latn-CS"/>
        </w:rPr>
      </w:pPr>
    </w:p>
    <w:p w14:paraId="0A534677" w14:textId="77777777" w:rsidR="00CC6A20" w:rsidRDefault="00CC6A20" w:rsidP="002359C4">
      <w:pPr>
        <w:rPr>
          <w:rFonts w:cs="Arial"/>
          <w:sz w:val="24"/>
          <w:szCs w:val="24"/>
          <w:lang w:eastAsia="sr-Latn-CS"/>
        </w:rPr>
      </w:pPr>
    </w:p>
    <w:p w14:paraId="0E79DB85" w14:textId="77777777" w:rsidR="002359C4" w:rsidRDefault="002359C4" w:rsidP="002359C4">
      <w:pPr>
        <w:rPr>
          <w:rFonts w:cs="Arial"/>
          <w:sz w:val="24"/>
          <w:szCs w:val="24"/>
          <w:lang w:eastAsia="sr-Latn-CS"/>
        </w:rPr>
      </w:pPr>
    </w:p>
    <w:p w14:paraId="0A1C0CD5" w14:textId="68FD0D49" w:rsidR="009368EB" w:rsidRDefault="009368EB" w:rsidP="002359C4">
      <w:pPr>
        <w:rPr>
          <w:rFonts w:cs="Arial"/>
          <w:sz w:val="24"/>
          <w:szCs w:val="24"/>
          <w:lang w:eastAsia="sr-Latn-CS"/>
        </w:rPr>
      </w:pPr>
    </w:p>
    <w:p w14:paraId="7124F7DB" w14:textId="77777777" w:rsidR="008C3986" w:rsidRDefault="00341F88" w:rsidP="009368EB">
      <w:pPr>
        <w:pStyle w:val="KDPodnaslov1"/>
        <w:numPr>
          <w:ilvl w:val="0"/>
          <w:numId w:val="25"/>
        </w:numPr>
        <w:spacing w:before="0"/>
        <w:jc w:val="center"/>
        <w:rPr>
          <w:rFonts w:cs="Arial"/>
          <w:sz w:val="24"/>
          <w:szCs w:val="24"/>
        </w:rPr>
      </w:pPr>
      <w:r>
        <w:rPr>
          <w:rFonts w:cs="Arial"/>
          <w:sz w:val="24"/>
          <w:szCs w:val="24"/>
          <w:lang w:val="sr-Cyrl-RS"/>
        </w:rPr>
        <w:t>ОБРА</w:t>
      </w:r>
      <w:r w:rsidR="008C3986" w:rsidRPr="00503DB6">
        <w:rPr>
          <w:rFonts w:cs="Arial"/>
          <w:sz w:val="24"/>
          <w:szCs w:val="24"/>
        </w:rPr>
        <w:t>СЦИ</w:t>
      </w:r>
    </w:p>
    <w:p w14:paraId="32457A68" w14:textId="77777777" w:rsidR="009368EB" w:rsidRPr="00503DB6" w:rsidRDefault="009368EB" w:rsidP="009368EB">
      <w:pPr>
        <w:pStyle w:val="KDPodnaslov1"/>
        <w:spacing w:before="0"/>
        <w:ind w:left="750"/>
        <w:rPr>
          <w:rFonts w:cs="Arial"/>
          <w:sz w:val="24"/>
          <w:szCs w:val="24"/>
        </w:rPr>
      </w:pPr>
    </w:p>
    <w:p w14:paraId="2E75A659" w14:textId="77777777" w:rsidR="00343A18" w:rsidRPr="006C35CC" w:rsidRDefault="006C35CC" w:rsidP="00343A18">
      <w:pPr>
        <w:pStyle w:val="KDObrazac"/>
        <w:spacing w:before="0"/>
        <w:rPr>
          <w:noProof/>
          <w:sz w:val="24"/>
          <w:szCs w:val="24"/>
        </w:rPr>
      </w:pPr>
      <w:r w:rsidRPr="006C35CC">
        <w:rPr>
          <w:sz w:val="24"/>
          <w:szCs w:val="24"/>
          <w:lang w:val="sr-Cyrl-RS"/>
        </w:rPr>
        <w:t>О</w:t>
      </w:r>
      <w:r w:rsidR="00E8540A" w:rsidRPr="006C35CC">
        <w:rPr>
          <w:sz w:val="24"/>
          <w:szCs w:val="24"/>
        </w:rPr>
        <w:t>бразац 1</w:t>
      </w:r>
    </w:p>
    <w:p w14:paraId="727B7181"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4BE6584" w14:textId="77777777"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lastRenderedPageBreak/>
        <w:t xml:space="preserve">Понуда бр._________ од _______________ за  </w:t>
      </w:r>
      <w:r w:rsidR="00E73044">
        <w:rPr>
          <w:rFonts w:eastAsia="TimesNewRomanPS-BoldMT" w:cs="Arial"/>
          <w:bCs/>
          <w:color w:val="000000"/>
          <w:sz w:val="24"/>
          <w:szCs w:val="24"/>
          <w:lang w:val="ru-RU"/>
        </w:rPr>
        <w:t>преговарачки</w:t>
      </w:r>
      <w:r w:rsidRPr="0079618B">
        <w:rPr>
          <w:rFonts w:eastAsia="TimesNewRomanPS-BoldMT" w:cs="Arial"/>
          <w:bCs/>
          <w:color w:val="000000"/>
          <w:sz w:val="24"/>
          <w:szCs w:val="24"/>
          <w:lang w:val="ru-RU"/>
        </w:rPr>
        <w:t xml:space="preserve"> поступак</w:t>
      </w:r>
      <w:r w:rsidR="00C936E5">
        <w:rPr>
          <w:rFonts w:eastAsia="TimesNewRomanPS-BoldMT" w:cs="Arial"/>
          <w:bCs/>
          <w:color w:val="000000"/>
          <w:sz w:val="24"/>
          <w:szCs w:val="24"/>
          <w:lang w:val="ru-RU"/>
        </w:rPr>
        <w:t xml:space="preserve"> </w:t>
      </w:r>
      <w:r w:rsidR="00E73044">
        <w:rPr>
          <w:rFonts w:eastAsia="TimesNewRomanPS-BoldMT" w:cs="Arial"/>
          <w:bCs/>
          <w:color w:val="000000"/>
          <w:sz w:val="24"/>
          <w:szCs w:val="24"/>
          <w:lang w:val="ru-RU"/>
        </w:rPr>
        <w:t xml:space="preserve">са објављивањем позива за подношење понуда за </w:t>
      </w:r>
      <w:r w:rsidR="00925BB7" w:rsidRPr="0079618B">
        <w:rPr>
          <w:rFonts w:eastAsia="TimesNewRomanPS-BoldMT" w:cs="Arial"/>
          <w:bCs/>
          <w:color w:val="000000"/>
          <w:sz w:val="24"/>
          <w:szCs w:val="24"/>
          <w:lang w:val="ru-RU"/>
        </w:rPr>
        <w:t>јавн</w:t>
      </w:r>
      <w:r w:rsidR="00E73044">
        <w:rPr>
          <w:rFonts w:eastAsia="TimesNewRomanPS-BoldMT" w:cs="Arial"/>
          <w:bCs/>
          <w:color w:val="000000"/>
          <w:sz w:val="24"/>
          <w:szCs w:val="24"/>
          <w:lang w:val="ru-RU"/>
        </w:rPr>
        <w:t>у</w:t>
      </w:r>
      <w:r w:rsidR="00925BB7" w:rsidRPr="0079618B">
        <w:rPr>
          <w:rFonts w:eastAsia="TimesNewRomanPS-BoldMT" w:cs="Arial"/>
          <w:bCs/>
          <w:color w:val="000000"/>
          <w:sz w:val="24"/>
          <w:szCs w:val="24"/>
          <w:lang w:val="ru-RU"/>
        </w:rPr>
        <w:t xml:space="preserve"> набавк</w:t>
      </w:r>
      <w:r w:rsidR="00E73044">
        <w:rPr>
          <w:rFonts w:eastAsia="TimesNewRomanPS-BoldMT" w:cs="Arial"/>
          <w:bCs/>
          <w:color w:val="000000"/>
          <w:sz w:val="24"/>
          <w:szCs w:val="24"/>
          <w:lang w:val="ru-RU"/>
        </w:rPr>
        <w:t>у</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w:t>
      </w:r>
      <w:r w:rsidR="009A0C55">
        <w:rPr>
          <w:rFonts w:eastAsia="TimesNewRomanPS-BoldMT" w:cs="Arial"/>
          <w:bCs/>
          <w:color w:val="000000"/>
          <w:sz w:val="24"/>
          <w:szCs w:val="24"/>
          <w:lang w:val="ru-RU"/>
        </w:rPr>
        <w:t>ЈН/1000/06</w:t>
      </w:r>
      <w:r w:rsidR="00366E6B">
        <w:rPr>
          <w:rFonts w:eastAsia="TimesNewRomanPS-BoldMT" w:cs="Arial"/>
          <w:bCs/>
          <w:color w:val="000000"/>
          <w:sz w:val="24"/>
          <w:szCs w:val="24"/>
        </w:rPr>
        <w:t>36</w:t>
      </w:r>
      <w:r w:rsidR="009A0C55">
        <w:rPr>
          <w:rFonts w:eastAsia="TimesNewRomanPS-BoldMT" w:cs="Arial"/>
          <w:bCs/>
          <w:color w:val="000000"/>
          <w:sz w:val="24"/>
          <w:szCs w:val="24"/>
          <w:lang w:val="ru-RU"/>
        </w:rPr>
        <w:t>/2017</w:t>
      </w:r>
      <w:r w:rsidR="00E8540A">
        <w:rPr>
          <w:rFonts w:eastAsia="TimesNewRomanPS-BoldMT" w:cs="Arial"/>
          <w:bCs/>
          <w:color w:val="000000"/>
          <w:sz w:val="24"/>
          <w:szCs w:val="24"/>
          <w:lang w:val="ru-RU"/>
        </w:rPr>
        <w:t xml:space="preserve"> - </w:t>
      </w:r>
      <w:r w:rsidR="006D5C48">
        <w:rPr>
          <w:rFonts w:cs="Arial"/>
          <w:sz w:val="24"/>
          <w:szCs w:val="24"/>
          <w:lang w:val="sr-Cyrl-RS"/>
        </w:rPr>
        <w:t>Шпедитерске услуге за потребе пројекта постројења за одсумпоравање димног гаса на ТЕ Никола Тесла А</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14:paraId="174931FA" w14:textId="77777777"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14:paraId="300A38D4" w14:textId="77777777"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6E0F000F" w14:textId="77777777"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824126" w14:textId="77777777" w:rsidR="0055619B" w:rsidRPr="00EC5BB4" w:rsidRDefault="0055619B" w:rsidP="00BC01DC">
            <w:pPr>
              <w:snapToGrid w:val="0"/>
              <w:spacing w:before="0"/>
              <w:rPr>
                <w:rFonts w:cs="Arial"/>
                <w:b/>
                <w:bCs/>
                <w:i/>
                <w:iCs/>
                <w:sz w:val="24"/>
                <w:szCs w:val="24"/>
              </w:rPr>
            </w:pPr>
          </w:p>
        </w:tc>
      </w:tr>
      <w:tr w:rsidR="00343A18" w:rsidRPr="0079618B" w14:paraId="111231BA" w14:textId="77777777"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1332F7AF" w14:textId="77777777"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14:paraId="25549FCF" w14:textId="77777777"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A839A9F" w14:textId="77777777" w:rsidR="00343A18" w:rsidRPr="0079618B" w:rsidRDefault="00343A18" w:rsidP="00BC01DC">
            <w:pPr>
              <w:snapToGrid w:val="0"/>
              <w:spacing w:before="0"/>
              <w:rPr>
                <w:rFonts w:cs="Arial"/>
                <w:b/>
                <w:bCs/>
                <w:i/>
                <w:iCs/>
                <w:sz w:val="24"/>
                <w:szCs w:val="24"/>
                <w:lang w:val="ru-RU"/>
              </w:rPr>
            </w:pPr>
          </w:p>
          <w:p w14:paraId="65CF981B" w14:textId="77777777" w:rsidR="00343A18" w:rsidRPr="0079618B" w:rsidRDefault="00343A18" w:rsidP="00BC01DC">
            <w:pPr>
              <w:spacing w:before="0"/>
              <w:rPr>
                <w:rFonts w:cs="Arial"/>
                <w:b/>
                <w:bCs/>
                <w:i/>
                <w:iCs/>
                <w:sz w:val="24"/>
                <w:szCs w:val="24"/>
                <w:lang w:val="ru-RU"/>
              </w:rPr>
            </w:pPr>
          </w:p>
          <w:p w14:paraId="680B358C" w14:textId="77777777" w:rsidR="00343A18" w:rsidRPr="0079618B" w:rsidRDefault="00343A18" w:rsidP="00BC01DC">
            <w:pPr>
              <w:spacing w:before="0"/>
              <w:rPr>
                <w:rFonts w:cs="Arial"/>
                <w:b/>
                <w:bCs/>
                <w:i/>
                <w:iCs/>
                <w:sz w:val="24"/>
                <w:szCs w:val="24"/>
                <w:lang w:val="ru-RU"/>
              </w:rPr>
            </w:pPr>
          </w:p>
        </w:tc>
      </w:tr>
      <w:tr w:rsidR="00343A18" w:rsidRPr="00EC5BB4" w14:paraId="6E8BB706" w14:textId="77777777"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20A5556" w14:textId="77777777"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1787086" w14:textId="77777777" w:rsidR="00343A18" w:rsidRPr="00EC5BB4" w:rsidRDefault="00343A18" w:rsidP="00BC01DC">
            <w:pPr>
              <w:snapToGrid w:val="0"/>
              <w:spacing w:before="0"/>
              <w:rPr>
                <w:rFonts w:cs="Arial"/>
                <w:b/>
                <w:bCs/>
                <w:i/>
                <w:iCs/>
                <w:sz w:val="24"/>
                <w:szCs w:val="24"/>
              </w:rPr>
            </w:pPr>
          </w:p>
          <w:p w14:paraId="6481ABEE" w14:textId="77777777" w:rsidR="00343A18" w:rsidRPr="00EC5BB4" w:rsidRDefault="00343A18" w:rsidP="00BC01DC">
            <w:pPr>
              <w:spacing w:before="0"/>
              <w:rPr>
                <w:rFonts w:cs="Arial"/>
                <w:b/>
                <w:bCs/>
                <w:i/>
                <w:iCs/>
                <w:sz w:val="24"/>
                <w:szCs w:val="24"/>
              </w:rPr>
            </w:pPr>
          </w:p>
          <w:p w14:paraId="5DADC5D7" w14:textId="77777777" w:rsidR="00343A18" w:rsidRPr="00EC5BB4" w:rsidRDefault="00343A18" w:rsidP="00BC01DC">
            <w:pPr>
              <w:spacing w:before="0"/>
              <w:rPr>
                <w:rFonts w:cs="Arial"/>
                <w:b/>
                <w:bCs/>
                <w:i/>
                <w:iCs/>
                <w:sz w:val="24"/>
                <w:szCs w:val="24"/>
              </w:rPr>
            </w:pPr>
          </w:p>
        </w:tc>
      </w:tr>
      <w:tr w:rsidR="00343A18" w:rsidRPr="00EC5BB4" w14:paraId="63120A7A" w14:textId="77777777"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F94CEE" w14:textId="77777777"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70901BA" w14:textId="77777777" w:rsidR="00343A18" w:rsidRPr="00EC5BB4" w:rsidRDefault="00343A18" w:rsidP="00BC01DC">
            <w:pPr>
              <w:snapToGrid w:val="0"/>
              <w:spacing w:before="0"/>
              <w:rPr>
                <w:rFonts w:cs="Arial"/>
                <w:b/>
                <w:bCs/>
                <w:i/>
                <w:iCs/>
                <w:sz w:val="24"/>
                <w:szCs w:val="24"/>
              </w:rPr>
            </w:pPr>
          </w:p>
          <w:p w14:paraId="2F943069" w14:textId="77777777" w:rsidR="00343A18" w:rsidRPr="00EC5BB4" w:rsidRDefault="00343A18" w:rsidP="00BC01DC">
            <w:pPr>
              <w:spacing w:before="0"/>
              <w:rPr>
                <w:rFonts w:cs="Arial"/>
                <w:b/>
                <w:bCs/>
                <w:i/>
                <w:iCs/>
                <w:sz w:val="24"/>
                <w:szCs w:val="24"/>
              </w:rPr>
            </w:pPr>
          </w:p>
        </w:tc>
      </w:tr>
      <w:tr w:rsidR="00343A18" w:rsidRPr="0079618B" w14:paraId="5ECB05B0" w14:textId="77777777"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4628DE76"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8EB1D2D" w14:textId="77777777" w:rsidR="00343A18" w:rsidRPr="00EC5BB4" w:rsidRDefault="00343A18" w:rsidP="00BC01DC">
            <w:pPr>
              <w:snapToGrid w:val="0"/>
              <w:spacing w:before="0"/>
              <w:rPr>
                <w:rFonts w:cs="Arial"/>
                <w:b/>
                <w:bCs/>
                <w:i/>
                <w:iCs/>
                <w:sz w:val="24"/>
                <w:szCs w:val="24"/>
                <w:lang w:val="ru-RU"/>
              </w:rPr>
            </w:pPr>
          </w:p>
        </w:tc>
      </w:tr>
      <w:tr w:rsidR="00343A18" w:rsidRPr="00EC5BB4" w14:paraId="3FCF03C7" w14:textId="77777777"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DA60F93" w14:textId="77777777"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6B03DB0" w14:textId="77777777" w:rsidR="00343A18" w:rsidRPr="00EC5BB4" w:rsidRDefault="00343A18" w:rsidP="00BC01DC">
            <w:pPr>
              <w:snapToGrid w:val="0"/>
              <w:spacing w:before="0"/>
              <w:rPr>
                <w:rFonts w:cs="Arial"/>
                <w:b/>
                <w:bCs/>
                <w:i/>
                <w:iCs/>
                <w:sz w:val="24"/>
                <w:szCs w:val="24"/>
              </w:rPr>
            </w:pPr>
          </w:p>
          <w:p w14:paraId="423B671F" w14:textId="77777777" w:rsidR="00343A18" w:rsidRPr="00EC5BB4" w:rsidRDefault="00343A18" w:rsidP="00BC01DC">
            <w:pPr>
              <w:spacing w:before="0"/>
              <w:rPr>
                <w:rFonts w:cs="Arial"/>
                <w:b/>
                <w:bCs/>
                <w:i/>
                <w:iCs/>
                <w:sz w:val="24"/>
                <w:szCs w:val="24"/>
              </w:rPr>
            </w:pPr>
          </w:p>
          <w:p w14:paraId="7BEFF676" w14:textId="77777777" w:rsidR="00343A18" w:rsidRPr="00EC5BB4" w:rsidRDefault="00343A18" w:rsidP="00BC01DC">
            <w:pPr>
              <w:spacing w:before="0"/>
              <w:rPr>
                <w:rFonts w:cs="Arial"/>
                <w:b/>
                <w:bCs/>
                <w:i/>
                <w:iCs/>
                <w:sz w:val="24"/>
                <w:szCs w:val="24"/>
              </w:rPr>
            </w:pPr>
          </w:p>
        </w:tc>
      </w:tr>
      <w:tr w:rsidR="00343A18" w:rsidRPr="0079618B" w14:paraId="4A941DB3" w14:textId="77777777"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3D0CD54"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7C61AF6F" w14:textId="77777777" w:rsidR="00343A18" w:rsidRPr="00EC5BB4" w:rsidRDefault="00343A18" w:rsidP="00BC01DC">
            <w:pPr>
              <w:snapToGrid w:val="0"/>
              <w:spacing w:before="0"/>
              <w:rPr>
                <w:rFonts w:cs="Arial"/>
                <w:b/>
                <w:bCs/>
                <w:i/>
                <w:iCs/>
                <w:sz w:val="24"/>
                <w:szCs w:val="24"/>
                <w:lang w:val="ru-RU"/>
              </w:rPr>
            </w:pPr>
          </w:p>
        </w:tc>
      </w:tr>
      <w:tr w:rsidR="00343A18" w:rsidRPr="00EC5BB4" w14:paraId="003C621C" w14:textId="77777777"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F4436EB" w14:textId="77777777"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6FB9582" w14:textId="77777777" w:rsidR="00343A18" w:rsidRPr="00EC5BB4" w:rsidRDefault="00343A18" w:rsidP="00BC01DC">
            <w:pPr>
              <w:snapToGrid w:val="0"/>
              <w:spacing w:before="0"/>
              <w:rPr>
                <w:rFonts w:cs="Arial"/>
                <w:b/>
                <w:bCs/>
                <w:i/>
                <w:iCs/>
                <w:sz w:val="24"/>
                <w:szCs w:val="24"/>
              </w:rPr>
            </w:pPr>
          </w:p>
          <w:p w14:paraId="5CA388A5" w14:textId="77777777" w:rsidR="00343A18" w:rsidRPr="00EC5BB4" w:rsidRDefault="00343A18" w:rsidP="00BC01DC">
            <w:pPr>
              <w:spacing w:before="0"/>
              <w:rPr>
                <w:rFonts w:cs="Arial"/>
                <w:b/>
                <w:bCs/>
                <w:i/>
                <w:iCs/>
                <w:sz w:val="24"/>
                <w:szCs w:val="24"/>
              </w:rPr>
            </w:pPr>
          </w:p>
          <w:p w14:paraId="08BE1BC7" w14:textId="77777777" w:rsidR="00343A18" w:rsidRPr="00EC5BB4" w:rsidRDefault="00343A18" w:rsidP="00BC01DC">
            <w:pPr>
              <w:spacing w:before="0"/>
              <w:rPr>
                <w:rFonts w:cs="Arial"/>
                <w:b/>
                <w:bCs/>
                <w:i/>
                <w:iCs/>
                <w:sz w:val="24"/>
                <w:szCs w:val="24"/>
              </w:rPr>
            </w:pPr>
          </w:p>
        </w:tc>
      </w:tr>
      <w:tr w:rsidR="00343A18" w:rsidRPr="00EC5BB4" w14:paraId="12470BBE" w14:textId="77777777"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78C8438" w14:textId="77777777"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B92D17" w14:textId="77777777" w:rsidR="00343A18" w:rsidRPr="00EC5BB4" w:rsidRDefault="00343A18" w:rsidP="00BC01DC">
            <w:pPr>
              <w:snapToGrid w:val="0"/>
              <w:spacing w:before="0"/>
              <w:rPr>
                <w:rFonts w:cs="Arial"/>
                <w:b/>
                <w:bCs/>
                <w:i/>
                <w:iCs/>
                <w:sz w:val="24"/>
                <w:szCs w:val="24"/>
              </w:rPr>
            </w:pPr>
          </w:p>
          <w:p w14:paraId="5F039DED" w14:textId="77777777" w:rsidR="00343A18" w:rsidRPr="00EC5BB4" w:rsidRDefault="00343A18" w:rsidP="00BC01DC">
            <w:pPr>
              <w:spacing w:before="0"/>
              <w:rPr>
                <w:rFonts w:cs="Arial"/>
                <w:b/>
                <w:bCs/>
                <w:i/>
                <w:iCs/>
                <w:sz w:val="24"/>
                <w:szCs w:val="24"/>
              </w:rPr>
            </w:pPr>
          </w:p>
          <w:p w14:paraId="28CE6D62" w14:textId="77777777" w:rsidR="00343A18" w:rsidRPr="00EC5BB4" w:rsidRDefault="00343A18" w:rsidP="00BC01DC">
            <w:pPr>
              <w:spacing w:before="0"/>
              <w:rPr>
                <w:rFonts w:cs="Arial"/>
                <w:b/>
                <w:bCs/>
                <w:i/>
                <w:iCs/>
                <w:sz w:val="24"/>
                <w:szCs w:val="24"/>
              </w:rPr>
            </w:pPr>
          </w:p>
        </w:tc>
      </w:tr>
      <w:tr w:rsidR="00343A18" w:rsidRPr="0079618B" w14:paraId="6F46A2F7" w14:textId="77777777"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4A9A21E8"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1613AFBA" w14:textId="77777777" w:rsidR="00343A18" w:rsidRPr="00EC5BB4" w:rsidRDefault="00343A18" w:rsidP="00BC01DC">
            <w:pPr>
              <w:snapToGrid w:val="0"/>
              <w:spacing w:before="0"/>
              <w:rPr>
                <w:rFonts w:cs="Arial"/>
                <w:b/>
                <w:bCs/>
                <w:i/>
                <w:iCs/>
                <w:sz w:val="24"/>
                <w:szCs w:val="24"/>
                <w:lang w:val="ru-RU"/>
              </w:rPr>
            </w:pPr>
          </w:p>
          <w:p w14:paraId="0C49425F" w14:textId="77777777" w:rsidR="00343A18" w:rsidRPr="00EC5BB4" w:rsidRDefault="00343A18" w:rsidP="00BC01DC">
            <w:pPr>
              <w:spacing w:before="0"/>
              <w:rPr>
                <w:rFonts w:cs="Arial"/>
                <w:b/>
                <w:bCs/>
                <w:i/>
                <w:iCs/>
                <w:sz w:val="24"/>
                <w:szCs w:val="24"/>
                <w:lang w:val="ru-RU"/>
              </w:rPr>
            </w:pPr>
          </w:p>
          <w:p w14:paraId="7183FB25" w14:textId="77777777" w:rsidR="00343A18" w:rsidRPr="00EC5BB4" w:rsidRDefault="00343A18" w:rsidP="00BC01DC">
            <w:pPr>
              <w:spacing w:before="0"/>
              <w:rPr>
                <w:rFonts w:cs="Arial"/>
                <w:b/>
                <w:bCs/>
                <w:i/>
                <w:iCs/>
                <w:sz w:val="24"/>
                <w:szCs w:val="24"/>
                <w:lang w:val="ru-RU"/>
              </w:rPr>
            </w:pPr>
          </w:p>
        </w:tc>
      </w:tr>
      <w:tr w:rsidR="00343A18" w:rsidRPr="0079618B" w14:paraId="3FC07CE5" w14:textId="77777777"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3E6C68F"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75C13EC" w14:textId="77777777" w:rsidR="00343A18" w:rsidRPr="00EC5BB4" w:rsidRDefault="00343A18" w:rsidP="00BC01DC">
            <w:pPr>
              <w:snapToGrid w:val="0"/>
              <w:spacing w:before="0"/>
              <w:ind w:firstLine="708"/>
              <w:rPr>
                <w:rFonts w:cs="Arial"/>
                <w:b/>
                <w:bCs/>
                <w:i/>
                <w:iCs/>
                <w:sz w:val="24"/>
                <w:szCs w:val="24"/>
                <w:lang w:val="ru-RU"/>
              </w:rPr>
            </w:pPr>
          </w:p>
          <w:p w14:paraId="32751283" w14:textId="77777777" w:rsidR="00343A18" w:rsidRPr="00EC5BB4" w:rsidRDefault="00343A18" w:rsidP="00BC01DC">
            <w:pPr>
              <w:spacing w:before="0"/>
              <w:ind w:firstLine="708"/>
              <w:rPr>
                <w:rFonts w:cs="Arial"/>
                <w:b/>
                <w:bCs/>
                <w:i/>
                <w:iCs/>
                <w:sz w:val="24"/>
                <w:szCs w:val="24"/>
                <w:lang w:val="ru-RU"/>
              </w:rPr>
            </w:pPr>
          </w:p>
          <w:p w14:paraId="5053F3E5" w14:textId="77777777" w:rsidR="00343A18" w:rsidRPr="00EC5BB4" w:rsidRDefault="00343A18" w:rsidP="00BC01DC">
            <w:pPr>
              <w:spacing w:before="0"/>
              <w:ind w:firstLine="708"/>
              <w:rPr>
                <w:rFonts w:cs="Arial"/>
                <w:b/>
                <w:bCs/>
                <w:i/>
                <w:iCs/>
                <w:sz w:val="24"/>
                <w:szCs w:val="24"/>
                <w:lang w:val="ru-RU"/>
              </w:rPr>
            </w:pPr>
          </w:p>
        </w:tc>
      </w:tr>
    </w:tbl>
    <w:p w14:paraId="56843BD3" w14:textId="77777777" w:rsidR="00343A18" w:rsidRPr="0079618B" w:rsidRDefault="00343A18" w:rsidP="00343A18">
      <w:pPr>
        <w:spacing w:before="0"/>
        <w:rPr>
          <w:rFonts w:cs="Arial"/>
          <w:sz w:val="24"/>
          <w:szCs w:val="24"/>
          <w:lang w:val="ru-RU"/>
        </w:rPr>
      </w:pPr>
    </w:p>
    <w:p w14:paraId="29F7F74E" w14:textId="77777777"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14:paraId="606C9BBB" w14:textId="77777777"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2329" w14:textId="77777777"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172D816D" w14:textId="77777777"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F4BD8" w14:textId="77777777"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FAF6424" w14:textId="77777777"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F1E9" w14:textId="77777777"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6A19385" w14:textId="77777777"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14:paraId="4FA51202" w14:textId="77777777" w:rsidR="002359C4" w:rsidRDefault="002359C4" w:rsidP="00E8540A">
      <w:pPr>
        <w:spacing w:before="0"/>
        <w:contextualSpacing/>
        <w:rPr>
          <w:rFonts w:cs="Arial"/>
          <w:i/>
          <w:iCs/>
          <w:sz w:val="20"/>
          <w:szCs w:val="20"/>
          <w:lang w:val="ru-RU"/>
        </w:rPr>
      </w:pPr>
    </w:p>
    <w:p w14:paraId="0AB0B584" w14:textId="77777777" w:rsidR="002359C4" w:rsidRDefault="002359C4" w:rsidP="00E8540A">
      <w:pPr>
        <w:spacing w:before="0"/>
        <w:contextualSpacing/>
        <w:rPr>
          <w:rFonts w:cs="Arial"/>
          <w:i/>
          <w:iCs/>
          <w:sz w:val="20"/>
          <w:szCs w:val="20"/>
          <w:lang w:val="ru-RU"/>
        </w:rPr>
      </w:pPr>
    </w:p>
    <w:p w14:paraId="383033D0" w14:textId="77777777"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t xml:space="preserve">3) </w:t>
      </w:r>
      <w:r w:rsidRPr="00E8540A">
        <w:rPr>
          <w:rFonts w:eastAsia="TimesNewRomanPSMT" w:cs="Arial"/>
          <w:b/>
          <w:bCs/>
          <w:sz w:val="24"/>
          <w:szCs w:val="24"/>
        </w:rPr>
        <w:t xml:space="preserve">ПОДАЦИ О ПОДИЗВОЂАЧУ </w:t>
      </w:r>
    </w:p>
    <w:p w14:paraId="2C408882"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14:paraId="02852712"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C1A3D1" w14:textId="77777777"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lastRenderedPageBreak/>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19B6526F" w14:textId="77777777" w:rsidR="002D6620" w:rsidRPr="00EC5BB4" w:rsidRDefault="002D6620" w:rsidP="00BC01DC">
            <w:pPr>
              <w:snapToGrid w:val="0"/>
              <w:spacing w:before="0"/>
              <w:rPr>
                <w:rFonts w:eastAsia="TimesNewRomanPSMT" w:cs="Arial"/>
                <w:b/>
                <w:bCs/>
                <w:sz w:val="24"/>
                <w:szCs w:val="24"/>
              </w:rPr>
            </w:pPr>
          </w:p>
        </w:tc>
      </w:tr>
      <w:tr w:rsidR="002D6620" w:rsidRPr="0079618B" w14:paraId="5D52D326" w14:textId="77777777"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938A09A" w14:textId="77777777"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1C75FD3B" w14:textId="77777777"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5807D46"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314541F0" w14:textId="77777777"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7B4839"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D8E905F" w14:textId="77777777" w:rsidR="002D6620" w:rsidRPr="00EC5BB4" w:rsidRDefault="002D6620" w:rsidP="00BC01DC">
            <w:pPr>
              <w:snapToGrid w:val="0"/>
              <w:spacing w:before="0"/>
              <w:rPr>
                <w:rFonts w:eastAsia="TimesNewRomanPSMT" w:cs="Arial"/>
                <w:b/>
                <w:bCs/>
                <w:sz w:val="24"/>
                <w:szCs w:val="24"/>
              </w:rPr>
            </w:pPr>
          </w:p>
        </w:tc>
      </w:tr>
      <w:tr w:rsidR="002D6620" w:rsidRPr="00EC5BB4" w14:paraId="55CC48D0"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8FF5B38"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75B54AE" w14:textId="77777777" w:rsidR="002D6620" w:rsidRPr="00EC5BB4" w:rsidRDefault="002D6620" w:rsidP="00BC01DC">
            <w:pPr>
              <w:snapToGrid w:val="0"/>
              <w:spacing w:before="0"/>
              <w:rPr>
                <w:rFonts w:eastAsia="TimesNewRomanPSMT" w:cs="Arial"/>
                <w:b/>
                <w:bCs/>
                <w:sz w:val="24"/>
                <w:szCs w:val="24"/>
              </w:rPr>
            </w:pPr>
          </w:p>
        </w:tc>
      </w:tr>
      <w:tr w:rsidR="002D6620" w:rsidRPr="00EC5BB4" w14:paraId="1A205BF9" w14:textId="77777777"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91236D8"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6ACEC9CB" w14:textId="77777777" w:rsidR="002D6620" w:rsidRPr="00EC5BB4" w:rsidRDefault="002D6620" w:rsidP="00BC01DC">
            <w:pPr>
              <w:snapToGrid w:val="0"/>
              <w:spacing w:before="0"/>
              <w:rPr>
                <w:rFonts w:eastAsia="TimesNewRomanPSMT" w:cs="Arial"/>
                <w:b/>
                <w:bCs/>
                <w:sz w:val="24"/>
                <w:szCs w:val="24"/>
              </w:rPr>
            </w:pPr>
          </w:p>
        </w:tc>
      </w:tr>
      <w:tr w:rsidR="002D6620" w:rsidRPr="00EC5BB4" w14:paraId="0024F977" w14:textId="77777777"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675103C"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3FCB127" w14:textId="77777777" w:rsidR="002D6620" w:rsidRPr="00EC5BB4" w:rsidRDefault="002D6620" w:rsidP="00BC01DC">
            <w:pPr>
              <w:snapToGrid w:val="0"/>
              <w:spacing w:before="0"/>
              <w:rPr>
                <w:rFonts w:eastAsia="TimesNewRomanPSMT" w:cs="Arial"/>
                <w:b/>
                <w:bCs/>
                <w:sz w:val="24"/>
                <w:szCs w:val="24"/>
              </w:rPr>
            </w:pPr>
          </w:p>
        </w:tc>
      </w:tr>
      <w:tr w:rsidR="002D6620" w:rsidRPr="0079618B" w14:paraId="10B6A606"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5830AF8" w14:textId="77777777"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F48A38A"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37E82AF1" w14:textId="77777777"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A0BF332" w14:textId="77777777"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77D95C9" w14:textId="77777777" w:rsidR="002D6620" w:rsidRPr="00EC5BB4" w:rsidRDefault="002D6620" w:rsidP="00BC01DC">
            <w:pPr>
              <w:snapToGrid w:val="0"/>
              <w:spacing w:before="0"/>
              <w:rPr>
                <w:rFonts w:eastAsia="TimesNewRomanPSMT" w:cs="Arial"/>
                <w:b/>
                <w:bCs/>
                <w:sz w:val="24"/>
                <w:szCs w:val="24"/>
                <w:lang w:val="ru-RU"/>
              </w:rPr>
            </w:pPr>
          </w:p>
        </w:tc>
      </w:tr>
      <w:tr w:rsidR="002D6620" w:rsidRPr="00EC5BB4" w14:paraId="57F8BF70"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0C4411B" w14:textId="77777777" w:rsidR="002D6620" w:rsidRPr="002D6620" w:rsidRDefault="002D6620" w:rsidP="00BC01DC">
            <w:pPr>
              <w:snapToGrid w:val="0"/>
              <w:spacing w:before="0"/>
              <w:rPr>
                <w:rFonts w:eastAsia="TimesNewRomanPSMT" w:cs="Arial"/>
                <w:bCs/>
                <w:sz w:val="24"/>
                <w:szCs w:val="24"/>
                <w:lang w:val="ru-RU"/>
              </w:rPr>
            </w:pPr>
          </w:p>
          <w:p w14:paraId="640295AD" w14:textId="77777777"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52350B21" w14:textId="77777777" w:rsidR="002D6620" w:rsidRPr="00EC5BB4" w:rsidRDefault="002D6620" w:rsidP="00BC01DC">
            <w:pPr>
              <w:snapToGrid w:val="0"/>
              <w:spacing w:before="0"/>
              <w:rPr>
                <w:rFonts w:eastAsia="TimesNewRomanPSMT" w:cs="Arial"/>
                <w:b/>
                <w:bCs/>
                <w:sz w:val="24"/>
                <w:szCs w:val="24"/>
              </w:rPr>
            </w:pPr>
          </w:p>
        </w:tc>
      </w:tr>
      <w:tr w:rsidR="002D6620" w:rsidRPr="0079618B" w14:paraId="4110318F" w14:textId="77777777"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CD50C57" w14:textId="77777777"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144771F3" w14:textId="77777777"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13EB3300"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2D970564" w14:textId="77777777"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54A1B62" w14:textId="77777777" w:rsidR="002D6620" w:rsidRPr="002D6620" w:rsidRDefault="002D6620" w:rsidP="00BC01DC">
            <w:pPr>
              <w:snapToGrid w:val="0"/>
              <w:spacing w:before="0"/>
              <w:rPr>
                <w:rFonts w:eastAsia="TimesNewRomanPSMT" w:cs="Arial"/>
                <w:bCs/>
                <w:sz w:val="24"/>
                <w:szCs w:val="24"/>
                <w:lang w:val="ru-RU"/>
              </w:rPr>
            </w:pPr>
          </w:p>
          <w:p w14:paraId="27094FAD" w14:textId="77777777"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B4267DB" w14:textId="77777777" w:rsidR="002D6620" w:rsidRPr="00EC5BB4" w:rsidRDefault="002D6620" w:rsidP="00BC01DC">
            <w:pPr>
              <w:snapToGrid w:val="0"/>
              <w:spacing w:before="0"/>
              <w:rPr>
                <w:rFonts w:eastAsia="TimesNewRomanPSMT" w:cs="Arial"/>
                <w:b/>
                <w:bCs/>
                <w:sz w:val="24"/>
                <w:szCs w:val="24"/>
              </w:rPr>
            </w:pPr>
          </w:p>
        </w:tc>
      </w:tr>
      <w:tr w:rsidR="002D6620" w:rsidRPr="00EC5BB4" w14:paraId="51D1A935" w14:textId="77777777"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5B69616" w14:textId="77777777" w:rsidR="002D6620" w:rsidRPr="002D6620" w:rsidRDefault="002D6620" w:rsidP="00BC01DC">
            <w:pPr>
              <w:snapToGrid w:val="0"/>
              <w:spacing w:before="0"/>
              <w:rPr>
                <w:rFonts w:eastAsia="TimesNewRomanPSMT" w:cs="Arial"/>
                <w:bCs/>
                <w:sz w:val="24"/>
                <w:szCs w:val="24"/>
              </w:rPr>
            </w:pPr>
          </w:p>
          <w:p w14:paraId="18A88BC8" w14:textId="77777777"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15073D91" w14:textId="77777777" w:rsidR="002D6620" w:rsidRPr="00EC5BB4" w:rsidRDefault="002D6620" w:rsidP="00BC01DC">
            <w:pPr>
              <w:snapToGrid w:val="0"/>
              <w:spacing w:before="0"/>
              <w:rPr>
                <w:rFonts w:eastAsia="TimesNewRomanPSMT" w:cs="Arial"/>
                <w:b/>
                <w:bCs/>
                <w:sz w:val="24"/>
                <w:szCs w:val="24"/>
              </w:rPr>
            </w:pPr>
          </w:p>
        </w:tc>
      </w:tr>
      <w:tr w:rsidR="002D6620" w:rsidRPr="00EC5BB4" w14:paraId="31582861" w14:textId="77777777"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5545AB"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95EB525" w14:textId="77777777" w:rsidR="002D6620" w:rsidRPr="00EC5BB4" w:rsidRDefault="002D6620" w:rsidP="00BC01DC">
            <w:pPr>
              <w:snapToGrid w:val="0"/>
              <w:spacing w:before="0"/>
              <w:rPr>
                <w:rFonts w:eastAsia="TimesNewRomanPSMT" w:cs="Arial"/>
                <w:b/>
                <w:bCs/>
                <w:sz w:val="24"/>
                <w:szCs w:val="24"/>
              </w:rPr>
            </w:pPr>
          </w:p>
        </w:tc>
      </w:tr>
      <w:tr w:rsidR="002D6620" w:rsidRPr="00EC5BB4" w14:paraId="747F00AE" w14:textId="77777777"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11E636"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FB95858" w14:textId="77777777" w:rsidR="002D6620" w:rsidRPr="00EC5BB4" w:rsidRDefault="002D6620" w:rsidP="00BC01DC">
            <w:pPr>
              <w:snapToGrid w:val="0"/>
              <w:spacing w:before="0"/>
              <w:rPr>
                <w:rFonts w:eastAsia="TimesNewRomanPSMT" w:cs="Arial"/>
                <w:b/>
                <w:bCs/>
                <w:sz w:val="24"/>
                <w:szCs w:val="24"/>
              </w:rPr>
            </w:pPr>
          </w:p>
        </w:tc>
      </w:tr>
      <w:tr w:rsidR="002D6620" w:rsidRPr="0079618B" w14:paraId="56392979"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4A15D0" w14:textId="77777777"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033971F"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74CEE1AE"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F8DD0D" w14:textId="77777777"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B4518A3" w14:textId="77777777" w:rsidR="002D6620" w:rsidRPr="00EC5BB4" w:rsidRDefault="002D6620" w:rsidP="00BC01DC">
            <w:pPr>
              <w:snapToGrid w:val="0"/>
              <w:spacing w:before="0"/>
              <w:rPr>
                <w:rFonts w:eastAsia="TimesNewRomanPSMT" w:cs="Arial"/>
                <w:b/>
                <w:bCs/>
                <w:sz w:val="24"/>
                <w:szCs w:val="24"/>
                <w:lang w:val="ru-RU"/>
              </w:rPr>
            </w:pPr>
          </w:p>
        </w:tc>
      </w:tr>
    </w:tbl>
    <w:p w14:paraId="3FB4C074" w14:textId="77777777" w:rsidR="00343A18" w:rsidRPr="00EC5BB4" w:rsidRDefault="00343A18" w:rsidP="00343A18">
      <w:pPr>
        <w:spacing w:before="0"/>
        <w:rPr>
          <w:rFonts w:cs="Arial"/>
          <w:b/>
          <w:bCs/>
          <w:i/>
          <w:iCs/>
          <w:sz w:val="24"/>
          <w:szCs w:val="24"/>
          <w:u w:val="single"/>
          <w:lang w:val="ru-RU"/>
        </w:rPr>
      </w:pPr>
    </w:p>
    <w:p w14:paraId="1447FFE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9301722"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4F43643" w14:textId="77777777" w:rsidR="0042687E" w:rsidRDefault="0042687E" w:rsidP="00343A18">
      <w:pPr>
        <w:spacing w:before="0"/>
        <w:rPr>
          <w:rFonts w:eastAsia="TimesNewRomanPSMT" w:cs="Arial"/>
          <w:b/>
          <w:bCs/>
          <w:sz w:val="24"/>
          <w:szCs w:val="24"/>
          <w:lang w:val="ru-RU"/>
        </w:rPr>
      </w:pPr>
    </w:p>
    <w:p w14:paraId="17D28A0D" w14:textId="77777777" w:rsidR="002359C4" w:rsidRDefault="002359C4" w:rsidP="00343A18">
      <w:pPr>
        <w:spacing w:before="0"/>
        <w:rPr>
          <w:rFonts w:eastAsia="TimesNewRomanPSMT" w:cs="Arial"/>
          <w:b/>
          <w:bCs/>
          <w:sz w:val="24"/>
          <w:szCs w:val="24"/>
          <w:lang w:val="ru-RU"/>
        </w:rPr>
      </w:pPr>
    </w:p>
    <w:p w14:paraId="0306C2CF" w14:textId="77777777" w:rsidR="002359C4" w:rsidRPr="00EC5BB4" w:rsidRDefault="002359C4" w:rsidP="00343A18">
      <w:pPr>
        <w:spacing w:before="0"/>
        <w:rPr>
          <w:rFonts w:eastAsia="TimesNewRomanPSMT" w:cs="Arial"/>
          <w:b/>
          <w:bCs/>
          <w:sz w:val="24"/>
          <w:szCs w:val="24"/>
          <w:lang w:val="ru-RU"/>
        </w:rPr>
      </w:pPr>
    </w:p>
    <w:p w14:paraId="356C2783" w14:textId="77777777" w:rsidR="002D6620" w:rsidRDefault="002D6620" w:rsidP="00343A18">
      <w:pPr>
        <w:spacing w:before="0"/>
        <w:rPr>
          <w:rFonts w:eastAsia="TimesNewRomanPSMT" w:cs="Arial"/>
          <w:b/>
          <w:bCs/>
          <w:sz w:val="24"/>
          <w:szCs w:val="24"/>
          <w:lang w:val="ru-RU"/>
        </w:rPr>
      </w:pPr>
    </w:p>
    <w:p w14:paraId="11349BCB" w14:textId="77777777"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14:paraId="2A498500" w14:textId="77777777"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14:paraId="7753285A" w14:textId="77777777"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802B10" w14:textId="77777777"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lastRenderedPageBreak/>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EB65"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4ED12AA3" w14:textId="77777777"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C3FFA68" w14:textId="77777777"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64F68"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2141A667" w14:textId="77777777"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5D9198"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6104"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6CA7EA5F" w14:textId="77777777"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998FFD"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5BD32"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20A6B63" w14:textId="77777777"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0D73C19"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28AD"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02B8BF8"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4C6818A"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47D66"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795D2F46"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1A581BC" w14:textId="77777777"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DE91"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06CB81C4" w14:textId="77777777"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EB7F07" w14:textId="77777777"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E6EB"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3DE467F8" w14:textId="77777777"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3DFF1D"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DD3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34477E5" w14:textId="77777777"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7563C4"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4BC3"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10AF54E" w14:textId="77777777"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4B85000"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F899"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145DDF6" w14:textId="77777777"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715E37"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85C9D"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0130AA36" w14:textId="77777777"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60E190" w14:textId="77777777"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17D2"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7A90EA75" w14:textId="77777777"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FE81B4" w14:textId="77777777"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14:paraId="38C2B70D" w14:textId="77777777"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38CE"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5898EF91" w14:textId="77777777"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47F907A"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6697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4146A5E" w14:textId="77777777"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2B78BF"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426E1"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7727D6B0"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16FD1"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6C56"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430B93D0"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4E6407A9" w14:textId="77777777"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C39F" w14:textId="77777777" w:rsidR="002D6620" w:rsidRPr="00EC5BB4" w:rsidRDefault="002D6620" w:rsidP="002D6620">
            <w:pPr>
              <w:snapToGrid w:val="0"/>
              <w:spacing w:before="0"/>
              <w:jc w:val="left"/>
              <w:rPr>
                <w:rFonts w:eastAsia="TimesNewRomanPSMT" w:cs="Arial"/>
                <w:b/>
                <w:bCs/>
                <w:sz w:val="24"/>
                <w:szCs w:val="24"/>
              </w:rPr>
            </w:pPr>
          </w:p>
        </w:tc>
      </w:tr>
    </w:tbl>
    <w:p w14:paraId="2E325F8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871355"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FD8F8E" w14:textId="77777777" w:rsidR="000D6AEC" w:rsidRDefault="000D6AEC" w:rsidP="00343A18">
      <w:pPr>
        <w:spacing w:before="0"/>
        <w:rPr>
          <w:rFonts w:cs="Arial"/>
          <w:i/>
          <w:iCs/>
          <w:sz w:val="24"/>
          <w:szCs w:val="24"/>
          <w:lang w:val="ru-RU"/>
        </w:rPr>
      </w:pPr>
    </w:p>
    <w:p w14:paraId="1778EEBD" w14:textId="77777777" w:rsidR="002359C4" w:rsidRPr="00EC5BB4" w:rsidRDefault="002359C4" w:rsidP="00343A18">
      <w:pPr>
        <w:spacing w:before="0"/>
        <w:rPr>
          <w:rFonts w:cs="Arial"/>
          <w:i/>
          <w:iCs/>
          <w:sz w:val="24"/>
          <w:szCs w:val="24"/>
          <w:lang w:val="ru-RU"/>
        </w:rPr>
      </w:pPr>
    </w:p>
    <w:p w14:paraId="156B8C53" w14:textId="77777777"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14:paraId="59F30073" w14:textId="77777777" w:rsidR="006C35CC" w:rsidRPr="006C35CC" w:rsidRDefault="006C35CC" w:rsidP="006C35CC">
      <w:pPr>
        <w:ind w:left="-284"/>
        <w:rPr>
          <w:rFonts w:eastAsia="TimesNewRomanPSMT"/>
          <w:lang w:val="sr-Cyrl-CS"/>
        </w:rPr>
      </w:pPr>
    </w:p>
    <w:p w14:paraId="5A6533BC" w14:textId="77777777"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lastRenderedPageBreak/>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7A1A0945" w14:textId="77777777" w:rsidTr="00C1045C">
        <w:trPr>
          <w:trHeight w:val="485"/>
        </w:trPr>
        <w:tc>
          <w:tcPr>
            <w:tcW w:w="4948" w:type="dxa"/>
            <w:shd w:val="clear" w:color="auto" w:fill="F2F2F2" w:themeFill="background1" w:themeFillShade="F2"/>
            <w:vAlign w:val="center"/>
          </w:tcPr>
          <w:p w14:paraId="777EAC14"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14:paraId="519C73F9" w14:textId="77777777" w:rsidR="000E75A0" w:rsidRPr="00E77973" w:rsidRDefault="00FC3405" w:rsidP="00D12D29">
            <w:pPr>
              <w:spacing w:before="0"/>
              <w:jc w:val="center"/>
              <w:rPr>
                <w:rFonts w:cs="Arial"/>
                <w:b/>
                <w:bCs/>
                <w:iCs/>
                <w:sz w:val="24"/>
                <w:szCs w:val="24"/>
                <w:lang w:val="sr-Cyrl-CS"/>
              </w:rPr>
            </w:pPr>
            <w:r w:rsidRPr="00CB359D">
              <w:rPr>
                <w:rFonts w:cs="Arial"/>
                <w:b/>
                <w:szCs w:val="24"/>
                <w:lang w:val="sr-Cyrl-RS"/>
              </w:rPr>
              <w:t>ВРЕДНОСТ УСЛУГА ИЗРАЖЕНА У ПРОЦЕНТИМА :</w:t>
            </w:r>
          </w:p>
        </w:tc>
      </w:tr>
      <w:tr w:rsidR="000E75A0" w:rsidRPr="00AA67EF" w14:paraId="001738D6" w14:textId="77777777" w:rsidTr="00C1045C">
        <w:trPr>
          <w:trHeight w:val="440"/>
        </w:trPr>
        <w:tc>
          <w:tcPr>
            <w:tcW w:w="4948" w:type="dxa"/>
            <w:vAlign w:val="center"/>
          </w:tcPr>
          <w:p w14:paraId="53E298E5" w14:textId="4EFCA626" w:rsidR="00AA67EF" w:rsidRPr="00967A4B" w:rsidRDefault="006D5C48" w:rsidP="00366E6B">
            <w:pPr>
              <w:spacing w:before="0"/>
              <w:jc w:val="center"/>
              <w:rPr>
                <w:rFonts w:cs="Arial"/>
                <w:b/>
                <w:i/>
                <w:sz w:val="24"/>
                <w:szCs w:val="24"/>
                <w:lang w:val="ru-RU"/>
              </w:rPr>
            </w:pPr>
            <w:r>
              <w:rPr>
                <w:rFonts w:cs="Arial"/>
                <w:sz w:val="24"/>
                <w:szCs w:val="24"/>
                <w:lang w:val="sr-Cyrl-RS"/>
              </w:rPr>
              <w:t xml:space="preserve">Шпедитерске услуге за потребе пројекта постројења за одсумпоравање </w:t>
            </w:r>
            <w:r w:rsidR="00CC6A20">
              <w:rPr>
                <w:rFonts w:cs="Arial"/>
                <w:sz w:val="24"/>
                <w:szCs w:val="24"/>
                <w:lang w:val="sr-Cyrl-RS"/>
              </w:rPr>
              <w:t xml:space="preserve">димног гаса на ТЕ Никола Тесла </w:t>
            </w:r>
            <w:r w:rsidR="009A0C55">
              <w:rPr>
                <w:rFonts w:cs="Arial"/>
                <w:sz w:val="24"/>
                <w:szCs w:val="24"/>
                <w:lang w:val="sr-Cyrl-RS"/>
              </w:rPr>
              <w:t>ЈН/1000/06</w:t>
            </w:r>
            <w:r w:rsidR="00366E6B">
              <w:rPr>
                <w:rFonts w:cs="Arial"/>
                <w:sz w:val="24"/>
                <w:szCs w:val="24"/>
              </w:rPr>
              <w:t>36</w:t>
            </w:r>
            <w:r w:rsidR="009A0C55">
              <w:rPr>
                <w:rFonts w:cs="Arial"/>
                <w:sz w:val="24"/>
                <w:szCs w:val="24"/>
                <w:lang w:val="sr-Cyrl-RS"/>
              </w:rPr>
              <w:t>/2017</w:t>
            </w:r>
          </w:p>
        </w:tc>
        <w:tc>
          <w:tcPr>
            <w:tcW w:w="5103" w:type="dxa"/>
          </w:tcPr>
          <w:p w14:paraId="37107AB5" w14:textId="77777777" w:rsidR="00FC3405" w:rsidRPr="00FC3405" w:rsidRDefault="00FC3405" w:rsidP="00FC3405">
            <w:pPr>
              <w:suppressAutoHyphens/>
              <w:spacing w:before="0"/>
              <w:jc w:val="left"/>
              <w:rPr>
                <w:rFonts w:cs="Arial"/>
                <w:szCs w:val="24"/>
                <w:lang w:val="sr-Cyrl-RS"/>
              </w:rPr>
            </w:pPr>
            <w:r w:rsidRPr="00FC3405">
              <w:rPr>
                <w:color w:val="000000"/>
                <w:spacing w:val="-1"/>
                <w:szCs w:val="24"/>
                <w:lang w:val="sr-Cyrl-CS"/>
              </w:rPr>
              <w:t>Накнада</w:t>
            </w:r>
            <w:r w:rsidRPr="00FC3405">
              <w:rPr>
                <w:rFonts w:cs="Arial"/>
                <w:szCs w:val="24"/>
                <w:lang w:val="sr-Cyrl-RS"/>
              </w:rPr>
              <w:t xml:space="preserve"> шпедитерске услуге при царињењу робе, у % од фактурне вредности оцарињене робе: ______ %</w:t>
            </w:r>
          </w:p>
          <w:p w14:paraId="0E4052B7" w14:textId="77777777" w:rsidR="00FC3405" w:rsidRPr="00FC3405" w:rsidRDefault="00FC3405" w:rsidP="00FC3405">
            <w:pPr>
              <w:suppressAutoHyphens/>
              <w:spacing w:before="0"/>
              <w:jc w:val="left"/>
              <w:rPr>
                <w:rFonts w:cs="Arial"/>
                <w:szCs w:val="24"/>
                <w:lang w:val="sr-Cyrl-RS"/>
              </w:rPr>
            </w:pPr>
            <w:r w:rsidRPr="00FC3405">
              <w:rPr>
                <w:color w:val="000000"/>
                <w:spacing w:val="-1"/>
                <w:szCs w:val="24"/>
                <w:lang w:val="sr-Cyrl-CS"/>
              </w:rPr>
              <w:t>Накнада</w:t>
            </w:r>
            <w:r w:rsidRPr="00FC3405">
              <w:rPr>
                <w:rFonts w:cs="Arial"/>
                <w:szCs w:val="24"/>
                <w:lang w:val="sr-Cyrl-RS"/>
              </w:rPr>
              <w:t xml:space="preserve"> шпедитерске услуге за ПИР и ПУР, у % од фактурне вредности оцарињене робе:________ %</w:t>
            </w:r>
          </w:p>
          <w:p w14:paraId="54B1EB9B" w14:textId="77777777" w:rsidR="00FC3405" w:rsidRPr="00FC3405" w:rsidRDefault="00FC3405" w:rsidP="00FC3405">
            <w:pPr>
              <w:autoSpaceDE w:val="0"/>
              <w:autoSpaceDN w:val="0"/>
              <w:adjustRightInd w:val="0"/>
              <w:spacing w:before="0"/>
              <w:ind w:right="-172"/>
              <w:rPr>
                <w:color w:val="000000"/>
                <w:spacing w:val="-1"/>
                <w:szCs w:val="24"/>
                <w:lang w:val="sr-Cyrl-CS"/>
              </w:rPr>
            </w:pPr>
            <w:r w:rsidRPr="00FC3405">
              <w:rPr>
                <w:color w:val="000000"/>
                <w:spacing w:val="-1"/>
                <w:szCs w:val="24"/>
                <w:lang w:val="sr-Cyrl-CS"/>
              </w:rPr>
              <w:t xml:space="preserve">Накнада за услугу коришћења банкарске гаранције за обезбеђење плаћања царинског дуга (банкарске гаранције шпедитера)  у % од износа ангажованог по </w:t>
            </w:r>
            <w:r w:rsidRPr="00FC3405">
              <w:rPr>
                <w:color w:val="000000"/>
                <w:spacing w:val="1"/>
                <w:szCs w:val="24"/>
                <w:lang w:val="sr-Cyrl-CS"/>
              </w:rPr>
              <w:t xml:space="preserve">гаранцији шпедитера: </w:t>
            </w:r>
            <w:r w:rsidRPr="00FC3405">
              <w:rPr>
                <w:color w:val="000000"/>
                <w:spacing w:val="-1"/>
                <w:szCs w:val="24"/>
                <w:lang w:val="sr-Cyrl-CS"/>
              </w:rPr>
              <w:t xml:space="preserve"> </w:t>
            </w:r>
            <w:r w:rsidRPr="00FC3405">
              <w:rPr>
                <w:rFonts w:cs="Arial"/>
                <w:szCs w:val="24"/>
                <w:lang w:val="sr-Cyrl-RS"/>
              </w:rPr>
              <w:t>_______%</w:t>
            </w:r>
          </w:p>
          <w:p w14:paraId="48A86AD5" w14:textId="77777777" w:rsidR="00F10BC4" w:rsidRPr="00FC3405" w:rsidRDefault="00F10BC4" w:rsidP="00AD044F">
            <w:pPr>
              <w:spacing w:before="0"/>
              <w:rPr>
                <w:rFonts w:cs="Arial"/>
                <w:sz w:val="24"/>
                <w:szCs w:val="24"/>
                <w:lang w:val="sr-Cyrl-RS" w:eastAsia="sr-Latn-CS"/>
              </w:rPr>
            </w:pPr>
          </w:p>
        </w:tc>
      </w:tr>
    </w:tbl>
    <w:p w14:paraId="15EC19D9" w14:textId="77777777"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5D6754FB" w14:textId="77777777" w:rsidTr="00BF4594">
        <w:trPr>
          <w:trHeight w:val="620"/>
        </w:trPr>
        <w:tc>
          <w:tcPr>
            <w:tcW w:w="4948" w:type="dxa"/>
            <w:shd w:val="clear" w:color="auto" w:fill="F2F2F2" w:themeFill="background1" w:themeFillShade="F2"/>
            <w:vAlign w:val="center"/>
          </w:tcPr>
          <w:p w14:paraId="1DA864D7"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14:paraId="6031466B"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14:paraId="1E29A362" w14:textId="77777777" w:rsidTr="00BF4594">
        <w:trPr>
          <w:trHeight w:val="1835"/>
        </w:trPr>
        <w:tc>
          <w:tcPr>
            <w:tcW w:w="4948" w:type="dxa"/>
            <w:vAlign w:val="center"/>
          </w:tcPr>
          <w:p w14:paraId="6034006A" w14:textId="77777777"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14:paraId="4600DD8A" w14:textId="77777777" w:rsidR="009368EB" w:rsidRPr="006E22D8" w:rsidRDefault="009368EB" w:rsidP="009368EB">
            <w:pPr>
              <w:rPr>
                <w:rFonts w:cs="Arial"/>
              </w:rPr>
            </w:pPr>
            <w:r w:rsidRPr="006E22D8">
              <w:rPr>
                <w:rFonts w:cs="Arial"/>
                <w:b/>
              </w:rPr>
              <w:t>Oбрачунати царински дуг</w:t>
            </w:r>
            <w:r w:rsidRPr="006E22D8">
              <w:rPr>
                <w:rFonts w:cs="Arial"/>
              </w:rPr>
              <w:t xml:space="preserve"> </w:t>
            </w:r>
            <w:r w:rsidRPr="00FC5485">
              <w:rPr>
                <w:rFonts w:cs="Arial"/>
                <w:b/>
                <w:lang w:val="sr-Cyrl-RS"/>
              </w:rPr>
              <w:t xml:space="preserve">и зависне трошкове за </w:t>
            </w:r>
            <w:r w:rsidRPr="00FC5485">
              <w:rPr>
                <w:rFonts w:cs="Arial"/>
                <w:b/>
                <w:color w:val="000000" w:themeColor="text1"/>
              </w:rPr>
              <w:t>све  остале шпедитерске послове</w:t>
            </w:r>
            <w:r w:rsidRPr="006E22D8">
              <w:rPr>
                <w:rFonts w:cs="Arial"/>
              </w:rPr>
              <w:t xml:space="preserve"> у року од 7 (</w:t>
            </w:r>
            <w:r>
              <w:rPr>
                <w:rFonts w:cs="Arial"/>
                <w:lang w:val="sr-Cyrl-RS"/>
              </w:rPr>
              <w:t xml:space="preserve">словима: </w:t>
            </w:r>
            <w:r w:rsidRPr="006E22D8">
              <w:rPr>
                <w:rFonts w:cs="Arial"/>
              </w:rPr>
              <w:t>седам) дана од дана пријема исправне  фактуре шпедитера , испостављене на основу копија царинског рачуна, јединствене царинске исправе, обрачуна царинског дуга и других рачуна којима се правдају настали трошкови.</w:t>
            </w:r>
          </w:p>
          <w:p w14:paraId="2A3FDAB7" w14:textId="77777777" w:rsidR="009368EB" w:rsidRDefault="009368EB" w:rsidP="009368EB">
            <w:pPr>
              <w:rPr>
                <w:rFonts w:cs="Arial"/>
                <w:iCs/>
                <w:lang w:val="sr-Cyrl-RS"/>
              </w:rPr>
            </w:pPr>
            <w:r w:rsidRPr="006E22D8">
              <w:rPr>
                <w:rFonts w:cs="Arial"/>
                <w:b/>
              </w:rPr>
              <w:t>Накнаду за шпедитерске услуге</w:t>
            </w:r>
            <w:r w:rsidRPr="006E22D8">
              <w:rPr>
                <w:rFonts w:cs="Arial"/>
              </w:rPr>
              <w:t xml:space="preserve"> </w:t>
            </w:r>
            <w:r>
              <w:rPr>
                <w:rFonts w:cs="Arial"/>
                <w:lang w:val="sr-Cyrl-RS"/>
              </w:rPr>
              <w:t>(н</w:t>
            </w:r>
            <w:r w:rsidRPr="003A03E3">
              <w:rPr>
                <w:rFonts w:cs="Arial"/>
                <w:lang w:val="sr-Cyrl-RS"/>
              </w:rPr>
              <w:t>акнада за шпедитерске услуге при царињењу робе</w:t>
            </w:r>
            <w:r>
              <w:rPr>
                <w:rFonts w:cs="Arial"/>
                <w:lang w:val="sr-Cyrl-RS"/>
              </w:rPr>
              <w:t xml:space="preserve">, </w:t>
            </w:r>
            <w:r w:rsidRPr="003A03E3">
              <w:rPr>
                <w:rFonts w:cs="Arial"/>
                <w:lang w:val="sr-Cyrl-RS"/>
              </w:rPr>
              <w:t xml:space="preserve"> накнада за услугу коришћења банкарске гаранције за обезбеђење плаћања царинског дуга  </w:t>
            </w:r>
            <w:r>
              <w:rPr>
                <w:rFonts w:cs="Arial"/>
                <w:lang w:val="sr-Cyrl-RS"/>
              </w:rPr>
              <w:t>и</w:t>
            </w:r>
            <w:r w:rsidRPr="003A03E3">
              <w:rPr>
                <w:rFonts w:cs="Arial"/>
                <w:lang w:val="sr-Cyrl-RS"/>
              </w:rPr>
              <w:t xml:space="preserve"> накнада шпедитерске услуге за ПИР и ПУР</w:t>
            </w:r>
            <w:r>
              <w:rPr>
                <w:rFonts w:cs="Arial"/>
                <w:lang w:val="sr-Cyrl-RS"/>
              </w:rPr>
              <w:t>)</w:t>
            </w:r>
            <w:r w:rsidRPr="003A03E3">
              <w:rPr>
                <w:rFonts w:cs="Arial"/>
                <w:lang w:val="sr-Cyrl-RS"/>
              </w:rPr>
              <w:t xml:space="preserve"> </w:t>
            </w:r>
            <w:r>
              <w:rPr>
                <w:rFonts w:cs="Arial"/>
                <w:lang w:val="sr-Cyrl-RS"/>
              </w:rPr>
              <w:t>Н</w:t>
            </w:r>
            <w:r w:rsidRPr="003A03E3">
              <w:rPr>
                <w:rFonts w:cs="Arial"/>
                <w:lang w:val="sr-Cyrl-RS"/>
              </w:rPr>
              <w:t xml:space="preserve">аручилац плаћа у року од </w:t>
            </w:r>
            <w:r>
              <w:rPr>
                <w:rFonts w:cs="Arial"/>
                <w:lang w:val="sr-Cyrl-RS"/>
              </w:rPr>
              <w:t>45</w:t>
            </w:r>
            <w:r w:rsidRPr="003A03E3">
              <w:rPr>
                <w:rFonts w:cs="Arial"/>
                <w:lang w:val="sr-Cyrl-RS"/>
              </w:rPr>
              <w:t xml:space="preserve"> (</w:t>
            </w:r>
            <w:r>
              <w:rPr>
                <w:rFonts w:cs="Arial"/>
                <w:lang w:val="sr-Cyrl-RS"/>
              </w:rPr>
              <w:t>словима: четрдесетпет</w:t>
            </w:r>
            <w:r w:rsidRPr="003A03E3">
              <w:rPr>
                <w:rFonts w:cs="Arial"/>
                <w:lang w:val="sr-Cyrl-RS"/>
              </w:rPr>
              <w:t>) дана од  дана пријема исправне  фактуре шпедитера</w:t>
            </w:r>
            <w:r w:rsidRPr="006E22D8">
              <w:rPr>
                <w:rFonts w:cs="Arial"/>
                <w:iCs/>
              </w:rPr>
              <w:t>.</w:t>
            </w:r>
            <w:r w:rsidRPr="006E22D8">
              <w:rPr>
                <w:rFonts w:cs="Arial"/>
                <w:iCs/>
                <w:lang w:val="sr-Cyrl-RS"/>
              </w:rPr>
              <w:t xml:space="preserve"> </w:t>
            </w:r>
          </w:p>
          <w:p w14:paraId="6EB66150" w14:textId="77777777" w:rsidR="009368EB" w:rsidRPr="007849DE" w:rsidRDefault="009368EB" w:rsidP="009368EB">
            <w:pPr>
              <w:pStyle w:val="CommentText"/>
              <w:rPr>
                <w:lang w:val="sr-Latn-RS"/>
              </w:rPr>
            </w:pPr>
          </w:p>
          <w:p w14:paraId="65C03B29" w14:textId="77777777" w:rsidR="000E75A0" w:rsidRPr="00BC1CC3" w:rsidRDefault="000E75A0" w:rsidP="00503DB6">
            <w:pPr>
              <w:pStyle w:val="KDParagraf"/>
              <w:spacing w:before="0"/>
              <w:contextualSpacing/>
              <w:jc w:val="center"/>
              <w:rPr>
                <w:rFonts w:cs="Arial"/>
                <w:b/>
                <w:bCs/>
                <w:i/>
                <w:iCs/>
                <w:sz w:val="24"/>
                <w:szCs w:val="24"/>
                <w:lang w:val="sr-Latn-RS"/>
              </w:rPr>
            </w:pPr>
          </w:p>
        </w:tc>
        <w:tc>
          <w:tcPr>
            <w:tcW w:w="5103" w:type="dxa"/>
            <w:vAlign w:val="center"/>
          </w:tcPr>
          <w:p w14:paraId="1AAA92E7" w14:textId="77777777" w:rsidR="00925BB7" w:rsidRPr="00C1045C" w:rsidRDefault="00925BB7" w:rsidP="001756A5">
            <w:pPr>
              <w:spacing w:before="0"/>
              <w:rPr>
                <w:rFonts w:cs="Arial"/>
                <w:bCs/>
                <w:i/>
                <w:iCs/>
                <w:sz w:val="24"/>
                <w:szCs w:val="24"/>
                <w:lang w:val="sr-Cyrl-CS"/>
              </w:rPr>
            </w:pPr>
          </w:p>
          <w:p w14:paraId="1CD256D3" w14:textId="77777777" w:rsidR="00750A33" w:rsidRPr="00C1045C" w:rsidRDefault="00750A33" w:rsidP="001756A5">
            <w:pPr>
              <w:spacing w:before="0"/>
              <w:jc w:val="center"/>
              <w:rPr>
                <w:rFonts w:cs="Arial"/>
                <w:bCs/>
                <w:i/>
                <w:iCs/>
                <w:sz w:val="24"/>
                <w:szCs w:val="24"/>
                <w:lang w:val="sr-Cyrl-CS"/>
              </w:rPr>
            </w:pPr>
          </w:p>
          <w:p w14:paraId="4C59AB40" w14:textId="77777777" w:rsidR="00925BB7" w:rsidRPr="00C1045C" w:rsidRDefault="00925BB7" w:rsidP="001756A5">
            <w:pPr>
              <w:spacing w:before="0"/>
              <w:jc w:val="center"/>
              <w:rPr>
                <w:rFonts w:cs="Arial"/>
                <w:bCs/>
                <w:i/>
                <w:iCs/>
                <w:sz w:val="24"/>
                <w:szCs w:val="24"/>
                <w:lang w:val="sr-Cyrl-CS"/>
              </w:rPr>
            </w:pPr>
          </w:p>
          <w:p w14:paraId="270BA4D9" w14:textId="77777777"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14:paraId="04BFD035" w14:textId="77777777"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14:paraId="4DA33DA5" w14:textId="77777777"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14:paraId="0A80CC38" w14:textId="77777777" w:rsidR="00750A33" w:rsidRPr="00C1045C" w:rsidRDefault="00750A33" w:rsidP="001756A5">
            <w:pPr>
              <w:spacing w:before="0"/>
              <w:jc w:val="center"/>
              <w:rPr>
                <w:rFonts w:cs="Arial"/>
                <w:bCs/>
                <w:i/>
                <w:iCs/>
                <w:sz w:val="24"/>
                <w:szCs w:val="24"/>
                <w:lang w:val="sr-Cyrl-CS"/>
              </w:rPr>
            </w:pPr>
          </w:p>
          <w:p w14:paraId="0A273BB1" w14:textId="77777777" w:rsidR="000E75A0" w:rsidRPr="00C1045C" w:rsidRDefault="000E75A0" w:rsidP="001756A5">
            <w:pPr>
              <w:spacing w:before="0"/>
              <w:jc w:val="center"/>
              <w:rPr>
                <w:rFonts w:cs="Arial"/>
                <w:b/>
                <w:bCs/>
                <w:i/>
                <w:iCs/>
                <w:sz w:val="24"/>
                <w:szCs w:val="24"/>
                <w:lang w:val="sr-Cyrl-CS"/>
              </w:rPr>
            </w:pPr>
          </w:p>
        </w:tc>
      </w:tr>
      <w:tr w:rsidR="000E75A0" w:rsidRPr="00967A4B" w14:paraId="34B66F5A" w14:textId="77777777" w:rsidTr="00BF4594">
        <w:trPr>
          <w:trHeight w:val="1223"/>
        </w:trPr>
        <w:tc>
          <w:tcPr>
            <w:tcW w:w="4948" w:type="dxa"/>
            <w:vAlign w:val="center"/>
          </w:tcPr>
          <w:p w14:paraId="3E6DB547" w14:textId="77777777"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14:paraId="11D033FF" w14:textId="77777777" w:rsidR="00FC3405" w:rsidRDefault="00FC3405" w:rsidP="00FC3405">
            <w:pPr>
              <w:tabs>
                <w:tab w:val="left" w:pos="120"/>
                <w:tab w:val="left" w:pos="330"/>
                <w:tab w:val="left" w:pos="360"/>
              </w:tabs>
              <w:autoSpaceDE w:val="0"/>
              <w:ind w:right="-54"/>
              <w:rPr>
                <w:rFonts w:cs="Arial"/>
                <w:sz w:val="24"/>
                <w:szCs w:val="24"/>
              </w:rPr>
            </w:pPr>
            <w:r w:rsidRPr="001C01E5">
              <w:rPr>
                <w:rFonts w:cs="Arial"/>
                <w:sz w:val="24"/>
                <w:szCs w:val="24"/>
                <w:lang w:val="ru-RU"/>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006A153A">
              <w:rPr>
                <w:rFonts w:cs="Arial"/>
                <w:sz w:val="24"/>
                <w:szCs w:val="24"/>
                <w:lang w:val="ru-RU"/>
              </w:rPr>
              <w:t xml:space="preserve">, </w:t>
            </w:r>
            <w:r w:rsidR="006A153A" w:rsidRPr="007A732B">
              <w:rPr>
                <w:rFonts w:cs="Arial"/>
                <w:sz w:val="24"/>
                <w:szCs w:val="24"/>
              </w:rPr>
              <w:t>а најкасније</w:t>
            </w:r>
            <w:r w:rsidR="006A153A">
              <w:rPr>
                <w:rFonts w:cs="Arial"/>
                <w:sz w:val="24"/>
                <w:szCs w:val="24"/>
              </w:rPr>
              <w:t xml:space="preserve"> у року од </w:t>
            </w:r>
            <w:r w:rsidR="00FB5251" w:rsidRPr="007A5BE1">
              <w:rPr>
                <w:rFonts w:cs="Arial"/>
                <w:sz w:val="24"/>
                <w:szCs w:val="24"/>
                <w:lang w:val="sr-Cyrl-RS"/>
              </w:rPr>
              <w:t>54</w:t>
            </w:r>
            <w:r w:rsidR="00FB5251" w:rsidRPr="007A5BE1">
              <w:rPr>
                <w:rFonts w:cs="Arial"/>
                <w:sz w:val="24"/>
                <w:szCs w:val="24"/>
              </w:rPr>
              <w:t xml:space="preserve"> </w:t>
            </w:r>
            <w:r w:rsidR="006A153A" w:rsidRPr="007A5BE1">
              <w:rPr>
                <w:rFonts w:cs="Arial"/>
                <w:sz w:val="24"/>
                <w:szCs w:val="24"/>
              </w:rPr>
              <w:t>месеци</w:t>
            </w:r>
            <w:r w:rsidR="006A153A">
              <w:rPr>
                <w:rFonts w:cs="Arial"/>
                <w:sz w:val="24"/>
                <w:szCs w:val="24"/>
              </w:rPr>
              <w:t xml:space="preserve"> од </w:t>
            </w:r>
            <w:r w:rsidR="006A153A">
              <w:rPr>
                <w:rFonts w:cs="Arial"/>
                <w:sz w:val="24"/>
                <w:szCs w:val="24"/>
                <w:lang w:val="en-GB"/>
              </w:rPr>
              <w:t>закључења</w:t>
            </w:r>
            <w:r w:rsidR="006A153A">
              <w:rPr>
                <w:rFonts w:cs="Arial"/>
                <w:sz w:val="24"/>
                <w:szCs w:val="24"/>
              </w:rPr>
              <w:t xml:space="preserve"> Уговора</w:t>
            </w:r>
            <w:r w:rsidR="006A153A">
              <w:rPr>
                <w:rFonts w:cs="Arial"/>
                <w:sz w:val="24"/>
                <w:szCs w:val="24"/>
                <w:lang w:val="sr-Cyrl-RS"/>
              </w:rPr>
              <w:t xml:space="preserve"> о пружању услуге</w:t>
            </w:r>
            <w:r w:rsidR="006A153A">
              <w:rPr>
                <w:rFonts w:cs="Arial"/>
                <w:sz w:val="24"/>
                <w:szCs w:val="24"/>
              </w:rPr>
              <w:t>.</w:t>
            </w:r>
          </w:p>
          <w:p w14:paraId="7B6770E2" w14:textId="77777777" w:rsidR="009368EB" w:rsidRPr="007071C7" w:rsidRDefault="009368EB" w:rsidP="009368EB">
            <w:pPr>
              <w:rPr>
                <w:rFonts w:cs="Arial"/>
                <w:b/>
                <w:bCs/>
                <w:u w:val="single"/>
                <w:lang w:bidi="en-US"/>
              </w:rPr>
            </w:pPr>
            <w:r w:rsidRPr="007071C7">
              <w:rPr>
                <w:rFonts w:cs="Arial"/>
                <w:b/>
                <w:u w:val="single"/>
                <w:lang w:bidi="en-US"/>
              </w:rPr>
              <w:t>Почетак извршења услуге:</w:t>
            </w:r>
          </w:p>
          <w:p w14:paraId="4A629798" w14:textId="77777777" w:rsidR="009368EB" w:rsidRPr="009368EB" w:rsidRDefault="009368EB" w:rsidP="009368EB">
            <w:pPr>
              <w:tabs>
                <w:tab w:val="left" w:pos="709"/>
              </w:tabs>
              <w:rPr>
                <w:rFonts w:cs="Arial"/>
                <w:sz w:val="24"/>
                <w:szCs w:val="24"/>
                <w:lang w:val="ru-RU"/>
              </w:rPr>
            </w:pPr>
            <w:r w:rsidRPr="009368EB">
              <w:rPr>
                <w:rFonts w:cs="Arial"/>
                <w:bCs/>
                <w:sz w:val="24"/>
                <w:szCs w:val="24"/>
                <w:lang w:val="sr-Cyrl-CS"/>
              </w:rPr>
              <w:t>Почетак извршења услуге је датум закључења уговора о јавној набавци  и сачињавања Записника о предаји уговора између Наручиоца и ино- испоручиоца, Понуђачу од стране Наручиоца.</w:t>
            </w:r>
          </w:p>
          <w:p w14:paraId="435E880C" w14:textId="77777777" w:rsidR="009368EB" w:rsidRPr="001C01E5" w:rsidRDefault="009368EB" w:rsidP="00FC3405">
            <w:pPr>
              <w:tabs>
                <w:tab w:val="left" w:pos="120"/>
                <w:tab w:val="left" w:pos="330"/>
                <w:tab w:val="left" w:pos="360"/>
              </w:tabs>
              <w:autoSpaceDE w:val="0"/>
              <w:ind w:right="-54"/>
              <w:rPr>
                <w:rFonts w:cs="Arial"/>
                <w:sz w:val="24"/>
                <w:szCs w:val="24"/>
                <w:lang w:val="ru-RU"/>
              </w:rPr>
            </w:pPr>
          </w:p>
          <w:p w14:paraId="1C96086E" w14:textId="77777777" w:rsidR="00212451" w:rsidRPr="00341F88" w:rsidRDefault="00212451" w:rsidP="00D45D16">
            <w:pPr>
              <w:spacing w:before="0"/>
              <w:jc w:val="center"/>
              <w:rPr>
                <w:rFonts w:cs="Arial"/>
                <w:b/>
                <w:bCs/>
                <w:iCs/>
                <w:sz w:val="24"/>
                <w:szCs w:val="24"/>
                <w:lang w:val="sr-Cyrl-RS"/>
              </w:rPr>
            </w:pPr>
          </w:p>
        </w:tc>
        <w:tc>
          <w:tcPr>
            <w:tcW w:w="5103" w:type="dxa"/>
            <w:vAlign w:val="center"/>
          </w:tcPr>
          <w:p w14:paraId="42CE3628" w14:textId="77777777" w:rsidR="00212451" w:rsidRPr="00212451" w:rsidRDefault="00212451" w:rsidP="005D3E5C">
            <w:pPr>
              <w:spacing w:before="0"/>
              <w:jc w:val="left"/>
              <w:rPr>
                <w:rFonts w:cs="Arial"/>
                <w:sz w:val="24"/>
                <w:szCs w:val="24"/>
              </w:rPr>
            </w:pPr>
          </w:p>
          <w:p w14:paraId="7C008055" w14:textId="77777777" w:rsidR="00FA48E6" w:rsidRPr="00C1045C" w:rsidRDefault="00FA48E6" w:rsidP="00FA48E6">
            <w:pPr>
              <w:spacing w:before="0"/>
              <w:jc w:val="center"/>
              <w:rPr>
                <w:rFonts w:cs="Arial"/>
                <w:bCs/>
                <w:iCs/>
                <w:sz w:val="24"/>
                <w:szCs w:val="24"/>
                <w:lang w:val="sr-Cyrl-CS"/>
              </w:rPr>
            </w:pPr>
            <w:r w:rsidRPr="00C1045C">
              <w:rPr>
                <w:rFonts w:cs="Arial"/>
                <w:bCs/>
                <w:iCs/>
                <w:sz w:val="24"/>
                <w:szCs w:val="24"/>
                <w:lang w:val="sr-Cyrl-CS"/>
              </w:rPr>
              <w:t xml:space="preserve"> Сагласан за захтевом Наручиоца</w:t>
            </w:r>
          </w:p>
          <w:p w14:paraId="3A483AFC" w14:textId="77777777" w:rsidR="00FA48E6" w:rsidRPr="00C1045C" w:rsidRDefault="00FA48E6" w:rsidP="00FA48E6">
            <w:pPr>
              <w:spacing w:before="0"/>
              <w:jc w:val="center"/>
              <w:rPr>
                <w:rFonts w:cs="Arial"/>
                <w:bCs/>
                <w:iCs/>
                <w:sz w:val="24"/>
                <w:szCs w:val="24"/>
                <w:lang w:val="sr-Cyrl-CS"/>
              </w:rPr>
            </w:pPr>
            <w:r w:rsidRPr="00C1045C">
              <w:rPr>
                <w:rFonts w:cs="Arial"/>
                <w:bCs/>
                <w:iCs/>
                <w:sz w:val="24"/>
                <w:szCs w:val="24"/>
                <w:lang w:val="sr-Cyrl-CS"/>
              </w:rPr>
              <w:t xml:space="preserve">ДА/НЕ </w:t>
            </w:r>
          </w:p>
          <w:p w14:paraId="000BA400" w14:textId="77777777" w:rsidR="00FA48E6" w:rsidRPr="00C1045C" w:rsidRDefault="00FA48E6" w:rsidP="00FA48E6">
            <w:pPr>
              <w:spacing w:before="0"/>
              <w:jc w:val="center"/>
              <w:rPr>
                <w:rFonts w:cs="Arial"/>
                <w:bCs/>
                <w:i/>
                <w:iCs/>
                <w:sz w:val="24"/>
                <w:szCs w:val="24"/>
                <w:lang w:val="sr-Cyrl-CS"/>
              </w:rPr>
            </w:pPr>
            <w:r w:rsidRPr="00C1045C">
              <w:rPr>
                <w:rFonts w:cs="Arial"/>
                <w:bCs/>
                <w:i/>
                <w:iCs/>
                <w:sz w:val="24"/>
                <w:szCs w:val="24"/>
                <w:lang w:val="sr-Cyrl-CS"/>
              </w:rPr>
              <w:t>(заокружити)</w:t>
            </w:r>
          </w:p>
          <w:p w14:paraId="599F4E4B" w14:textId="77777777" w:rsidR="00FA48E6" w:rsidRPr="00C1045C" w:rsidRDefault="00FA48E6" w:rsidP="00FA48E6">
            <w:pPr>
              <w:spacing w:before="0"/>
              <w:jc w:val="center"/>
              <w:rPr>
                <w:rFonts w:cs="Arial"/>
                <w:bCs/>
                <w:i/>
                <w:iCs/>
                <w:sz w:val="24"/>
                <w:szCs w:val="24"/>
                <w:lang w:val="sr-Cyrl-CS"/>
              </w:rPr>
            </w:pPr>
          </w:p>
          <w:p w14:paraId="4F8B7939" w14:textId="77777777" w:rsidR="005D3E5C" w:rsidRPr="006C35CC" w:rsidRDefault="005D3E5C" w:rsidP="00FC3405">
            <w:pPr>
              <w:spacing w:before="0"/>
              <w:jc w:val="left"/>
              <w:rPr>
                <w:rFonts w:cs="Arial"/>
                <w:sz w:val="24"/>
                <w:szCs w:val="24"/>
                <w:lang w:val="sr-Cyrl-RS"/>
              </w:rPr>
            </w:pPr>
          </w:p>
        </w:tc>
      </w:tr>
      <w:tr w:rsidR="000E75A0" w:rsidRPr="00967A4B" w14:paraId="4955B98A" w14:textId="77777777" w:rsidTr="00BF4594">
        <w:trPr>
          <w:trHeight w:val="800"/>
        </w:trPr>
        <w:tc>
          <w:tcPr>
            <w:tcW w:w="4948" w:type="dxa"/>
            <w:vAlign w:val="center"/>
          </w:tcPr>
          <w:p w14:paraId="55DA9BE5" w14:textId="77777777"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lastRenderedPageBreak/>
              <w:t>РОК ВАЖЕЊА ПОНУДЕ</w:t>
            </w:r>
          </w:p>
          <w:p w14:paraId="3E9B95FB" w14:textId="77777777"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0 дана од дана отварања понуда</w:t>
            </w:r>
            <w:r w:rsidR="00503DB6" w:rsidRPr="00BF4594">
              <w:rPr>
                <w:rFonts w:cs="Arial"/>
                <w:bCs/>
                <w:iCs/>
                <w:sz w:val="24"/>
                <w:szCs w:val="24"/>
                <w:lang w:val="sr-Cyrl-CS"/>
              </w:rPr>
              <w:t xml:space="preserve"> </w:t>
            </w:r>
          </w:p>
        </w:tc>
        <w:tc>
          <w:tcPr>
            <w:tcW w:w="5103" w:type="dxa"/>
            <w:vAlign w:val="center"/>
          </w:tcPr>
          <w:p w14:paraId="71D58656" w14:textId="77777777" w:rsidR="000E75A0" w:rsidRPr="00C1045C" w:rsidRDefault="000E75A0" w:rsidP="00AF3AF8">
            <w:pPr>
              <w:spacing w:before="0"/>
              <w:jc w:val="center"/>
              <w:rPr>
                <w:rFonts w:cs="Arial"/>
                <w:b/>
                <w:bCs/>
                <w:iCs/>
                <w:sz w:val="24"/>
                <w:szCs w:val="24"/>
                <w:lang w:val="sr-Cyrl-CS"/>
              </w:rPr>
            </w:pPr>
          </w:p>
          <w:p w14:paraId="278F8E60" w14:textId="77777777"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14:paraId="53E61E4B" w14:textId="77777777" w:rsidTr="00C1045C">
        <w:tc>
          <w:tcPr>
            <w:tcW w:w="10051" w:type="dxa"/>
            <w:gridSpan w:val="2"/>
          </w:tcPr>
          <w:p w14:paraId="78BBB39A" w14:textId="77777777"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14:paraId="3E250D1F" w14:textId="77777777" w:rsidR="00BA2C2D" w:rsidRPr="00AA67EF" w:rsidRDefault="00BA2C2D" w:rsidP="00BA2C2D">
      <w:pPr>
        <w:spacing w:before="0"/>
        <w:rPr>
          <w:rFonts w:cs="Arial"/>
          <w:b/>
          <w:bCs/>
          <w:i/>
          <w:iCs/>
          <w:sz w:val="24"/>
          <w:szCs w:val="24"/>
          <w:lang w:val="sr-Cyrl-CS"/>
        </w:rPr>
      </w:pPr>
    </w:p>
    <w:p w14:paraId="2E752AFD" w14:textId="77777777" w:rsidR="00C1045C" w:rsidRDefault="00C1045C" w:rsidP="006C35CC">
      <w:pPr>
        <w:spacing w:before="0"/>
        <w:rPr>
          <w:rFonts w:eastAsia="TimesNewRomanPSMT" w:cs="Arial"/>
          <w:bCs/>
          <w:sz w:val="24"/>
          <w:szCs w:val="24"/>
          <w:lang w:val="ru-RU"/>
        </w:rPr>
      </w:pPr>
    </w:p>
    <w:p w14:paraId="5FFF05BF" w14:textId="77777777"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14:paraId="558C686C" w14:textId="77777777" w:rsidR="000E75A0" w:rsidRPr="00AA67EF" w:rsidRDefault="000E75A0" w:rsidP="000E75A0">
      <w:pPr>
        <w:spacing w:before="0"/>
        <w:ind w:left="720" w:firstLine="720"/>
        <w:rPr>
          <w:rFonts w:eastAsia="TimesNewRomanPSMT" w:cs="Arial"/>
          <w:bCs/>
          <w:sz w:val="24"/>
          <w:szCs w:val="24"/>
          <w:lang w:val="sr-Cyrl-CS"/>
        </w:rPr>
      </w:pPr>
    </w:p>
    <w:p w14:paraId="068ED0A1"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2FE6585A" w14:textId="77777777"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14:paraId="32D84073" w14:textId="77777777" w:rsidR="00C1045C" w:rsidRDefault="00C1045C" w:rsidP="00EE7EC8">
      <w:pPr>
        <w:spacing w:before="0"/>
        <w:rPr>
          <w:rFonts w:cs="Arial"/>
          <w:b/>
          <w:bCs/>
          <w:i/>
          <w:iCs/>
          <w:sz w:val="16"/>
          <w:szCs w:val="16"/>
          <w:u w:val="single"/>
          <w:lang w:val="ru-RU"/>
        </w:rPr>
      </w:pPr>
    </w:p>
    <w:p w14:paraId="2D2D47C2" w14:textId="77777777"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14:paraId="3D2697FF" w14:textId="77777777"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14:paraId="0CA1E629" w14:textId="77777777"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34" w:name="_Toc442559925"/>
      <w:r w:rsidR="00C1045C">
        <w:rPr>
          <w:rFonts w:eastAsia="TimesNewRomanPS-BoldMT" w:cs="Arial"/>
          <w:bCs/>
          <w:i/>
          <w:iCs/>
          <w:sz w:val="20"/>
          <w:szCs w:val="16"/>
          <w:lang w:val="ru-RU"/>
        </w:rPr>
        <w:t>.</w:t>
      </w:r>
    </w:p>
    <w:p w14:paraId="3A07622D" w14:textId="77777777" w:rsidR="002E29EB" w:rsidRDefault="002E29EB" w:rsidP="002E29EB">
      <w:pPr>
        <w:rPr>
          <w:sz w:val="32"/>
          <w:szCs w:val="24"/>
          <w:lang w:val="ru-RU"/>
        </w:rPr>
      </w:pPr>
    </w:p>
    <w:p w14:paraId="484E236D" w14:textId="77777777" w:rsidR="00FC3405" w:rsidRDefault="00FC3405" w:rsidP="002E29EB">
      <w:pPr>
        <w:rPr>
          <w:sz w:val="32"/>
          <w:szCs w:val="24"/>
          <w:lang w:val="ru-RU"/>
        </w:rPr>
      </w:pPr>
    </w:p>
    <w:p w14:paraId="78B1E695" w14:textId="77777777" w:rsidR="00FC3405" w:rsidRDefault="00FC3405" w:rsidP="002E29EB">
      <w:pPr>
        <w:rPr>
          <w:sz w:val="32"/>
          <w:szCs w:val="24"/>
          <w:lang w:val="ru-RU"/>
        </w:rPr>
      </w:pPr>
    </w:p>
    <w:p w14:paraId="5BE7E819" w14:textId="77777777" w:rsidR="00FC3405" w:rsidRDefault="00FC3405" w:rsidP="002E29EB">
      <w:pPr>
        <w:rPr>
          <w:sz w:val="32"/>
          <w:szCs w:val="24"/>
          <w:lang w:val="ru-RU"/>
        </w:rPr>
      </w:pPr>
    </w:p>
    <w:p w14:paraId="6ABFFE97" w14:textId="77777777" w:rsidR="00FC3405" w:rsidRDefault="00FC3405" w:rsidP="002E29EB">
      <w:pPr>
        <w:rPr>
          <w:sz w:val="32"/>
          <w:szCs w:val="24"/>
          <w:lang w:val="ru-RU"/>
        </w:rPr>
      </w:pPr>
    </w:p>
    <w:p w14:paraId="6296DC31" w14:textId="77777777" w:rsidR="00FC3405" w:rsidRDefault="00FC3405" w:rsidP="002E29EB">
      <w:pPr>
        <w:rPr>
          <w:sz w:val="32"/>
          <w:szCs w:val="24"/>
          <w:lang w:val="ru-RU"/>
        </w:rPr>
      </w:pPr>
    </w:p>
    <w:p w14:paraId="508A2EDF" w14:textId="77777777" w:rsidR="00FC3405" w:rsidRDefault="00FC3405" w:rsidP="002E29EB">
      <w:pPr>
        <w:rPr>
          <w:sz w:val="32"/>
          <w:szCs w:val="24"/>
          <w:lang w:val="ru-RU"/>
        </w:rPr>
      </w:pPr>
    </w:p>
    <w:p w14:paraId="60351081" w14:textId="77777777" w:rsidR="00FC3405" w:rsidRDefault="00FC3405" w:rsidP="002E29EB">
      <w:pPr>
        <w:rPr>
          <w:sz w:val="32"/>
          <w:szCs w:val="24"/>
          <w:lang w:val="ru-RU"/>
        </w:rPr>
      </w:pPr>
    </w:p>
    <w:p w14:paraId="6EC7097D" w14:textId="77777777" w:rsidR="00FC3405" w:rsidRDefault="00FC3405" w:rsidP="002E29EB">
      <w:pPr>
        <w:rPr>
          <w:sz w:val="32"/>
          <w:szCs w:val="24"/>
          <w:lang w:val="ru-RU"/>
        </w:rPr>
      </w:pPr>
    </w:p>
    <w:p w14:paraId="64C3FE70" w14:textId="77777777" w:rsidR="00FC3405" w:rsidRDefault="00FC3405" w:rsidP="002E29EB">
      <w:pPr>
        <w:rPr>
          <w:sz w:val="32"/>
          <w:szCs w:val="24"/>
          <w:lang w:val="ru-RU"/>
        </w:rPr>
      </w:pPr>
    </w:p>
    <w:p w14:paraId="4E04FC9B" w14:textId="77777777" w:rsidR="00FC3405" w:rsidRDefault="00FC3405" w:rsidP="002E29EB">
      <w:pPr>
        <w:rPr>
          <w:sz w:val="32"/>
          <w:szCs w:val="24"/>
          <w:lang w:val="ru-RU"/>
        </w:rPr>
      </w:pPr>
    </w:p>
    <w:p w14:paraId="305BB20F" w14:textId="77777777" w:rsidR="00FC3405" w:rsidRDefault="00FC3405" w:rsidP="002E29EB">
      <w:pPr>
        <w:rPr>
          <w:sz w:val="32"/>
          <w:szCs w:val="24"/>
          <w:lang w:val="ru-RU"/>
        </w:rPr>
      </w:pPr>
    </w:p>
    <w:p w14:paraId="48CAA491" w14:textId="77777777" w:rsidR="00FC3405" w:rsidRDefault="00FC3405" w:rsidP="002E29EB">
      <w:pPr>
        <w:rPr>
          <w:sz w:val="32"/>
          <w:szCs w:val="24"/>
          <w:lang w:val="ru-RU"/>
        </w:rPr>
      </w:pPr>
    </w:p>
    <w:p w14:paraId="21183495" w14:textId="77777777" w:rsidR="00FC3405" w:rsidRDefault="00FC3405" w:rsidP="002E29EB">
      <w:pPr>
        <w:rPr>
          <w:sz w:val="32"/>
          <w:szCs w:val="24"/>
          <w:lang w:val="ru-RU"/>
        </w:rPr>
      </w:pPr>
    </w:p>
    <w:p w14:paraId="38A5ECCE" w14:textId="77777777" w:rsidR="002359C4" w:rsidRDefault="002359C4" w:rsidP="002E29EB">
      <w:pPr>
        <w:rPr>
          <w:sz w:val="32"/>
          <w:szCs w:val="24"/>
          <w:lang w:val="ru-RU"/>
        </w:rPr>
      </w:pPr>
    </w:p>
    <w:p w14:paraId="507A68E9" w14:textId="77777777" w:rsidR="002359C4" w:rsidRDefault="002359C4" w:rsidP="002E29EB">
      <w:pPr>
        <w:rPr>
          <w:sz w:val="32"/>
          <w:szCs w:val="24"/>
          <w:lang w:val="ru-RU"/>
        </w:rPr>
      </w:pPr>
    </w:p>
    <w:p w14:paraId="031796D4" w14:textId="77777777" w:rsidR="00FC3405" w:rsidRDefault="00FC3405" w:rsidP="002E29EB">
      <w:pPr>
        <w:rPr>
          <w:sz w:val="32"/>
          <w:szCs w:val="24"/>
          <w:lang w:val="ru-RU"/>
        </w:rPr>
      </w:pPr>
    </w:p>
    <w:p w14:paraId="3B01F0DF" w14:textId="77777777" w:rsidR="00F92809" w:rsidRPr="00E2569D" w:rsidRDefault="00F92809" w:rsidP="00F92809">
      <w:pPr>
        <w:pStyle w:val="KDObrazac"/>
        <w:spacing w:before="0"/>
      </w:pPr>
    </w:p>
    <w:p w14:paraId="54827B25" w14:textId="77777777" w:rsidR="00F92809" w:rsidRPr="00E2569D" w:rsidRDefault="00F92809" w:rsidP="00F92809">
      <w:pPr>
        <w:pStyle w:val="KDObrazac"/>
        <w:spacing w:before="0"/>
      </w:pPr>
      <w:r w:rsidRPr="00E2569D">
        <w:t>ОБРАЗАЦ 2.</w:t>
      </w:r>
    </w:p>
    <w:p w14:paraId="2CBB2D02" w14:textId="77777777" w:rsidR="00F92809" w:rsidRPr="00BF4594" w:rsidRDefault="00F92809" w:rsidP="00F92809">
      <w:pPr>
        <w:spacing w:before="0"/>
        <w:jc w:val="center"/>
        <w:rPr>
          <w:rFonts w:cs="Arial"/>
          <w:b/>
          <w:sz w:val="24"/>
          <w:szCs w:val="24"/>
        </w:rPr>
      </w:pPr>
      <w:r w:rsidRPr="00BF4594">
        <w:rPr>
          <w:rFonts w:cs="Arial"/>
          <w:b/>
          <w:sz w:val="24"/>
          <w:szCs w:val="24"/>
        </w:rPr>
        <w:t>ОБРАЗАЦ СТРУКУТРЕ ЦЕНЕ</w:t>
      </w:r>
    </w:p>
    <w:p w14:paraId="23BA7527" w14:textId="77777777" w:rsidR="00F92809" w:rsidRPr="00BF4594" w:rsidRDefault="00F92809" w:rsidP="00F92809">
      <w:pPr>
        <w:spacing w:before="0"/>
        <w:jc w:val="center"/>
        <w:rPr>
          <w:rFonts w:cs="Arial"/>
          <w:b/>
          <w:sz w:val="24"/>
          <w:szCs w:val="24"/>
        </w:rPr>
      </w:pPr>
    </w:p>
    <w:p w14:paraId="432D2153" w14:textId="77777777" w:rsidR="00822EF4" w:rsidRPr="001C4BD6" w:rsidRDefault="009A0C55" w:rsidP="001C4BD6">
      <w:pPr>
        <w:ind w:left="1366"/>
        <w:contextualSpacing/>
        <w:jc w:val="center"/>
        <w:rPr>
          <w:rFonts w:cs="Arial"/>
          <w:b/>
          <w:i/>
          <w:sz w:val="24"/>
          <w:szCs w:val="24"/>
          <w:lang w:val="sr-Cyrl-CS"/>
        </w:rPr>
      </w:pPr>
      <w:r>
        <w:rPr>
          <w:rFonts w:cs="Arial"/>
          <w:b/>
          <w:sz w:val="24"/>
          <w:szCs w:val="24"/>
          <w:lang w:val="sr-Cyrl-CS"/>
        </w:rPr>
        <w:lastRenderedPageBreak/>
        <w:t>ЈН/1000/06</w:t>
      </w:r>
      <w:r w:rsidR="00366E6B">
        <w:rPr>
          <w:rFonts w:cs="Arial"/>
          <w:b/>
          <w:sz w:val="24"/>
          <w:szCs w:val="24"/>
        </w:rPr>
        <w:t>36</w:t>
      </w:r>
      <w:r>
        <w:rPr>
          <w:rFonts w:cs="Arial"/>
          <w:b/>
          <w:sz w:val="24"/>
          <w:szCs w:val="24"/>
          <w:lang w:val="sr-Cyrl-CS"/>
        </w:rPr>
        <w:t>/2017</w:t>
      </w:r>
      <w:r w:rsidR="00F92809" w:rsidRPr="00BF4594">
        <w:rPr>
          <w:rFonts w:cs="Arial"/>
          <w:b/>
          <w:sz w:val="24"/>
          <w:szCs w:val="24"/>
          <w:lang w:val="sr-Cyrl-CS"/>
        </w:rPr>
        <w:t xml:space="preserve"> </w:t>
      </w:r>
      <w:r w:rsidR="00F92809" w:rsidRPr="00BF4594">
        <w:rPr>
          <w:rFonts w:cs="Arial"/>
          <w:b/>
          <w:i/>
          <w:sz w:val="24"/>
          <w:szCs w:val="24"/>
          <w:lang w:val="sr-Cyrl-CS"/>
        </w:rPr>
        <w:t xml:space="preserve">– </w:t>
      </w:r>
      <w:r w:rsidR="006D5C48">
        <w:rPr>
          <w:rFonts w:cs="Arial"/>
          <w:sz w:val="24"/>
          <w:szCs w:val="24"/>
          <w:lang w:val="sr-Cyrl-RS"/>
        </w:rPr>
        <w:t>Шпедитерске услуге за потребе пројекта постројења за одсумпоравање димног гаса на ТЕ Никола Тесла А</w:t>
      </w:r>
    </w:p>
    <w:p w14:paraId="356443EC" w14:textId="77777777" w:rsidR="00822EF4" w:rsidRDefault="00822EF4" w:rsidP="00F92809">
      <w:pPr>
        <w:spacing w:before="0"/>
        <w:rPr>
          <w:rFonts w:cs="Arial"/>
        </w:rPr>
      </w:pPr>
    </w:p>
    <w:p w14:paraId="628E753F" w14:textId="77777777" w:rsidR="001C4BD6" w:rsidRDefault="001C4BD6" w:rsidP="00F92809">
      <w:pPr>
        <w:spacing w:before="0"/>
        <w:rPr>
          <w:rFonts w:cs="Arial"/>
        </w:rPr>
      </w:pPr>
    </w:p>
    <w:tbl>
      <w:tblPr>
        <w:tblW w:w="5399" w:type="pct"/>
        <w:tblInd w:w="-432" w:type="dxa"/>
        <w:tblLook w:val="0000" w:firstRow="0" w:lastRow="0" w:firstColumn="0" w:lastColumn="0" w:noHBand="0" w:noVBand="0"/>
      </w:tblPr>
      <w:tblGrid>
        <w:gridCol w:w="1140"/>
        <w:gridCol w:w="4363"/>
        <w:gridCol w:w="1603"/>
        <w:gridCol w:w="1071"/>
        <w:gridCol w:w="1562"/>
      </w:tblGrid>
      <w:tr w:rsidR="001C4BD6" w:rsidRPr="00D57D9A" w14:paraId="5204ABA8" w14:textId="77777777" w:rsidTr="0070629D">
        <w:tc>
          <w:tcPr>
            <w:tcW w:w="585" w:type="pct"/>
            <w:tcBorders>
              <w:top w:val="single" w:sz="4" w:space="0" w:color="000000"/>
              <w:left w:val="single" w:sz="4" w:space="0" w:color="000000"/>
              <w:bottom w:val="single" w:sz="4" w:space="0" w:color="000000"/>
            </w:tcBorders>
            <w:shd w:val="clear" w:color="auto" w:fill="auto"/>
            <w:vAlign w:val="center"/>
          </w:tcPr>
          <w:p w14:paraId="0E34DACA" w14:textId="77777777" w:rsidR="001C4BD6" w:rsidRPr="00D57D9A" w:rsidRDefault="001C4BD6" w:rsidP="0070629D">
            <w:pPr>
              <w:snapToGrid w:val="0"/>
              <w:jc w:val="center"/>
              <w:rPr>
                <w:rFonts w:cs="Arial"/>
                <w:b/>
                <w:lang w:val="sr-Cyrl-CS"/>
              </w:rPr>
            </w:pPr>
            <w:r w:rsidRPr="00D57D9A">
              <w:rPr>
                <w:rFonts w:cs="Arial"/>
                <w:b/>
                <w:lang w:val="sr-Cyrl-CS"/>
              </w:rPr>
              <w:t>Ред.бр.</w:t>
            </w:r>
          </w:p>
        </w:tc>
        <w:tc>
          <w:tcPr>
            <w:tcW w:w="2240" w:type="pct"/>
            <w:tcBorders>
              <w:top w:val="single" w:sz="4" w:space="0" w:color="000000"/>
              <w:left w:val="single" w:sz="4" w:space="0" w:color="000000"/>
              <w:bottom w:val="single" w:sz="4" w:space="0" w:color="000000"/>
            </w:tcBorders>
            <w:shd w:val="clear" w:color="auto" w:fill="auto"/>
            <w:vAlign w:val="center"/>
          </w:tcPr>
          <w:p w14:paraId="1CBA3640" w14:textId="77777777" w:rsidR="001C4BD6" w:rsidRPr="00D57D9A" w:rsidRDefault="001C4BD6" w:rsidP="0070629D">
            <w:pPr>
              <w:snapToGrid w:val="0"/>
              <w:jc w:val="center"/>
              <w:rPr>
                <w:rFonts w:cs="Arial"/>
                <w:b/>
                <w:lang w:val="sr-Cyrl-CS"/>
              </w:rPr>
            </w:pPr>
            <w:r w:rsidRPr="00D57D9A">
              <w:rPr>
                <w:rFonts w:cs="Arial"/>
                <w:b/>
                <w:lang w:val="sr-Cyrl-CS"/>
              </w:rPr>
              <w:t>Врста услуге</w:t>
            </w:r>
          </w:p>
        </w:tc>
        <w:tc>
          <w:tcPr>
            <w:tcW w:w="823" w:type="pct"/>
            <w:tcBorders>
              <w:top w:val="single" w:sz="4" w:space="0" w:color="000000"/>
              <w:left w:val="single" w:sz="4" w:space="0" w:color="000000"/>
              <w:bottom w:val="single" w:sz="4" w:space="0" w:color="000000"/>
              <w:right w:val="single" w:sz="4" w:space="0" w:color="auto"/>
            </w:tcBorders>
          </w:tcPr>
          <w:p w14:paraId="2EBFF7F0" w14:textId="77777777" w:rsidR="001C4BD6" w:rsidRPr="00906F1A" w:rsidRDefault="001C4BD6" w:rsidP="0070629D">
            <w:pPr>
              <w:snapToGrid w:val="0"/>
              <w:jc w:val="center"/>
              <w:rPr>
                <w:rFonts w:cs="Arial"/>
                <w:b/>
                <w:lang w:val="sr-Cyrl-RS"/>
              </w:rPr>
            </w:pPr>
            <w:r w:rsidRPr="00B805A6">
              <w:rPr>
                <w:rFonts w:cs="Arial"/>
                <w:b/>
              </w:rPr>
              <w:t>%</w:t>
            </w:r>
            <w:r>
              <w:rPr>
                <w:rFonts w:cs="Arial"/>
                <w:b/>
              </w:rPr>
              <w:t xml:space="preserve"> </w:t>
            </w:r>
            <w:r>
              <w:rPr>
                <w:rFonts w:cs="Arial"/>
                <w:b/>
                <w:lang w:val="sr-Cyrl-RS"/>
              </w:rPr>
              <w:t>без ПДВ-а</w:t>
            </w:r>
          </w:p>
          <w:p w14:paraId="15977EFE" w14:textId="77777777" w:rsidR="001C4BD6" w:rsidRPr="00B805A6" w:rsidRDefault="001C4BD6" w:rsidP="0070629D">
            <w:pPr>
              <w:snapToGrid w:val="0"/>
              <w:jc w:val="center"/>
              <w:rPr>
                <w:rFonts w:cs="Arial"/>
                <w:b/>
                <w:lang w:val="sr-Cyrl-RS"/>
              </w:rPr>
            </w:pPr>
          </w:p>
        </w:tc>
        <w:tc>
          <w:tcPr>
            <w:tcW w:w="550" w:type="pct"/>
            <w:tcBorders>
              <w:top w:val="single" w:sz="4" w:space="0" w:color="000000"/>
              <w:left w:val="single" w:sz="4" w:space="0" w:color="000000"/>
              <w:bottom w:val="single" w:sz="4" w:space="0" w:color="000000"/>
              <w:right w:val="single" w:sz="4" w:space="0" w:color="auto"/>
            </w:tcBorders>
          </w:tcPr>
          <w:p w14:paraId="6FEF90B7" w14:textId="77777777" w:rsidR="001C4BD6" w:rsidRPr="00B805A6" w:rsidRDefault="001C4BD6" w:rsidP="0070629D">
            <w:pPr>
              <w:snapToGrid w:val="0"/>
              <w:jc w:val="center"/>
              <w:rPr>
                <w:rFonts w:cs="Arial"/>
                <w:b/>
                <w:lang w:val="sr-Cyrl-CS"/>
              </w:rPr>
            </w:pPr>
            <w:r w:rsidRPr="00B805A6">
              <w:rPr>
                <w:rFonts w:cs="Arial"/>
                <w:b/>
                <w:lang w:val="sr-Cyrl-CS"/>
              </w:rPr>
              <w:t>ПДВ</w:t>
            </w:r>
          </w:p>
        </w:tc>
        <w:tc>
          <w:tcPr>
            <w:tcW w:w="802" w:type="pct"/>
            <w:tcBorders>
              <w:top w:val="single" w:sz="4" w:space="0" w:color="000000"/>
              <w:left w:val="single" w:sz="4" w:space="0" w:color="000000"/>
              <w:bottom w:val="single" w:sz="4" w:space="0" w:color="000000"/>
              <w:right w:val="single" w:sz="4" w:space="0" w:color="auto"/>
            </w:tcBorders>
          </w:tcPr>
          <w:p w14:paraId="548FB065" w14:textId="77777777" w:rsidR="001C4BD6" w:rsidRPr="00906F1A" w:rsidRDefault="001C4BD6" w:rsidP="0070629D">
            <w:pPr>
              <w:snapToGrid w:val="0"/>
              <w:jc w:val="center"/>
              <w:rPr>
                <w:rFonts w:cs="Arial"/>
                <w:b/>
                <w:lang w:val="sr-Cyrl-RS"/>
              </w:rPr>
            </w:pPr>
            <w:r w:rsidRPr="00B805A6">
              <w:rPr>
                <w:rFonts w:cs="Arial"/>
                <w:b/>
              </w:rPr>
              <w:t>%</w:t>
            </w:r>
            <w:r>
              <w:rPr>
                <w:rFonts w:cs="Arial"/>
                <w:b/>
                <w:lang w:val="sr-Cyrl-RS"/>
              </w:rPr>
              <w:t xml:space="preserve"> са ПДВ-ом</w:t>
            </w:r>
          </w:p>
          <w:p w14:paraId="276EEC88" w14:textId="77777777" w:rsidR="001C4BD6" w:rsidRPr="00B805A6" w:rsidRDefault="001C4BD6" w:rsidP="0070629D">
            <w:pPr>
              <w:snapToGrid w:val="0"/>
              <w:jc w:val="center"/>
              <w:rPr>
                <w:rFonts w:cs="Arial"/>
                <w:b/>
                <w:lang w:val="sr-Cyrl-RS"/>
              </w:rPr>
            </w:pPr>
            <w:r>
              <w:rPr>
                <w:rFonts w:cs="Arial"/>
                <w:b/>
                <w:lang w:val="sr-Cyrl-RS"/>
              </w:rPr>
              <w:t>(3+4)</w:t>
            </w:r>
          </w:p>
          <w:p w14:paraId="6574EF13" w14:textId="77777777" w:rsidR="001C4BD6" w:rsidRPr="00B805A6" w:rsidRDefault="001C4BD6" w:rsidP="0070629D">
            <w:pPr>
              <w:snapToGrid w:val="0"/>
              <w:ind w:left="-108" w:right="-109"/>
              <w:jc w:val="center"/>
              <w:rPr>
                <w:rFonts w:cs="Arial"/>
                <w:b/>
                <w:lang w:val="sr-Cyrl-CS"/>
              </w:rPr>
            </w:pPr>
          </w:p>
        </w:tc>
      </w:tr>
      <w:tr w:rsidR="001C4BD6" w:rsidRPr="00D57D9A" w14:paraId="05A845F6" w14:textId="77777777" w:rsidTr="0070629D">
        <w:tc>
          <w:tcPr>
            <w:tcW w:w="585" w:type="pct"/>
            <w:tcBorders>
              <w:top w:val="single" w:sz="4" w:space="0" w:color="000000"/>
              <w:left w:val="single" w:sz="4" w:space="0" w:color="000000"/>
              <w:bottom w:val="single" w:sz="4" w:space="0" w:color="000000"/>
            </w:tcBorders>
            <w:shd w:val="clear" w:color="auto" w:fill="auto"/>
            <w:vAlign w:val="center"/>
          </w:tcPr>
          <w:p w14:paraId="183A1A42" w14:textId="77777777" w:rsidR="001C4BD6" w:rsidRPr="00D57D9A" w:rsidRDefault="001C4BD6" w:rsidP="0070629D">
            <w:pPr>
              <w:snapToGrid w:val="0"/>
              <w:jc w:val="center"/>
              <w:rPr>
                <w:rFonts w:cs="Arial"/>
                <w:b/>
                <w:lang w:val="sr-Cyrl-CS"/>
              </w:rPr>
            </w:pPr>
            <w:r>
              <w:rPr>
                <w:rFonts w:cs="Arial"/>
                <w:b/>
                <w:lang w:val="sr-Cyrl-CS"/>
              </w:rPr>
              <w:t>1</w:t>
            </w:r>
          </w:p>
        </w:tc>
        <w:tc>
          <w:tcPr>
            <w:tcW w:w="2240" w:type="pct"/>
            <w:tcBorders>
              <w:top w:val="single" w:sz="4" w:space="0" w:color="000000"/>
              <w:left w:val="single" w:sz="4" w:space="0" w:color="000000"/>
              <w:bottom w:val="single" w:sz="4" w:space="0" w:color="000000"/>
            </w:tcBorders>
            <w:shd w:val="clear" w:color="auto" w:fill="auto"/>
            <w:vAlign w:val="center"/>
          </w:tcPr>
          <w:p w14:paraId="080E21BC" w14:textId="77777777" w:rsidR="001C4BD6" w:rsidRPr="00D57D9A" w:rsidRDefault="001C4BD6" w:rsidP="0070629D">
            <w:pPr>
              <w:snapToGrid w:val="0"/>
              <w:jc w:val="center"/>
              <w:rPr>
                <w:rFonts w:cs="Arial"/>
                <w:b/>
                <w:lang w:val="sr-Cyrl-CS"/>
              </w:rPr>
            </w:pPr>
            <w:r>
              <w:rPr>
                <w:rFonts w:cs="Arial"/>
                <w:b/>
                <w:lang w:val="sr-Cyrl-CS"/>
              </w:rPr>
              <w:t>2</w:t>
            </w:r>
          </w:p>
        </w:tc>
        <w:tc>
          <w:tcPr>
            <w:tcW w:w="823" w:type="pct"/>
            <w:tcBorders>
              <w:top w:val="single" w:sz="4" w:space="0" w:color="000000"/>
              <w:left w:val="single" w:sz="4" w:space="0" w:color="000000"/>
              <w:bottom w:val="single" w:sz="4" w:space="0" w:color="000000"/>
              <w:right w:val="single" w:sz="4" w:space="0" w:color="auto"/>
            </w:tcBorders>
          </w:tcPr>
          <w:p w14:paraId="2130CEEA" w14:textId="77777777" w:rsidR="001C4BD6" w:rsidRPr="00B805A6" w:rsidRDefault="001C4BD6" w:rsidP="0070629D">
            <w:pPr>
              <w:snapToGrid w:val="0"/>
              <w:jc w:val="center"/>
              <w:rPr>
                <w:rFonts w:cs="Arial"/>
                <w:b/>
              </w:rPr>
            </w:pPr>
            <w:r>
              <w:rPr>
                <w:rFonts w:cs="Arial"/>
                <w:b/>
                <w:lang w:val="sr-Cyrl-RS"/>
              </w:rPr>
              <w:t>3</w:t>
            </w:r>
          </w:p>
        </w:tc>
        <w:tc>
          <w:tcPr>
            <w:tcW w:w="550" w:type="pct"/>
            <w:tcBorders>
              <w:top w:val="single" w:sz="4" w:space="0" w:color="000000"/>
              <w:left w:val="single" w:sz="4" w:space="0" w:color="000000"/>
              <w:bottom w:val="single" w:sz="4" w:space="0" w:color="000000"/>
              <w:right w:val="single" w:sz="4" w:space="0" w:color="auto"/>
            </w:tcBorders>
          </w:tcPr>
          <w:p w14:paraId="687EA186" w14:textId="77777777" w:rsidR="001C4BD6" w:rsidRPr="00B805A6" w:rsidRDefault="001C4BD6" w:rsidP="0070629D">
            <w:pPr>
              <w:snapToGrid w:val="0"/>
              <w:jc w:val="center"/>
              <w:rPr>
                <w:rFonts w:cs="Arial"/>
                <w:b/>
                <w:lang w:val="sr-Cyrl-CS"/>
              </w:rPr>
            </w:pPr>
            <w:r>
              <w:rPr>
                <w:rFonts w:cs="Arial"/>
                <w:b/>
                <w:lang w:val="sr-Cyrl-CS"/>
              </w:rPr>
              <w:t>4</w:t>
            </w:r>
          </w:p>
        </w:tc>
        <w:tc>
          <w:tcPr>
            <w:tcW w:w="802" w:type="pct"/>
            <w:tcBorders>
              <w:top w:val="single" w:sz="4" w:space="0" w:color="000000"/>
              <w:left w:val="single" w:sz="4" w:space="0" w:color="000000"/>
              <w:bottom w:val="single" w:sz="4" w:space="0" w:color="000000"/>
              <w:right w:val="single" w:sz="4" w:space="0" w:color="auto"/>
            </w:tcBorders>
          </w:tcPr>
          <w:p w14:paraId="5D078C90" w14:textId="77777777" w:rsidR="001C4BD6" w:rsidRPr="00B805A6" w:rsidRDefault="001C4BD6" w:rsidP="0070629D">
            <w:pPr>
              <w:snapToGrid w:val="0"/>
              <w:jc w:val="center"/>
              <w:rPr>
                <w:rFonts w:cs="Arial"/>
                <w:b/>
              </w:rPr>
            </w:pPr>
            <w:r>
              <w:rPr>
                <w:rFonts w:cs="Arial"/>
                <w:b/>
                <w:lang w:val="sr-Cyrl-RS"/>
              </w:rPr>
              <w:t>5</w:t>
            </w:r>
          </w:p>
        </w:tc>
      </w:tr>
      <w:tr w:rsidR="001C4BD6" w:rsidRPr="00D57D9A" w14:paraId="233AED69" w14:textId="77777777" w:rsidTr="0070629D">
        <w:trPr>
          <w:trHeight w:val="908"/>
        </w:trPr>
        <w:tc>
          <w:tcPr>
            <w:tcW w:w="585" w:type="pct"/>
            <w:tcBorders>
              <w:top w:val="single" w:sz="4" w:space="0" w:color="000000"/>
              <w:left w:val="single" w:sz="4" w:space="0" w:color="000000"/>
            </w:tcBorders>
            <w:shd w:val="clear" w:color="auto" w:fill="auto"/>
            <w:vAlign w:val="center"/>
          </w:tcPr>
          <w:p w14:paraId="23909316" w14:textId="77777777" w:rsidR="001C4BD6" w:rsidRPr="00D57D9A" w:rsidRDefault="001C4BD6" w:rsidP="0070629D">
            <w:pPr>
              <w:snapToGrid w:val="0"/>
              <w:jc w:val="center"/>
              <w:rPr>
                <w:rFonts w:cs="Arial"/>
                <w:lang w:val="sr-Cyrl-CS"/>
              </w:rPr>
            </w:pPr>
            <w:r w:rsidRPr="00D57D9A">
              <w:rPr>
                <w:rFonts w:cs="Arial"/>
                <w:lang w:val="sr-Cyrl-CS"/>
              </w:rPr>
              <w:t>1.</w:t>
            </w:r>
          </w:p>
        </w:tc>
        <w:tc>
          <w:tcPr>
            <w:tcW w:w="2240" w:type="pct"/>
            <w:tcBorders>
              <w:top w:val="single" w:sz="4" w:space="0" w:color="000000"/>
              <w:left w:val="single" w:sz="4" w:space="0" w:color="000000"/>
            </w:tcBorders>
            <w:shd w:val="clear" w:color="auto" w:fill="auto"/>
          </w:tcPr>
          <w:p w14:paraId="7C67669D" w14:textId="77777777" w:rsidR="001C4BD6" w:rsidRPr="00D57D9A" w:rsidRDefault="001C4BD6" w:rsidP="0070629D">
            <w:pPr>
              <w:snapToGrid w:val="0"/>
              <w:rPr>
                <w:rFonts w:cs="Arial"/>
                <w:lang w:val="sr-Cyrl-BA"/>
              </w:rPr>
            </w:pPr>
            <w:r w:rsidRPr="00D57D9A">
              <w:rPr>
                <w:rFonts w:cs="Arial"/>
                <w:lang w:val="sr-Cyrl-BA"/>
              </w:rPr>
              <w:t>Накнада за шпедитерске услуге при царињењу робе, у % од фактурне вредности оцарињене робе</w:t>
            </w:r>
          </w:p>
        </w:tc>
        <w:tc>
          <w:tcPr>
            <w:tcW w:w="823" w:type="pct"/>
            <w:tcBorders>
              <w:top w:val="single" w:sz="4" w:space="0" w:color="000000"/>
              <w:left w:val="single" w:sz="4" w:space="0" w:color="000000"/>
              <w:right w:val="single" w:sz="4" w:space="0" w:color="auto"/>
            </w:tcBorders>
            <w:vAlign w:val="center"/>
          </w:tcPr>
          <w:p w14:paraId="25D89B02" w14:textId="77777777" w:rsidR="001C4BD6" w:rsidRPr="00D57D9A" w:rsidRDefault="001C4BD6" w:rsidP="0070629D">
            <w:pPr>
              <w:snapToGrid w:val="0"/>
              <w:jc w:val="center"/>
              <w:rPr>
                <w:rFonts w:cs="Arial"/>
                <w:b/>
                <w:lang w:val="sr-Cyrl-CS"/>
              </w:rPr>
            </w:pPr>
          </w:p>
        </w:tc>
        <w:tc>
          <w:tcPr>
            <w:tcW w:w="550" w:type="pct"/>
            <w:tcBorders>
              <w:top w:val="single" w:sz="4" w:space="0" w:color="000000"/>
              <w:left w:val="single" w:sz="4" w:space="0" w:color="000000"/>
              <w:right w:val="single" w:sz="4" w:space="0" w:color="auto"/>
            </w:tcBorders>
          </w:tcPr>
          <w:p w14:paraId="01BF6CE1" w14:textId="77777777" w:rsidR="001C4BD6" w:rsidRPr="00D57D9A" w:rsidRDefault="001C4BD6" w:rsidP="0070629D">
            <w:pPr>
              <w:snapToGrid w:val="0"/>
              <w:jc w:val="center"/>
              <w:rPr>
                <w:rFonts w:cs="Arial"/>
                <w:b/>
                <w:lang w:val="sr-Cyrl-CS"/>
              </w:rPr>
            </w:pPr>
          </w:p>
        </w:tc>
        <w:tc>
          <w:tcPr>
            <w:tcW w:w="802" w:type="pct"/>
            <w:tcBorders>
              <w:top w:val="single" w:sz="4" w:space="0" w:color="000000"/>
              <w:left w:val="single" w:sz="4" w:space="0" w:color="000000"/>
              <w:right w:val="single" w:sz="4" w:space="0" w:color="auto"/>
            </w:tcBorders>
          </w:tcPr>
          <w:p w14:paraId="27C09C5A" w14:textId="77777777" w:rsidR="001C4BD6" w:rsidRPr="00D57D9A" w:rsidRDefault="001C4BD6" w:rsidP="0070629D">
            <w:pPr>
              <w:snapToGrid w:val="0"/>
              <w:jc w:val="center"/>
              <w:rPr>
                <w:rFonts w:cs="Arial"/>
                <w:b/>
                <w:lang w:val="sr-Cyrl-CS"/>
              </w:rPr>
            </w:pPr>
          </w:p>
        </w:tc>
      </w:tr>
      <w:tr w:rsidR="001C4BD6" w:rsidRPr="00D57D9A" w14:paraId="49992858" w14:textId="77777777" w:rsidTr="0070629D">
        <w:trPr>
          <w:trHeight w:val="1520"/>
        </w:trPr>
        <w:tc>
          <w:tcPr>
            <w:tcW w:w="585" w:type="pct"/>
            <w:tcBorders>
              <w:top w:val="single" w:sz="4" w:space="0" w:color="000000"/>
              <w:left w:val="single" w:sz="4" w:space="0" w:color="000000"/>
              <w:bottom w:val="single" w:sz="4" w:space="0" w:color="000000"/>
            </w:tcBorders>
            <w:shd w:val="clear" w:color="auto" w:fill="auto"/>
            <w:vAlign w:val="center"/>
          </w:tcPr>
          <w:p w14:paraId="26B28EEB" w14:textId="77777777" w:rsidR="001C4BD6" w:rsidRPr="00D57D9A" w:rsidRDefault="001C4BD6" w:rsidP="0070629D">
            <w:pPr>
              <w:snapToGrid w:val="0"/>
              <w:jc w:val="center"/>
              <w:rPr>
                <w:rFonts w:cs="Arial"/>
                <w:lang w:val="sr-Cyrl-CS"/>
              </w:rPr>
            </w:pPr>
            <w:r w:rsidRPr="00D57D9A">
              <w:rPr>
                <w:rFonts w:cs="Arial"/>
                <w:lang w:val="sr-Cyrl-CS"/>
              </w:rPr>
              <w:t>2.</w:t>
            </w:r>
          </w:p>
        </w:tc>
        <w:tc>
          <w:tcPr>
            <w:tcW w:w="2240" w:type="pct"/>
            <w:tcBorders>
              <w:top w:val="single" w:sz="4" w:space="0" w:color="000000"/>
              <w:left w:val="single" w:sz="4" w:space="0" w:color="000000"/>
              <w:bottom w:val="single" w:sz="4" w:space="0" w:color="000000"/>
            </w:tcBorders>
            <w:shd w:val="clear" w:color="auto" w:fill="auto"/>
          </w:tcPr>
          <w:p w14:paraId="2B218292" w14:textId="77777777" w:rsidR="001C4BD6" w:rsidRPr="00D57D9A" w:rsidRDefault="001C4BD6" w:rsidP="0070629D">
            <w:pPr>
              <w:snapToGrid w:val="0"/>
              <w:rPr>
                <w:rFonts w:cs="Arial"/>
                <w:lang w:val="sr-Cyrl-CS"/>
              </w:rPr>
            </w:pPr>
            <w:r w:rsidRPr="00D57D9A">
              <w:rPr>
                <w:rFonts w:cs="Arial"/>
                <w:lang w:val="sr-Cyrl-CS"/>
              </w:rPr>
              <w:t>Накнада за услугу коришћења банкарске гаранције за обезбеђење плаћања царинскогдуга (банкарске гаранције шпедитера)  у % од износа ангажованог по гаранцији шпедитера</w:t>
            </w:r>
          </w:p>
        </w:tc>
        <w:tc>
          <w:tcPr>
            <w:tcW w:w="823" w:type="pct"/>
            <w:tcBorders>
              <w:top w:val="single" w:sz="4" w:space="0" w:color="000000"/>
              <w:left w:val="single" w:sz="4" w:space="0" w:color="000000"/>
              <w:bottom w:val="single" w:sz="4" w:space="0" w:color="000000"/>
              <w:right w:val="single" w:sz="4" w:space="0" w:color="auto"/>
            </w:tcBorders>
            <w:vAlign w:val="center"/>
          </w:tcPr>
          <w:p w14:paraId="3F9AF388" w14:textId="77777777" w:rsidR="001C4BD6" w:rsidRPr="00D57D9A" w:rsidRDefault="001C4BD6" w:rsidP="0070629D">
            <w:pPr>
              <w:snapToGrid w:val="0"/>
              <w:jc w:val="center"/>
              <w:rPr>
                <w:rFonts w:cs="Arial"/>
                <w:b/>
                <w:lang w:val="sr-Cyrl-CS"/>
              </w:rPr>
            </w:pPr>
          </w:p>
        </w:tc>
        <w:tc>
          <w:tcPr>
            <w:tcW w:w="550" w:type="pct"/>
            <w:tcBorders>
              <w:top w:val="single" w:sz="4" w:space="0" w:color="000000"/>
              <w:left w:val="single" w:sz="4" w:space="0" w:color="000000"/>
              <w:bottom w:val="single" w:sz="4" w:space="0" w:color="000000"/>
              <w:right w:val="single" w:sz="4" w:space="0" w:color="auto"/>
            </w:tcBorders>
          </w:tcPr>
          <w:p w14:paraId="367D6FBD" w14:textId="77777777" w:rsidR="001C4BD6" w:rsidRPr="00D57D9A" w:rsidRDefault="001C4BD6" w:rsidP="0070629D">
            <w:pPr>
              <w:snapToGrid w:val="0"/>
              <w:jc w:val="center"/>
              <w:rPr>
                <w:rFonts w:cs="Arial"/>
                <w:b/>
                <w:lang w:val="sr-Cyrl-CS"/>
              </w:rPr>
            </w:pPr>
          </w:p>
        </w:tc>
        <w:tc>
          <w:tcPr>
            <w:tcW w:w="802" w:type="pct"/>
            <w:tcBorders>
              <w:top w:val="single" w:sz="4" w:space="0" w:color="000000"/>
              <w:left w:val="single" w:sz="4" w:space="0" w:color="000000"/>
              <w:bottom w:val="single" w:sz="4" w:space="0" w:color="000000"/>
              <w:right w:val="single" w:sz="4" w:space="0" w:color="auto"/>
            </w:tcBorders>
          </w:tcPr>
          <w:p w14:paraId="05347C82" w14:textId="77777777" w:rsidR="001C4BD6" w:rsidRPr="00D57D9A" w:rsidRDefault="001C4BD6" w:rsidP="0070629D">
            <w:pPr>
              <w:snapToGrid w:val="0"/>
              <w:jc w:val="center"/>
              <w:rPr>
                <w:rFonts w:cs="Arial"/>
                <w:b/>
                <w:lang w:val="sr-Cyrl-CS"/>
              </w:rPr>
            </w:pPr>
          </w:p>
        </w:tc>
      </w:tr>
      <w:tr w:rsidR="001C4BD6" w:rsidRPr="00D57D9A" w14:paraId="00241DFC" w14:textId="77777777" w:rsidTr="0070629D">
        <w:tc>
          <w:tcPr>
            <w:tcW w:w="585" w:type="pct"/>
            <w:tcBorders>
              <w:top w:val="single" w:sz="4" w:space="0" w:color="000000"/>
              <w:left w:val="single" w:sz="4" w:space="0" w:color="000000"/>
              <w:bottom w:val="single" w:sz="4" w:space="0" w:color="000000"/>
            </w:tcBorders>
            <w:shd w:val="clear" w:color="auto" w:fill="auto"/>
            <w:vAlign w:val="center"/>
          </w:tcPr>
          <w:p w14:paraId="13AD9CC0" w14:textId="77777777" w:rsidR="001C4BD6" w:rsidRPr="00D57D9A" w:rsidRDefault="001C4BD6" w:rsidP="0070629D">
            <w:pPr>
              <w:snapToGrid w:val="0"/>
              <w:jc w:val="center"/>
              <w:rPr>
                <w:rFonts w:cs="Arial"/>
                <w:lang w:val="sr-Cyrl-CS"/>
              </w:rPr>
            </w:pPr>
            <w:r w:rsidRPr="00D57D9A">
              <w:rPr>
                <w:rFonts w:cs="Arial"/>
                <w:lang w:val="sr-Cyrl-CS"/>
              </w:rPr>
              <w:t>3.</w:t>
            </w:r>
          </w:p>
        </w:tc>
        <w:tc>
          <w:tcPr>
            <w:tcW w:w="2240" w:type="pct"/>
            <w:tcBorders>
              <w:top w:val="single" w:sz="4" w:space="0" w:color="000000"/>
              <w:left w:val="single" w:sz="4" w:space="0" w:color="000000"/>
              <w:bottom w:val="single" w:sz="4" w:space="0" w:color="000000"/>
            </w:tcBorders>
            <w:shd w:val="clear" w:color="auto" w:fill="auto"/>
          </w:tcPr>
          <w:p w14:paraId="066330FE" w14:textId="77777777" w:rsidR="001C4BD6" w:rsidRPr="00D57D9A" w:rsidRDefault="001C4BD6" w:rsidP="0070629D">
            <w:pPr>
              <w:shd w:val="clear" w:color="auto" w:fill="FFFFFF"/>
              <w:tabs>
                <w:tab w:val="left" w:leader="underscore" w:pos="5923"/>
              </w:tabs>
              <w:rPr>
                <w:rFonts w:cs="Arial"/>
                <w:lang w:val="sr-Cyrl-CS"/>
              </w:rPr>
            </w:pPr>
            <w:r w:rsidRPr="00D57D9A">
              <w:rPr>
                <w:rFonts w:cs="Arial"/>
                <w:lang w:val="sr-Cyrl-BA"/>
              </w:rPr>
              <w:t>Накнада за шпедитерске услуге за ПИР и ПУР, у % од фактурне вредност оцарињене робе</w:t>
            </w:r>
          </w:p>
        </w:tc>
        <w:tc>
          <w:tcPr>
            <w:tcW w:w="823" w:type="pct"/>
            <w:tcBorders>
              <w:top w:val="single" w:sz="4" w:space="0" w:color="000000"/>
              <w:left w:val="single" w:sz="4" w:space="0" w:color="000000"/>
              <w:bottom w:val="single" w:sz="4" w:space="0" w:color="000000"/>
              <w:right w:val="single" w:sz="4" w:space="0" w:color="auto"/>
            </w:tcBorders>
            <w:vAlign w:val="center"/>
          </w:tcPr>
          <w:p w14:paraId="265B3F71" w14:textId="77777777" w:rsidR="001C4BD6" w:rsidRPr="00D57D9A" w:rsidRDefault="001C4BD6" w:rsidP="0070629D">
            <w:pPr>
              <w:snapToGrid w:val="0"/>
              <w:jc w:val="center"/>
              <w:rPr>
                <w:rFonts w:cs="Arial"/>
                <w:b/>
                <w:lang w:val="sr-Cyrl-CS"/>
              </w:rPr>
            </w:pPr>
          </w:p>
        </w:tc>
        <w:tc>
          <w:tcPr>
            <w:tcW w:w="550" w:type="pct"/>
            <w:tcBorders>
              <w:top w:val="single" w:sz="4" w:space="0" w:color="000000"/>
              <w:left w:val="single" w:sz="4" w:space="0" w:color="000000"/>
              <w:bottom w:val="single" w:sz="4" w:space="0" w:color="000000"/>
              <w:right w:val="single" w:sz="4" w:space="0" w:color="auto"/>
            </w:tcBorders>
          </w:tcPr>
          <w:p w14:paraId="159D8A40" w14:textId="77777777" w:rsidR="001C4BD6" w:rsidRPr="00D57D9A" w:rsidRDefault="001C4BD6" w:rsidP="0070629D">
            <w:pPr>
              <w:snapToGrid w:val="0"/>
              <w:jc w:val="center"/>
              <w:rPr>
                <w:rFonts w:cs="Arial"/>
                <w:b/>
                <w:lang w:val="sr-Cyrl-CS"/>
              </w:rPr>
            </w:pPr>
          </w:p>
        </w:tc>
        <w:tc>
          <w:tcPr>
            <w:tcW w:w="802" w:type="pct"/>
            <w:tcBorders>
              <w:top w:val="single" w:sz="4" w:space="0" w:color="000000"/>
              <w:left w:val="single" w:sz="4" w:space="0" w:color="000000"/>
              <w:bottom w:val="single" w:sz="4" w:space="0" w:color="000000"/>
              <w:right w:val="single" w:sz="4" w:space="0" w:color="auto"/>
            </w:tcBorders>
          </w:tcPr>
          <w:p w14:paraId="57CD7591" w14:textId="77777777" w:rsidR="001C4BD6" w:rsidRPr="00D57D9A" w:rsidRDefault="001C4BD6" w:rsidP="0070629D">
            <w:pPr>
              <w:snapToGrid w:val="0"/>
              <w:jc w:val="center"/>
              <w:rPr>
                <w:rFonts w:cs="Arial"/>
                <w:b/>
                <w:lang w:val="sr-Cyrl-CS"/>
              </w:rPr>
            </w:pPr>
          </w:p>
        </w:tc>
      </w:tr>
    </w:tbl>
    <w:p w14:paraId="049F0C04" w14:textId="77777777" w:rsidR="001C4BD6" w:rsidRDefault="001C4BD6" w:rsidP="00F92809">
      <w:pPr>
        <w:spacing w:before="0"/>
        <w:rPr>
          <w:rFonts w:cs="Arial"/>
        </w:rPr>
      </w:pPr>
    </w:p>
    <w:p w14:paraId="649CA329" w14:textId="77777777" w:rsidR="001C4BD6" w:rsidRDefault="001C4BD6" w:rsidP="00F92809">
      <w:pPr>
        <w:spacing w:before="0"/>
        <w:rPr>
          <w:rFonts w:cs="Arial"/>
        </w:rPr>
      </w:pPr>
    </w:p>
    <w:p w14:paraId="682C3C76" w14:textId="77777777" w:rsidR="001C4BD6" w:rsidRPr="00E2569D" w:rsidRDefault="001C4BD6" w:rsidP="00F92809">
      <w:pPr>
        <w:spacing w:before="0"/>
        <w:rPr>
          <w:rFonts w:cs="Arial"/>
        </w:rPr>
      </w:pPr>
    </w:p>
    <w:p w14:paraId="04186964" w14:textId="77777777" w:rsidR="009368EB" w:rsidRDefault="009368EB" w:rsidP="009368EB">
      <w:pPr>
        <w:tabs>
          <w:tab w:val="left" w:pos="90"/>
        </w:tabs>
        <w:spacing w:before="0"/>
        <w:contextualSpacing/>
        <w:rPr>
          <w:rFonts w:eastAsia="Calibri" w:cs="Arial"/>
          <w:bCs/>
          <w:iCs/>
          <w:lang w:val="ru-RU"/>
        </w:rPr>
      </w:pPr>
      <w:r w:rsidRPr="000552A4">
        <w:rPr>
          <w:rFonts w:eastAsia="Calibri" w:cs="Arial"/>
          <w:bCs/>
          <w:iCs/>
          <w:lang w:val="ru-RU"/>
        </w:rPr>
        <w:t>Понуђач треба да попун</w:t>
      </w:r>
      <w:r w:rsidRPr="00184685">
        <w:rPr>
          <w:rFonts w:eastAsia="Calibri" w:cs="Arial"/>
          <w:bCs/>
          <w:iCs/>
          <w:lang w:val="sr-Cyrl-CS"/>
        </w:rPr>
        <w:t>и</w:t>
      </w:r>
      <w:r w:rsidRPr="000552A4">
        <w:rPr>
          <w:rFonts w:eastAsia="Calibri" w:cs="Arial"/>
          <w:bCs/>
          <w:iCs/>
          <w:lang w:val="ru-RU"/>
        </w:rPr>
        <w:t xml:space="preserve"> образац структуре цене </w:t>
      </w:r>
      <w:r w:rsidRPr="00184685">
        <w:rPr>
          <w:rFonts w:eastAsia="Calibri" w:cs="Arial"/>
          <w:bCs/>
          <w:iCs/>
          <w:lang w:val="sr-Cyrl-CS"/>
        </w:rPr>
        <w:t>Табела 1. на следећи начин</w:t>
      </w:r>
      <w:r w:rsidRPr="000552A4">
        <w:rPr>
          <w:rFonts w:eastAsia="Calibri" w:cs="Arial"/>
          <w:bCs/>
          <w:iCs/>
          <w:lang w:val="ru-RU"/>
        </w:rPr>
        <w:t>:</w:t>
      </w:r>
    </w:p>
    <w:p w14:paraId="378FD1BC" w14:textId="77777777" w:rsidR="009368EB" w:rsidRDefault="009368EB" w:rsidP="009368EB">
      <w:pPr>
        <w:tabs>
          <w:tab w:val="left" w:pos="90"/>
        </w:tabs>
        <w:spacing w:before="0"/>
        <w:contextualSpacing/>
        <w:rPr>
          <w:rFonts w:eastAsia="Calibri" w:cs="Arial"/>
          <w:bCs/>
          <w:iCs/>
          <w:lang w:val="ru-RU"/>
        </w:rPr>
      </w:pPr>
    </w:p>
    <w:p w14:paraId="236DD9D0" w14:textId="77777777" w:rsidR="009368EB" w:rsidRDefault="009368EB" w:rsidP="009368EB">
      <w:pPr>
        <w:shd w:val="clear" w:color="auto" w:fill="FFFFFF"/>
        <w:tabs>
          <w:tab w:val="left" w:pos="720"/>
        </w:tabs>
        <w:spacing w:before="5" w:line="259" w:lineRule="exact"/>
        <w:rPr>
          <w:rFonts w:cs="Arial"/>
          <w:spacing w:val="-1"/>
          <w:lang w:val="sr-Cyrl-CS"/>
        </w:rPr>
      </w:pPr>
      <w:r>
        <w:rPr>
          <w:rFonts w:cs="Arial"/>
          <w:spacing w:val="12"/>
          <w:lang w:val="sr-Cyrl-CS"/>
        </w:rPr>
        <w:t>У тачки</w:t>
      </w:r>
      <w:r w:rsidRPr="0036244B">
        <w:rPr>
          <w:rFonts w:cs="Arial"/>
          <w:spacing w:val="12"/>
          <w:lang w:val="sr-Cyrl-CS"/>
        </w:rPr>
        <w:t xml:space="preserve"> </w:t>
      </w:r>
      <w:r w:rsidRPr="0036244B">
        <w:rPr>
          <w:rFonts w:cs="Arial"/>
          <w:spacing w:val="12"/>
          <w:lang w:val="sr-Latn-CS"/>
        </w:rPr>
        <w:t>1.</w:t>
      </w:r>
      <w:r w:rsidRPr="0036244B">
        <w:rPr>
          <w:rFonts w:cs="Arial"/>
          <w:spacing w:val="12"/>
          <w:lang w:val="sr-Cyrl-CS"/>
        </w:rPr>
        <w:t xml:space="preserve"> </w:t>
      </w:r>
      <w:r>
        <w:rPr>
          <w:rFonts w:cs="Arial"/>
          <w:spacing w:val="12"/>
          <w:lang w:val="sr-Cyrl-CS"/>
        </w:rPr>
        <w:t>у</w:t>
      </w:r>
      <w:r w:rsidRPr="0036244B">
        <w:rPr>
          <w:rFonts w:cs="Arial"/>
          <w:spacing w:val="12"/>
          <w:lang w:val="sr-Cyrl-CS"/>
        </w:rPr>
        <w:t xml:space="preserve">писати колико износи накнада за </w:t>
      </w:r>
      <w:r>
        <w:rPr>
          <w:rFonts w:cs="Arial"/>
          <w:spacing w:val="12"/>
          <w:lang w:val="sr-Cyrl-CS"/>
        </w:rPr>
        <w:t>шпедитерске услуге при царињењу робе</w:t>
      </w:r>
      <w:r w:rsidRPr="0036244B">
        <w:rPr>
          <w:rFonts w:cs="Arial"/>
          <w:spacing w:val="12"/>
          <w:lang w:val="sr-Cyrl-CS"/>
        </w:rPr>
        <w:t>, у</w:t>
      </w:r>
      <w:r w:rsidRPr="0036244B">
        <w:rPr>
          <w:rFonts w:cs="Arial"/>
          <w:lang w:val="sr-Cyrl-CS"/>
        </w:rPr>
        <w:t xml:space="preserve"> </w:t>
      </w:r>
      <w:r w:rsidRPr="0036244B">
        <w:rPr>
          <w:rFonts w:cs="Arial"/>
          <w:spacing w:val="-1"/>
          <w:lang w:val="sr-Cyrl-CS"/>
        </w:rPr>
        <w:t>процентима са две децимале</w:t>
      </w:r>
      <w:r>
        <w:rPr>
          <w:rFonts w:cs="Arial"/>
          <w:spacing w:val="-1"/>
          <w:lang w:val="sr-Cyrl-CS"/>
        </w:rPr>
        <w:t>,</w:t>
      </w:r>
      <w:r w:rsidRPr="0036244B">
        <w:rPr>
          <w:rFonts w:cs="Arial"/>
          <w:spacing w:val="-1"/>
          <w:lang w:val="sr-Cyrl-CS"/>
        </w:rPr>
        <w:t xml:space="preserve"> у односу на фактурну вредност</w:t>
      </w:r>
      <w:r>
        <w:rPr>
          <w:rFonts w:cs="Arial"/>
          <w:spacing w:val="-1"/>
          <w:lang w:val="sr-Cyrl-CS"/>
        </w:rPr>
        <w:t xml:space="preserve"> оцарињене </w:t>
      </w:r>
      <w:r w:rsidRPr="0036244B">
        <w:rPr>
          <w:rFonts w:cs="Arial"/>
          <w:spacing w:val="-1"/>
          <w:lang w:val="sr-Cyrl-CS"/>
        </w:rPr>
        <w:t xml:space="preserve"> робе;</w:t>
      </w:r>
    </w:p>
    <w:p w14:paraId="4849C319" w14:textId="77777777" w:rsidR="009368EB" w:rsidRPr="0036244B" w:rsidRDefault="009368EB" w:rsidP="009368EB">
      <w:pPr>
        <w:shd w:val="clear" w:color="auto" w:fill="FFFFFF"/>
        <w:tabs>
          <w:tab w:val="left" w:pos="720"/>
        </w:tabs>
        <w:spacing w:before="5" w:line="259" w:lineRule="exact"/>
        <w:rPr>
          <w:rFonts w:cs="Arial"/>
          <w:lang w:val="am-ET"/>
        </w:rPr>
      </w:pPr>
      <w:r w:rsidRPr="0036244B">
        <w:rPr>
          <w:rFonts w:cs="Arial"/>
          <w:spacing w:val="3"/>
          <w:lang w:val="sr-Cyrl-CS"/>
        </w:rPr>
        <w:t>Основицу за обрачун услуга из тачк</w:t>
      </w:r>
      <w:r>
        <w:rPr>
          <w:rFonts w:cs="Arial"/>
          <w:spacing w:val="3"/>
          <w:lang w:val="sr-Cyrl-CS"/>
        </w:rPr>
        <w:t>е</w:t>
      </w:r>
      <w:r w:rsidRPr="0036244B">
        <w:rPr>
          <w:rFonts w:cs="Arial"/>
          <w:spacing w:val="3"/>
          <w:lang w:val="sr-Cyrl-CS"/>
        </w:rPr>
        <w:t xml:space="preserve"> </w:t>
      </w:r>
      <w:r w:rsidRPr="0036244B">
        <w:rPr>
          <w:rFonts w:cs="Arial"/>
          <w:spacing w:val="3"/>
          <w:lang w:val="sr-Latn-CS"/>
        </w:rPr>
        <w:t>1.</w:t>
      </w:r>
      <w:r w:rsidRPr="0036244B">
        <w:rPr>
          <w:rFonts w:cs="Arial"/>
          <w:spacing w:val="3"/>
          <w:lang w:val="sr-Cyrl-CS"/>
        </w:rPr>
        <w:t xml:space="preserve"> представља фактурна вредност</w:t>
      </w:r>
      <w:r w:rsidRPr="0036244B">
        <w:rPr>
          <w:rFonts w:cs="Arial"/>
          <w:spacing w:val="3"/>
          <w:lang w:val="sr-Cyrl-CS"/>
        </w:rPr>
        <w:br/>
      </w:r>
      <w:r w:rsidRPr="0036244B">
        <w:rPr>
          <w:rFonts w:cs="Arial"/>
          <w:spacing w:val="-1"/>
          <w:lang w:val="sr-Cyrl-CS"/>
        </w:rPr>
        <w:t>робе исказана на ЈЦИ изражена у динарима, утврђена на дан царињења пошиљке;</w:t>
      </w:r>
    </w:p>
    <w:p w14:paraId="50CE7B4F" w14:textId="77777777" w:rsidR="009368EB" w:rsidRPr="0036244B" w:rsidRDefault="009368EB" w:rsidP="009368EB">
      <w:pPr>
        <w:widowControl w:val="0"/>
        <w:shd w:val="clear" w:color="auto" w:fill="FFFFFF"/>
        <w:tabs>
          <w:tab w:val="left" w:pos="720"/>
        </w:tabs>
        <w:autoSpaceDE w:val="0"/>
        <w:autoSpaceDN w:val="0"/>
        <w:adjustRightInd w:val="0"/>
        <w:spacing w:before="14" w:line="254" w:lineRule="exact"/>
        <w:rPr>
          <w:rFonts w:cs="Arial"/>
          <w:spacing w:val="3"/>
          <w:lang w:val="sr-Cyrl-CS"/>
        </w:rPr>
      </w:pPr>
    </w:p>
    <w:p w14:paraId="1C5D6EC0" w14:textId="77777777" w:rsidR="009368EB" w:rsidRDefault="009368EB" w:rsidP="009368EB">
      <w:pPr>
        <w:shd w:val="clear" w:color="auto" w:fill="FFFFFF"/>
        <w:tabs>
          <w:tab w:val="left" w:pos="720"/>
        </w:tabs>
        <w:spacing w:before="5" w:line="259" w:lineRule="exact"/>
        <w:rPr>
          <w:rFonts w:cs="Arial"/>
          <w:spacing w:val="-1"/>
          <w:lang w:val="sr-Cyrl-CS"/>
        </w:rPr>
      </w:pPr>
      <w:r>
        <w:rPr>
          <w:rFonts w:cs="Arial"/>
          <w:spacing w:val="12"/>
          <w:lang w:val="sr-Cyrl-CS"/>
        </w:rPr>
        <w:t>У тачки</w:t>
      </w:r>
      <w:r w:rsidRPr="0036244B">
        <w:rPr>
          <w:rFonts w:cs="Arial"/>
          <w:spacing w:val="12"/>
          <w:lang w:val="sr-Cyrl-CS"/>
        </w:rPr>
        <w:t xml:space="preserve"> </w:t>
      </w:r>
      <w:r>
        <w:rPr>
          <w:rFonts w:cs="Arial"/>
          <w:spacing w:val="12"/>
          <w:lang w:val="sr-Latn-CS"/>
        </w:rPr>
        <w:t>2</w:t>
      </w:r>
      <w:r w:rsidRPr="0036244B">
        <w:rPr>
          <w:rFonts w:cs="Arial"/>
          <w:spacing w:val="12"/>
          <w:lang w:val="sr-Latn-CS"/>
        </w:rPr>
        <w:t>.</w:t>
      </w:r>
      <w:r w:rsidRPr="0036244B">
        <w:rPr>
          <w:rFonts w:cs="Arial"/>
          <w:spacing w:val="12"/>
          <w:lang w:val="sr-Cyrl-CS"/>
        </w:rPr>
        <w:t xml:space="preserve"> </w:t>
      </w:r>
      <w:r>
        <w:rPr>
          <w:rFonts w:cs="Arial"/>
          <w:spacing w:val="12"/>
          <w:lang w:val="sr-Cyrl-CS"/>
        </w:rPr>
        <w:t>у</w:t>
      </w:r>
      <w:r w:rsidRPr="0036244B">
        <w:rPr>
          <w:rFonts w:cs="Arial"/>
          <w:spacing w:val="12"/>
          <w:lang w:val="sr-Cyrl-CS"/>
        </w:rPr>
        <w:t xml:space="preserve">писати колико износи накнада за </w:t>
      </w:r>
      <w:r>
        <w:rPr>
          <w:rFonts w:cs="Arial"/>
          <w:spacing w:val="12"/>
          <w:lang w:val="sr-Cyrl-CS"/>
        </w:rPr>
        <w:t xml:space="preserve">услугу коришћења банкарске гаранције за обезбеђење плаћања царинског дуга, </w:t>
      </w:r>
      <w:r w:rsidRPr="0036244B">
        <w:rPr>
          <w:rFonts w:cs="Arial"/>
          <w:spacing w:val="12"/>
          <w:lang w:val="sr-Cyrl-CS"/>
        </w:rPr>
        <w:t>у</w:t>
      </w:r>
      <w:r w:rsidRPr="0036244B">
        <w:rPr>
          <w:rFonts w:cs="Arial"/>
          <w:lang w:val="sr-Cyrl-CS"/>
        </w:rPr>
        <w:t xml:space="preserve"> </w:t>
      </w:r>
      <w:r w:rsidRPr="0036244B">
        <w:rPr>
          <w:rFonts w:cs="Arial"/>
          <w:spacing w:val="-1"/>
          <w:lang w:val="sr-Cyrl-CS"/>
        </w:rPr>
        <w:t>процентима са две децимале</w:t>
      </w:r>
      <w:r>
        <w:rPr>
          <w:rFonts w:cs="Arial"/>
          <w:spacing w:val="-1"/>
          <w:lang w:val="sr-Cyrl-CS"/>
        </w:rPr>
        <w:t>,</w:t>
      </w:r>
      <w:r w:rsidRPr="0036244B">
        <w:rPr>
          <w:rFonts w:cs="Arial"/>
          <w:spacing w:val="-1"/>
          <w:lang w:val="sr-Cyrl-CS"/>
        </w:rPr>
        <w:t xml:space="preserve"> у односу на </w:t>
      </w:r>
      <w:r>
        <w:rPr>
          <w:rFonts w:cs="Arial"/>
          <w:spacing w:val="-1"/>
          <w:lang w:val="sr-Cyrl-CS"/>
        </w:rPr>
        <w:t>износ ангажован по гаранцији шедитера.</w:t>
      </w:r>
    </w:p>
    <w:p w14:paraId="476E888D" w14:textId="77777777" w:rsidR="009368EB" w:rsidRDefault="009368EB" w:rsidP="009368EB">
      <w:pPr>
        <w:shd w:val="clear" w:color="auto" w:fill="FFFFFF"/>
        <w:tabs>
          <w:tab w:val="left" w:pos="720"/>
        </w:tabs>
        <w:spacing w:before="5" w:line="259" w:lineRule="exact"/>
        <w:rPr>
          <w:rFonts w:cs="Arial"/>
          <w:spacing w:val="3"/>
          <w:lang w:val="sr-Cyrl-CS"/>
        </w:rPr>
      </w:pPr>
    </w:p>
    <w:p w14:paraId="76796A07" w14:textId="77777777" w:rsidR="009368EB" w:rsidRDefault="009368EB" w:rsidP="009368EB">
      <w:pPr>
        <w:widowControl w:val="0"/>
        <w:shd w:val="clear" w:color="auto" w:fill="FFFFFF"/>
        <w:tabs>
          <w:tab w:val="left" w:pos="720"/>
        </w:tabs>
        <w:autoSpaceDE w:val="0"/>
        <w:autoSpaceDN w:val="0"/>
        <w:adjustRightInd w:val="0"/>
        <w:spacing w:before="14" w:line="254" w:lineRule="exact"/>
        <w:rPr>
          <w:rFonts w:cs="Arial"/>
          <w:spacing w:val="-1"/>
          <w:lang w:val="sr-Cyrl-CS"/>
        </w:rPr>
      </w:pPr>
      <w:r w:rsidRPr="0036244B">
        <w:rPr>
          <w:rFonts w:cs="Arial"/>
          <w:spacing w:val="3"/>
          <w:lang w:val="sr-Cyrl-CS"/>
        </w:rPr>
        <w:t xml:space="preserve">У тачки </w:t>
      </w:r>
      <w:r w:rsidRPr="0036244B">
        <w:rPr>
          <w:rFonts w:cs="Arial"/>
          <w:spacing w:val="3"/>
          <w:lang w:val="am-ET"/>
        </w:rPr>
        <w:t>3</w:t>
      </w:r>
      <w:r w:rsidRPr="0036244B">
        <w:rPr>
          <w:rFonts w:cs="Arial"/>
          <w:spacing w:val="3"/>
          <w:lang w:val="sr-Latn-CS"/>
        </w:rPr>
        <w:t xml:space="preserve">. </w:t>
      </w:r>
      <w:r w:rsidRPr="0036244B">
        <w:rPr>
          <w:rFonts w:cs="Arial"/>
          <w:spacing w:val="3"/>
          <w:lang w:val="sr-Cyrl-CS"/>
        </w:rPr>
        <w:t>уписати колико износи накнада за</w:t>
      </w:r>
      <w:r>
        <w:rPr>
          <w:rFonts w:cs="Arial"/>
          <w:spacing w:val="3"/>
          <w:lang w:val="sr-Cyrl-CS"/>
        </w:rPr>
        <w:t xml:space="preserve"> шпедитерске услуге за ПИР и ПУР</w:t>
      </w:r>
      <w:r w:rsidRPr="0036244B">
        <w:rPr>
          <w:rFonts w:cs="Arial"/>
          <w:lang w:val="sr-Cyrl-CS"/>
        </w:rPr>
        <w:t xml:space="preserve">, у процентима са две децимале у односу на </w:t>
      </w:r>
      <w:r>
        <w:rPr>
          <w:rFonts w:cs="Arial"/>
          <w:spacing w:val="-1"/>
          <w:lang w:val="sr-Cyrl-CS"/>
        </w:rPr>
        <w:t>фактурну вредност оцарињене робе.</w:t>
      </w:r>
    </w:p>
    <w:p w14:paraId="2AE58275" w14:textId="77777777" w:rsidR="009368EB" w:rsidRDefault="009368EB" w:rsidP="009368EB">
      <w:pPr>
        <w:shd w:val="clear" w:color="auto" w:fill="FFFFFF"/>
        <w:tabs>
          <w:tab w:val="left" w:pos="720"/>
        </w:tabs>
        <w:spacing w:before="5" w:line="259" w:lineRule="exact"/>
        <w:rPr>
          <w:rFonts w:cs="Arial"/>
          <w:spacing w:val="-1"/>
          <w:lang w:val="sr-Cyrl-CS"/>
        </w:rPr>
      </w:pPr>
      <w:r w:rsidRPr="0036244B">
        <w:rPr>
          <w:rFonts w:cs="Arial"/>
          <w:spacing w:val="3"/>
          <w:lang w:val="sr-Cyrl-CS"/>
        </w:rPr>
        <w:t>Основицу за обрачун услуга из тачк</w:t>
      </w:r>
      <w:r>
        <w:rPr>
          <w:rFonts w:cs="Arial"/>
          <w:spacing w:val="3"/>
          <w:lang w:val="sr-Cyrl-CS"/>
        </w:rPr>
        <w:t>е</w:t>
      </w:r>
      <w:r w:rsidRPr="0036244B">
        <w:rPr>
          <w:rFonts w:cs="Arial"/>
          <w:spacing w:val="3"/>
          <w:lang w:val="sr-Cyrl-CS"/>
        </w:rPr>
        <w:t xml:space="preserve"> </w:t>
      </w:r>
      <w:r>
        <w:rPr>
          <w:rFonts w:cs="Arial"/>
          <w:spacing w:val="3"/>
          <w:lang w:val="sr-Cyrl-RS"/>
        </w:rPr>
        <w:t>3</w:t>
      </w:r>
      <w:r w:rsidRPr="0036244B">
        <w:rPr>
          <w:rFonts w:cs="Arial"/>
          <w:spacing w:val="3"/>
          <w:lang w:val="sr-Latn-CS"/>
        </w:rPr>
        <w:t xml:space="preserve">. </w:t>
      </w:r>
      <w:r w:rsidRPr="0036244B">
        <w:rPr>
          <w:rFonts w:cs="Arial"/>
          <w:spacing w:val="3"/>
          <w:lang w:val="sr-Cyrl-CS"/>
        </w:rPr>
        <w:t>представља фактурна вредност</w:t>
      </w:r>
      <w:r w:rsidRPr="0036244B">
        <w:rPr>
          <w:rFonts w:cs="Arial"/>
          <w:spacing w:val="3"/>
          <w:lang w:val="sr-Cyrl-CS"/>
        </w:rPr>
        <w:br/>
      </w:r>
      <w:r w:rsidRPr="0036244B">
        <w:rPr>
          <w:rFonts w:cs="Arial"/>
          <w:spacing w:val="-1"/>
          <w:lang w:val="sr-Cyrl-CS"/>
        </w:rPr>
        <w:t>робе исказана на ЈЦИ изражена у динарима, утврђена на дан царињења пошиљке;</w:t>
      </w:r>
    </w:p>
    <w:p w14:paraId="41CA9C58" w14:textId="77777777" w:rsidR="009368EB" w:rsidRDefault="009368EB" w:rsidP="009368EB">
      <w:pPr>
        <w:shd w:val="clear" w:color="auto" w:fill="FFFFFF"/>
        <w:tabs>
          <w:tab w:val="left" w:pos="720"/>
        </w:tabs>
        <w:spacing w:before="5" w:line="259" w:lineRule="exact"/>
        <w:rPr>
          <w:rFonts w:cs="Arial"/>
          <w:lang w:val="sr-Cyrl-RS"/>
        </w:rPr>
      </w:pPr>
    </w:p>
    <w:p w14:paraId="14DCADA5" w14:textId="77777777" w:rsidR="009368EB" w:rsidRDefault="009368EB" w:rsidP="009368EB">
      <w:pPr>
        <w:shd w:val="clear" w:color="auto" w:fill="FFFFFF"/>
        <w:tabs>
          <w:tab w:val="left" w:pos="720"/>
        </w:tabs>
        <w:spacing w:before="5" w:line="259" w:lineRule="exact"/>
        <w:rPr>
          <w:rFonts w:cs="Arial"/>
          <w:lang w:val="sr-Cyrl-RS"/>
        </w:rPr>
      </w:pPr>
      <w:r>
        <w:rPr>
          <w:rFonts w:cs="Arial"/>
          <w:lang w:val="sr-Cyrl-RS"/>
        </w:rPr>
        <w:t>По колонама уписати следеће:</w:t>
      </w:r>
    </w:p>
    <w:p w14:paraId="70FE45F7" w14:textId="77777777" w:rsidR="009368EB" w:rsidRDefault="009368EB" w:rsidP="009368EB">
      <w:pPr>
        <w:shd w:val="clear" w:color="auto" w:fill="FFFFFF"/>
        <w:tabs>
          <w:tab w:val="left" w:pos="720"/>
        </w:tabs>
        <w:spacing w:before="5" w:line="259" w:lineRule="exact"/>
        <w:rPr>
          <w:rFonts w:cs="Arial"/>
          <w:lang w:val="sr-Cyrl-RS"/>
        </w:rPr>
      </w:pPr>
      <w:r>
        <w:rPr>
          <w:rFonts w:cs="Arial"/>
          <w:lang w:val="sr-Cyrl-RS"/>
        </w:rPr>
        <w:t>-  у колону 3: за све накнаде од тачке 1 – 3 уписати % накнаде које ће се обрачунавати на наведене основице без ПДВ-а.</w:t>
      </w:r>
    </w:p>
    <w:p w14:paraId="65CF0951" w14:textId="77777777" w:rsidR="009368EB" w:rsidRDefault="009368EB" w:rsidP="009368EB">
      <w:pPr>
        <w:shd w:val="clear" w:color="auto" w:fill="FFFFFF"/>
        <w:tabs>
          <w:tab w:val="left" w:pos="720"/>
        </w:tabs>
        <w:spacing w:before="5" w:line="259" w:lineRule="exact"/>
        <w:rPr>
          <w:rFonts w:cs="Arial"/>
          <w:lang w:val="sr-Cyrl-RS"/>
        </w:rPr>
      </w:pPr>
      <w:r>
        <w:rPr>
          <w:rFonts w:cs="Arial"/>
          <w:lang w:val="sr-Cyrl-RS"/>
        </w:rPr>
        <w:t>- у колону 4: уписати проценат за који ће накнада из колоне 3 бити увећана за обрачунати ПДВ.</w:t>
      </w:r>
    </w:p>
    <w:p w14:paraId="52A55A8A" w14:textId="77777777" w:rsidR="009368EB" w:rsidRPr="00906F1A" w:rsidRDefault="009368EB" w:rsidP="009368EB">
      <w:pPr>
        <w:shd w:val="clear" w:color="auto" w:fill="FFFFFF"/>
        <w:tabs>
          <w:tab w:val="left" w:pos="720"/>
        </w:tabs>
        <w:spacing w:before="5" w:line="259" w:lineRule="exact"/>
        <w:rPr>
          <w:rFonts w:cs="Arial"/>
          <w:lang w:val="sr-Cyrl-RS"/>
        </w:rPr>
      </w:pPr>
      <w:r>
        <w:rPr>
          <w:rFonts w:cs="Arial"/>
          <w:lang w:val="sr-Cyrl-RS"/>
        </w:rPr>
        <w:t>- у колону 5:</w:t>
      </w:r>
      <w:r w:rsidRPr="00085C55">
        <w:rPr>
          <w:rFonts w:cs="Arial"/>
          <w:lang w:val="sr-Cyrl-RS"/>
        </w:rPr>
        <w:t xml:space="preserve"> </w:t>
      </w:r>
      <w:r>
        <w:rPr>
          <w:rFonts w:cs="Arial"/>
          <w:lang w:val="sr-Cyrl-RS"/>
        </w:rPr>
        <w:t>за све накнаде од тачке 1 – 3 уписати укупан % накнаде (колона 3+колона 4).</w:t>
      </w:r>
    </w:p>
    <w:p w14:paraId="2C8F527A" w14:textId="77777777" w:rsidR="009368EB" w:rsidRPr="00D57D9A" w:rsidRDefault="009368EB" w:rsidP="009368EB">
      <w:pPr>
        <w:widowControl w:val="0"/>
        <w:shd w:val="clear" w:color="auto" w:fill="FFFFFF"/>
        <w:tabs>
          <w:tab w:val="left" w:pos="720"/>
        </w:tabs>
        <w:autoSpaceDE w:val="0"/>
        <w:autoSpaceDN w:val="0"/>
        <w:adjustRightInd w:val="0"/>
        <w:spacing w:before="14" w:line="254" w:lineRule="exact"/>
        <w:rPr>
          <w:rFonts w:cs="Arial"/>
          <w:spacing w:val="-1"/>
          <w:lang w:val="sr-Cyrl-CS"/>
        </w:rPr>
      </w:pPr>
    </w:p>
    <w:p w14:paraId="115BCCD8" w14:textId="77777777" w:rsidR="009368EB" w:rsidRDefault="009368EB" w:rsidP="009368EB">
      <w:pPr>
        <w:spacing w:before="0"/>
      </w:pPr>
    </w:p>
    <w:p w14:paraId="09CE28A1" w14:textId="77777777" w:rsidR="009368EB" w:rsidRDefault="009368EB" w:rsidP="009368EB">
      <w:pPr>
        <w:spacing w:before="0"/>
      </w:pPr>
    </w:p>
    <w:p w14:paraId="44F957C5" w14:textId="77777777" w:rsidR="009368EB" w:rsidRDefault="009368EB" w:rsidP="009368EB">
      <w:pPr>
        <w:spacing w:before="0"/>
      </w:pPr>
    </w:p>
    <w:p w14:paraId="2CA8EBA5" w14:textId="77777777" w:rsidR="009368EB" w:rsidRDefault="009368EB" w:rsidP="009368EB">
      <w:pPr>
        <w:spacing w:before="0"/>
      </w:pPr>
    </w:p>
    <w:p w14:paraId="6764F2EE" w14:textId="77777777" w:rsidR="009368EB" w:rsidRDefault="009368EB" w:rsidP="009368EB">
      <w:pPr>
        <w:spacing w:before="0"/>
      </w:pPr>
    </w:p>
    <w:p w14:paraId="26C87412" w14:textId="77777777" w:rsidR="00FC3405" w:rsidRDefault="00FC3405" w:rsidP="00FC3405">
      <w:pPr>
        <w:shd w:val="clear" w:color="auto" w:fill="FFFFFF"/>
        <w:tabs>
          <w:tab w:val="left" w:pos="720"/>
        </w:tabs>
        <w:spacing w:before="10" w:line="254" w:lineRule="exact"/>
        <w:ind w:left="461"/>
      </w:pPr>
    </w:p>
    <w:p w14:paraId="7319A7AF" w14:textId="77777777" w:rsidR="00F92809" w:rsidRPr="00E2569D" w:rsidRDefault="00F92809" w:rsidP="00F92809">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14:paraId="1E8F91DF" w14:textId="77777777" w:rsidTr="00AC7EA2">
        <w:trPr>
          <w:jc w:val="center"/>
        </w:trPr>
        <w:tc>
          <w:tcPr>
            <w:tcW w:w="3882" w:type="dxa"/>
          </w:tcPr>
          <w:p w14:paraId="3A42D9EA" w14:textId="77777777" w:rsidR="00F92809" w:rsidRPr="00E2569D" w:rsidRDefault="00F92809" w:rsidP="00AC7EA2">
            <w:pPr>
              <w:spacing w:before="0"/>
              <w:jc w:val="center"/>
              <w:rPr>
                <w:rFonts w:cs="Arial"/>
              </w:rPr>
            </w:pPr>
            <w:r w:rsidRPr="00E2569D">
              <w:rPr>
                <w:rFonts w:cs="Arial"/>
              </w:rPr>
              <w:t>Датум:</w:t>
            </w:r>
          </w:p>
        </w:tc>
        <w:tc>
          <w:tcPr>
            <w:tcW w:w="2127" w:type="dxa"/>
          </w:tcPr>
          <w:p w14:paraId="31AEAADE" w14:textId="77777777" w:rsidR="00F92809" w:rsidRPr="00E2569D" w:rsidRDefault="00F92809" w:rsidP="00AC7EA2">
            <w:pPr>
              <w:spacing w:before="0"/>
              <w:jc w:val="center"/>
              <w:rPr>
                <w:rFonts w:cs="Arial"/>
                <w:lang w:val="ru-RU"/>
              </w:rPr>
            </w:pPr>
          </w:p>
        </w:tc>
        <w:tc>
          <w:tcPr>
            <w:tcW w:w="4022" w:type="dxa"/>
          </w:tcPr>
          <w:p w14:paraId="14DDDDB8" w14:textId="77777777"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14:paraId="7ACEE956" w14:textId="77777777" w:rsidTr="00AC7EA2">
        <w:trPr>
          <w:jc w:val="center"/>
        </w:trPr>
        <w:tc>
          <w:tcPr>
            <w:tcW w:w="3882" w:type="dxa"/>
          </w:tcPr>
          <w:p w14:paraId="04DBCA11" w14:textId="77777777" w:rsidR="00F92809" w:rsidRPr="00E2569D" w:rsidRDefault="00F92809" w:rsidP="00AC7EA2">
            <w:pPr>
              <w:spacing w:before="0"/>
              <w:jc w:val="center"/>
              <w:rPr>
                <w:rFonts w:cs="Arial"/>
              </w:rPr>
            </w:pPr>
          </w:p>
        </w:tc>
        <w:tc>
          <w:tcPr>
            <w:tcW w:w="2127" w:type="dxa"/>
          </w:tcPr>
          <w:p w14:paraId="7EE3AE89" w14:textId="77777777" w:rsidR="00F92809" w:rsidRPr="00E2569D" w:rsidRDefault="00F92809" w:rsidP="00AC7EA2">
            <w:pPr>
              <w:spacing w:before="0"/>
              <w:jc w:val="center"/>
              <w:rPr>
                <w:rFonts w:cs="Arial"/>
              </w:rPr>
            </w:pPr>
            <w:r w:rsidRPr="00E2569D">
              <w:rPr>
                <w:rFonts w:cs="Arial"/>
              </w:rPr>
              <w:t>М.П.</w:t>
            </w:r>
          </w:p>
        </w:tc>
        <w:tc>
          <w:tcPr>
            <w:tcW w:w="4022" w:type="dxa"/>
          </w:tcPr>
          <w:p w14:paraId="7FABBF18" w14:textId="77777777" w:rsidR="00F92809" w:rsidRPr="00E2569D" w:rsidRDefault="00F92809" w:rsidP="00AC7EA2">
            <w:pPr>
              <w:spacing w:before="0"/>
              <w:jc w:val="center"/>
              <w:rPr>
                <w:rFonts w:cs="Arial"/>
                <w:lang w:val="ru-RU"/>
              </w:rPr>
            </w:pPr>
          </w:p>
        </w:tc>
      </w:tr>
      <w:tr w:rsidR="00F92809" w:rsidRPr="00E2569D" w14:paraId="43F0E4D3" w14:textId="77777777" w:rsidTr="00AC7EA2">
        <w:trPr>
          <w:jc w:val="center"/>
        </w:trPr>
        <w:tc>
          <w:tcPr>
            <w:tcW w:w="3882" w:type="dxa"/>
            <w:tcBorders>
              <w:bottom w:val="single" w:sz="4" w:space="0" w:color="auto"/>
            </w:tcBorders>
          </w:tcPr>
          <w:p w14:paraId="6EDA7E8D" w14:textId="77777777" w:rsidR="00F92809" w:rsidRPr="00E2569D" w:rsidRDefault="00F92809" w:rsidP="00AC7EA2">
            <w:pPr>
              <w:spacing w:before="0"/>
              <w:jc w:val="center"/>
              <w:rPr>
                <w:rFonts w:cs="Arial"/>
              </w:rPr>
            </w:pPr>
          </w:p>
        </w:tc>
        <w:tc>
          <w:tcPr>
            <w:tcW w:w="2127" w:type="dxa"/>
          </w:tcPr>
          <w:p w14:paraId="4F35E03B" w14:textId="77777777" w:rsidR="00F92809" w:rsidRPr="00E2569D" w:rsidRDefault="00F92809" w:rsidP="00AC7EA2">
            <w:pPr>
              <w:spacing w:before="0"/>
              <w:jc w:val="center"/>
              <w:rPr>
                <w:rFonts w:cs="Arial"/>
                <w:lang w:val="ru-RU"/>
              </w:rPr>
            </w:pPr>
          </w:p>
        </w:tc>
        <w:tc>
          <w:tcPr>
            <w:tcW w:w="4022" w:type="dxa"/>
            <w:tcBorders>
              <w:bottom w:val="single" w:sz="4" w:space="0" w:color="auto"/>
            </w:tcBorders>
          </w:tcPr>
          <w:p w14:paraId="60E81EC2" w14:textId="77777777" w:rsidR="00F92809" w:rsidRPr="00E2569D" w:rsidRDefault="00F92809" w:rsidP="00AC7EA2">
            <w:pPr>
              <w:spacing w:before="0"/>
              <w:jc w:val="center"/>
              <w:rPr>
                <w:rFonts w:cs="Arial"/>
                <w:lang w:val="ru-RU"/>
              </w:rPr>
            </w:pPr>
          </w:p>
        </w:tc>
      </w:tr>
      <w:tr w:rsidR="00F92809" w:rsidRPr="00E2569D" w14:paraId="6C5E65F7" w14:textId="77777777" w:rsidTr="00AC7EA2">
        <w:trPr>
          <w:trHeight w:val="389"/>
          <w:jc w:val="center"/>
        </w:trPr>
        <w:tc>
          <w:tcPr>
            <w:tcW w:w="3882" w:type="dxa"/>
            <w:tcBorders>
              <w:top w:val="single" w:sz="4" w:space="0" w:color="auto"/>
            </w:tcBorders>
          </w:tcPr>
          <w:p w14:paraId="0B873F28" w14:textId="77777777" w:rsidR="00F92809" w:rsidRPr="00E2569D" w:rsidRDefault="00F92809" w:rsidP="00AC7EA2">
            <w:pPr>
              <w:spacing w:before="0"/>
              <w:jc w:val="center"/>
              <w:rPr>
                <w:rFonts w:cs="Arial"/>
              </w:rPr>
            </w:pPr>
          </w:p>
        </w:tc>
        <w:tc>
          <w:tcPr>
            <w:tcW w:w="2127" w:type="dxa"/>
          </w:tcPr>
          <w:p w14:paraId="5E8EA677" w14:textId="77777777" w:rsidR="00F92809" w:rsidRPr="00E2569D" w:rsidRDefault="00F92809" w:rsidP="00AC7EA2">
            <w:pPr>
              <w:spacing w:before="0"/>
              <w:jc w:val="center"/>
              <w:rPr>
                <w:rFonts w:cs="Arial"/>
                <w:lang w:val="ru-RU"/>
              </w:rPr>
            </w:pPr>
          </w:p>
        </w:tc>
        <w:tc>
          <w:tcPr>
            <w:tcW w:w="4022" w:type="dxa"/>
            <w:tcBorders>
              <w:top w:val="single" w:sz="4" w:space="0" w:color="auto"/>
            </w:tcBorders>
          </w:tcPr>
          <w:p w14:paraId="21950145" w14:textId="77777777" w:rsidR="00F92809" w:rsidRPr="00E2569D" w:rsidRDefault="00F92809" w:rsidP="00AC7EA2">
            <w:pPr>
              <w:spacing w:before="0"/>
              <w:jc w:val="center"/>
              <w:rPr>
                <w:rFonts w:cs="Arial"/>
                <w:lang w:val="ru-RU"/>
              </w:rPr>
            </w:pPr>
          </w:p>
        </w:tc>
      </w:tr>
    </w:tbl>
    <w:p w14:paraId="7C7AB3E1" w14:textId="77777777" w:rsidR="00F92809" w:rsidRPr="00E2569D" w:rsidRDefault="00F92809" w:rsidP="00F92809">
      <w:pPr>
        <w:spacing w:before="0"/>
        <w:rPr>
          <w:rFonts w:cs="Arial"/>
          <w:b/>
          <w:lang w:val="sr-Latn-CS"/>
        </w:rPr>
      </w:pPr>
    </w:p>
    <w:p w14:paraId="0A53C863" w14:textId="77777777" w:rsidR="00F92809" w:rsidRPr="00E2569D" w:rsidRDefault="00F92809" w:rsidP="00F92809">
      <w:pPr>
        <w:spacing w:before="0"/>
        <w:rPr>
          <w:rFonts w:cs="Arial"/>
          <w:b/>
          <w:i/>
          <w:lang w:val="sr-Cyrl-CS"/>
        </w:rPr>
      </w:pPr>
      <w:r w:rsidRPr="00E2569D">
        <w:rPr>
          <w:rFonts w:cs="Arial"/>
          <w:b/>
          <w:i/>
          <w:lang w:val="sr-Cyrl-CS"/>
        </w:rPr>
        <w:t>Напомена:</w:t>
      </w:r>
    </w:p>
    <w:p w14:paraId="4B3B2501" w14:textId="77777777"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37076331" w14:textId="77777777" w:rsidR="00F92809"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17521BF" w14:textId="77777777" w:rsidR="00366E6B" w:rsidRDefault="00366E6B" w:rsidP="00F92809">
      <w:pPr>
        <w:pStyle w:val="KDKomentar"/>
        <w:spacing w:before="0"/>
        <w:rPr>
          <w:rFonts w:eastAsia="TimesNewRomanPS-BoldMT" w:cs="Arial"/>
          <w:color w:val="auto"/>
          <w:sz w:val="22"/>
          <w:szCs w:val="22"/>
        </w:rPr>
      </w:pPr>
    </w:p>
    <w:p w14:paraId="759C7925" w14:textId="77777777" w:rsidR="00366E6B" w:rsidRDefault="00366E6B" w:rsidP="00F92809">
      <w:pPr>
        <w:pStyle w:val="KDKomentar"/>
        <w:spacing w:before="0"/>
        <w:rPr>
          <w:rFonts w:eastAsia="TimesNewRomanPS-BoldMT" w:cs="Arial"/>
          <w:color w:val="auto"/>
          <w:sz w:val="22"/>
          <w:szCs w:val="22"/>
        </w:rPr>
      </w:pPr>
    </w:p>
    <w:p w14:paraId="0EE07BB4" w14:textId="77777777" w:rsidR="00366E6B" w:rsidRPr="00E2569D" w:rsidRDefault="00366E6B" w:rsidP="00F92809">
      <w:pPr>
        <w:pStyle w:val="KDKomentar"/>
        <w:spacing w:before="0"/>
        <w:rPr>
          <w:rFonts w:eastAsia="TimesNewRomanPS-BoldMT" w:cs="Arial"/>
          <w:color w:val="auto"/>
          <w:sz w:val="22"/>
          <w:szCs w:val="22"/>
        </w:rPr>
      </w:pPr>
    </w:p>
    <w:p w14:paraId="54F65439" w14:textId="77777777" w:rsidR="00355EE7" w:rsidRDefault="002E29EB" w:rsidP="002E29EB">
      <w:pPr>
        <w:tabs>
          <w:tab w:val="left" w:pos="1644"/>
        </w:tabs>
        <w:rPr>
          <w:sz w:val="32"/>
          <w:szCs w:val="24"/>
          <w:lang w:val="ru-RU"/>
        </w:rPr>
      </w:pPr>
      <w:r>
        <w:rPr>
          <w:sz w:val="32"/>
          <w:szCs w:val="24"/>
          <w:lang w:val="ru-RU"/>
        </w:rPr>
        <w:tab/>
      </w:r>
      <w:bookmarkEnd w:id="234"/>
    </w:p>
    <w:p w14:paraId="0909F284" w14:textId="77777777" w:rsidR="009368EB" w:rsidRDefault="009368EB" w:rsidP="002E29EB">
      <w:pPr>
        <w:tabs>
          <w:tab w:val="left" w:pos="1644"/>
        </w:tabs>
        <w:rPr>
          <w:sz w:val="32"/>
          <w:szCs w:val="24"/>
          <w:lang w:val="ru-RU"/>
        </w:rPr>
      </w:pPr>
    </w:p>
    <w:p w14:paraId="5DA96354" w14:textId="77777777" w:rsidR="009368EB" w:rsidRDefault="009368EB" w:rsidP="002E29EB">
      <w:pPr>
        <w:tabs>
          <w:tab w:val="left" w:pos="1644"/>
        </w:tabs>
        <w:rPr>
          <w:sz w:val="32"/>
          <w:szCs w:val="24"/>
          <w:lang w:val="ru-RU"/>
        </w:rPr>
      </w:pPr>
    </w:p>
    <w:p w14:paraId="46548241" w14:textId="77777777" w:rsidR="009368EB" w:rsidRDefault="009368EB" w:rsidP="002E29EB">
      <w:pPr>
        <w:tabs>
          <w:tab w:val="left" w:pos="1644"/>
        </w:tabs>
        <w:rPr>
          <w:sz w:val="32"/>
          <w:szCs w:val="24"/>
          <w:lang w:val="ru-RU"/>
        </w:rPr>
      </w:pPr>
    </w:p>
    <w:p w14:paraId="3315D14E" w14:textId="77777777" w:rsidR="009368EB" w:rsidRDefault="009368EB" w:rsidP="002E29EB">
      <w:pPr>
        <w:tabs>
          <w:tab w:val="left" w:pos="1644"/>
        </w:tabs>
        <w:rPr>
          <w:sz w:val="32"/>
          <w:szCs w:val="24"/>
          <w:lang w:val="ru-RU"/>
        </w:rPr>
      </w:pPr>
    </w:p>
    <w:p w14:paraId="670B6112" w14:textId="77777777" w:rsidR="009368EB" w:rsidRDefault="009368EB" w:rsidP="002E29EB">
      <w:pPr>
        <w:tabs>
          <w:tab w:val="left" w:pos="1644"/>
        </w:tabs>
        <w:rPr>
          <w:sz w:val="32"/>
          <w:szCs w:val="24"/>
          <w:lang w:val="ru-RU"/>
        </w:rPr>
      </w:pPr>
    </w:p>
    <w:p w14:paraId="3A97D12C" w14:textId="77777777" w:rsidR="009368EB" w:rsidRDefault="009368EB" w:rsidP="002E29EB">
      <w:pPr>
        <w:tabs>
          <w:tab w:val="left" w:pos="1644"/>
        </w:tabs>
        <w:rPr>
          <w:sz w:val="32"/>
          <w:szCs w:val="24"/>
          <w:lang w:val="ru-RU"/>
        </w:rPr>
      </w:pPr>
    </w:p>
    <w:p w14:paraId="6D405275" w14:textId="77777777" w:rsidR="009368EB" w:rsidRDefault="009368EB" w:rsidP="002E29EB">
      <w:pPr>
        <w:tabs>
          <w:tab w:val="left" w:pos="1644"/>
        </w:tabs>
        <w:rPr>
          <w:sz w:val="32"/>
          <w:szCs w:val="24"/>
          <w:lang w:val="ru-RU"/>
        </w:rPr>
      </w:pPr>
    </w:p>
    <w:p w14:paraId="57A84BA9" w14:textId="77777777" w:rsidR="009368EB" w:rsidRDefault="009368EB" w:rsidP="002E29EB">
      <w:pPr>
        <w:tabs>
          <w:tab w:val="left" w:pos="1644"/>
        </w:tabs>
        <w:rPr>
          <w:sz w:val="32"/>
          <w:szCs w:val="24"/>
          <w:lang w:val="ru-RU"/>
        </w:rPr>
      </w:pPr>
    </w:p>
    <w:p w14:paraId="6E6B87A8" w14:textId="77777777" w:rsidR="009368EB" w:rsidRDefault="009368EB" w:rsidP="002E29EB">
      <w:pPr>
        <w:tabs>
          <w:tab w:val="left" w:pos="1644"/>
        </w:tabs>
        <w:rPr>
          <w:sz w:val="32"/>
          <w:szCs w:val="24"/>
          <w:lang w:val="ru-RU"/>
        </w:rPr>
      </w:pPr>
    </w:p>
    <w:p w14:paraId="2E401C23" w14:textId="77777777" w:rsidR="009368EB" w:rsidRDefault="009368EB" w:rsidP="002E29EB">
      <w:pPr>
        <w:tabs>
          <w:tab w:val="left" w:pos="1644"/>
        </w:tabs>
        <w:rPr>
          <w:sz w:val="32"/>
          <w:szCs w:val="24"/>
          <w:lang w:val="ru-RU"/>
        </w:rPr>
      </w:pPr>
    </w:p>
    <w:p w14:paraId="6C8437F7" w14:textId="77777777" w:rsidR="009368EB" w:rsidRDefault="009368EB" w:rsidP="002E29EB">
      <w:pPr>
        <w:tabs>
          <w:tab w:val="left" w:pos="1644"/>
        </w:tabs>
        <w:rPr>
          <w:sz w:val="32"/>
          <w:szCs w:val="24"/>
          <w:lang w:val="ru-RU"/>
        </w:rPr>
      </w:pPr>
    </w:p>
    <w:p w14:paraId="2763E2FD" w14:textId="77777777" w:rsidR="009368EB" w:rsidRDefault="009368EB" w:rsidP="002E29EB">
      <w:pPr>
        <w:tabs>
          <w:tab w:val="left" w:pos="1644"/>
        </w:tabs>
        <w:rPr>
          <w:sz w:val="32"/>
          <w:szCs w:val="24"/>
          <w:lang w:val="ru-RU"/>
        </w:rPr>
      </w:pPr>
    </w:p>
    <w:p w14:paraId="3E07B8E3" w14:textId="77777777" w:rsidR="009368EB" w:rsidRDefault="009368EB" w:rsidP="002E29EB">
      <w:pPr>
        <w:tabs>
          <w:tab w:val="left" w:pos="1644"/>
        </w:tabs>
        <w:rPr>
          <w:sz w:val="32"/>
          <w:szCs w:val="24"/>
          <w:lang w:val="ru-RU"/>
        </w:rPr>
      </w:pPr>
    </w:p>
    <w:p w14:paraId="494CA00D" w14:textId="77777777" w:rsidR="009368EB" w:rsidRDefault="009368EB" w:rsidP="002E29EB">
      <w:pPr>
        <w:tabs>
          <w:tab w:val="left" w:pos="1644"/>
        </w:tabs>
        <w:rPr>
          <w:sz w:val="32"/>
          <w:szCs w:val="24"/>
          <w:lang w:val="ru-RU"/>
        </w:rPr>
      </w:pPr>
    </w:p>
    <w:p w14:paraId="1BA4E66C" w14:textId="77777777" w:rsidR="009368EB" w:rsidRDefault="009368EB" w:rsidP="002E29EB">
      <w:pPr>
        <w:tabs>
          <w:tab w:val="left" w:pos="1644"/>
        </w:tabs>
        <w:rPr>
          <w:sz w:val="32"/>
          <w:szCs w:val="24"/>
          <w:lang w:val="ru-RU"/>
        </w:rPr>
      </w:pPr>
    </w:p>
    <w:p w14:paraId="20286C97" w14:textId="77777777" w:rsidR="009368EB" w:rsidRDefault="009368EB" w:rsidP="002E29EB">
      <w:pPr>
        <w:tabs>
          <w:tab w:val="left" w:pos="1644"/>
        </w:tabs>
        <w:rPr>
          <w:sz w:val="32"/>
          <w:szCs w:val="24"/>
          <w:lang w:val="ru-RU"/>
        </w:rPr>
      </w:pPr>
    </w:p>
    <w:p w14:paraId="49DAAEE7" w14:textId="77777777" w:rsidR="009368EB" w:rsidRDefault="009368EB" w:rsidP="002E29EB">
      <w:pPr>
        <w:tabs>
          <w:tab w:val="left" w:pos="1644"/>
        </w:tabs>
        <w:rPr>
          <w:rFonts w:eastAsia="TimesNewRomanPS-BoldMT" w:cs="Arial"/>
          <w:i/>
          <w:lang w:val="sr-Cyrl-RS"/>
        </w:rPr>
      </w:pPr>
    </w:p>
    <w:p w14:paraId="6574A9C9" w14:textId="77777777" w:rsidR="00343A18" w:rsidRPr="00F16B70" w:rsidRDefault="00EE3644" w:rsidP="00F16B70">
      <w:pPr>
        <w:spacing w:before="0"/>
        <w:ind w:left="-425" w:right="-329"/>
        <w:contextualSpacing/>
        <w:jc w:val="right"/>
        <w:rPr>
          <w:rFonts w:cs="Arial"/>
          <w:b/>
          <w:sz w:val="24"/>
          <w:szCs w:val="24"/>
          <w:lang w:val="sr-Cyrl-RS"/>
        </w:rPr>
      </w:pPr>
      <w:r w:rsidRPr="00F16B70">
        <w:rPr>
          <w:rFonts w:cs="Arial"/>
          <w:b/>
          <w:sz w:val="24"/>
          <w:szCs w:val="24"/>
          <w:lang w:val="sr-Cyrl-RS"/>
        </w:rPr>
        <w:t xml:space="preserve">Образац </w:t>
      </w:r>
      <w:r w:rsidR="003B03D0">
        <w:rPr>
          <w:rFonts w:cs="Arial"/>
          <w:b/>
          <w:sz w:val="24"/>
          <w:szCs w:val="24"/>
          <w:lang w:val="sr-Cyrl-RS"/>
        </w:rPr>
        <w:t>3</w:t>
      </w:r>
    </w:p>
    <w:p w14:paraId="47A26401" w14:textId="77777777" w:rsidR="00341F88" w:rsidRPr="00EC5BB4" w:rsidRDefault="00341F88" w:rsidP="001C4BD6">
      <w:pPr>
        <w:ind w:right="-360"/>
        <w:rPr>
          <w:rFonts w:cs="Arial"/>
          <w:sz w:val="24"/>
          <w:szCs w:val="24"/>
          <w:lang w:val="ru-RU"/>
        </w:rPr>
      </w:pPr>
    </w:p>
    <w:p w14:paraId="3BE347FD" w14:textId="77777777"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 xml:space="preserve">24/2012, 14/15 и 68/15), члана </w:t>
      </w:r>
      <w:r w:rsidR="003B03D0">
        <w:rPr>
          <w:rFonts w:cs="Arial"/>
          <w:sz w:val="24"/>
          <w:szCs w:val="24"/>
          <w:lang w:val="ru-RU"/>
        </w:rPr>
        <w:t>5.</w:t>
      </w:r>
      <w:r w:rsidRPr="00EC5BB4">
        <w:rPr>
          <w:rFonts w:cs="Arial"/>
          <w:sz w:val="24"/>
          <w:szCs w:val="24"/>
          <w:lang w:val="ru-RU"/>
        </w:rPr>
        <w:t xml:space="preserve"> и члана 16. Правилника о обавезним елементима конкурсне </w:t>
      </w:r>
      <w:r w:rsidRPr="00EC5BB4">
        <w:rPr>
          <w:rFonts w:cs="Arial"/>
          <w:sz w:val="24"/>
          <w:szCs w:val="24"/>
          <w:lang w:val="ru-RU"/>
        </w:rPr>
        <w:lastRenderedPageBreak/>
        <w:t>документације у поступцима јавних набавки начину доказивања испуњености услова («Службени гласник РС», бр.86/15) понуђач даје:</w:t>
      </w:r>
    </w:p>
    <w:p w14:paraId="194D95A5" w14:textId="77777777" w:rsidR="00343A18" w:rsidRDefault="00343A18" w:rsidP="00B34A67">
      <w:pPr>
        <w:ind w:left="-426"/>
        <w:rPr>
          <w:rFonts w:cs="Arial"/>
          <w:sz w:val="24"/>
          <w:szCs w:val="24"/>
          <w:lang w:val="ru-RU"/>
        </w:rPr>
      </w:pPr>
    </w:p>
    <w:p w14:paraId="5072A186" w14:textId="77777777" w:rsidR="00B34A67" w:rsidRPr="00EC5BB4" w:rsidRDefault="00B34A67" w:rsidP="00B34A67">
      <w:pPr>
        <w:ind w:left="-426"/>
        <w:rPr>
          <w:rFonts w:cs="Arial"/>
          <w:sz w:val="24"/>
          <w:szCs w:val="24"/>
          <w:lang w:val="ru-RU"/>
        </w:rPr>
      </w:pPr>
    </w:p>
    <w:p w14:paraId="58AB6F90" w14:textId="77777777"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14:paraId="43E3D801" w14:textId="77777777" w:rsidR="00343A18" w:rsidRPr="00EC5BB4" w:rsidRDefault="00343A18" w:rsidP="00B34A67">
      <w:pPr>
        <w:ind w:left="-426"/>
        <w:jc w:val="center"/>
        <w:rPr>
          <w:rFonts w:cs="Arial"/>
          <w:b/>
          <w:sz w:val="24"/>
          <w:szCs w:val="24"/>
          <w:lang w:val="ru-RU"/>
        </w:rPr>
      </w:pPr>
    </w:p>
    <w:p w14:paraId="16E27F66" w14:textId="77777777"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9A0C55">
        <w:rPr>
          <w:rFonts w:cs="Arial"/>
          <w:sz w:val="24"/>
          <w:szCs w:val="24"/>
        </w:rPr>
        <w:t>ЈН/1000/06</w:t>
      </w:r>
      <w:r w:rsidR="00B335EC">
        <w:rPr>
          <w:rFonts w:cs="Arial"/>
          <w:sz w:val="24"/>
          <w:szCs w:val="24"/>
          <w:lang w:val="sr-Cyrl-RS"/>
        </w:rPr>
        <w:t>36</w:t>
      </w:r>
      <w:r w:rsidR="009A0C55">
        <w:rPr>
          <w:rFonts w:cs="Arial"/>
          <w:sz w:val="24"/>
          <w:szCs w:val="24"/>
        </w:rPr>
        <w:t>/2017</w:t>
      </w:r>
      <w:r w:rsidR="009A567C">
        <w:rPr>
          <w:rFonts w:cs="Arial"/>
          <w:sz w:val="24"/>
          <w:szCs w:val="24"/>
          <w:lang w:val="sr-Cyrl-RS"/>
        </w:rPr>
        <w:t xml:space="preserve"> </w:t>
      </w:r>
      <w:r w:rsidR="00B335EC">
        <w:rPr>
          <w:rFonts w:cs="Arial"/>
          <w:sz w:val="24"/>
          <w:szCs w:val="24"/>
          <w:lang w:val="sr-Cyrl-RS"/>
        </w:rPr>
        <w:t xml:space="preserve">Шпедитерске услуге за потребе пројекта постројења за одсумпоравање димног гаса на ТЕ Никола Тесла А, </w:t>
      </w:r>
      <w:r w:rsidR="003B03D0" w:rsidRPr="00535D05">
        <w:rPr>
          <w:rFonts w:cs="Arial"/>
          <w:sz w:val="24"/>
          <w:szCs w:val="24"/>
          <w:lang w:val="ru-RU"/>
        </w:rPr>
        <w:t xml:space="preserve"> </w:t>
      </w:r>
      <w:r w:rsidRPr="00535D05">
        <w:rPr>
          <w:rFonts w:cs="Arial"/>
          <w:sz w:val="24"/>
          <w:szCs w:val="24"/>
          <w:lang w:val="ru-RU"/>
        </w:rPr>
        <w:t xml:space="preserve">у </w:t>
      </w:r>
      <w:r w:rsidR="003B03D0">
        <w:rPr>
          <w:rFonts w:cs="Arial"/>
          <w:sz w:val="24"/>
          <w:szCs w:val="24"/>
          <w:lang w:val="ru-RU"/>
        </w:rPr>
        <w:t>преговарачком</w:t>
      </w:r>
      <w:r w:rsidRPr="00535D05">
        <w:rPr>
          <w:rFonts w:cs="Arial"/>
          <w:sz w:val="24"/>
          <w:szCs w:val="24"/>
          <w:lang w:val="ru-RU"/>
        </w:rPr>
        <w:t xml:space="preserve"> поступку </w:t>
      </w:r>
      <w:r w:rsidR="003B03D0">
        <w:rPr>
          <w:rFonts w:cs="Arial"/>
          <w:sz w:val="24"/>
          <w:szCs w:val="24"/>
          <w:lang w:val="ru-RU"/>
        </w:rPr>
        <w:t xml:space="preserve">са објављивањем позива за подношење понуда, </w:t>
      </w:r>
      <w:r w:rsidRPr="00535D05">
        <w:rPr>
          <w:rFonts w:cs="Arial"/>
          <w:sz w:val="24"/>
          <w:szCs w:val="24"/>
          <w:lang w:val="ru-RU"/>
        </w:rPr>
        <w:t xml:space="preserve">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5E0F65">
        <w:rPr>
          <w:rFonts w:cs="Arial"/>
          <w:sz w:val="24"/>
          <w:szCs w:val="24"/>
          <w:lang w:val="sr-Latn-RS"/>
        </w:rPr>
        <w:t>__________</w:t>
      </w:r>
      <w:r w:rsidR="00E5582C">
        <w:rPr>
          <w:rFonts w:cs="Arial"/>
          <w:sz w:val="24"/>
          <w:szCs w:val="24"/>
          <w:lang w:val="ru-RU"/>
        </w:rPr>
        <w:t>.</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14:paraId="0A3E2827" w14:textId="77777777" w:rsidR="00250DFB" w:rsidRPr="00535D05" w:rsidRDefault="00250DFB" w:rsidP="00B34A67">
      <w:pPr>
        <w:ind w:left="-426"/>
        <w:jc w:val="left"/>
        <w:rPr>
          <w:rFonts w:cs="Arial"/>
          <w:sz w:val="24"/>
          <w:szCs w:val="24"/>
          <w:lang w:val="ru-RU"/>
        </w:rPr>
      </w:pPr>
    </w:p>
    <w:p w14:paraId="0D970736" w14:textId="77777777"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14:paraId="7469F405" w14:textId="77777777" w:rsidTr="00B34A67">
        <w:trPr>
          <w:trHeight w:val="240"/>
          <w:jc w:val="center"/>
        </w:trPr>
        <w:tc>
          <w:tcPr>
            <w:tcW w:w="3620" w:type="dxa"/>
          </w:tcPr>
          <w:p w14:paraId="75FC4814" w14:textId="77777777"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14:paraId="6A662093" w14:textId="77777777" w:rsidR="00343A18" w:rsidRPr="00EC5BB4" w:rsidRDefault="00343A18" w:rsidP="00B34A67">
            <w:pPr>
              <w:spacing w:before="0"/>
              <w:ind w:left="-426"/>
              <w:jc w:val="center"/>
              <w:rPr>
                <w:rFonts w:cs="Arial"/>
                <w:sz w:val="24"/>
                <w:szCs w:val="24"/>
                <w:lang w:val="ru-RU"/>
              </w:rPr>
            </w:pPr>
          </w:p>
        </w:tc>
        <w:tc>
          <w:tcPr>
            <w:tcW w:w="3751" w:type="dxa"/>
          </w:tcPr>
          <w:p w14:paraId="6AFC843C" w14:textId="77777777"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306A1F5" w14:textId="77777777" w:rsidTr="00B34A67">
        <w:trPr>
          <w:trHeight w:val="254"/>
          <w:jc w:val="center"/>
        </w:trPr>
        <w:tc>
          <w:tcPr>
            <w:tcW w:w="3620" w:type="dxa"/>
          </w:tcPr>
          <w:p w14:paraId="1FC35855" w14:textId="77777777" w:rsidR="00343A18" w:rsidRPr="00EC5BB4" w:rsidRDefault="00343A18" w:rsidP="00B34A67">
            <w:pPr>
              <w:spacing w:before="0"/>
              <w:ind w:left="-426"/>
              <w:jc w:val="center"/>
              <w:rPr>
                <w:rFonts w:cs="Arial"/>
                <w:sz w:val="24"/>
                <w:szCs w:val="24"/>
              </w:rPr>
            </w:pPr>
          </w:p>
        </w:tc>
        <w:tc>
          <w:tcPr>
            <w:tcW w:w="1983" w:type="dxa"/>
          </w:tcPr>
          <w:p w14:paraId="242079BD" w14:textId="77777777"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14:paraId="0CEB1EBB" w14:textId="77777777" w:rsidR="00343A18" w:rsidRPr="00EC5BB4" w:rsidRDefault="00343A18" w:rsidP="00B34A67">
            <w:pPr>
              <w:spacing w:before="0"/>
              <w:ind w:left="-426"/>
              <w:jc w:val="center"/>
              <w:rPr>
                <w:rFonts w:cs="Arial"/>
                <w:sz w:val="24"/>
                <w:szCs w:val="24"/>
                <w:lang w:val="ru-RU"/>
              </w:rPr>
            </w:pPr>
          </w:p>
        </w:tc>
      </w:tr>
      <w:tr w:rsidR="00343A18" w:rsidRPr="00EC5BB4" w14:paraId="4DDC4D1E" w14:textId="77777777" w:rsidTr="00B34A67">
        <w:trPr>
          <w:trHeight w:val="240"/>
          <w:jc w:val="center"/>
        </w:trPr>
        <w:tc>
          <w:tcPr>
            <w:tcW w:w="3620" w:type="dxa"/>
            <w:tcBorders>
              <w:bottom w:val="single" w:sz="4" w:space="0" w:color="auto"/>
            </w:tcBorders>
          </w:tcPr>
          <w:p w14:paraId="20800C6C" w14:textId="77777777" w:rsidR="00343A18" w:rsidRPr="00EC5BB4" w:rsidRDefault="00343A18" w:rsidP="00B34A67">
            <w:pPr>
              <w:spacing w:before="0"/>
              <w:ind w:left="-426"/>
              <w:jc w:val="center"/>
              <w:rPr>
                <w:rFonts w:cs="Arial"/>
                <w:sz w:val="24"/>
                <w:szCs w:val="24"/>
              </w:rPr>
            </w:pPr>
          </w:p>
        </w:tc>
        <w:tc>
          <w:tcPr>
            <w:tcW w:w="1983" w:type="dxa"/>
          </w:tcPr>
          <w:p w14:paraId="6B694B98" w14:textId="77777777"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14:paraId="4186078C" w14:textId="77777777" w:rsidR="00343A18" w:rsidRPr="00EC5BB4" w:rsidRDefault="00343A18" w:rsidP="00B34A67">
            <w:pPr>
              <w:spacing w:before="0"/>
              <w:ind w:left="-426"/>
              <w:jc w:val="center"/>
              <w:rPr>
                <w:rFonts w:cs="Arial"/>
                <w:sz w:val="24"/>
                <w:szCs w:val="24"/>
                <w:lang w:val="ru-RU"/>
              </w:rPr>
            </w:pPr>
          </w:p>
        </w:tc>
      </w:tr>
      <w:tr w:rsidR="00343A18" w:rsidRPr="00EC5BB4" w14:paraId="244130ED" w14:textId="77777777" w:rsidTr="00B34A67">
        <w:trPr>
          <w:trHeight w:val="346"/>
          <w:jc w:val="center"/>
        </w:trPr>
        <w:tc>
          <w:tcPr>
            <w:tcW w:w="3620" w:type="dxa"/>
            <w:tcBorders>
              <w:top w:val="single" w:sz="4" w:space="0" w:color="auto"/>
            </w:tcBorders>
          </w:tcPr>
          <w:p w14:paraId="178747C6" w14:textId="77777777" w:rsidR="00343A18" w:rsidRPr="00EC5BB4" w:rsidRDefault="00343A18" w:rsidP="00B34A67">
            <w:pPr>
              <w:spacing w:before="0"/>
              <w:ind w:left="-426"/>
              <w:jc w:val="center"/>
              <w:rPr>
                <w:rFonts w:cs="Arial"/>
                <w:sz w:val="24"/>
                <w:szCs w:val="24"/>
              </w:rPr>
            </w:pPr>
          </w:p>
          <w:p w14:paraId="3BD94288" w14:textId="77777777" w:rsidR="00343A18" w:rsidRPr="00EC5BB4" w:rsidRDefault="00343A18" w:rsidP="00B34A67">
            <w:pPr>
              <w:spacing w:before="0"/>
              <w:ind w:left="-426"/>
              <w:jc w:val="center"/>
              <w:rPr>
                <w:rFonts w:cs="Arial"/>
                <w:sz w:val="24"/>
                <w:szCs w:val="24"/>
              </w:rPr>
            </w:pPr>
          </w:p>
        </w:tc>
        <w:tc>
          <w:tcPr>
            <w:tcW w:w="1983" w:type="dxa"/>
          </w:tcPr>
          <w:p w14:paraId="18DA3FD0" w14:textId="77777777"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14:paraId="07CED154" w14:textId="77777777" w:rsidR="00343A18" w:rsidRPr="00EC5BB4" w:rsidRDefault="00343A18" w:rsidP="00B34A67">
            <w:pPr>
              <w:spacing w:before="0"/>
              <w:ind w:left="-426"/>
              <w:jc w:val="center"/>
              <w:rPr>
                <w:rFonts w:cs="Arial"/>
                <w:sz w:val="24"/>
                <w:szCs w:val="24"/>
                <w:lang w:val="ru-RU"/>
              </w:rPr>
            </w:pPr>
          </w:p>
        </w:tc>
      </w:tr>
    </w:tbl>
    <w:p w14:paraId="73FEAA6B" w14:textId="77777777" w:rsidR="00EE3644" w:rsidRDefault="00EE3644" w:rsidP="00EE3644">
      <w:pPr>
        <w:spacing w:before="0"/>
        <w:ind w:left="-425"/>
        <w:contextualSpacing/>
        <w:rPr>
          <w:rFonts w:cs="Arial"/>
          <w:b/>
          <w:i/>
          <w:sz w:val="24"/>
          <w:lang w:val="ru-RU"/>
        </w:rPr>
      </w:pPr>
    </w:p>
    <w:p w14:paraId="0BDCBF2A" w14:textId="77777777" w:rsidR="00EE3644" w:rsidRDefault="00EE3644" w:rsidP="00EE3644">
      <w:pPr>
        <w:spacing w:before="0"/>
        <w:ind w:left="-425"/>
        <w:contextualSpacing/>
        <w:rPr>
          <w:rFonts w:cs="Arial"/>
          <w:b/>
          <w:i/>
          <w:sz w:val="24"/>
          <w:lang w:val="ru-RU"/>
        </w:rPr>
      </w:pPr>
    </w:p>
    <w:p w14:paraId="2E9E5E23" w14:textId="77777777"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14:paraId="0C8E412E" w14:textId="77777777"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14:paraId="48673ABB" w14:textId="77777777"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3B44FA8A" w14:textId="77777777"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14:paraId="604C5B78" w14:textId="77777777" w:rsidR="009824EF" w:rsidRDefault="009824EF" w:rsidP="00EE3644">
      <w:pPr>
        <w:spacing w:before="0"/>
        <w:ind w:left="-425"/>
        <w:contextualSpacing/>
        <w:rPr>
          <w:rFonts w:cs="Arial"/>
          <w:i/>
          <w:szCs w:val="20"/>
          <w:lang w:val="ru-RU"/>
        </w:rPr>
        <w:sectPr w:rsidR="009824EF" w:rsidSect="00176575">
          <w:footnotePr>
            <w:pos w:val="beneathText"/>
          </w:footnotePr>
          <w:pgSz w:w="11909" w:h="16834" w:code="9"/>
          <w:pgMar w:top="1276" w:right="1440" w:bottom="1134" w:left="1440" w:header="142" w:footer="436" w:gutter="0"/>
          <w:cols w:space="708"/>
          <w:titlePg/>
          <w:docGrid w:linePitch="360"/>
        </w:sectPr>
      </w:pPr>
    </w:p>
    <w:p w14:paraId="6C5DF48A" w14:textId="77777777" w:rsidR="009824EF" w:rsidRPr="00EE3644" w:rsidRDefault="009824EF" w:rsidP="00EE3644">
      <w:pPr>
        <w:spacing w:before="0"/>
        <w:ind w:left="-425"/>
        <w:contextualSpacing/>
        <w:rPr>
          <w:rFonts w:cs="Arial"/>
          <w:i/>
          <w:szCs w:val="20"/>
          <w:lang w:val="ru-RU"/>
        </w:rPr>
      </w:pPr>
    </w:p>
    <w:p w14:paraId="6B7B4C30" w14:textId="77777777" w:rsidR="00556132" w:rsidRDefault="00556132" w:rsidP="00343A18">
      <w:pPr>
        <w:pStyle w:val="KDObrazac"/>
        <w:spacing w:before="0"/>
        <w:rPr>
          <w:sz w:val="24"/>
          <w:szCs w:val="24"/>
          <w:lang w:val="ru-RU"/>
        </w:rPr>
      </w:pPr>
      <w:bookmarkStart w:id="235" w:name="_Toc442559928"/>
    </w:p>
    <w:p w14:paraId="7426C997" w14:textId="77777777" w:rsidR="00341F88" w:rsidRDefault="00343A18" w:rsidP="001C4BD6">
      <w:pPr>
        <w:pStyle w:val="KDObrazac"/>
        <w:spacing w:before="0"/>
        <w:rPr>
          <w:sz w:val="24"/>
          <w:szCs w:val="24"/>
          <w:lang w:val="ru-RU"/>
        </w:rPr>
      </w:pPr>
      <w:r w:rsidRPr="00F16B70">
        <w:rPr>
          <w:sz w:val="24"/>
          <w:szCs w:val="24"/>
          <w:lang w:val="ru-RU"/>
        </w:rPr>
        <w:t>О</w:t>
      </w:r>
      <w:bookmarkEnd w:id="235"/>
      <w:r w:rsidR="00EE3644" w:rsidRPr="00F16B70">
        <w:rPr>
          <w:sz w:val="24"/>
          <w:szCs w:val="24"/>
          <w:lang w:val="ru-RU"/>
        </w:rPr>
        <w:t xml:space="preserve">бразац </w:t>
      </w:r>
      <w:r w:rsidR="003B03D0">
        <w:rPr>
          <w:sz w:val="24"/>
          <w:szCs w:val="24"/>
          <w:lang w:val="ru-RU"/>
        </w:rPr>
        <w:t>4</w:t>
      </w:r>
    </w:p>
    <w:p w14:paraId="0F10A550" w14:textId="77777777" w:rsidR="001C4BD6" w:rsidRPr="001C4BD6" w:rsidRDefault="001C4BD6" w:rsidP="001C4BD6">
      <w:pPr>
        <w:pStyle w:val="KDObrazac"/>
        <w:spacing w:before="0"/>
        <w:rPr>
          <w:sz w:val="24"/>
          <w:szCs w:val="24"/>
          <w:lang w:val="ru-RU"/>
        </w:rPr>
      </w:pPr>
    </w:p>
    <w:p w14:paraId="0CA2A07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14:paraId="55F3BE9D" w14:textId="77777777" w:rsidR="00343A18" w:rsidRPr="00EC5BB4" w:rsidRDefault="00343A18" w:rsidP="00343A18">
      <w:pPr>
        <w:rPr>
          <w:rFonts w:cs="Arial"/>
          <w:sz w:val="24"/>
          <w:szCs w:val="24"/>
          <w:lang w:val="ru-RU"/>
        </w:rPr>
      </w:pPr>
    </w:p>
    <w:p w14:paraId="02E479C3" w14:textId="77777777" w:rsidR="00343A18" w:rsidRPr="00EC5BB4" w:rsidRDefault="00343A18" w:rsidP="00343A18">
      <w:pPr>
        <w:rPr>
          <w:rFonts w:cs="Arial"/>
          <w:sz w:val="24"/>
          <w:szCs w:val="24"/>
          <w:lang w:val="ru-RU"/>
        </w:rPr>
      </w:pPr>
    </w:p>
    <w:p w14:paraId="121FD076" w14:textId="77777777" w:rsidR="00343A18" w:rsidRPr="00781B02" w:rsidRDefault="00343A18" w:rsidP="00781B02">
      <w:pPr>
        <w:jc w:val="center"/>
        <w:rPr>
          <w:b/>
          <w:lang w:val="ru-RU"/>
        </w:rPr>
      </w:pPr>
      <w:bookmarkStart w:id="236"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36"/>
    </w:p>
    <w:p w14:paraId="698CEF32" w14:textId="77777777" w:rsidR="00343A18" w:rsidRPr="0079618B" w:rsidRDefault="00343A18" w:rsidP="00781B02">
      <w:pPr>
        <w:rPr>
          <w:lang w:val="ru-RU"/>
        </w:rPr>
      </w:pPr>
    </w:p>
    <w:p w14:paraId="5EC14813" w14:textId="77777777"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9A0C55">
        <w:rPr>
          <w:rFonts w:cs="Arial"/>
          <w:sz w:val="24"/>
          <w:szCs w:val="24"/>
        </w:rPr>
        <w:t>ЈН/1000/06</w:t>
      </w:r>
      <w:r w:rsidR="00B335EC">
        <w:rPr>
          <w:rFonts w:cs="Arial"/>
          <w:sz w:val="24"/>
          <w:szCs w:val="24"/>
          <w:lang w:val="sr-Cyrl-RS"/>
        </w:rPr>
        <w:t>36</w:t>
      </w:r>
      <w:r w:rsidR="009A0C55">
        <w:rPr>
          <w:rFonts w:cs="Arial"/>
          <w:sz w:val="24"/>
          <w:szCs w:val="24"/>
        </w:rPr>
        <w:t>/2017</w:t>
      </w:r>
      <w:r w:rsidR="00EE3644" w:rsidRPr="00A649BE">
        <w:rPr>
          <w:rFonts w:cs="Arial"/>
          <w:sz w:val="24"/>
          <w:szCs w:val="24"/>
          <w:lang w:val="ru-RU"/>
        </w:rPr>
        <w:t xml:space="preserve">- </w:t>
      </w:r>
      <w:r w:rsidR="00B335EC">
        <w:rPr>
          <w:rFonts w:cs="Arial"/>
          <w:sz w:val="24"/>
          <w:szCs w:val="24"/>
          <w:lang w:val="sr-Cyrl-RS"/>
        </w:rPr>
        <w:t>Шпедитерске услуге за потребе пројекта постројења за одсумпоравање димног гаса на ТЕ Никола Тесла А,</w:t>
      </w:r>
      <w:r w:rsidR="003B03D0" w:rsidRPr="00A649BE">
        <w:rPr>
          <w:rFonts w:cs="Arial"/>
          <w:sz w:val="24"/>
          <w:szCs w:val="24"/>
          <w:lang w:val="ru-RU"/>
        </w:rPr>
        <w:t xml:space="preserve"> </w:t>
      </w:r>
      <w:r w:rsidRPr="00A649BE">
        <w:rPr>
          <w:rFonts w:cs="Arial"/>
          <w:sz w:val="24"/>
          <w:szCs w:val="24"/>
          <w:lang w:val="ru-RU"/>
        </w:rPr>
        <w:t xml:space="preserve">у </w:t>
      </w:r>
      <w:r w:rsidR="003B03D0">
        <w:rPr>
          <w:rFonts w:cs="Arial"/>
          <w:sz w:val="24"/>
          <w:szCs w:val="24"/>
          <w:lang w:val="ru-RU"/>
        </w:rPr>
        <w:t>преговарачком</w:t>
      </w:r>
      <w:r w:rsidRPr="00A649BE">
        <w:rPr>
          <w:rFonts w:cs="Arial"/>
          <w:sz w:val="24"/>
          <w:szCs w:val="24"/>
          <w:lang w:val="ru-RU"/>
        </w:rPr>
        <w:t xml:space="preserve"> поступку</w:t>
      </w:r>
      <w:r w:rsidR="00B335EC">
        <w:rPr>
          <w:rFonts w:cs="Arial"/>
          <w:sz w:val="24"/>
          <w:szCs w:val="24"/>
          <w:lang w:val="ru-RU"/>
        </w:rPr>
        <w:t xml:space="preserve"> </w:t>
      </w:r>
      <w:r w:rsidR="003B03D0">
        <w:rPr>
          <w:rFonts w:cs="Arial"/>
          <w:sz w:val="24"/>
          <w:szCs w:val="24"/>
          <w:lang w:val="ru-RU"/>
        </w:rPr>
        <w:t xml:space="preserve">са објављивањем позива за подношење понуда, </w:t>
      </w:r>
      <w:r w:rsidRPr="00A649BE">
        <w:rPr>
          <w:rFonts w:cs="Arial"/>
          <w:sz w:val="24"/>
          <w:szCs w:val="24"/>
          <w:lang w:val="ru-RU"/>
        </w:rPr>
        <w:t xml:space="preserve">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7F6E4DC"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5B68B3D"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708694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8BC3CAF"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14:paraId="00F4F19D" w14:textId="77777777" w:rsidTr="00EE3644">
        <w:trPr>
          <w:trHeight w:val="213"/>
          <w:jc w:val="center"/>
        </w:trPr>
        <w:tc>
          <w:tcPr>
            <w:tcW w:w="3521" w:type="dxa"/>
          </w:tcPr>
          <w:p w14:paraId="2870E8A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14:paraId="0E994747" w14:textId="77777777" w:rsidR="00343A18" w:rsidRPr="00EC5BB4" w:rsidRDefault="00343A18" w:rsidP="00BC01DC">
            <w:pPr>
              <w:spacing w:before="0"/>
              <w:jc w:val="center"/>
              <w:rPr>
                <w:rFonts w:cs="Arial"/>
                <w:sz w:val="24"/>
                <w:szCs w:val="24"/>
                <w:lang w:val="ru-RU"/>
              </w:rPr>
            </w:pPr>
          </w:p>
        </w:tc>
        <w:tc>
          <w:tcPr>
            <w:tcW w:w="3648" w:type="dxa"/>
          </w:tcPr>
          <w:p w14:paraId="295019A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16418DB" w14:textId="77777777" w:rsidTr="00EE3644">
        <w:trPr>
          <w:trHeight w:val="225"/>
          <w:jc w:val="center"/>
        </w:trPr>
        <w:tc>
          <w:tcPr>
            <w:tcW w:w="3521" w:type="dxa"/>
          </w:tcPr>
          <w:p w14:paraId="4FE5D49F" w14:textId="77777777" w:rsidR="00343A18" w:rsidRPr="00EC5BB4" w:rsidRDefault="00343A18" w:rsidP="00BC01DC">
            <w:pPr>
              <w:spacing w:before="0"/>
              <w:jc w:val="center"/>
              <w:rPr>
                <w:rFonts w:cs="Arial"/>
                <w:sz w:val="24"/>
                <w:szCs w:val="24"/>
              </w:rPr>
            </w:pPr>
          </w:p>
        </w:tc>
        <w:tc>
          <w:tcPr>
            <w:tcW w:w="1928" w:type="dxa"/>
          </w:tcPr>
          <w:p w14:paraId="3F1AC7A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14:paraId="01695810" w14:textId="77777777" w:rsidR="00343A18" w:rsidRPr="00EC5BB4" w:rsidRDefault="00343A18" w:rsidP="00BC01DC">
            <w:pPr>
              <w:spacing w:before="0"/>
              <w:jc w:val="center"/>
              <w:rPr>
                <w:rFonts w:cs="Arial"/>
                <w:sz w:val="24"/>
                <w:szCs w:val="24"/>
                <w:lang w:val="ru-RU"/>
              </w:rPr>
            </w:pPr>
          </w:p>
        </w:tc>
      </w:tr>
      <w:tr w:rsidR="00343A18" w:rsidRPr="00EC5BB4" w14:paraId="09C573A8" w14:textId="77777777" w:rsidTr="00EE3644">
        <w:trPr>
          <w:trHeight w:val="213"/>
          <w:jc w:val="center"/>
        </w:trPr>
        <w:tc>
          <w:tcPr>
            <w:tcW w:w="3521" w:type="dxa"/>
            <w:tcBorders>
              <w:bottom w:val="single" w:sz="4" w:space="0" w:color="auto"/>
            </w:tcBorders>
          </w:tcPr>
          <w:p w14:paraId="381A687F" w14:textId="77777777" w:rsidR="00343A18" w:rsidRPr="00EC5BB4" w:rsidRDefault="00343A18" w:rsidP="00BC01DC">
            <w:pPr>
              <w:spacing w:before="0"/>
              <w:jc w:val="center"/>
              <w:rPr>
                <w:rFonts w:cs="Arial"/>
                <w:sz w:val="24"/>
                <w:szCs w:val="24"/>
              </w:rPr>
            </w:pPr>
          </w:p>
        </w:tc>
        <w:tc>
          <w:tcPr>
            <w:tcW w:w="1928" w:type="dxa"/>
          </w:tcPr>
          <w:p w14:paraId="68279465" w14:textId="77777777"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14:paraId="5174D2BD" w14:textId="77777777" w:rsidR="00343A18" w:rsidRPr="00EC5BB4" w:rsidRDefault="00343A18" w:rsidP="00BC01DC">
            <w:pPr>
              <w:spacing w:before="0"/>
              <w:jc w:val="center"/>
              <w:rPr>
                <w:rFonts w:cs="Arial"/>
                <w:sz w:val="24"/>
                <w:szCs w:val="24"/>
                <w:lang w:val="ru-RU"/>
              </w:rPr>
            </w:pPr>
          </w:p>
        </w:tc>
      </w:tr>
      <w:tr w:rsidR="00343A18" w:rsidRPr="00EC5BB4" w14:paraId="2649251A" w14:textId="77777777" w:rsidTr="00EE3644">
        <w:trPr>
          <w:trHeight w:val="308"/>
          <w:jc w:val="center"/>
        </w:trPr>
        <w:tc>
          <w:tcPr>
            <w:tcW w:w="3521" w:type="dxa"/>
            <w:tcBorders>
              <w:top w:val="single" w:sz="4" w:space="0" w:color="auto"/>
            </w:tcBorders>
          </w:tcPr>
          <w:p w14:paraId="76F2A315" w14:textId="77777777" w:rsidR="00343A18" w:rsidRPr="00EC5BB4" w:rsidRDefault="00343A18" w:rsidP="00BC01DC">
            <w:pPr>
              <w:spacing w:before="0"/>
              <w:jc w:val="center"/>
              <w:rPr>
                <w:rFonts w:cs="Arial"/>
                <w:sz w:val="24"/>
                <w:szCs w:val="24"/>
              </w:rPr>
            </w:pPr>
          </w:p>
          <w:p w14:paraId="55675F87" w14:textId="77777777" w:rsidR="00343A18" w:rsidRPr="00EC5BB4" w:rsidRDefault="00343A18" w:rsidP="00BC01DC">
            <w:pPr>
              <w:spacing w:before="0"/>
              <w:jc w:val="center"/>
              <w:rPr>
                <w:rFonts w:cs="Arial"/>
                <w:sz w:val="24"/>
                <w:szCs w:val="24"/>
              </w:rPr>
            </w:pPr>
          </w:p>
        </w:tc>
        <w:tc>
          <w:tcPr>
            <w:tcW w:w="1928" w:type="dxa"/>
          </w:tcPr>
          <w:p w14:paraId="79C8A477" w14:textId="77777777"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14:paraId="215A750D" w14:textId="77777777" w:rsidR="00343A18" w:rsidRPr="00EC5BB4" w:rsidRDefault="00343A18" w:rsidP="00BC01DC">
            <w:pPr>
              <w:spacing w:before="0"/>
              <w:jc w:val="center"/>
              <w:rPr>
                <w:rFonts w:cs="Arial"/>
                <w:sz w:val="24"/>
                <w:szCs w:val="24"/>
                <w:lang w:val="ru-RU"/>
              </w:rPr>
            </w:pPr>
          </w:p>
        </w:tc>
      </w:tr>
    </w:tbl>
    <w:p w14:paraId="5F2124D2" w14:textId="77777777" w:rsidR="00EE3644" w:rsidRDefault="00EE3644" w:rsidP="00EE3644">
      <w:pPr>
        <w:spacing w:before="0"/>
        <w:contextualSpacing/>
        <w:rPr>
          <w:rFonts w:cs="Arial"/>
          <w:b/>
          <w:i/>
          <w:szCs w:val="20"/>
          <w:lang w:val="ru-RU"/>
        </w:rPr>
      </w:pPr>
    </w:p>
    <w:p w14:paraId="158E65FB" w14:textId="77777777" w:rsidR="00EE3644" w:rsidRDefault="00EE3644" w:rsidP="00EE3644">
      <w:pPr>
        <w:spacing w:before="0"/>
        <w:contextualSpacing/>
        <w:rPr>
          <w:rFonts w:cs="Arial"/>
          <w:b/>
          <w:i/>
          <w:szCs w:val="20"/>
          <w:lang w:val="ru-RU"/>
        </w:rPr>
      </w:pPr>
    </w:p>
    <w:p w14:paraId="12EB11EC" w14:textId="77777777" w:rsidR="00EE3644" w:rsidRDefault="00EE3644" w:rsidP="00EE3644">
      <w:pPr>
        <w:spacing w:before="0"/>
        <w:contextualSpacing/>
        <w:rPr>
          <w:rFonts w:cs="Arial"/>
          <w:b/>
          <w:i/>
          <w:szCs w:val="20"/>
          <w:lang w:val="ru-RU"/>
        </w:rPr>
      </w:pPr>
    </w:p>
    <w:p w14:paraId="5F1B4600" w14:textId="77777777" w:rsidR="00EE3644" w:rsidRDefault="00343A18" w:rsidP="00EE3644">
      <w:pPr>
        <w:spacing w:before="0"/>
        <w:contextualSpacing/>
        <w:rPr>
          <w:rFonts w:cs="Arial"/>
          <w:b/>
          <w:i/>
          <w:szCs w:val="20"/>
          <w:lang w:val="ru-RU"/>
        </w:rPr>
      </w:pPr>
      <w:r w:rsidRPr="00EE3644">
        <w:rPr>
          <w:rFonts w:cs="Arial"/>
          <w:b/>
          <w:i/>
          <w:szCs w:val="20"/>
          <w:lang w:val="ru-RU"/>
        </w:rPr>
        <w:t>Напомена</w:t>
      </w:r>
    </w:p>
    <w:p w14:paraId="345961D7" w14:textId="77777777"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640B47E6" w14:textId="77777777" w:rsidR="00EE3644" w:rsidRPr="00EE3644" w:rsidRDefault="00EE3644" w:rsidP="00EE3644">
      <w:pPr>
        <w:spacing w:before="0"/>
        <w:contextualSpacing/>
        <w:rPr>
          <w:rFonts w:cs="Arial"/>
          <w:i/>
          <w:szCs w:val="20"/>
          <w:lang w:val="sr-Cyrl-CS"/>
        </w:rPr>
      </w:pPr>
    </w:p>
    <w:p w14:paraId="1FD237BF" w14:textId="77777777"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14:paraId="5EB15128" w14:textId="77777777" w:rsidR="00EE3644" w:rsidRPr="00EE3644" w:rsidRDefault="00EE3644" w:rsidP="00EE3644">
      <w:pPr>
        <w:spacing w:before="0"/>
        <w:contextualSpacing/>
        <w:rPr>
          <w:rFonts w:cs="Arial"/>
          <w:i/>
          <w:szCs w:val="20"/>
          <w:lang w:val="ru-RU"/>
        </w:rPr>
      </w:pPr>
    </w:p>
    <w:p w14:paraId="53836344" w14:textId="77777777"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14:paraId="72840B94" w14:textId="77777777" w:rsidR="009712BD" w:rsidRPr="00EE3644" w:rsidRDefault="009712BD" w:rsidP="00EE3644">
      <w:pPr>
        <w:spacing w:before="0"/>
        <w:contextualSpacing/>
        <w:rPr>
          <w:rFonts w:cs="Arial"/>
          <w:i/>
          <w:szCs w:val="20"/>
          <w:lang w:val="ru-RU"/>
        </w:rPr>
      </w:pPr>
    </w:p>
    <w:p w14:paraId="4EBD31D6" w14:textId="77777777" w:rsidR="009712BD" w:rsidRPr="00EE3644" w:rsidRDefault="009712BD" w:rsidP="00EE3644">
      <w:pPr>
        <w:spacing w:before="0"/>
        <w:contextualSpacing/>
        <w:rPr>
          <w:rFonts w:cs="Arial"/>
          <w:i/>
          <w:szCs w:val="20"/>
          <w:lang w:val="ru-RU"/>
        </w:rPr>
      </w:pPr>
    </w:p>
    <w:p w14:paraId="4B2DCF5C" w14:textId="77777777" w:rsidR="009712BD" w:rsidRDefault="009712BD" w:rsidP="00EE3644">
      <w:pPr>
        <w:spacing w:before="0"/>
        <w:contextualSpacing/>
        <w:rPr>
          <w:rFonts w:cs="Arial"/>
          <w:i/>
          <w:sz w:val="20"/>
          <w:szCs w:val="20"/>
          <w:lang w:val="ru-RU"/>
        </w:rPr>
      </w:pPr>
    </w:p>
    <w:p w14:paraId="3778D67D" w14:textId="77777777"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31C939A0" w14:textId="77777777" w:rsidR="008E45AF" w:rsidRPr="009A567C" w:rsidRDefault="00EE3644" w:rsidP="008E45AF">
      <w:pPr>
        <w:pStyle w:val="KDObrazac"/>
        <w:rPr>
          <w:sz w:val="24"/>
          <w:szCs w:val="24"/>
        </w:rPr>
      </w:pPr>
      <w:r w:rsidRPr="009A567C">
        <w:rPr>
          <w:sz w:val="24"/>
          <w:szCs w:val="24"/>
          <w:lang w:val="ru-RU"/>
        </w:rPr>
        <w:lastRenderedPageBreak/>
        <w:t xml:space="preserve">Образац </w:t>
      </w:r>
      <w:r w:rsidR="003B03D0">
        <w:rPr>
          <w:sz w:val="24"/>
          <w:szCs w:val="24"/>
          <w:lang w:val="ru-RU"/>
        </w:rPr>
        <w:t>5</w:t>
      </w:r>
    </w:p>
    <w:p w14:paraId="0FB47C28" w14:textId="77777777" w:rsidR="008E45AF" w:rsidRPr="009A567C" w:rsidRDefault="008E45AF" w:rsidP="008E45AF">
      <w:pPr>
        <w:autoSpaceDE w:val="0"/>
        <w:autoSpaceDN w:val="0"/>
        <w:adjustRightInd w:val="0"/>
        <w:spacing w:before="0"/>
        <w:jc w:val="center"/>
        <w:rPr>
          <w:rFonts w:eastAsia="Calibri" w:cs="Arial"/>
          <w:b/>
          <w:bCs/>
          <w:sz w:val="24"/>
          <w:szCs w:val="24"/>
          <w:lang w:val="ru-RU"/>
        </w:rPr>
      </w:pPr>
    </w:p>
    <w:p w14:paraId="1A0BB385" w14:textId="77777777" w:rsidR="00812752" w:rsidRPr="009A567C" w:rsidRDefault="007562B4" w:rsidP="00812752">
      <w:pPr>
        <w:ind w:right="404"/>
        <w:jc w:val="center"/>
        <w:rPr>
          <w:rFonts w:cs="Arial"/>
          <w:b/>
          <w:sz w:val="24"/>
          <w:szCs w:val="24"/>
          <w:lang w:val="sr-Cyrl-RS"/>
        </w:rPr>
      </w:pPr>
      <w:r w:rsidRPr="009A567C">
        <w:rPr>
          <w:rFonts w:cs="Arial"/>
          <w:b/>
          <w:sz w:val="24"/>
          <w:szCs w:val="24"/>
        </w:rPr>
        <w:t xml:space="preserve">СПИСАК </w:t>
      </w:r>
      <w:r w:rsidRPr="009A567C">
        <w:rPr>
          <w:rFonts w:cs="Arial"/>
          <w:b/>
          <w:sz w:val="24"/>
          <w:szCs w:val="24"/>
          <w:lang w:val="sr-Cyrl-RS"/>
        </w:rPr>
        <w:t>ПРУЖЕНИХ УСЛУГА</w:t>
      </w:r>
      <w:r w:rsidR="00F16B70" w:rsidRPr="009A567C">
        <w:rPr>
          <w:rFonts w:cs="Arial"/>
          <w:b/>
          <w:sz w:val="24"/>
          <w:szCs w:val="24"/>
          <w:lang w:val="sr-Cyrl-RS"/>
        </w:rPr>
        <w:t xml:space="preserve"> </w:t>
      </w:r>
      <w:r w:rsidRPr="009A567C">
        <w:rPr>
          <w:rFonts w:cs="Arial"/>
          <w:b/>
          <w:sz w:val="24"/>
          <w:szCs w:val="24"/>
        </w:rPr>
        <w:t>– СТРУЧНЕ РЕФЕРЕНЦЕ</w:t>
      </w:r>
    </w:p>
    <w:p w14:paraId="4DF2B681" w14:textId="77777777"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14:paraId="176C5D0A" w14:textId="77777777" w:rsidTr="00381E76">
        <w:trPr>
          <w:trHeight w:val="1356"/>
        </w:trPr>
        <w:tc>
          <w:tcPr>
            <w:tcW w:w="313" w:type="pct"/>
            <w:shd w:val="clear" w:color="auto" w:fill="F2F2F2" w:themeFill="background1" w:themeFillShade="F2"/>
            <w:vAlign w:val="center"/>
          </w:tcPr>
          <w:p w14:paraId="73504DC0" w14:textId="77777777" w:rsidR="002C6735" w:rsidRPr="00556132" w:rsidRDefault="002C6735" w:rsidP="00556132">
            <w:pPr>
              <w:spacing w:before="0"/>
              <w:jc w:val="center"/>
              <w:rPr>
                <w:rFonts w:eastAsia="Calibri" w:cs="Arial"/>
                <w:bCs/>
                <w:iCs/>
                <w:lang w:val="sr-Cyrl-RS"/>
              </w:rPr>
            </w:pPr>
            <w:r w:rsidRPr="00556132">
              <w:rPr>
                <w:rFonts w:eastAsia="Calibri" w:cs="Arial"/>
                <w:bCs/>
                <w:iCs/>
                <w:lang w:val="sr-Cyrl-RS"/>
              </w:rPr>
              <w:t>Ред.</w:t>
            </w:r>
          </w:p>
          <w:p w14:paraId="6AC3A540" w14:textId="77777777" w:rsidR="002C6735" w:rsidRPr="00556132" w:rsidRDefault="002C6735" w:rsidP="00556132">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6EA774AB" w14:textId="77777777" w:rsidR="002C6735" w:rsidRPr="002C6735" w:rsidRDefault="002C6735" w:rsidP="002C6735">
            <w:pPr>
              <w:spacing w:before="0"/>
              <w:jc w:val="center"/>
              <w:rPr>
                <w:rFonts w:eastAsia="Calibri" w:cs="Arial"/>
                <w:bCs/>
                <w:iCs/>
                <w:lang w:val="sr-Cyrl-RS"/>
              </w:rPr>
            </w:pPr>
            <w:r>
              <w:rPr>
                <w:rFonts w:eastAsia="Calibri" w:cs="Arial"/>
                <w:bCs/>
                <w:iCs/>
                <w:lang w:val="sr-Cyrl-RS"/>
              </w:rPr>
              <w:t>Корисник услуга</w:t>
            </w:r>
          </w:p>
        </w:tc>
        <w:tc>
          <w:tcPr>
            <w:tcW w:w="617" w:type="pct"/>
            <w:shd w:val="clear" w:color="auto" w:fill="F2F2F2" w:themeFill="background1" w:themeFillShade="F2"/>
            <w:vAlign w:val="center"/>
          </w:tcPr>
          <w:p w14:paraId="2933BDF5" w14:textId="77777777"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410B20F8" w14:textId="77777777" w:rsidR="002C6735" w:rsidRPr="002C6735" w:rsidRDefault="002C6735" w:rsidP="002C6735">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14:paraId="62FC9013" w14:textId="77777777"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14:paraId="0E301BC5" w14:textId="77777777"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14:paraId="66A61980" w14:textId="77777777"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341F88">
              <w:rPr>
                <w:rFonts w:eastAsia="Calibri" w:cs="Arial"/>
                <w:bCs/>
                <w:iCs/>
                <w:lang w:val="sr-Cyrl-RS"/>
              </w:rPr>
              <w:t xml:space="preserve">успешно </w:t>
            </w:r>
            <w:r w:rsidR="00812752">
              <w:rPr>
                <w:rFonts w:eastAsia="Calibri" w:cs="Arial"/>
                <w:bCs/>
                <w:iCs/>
                <w:lang w:val="sr-Cyrl-RS"/>
              </w:rPr>
              <w:t>извршених</w:t>
            </w:r>
            <w:r>
              <w:rPr>
                <w:rFonts w:eastAsia="Calibri" w:cs="Arial"/>
                <w:bCs/>
                <w:iCs/>
                <w:lang w:val="sr-Cyrl-RS"/>
              </w:rPr>
              <w:t xml:space="preserve"> услуга</w:t>
            </w:r>
            <w:r w:rsidRPr="000A5958">
              <w:rPr>
                <w:rFonts w:eastAsia="Calibri" w:cs="Arial"/>
                <w:bCs/>
                <w:iCs/>
              </w:rPr>
              <w:t xml:space="preserve"> без ПДВ</w:t>
            </w:r>
          </w:p>
          <w:p w14:paraId="0D2D218A" w14:textId="77777777" w:rsidR="002C6735" w:rsidRPr="00F16B70" w:rsidRDefault="002C6735" w:rsidP="00556132">
            <w:pPr>
              <w:spacing w:before="0"/>
              <w:jc w:val="center"/>
              <w:rPr>
                <w:rFonts w:eastAsia="Calibri" w:cs="Arial"/>
                <w:bCs/>
                <w:iCs/>
                <w:lang w:val="sr-Cyrl-RS"/>
              </w:rPr>
            </w:pPr>
            <w:r>
              <w:rPr>
                <w:rFonts w:eastAsia="Calibri" w:cs="Arial"/>
                <w:bCs/>
                <w:iCs/>
                <w:lang w:val="sr-Cyrl-RS"/>
              </w:rPr>
              <w:t>(динара)</w:t>
            </w:r>
          </w:p>
        </w:tc>
      </w:tr>
      <w:tr w:rsidR="002C6735" w:rsidRPr="000A5958" w14:paraId="6FB4E88B" w14:textId="77777777" w:rsidTr="00381E76">
        <w:trPr>
          <w:trHeight w:val="1011"/>
        </w:trPr>
        <w:tc>
          <w:tcPr>
            <w:tcW w:w="313" w:type="pct"/>
            <w:shd w:val="clear" w:color="auto" w:fill="auto"/>
          </w:tcPr>
          <w:p w14:paraId="3339FB10" w14:textId="77777777" w:rsidR="002C6735" w:rsidRPr="000A5958" w:rsidRDefault="002C6735" w:rsidP="007562B4">
            <w:pPr>
              <w:spacing w:before="0"/>
              <w:jc w:val="center"/>
              <w:rPr>
                <w:rFonts w:eastAsia="Calibri" w:cs="Arial"/>
                <w:bCs/>
                <w:iCs/>
              </w:rPr>
            </w:pPr>
          </w:p>
          <w:p w14:paraId="526151A7" w14:textId="77777777"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14:paraId="7A866063" w14:textId="77777777" w:rsidR="002C6735" w:rsidRPr="000A5958" w:rsidRDefault="002C6735" w:rsidP="007562B4">
            <w:pPr>
              <w:spacing w:before="0"/>
              <w:jc w:val="center"/>
              <w:rPr>
                <w:rFonts w:eastAsia="Calibri" w:cs="Arial"/>
                <w:b/>
                <w:bCs/>
                <w:iCs/>
              </w:rPr>
            </w:pPr>
          </w:p>
          <w:p w14:paraId="102CA550" w14:textId="77777777" w:rsidR="002C6735" w:rsidRPr="000A5958" w:rsidRDefault="002C6735" w:rsidP="007562B4">
            <w:pPr>
              <w:spacing w:before="0"/>
              <w:jc w:val="center"/>
              <w:rPr>
                <w:rFonts w:eastAsia="Calibri" w:cs="Arial"/>
                <w:b/>
                <w:bCs/>
                <w:iCs/>
              </w:rPr>
            </w:pPr>
          </w:p>
          <w:p w14:paraId="1BCE9E8B" w14:textId="77777777" w:rsidR="002C6735" w:rsidRPr="000A5958" w:rsidRDefault="002C6735" w:rsidP="007562B4">
            <w:pPr>
              <w:spacing w:before="0"/>
              <w:jc w:val="center"/>
              <w:rPr>
                <w:rFonts w:eastAsia="Calibri" w:cs="Arial"/>
                <w:b/>
                <w:bCs/>
                <w:iCs/>
              </w:rPr>
            </w:pPr>
          </w:p>
        </w:tc>
        <w:tc>
          <w:tcPr>
            <w:tcW w:w="617" w:type="pct"/>
            <w:shd w:val="clear" w:color="auto" w:fill="auto"/>
          </w:tcPr>
          <w:p w14:paraId="60A501FA" w14:textId="77777777" w:rsidR="002C6735" w:rsidRPr="000A5958" w:rsidRDefault="002C6735" w:rsidP="007562B4">
            <w:pPr>
              <w:spacing w:before="0"/>
              <w:jc w:val="center"/>
              <w:rPr>
                <w:rFonts w:eastAsia="Calibri" w:cs="Arial"/>
                <w:b/>
                <w:bCs/>
                <w:iCs/>
              </w:rPr>
            </w:pPr>
          </w:p>
        </w:tc>
        <w:tc>
          <w:tcPr>
            <w:tcW w:w="1119" w:type="pct"/>
          </w:tcPr>
          <w:p w14:paraId="3549B89A" w14:textId="77777777" w:rsidR="002C6735" w:rsidRPr="000A5958" w:rsidRDefault="002C6735" w:rsidP="007562B4">
            <w:pPr>
              <w:spacing w:before="0"/>
              <w:jc w:val="center"/>
              <w:rPr>
                <w:rFonts w:eastAsia="Calibri" w:cs="Arial"/>
                <w:b/>
                <w:bCs/>
                <w:iCs/>
              </w:rPr>
            </w:pPr>
          </w:p>
        </w:tc>
        <w:tc>
          <w:tcPr>
            <w:tcW w:w="658" w:type="pct"/>
            <w:shd w:val="clear" w:color="auto" w:fill="auto"/>
          </w:tcPr>
          <w:p w14:paraId="683BAB2F" w14:textId="77777777" w:rsidR="002C6735" w:rsidRPr="000A5958" w:rsidRDefault="002C6735" w:rsidP="007562B4">
            <w:pPr>
              <w:spacing w:before="0"/>
              <w:jc w:val="center"/>
              <w:rPr>
                <w:rFonts w:eastAsia="Calibri" w:cs="Arial"/>
                <w:b/>
                <w:bCs/>
                <w:iCs/>
              </w:rPr>
            </w:pPr>
          </w:p>
        </w:tc>
        <w:tc>
          <w:tcPr>
            <w:tcW w:w="723" w:type="pct"/>
            <w:shd w:val="clear" w:color="auto" w:fill="auto"/>
          </w:tcPr>
          <w:p w14:paraId="54230F9A" w14:textId="77777777" w:rsidR="002C6735" w:rsidRPr="000A5958" w:rsidRDefault="002C6735" w:rsidP="007562B4">
            <w:pPr>
              <w:spacing w:before="0"/>
              <w:jc w:val="center"/>
              <w:rPr>
                <w:rFonts w:eastAsia="Calibri" w:cs="Arial"/>
                <w:b/>
                <w:bCs/>
                <w:iCs/>
              </w:rPr>
            </w:pPr>
          </w:p>
        </w:tc>
        <w:tc>
          <w:tcPr>
            <w:tcW w:w="789" w:type="pct"/>
          </w:tcPr>
          <w:p w14:paraId="601A6581" w14:textId="77777777" w:rsidR="002C6735" w:rsidRPr="000A5958" w:rsidRDefault="002C6735" w:rsidP="007562B4">
            <w:pPr>
              <w:spacing w:before="0"/>
              <w:jc w:val="center"/>
              <w:rPr>
                <w:rFonts w:eastAsia="Calibri" w:cs="Arial"/>
                <w:b/>
                <w:bCs/>
                <w:iCs/>
              </w:rPr>
            </w:pPr>
          </w:p>
        </w:tc>
      </w:tr>
      <w:tr w:rsidR="002C6735" w:rsidRPr="000A5958" w14:paraId="5B1FE035" w14:textId="77777777" w:rsidTr="00381E76">
        <w:trPr>
          <w:trHeight w:val="1031"/>
        </w:trPr>
        <w:tc>
          <w:tcPr>
            <w:tcW w:w="313" w:type="pct"/>
            <w:shd w:val="clear" w:color="auto" w:fill="auto"/>
          </w:tcPr>
          <w:p w14:paraId="0A49FECE" w14:textId="77777777" w:rsidR="002C6735" w:rsidRPr="000A5958" w:rsidRDefault="002C6735" w:rsidP="007562B4">
            <w:pPr>
              <w:spacing w:before="0"/>
              <w:jc w:val="center"/>
              <w:rPr>
                <w:rFonts w:eastAsia="Calibri" w:cs="Arial"/>
                <w:bCs/>
                <w:iCs/>
              </w:rPr>
            </w:pPr>
          </w:p>
          <w:p w14:paraId="53C0E44D" w14:textId="77777777"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14:paraId="2A03320B" w14:textId="77777777" w:rsidR="002C6735" w:rsidRPr="000A5958" w:rsidRDefault="002C6735" w:rsidP="007562B4">
            <w:pPr>
              <w:spacing w:before="0"/>
              <w:jc w:val="center"/>
              <w:rPr>
                <w:rFonts w:eastAsia="Calibri" w:cs="Arial"/>
                <w:b/>
                <w:bCs/>
                <w:iCs/>
              </w:rPr>
            </w:pPr>
          </w:p>
          <w:p w14:paraId="57A3A231" w14:textId="77777777" w:rsidR="002C6735" w:rsidRPr="000A5958" w:rsidRDefault="002C6735" w:rsidP="007562B4">
            <w:pPr>
              <w:spacing w:before="0"/>
              <w:jc w:val="center"/>
              <w:rPr>
                <w:rFonts w:eastAsia="Calibri" w:cs="Arial"/>
                <w:b/>
                <w:bCs/>
                <w:iCs/>
              </w:rPr>
            </w:pPr>
          </w:p>
          <w:p w14:paraId="3B92159B" w14:textId="77777777" w:rsidR="002C6735" w:rsidRPr="000A5958" w:rsidRDefault="002C6735" w:rsidP="007562B4">
            <w:pPr>
              <w:spacing w:before="0"/>
              <w:jc w:val="center"/>
              <w:rPr>
                <w:rFonts w:eastAsia="Calibri" w:cs="Arial"/>
                <w:b/>
                <w:bCs/>
                <w:iCs/>
              </w:rPr>
            </w:pPr>
          </w:p>
        </w:tc>
        <w:tc>
          <w:tcPr>
            <w:tcW w:w="617" w:type="pct"/>
            <w:shd w:val="clear" w:color="auto" w:fill="auto"/>
          </w:tcPr>
          <w:p w14:paraId="6E53B30C" w14:textId="77777777" w:rsidR="002C6735" w:rsidRPr="000A5958" w:rsidRDefault="002C6735" w:rsidP="007562B4">
            <w:pPr>
              <w:spacing w:before="0"/>
              <w:jc w:val="center"/>
              <w:rPr>
                <w:rFonts w:eastAsia="Calibri" w:cs="Arial"/>
                <w:b/>
                <w:bCs/>
                <w:iCs/>
              </w:rPr>
            </w:pPr>
          </w:p>
        </w:tc>
        <w:tc>
          <w:tcPr>
            <w:tcW w:w="1119" w:type="pct"/>
          </w:tcPr>
          <w:p w14:paraId="1C08C81A" w14:textId="77777777" w:rsidR="002C6735" w:rsidRPr="000A5958" w:rsidRDefault="002C6735" w:rsidP="007562B4">
            <w:pPr>
              <w:spacing w:before="0"/>
              <w:jc w:val="center"/>
              <w:rPr>
                <w:rFonts w:eastAsia="Calibri" w:cs="Arial"/>
                <w:b/>
                <w:bCs/>
                <w:iCs/>
              </w:rPr>
            </w:pPr>
          </w:p>
        </w:tc>
        <w:tc>
          <w:tcPr>
            <w:tcW w:w="658" w:type="pct"/>
            <w:shd w:val="clear" w:color="auto" w:fill="auto"/>
          </w:tcPr>
          <w:p w14:paraId="17F140EC" w14:textId="77777777" w:rsidR="002C6735" w:rsidRPr="000A5958" w:rsidRDefault="002C6735" w:rsidP="007562B4">
            <w:pPr>
              <w:spacing w:before="0"/>
              <w:jc w:val="center"/>
              <w:rPr>
                <w:rFonts w:eastAsia="Calibri" w:cs="Arial"/>
                <w:b/>
                <w:bCs/>
                <w:iCs/>
              </w:rPr>
            </w:pPr>
          </w:p>
        </w:tc>
        <w:tc>
          <w:tcPr>
            <w:tcW w:w="723" w:type="pct"/>
            <w:shd w:val="clear" w:color="auto" w:fill="auto"/>
          </w:tcPr>
          <w:p w14:paraId="1D546F69" w14:textId="77777777" w:rsidR="002C6735" w:rsidRPr="000A5958" w:rsidRDefault="002C6735" w:rsidP="007562B4">
            <w:pPr>
              <w:spacing w:before="0"/>
              <w:jc w:val="center"/>
              <w:rPr>
                <w:rFonts w:eastAsia="Calibri" w:cs="Arial"/>
                <w:b/>
                <w:bCs/>
                <w:iCs/>
              </w:rPr>
            </w:pPr>
          </w:p>
        </w:tc>
        <w:tc>
          <w:tcPr>
            <w:tcW w:w="789" w:type="pct"/>
          </w:tcPr>
          <w:p w14:paraId="4B42C22C" w14:textId="77777777" w:rsidR="002C6735" w:rsidRPr="000A5958" w:rsidRDefault="002C6735" w:rsidP="007562B4">
            <w:pPr>
              <w:spacing w:before="0"/>
              <w:jc w:val="center"/>
              <w:rPr>
                <w:rFonts w:eastAsia="Calibri" w:cs="Arial"/>
                <w:b/>
                <w:bCs/>
                <w:iCs/>
              </w:rPr>
            </w:pPr>
          </w:p>
        </w:tc>
      </w:tr>
      <w:tr w:rsidR="002C6735" w:rsidRPr="000A5958" w14:paraId="68B1050C" w14:textId="77777777" w:rsidTr="00381E76">
        <w:trPr>
          <w:trHeight w:val="1011"/>
        </w:trPr>
        <w:tc>
          <w:tcPr>
            <w:tcW w:w="313" w:type="pct"/>
            <w:shd w:val="clear" w:color="auto" w:fill="auto"/>
          </w:tcPr>
          <w:p w14:paraId="70E9435E" w14:textId="77777777" w:rsidR="002C6735" w:rsidRPr="000A5958" w:rsidRDefault="002C6735" w:rsidP="007562B4">
            <w:pPr>
              <w:spacing w:before="0"/>
              <w:jc w:val="center"/>
              <w:rPr>
                <w:rFonts w:eastAsia="Calibri" w:cs="Arial"/>
                <w:bCs/>
                <w:iCs/>
              </w:rPr>
            </w:pPr>
          </w:p>
          <w:p w14:paraId="3FCA5F7D" w14:textId="77777777"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14:paraId="51BE1F71" w14:textId="77777777" w:rsidR="002C6735" w:rsidRPr="000A5958" w:rsidRDefault="002C6735" w:rsidP="007562B4">
            <w:pPr>
              <w:spacing w:before="0"/>
              <w:jc w:val="center"/>
              <w:rPr>
                <w:rFonts w:eastAsia="Calibri" w:cs="Arial"/>
                <w:b/>
                <w:bCs/>
                <w:iCs/>
              </w:rPr>
            </w:pPr>
          </w:p>
          <w:p w14:paraId="05C91483" w14:textId="77777777" w:rsidR="002C6735" w:rsidRPr="000A5958" w:rsidRDefault="002C6735" w:rsidP="007562B4">
            <w:pPr>
              <w:spacing w:before="0"/>
              <w:jc w:val="center"/>
              <w:rPr>
                <w:rFonts w:eastAsia="Calibri" w:cs="Arial"/>
                <w:b/>
                <w:bCs/>
                <w:iCs/>
              </w:rPr>
            </w:pPr>
          </w:p>
          <w:p w14:paraId="0E248CA1" w14:textId="77777777" w:rsidR="002C6735" w:rsidRPr="000A5958" w:rsidRDefault="002C6735" w:rsidP="007562B4">
            <w:pPr>
              <w:spacing w:before="0"/>
              <w:jc w:val="center"/>
              <w:rPr>
                <w:rFonts w:eastAsia="Calibri" w:cs="Arial"/>
                <w:b/>
                <w:bCs/>
                <w:iCs/>
              </w:rPr>
            </w:pPr>
          </w:p>
        </w:tc>
        <w:tc>
          <w:tcPr>
            <w:tcW w:w="617" w:type="pct"/>
            <w:shd w:val="clear" w:color="auto" w:fill="auto"/>
          </w:tcPr>
          <w:p w14:paraId="2B33C851" w14:textId="77777777" w:rsidR="002C6735" w:rsidRPr="000A5958" w:rsidRDefault="002C6735" w:rsidP="007562B4">
            <w:pPr>
              <w:spacing w:before="0"/>
              <w:jc w:val="center"/>
              <w:rPr>
                <w:rFonts w:eastAsia="Calibri" w:cs="Arial"/>
                <w:b/>
                <w:bCs/>
                <w:iCs/>
              </w:rPr>
            </w:pPr>
          </w:p>
        </w:tc>
        <w:tc>
          <w:tcPr>
            <w:tcW w:w="1119" w:type="pct"/>
          </w:tcPr>
          <w:p w14:paraId="7C989E5E" w14:textId="77777777" w:rsidR="002C6735" w:rsidRPr="000A5958" w:rsidRDefault="002C6735" w:rsidP="007562B4">
            <w:pPr>
              <w:spacing w:before="0"/>
              <w:jc w:val="center"/>
              <w:rPr>
                <w:rFonts w:eastAsia="Calibri" w:cs="Arial"/>
                <w:b/>
                <w:bCs/>
                <w:iCs/>
              </w:rPr>
            </w:pPr>
          </w:p>
        </w:tc>
        <w:tc>
          <w:tcPr>
            <w:tcW w:w="658" w:type="pct"/>
            <w:shd w:val="clear" w:color="auto" w:fill="auto"/>
          </w:tcPr>
          <w:p w14:paraId="06007F47" w14:textId="77777777" w:rsidR="002C6735" w:rsidRPr="000A5958" w:rsidRDefault="002C6735" w:rsidP="007562B4">
            <w:pPr>
              <w:spacing w:before="0"/>
              <w:jc w:val="center"/>
              <w:rPr>
                <w:rFonts w:eastAsia="Calibri" w:cs="Arial"/>
                <w:b/>
                <w:bCs/>
                <w:iCs/>
              </w:rPr>
            </w:pPr>
          </w:p>
        </w:tc>
        <w:tc>
          <w:tcPr>
            <w:tcW w:w="723" w:type="pct"/>
            <w:shd w:val="clear" w:color="auto" w:fill="auto"/>
          </w:tcPr>
          <w:p w14:paraId="5C1F7579" w14:textId="77777777" w:rsidR="002C6735" w:rsidRPr="000A5958" w:rsidRDefault="002C6735" w:rsidP="007562B4">
            <w:pPr>
              <w:spacing w:before="0"/>
              <w:jc w:val="center"/>
              <w:rPr>
                <w:rFonts w:eastAsia="Calibri" w:cs="Arial"/>
                <w:b/>
                <w:bCs/>
                <w:iCs/>
              </w:rPr>
            </w:pPr>
          </w:p>
        </w:tc>
        <w:tc>
          <w:tcPr>
            <w:tcW w:w="789" w:type="pct"/>
          </w:tcPr>
          <w:p w14:paraId="3DEA8304" w14:textId="77777777" w:rsidR="002C6735" w:rsidRPr="000A5958" w:rsidRDefault="002C6735" w:rsidP="007562B4">
            <w:pPr>
              <w:spacing w:before="0"/>
              <w:jc w:val="center"/>
              <w:rPr>
                <w:rFonts w:eastAsia="Calibri" w:cs="Arial"/>
                <w:b/>
                <w:bCs/>
                <w:iCs/>
              </w:rPr>
            </w:pPr>
          </w:p>
        </w:tc>
      </w:tr>
      <w:tr w:rsidR="002C6735" w:rsidRPr="000A5958" w14:paraId="59C0750E" w14:textId="77777777" w:rsidTr="00381E76">
        <w:trPr>
          <w:trHeight w:val="1011"/>
        </w:trPr>
        <w:tc>
          <w:tcPr>
            <w:tcW w:w="313" w:type="pct"/>
            <w:shd w:val="clear" w:color="auto" w:fill="auto"/>
          </w:tcPr>
          <w:p w14:paraId="6A1B79F8" w14:textId="77777777" w:rsidR="002C6735" w:rsidRPr="000A5958" w:rsidRDefault="002C6735" w:rsidP="007562B4">
            <w:pPr>
              <w:spacing w:before="0"/>
              <w:jc w:val="center"/>
              <w:rPr>
                <w:rFonts w:eastAsia="Calibri" w:cs="Arial"/>
                <w:bCs/>
                <w:iCs/>
              </w:rPr>
            </w:pPr>
          </w:p>
          <w:p w14:paraId="3B230C6A" w14:textId="77777777"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14:paraId="4AA018DF" w14:textId="77777777" w:rsidR="002C6735" w:rsidRPr="000A5958" w:rsidRDefault="002C6735" w:rsidP="007562B4">
            <w:pPr>
              <w:spacing w:before="0"/>
              <w:jc w:val="center"/>
              <w:rPr>
                <w:rFonts w:eastAsia="Calibri" w:cs="Arial"/>
                <w:b/>
                <w:bCs/>
                <w:iCs/>
              </w:rPr>
            </w:pPr>
          </w:p>
          <w:p w14:paraId="7AE6FF18" w14:textId="77777777" w:rsidR="002C6735" w:rsidRPr="000A5958" w:rsidRDefault="002C6735" w:rsidP="007562B4">
            <w:pPr>
              <w:spacing w:before="0"/>
              <w:jc w:val="center"/>
              <w:rPr>
                <w:rFonts w:eastAsia="Calibri" w:cs="Arial"/>
                <w:b/>
                <w:bCs/>
                <w:iCs/>
              </w:rPr>
            </w:pPr>
          </w:p>
          <w:p w14:paraId="0AD544FE" w14:textId="77777777" w:rsidR="002C6735" w:rsidRPr="000A5958" w:rsidRDefault="002C6735" w:rsidP="007562B4">
            <w:pPr>
              <w:spacing w:before="0"/>
              <w:jc w:val="center"/>
              <w:rPr>
                <w:rFonts w:eastAsia="Calibri" w:cs="Arial"/>
                <w:b/>
                <w:bCs/>
                <w:iCs/>
              </w:rPr>
            </w:pPr>
          </w:p>
        </w:tc>
        <w:tc>
          <w:tcPr>
            <w:tcW w:w="617" w:type="pct"/>
            <w:shd w:val="clear" w:color="auto" w:fill="auto"/>
          </w:tcPr>
          <w:p w14:paraId="32C46EC2" w14:textId="77777777" w:rsidR="002C6735" w:rsidRPr="000A5958" w:rsidRDefault="002C6735" w:rsidP="007562B4">
            <w:pPr>
              <w:spacing w:before="0"/>
              <w:jc w:val="center"/>
              <w:rPr>
                <w:rFonts w:eastAsia="Calibri" w:cs="Arial"/>
                <w:b/>
                <w:bCs/>
                <w:iCs/>
              </w:rPr>
            </w:pPr>
          </w:p>
        </w:tc>
        <w:tc>
          <w:tcPr>
            <w:tcW w:w="1119" w:type="pct"/>
          </w:tcPr>
          <w:p w14:paraId="34D9E1F1" w14:textId="77777777" w:rsidR="002C6735" w:rsidRPr="000A5958" w:rsidRDefault="002C6735" w:rsidP="007562B4">
            <w:pPr>
              <w:spacing w:before="0"/>
              <w:jc w:val="center"/>
              <w:rPr>
                <w:rFonts w:eastAsia="Calibri" w:cs="Arial"/>
                <w:b/>
                <w:bCs/>
                <w:iCs/>
              </w:rPr>
            </w:pPr>
          </w:p>
        </w:tc>
        <w:tc>
          <w:tcPr>
            <w:tcW w:w="658" w:type="pct"/>
            <w:shd w:val="clear" w:color="auto" w:fill="auto"/>
          </w:tcPr>
          <w:p w14:paraId="25BDAFBF" w14:textId="77777777" w:rsidR="002C6735" w:rsidRPr="000A5958" w:rsidRDefault="002C6735" w:rsidP="007562B4">
            <w:pPr>
              <w:spacing w:before="0"/>
              <w:jc w:val="center"/>
              <w:rPr>
                <w:rFonts w:eastAsia="Calibri" w:cs="Arial"/>
                <w:b/>
                <w:bCs/>
                <w:iCs/>
              </w:rPr>
            </w:pPr>
          </w:p>
        </w:tc>
        <w:tc>
          <w:tcPr>
            <w:tcW w:w="723" w:type="pct"/>
            <w:shd w:val="clear" w:color="auto" w:fill="auto"/>
          </w:tcPr>
          <w:p w14:paraId="790BFA04" w14:textId="77777777" w:rsidR="002C6735" w:rsidRPr="000A5958" w:rsidRDefault="002C6735" w:rsidP="007562B4">
            <w:pPr>
              <w:spacing w:before="0"/>
              <w:jc w:val="center"/>
              <w:rPr>
                <w:rFonts w:eastAsia="Calibri" w:cs="Arial"/>
                <w:b/>
                <w:bCs/>
                <w:iCs/>
              </w:rPr>
            </w:pPr>
          </w:p>
        </w:tc>
        <w:tc>
          <w:tcPr>
            <w:tcW w:w="789" w:type="pct"/>
          </w:tcPr>
          <w:p w14:paraId="5B835E2B" w14:textId="77777777" w:rsidR="002C6735" w:rsidRPr="000A5958" w:rsidRDefault="002C6735" w:rsidP="007562B4">
            <w:pPr>
              <w:spacing w:before="0"/>
              <w:jc w:val="center"/>
              <w:rPr>
                <w:rFonts w:eastAsia="Calibri" w:cs="Arial"/>
                <w:b/>
                <w:bCs/>
                <w:iCs/>
              </w:rPr>
            </w:pPr>
          </w:p>
        </w:tc>
      </w:tr>
      <w:tr w:rsidR="002C6735" w:rsidRPr="000A5958" w14:paraId="11D7B202" w14:textId="77777777" w:rsidTr="00381E76">
        <w:trPr>
          <w:trHeight w:val="1011"/>
        </w:trPr>
        <w:tc>
          <w:tcPr>
            <w:tcW w:w="313" w:type="pct"/>
            <w:shd w:val="clear" w:color="auto" w:fill="auto"/>
          </w:tcPr>
          <w:p w14:paraId="47578755" w14:textId="77777777" w:rsidR="002C6735" w:rsidRPr="000A5958" w:rsidRDefault="002C6735" w:rsidP="007562B4">
            <w:pPr>
              <w:spacing w:before="0"/>
              <w:jc w:val="center"/>
              <w:rPr>
                <w:rFonts w:eastAsia="Calibri" w:cs="Arial"/>
                <w:bCs/>
                <w:iCs/>
              </w:rPr>
            </w:pPr>
          </w:p>
          <w:p w14:paraId="03EF9B47" w14:textId="77777777"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14:paraId="1A24ACA4" w14:textId="77777777" w:rsidR="002C6735" w:rsidRPr="000A5958" w:rsidRDefault="002C6735" w:rsidP="007562B4">
            <w:pPr>
              <w:spacing w:before="0"/>
              <w:jc w:val="center"/>
              <w:rPr>
                <w:rFonts w:eastAsia="Calibri" w:cs="Arial"/>
                <w:b/>
                <w:bCs/>
                <w:iCs/>
              </w:rPr>
            </w:pPr>
          </w:p>
          <w:p w14:paraId="0BFFCBC0" w14:textId="77777777" w:rsidR="002C6735" w:rsidRPr="000A5958" w:rsidRDefault="002C6735" w:rsidP="007562B4">
            <w:pPr>
              <w:spacing w:before="0"/>
              <w:jc w:val="center"/>
              <w:rPr>
                <w:rFonts w:eastAsia="Calibri" w:cs="Arial"/>
                <w:b/>
                <w:bCs/>
                <w:iCs/>
              </w:rPr>
            </w:pPr>
          </w:p>
          <w:p w14:paraId="6F3832C1" w14:textId="77777777" w:rsidR="002C6735" w:rsidRPr="000A5958" w:rsidRDefault="002C6735" w:rsidP="007562B4">
            <w:pPr>
              <w:spacing w:before="0"/>
              <w:jc w:val="center"/>
              <w:rPr>
                <w:rFonts w:eastAsia="Calibri" w:cs="Arial"/>
                <w:b/>
                <w:bCs/>
                <w:iCs/>
              </w:rPr>
            </w:pPr>
          </w:p>
        </w:tc>
        <w:tc>
          <w:tcPr>
            <w:tcW w:w="617" w:type="pct"/>
            <w:shd w:val="clear" w:color="auto" w:fill="auto"/>
          </w:tcPr>
          <w:p w14:paraId="5A00042F" w14:textId="77777777" w:rsidR="002C6735" w:rsidRPr="000A5958" w:rsidRDefault="002C6735" w:rsidP="007562B4">
            <w:pPr>
              <w:spacing w:before="0"/>
              <w:jc w:val="center"/>
              <w:rPr>
                <w:rFonts w:eastAsia="Calibri" w:cs="Arial"/>
                <w:b/>
                <w:bCs/>
                <w:iCs/>
              </w:rPr>
            </w:pPr>
          </w:p>
        </w:tc>
        <w:tc>
          <w:tcPr>
            <w:tcW w:w="1119" w:type="pct"/>
          </w:tcPr>
          <w:p w14:paraId="4DAD5278" w14:textId="77777777" w:rsidR="002C6735" w:rsidRPr="000A5958" w:rsidRDefault="002C6735" w:rsidP="007562B4">
            <w:pPr>
              <w:spacing w:before="0"/>
              <w:jc w:val="center"/>
              <w:rPr>
                <w:rFonts w:eastAsia="Calibri" w:cs="Arial"/>
                <w:b/>
                <w:bCs/>
                <w:iCs/>
              </w:rPr>
            </w:pPr>
          </w:p>
        </w:tc>
        <w:tc>
          <w:tcPr>
            <w:tcW w:w="658" w:type="pct"/>
            <w:shd w:val="clear" w:color="auto" w:fill="auto"/>
          </w:tcPr>
          <w:p w14:paraId="0D41A5CE" w14:textId="77777777" w:rsidR="002C6735" w:rsidRPr="000A5958" w:rsidRDefault="002C6735" w:rsidP="007562B4">
            <w:pPr>
              <w:spacing w:before="0"/>
              <w:jc w:val="center"/>
              <w:rPr>
                <w:rFonts w:eastAsia="Calibri" w:cs="Arial"/>
                <w:b/>
                <w:bCs/>
                <w:iCs/>
              </w:rPr>
            </w:pPr>
          </w:p>
        </w:tc>
        <w:tc>
          <w:tcPr>
            <w:tcW w:w="723" w:type="pct"/>
            <w:shd w:val="clear" w:color="auto" w:fill="auto"/>
          </w:tcPr>
          <w:p w14:paraId="2A828C01" w14:textId="77777777" w:rsidR="002C6735" w:rsidRPr="000A5958" w:rsidRDefault="002C6735" w:rsidP="007562B4">
            <w:pPr>
              <w:spacing w:before="0"/>
              <w:jc w:val="center"/>
              <w:rPr>
                <w:rFonts w:eastAsia="Calibri" w:cs="Arial"/>
                <w:b/>
                <w:bCs/>
                <w:iCs/>
              </w:rPr>
            </w:pPr>
          </w:p>
        </w:tc>
        <w:tc>
          <w:tcPr>
            <w:tcW w:w="789" w:type="pct"/>
          </w:tcPr>
          <w:p w14:paraId="6D41D6BB" w14:textId="77777777" w:rsidR="002C6735" w:rsidRPr="000A5958" w:rsidRDefault="002C6735" w:rsidP="007562B4">
            <w:pPr>
              <w:spacing w:before="0"/>
              <w:jc w:val="center"/>
              <w:rPr>
                <w:rFonts w:eastAsia="Calibri" w:cs="Arial"/>
                <w:b/>
                <w:bCs/>
                <w:iCs/>
              </w:rPr>
            </w:pPr>
          </w:p>
        </w:tc>
      </w:tr>
      <w:tr w:rsidR="002C6735" w:rsidRPr="000A5958" w14:paraId="18ED5A0B" w14:textId="77777777"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1AD4A3C3" w14:textId="77777777"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14:paraId="6A9B29AF" w14:textId="77777777"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14:paraId="5D9B011A" w14:textId="77777777" w:rsidR="002C6735" w:rsidRPr="00F16B70" w:rsidRDefault="00341F88" w:rsidP="00F16B70">
            <w:pPr>
              <w:spacing w:before="0"/>
              <w:jc w:val="center"/>
              <w:rPr>
                <w:rFonts w:eastAsia="Calibri" w:cs="Arial"/>
                <w:bCs/>
                <w:iCs/>
              </w:rPr>
            </w:pPr>
            <w:r>
              <w:rPr>
                <w:rFonts w:eastAsia="Calibri" w:cs="Arial"/>
                <w:bCs/>
                <w:iCs/>
                <w:lang w:val="sr-Cyrl-RS"/>
              </w:rPr>
              <w:t>Успешно извршених</w:t>
            </w:r>
            <w:r w:rsidR="002C6735" w:rsidRPr="00F16B70">
              <w:rPr>
                <w:rFonts w:eastAsia="Calibri" w:cs="Arial"/>
                <w:bCs/>
                <w:iCs/>
                <w:lang w:val="sr-Cyrl-RS"/>
              </w:rPr>
              <w:t xml:space="preserve"> услуга</w:t>
            </w:r>
            <w:r w:rsidR="002C6735" w:rsidRPr="00F16B70">
              <w:rPr>
                <w:rFonts w:eastAsia="Calibri" w:cs="Arial"/>
                <w:bCs/>
                <w:iCs/>
              </w:rPr>
              <w:t xml:space="preserve"> без</w:t>
            </w:r>
          </w:p>
          <w:p w14:paraId="1E863D2E" w14:textId="77777777" w:rsidR="002C6735" w:rsidRPr="00F16B70" w:rsidRDefault="002C6735" w:rsidP="00F16B70">
            <w:pPr>
              <w:spacing w:before="0"/>
              <w:jc w:val="center"/>
              <w:rPr>
                <w:rFonts w:eastAsia="Calibri" w:cs="Arial"/>
                <w:bCs/>
                <w:iCs/>
              </w:rPr>
            </w:pPr>
            <w:r w:rsidRPr="00F16B70">
              <w:rPr>
                <w:rFonts w:eastAsia="Calibri" w:cs="Arial"/>
                <w:bCs/>
                <w:iCs/>
              </w:rPr>
              <w:t>ПДВ</w:t>
            </w:r>
          </w:p>
          <w:p w14:paraId="1EE5D56B" w14:textId="77777777" w:rsidR="002C6735" w:rsidRPr="00F16B70" w:rsidRDefault="002C6735" w:rsidP="00F16B7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89" w:type="pct"/>
          </w:tcPr>
          <w:p w14:paraId="72393D30" w14:textId="77777777" w:rsidR="002C6735" w:rsidRPr="000A5958" w:rsidRDefault="002C6735" w:rsidP="007562B4">
            <w:pPr>
              <w:spacing w:before="0"/>
              <w:ind w:left="720"/>
              <w:jc w:val="center"/>
              <w:rPr>
                <w:rFonts w:eastAsia="Calibri" w:cs="Arial"/>
                <w:b/>
                <w:bCs/>
                <w:iCs/>
              </w:rPr>
            </w:pPr>
          </w:p>
        </w:tc>
      </w:tr>
    </w:tbl>
    <w:p w14:paraId="64A4185C"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42900EF3" w14:textId="77777777" w:rsidTr="007562B4">
        <w:trPr>
          <w:jc w:val="center"/>
        </w:trPr>
        <w:tc>
          <w:tcPr>
            <w:tcW w:w="3162" w:type="dxa"/>
          </w:tcPr>
          <w:p w14:paraId="06475C63" w14:textId="77777777" w:rsidR="007562B4" w:rsidRPr="000A5958" w:rsidRDefault="00556132" w:rsidP="007562B4">
            <w:pPr>
              <w:spacing w:before="0"/>
              <w:jc w:val="center"/>
              <w:rPr>
                <w:rFonts w:cs="Arial"/>
              </w:rPr>
            </w:pPr>
            <w:r>
              <w:rPr>
                <w:rFonts w:cs="Arial"/>
              </w:rPr>
              <w:t>Датум</w:t>
            </w:r>
          </w:p>
        </w:tc>
        <w:tc>
          <w:tcPr>
            <w:tcW w:w="2127" w:type="dxa"/>
          </w:tcPr>
          <w:p w14:paraId="7AB00912" w14:textId="77777777" w:rsidR="007562B4" w:rsidRPr="000A5958" w:rsidRDefault="007562B4" w:rsidP="007562B4">
            <w:pPr>
              <w:spacing w:before="0"/>
              <w:jc w:val="center"/>
              <w:rPr>
                <w:rFonts w:cs="Arial"/>
                <w:lang w:val="ru-RU"/>
              </w:rPr>
            </w:pPr>
          </w:p>
        </w:tc>
        <w:tc>
          <w:tcPr>
            <w:tcW w:w="3891" w:type="dxa"/>
          </w:tcPr>
          <w:p w14:paraId="4E58DFD7"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14:paraId="255F78C0" w14:textId="77777777" w:rsidTr="007562B4">
        <w:trPr>
          <w:jc w:val="center"/>
        </w:trPr>
        <w:tc>
          <w:tcPr>
            <w:tcW w:w="3162" w:type="dxa"/>
          </w:tcPr>
          <w:p w14:paraId="2B9A63EF" w14:textId="77777777" w:rsidR="007562B4" w:rsidRPr="000A5958" w:rsidRDefault="007562B4" w:rsidP="007562B4">
            <w:pPr>
              <w:spacing w:before="0"/>
              <w:jc w:val="center"/>
              <w:rPr>
                <w:rFonts w:cs="Arial"/>
              </w:rPr>
            </w:pPr>
          </w:p>
        </w:tc>
        <w:tc>
          <w:tcPr>
            <w:tcW w:w="2127" w:type="dxa"/>
          </w:tcPr>
          <w:p w14:paraId="5CF891A1" w14:textId="77777777" w:rsidR="007562B4" w:rsidRPr="000A5958" w:rsidRDefault="007562B4" w:rsidP="007562B4">
            <w:pPr>
              <w:spacing w:before="0"/>
              <w:jc w:val="center"/>
              <w:rPr>
                <w:rFonts w:cs="Arial"/>
              </w:rPr>
            </w:pPr>
            <w:r w:rsidRPr="000A5958">
              <w:rPr>
                <w:rFonts w:cs="Arial"/>
              </w:rPr>
              <w:t>М.П.</w:t>
            </w:r>
          </w:p>
        </w:tc>
        <w:tc>
          <w:tcPr>
            <w:tcW w:w="3891" w:type="dxa"/>
          </w:tcPr>
          <w:p w14:paraId="46F7A41B" w14:textId="77777777" w:rsidR="007562B4" w:rsidRPr="000A5958" w:rsidRDefault="007562B4" w:rsidP="007562B4">
            <w:pPr>
              <w:spacing w:before="0"/>
              <w:jc w:val="center"/>
              <w:rPr>
                <w:rFonts w:cs="Arial"/>
                <w:lang w:val="ru-RU"/>
              </w:rPr>
            </w:pPr>
          </w:p>
        </w:tc>
      </w:tr>
      <w:tr w:rsidR="007562B4" w:rsidRPr="000A5958" w14:paraId="556E50CB" w14:textId="77777777" w:rsidTr="007562B4">
        <w:trPr>
          <w:jc w:val="center"/>
        </w:trPr>
        <w:tc>
          <w:tcPr>
            <w:tcW w:w="3162" w:type="dxa"/>
            <w:tcBorders>
              <w:bottom w:val="single" w:sz="4" w:space="0" w:color="auto"/>
            </w:tcBorders>
          </w:tcPr>
          <w:p w14:paraId="5AA82887" w14:textId="77777777" w:rsidR="007562B4" w:rsidRPr="000A5958" w:rsidRDefault="007562B4" w:rsidP="007562B4">
            <w:pPr>
              <w:spacing w:before="0"/>
              <w:jc w:val="center"/>
              <w:rPr>
                <w:rFonts w:cs="Arial"/>
              </w:rPr>
            </w:pPr>
          </w:p>
        </w:tc>
        <w:tc>
          <w:tcPr>
            <w:tcW w:w="2127" w:type="dxa"/>
          </w:tcPr>
          <w:p w14:paraId="0027A787"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C52896A" w14:textId="77777777" w:rsidR="007562B4" w:rsidRPr="000A5958" w:rsidRDefault="007562B4" w:rsidP="007562B4">
            <w:pPr>
              <w:spacing w:before="0"/>
              <w:jc w:val="center"/>
              <w:rPr>
                <w:rFonts w:cs="Arial"/>
                <w:lang w:val="ru-RU"/>
              </w:rPr>
            </w:pPr>
          </w:p>
        </w:tc>
      </w:tr>
      <w:tr w:rsidR="007562B4" w:rsidRPr="000A5958" w14:paraId="3D8DC572" w14:textId="77777777" w:rsidTr="007562B4">
        <w:trPr>
          <w:trHeight w:val="389"/>
          <w:jc w:val="center"/>
        </w:trPr>
        <w:tc>
          <w:tcPr>
            <w:tcW w:w="3162" w:type="dxa"/>
            <w:tcBorders>
              <w:top w:val="single" w:sz="4" w:space="0" w:color="auto"/>
            </w:tcBorders>
          </w:tcPr>
          <w:p w14:paraId="041E6730" w14:textId="77777777" w:rsidR="007562B4" w:rsidRPr="000A5958" w:rsidRDefault="007562B4" w:rsidP="007562B4">
            <w:pPr>
              <w:spacing w:before="0"/>
              <w:jc w:val="center"/>
              <w:rPr>
                <w:rFonts w:cs="Arial"/>
              </w:rPr>
            </w:pPr>
          </w:p>
        </w:tc>
        <w:tc>
          <w:tcPr>
            <w:tcW w:w="2127" w:type="dxa"/>
          </w:tcPr>
          <w:p w14:paraId="1D6952C3"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6C98D0C3" w14:textId="77777777" w:rsidR="007562B4" w:rsidRPr="000A5958" w:rsidRDefault="007562B4" w:rsidP="007562B4">
            <w:pPr>
              <w:spacing w:before="0"/>
              <w:jc w:val="center"/>
              <w:rPr>
                <w:rFonts w:cs="Arial"/>
                <w:lang w:val="ru-RU"/>
              </w:rPr>
            </w:pPr>
          </w:p>
        </w:tc>
      </w:tr>
    </w:tbl>
    <w:p w14:paraId="02DC82F4" w14:textId="77777777"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14:paraId="60988AA1" w14:textId="77777777"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570B20F9" w14:textId="77777777"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60FCE32C" w14:textId="77777777" w:rsidR="00362129" w:rsidRPr="002044CD" w:rsidRDefault="007562B4" w:rsidP="002044CD">
      <w:pPr>
        <w:spacing w:before="0"/>
        <w:ind w:left="-284"/>
        <w:contextualSpacing/>
        <w:rPr>
          <w:rFonts w:cs="Arial"/>
          <w:sz w:val="24"/>
          <w:szCs w:val="24"/>
          <w:highlight w:val="yellow"/>
        </w:rPr>
      </w:pPr>
      <w:bookmarkStart w:id="237" w:name="_Toc442559941"/>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w:t>
      </w:r>
      <w:r w:rsidR="002044CD">
        <w:rPr>
          <w:rFonts w:eastAsia="TimesNewRomanPS-BoldMT" w:cs="Arial"/>
          <w:i/>
        </w:rPr>
        <w:t>а 3) Закон</w:t>
      </w:r>
      <w:r w:rsidR="00362129" w:rsidRPr="002044CD">
        <w:rPr>
          <w:rFonts w:cs="Arial"/>
          <w:sz w:val="24"/>
          <w:szCs w:val="24"/>
          <w:highlight w:val="yellow"/>
        </w:rPr>
        <w:t xml:space="preserve"> </w:t>
      </w:r>
    </w:p>
    <w:p w14:paraId="60A3EC58" w14:textId="77777777"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14:paraId="0BAED240" w14:textId="77777777" w:rsidR="0092236B" w:rsidRPr="003B03D0" w:rsidRDefault="00556132" w:rsidP="009824EF">
      <w:pPr>
        <w:pStyle w:val="KDObrazac"/>
        <w:ind w:right="-469"/>
        <w:rPr>
          <w:sz w:val="24"/>
          <w:lang w:val="sr-Cyrl-RS"/>
        </w:rPr>
      </w:pPr>
      <w:r w:rsidRPr="00556132">
        <w:rPr>
          <w:sz w:val="24"/>
        </w:rPr>
        <w:lastRenderedPageBreak/>
        <w:t>Образац</w:t>
      </w:r>
      <w:r w:rsidR="007562B4" w:rsidRPr="00556132">
        <w:rPr>
          <w:sz w:val="24"/>
        </w:rPr>
        <w:t xml:space="preserve"> </w:t>
      </w:r>
      <w:bookmarkEnd w:id="237"/>
      <w:r w:rsidR="003B03D0">
        <w:rPr>
          <w:sz w:val="24"/>
          <w:lang w:val="sr-Cyrl-RS"/>
        </w:rPr>
        <w:t>6</w:t>
      </w:r>
    </w:p>
    <w:p w14:paraId="4CC49267" w14:textId="77777777" w:rsidR="00996DF4" w:rsidRPr="00974010" w:rsidRDefault="00996DF4" w:rsidP="00996DF4">
      <w:pPr>
        <w:suppressAutoHyphens/>
        <w:spacing w:before="0"/>
        <w:jc w:val="center"/>
        <w:rPr>
          <w:rFonts w:cs="Arial"/>
          <w:b/>
          <w:caps/>
          <w:lang w:val="sr-Cyrl-CS" w:eastAsia="ar-SA"/>
        </w:rPr>
      </w:pPr>
      <w:r w:rsidRPr="00974010">
        <w:rPr>
          <w:rFonts w:cs="Arial"/>
          <w:b/>
          <w:bCs/>
          <w:caps/>
          <w:lang w:val="sr-Cyrl-CS" w:eastAsia="ar-SA"/>
        </w:rPr>
        <w:t>Потврда о извршеним услугама понуђача</w:t>
      </w:r>
    </w:p>
    <w:p w14:paraId="2C315941" w14:textId="77777777" w:rsidR="00996DF4" w:rsidRPr="00974010" w:rsidRDefault="00996DF4" w:rsidP="00996DF4">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96DF4" w:rsidRPr="00974010" w14:paraId="7B6E7C2F" w14:textId="77777777" w:rsidTr="0070629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C39D24D"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145BCF2" w14:textId="77777777" w:rsidR="00996DF4" w:rsidRPr="00974010" w:rsidRDefault="00996DF4" w:rsidP="0070629D">
            <w:pPr>
              <w:suppressAutoHyphens/>
              <w:spacing w:before="0"/>
              <w:rPr>
                <w:rFonts w:cs="Arial"/>
                <w:lang w:val="sr-Cyrl-CS" w:eastAsia="ar-SA"/>
              </w:rPr>
            </w:pPr>
          </w:p>
        </w:tc>
      </w:tr>
      <w:tr w:rsidR="00996DF4" w:rsidRPr="00974010" w14:paraId="635C2640" w14:textId="77777777" w:rsidTr="0070629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89F02F8"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741D383" w14:textId="77777777" w:rsidR="00996DF4" w:rsidRPr="00974010" w:rsidRDefault="00996DF4" w:rsidP="0070629D">
            <w:pPr>
              <w:suppressAutoHyphens/>
              <w:spacing w:before="0"/>
              <w:rPr>
                <w:rFonts w:cs="Arial"/>
                <w:lang w:val="sr-Cyrl-CS" w:eastAsia="ar-SA"/>
              </w:rPr>
            </w:pPr>
          </w:p>
        </w:tc>
      </w:tr>
      <w:tr w:rsidR="00996DF4" w:rsidRPr="00974010" w14:paraId="72BDD216" w14:textId="77777777" w:rsidTr="0070629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1344109"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CAFE3AB" w14:textId="77777777" w:rsidR="00996DF4" w:rsidRPr="00974010" w:rsidRDefault="00996DF4" w:rsidP="0070629D">
            <w:pPr>
              <w:suppressAutoHyphens/>
              <w:spacing w:before="0"/>
              <w:rPr>
                <w:rFonts w:cs="Arial"/>
                <w:lang w:val="sr-Cyrl-CS" w:eastAsia="ar-SA"/>
              </w:rPr>
            </w:pPr>
          </w:p>
        </w:tc>
      </w:tr>
      <w:tr w:rsidR="00996DF4" w:rsidRPr="00974010" w14:paraId="4C19CCAE" w14:textId="77777777" w:rsidTr="0070629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319451"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13F138" w14:textId="77777777" w:rsidR="00996DF4" w:rsidRPr="00974010" w:rsidRDefault="00996DF4" w:rsidP="0070629D">
            <w:pPr>
              <w:suppressAutoHyphens/>
              <w:spacing w:before="0"/>
              <w:rPr>
                <w:rFonts w:cs="Arial"/>
                <w:lang w:val="sr-Cyrl-CS" w:eastAsia="ar-SA"/>
              </w:rPr>
            </w:pPr>
          </w:p>
        </w:tc>
      </w:tr>
      <w:tr w:rsidR="00996DF4" w:rsidRPr="00974010" w14:paraId="671E2F92" w14:textId="77777777" w:rsidTr="0070629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CE192A"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41A80D97" w14:textId="77777777" w:rsidR="00996DF4" w:rsidRPr="00974010" w:rsidRDefault="00996DF4" w:rsidP="0070629D">
            <w:pPr>
              <w:suppressAutoHyphens/>
              <w:spacing w:before="0"/>
              <w:rPr>
                <w:rFonts w:cs="Arial"/>
                <w:lang w:val="sr-Cyrl-CS" w:eastAsia="ar-SA"/>
              </w:rPr>
            </w:pPr>
          </w:p>
        </w:tc>
      </w:tr>
      <w:tr w:rsidR="00996DF4" w:rsidRPr="00974010" w14:paraId="307812ED" w14:textId="77777777" w:rsidTr="0070629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C13EC74" w14:textId="77777777" w:rsidR="00996DF4" w:rsidRPr="00974010" w:rsidRDefault="00996DF4" w:rsidP="0070629D">
            <w:pPr>
              <w:suppressAutoHyphens/>
              <w:spacing w:before="0"/>
              <w:jc w:val="right"/>
              <w:rPr>
                <w:rFonts w:cs="Arial"/>
                <w:lang w:val="sr-Cyrl-CS" w:eastAsia="ar-SA"/>
              </w:rPr>
            </w:pPr>
            <w:r w:rsidRPr="00974010">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362CDA4" w14:textId="77777777" w:rsidR="00996DF4" w:rsidRPr="00974010" w:rsidRDefault="00996DF4" w:rsidP="0070629D">
            <w:pPr>
              <w:suppressAutoHyphens/>
              <w:spacing w:before="0"/>
              <w:rPr>
                <w:rFonts w:cs="Arial"/>
                <w:lang w:val="sr-Cyrl-CS" w:eastAsia="ar-SA"/>
              </w:rPr>
            </w:pPr>
          </w:p>
        </w:tc>
      </w:tr>
    </w:tbl>
    <w:p w14:paraId="097ADBCD" w14:textId="77777777" w:rsidR="00996DF4" w:rsidRPr="00974010" w:rsidRDefault="00996DF4" w:rsidP="00996DF4">
      <w:pPr>
        <w:suppressAutoHyphens/>
        <w:spacing w:before="360" w:after="240"/>
        <w:jc w:val="center"/>
        <w:outlineLvl w:val="0"/>
        <w:rPr>
          <w:rFonts w:cs="Arial"/>
          <w:b/>
          <w:lang w:val="sr-Cyrl-CS" w:eastAsia="ar-SA"/>
        </w:rPr>
      </w:pPr>
      <w:r w:rsidRPr="00974010">
        <w:rPr>
          <w:rFonts w:cs="Arial"/>
          <w:b/>
          <w:lang w:val="sr-Cyrl-CS" w:eastAsia="ar-SA"/>
        </w:rPr>
        <w:t>ПОТВРДА РЕФЕРЕНЦЕ</w:t>
      </w:r>
    </w:p>
    <w:p w14:paraId="494F08CF" w14:textId="77777777" w:rsidR="00996DF4" w:rsidRDefault="00996DF4" w:rsidP="00996DF4">
      <w:pPr>
        <w:spacing w:before="0"/>
        <w:contextualSpacing/>
        <w:rPr>
          <w:rFonts w:cs="Arial"/>
          <w:lang w:val="sr-Cyrl-CS" w:eastAsia="ar-SA"/>
        </w:rPr>
      </w:pPr>
      <w:r w:rsidRPr="00974010">
        <w:rPr>
          <w:rFonts w:cs="Arial"/>
          <w:lang w:val="sr-Cyrl-CS" w:eastAsia="ar-SA"/>
        </w:rPr>
        <w:t>Ја, доле потписани овим потврђујем да је   _______________________________</w:t>
      </w:r>
    </w:p>
    <w:p w14:paraId="7811D605" w14:textId="77777777" w:rsidR="00996DF4" w:rsidRDefault="00996DF4" w:rsidP="00996DF4">
      <w:pPr>
        <w:spacing w:before="0"/>
        <w:contextualSpacing/>
        <w:rPr>
          <w:rFonts w:cs="Arial"/>
          <w:lang w:val="sr-Cyrl-CS" w:eastAsia="ar-SA"/>
        </w:rPr>
      </w:pPr>
    </w:p>
    <w:p w14:paraId="5F4C8270" w14:textId="77777777" w:rsidR="00996DF4" w:rsidRPr="003413AF" w:rsidRDefault="00996DF4" w:rsidP="00996DF4">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14:paraId="1534F003" w14:textId="77777777" w:rsidR="00996DF4" w:rsidRPr="00974010" w:rsidRDefault="00996DF4" w:rsidP="00996DF4">
      <w:pPr>
        <w:spacing w:before="0"/>
        <w:contextualSpacing/>
        <w:rPr>
          <w:rFonts w:eastAsia="Calibri" w:cs="Arial"/>
          <w:color w:val="FF0000"/>
          <w:sz w:val="24"/>
          <w:szCs w:val="24"/>
        </w:rPr>
      </w:pPr>
      <w:r w:rsidRPr="00974010">
        <w:rPr>
          <w:rFonts w:cs="Arial"/>
          <w:lang w:val="sr-Cyrl-CS" w:eastAsia="ar-SA"/>
        </w:rPr>
        <w:t>за нас извршила услуге ___________________________________________које су обухватале _________________________________________________________________________________________________________________________________________________</w:t>
      </w:r>
      <w:r>
        <w:rPr>
          <w:rFonts w:cs="Arial"/>
          <w:lang w:val="sr-Cyrl-CS" w:eastAsia="ar-SA"/>
        </w:rPr>
        <w:t>___</w:t>
      </w:r>
      <w:r w:rsidRPr="00974010">
        <w:rPr>
          <w:rFonts w:eastAsia="Calibri" w:cs="Arial"/>
          <w:color w:val="FF0000"/>
          <w:sz w:val="24"/>
          <w:szCs w:val="24"/>
        </w:rPr>
        <w:t xml:space="preserve"> </w:t>
      </w:r>
    </w:p>
    <w:p w14:paraId="2AE85717" w14:textId="77777777" w:rsidR="00996DF4" w:rsidRPr="00974010" w:rsidRDefault="00996DF4" w:rsidP="00996DF4">
      <w:pPr>
        <w:suppressAutoHyphens/>
        <w:spacing w:before="0"/>
        <w:jc w:val="center"/>
        <w:rPr>
          <w:rFonts w:cs="Arial"/>
          <w:lang w:val="sr-Cyrl-CS" w:eastAsia="ar-SA"/>
        </w:rPr>
      </w:pPr>
      <w:r w:rsidRPr="00974010">
        <w:rPr>
          <w:rFonts w:cs="Arial"/>
          <w:lang w:val="sr-Cyrl-CS" w:eastAsia="ar-SA"/>
        </w:rPr>
        <w:t>(</w:t>
      </w:r>
      <w:r w:rsidRPr="00974010">
        <w:rPr>
          <w:rFonts w:cs="Arial"/>
          <w:i/>
          <w:lang w:val="sr-Cyrl-CS" w:eastAsia="ar-SA"/>
        </w:rPr>
        <w:t>прецизирати назив, врсту и опис услуге</w:t>
      </w:r>
      <w:r w:rsidRPr="00974010">
        <w:rPr>
          <w:rFonts w:cs="Arial"/>
          <w:lang w:val="sr-Cyrl-CS" w:eastAsia="ar-SA"/>
        </w:rPr>
        <w:t>)</w:t>
      </w:r>
    </w:p>
    <w:p w14:paraId="2E61E972" w14:textId="77777777" w:rsidR="00996DF4" w:rsidRDefault="00996DF4" w:rsidP="00996DF4">
      <w:pPr>
        <w:suppressAutoHyphens/>
        <w:spacing w:before="0"/>
        <w:rPr>
          <w:rFonts w:cs="Arial"/>
          <w:lang w:val="sr-Cyrl-CS" w:eastAsia="ar-SA"/>
        </w:rPr>
      </w:pPr>
      <w:r w:rsidRPr="00974010">
        <w:rPr>
          <w:rFonts w:cs="Arial"/>
          <w:lang w:val="sr-Cyrl-CS" w:eastAsia="ar-SA"/>
        </w:rPr>
        <w:t>Наведена услуга</w:t>
      </w:r>
      <w:r>
        <w:rPr>
          <w:rFonts w:cs="Arial"/>
          <w:lang w:val="sr-Cyrl-CS" w:eastAsia="ar-SA"/>
        </w:rPr>
        <w:t xml:space="preserve"> је извршена </w:t>
      </w:r>
      <w:r w:rsidRPr="00CD55C3">
        <w:rPr>
          <w:rFonts w:cs="Arial"/>
          <w:lang w:val="sr-Cyrl-CS" w:eastAsia="ar-SA"/>
        </w:rPr>
        <w:t xml:space="preserve">у периоду од ________ године до _________ године, по основу Уговора број __________ од ________. </w:t>
      </w:r>
    </w:p>
    <w:p w14:paraId="7D4576F4" w14:textId="77777777" w:rsidR="00996DF4" w:rsidRDefault="00996DF4" w:rsidP="00996DF4">
      <w:pPr>
        <w:suppressAutoHyphens/>
        <w:spacing w:before="0"/>
        <w:rPr>
          <w:rFonts w:cs="Arial"/>
          <w:lang w:val="sr-Cyrl-CS" w:eastAsia="ar-SA"/>
        </w:rPr>
      </w:pPr>
    </w:p>
    <w:p w14:paraId="6CF165D9" w14:textId="77777777" w:rsidR="00996DF4" w:rsidRDefault="00996DF4" w:rsidP="00996DF4">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извршио услугу у вредности од _____________ динара без ПДВ. </w:t>
      </w:r>
    </w:p>
    <w:p w14:paraId="03DD35BD" w14:textId="77777777" w:rsidR="00996DF4" w:rsidRPr="003413AF" w:rsidRDefault="00996DF4" w:rsidP="00996DF4">
      <w:pPr>
        <w:suppressAutoHyphens/>
        <w:spacing w:before="0"/>
        <w:rPr>
          <w:rFonts w:cs="Arial"/>
          <w:b/>
          <w:lang w:val="sr-Cyrl-CS" w:eastAsia="ar-SA"/>
        </w:rPr>
      </w:pPr>
    </w:p>
    <w:p w14:paraId="58634988" w14:textId="77777777" w:rsidR="00996DF4" w:rsidRDefault="00996DF4" w:rsidP="00996DF4">
      <w:pPr>
        <w:suppressAutoHyphens/>
        <w:spacing w:before="0"/>
        <w:rPr>
          <w:rFonts w:cs="Arial"/>
          <w:lang w:val="sr-Cyrl-CS" w:eastAsia="ar-SA"/>
        </w:rPr>
      </w:pPr>
      <w:r w:rsidRPr="00974010">
        <w:rPr>
          <w:rFonts w:cs="Arial"/>
          <w:lang w:val="sr-Cyrl-CS" w:eastAsia="ar-SA"/>
        </w:rPr>
        <w:t>Наведена услуга је извршена у уговореном року</w:t>
      </w:r>
      <w:r>
        <w:rPr>
          <w:rFonts w:cs="Arial"/>
          <w:lang w:val="sr-Cyrl-CS" w:eastAsia="ar-SA"/>
        </w:rPr>
        <w:t>,</w:t>
      </w:r>
      <w:r w:rsidRPr="00974010">
        <w:rPr>
          <w:rFonts w:cs="Arial"/>
          <w:lang w:val="sr-Cyrl-CS" w:eastAsia="ar-SA"/>
        </w:rPr>
        <w:t xml:space="preserve"> обиму и квалитету без икаквих примедби и без рекламације.</w:t>
      </w:r>
    </w:p>
    <w:p w14:paraId="7408D73F" w14:textId="77777777" w:rsidR="00996DF4" w:rsidRPr="00974010" w:rsidRDefault="00996DF4" w:rsidP="00996DF4">
      <w:pPr>
        <w:suppressAutoHyphens/>
        <w:spacing w:before="0"/>
        <w:rPr>
          <w:rFonts w:cs="Arial"/>
          <w:lang w:val="sr-Cyrl-CS" w:eastAsia="ar-SA"/>
        </w:rPr>
      </w:pPr>
      <w:r w:rsidRPr="00974010">
        <w:rPr>
          <w:rFonts w:cs="Arial"/>
          <w:lang w:val="sr-Cyrl-CS" w:eastAsia="ar-SA"/>
        </w:rPr>
        <w:t>Место вршења услуге је ___________________________________________________.</w:t>
      </w:r>
    </w:p>
    <w:p w14:paraId="12367ADC" w14:textId="77777777" w:rsidR="00996DF4" w:rsidRPr="00974010" w:rsidRDefault="00996DF4" w:rsidP="00996DF4">
      <w:pPr>
        <w:suppressAutoHyphens/>
        <w:spacing w:before="0"/>
        <w:rPr>
          <w:rFonts w:cs="Arial"/>
          <w:lang w:val="sr-Cyrl-CS" w:eastAsia="ar-SA"/>
        </w:rPr>
      </w:pPr>
    </w:p>
    <w:p w14:paraId="4F13FDD9" w14:textId="77777777" w:rsidR="00996DF4" w:rsidRPr="00996DF4" w:rsidRDefault="00996DF4" w:rsidP="00996DF4">
      <w:pPr>
        <w:pStyle w:val="BodyText"/>
        <w:suppressAutoHyphens/>
        <w:spacing w:before="0"/>
        <w:rPr>
          <w:rFonts w:cs="Arial"/>
          <w:sz w:val="22"/>
          <w:szCs w:val="22"/>
          <w:lang w:val="sr-Cyrl-RS" w:eastAsia="en-US"/>
        </w:rPr>
      </w:pPr>
      <w:r w:rsidRPr="00996DF4">
        <w:rPr>
          <w:rFonts w:cs="Arial"/>
          <w:sz w:val="22"/>
          <w:szCs w:val="22"/>
        </w:rPr>
        <w:t xml:space="preserve">Референца се издаје на захтев ______________________________________ ради учешћа у отвореном поступку јавне набавке </w:t>
      </w:r>
      <w:r w:rsidRPr="00996DF4">
        <w:rPr>
          <w:rFonts w:cs="Arial"/>
          <w:sz w:val="22"/>
          <w:szCs w:val="22"/>
          <w:lang w:val="sr-Cyrl-RS"/>
        </w:rPr>
        <w:t xml:space="preserve">услуге </w:t>
      </w:r>
      <w:r w:rsidRPr="00996DF4">
        <w:rPr>
          <w:rFonts w:cs="Arial"/>
          <w:sz w:val="22"/>
          <w:szCs w:val="22"/>
          <w:lang w:val="am-ET"/>
        </w:rPr>
        <w:t>- „</w:t>
      </w:r>
      <w:r w:rsidRPr="00996DF4">
        <w:rPr>
          <w:rFonts w:cs="Arial"/>
          <w:sz w:val="22"/>
          <w:szCs w:val="22"/>
          <w:lang w:val="sr-Cyrl-RS"/>
        </w:rPr>
        <w:t xml:space="preserve"> </w:t>
      </w:r>
      <w:r w:rsidRPr="00996DF4">
        <w:rPr>
          <w:rFonts w:cs="Arial"/>
          <w:sz w:val="22"/>
          <w:szCs w:val="22"/>
          <w:lang w:val="sr-Cyrl-RS" w:eastAsia="en-US"/>
        </w:rPr>
        <w:t>Шпедитерске услуге за потребе пројекта постројења за одсумпоравање димног гаса на ТЕ Никола Тесла А</w:t>
      </w:r>
      <w:r w:rsidRPr="00996DF4">
        <w:rPr>
          <w:rFonts w:cs="Arial"/>
          <w:sz w:val="22"/>
          <w:szCs w:val="22"/>
        </w:rPr>
        <w:t xml:space="preserve"> </w:t>
      </w:r>
      <w:r w:rsidRPr="00996DF4">
        <w:rPr>
          <w:rFonts w:cs="Arial"/>
          <w:sz w:val="22"/>
          <w:szCs w:val="22"/>
          <w:lang w:val="ru-RU"/>
        </w:rPr>
        <w:t xml:space="preserve">- Јавна набавка број </w:t>
      </w:r>
      <w:r w:rsidRPr="00996DF4">
        <w:rPr>
          <w:rFonts w:cs="Arial"/>
          <w:b/>
          <w:sz w:val="22"/>
          <w:szCs w:val="22"/>
        </w:rPr>
        <w:t>ЈН/</w:t>
      </w:r>
      <w:r w:rsidRPr="00996DF4">
        <w:rPr>
          <w:rFonts w:cs="Arial"/>
          <w:b/>
          <w:sz w:val="22"/>
          <w:szCs w:val="22"/>
          <w:lang w:val="sr-Cyrl-RS"/>
        </w:rPr>
        <w:t>1</w:t>
      </w:r>
      <w:r w:rsidRPr="00996DF4">
        <w:rPr>
          <w:rFonts w:cs="Arial"/>
          <w:b/>
          <w:sz w:val="22"/>
          <w:szCs w:val="22"/>
        </w:rPr>
        <w:t>000/0</w:t>
      </w:r>
      <w:r w:rsidRPr="00996DF4">
        <w:rPr>
          <w:rFonts w:cs="Arial"/>
          <w:b/>
          <w:sz w:val="22"/>
          <w:szCs w:val="22"/>
          <w:lang w:val="sr-Cyrl-RS"/>
        </w:rPr>
        <w:t>636</w:t>
      </w:r>
      <w:r w:rsidRPr="00996DF4">
        <w:rPr>
          <w:rFonts w:cs="Arial"/>
          <w:b/>
          <w:sz w:val="22"/>
          <w:szCs w:val="22"/>
        </w:rPr>
        <w:t>/2017</w:t>
      </w:r>
      <w:r w:rsidRPr="00996DF4">
        <w:rPr>
          <w:rFonts w:cs="Arial"/>
          <w:b/>
          <w:sz w:val="22"/>
          <w:szCs w:val="22"/>
          <w:lang w:val="sr-Cyrl-RS"/>
        </w:rPr>
        <w:t xml:space="preserve"> </w:t>
      </w:r>
      <w:r w:rsidRPr="00996DF4">
        <w:rPr>
          <w:rFonts w:cs="Arial"/>
          <w:sz w:val="22"/>
          <w:szCs w:val="22"/>
        </w:rPr>
        <w:t xml:space="preserve">за коју је позив објављен на Порталу јавних набавки дана </w:t>
      </w:r>
      <w:r w:rsidRPr="00996DF4">
        <w:rPr>
          <w:rFonts w:cs="Arial"/>
          <w:noProof/>
          <w:sz w:val="22"/>
          <w:szCs w:val="22"/>
          <w:lang w:val="sr-Latn-RS"/>
        </w:rPr>
        <w:t>__</w:t>
      </w:r>
      <w:r w:rsidRPr="00996DF4">
        <w:rPr>
          <w:rFonts w:cs="Arial"/>
          <w:noProof/>
          <w:sz w:val="22"/>
          <w:szCs w:val="22"/>
        </w:rPr>
        <w:t>.__.2018.</w:t>
      </w:r>
      <w:r w:rsidRPr="00996DF4">
        <w:rPr>
          <w:rFonts w:cs="Arial"/>
          <w:sz w:val="22"/>
          <w:szCs w:val="22"/>
        </w:rPr>
        <w:t>године, и у друге сврхе се не може користити.</w:t>
      </w:r>
    </w:p>
    <w:p w14:paraId="4CFE42F3" w14:textId="77777777" w:rsidR="00996DF4" w:rsidRPr="00974010" w:rsidRDefault="00996DF4" w:rsidP="00996DF4">
      <w:pPr>
        <w:suppressAutoHyphens/>
        <w:spacing w:before="0"/>
        <w:rPr>
          <w:rFonts w:cs="Arial"/>
          <w:lang w:val="sr-Cyrl-CS" w:eastAsia="ar-SA"/>
        </w:rPr>
      </w:pPr>
    </w:p>
    <w:p w14:paraId="515B4B4E" w14:textId="77777777" w:rsidR="00996DF4" w:rsidRPr="00974010" w:rsidRDefault="00996DF4" w:rsidP="00996DF4">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996DF4" w:rsidRPr="00974010" w14:paraId="73242821" w14:textId="77777777" w:rsidTr="0070629D">
        <w:trPr>
          <w:jc w:val="center"/>
        </w:trPr>
        <w:tc>
          <w:tcPr>
            <w:tcW w:w="3485" w:type="dxa"/>
          </w:tcPr>
          <w:p w14:paraId="3664BFCF" w14:textId="77777777" w:rsidR="00996DF4" w:rsidRPr="00974010" w:rsidRDefault="00996DF4" w:rsidP="0070629D">
            <w:pPr>
              <w:suppressAutoHyphens/>
              <w:spacing w:before="0"/>
              <w:jc w:val="center"/>
              <w:rPr>
                <w:rFonts w:cs="Arial"/>
                <w:lang w:val="sr-Cyrl-CS" w:eastAsia="ar-SA"/>
              </w:rPr>
            </w:pPr>
            <w:r w:rsidRPr="00974010">
              <w:rPr>
                <w:rFonts w:cs="Arial"/>
                <w:lang w:val="sr-Cyrl-CS" w:eastAsia="ar-SA"/>
              </w:rPr>
              <w:t>Место, датум:</w:t>
            </w:r>
          </w:p>
        </w:tc>
        <w:tc>
          <w:tcPr>
            <w:tcW w:w="1906" w:type="dxa"/>
          </w:tcPr>
          <w:p w14:paraId="521F452F" w14:textId="77777777" w:rsidR="00996DF4" w:rsidRPr="00974010" w:rsidRDefault="00996DF4" w:rsidP="0070629D">
            <w:pPr>
              <w:suppressAutoHyphens/>
              <w:spacing w:before="0"/>
              <w:rPr>
                <w:rFonts w:cs="Arial"/>
                <w:lang w:val="sr-Cyrl-CS" w:eastAsia="ar-SA"/>
              </w:rPr>
            </w:pPr>
            <w:r w:rsidRPr="00974010">
              <w:rPr>
                <w:rFonts w:cs="Arial"/>
                <w:lang w:val="sr-Cyrl-CS" w:eastAsia="ar-SA"/>
              </w:rPr>
              <w:t>М.П.</w:t>
            </w:r>
          </w:p>
        </w:tc>
        <w:tc>
          <w:tcPr>
            <w:tcW w:w="3638" w:type="dxa"/>
          </w:tcPr>
          <w:p w14:paraId="14AE05E0" w14:textId="77777777" w:rsidR="00996DF4" w:rsidRPr="00974010" w:rsidRDefault="00996DF4" w:rsidP="0070629D">
            <w:pPr>
              <w:suppressAutoHyphens/>
              <w:spacing w:before="0"/>
              <w:jc w:val="center"/>
              <w:rPr>
                <w:rFonts w:cs="Arial"/>
                <w:lang w:val="sr-Cyrl-CS" w:eastAsia="ar-SA"/>
              </w:rPr>
            </w:pPr>
            <w:r w:rsidRPr="00974010">
              <w:rPr>
                <w:rFonts w:cs="Arial"/>
                <w:lang w:val="sr-Cyrl-CS" w:eastAsia="ar-SA"/>
              </w:rPr>
              <w:t>Овлашћено лице Наручиоца:</w:t>
            </w:r>
          </w:p>
        </w:tc>
      </w:tr>
      <w:tr w:rsidR="00996DF4" w:rsidRPr="00974010" w14:paraId="6BAEF57D" w14:textId="77777777" w:rsidTr="0070629D">
        <w:trPr>
          <w:jc w:val="center"/>
        </w:trPr>
        <w:tc>
          <w:tcPr>
            <w:tcW w:w="3485" w:type="dxa"/>
            <w:vAlign w:val="center"/>
          </w:tcPr>
          <w:p w14:paraId="4D247E50" w14:textId="77777777" w:rsidR="00996DF4" w:rsidRPr="00974010" w:rsidRDefault="00996DF4" w:rsidP="0070629D">
            <w:pPr>
              <w:suppressAutoHyphens/>
              <w:spacing w:before="0"/>
              <w:rPr>
                <w:rFonts w:cs="Arial"/>
                <w:lang w:val="sr-Cyrl-CS" w:eastAsia="ar-SA"/>
              </w:rPr>
            </w:pPr>
          </w:p>
        </w:tc>
        <w:tc>
          <w:tcPr>
            <w:tcW w:w="1906" w:type="dxa"/>
            <w:vAlign w:val="center"/>
          </w:tcPr>
          <w:p w14:paraId="0C0E9483" w14:textId="77777777" w:rsidR="00996DF4" w:rsidRPr="00974010" w:rsidRDefault="00996DF4" w:rsidP="0070629D">
            <w:pPr>
              <w:suppressAutoHyphens/>
              <w:spacing w:before="0"/>
              <w:rPr>
                <w:rFonts w:cs="Arial"/>
                <w:lang w:val="sr-Cyrl-CS" w:eastAsia="ar-SA"/>
              </w:rPr>
            </w:pPr>
          </w:p>
        </w:tc>
        <w:tc>
          <w:tcPr>
            <w:tcW w:w="3638" w:type="dxa"/>
            <w:vAlign w:val="center"/>
          </w:tcPr>
          <w:p w14:paraId="26642A14" w14:textId="77777777" w:rsidR="00996DF4" w:rsidRPr="00974010" w:rsidRDefault="00996DF4" w:rsidP="0070629D">
            <w:pPr>
              <w:suppressAutoHyphens/>
              <w:spacing w:before="0"/>
              <w:rPr>
                <w:rFonts w:cs="Arial"/>
                <w:lang w:val="sr-Cyrl-CS" w:eastAsia="ar-SA"/>
              </w:rPr>
            </w:pPr>
          </w:p>
        </w:tc>
      </w:tr>
      <w:tr w:rsidR="00996DF4" w:rsidRPr="00974010" w14:paraId="77AAF980" w14:textId="77777777" w:rsidTr="0070629D">
        <w:trPr>
          <w:jc w:val="center"/>
        </w:trPr>
        <w:tc>
          <w:tcPr>
            <w:tcW w:w="3485" w:type="dxa"/>
            <w:tcBorders>
              <w:bottom w:val="single" w:sz="4" w:space="0" w:color="auto"/>
            </w:tcBorders>
            <w:vAlign w:val="center"/>
          </w:tcPr>
          <w:p w14:paraId="320CAD67" w14:textId="77777777" w:rsidR="00996DF4" w:rsidRPr="00974010" w:rsidRDefault="00996DF4" w:rsidP="0070629D">
            <w:pPr>
              <w:suppressAutoHyphens/>
              <w:spacing w:before="0"/>
              <w:rPr>
                <w:rFonts w:cs="Arial"/>
                <w:lang w:val="sr-Cyrl-CS" w:eastAsia="ar-SA"/>
              </w:rPr>
            </w:pPr>
          </w:p>
        </w:tc>
        <w:tc>
          <w:tcPr>
            <w:tcW w:w="1906" w:type="dxa"/>
            <w:vAlign w:val="center"/>
          </w:tcPr>
          <w:p w14:paraId="2B651EF6" w14:textId="77777777" w:rsidR="00996DF4" w:rsidRPr="00974010" w:rsidRDefault="00996DF4" w:rsidP="0070629D">
            <w:pPr>
              <w:suppressAutoHyphens/>
              <w:spacing w:before="0"/>
              <w:rPr>
                <w:rFonts w:cs="Arial"/>
                <w:lang w:val="sr-Cyrl-CS" w:eastAsia="ar-SA"/>
              </w:rPr>
            </w:pPr>
          </w:p>
        </w:tc>
        <w:tc>
          <w:tcPr>
            <w:tcW w:w="3638" w:type="dxa"/>
            <w:tcBorders>
              <w:bottom w:val="single" w:sz="4" w:space="0" w:color="auto"/>
            </w:tcBorders>
            <w:vAlign w:val="center"/>
          </w:tcPr>
          <w:p w14:paraId="61619556" w14:textId="77777777" w:rsidR="00996DF4" w:rsidRPr="00974010" w:rsidRDefault="00996DF4" w:rsidP="0070629D">
            <w:pPr>
              <w:suppressAutoHyphens/>
              <w:spacing w:before="0"/>
              <w:rPr>
                <w:rFonts w:cs="Arial"/>
                <w:lang w:val="sr-Cyrl-CS" w:eastAsia="ar-SA"/>
              </w:rPr>
            </w:pPr>
          </w:p>
        </w:tc>
      </w:tr>
    </w:tbl>
    <w:p w14:paraId="7532ADF7" w14:textId="77777777" w:rsidR="00996DF4" w:rsidRPr="00974010" w:rsidRDefault="00996DF4" w:rsidP="00996DF4">
      <w:pPr>
        <w:suppressAutoHyphens/>
        <w:spacing w:before="0"/>
        <w:rPr>
          <w:rFonts w:cs="Arial"/>
          <w:lang w:val="sr-Cyrl-CS" w:eastAsia="ar-SA"/>
        </w:rPr>
      </w:pPr>
      <w:r w:rsidRPr="00974010">
        <w:rPr>
          <w:rFonts w:cs="Arial"/>
          <w:lang w:val="sr-Cyrl-CS" w:eastAsia="ar-SA"/>
        </w:rPr>
        <w:t xml:space="preserve">                                                                                                               (Име и презиме)</w:t>
      </w:r>
    </w:p>
    <w:p w14:paraId="3448D059" w14:textId="77777777" w:rsidR="00996DF4" w:rsidRPr="007F50D3" w:rsidRDefault="00996DF4" w:rsidP="00996DF4">
      <w:pPr>
        <w:suppressAutoHyphens/>
        <w:spacing w:before="0" w:after="180"/>
        <w:rPr>
          <w:rFonts w:eastAsia="TimesNewRomanPSMT" w:cs="Arial"/>
          <w:b/>
          <w:lang w:val="sr-Cyrl-RS" w:eastAsia="ar-SA"/>
        </w:rPr>
      </w:pPr>
      <w:r w:rsidRPr="00974010">
        <w:rPr>
          <w:rFonts w:eastAsia="TimesNewRomanPSMT" w:cs="Arial"/>
          <w:b/>
          <w:lang w:val="sr-Latn-CS" w:eastAsia="ar-SA"/>
        </w:rPr>
        <w:t xml:space="preserve">Напомена: </w:t>
      </w:r>
      <w:r w:rsidRPr="00974010">
        <w:rPr>
          <w:rFonts w:eastAsia="TimesNewRomanPSMT" w:cs="Arial"/>
          <w:lang w:val="sr-Latn-CS" w:eastAsia="ar-SA"/>
        </w:rPr>
        <w:t xml:space="preserve">Потврда </w:t>
      </w:r>
      <w:r>
        <w:rPr>
          <w:rFonts w:eastAsia="TimesNewRomanPSMT" w:cs="Arial"/>
          <w:lang w:val="sr-Cyrl-RS" w:eastAsia="ar-SA"/>
        </w:rPr>
        <w:t xml:space="preserve">референци </w:t>
      </w:r>
      <w:r w:rsidRPr="00974010">
        <w:rPr>
          <w:rFonts w:eastAsia="TimesNewRomanPSMT" w:cs="Arial"/>
          <w:lang w:val="sr-Latn-CS" w:eastAsia="ar-SA"/>
        </w:rPr>
        <w:t xml:space="preserve">о </w:t>
      </w:r>
      <w:r>
        <w:rPr>
          <w:rFonts w:eastAsia="TimesNewRomanPSMT" w:cs="Arial"/>
          <w:lang w:val="sr-Cyrl-RS" w:eastAsia="ar-SA"/>
        </w:rPr>
        <w:t xml:space="preserve">извршеним </w:t>
      </w:r>
      <w:r w:rsidRPr="00974010">
        <w:rPr>
          <w:rFonts w:eastAsia="TimesNewRomanPSMT" w:cs="Arial"/>
          <w:lang w:val="sr-Latn-CS" w:eastAsia="ar-SA"/>
        </w:rPr>
        <w:t>референтн</w:t>
      </w:r>
      <w:r w:rsidRPr="00974010">
        <w:rPr>
          <w:rFonts w:eastAsia="TimesNewRomanPSMT" w:cs="Arial"/>
          <w:lang w:val="sr-Cyrl-CS" w:eastAsia="ar-SA"/>
        </w:rPr>
        <w:t>и</w:t>
      </w:r>
      <w:r>
        <w:rPr>
          <w:rFonts w:eastAsia="TimesNewRomanPSMT" w:cs="Arial"/>
          <w:lang w:val="sr-Cyrl-CS" w:eastAsia="ar-SA"/>
        </w:rPr>
        <w:t>м</w:t>
      </w:r>
      <w:r w:rsidRPr="00974010">
        <w:rPr>
          <w:rFonts w:eastAsia="TimesNewRomanPSMT" w:cs="Arial"/>
          <w:lang w:val="sr-Cyrl-CS" w:eastAsia="ar-SA"/>
        </w:rPr>
        <w:t xml:space="preserve"> услугама </w:t>
      </w:r>
      <w:r w:rsidRPr="00974010">
        <w:rPr>
          <w:rFonts w:eastAsia="TimesNewRomanPSMT" w:cs="Arial"/>
          <w:lang w:val="sr-Latn-CS" w:eastAsia="ar-SA"/>
        </w:rPr>
        <w:t xml:space="preserve"> може бити издата и у другој форми на меморандуму претходног </w:t>
      </w:r>
      <w:r>
        <w:rPr>
          <w:rFonts w:eastAsia="TimesNewRomanPSMT" w:cs="Arial"/>
          <w:lang w:val="sr-Cyrl-RS" w:eastAsia="ar-SA"/>
        </w:rPr>
        <w:t>Н</w:t>
      </w:r>
      <w:r w:rsidRPr="00974010">
        <w:rPr>
          <w:rFonts w:eastAsia="TimesNewRomanPSMT" w:cs="Arial"/>
          <w:lang w:val="sr-Latn-CS" w:eastAsia="ar-SA"/>
        </w:rPr>
        <w:t>аручиоца</w:t>
      </w:r>
      <w:r>
        <w:rPr>
          <w:rFonts w:eastAsia="TimesNewRomanPSMT" w:cs="Arial"/>
          <w:lang w:val="sr-Cyrl-RS" w:eastAsia="ar-SA"/>
        </w:rPr>
        <w:t xml:space="preserve"> и садржати све податке који су тражени у овом Обрасцу</w:t>
      </w:r>
      <w:r w:rsidRPr="00974010">
        <w:rPr>
          <w:rFonts w:eastAsia="TimesNewRomanPSMT" w:cs="Arial"/>
          <w:lang w:val="sr-Latn-CS" w:eastAsia="ar-SA"/>
        </w:rPr>
        <w:t xml:space="preserve">. </w:t>
      </w:r>
      <w:r w:rsidRPr="00974010">
        <w:rPr>
          <w:rFonts w:eastAsia="TimesNewRomanPSMT" w:cs="Arial"/>
          <w:lang w:val="sr-Cyrl-CS" w:eastAsia="ar-SA"/>
        </w:rPr>
        <w:t xml:space="preserve">У том случају на истој </w:t>
      </w:r>
      <w:r w:rsidRPr="00974010">
        <w:rPr>
          <w:rFonts w:eastAsia="TimesNewRomanPSMT" w:cs="Arial"/>
          <w:lang w:val="sr-Latn-CS" w:eastAsia="ar-SA"/>
        </w:rPr>
        <w:t xml:space="preserve">не мора бити наведен назив и број </w:t>
      </w:r>
      <w:r w:rsidRPr="00974010">
        <w:rPr>
          <w:rFonts w:eastAsia="TimesNewRomanPSMT" w:cs="Arial"/>
          <w:lang w:val="sr-Cyrl-CS" w:eastAsia="ar-SA"/>
        </w:rPr>
        <w:t>ове</w:t>
      </w:r>
      <w:r w:rsidRPr="00996DF4">
        <w:rPr>
          <w:rFonts w:eastAsia="TimesNewRomanPSMT" w:cs="Arial"/>
          <w:b/>
          <w:lang w:val="sr-Cyrl-RS" w:eastAsia="ar-SA"/>
        </w:rPr>
        <w:t xml:space="preserve"> </w:t>
      </w:r>
      <w:r w:rsidRPr="007F50D3">
        <w:rPr>
          <w:rFonts w:eastAsia="TimesNewRomanPSMT" w:cs="Arial"/>
          <w:b/>
          <w:lang w:val="sr-Cyrl-RS"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w:t>
      </w:r>
      <w:r>
        <w:rPr>
          <w:rFonts w:eastAsia="TimesNewRomanPSMT" w:cs="Arial"/>
          <w:b/>
          <w:lang w:val="sr-Cyrl-RS" w:eastAsia="ar-SA"/>
        </w:rPr>
        <w:t>и укупна</w:t>
      </w:r>
      <w:r w:rsidRPr="007F50D3">
        <w:rPr>
          <w:rFonts w:eastAsia="TimesNewRomanPSMT" w:cs="Arial"/>
          <w:b/>
          <w:lang w:val="sr-Cyrl-RS" w:eastAsia="ar-SA"/>
        </w:rPr>
        <w:t xml:space="preserve"> </w:t>
      </w:r>
      <w:r w:rsidRPr="007F50D3">
        <w:rPr>
          <w:rFonts w:eastAsia="TimesNewRomanPSMT" w:cs="Arial"/>
          <w:b/>
          <w:lang w:val="sr-Cyrl-RS" w:eastAsia="ar-SA"/>
        </w:rPr>
        <w:lastRenderedPageBreak/>
        <w:t>вредност извршене услуге</w:t>
      </w:r>
      <w:r>
        <w:rPr>
          <w:rFonts w:eastAsia="TimesNewRomanPSMT" w:cs="Arial"/>
          <w:b/>
          <w:lang w:val="sr-Cyrl-RS" w:eastAsia="ar-SA"/>
        </w:rPr>
        <w:t xml:space="preserve"> и вредност услуге</w:t>
      </w:r>
      <w:r w:rsidRPr="007F50D3">
        <w:rPr>
          <w:rFonts w:eastAsia="TimesNewRomanPSMT" w:cs="Arial"/>
          <w:b/>
          <w:lang w:val="sr-Cyrl-RS" w:eastAsia="ar-SA"/>
        </w:rPr>
        <w:t xml:space="preserve"> коју је извршио Понуђач за кога се издаје Потврда</w:t>
      </w:r>
      <w:r>
        <w:rPr>
          <w:rFonts w:eastAsia="TimesNewRomanPSMT" w:cs="Arial"/>
          <w:b/>
          <w:lang w:val="sr-Cyrl-RS" w:eastAsia="ar-SA"/>
        </w:rPr>
        <w:t>.</w:t>
      </w:r>
      <w:r w:rsidRPr="007F50D3">
        <w:rPr>
          <w:rFonts w:eastAsia="TimesNewRomanPSMT" w:cs="Arial"/>
          <w:b/>
          <w:lang w:val="sr-Cyrl-RS" w:eastAsia="ar-SA"/>
        </w:rPr>
        <w:t xml:space="preserve"> </w:t>
      </w:r>
    </w:p>
    <w:p w14:paraId="686DA44C" w14:textId="77777777" w:rsidR="00996DF4" w:rsidRPr="009F1610" w:rsidRDefault="00996DF4" w:rsidP="00996DF4">
      <w:pPr>
        <w:rPr>
          <w:rFonts w:cs="Arial"/>
        </w:rPr>
      </w:pPr>
      <w:r w:rsidRPr="009F1610">
        <w:rPr>
          <w:rFonts w:cs="Arial"/>
        </w:rPr>
        <w:t>Приликом подношења понуде овај образац копирати у потребном броју примерака.</w:t>
      </w:r>
    </w:p>
    <w:p w14:paraId="5144D9C4" w14:textId="77777777" w:rsidR="00996DF4" w:rsidRPr="00996DF4" w:rsidRDefault="00996DF4" w:rsidP="00996DF4">
      <w:pPr>
        <w:spacing w:before="0"/>
        <w:rPr>
          <w:rFonts w:cs="Arial"/>
          <w:lang w:val="sr-Cyrl-RS"/>
        </w:rPr>
      </w:pPr>
      <w:r w:rsidRPr="009F1610">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974010">
        <w:rPr>
          <w:rFonts w:eastAsia="TimesNewRomanPSMT" w:cs="Arial"/>
          <w:lang w:val="sr-Cyrl-CS" w:eastAsia="ar-SA"/>
        </w:rPr>
        <w:t xml:space="preserve"> </w:t>
      </w:r>
      <w:r>
        <w:rPr>
          <w:rFonts w:eastAsia="TimesNewRomanPSMT" w:cs="Arial"/>
          <w:lang w:val="sr-Latn-CS" w:eastAsia="ar-SA"/>
        </w:rPr>
        <w:t>јав</w:t>
      </w:r>
      <w:r>
        <w:rPr>
          <w:rFonts w:eastAsia="TimesNewRomanPSMT" w:cs="Arial"/>
          <w:lang w:val="sr-Cyrl-RS" w:eastAsia="ar-SA"/>
        </w:rPr>
        <w:t>н</w:t>
      </w:r>
      <w:r>
        <w:rPr>
          <w:rFonts w:eastAsia="TimesNewRomanPSMT" w:cs="Arial"/>
          <w:lang w:val="sr-Latn-CS" w:eastAsia="ar-SA"/>
        </w:rPr>
        <w:t>е набавке.</w:t>
      </w:r>
    </w:p>
    <w:p w14:paraId="59630C18" w14:textId="77777777" w:rsidR="00D95204" w:rsidRPr="009824EF" w:rsidRDefault="00D95204" w:rsidP="00D95204">
      <w:pPr>
        <w:spacing w:before="0"/>
        <w:contextualSpacing/>
        <w:rPr>
          <w:rFonts w:cs="Arial"/>
          <w:sz w:val="20"/>
          <w:lang w:val="sr-Cyrl-RS"/>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p>
    <w:p w14:paraId="47D3D108" w14:textId="77777777" w:rsidR="003B03D0" w:rsidRPr="003B03D0" w:rsidRDefault="003B03D0" w:rsidP="003B03D0">
      <w:pPr>
        <w:tabs>
          <w:tab w:val="left" w:pos="3105"/>
        </w:tabs>
        <w:jc w:val="right"/>
        <w:rPr>
          <w:b/>
          <w:sz w:val="24"/>
          <w:lang w:val="sr-Cyrl-RS"/>
        </w:rPr>
      </w:pPr>
      <w:r w:rsidRPr="009824EF">
        <w:rPr>
          <w:b/>
          <w:sz w:val="24"/>
        </w:rPr>
        <w:lastRenderedPageBreak/>
        <w:t xml:space="preserve">Образац </w:t>
      </w:r>
      <w:r>
        <w:rPr>
          <w:b/>
          <w:sz w:val="24"/>
          <w:lang w:val="sr-Cyrl-RS"/>
        </w:rPr>
        <w:t>8</w:t>
      </w:r>
    </w:p>
    <w:p w14:paraId="2406F15B" w14:textId="77777777"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14:paraId="3965F48B" w14:textId="77777777"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A0C55">
        <w:rPr>
          <w:rFonts w:cs="Arial"/>
          <w:b/>
          <w:sz w:val="24"/>
          <w:szCs w:val="24"/>
          <w:lang w:val="sr-Cyrl-RS" w:eastAsia="x-none"/>
        </w:rPr>
        <w:t>ЈН/1000/06</w:t>
      </w:r>
      <w:r w:rsidR="00B335EC">
        <w:rPr>
          <w:rFonts w:cs="Arial"/>
          <w:b/>
          <w:sz w:val="24"/>
          <w:szCs w:val="24"/>
          <w:lang w:val="sr-Cyrl-RS" w:eastAsia="x-none"/>
        </w:rPr>
        <w:t>36</w:t>
      </w:r>
      <w:r w:rsidR="009A0C55">
        <w:rPr>
          <w:rFonts w:cs="Arial"/>
          <w:b/>
          <w:sz w:val="24"/>
          <w:szCs w:val="24"/>
          <w:lang w:val="sr-Cyrl-RS" w:eastAsia="x-none"/>
        </w:rPr>
        <w:t>/2017</w:t>
      </w:r>
    </w:p>
    <w:p w14:paraId="17635316" w14:textId="77777777" w:rsidR="003B03D0" w:rsidRDefault="008E0A87" w:rsidP="003B03D0">
      <w:pPr>
        <w:spacing w:before="0"/>
        <w:ind w:left="-284"/>
        <w:contextualSpacing/>
        <w:jc w:val="center"/>
        <w:rPr>
          <w:rFonts w:cs="Arial"/>
          <w:sz w:val="24"/>
          <w:szCs w:val="24"/>
          <w:lang w:val="ru-RU"/>
        </w:rPr>
      </w:pPr>
      <w:r>
        <w:rPr>
          <w:rFonts w:cs="Arial"/>
          <w:b/>
          <w:sz w:val="24"/>
          <w:szCs w:val="24"/>
          <w:lang w:val="sr-Cyrl-RS" w:eastAsia="x-none"/>
        </w:rPr>
        <w:t xml:space="preserve">   </w:t>
      </w:r>
      <w:r w:rsidR="00B335EC">
        <w:rPr>
          <w:rFonts w:cs="Arial"/>
          <w:sz w:val="24"/>
          <w:szCs w:val="24"/>
          <w:lang w:val="sr-Cyrl-RS"/>
        </w:rPr>
        <w:t>Шпедитерске услуге за потребе пројекта постројења за одсумпоравање димног гаса на ТЕ Никола Тесла А</w:t>
      </w:r>
    </w:p>
    <w:p w14:paraId="58773D9F" w14:textId="77777777" w:rsidR="00C53544" w:rsidRDefault="00C53544" w:rsidP="003B03D0">
      <w:pPr>
        <w:spacing w:before="0"/>
        <w:ind w:left="-284"/>
        <w:contextualSpacing/>
        <w:jc w:val="center"/>
        <w:rPr>
          <w:rFonts w:cs="Arial"/>
          <w:sz w:val="24"/>
          <w:szCs w:val="24"/>
          <w:lang w:val="ru-RU"/>
        </w:rPr>
      </w:pPr>
    </w:p>
    <w:p w14:paraId="7183D34D" w14:textId="77777777" w:rsidR="007425A6" w:rsidRPr="007425A6" w:rsidRDefault="007425A6" w:rsidP="003B03D0">
      <w:pPr>
        <w:spacing w:before="0"/>
        <w:ind w:left="-284"/>
        <w:contextualSpacing/>
        <w:jc w:val="center"/>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94E294E" w14:textId="77777777" w:rsidR="007425A6" w:rsidRPr="007425A6" w:rsidRDefault="007425A6" w:rsidP="007425A6">
      <w:pPr>
        <w:tabs>
          <w:tab w:val="left" w:pos="0"/>
        </w:tabs>
        <w:spacing w:before="0"/>
        <w:ind w:left="-284"/>
        <w:rPr>
          <w:rFonts w:cs="Arial"/>
          <w:sz w:val="24"/>
          <w:szCs w:val="24"/>
          <w:lang w:val="ru-RU"/>
        </w:rPr>
      </w:pPr>
    </w:p>
    <w:p w14:paraId="76938ABF" w14:textId="77777777" w:rsidR="007425A6" w:rsidRPr="007425A6" w:rsidRDefault="007425A6" w:rsidP="007425A6">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14:paraId="153EB36E" w14:textId="77777777"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14:paraId="00ADBBA5" w14:textId="77777777" w:rsidTr="007425A6">
        <w:trPr>
          <w:trHeight w:val="677"/>
          <w:tblCellSpacing w:w="20" w:type="dxa"/>
        </w:trPr>
        <w:tc>
          <w:tcPr>
            <w:tcW w:w="5044" w:type="dxa"/>
            <w:shd w:val="clear" w:color="auto" w:fill="F2F2F2"/>
            <w:vAlign w:val="center"/>
          </w:tcPr>
          <w:p w14:paraId="2176481F" w14:textId="77777777" w:rsidR="007425A6" w:rsidRPr="007425A6" w:rsidRDefault="007425A6" w:rsidP="007425A6">
            <w:pPr>
              <w:spacing w:before="0"/>
              <w:ind w:left="-284"/>
              <w:jc w:val="center"/>
              <w:rPr>
                <w:rFonts w:cs="Arial"/>
                <w:sz w:val="24"/>
                <w:szCs w:val="24"/>
                <w:lang w:val="sr-Cyrl-CS"/>
              </w:rPr>
            </w:pPr>
          </w:p>
        </w:tc>
        <w:tc>
          <w:tcPr>
            <w:tcW w:w="4334" w:type="dxa"/>
            <w:shd w:val="clear" w:color="auto" w:fill="auto"/>
            <w:vAlign w:val="center"/>
          </w:tcPr>
          <w:p w14:paraId="51B999D6" w14:textId="77777777" w:rsidR="007425A6" w:rsidRPr="007425A6" w:rsidRDefault="007425A6" w:rsidP="007425A6">
            <w:pPr>
              <w:spacing w:before="0"/>
              <w:ind w:left="-284"/>
              <w:jc w:val="center"/>
              <w:rPr>
                <w:rFonts w:cs="Arial"/>
                <w:sz w:val="24"/>
                <w:szCs w:val="24"/>
                <w:lang w:val="sr-Cyrl-CS"/>
              </w:rPr>
            </w:pPr>
          </w:p>
          <w:p w14:paraId="584F9902"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14:paraId="6F9BDAA1" w14:textId="77777777" w:rsidTr="007425A6">
        <w:trPr>
          <w:trHeight w:val="640"/>
          <w:tblCellSpacing w:w="20" w:type="dxa"/>
        </w:trPr>
        <w:tc>
          <w:tcPr>
            <w:tcW w:w="5044" w:type="dxa"/>
            <w:shd w:val="clear" w:color="auto" w:fill="F2F2F2"/>
            <w:vAlign w:val="center"/>
          </w:tcPr>
          <w:p w14:paraId="24045B38" w14:textId="77777777"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14:paraId="562C489D" w14:textId="77777777" w:rsidR="007425A6" w:rsidRPr="007425A6" w:rsidRDefault="007425A6" w:rsidP="007425A6">
            <w:pPr>
              <w:spacing w:before="0"/>
              <w:ind w:left="-284"/>
              <w:jc w:val="center"/>
              <w:rPr>
                <w:rFonts w:cs="Arial"/>
                <w:sz w:val="24"/>
                <w:szCs w:val="24"/>
                <w:lang w:val="sr-Cyrl-CS"/>
              </w:rPr>
            </w:pPr>
          </w:p>
          <w:p w14:paraId="7BEA8922"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14:paraId="293DEC21" w14:textId="77777777" w:rsidTr="007425A6">
        <w:trPr>
          <w:trHeight w:val="639"/>
          <w:tblCellSpacing w:w="20" w:type="dxa"/>
        </w:trPr>
        <w:tc>
          <w:tcPr>
            <w:tcW w:w="5044" w:type="dxa"/>
            <w:shd w:val="clear" w:color="auto" w:fill="F2F2F2"/>
            <w:vAlign w:val="center"/>
          </w:tcPr>
          <w:p w14:paraId="491F474D" w14:textId="77777777"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14:paraId="4FFF35B4" w14:textId="77777777" w:rsidR="007425A6" w:rsidRPr="007425A6" w:rsidRDefault="007425A6" w:rsidP="007425A6">
            <w:pPr>
              <w:spacing w:before="0"/>
              <w:ind w:left="-284"/>
              <w:jc w:val="center"/>
              <w:rPr>
                <w:rFonts w:cs="Arial"/>
                <w:sz w:val="24"/>
                <w:szCs w:val="24"/>
                <w:lang w:val="sr-Cyrl-CS"/>
              </w:rPr>
            </w:pPr>
          </w:p>
          <w:p w14:paraId="0CBC2757"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14:paraId="1F4CA8C5" w14:textId="77777777" w:rsidTr="007425A6">
        <w:trPr>
          <w:trHeight w:val="635"/>
          <w:tblCellSpacing w:w="20" w:type="dxa"/>
        </w:trPr>
        <w:tc>
          <w:tcPr>
            <w:tcW w:w="5044" w:type="dxa"/>
            <w:shd w:val="clear" w:color="auto" w:fill="F2F2F2"/>
            <w:vAlign w:val="center"/>
          </w:tcPr>
          <w:p w14:paraId="47987851"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14:paraId="3F4C9C75" w14:textId="77777777" w:rsidR="007425A6" w:rsidRPr="007425A6" w:rsidRDefault="007425A6" w:rsidP="007425A6">
            <w:pPr>
              <w:spacing w:before="0"/>
              <w:ind w:left="-284"/>
              <w:jc w:val="center"/>
              <w:rPr>
                <w:rFonts w:cs="Arial"/>
                <w:sz w:val="24"/>
                <w:szCs w:val="24"/>
                <w:lang w:val="sr-Cyrl-CS"/>
              </w:rPr>
            </w:pPr>
          </w:p>
          <w:p w14:paraId="791B16F5"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14:paraId="5AF35978" w14:textId="77777777" w:rsidR="007425A6" w:rsidRPr="007425A6" w:rsidRDefault="007425A6" w:rsidP="007425A6">
      <w:pPr>
        <w:tabs>
          <w:tab w:val="left" w:pos="0"/>
        </w:tabs>
        <w:spacing w:before="0"/>
        <w:ind w:left="-284"/>
        <w:jc w:val="left"/>
        <w:rPr>
          <w:rFonts w:ascii="Verdana" w:hAnsi="Verdana"/>
          <w:b/>
          <w:color w:val="FF0000"/>
          <w:sz w:val="24"/>
          <w:szCs w:val="24"/>
          <w:lang w:val="sr-Cyrl-CS"/>
        </w:rPr>
      </w:pPr>
    </w:p>
    <w:p w14:paraId="44BC2A82" w14:textId="77777777"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01B795DF" w14:textId="77777777" w:rsidR="007425A6" w:rsidRPr="007425A6" w:rsidRDefault="007425A6" w:rsidP="007425A6">
      <w:pPr>
        <w:tabs>
          <w:tab w:val="left" w:pos="0"/>
        </w:tabs>
        <w:spacing w:before="0"/>
        <w:ind w:left="-284"/>
        <w:jc w:val="left"/>
        <w:rPr>
          <w:rFonts w:cs="Arial"/>
          <w:b/>
          <w:color w:val="FF0000"/>
          <w:sz w:val="24"/>
          <w:szCs w:val="24"/>
          <w:lang w:val="ru-RU"/>
        </w:rPr>
      </w:pPr>
    </w:p>
    <w:p w14:paraId="7AFD3AEA" w14:textId="77777777" w:rsidR="007425A6" w:rsidRPr="007425A6" w:rsidRDefault="007425A6" w:rsidP="007425A6">
      <w:pPr>
        <w:tabs>
          <w:tab w:val="left" w:pos="0"/>
        </w:tabs>
        <w:spacing w:before="0"/>
        <w:ind w:left="-284"/>
        <w:jc w:val="left"/>
        <w:rPr>
          <w:rFonts w:cs="Arial"/>
          <w:b/>
          <w:color w:val="FF0000"/>
          <w:sz w:val="24"/>
          <w:szCs w:val="24"/>
          <w:lang w:val="ru-RU"/>
        </w:rPr>
      </w:pPr>
    </w:p>
    <w:p w14:paraId="5FCA17F9" w14:textId="77777777" w:rsidR="007425A6" w:rsidRPr="007425A6" w:rsidRDefault="007425A6" w:rsidP="007425A6">
      <w:pPr>
        <w:tabs>
          <w:tab w:val="left" w:pos="0"/>
        </w:tabs>
        <w:spacing w:before="0"/>
        <w:ind w:left="-284"/>
        <w:jc w:val="left"/>
        <w:rPr>
          <w:rFonts w:cs="Arial"/>
          <w:b/>
          <w:color w:val="FF0000"/>
          <w:sz w:val="24"/>
          <w:szCs w:val="24"/>
          <w:lang w:val="ru-RU"/>
        </w:rPr>
      </w:pPr>
    </w:p>
    <w:p w14:paraId="67068AB0" w14:textId="77777777"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14:paraId="01037CF9"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14:paraId="7DDE19AC"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14:paraId="4C8BC4AF" w14:textId="77777777"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14:paraId="290553DA" w14:textId="77777777" w:rsidR="007425A6" w:rsidRPr="007425A6" w:rsidRDefault="007425A6" w:rsidP="007425A6">
      <w:pPr>
        <w:spacing w:before="0"/>
        <w:ind w:left="-284"/>
        <w:jc w:val="center"/>
        <w:rPr>
          <w:rFonts w:cs="Arial"/>
          <w:sz w:val="24"/>
          <w:szCs w:val="24"/>
          <w:lang w:val="ru-RU"/>
        </w:rPr>
      </w:pPr>
    </w:p>
    <w:p w14:paraId="4C6EA9B6" w14:textId="77777777" w:rsidR="007425A6" w:rsidRPr="007425A6" w:rsidRDefault="007425A6" w:rsidP="007425A6">
      <w:pPr>
        <w:tabs>
          <w:tab w:val="left" w:pos="0"/>
        </w:tabs>
        <w:spacing w:before="0"/>
        <w:ind w:left="-284"/>
        <w:jc w:val="left"/>
        <w:rPr>
          <w:rFonts w:cs="Arial"/>
          <w:b/>
          <w:color w:val="FF0000"/>
          <w:sz w:val="24"/>
          <w:szCs w:val="24"/>
          <w:lang w:val="ru-RU"/>
        </w:rPr>
      </w:pPr>
    </w:p>
    <w:p w14:paraId="4C718AF3" w14:textId="77777777" w:rsidR="007425A6" w:rsidRPr="007425A6" w:rsidRDefault="007425A6" w:rsidP="007425A6">
      <w:pPr>
        <w:tabs>
          <w:tab w:val="left" w:pos="0"/>
        </w:tabs>
        <w:spacing w:before="0"/>
        <w:ind w:left="-284"/>
        <w:jc w:val="left"/>
        <w:rPr>
          <w:rFonts w:cs="Arial"/>
          <w:b/>
          <w:color w:val="FF0000"/>
          <w:sz w:val="24"/>
          <w:szCs w:val="24"/>
          <w:lang w:val="ru-RU"/>
        </w:rPr>
      </w:pPr>
    </w:p>
    <w:p w14:paraId="3AEC7255" w14:textId="77777777" w:rsidR="007425A6" w:rsidRPr="007425A6" w:rsidRDefault="007425A6" w:rsidP="007425A6">
      <w:pPr>
        <w:tabs>
          <w:tab w:val="left" w:pos="0"/>
        </w:tabs>
        <w:spacing w:before="0"/>
        <w:ind w:left="-284"/>
        <w:jc w:val="left"/>
        <w:rPr>
          <w:rFonts w:cs="Arial"/>
          <w:b/>
          <w:color w:val="FF0000"/>
          <w:sz w:val="24"/>
          <w:szCs w:val="24"/>
          <w:lang w:val="ru-RU"/>
        </w:rPr>
      </w:pPr>
    </w:p>
    <w:p w14:paraId="1BEAE97E" w14:textId="77777777" w:rsidR="007425A6" w:rsidRPr="007425A6" w:rsidRDefault="007425A6" w:rsidP="007425A6">
      <w:pPr>
        <w:tabs>
          <w:tab w:val="left" w:pos="0"/>
        </w:tabs>
        <w:spacing w:before="0"/>
        <w:ind w:left="-284"/>
        <w:jc w:val="left"/>
        <w:rPr>
          <w:rFonts w:cs="Arial"/>
          <w:b/>
          <w:color w:val="FF0000"/>
          <w:sz w:val="24"/>
          <w:szCs w:val="24"/>
          <w:lang w:val="ru-RU"/>
        </w:rPr>
      </w:pPr>
    </w:p>
    <w:p w14:paraId="1E0C4C9C" w14:textId="77777777"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14:paraId="58E3BB3C" w14:textId="77777777"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392E056" w14:textId="77777777"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14:paraId="24B52088" w14:textId="77777777" w:rsidR="00D86DB1" w:rsidRDefault="00D86DB1" w:rsidP="002A7DE5">
      <w:pPr>
        <w:pStyle w:val="KDObrazac"/>
        <w:spacing w:before="0"/>
        <w:jc w:val="both"/>
        <w:rPr>
          <w:sz w:val="24"/>
          <w:szCs w:val="24"/>
        </w:rPr>
      </w:pPr>
    </w:p>
    <w:p w14:paraId="53ADBA5A" w14:textId="77777777" w:rsidR="009824EF" w:rsidRDefault="009824EF" w:rsidP="007425A6">
      <w:pPr>
        <w:pStyle w:val="KDObrazac"/>
        <w:spacing w:before="0"/>
        <w:ind w:left="-284"/>
        <w:rPr>
          <w:sz w:val="24"/>
          <w:szCs w:val="24"/>
        </w:rPr>
      </w:pPr>
    </w:p>
    <w:p w14:paraId="4AD2EA55" w14:textId="77777777" w:rsidR="00C53544" w:rsidRDefault="00C53544" w:rsidP="00C53544">
      <w:pPr>
        <w:keepNext/>
        <w:tabs>
          <w:tab w:val="left" w:pos="567"/>
        </w:tabs>
        <w:spacing w:before="0"/>
        <w:ind w:left="-426" w:right="-327"/>
        <w:jc w:val="right"/>
        <w:outlineLvl w:val="0"/>
        <w:rPr>
          <w:rFonts w:cs="Arial"/>
          <w:b/>
          <w:sz w:val="24"/>
          <w:szCs w:val="24"/>
          <w:lang w:val="ru-RU"/>
        </w:rPr>
      </w:pPr>
      <w:r w:rsidRPr="009824EF">
        <w:rPr>
          <w:b/>
          <w:sz w:val="24"/>
        </w:rPr>
        <w:lastRenderedPageBreak/>
        <w:t xml:space="preserve">Образац </w:t>
      </w:r>
      <w:r>
        <w:rPr>
          <w:b/>
          <w:sz w:val="24"/>
          <w:lang w:val="sr-Cyrl-RS"/>
        </w:rPr>
        <w:t>9</w:t>
      </w:r>
    </w:p>
    <w:p w14:paraId="18749E57" w14:textId="77777777" w:rsidR="00C53544" w:rsidRDefault="00C53544" w:rsidP="003B03D0">
      <w:pPr>
        <w:keepNext/>
        <w:tabs>
          <w:tab w:val="left" w:pos="567"/>
        </w:tabs>
        <w:spacing w:before="0"/>
        <w:ind w:left="-426" w:right="-327"/>
        <w:jc w:val="center"/>
        <w:outlineLvl w:val="0"/>
        <w:rPr>
          <w:rFonts w:cs="Arial"/>
          <w:b/>
          <w:sz w:val="24"/>
          <w:szCs w:val="24"/>
          <w:lang w:val="ru-RU"/>
        </w:rPr>
      </w:pPr>
    </w:p>
    <w:p w14:paraId="4CEB32D1" w14:textId="77777777" w:rsidR="003B03D0" w:rsidRDefault="003B03D0" w:rsidP="003B03D0">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14:paraId="76095324" w14:textId="77777777" w:rsidR="003B03D0" w:rsidRPr="00CE3C62" w:rsidRDefault="006D5C48" w:rsidP="003B03D0">
      <w:pPr>
        <w:pStyle w:val="Title"/>
        <w:spacing w:before="0"/>
        <w:contextualSpacing/>
        <w:rPr>
          <w:rFonts w:cs="Arial"/>
          <w:szCs w:val="24"/>
          <w:lang w:val="sr-Cyrl-RS"/>
        </w:rPr>
      </w:pPr>
      <w:r>
        <w:rPr>
          <w:rFonts w:cs="Arial"/>
          <w:szCs w:val="24"/>
          <w:lang w:val="sr-Cyrl-RS"/>
        </w:rPr>
        <w:t>Шпедитерске услуге за потребе пројекта постројења за одсумпоравање димног гаса на ТЕ Никола Тесла А</w:t>
      </w:r>
    </w:p>
    <w:p w14:paraId="5EC77666" w14:textId="77777777" w:rsidR="003B03D0" w:rsidRPr="00E861F0" w:rsidRDefault="003B03D0" w:rsidP="003B03D0">
      <w:pPr>
        <w:keepNext/>
        <w:tabs>
          <w:tab w:val="left" w:pos="567"/>
        </w:tabs>
        <w:spacing w:before="0"/>
        <w:ind w:left="-425" w:right="-329"/>
        <w:contextualSpacing/>
        <w:jc w:val="center"/>
        <w:outlineLvl w:val="0"/>
        <w:rPr>
          <w:b/>
          <w:i/>
          <w:sz w:val="24"/>
          <w:szCs w:val="24"/>
          <w:lang w:val="sr-Cyrl-RS"/>
        </w:rPr>
      </w:pPr>
    </w:p>
    <w:p w14:paraId="25161DAB" w14:textId="77777777" w:rsidR="003B03D0" w:rsidRPr="00180FEB" w:rsidRDefault="003B03D0" w:rsidP="003B03D0">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C7CF133" w14:textId="77777777" w:rsidR="003B03D0" w:rsidRPr="0051116E" w:rsidRDefault="003B03D0" w:rsidP="003B03D0">
      <w:pPr>
        <w:spacing w:before="0"/>
        <w:ind w:left="-425" w:right="-329"/>
        <w:contextualSpacing/>
        <w:rPr>
          <w:i/>
          <w:sz w:val="24"/>
          <w:szCs w:val="24"/>
        </w:rPr>
      </w:pPr>
    </w:p>
    <w:p w14:paraId="403E27B1" w14:textId="77777777" w:rsidR="003B03D0" w:rsidRDefault="003B03D0" w:rsidP="003B03D0">
      <w:pPr>
        <w:spacing w:before="0"/>
        <w:ind w:left="-425" w:right="-329"/>
        <w:contextualSpacing/>
        <w:rPr>
          <w:sz w:val="24"/>
          <w:szCs w:val="24"/>
          <w:lang w:val="ru-RU"/>
        </w:rPr>
      </w:pPr>
      <w:r>
        <w:rPr>
          <w:sz w:val="24"/>
          <w:szCs w:val="24"/>
          <w:lang w:val="ru-RU"/>
        </w:rPr>
        <w:t>Уговорне стране:</w:t>
      </w:r>
    </w:p>
    <w:p w14:paraId="2B8575F0" w14:textId="77777777" w:rsidR="003B03D0" w:rsidRDefault="003B03D0" w:rsidP="003B03D0">
      <w:pPr>
        <w:spacing w:before="0"/>
        <w:ind w:left="-425" w:right="-329"/>
        <w:contextualSpacing/>
        <w:rPr>
          <w:sz w:val="24"/>
          <w:szCs w:val="24"/>
          <w:lang w:val="ru-RU"/>
        </w:rPr>
      </w:pPr>
    </w:p>
    <w:p w14:paraId="3A0A3A5A" w14:textId="77777777" w:rsidR="003B03D0" w:rsidRPr="00180FEB" w:rsidRDefault="003B03D0" w:rsidP="003B03D0">
      <w:pPr>
        <w:spacing w:before="0"/>
        <w:ind w:left="-425" w:right="-329"/>
        <w:contextualSpacing/>
        <w:rPr>
          <w:b/>
          <w:sz w:val="24"/>
          <w:szCs w:val="24"/>
          <w:lang w:val="ru-RU"/>
        </w:rPr>
      </w:pPr>
      <w:r w:rsidRPr="00180FEB">
        <w:rPr>
          <w:b/>
          <w:sz w:val="24"/>
          <w:szCs w:val="24"/>
          <w:lang w:val="ru-RU"/>
        </w:rPr>
        <w:t>КОРИСНИК УСЛУГЕ</w:t>
      </w:r>
    </w:p>
    <w:p w14:paraId="356D5115" w14:textId="77777777" w:rsidR="003B03D0" w:rsidRPr="00E861F0" w:rsidRDefault="003B03D0" w:rsidP="003B03D0">
      <w:pPr>
        <w:spacing w:before="0"/>
        <w:ind w:left="-425" w:right="-329"/>
        <w:contextualSpacing/>
        <w:rPr>
          <w:sz w:val="24"/>
          <w:szCs w:val="24"/>
          <w:lang w:val="ru-RU"/>
        </w:rPr>
      </w:pPr>
    </w:p>
    <w:p w14:paraId="3DCC69EC" w14:textId="77777777" w:rsidR="003B03D0" w:rsidRPr="00E861F0" w:rsidRDefault="003B03D0" w:rsidP="003B03D0">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 Београд,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14:paraId="66084DA9" w14:textId="77777777" w:rsidR="003B03D0" w:rsidRDefault="003B03D0" w:rsidP="003B03D0">
      <w:pPr>
        <w:ind w:left="-426" w:right="-327"/>
        <w:rPr>
          <w:sz w:val="24"/>
          <w:szCs w:val="24"/>
          <w:lang w:val="ru-RU"/>
        </w:rPr>
      </w:pPr>
      <w:r>
        <w:rPr>
          <w:sz w:val="24"/>
          <w:szCs w:val="24"/>
          <w:lang w:val="ru-RU"/>
        </w:rPr>
        <w:t>и</w:t>
      </w:r>
    </w:p>
    <w:p w14:paraId="67983ECF" w14:textId="77777777" w:rsidR="003B03D0" w:rsidRDefault="003B03D0" w:rsidP="003B03D0">
      <w:pPr>
        <w:ind w:left="-426" w:right="-327"/>
        <w:rPr>
          <w:b/>
          <w:sz w:val="24"/>
          <w:szCs w:val="24"/>
          <w:lang w:val="ru-RU"/>
        </w:rPr>
      </w:pPr>
      <w:r w:rsidRPr="00180FEB">
        <w:rPr>
          <w:b/>
          <w:sz w:val="24"/>
          <w:szCs w:val="24"/>
          <w:lang w:val="ru-RU"/>
        </w:rPr>
        <w:t>ПРУЖАЛАЦ УСЛУГЕ</w:t>
      </w:r>
    </w:p>
    <w:p w14:paraId="56AE730C" w14:textId="77777777" w:rsidR="003B03D0" w:rsidRPr="00180FEB" w:rsidRDefault="003B03D0" w:rsidP="003B03D0">
      <w:pPr>
        <w:ind w:left="-426" w:right="-327"/>
        <w:rPr>
          <w:b/>
          <w:sz w:val="24"/>
          <w:szCs w:val="24"/>
          <w:lang w:val="ru-RU"/>
        </w:rPr>
      </w:pPr>
    </w:p>
    <w:p w14:paraId="7D808A1E" w14:textId="77777777" w:rsidR="003B03D0" w:rsidRPr="00E861F0" w:rsidRDefault="003B03D0" w:rsidP="003B03D0">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14:paraId="473F9D47" w14:textId="77777777" w:rsidR="003B03D0" w:rsidRPr="00E861F0" w:rsidRDefault="003B03D0" w:rsidP="003B03D0">
      <w:pPr>
        <w:ind w:left="-426" w:right="-327"/>
        <w:rPr>
          <w:rFonts w:eastAsia="Calibri"/>
          <w:sz w:val="24"/>
          <w:szCs w:val="24"/>
          <w:lang w:val="sr-Cyrl-BA"/>
        </w:rPr>
      </w:pPr>
      <w:r w:rsidRPr="00E861F0">
        <w:rPr>
          <w:rFonts w:eastAsia="Calibri"/>
          <w:sz w:val="24"/>
          <w:szCs w:val="24"/>
          <w:lang w:val="ru-RU"/>
        </w:rPr>
        <w:t>2а)________________________________________</w:t>
      </w:r>
      <w:r>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14:paraId="6E819AB6" w14:textId="77777777" w:rsidR="003B03D0" w:rsidRPr="00E861F0" w:rsidRDefault="003B03D0" w:rsidP="003B03D0">
      <w:pPr>
        <w:ind w:left="-426" w:right="-327"/>
        <w:rPr>
          <w:rFonts w:eastAsia="Calibri"/>
          <w:i/>
          <w:sz w:val="24"/>
          <w:szCs w:val="24"/>
          <w:lang w:val="ru-RU"/>
        </w:rPr>
      </w:pPr>
      <w:r w:rsidRPr="00E861F0">
        <w:rPr>
          <w:rFonts w:eastAsia="Calibri"/>
          <w:sz w:val="24"/>
          <w:szCs w:val="24"/>
          <w:lang w:val="ru-RU"/>
        </w:rPr>
        <w:t xml:space="preserve"> ___________________</w:t>
      </w:r>
      <w:r>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14:paraId="7D1923DC" w14:textId="77777777" w:rsidR="003B03D0" w:rsidRPr="00E861F0" w:rsidRDefault="003B03D0" w:rsidP="003B03D0">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14:paraId="4881B6EB" w14:textId="77777777" w:rsidR="003B03D0" w:rsidRPr="00E861F0" w:rsidRDefault="003B03D0" w:rsidP="003B03D0">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14:paraId="335322EC" w14:textId="77777777" w:rsidR="003B03D0" w:rsidRPr="00E861F0" w:rsidRDefault="003B03D0" w:rsidP="003B03D0">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14:paraId="176F9180" w14:textId="77777777" w:rsidR="003B03D0" w:rsidRPr="00E861F0" w:rsidRDefault="003B03D0" w:rsidP="003B03D0">
      <w:pPr>
        <w:ind w:left="-426" w:right="-327"/>
        <w:rPr>
          <w:rFonts w:cs="Arial"/>
          <w:sz w:val="24"/>
          <w:szCs w:val="24"/>
          <w:lang w:val="ru-RU"/>
        </w:rPr>
      </w:pPr>
      <w:r>
        <w:rPr>
          <w:rFonts w:cs="Arial"/>
          <w:sz w:val="24"/>
          <w:szCs w:val="24"/>
          <w:lang w:val="ru-RU"/>
        </w:rPr>
        <w:t>(у даљем тексту заједно: Уговорне с</w:t>
      </w:r>
      <w:r w:rsidRPr="00E861F0">
        <w:rPr>
          <w:rFonts w:cs="Arial"/>
          <w:sz w:val="24"/>
          <w:szCs w:val="24"/>
          <w:lang w:val="ru-RU"/>
        </w:rPr>
        <w:t>тране)</w:t>
      </w:r>
    </w:p>
    <w:p w14:paraId="2E2DA634" w14:textId="77777777" w:rsidR="003B03D0" w:rsidRPr="00E861F0" w:rsidRDefault="003B03D0" w:rsidP="003B03D0">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14:paraId="284DF667" w14:textId="77777777" w:rsidR="003B03D0" w:rsidRPr="00E861F0" w:rsidRDefault="003B03D0" w:rsidP="003B03D0">
      <w:pPr>
        <w:ind w:left="-426" w:right="-327"/>
        <w:rPr>
          <w:rFonts w:cs="Arial"/>
          <w:sz w:val="24"/>
          <w:szCs w:val="24"/>
          <w:lang w:val="ru-RU"/>
        </w:rPr>
      </w:pPr>
    </w:p>
    <w:p w14:paraId="51F29B45" w14:textId="77777777" w:rsidR="003B03D0" w:rsidRPr="00E861F0" w:rsidRDefault="003B03D0" w:rsidP="003B03D0">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14:paraId="633B7557" w14:textId="77777777" w:rsidR="003B03D0" w:rsidRDefault="003B03D0" w:rsidP="003B03D0">
      <w:pPr>
        <w:ind w:left="-426" w:right="-327"/>
        <w:rPr>
          <w:b/>
          <w:sz w:val="24"/>
          <w:szCs w:val="24"/>
          <w:lang w:val="ru-RU"/>
        </w:rPr>
      </w:pPr>
      <w:r w:rsidRPr="0051116E">
        <w:rPr>
          <w:b/>
          <w:sz w:val="24"/>
          <w:szCs w:val="24"/>
          <w:lang w:val="ru-RU"/>
        </w:rPr>
        <w:t>УВОДНЕ ОДРЕДБЕ</w:t>
      </w:r>
    </w:p>
    <w:p w14:paraId="7B116B2F" w14:textId="77777777" w:rsidR="003B03D0" w:rsidRPr="0051116E" w:rsidRDefault="003B03D0" w:rsidP="003B03D0">
      <w:pPr>
        <w:ind w:left="-426" w:right="-327"/>
        <w:rPr>
          <w:sz w:val="24"/>
          <w:szCs w:val="24"/>
          <w:lang w:val="ru-RU"/>
        </w:rPr>
      </w:pPr>
      <w:r w:rsidRPr="0051116E">
        <w:rPr>
          <w:sz w:val="24"/>
          <w:szCs w:val="24"/>
          <w:lang w:val="ru-RU"/>
        </w:rPr>
        <w:t>Имајући у виду:</w:t>
      </w:r>
    </w:p>
    <w:p w14:paraId="6649EF72" w14:textId="77777777" w:rsidR="00C53544" w:rsidRPr="00C53544" w:rsidRDefault="003B03D0" w:rsidP="00C53544">
      <w:pPr>
        <w:pStyle w:val="Title"/>
        <w:spacing w:before="0"/>
        <w:contextualSpacing/>
        <w:jc w:val="both"/>
        <w:rPr>
          <w:rFonts w:cs="Arial"/>
          <w:b w:val="0"/>
          <w:bCs w:val="0"/>
          <w:szCs w:val="24"/>
          <w:lang w:val="ru-RU" w:eastAsia="en-US"/>
        </w:rPr>
      </w:pPr>
      <w:r w:rsidRPr="00C53544">
        <w:rPr>
          <w:rFonts w:cs="Arial"/>
          <w:b w:val="0"/>
          <w:bCs w:val="0"/>
          <w:szCs w:val="24"/>
          <w:lang w:val="ru-RU" w:eastAsia="en-US"/>
        </w:rPr>
        <w:t>-  да је Наручилац (у даљем тексту: Корисник услуге) у складу са конкурсном документацијом, а сагласно члану 123. Закона о јавним набавкама („Сл.гласник РС“, бр.124/2012,14/2015 и 68/2015) (даље: Закон) спровео преговарачки поступак са објављивањем позива за подношење понуда бр. ЈН/1000/06</w:t>
      </w:r>
      <w:r w:rsidR="00B335EC">
        <w:rPr>
          <w:rFonts w:cs="Arial"/>
          <w:b w:val="0"/>
          <w:bCs w:val="0"/>
          <w:szCs w:val="24"/>
          <w:lang w:val="ru-RU" w:eastAsia="en-US"/>
        </w:rPr>
        <w:t>36</w:t>
      </w:r>
      <w:r w:rsidRPr="00C53544">
        <w:rPr>
          <w:rFonts w:cs="Arial"/>
          <w:b w:val="0"/>
          <w:bCs w:val="0"/>
          <w:szCs w:val="24"/>
          <w:lang w:val="ru-RU" w:eastAsia="en-US"/>
        </w:rPr>
        <w:t xml:space="preserve">/2017 и то: </w:t>
      </w:r>
      <w:r w:rsidR="006D5C48">
        <w:rPr>
          <w:rFonts w:cs="Arial"/>
          <w:b w:val="0"/>
          <w:bCs w:val="0"/>
          <w:szCs w:val="24"/>
          <w:lang w:val="ru-RU" w:eastAsia="en-US"/>
        </w:rPr>
        <w:t>Шпедитерске услуге за потребе пројекта постројења за одсумпоравање димног гаса на ТЕ Никола Тесла А</w:t>
      </w:r>
    </w:p>
    <w:p w14:paraId="3D73CE8B" w14:textId="77777777" w:rsidR="003B03D0" w:rsidRPr="008E0A87" w:rsidRDefault="003B03D0" w:rsidP="003B03D0">
      <w:pPr>
        <w:spacing w:before="0"/>
        <w:ind w:left="-425" w:right="-329"/>
        <w:contextualSpacing/>
        <w:rPr>
          <w:rFonts w:cs="Arial"/>
          <w:sz w:val="24"/>
          <w:szCs w:val="24"/>
        </w:rPr>
      </w:pPr>
      <w:r w:rsidRPr="00E861F0">
        <w:rPr>
          <w:rFonts w:cs="Arial"/>
          <w:sz w:val="24"/>
          <w:szCs w:val="24"/>
          <w:lang w:val="ru-RU"/>
        </w:rPr>
        <w:lastRenderedPageBreak/>
        <w:t>-</w:t>
      </w:r>
      <w:r>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Pr>
          <w:rFonts w:cs="Arial"/>
          <w:sz w:val="24"/>
          <w:szCs w:val="24"/>
        </w:rPr>
        <w:t>,</w:t>
      </w:r>
      <w:r>
        <w:rPr>
          <w:rFonts w:cs="Arial"/>
          <w:sz w:val="24"/>
          <w:szCs w:val="24"/>
          <w:lang w:val="sr-Cyrl-RS"/>
        </w:rPr>
        <w:t xml:space="preserve"> </w:t>
      </w:r>
      <w:r>
        <w:rPr>
          <w:rFonts w:cs="Arial"/>
          <w:sz w:val="24"/>
          <w:szCs w:val="24"/>
        </w:rPr>
        <w:t xml:space="preserve"> </w:t>
      </w:r>
    </w:p>
    <w:p w14:paraId="1EC77414" w14:textId="77777777" w:rsidR="003B03D0" w:rsidRDefault="003B03D0" w:rsidP="003B03D0">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AF74D1">
        <w:rPr>
          <w:rFonts w:cs="Arial"/>
          <w:sz w:val="24"/>
          <w:szCs w:val="24"/>
        </w:rPr>
        <w:t xml:space="preserve">да </w:t>
      </w:r>
      <w:r>
        <w:rPr>
          <w:rFonts w:cs="Arial"/>
          <w:sz w:val="24"/>
          <w:szCs w:val="24"/>
          <w:lang w:val="sr-Cyrl-RS"/>
        </w:rPr>
        <w:t>је п</w:t>
      </w:r>
      <w:r>
        <w:rPr>
          <w:rFonts w:cs="Arial"/>
          <w:sz w:val="24"/>
          <w:szCs w:val="24"/>
        </w:rPr>
        <w:t xml:space="preserve">онуда </w:t>
      </w:r>
      <w:r>
        <w:rPr>
          <w:rFonts w:cs="Arial"/>
          <w:sz w:val="24"/>
          <w:szCs w:val="24"/>
          <w:lang w:val="sr-Cyrl-RS"/>
        </w:rPr>
        <w:t xml:space="preserve">Понуђача (у даљем тексту: </w:t>
      </w:r>
      <w:r>
        <w:rPr>
          <w:rFonts w:cs="Arial"/>
          <w:sz w:val="24"/>
          <w:szCs w:val="24"/>
        </w:rPr>
        <w:t>Пружа</w:t>
      </w:r>
      <w:r>
        <w:rPr>
          <w:rFonts w:cs="Arial"/>
          <w:sz w:val="24"/>
          <w:szCs w:val="24"/>
          <w:lang w:val="sr-Cyrl-RS"/>
        </w:rPr>
        <w:t>лац</w:t>
      </w:r>
      <w:r>
        <w:rPr>
          <w:rFonts w:cs="Arial"/>
          <w:sz w:val="24"/>
          <w:szCs w:val="24"/>
        </w:rPr>
        <w:t xml:space="preserve"> услуге</w:t>
      </w:r>
      <w:r>
        <w:rPr>
          <w:rFonts w:cs="Arial"/>
          <w:sz w:val="24"/>
          <w:szCs w:val="24"/>
          <w:lang w:val="sr-Cyrl-RS"/>
        </w:rPr>
        <w:t>)</w:t>
      </w:r>
      <w:r w:rsidRPr="00AF74D1">
        <w:rPr>
          <w:rFonts w:cs="Arial"/>
          <w:sz w:val="24"/>
          <w:szCs w:val="24"/>
        </w:rPr>
        <w:t xml:space="preserve"> </w:t>
      </w:r>
      <w:r>
        <w:rPr>
          <w:rFonts w:cs="Arial"/>
          <w:sz w:val="24"/>
          <w:szCs w:val="24"/>
        </w:rPr>
        <w:t xml:space="preserve">у </w:t>
      </w:r>
      <w:r w:rsidR="00C53544">
        <w:rPr>
          <w:rFonts w:cs="Arial"/>
          <w:sz w:val="24"/>
          <w:szCs w:val="24"/>
          <w:lang w:val="sr-Cyrl-RS"/>
        </w:rPr>
        <w:t xml:space="preserve">преговарачком </w:t>
      </w:r>
      <w:r w:rsidRPr="00AF74D1">
        <w:rPr>
          <w:rFonts w:cs="Arial"/>
          <w:sz w:val="24"/>
          <w:szCs w:val="24"/>
        </w:rPr>
        <w:t xml:space="preserve"> поступку </w:t>
      </w:r>
      <w:r w:rsidR="00C53544">
        <w:rPr>
          <w:rFonts w:cs="Arial"/>
          <w:sz w:val="24"/>
          <w:szCs w:val="24"/>
          <w:lang w:val="sr-Cyrl-RS"/>
        </w:rPr>
        <w:t xml:space="preserve">са објављивањем позива за подношење понуда </w:t>
      </w:r>
      <w:r w:rsidRPr="00AF74D1">
        <w:rPr>
          <w:rFonts w:cs="Arial"/>
          <w:sz w:val="24"/>
          <w:szCs w:val="24"/>
        </w:rPr>
        <w:t xml:space="preserve">за </w:t>
      </w:r>
      <w:r>
        <w:rPr>
          <w:rFonts w:cs="Arial"/>
          <w:sz w:val="24"/>
          <w:szCs w:val="24"/>
          <w:lang w:val="sr-Cyrl-RS"/>
        </w:rPr>
        <w:t>ЈН/1000/06</w:t>
      </w:r>
      <w:r w:rsidR="00B335EC">
        <w:rPr>
          <w:rFonts w:cs="Arial"/>
          <w:sz w:val="24"/>
          <w:szCs w:val="24"/>
          <w:lang w:val="sr-Cyrl-RS"/>
        </w:rPr>
        <w:t>36</w:t>
      </w:r>
      <w:r>
        <w:rPr>
          <w:rFonts w:cs="Arial"/>
          <w:sz w:val="24"/>
          <w:szCs w:val="24"/>
          <w:lang w:val="sr-Cyrl-RS"/>
        </w:rPr>
        <w:t>/2017</w:t>
      </w:r>
      <w:r>
        <w:rPr>
          <w:rFonts w:cs="Arial"/>
          <w:sz w:val="24"/>
          <w:szCs w:val="24"/>
        </w:rPr>
        <w:t xml:space="preserve"> </w:t>
      </w:r>
      <w:r w:rsidRPr="00AF74D1">
        <w:rPr>
          <w:rFonts w:cs="Arial"/>
          <w:sz w:val="24"/>
          <w:szCs w:val="24"/>
        </w:rPr>
        <w:t>која је заведена код Корисника услуге под ЈП ЕПС  бројем ______</w:t>
      </w:r>
      <w:r>
        <w:rPr>
          <w:rFonts w:cs="Arial"/>
          <w:sz w:val="24"/>
          <w:szCs w:val="24"/>
          <w:lang w:val="sr-Cyrl-RS"/>
        </w:rPr>
        <w:t>__________</w:t>
      </w:r>
      <w:r w:rsidRPr="00AF74D1">
        <w:rPr>
          <w:rFonts w:cs="Arial"/>
          <w:sz w:val="24"/>
          <w:szCs w:val="24"/>
        </w:rPr>
        <w:t xml:space="preserve"> од _____</w:t>
      </w:r>
      <w:r>
        <w:rPr>
          <w:rFonts w:cs="Arial"/>
          <w:sz w:val="24"/>
          <w:szCs w:val="24"/>
          <w:lang w:val="sr-Cyrl-RS"/>
        </w:rPr>
        <w:t>___</w:t>
      </w:r>
      <w:r>
        <w:rPr>
          <w:rFonts w:cs="Arial"/>
          <w:sz w:val="24"/>
          <w:szCs w:val="24"/>
        </w:rPr>
        <w:t>. 2017</w:t>
      </w:r>
      <w:r w:rsidRPr="00AF74D1">
        <w:rPr>
          <w:rFonts w:cs="Arial"/>
          <w:sz w:val="24"/>
          <w:szCs w:val="24"/>
        </w:rPr>
        <w:t xml:space="preserve">. године у потпуности одговара захтеву </w:t>
      </w:r>
      <w:r>
        <w:rPr>
          <w:rFonts w:cs="Arial"/>
          <w:sz w:val="24"/>
          <w:szCs w:val="24"/>
          <w:lang w:val="sr-Cyrl-RS"/>
        </w:rPr>
        <w:t>Корисника услуге</w:t>
      </w:r>
      <w:r w:rsidRPr="00AF74D1">
        <w:rPr>
          <w:rFonts w:cs="Arial"/>
          <w:sz w:val="24"/>
          <w:szCs w:val="24"/>
        </w:rPr>
        <w:t xml:space="preserve"> из позива за подношење понуда и Конкурсној документацији</w:t>
      </w:r>
      <w:r>
        <w:rPr>
          <w:rFonts w:cs="Arial"/>
          <w:sz w:val="24"/>
          <w:szCs w:val="24"/>
        </w:rPr>
        <w:t>;</w:t>
      </w:r>
    </w:p>
    <w:p w14:paraId="64BCE4FA" w14:textId="77777777" w:rsidR="003B03D0" w:rsidRDefault="003B03D0" w:rsidP="003B03D0">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Pr>
          <w:rFonts w:cs="Arial"/>
          <w:sz w:val="24"/>
          <w:szCs w:val="24"/>
        </w:rPr>
        <w:t>на основу п</w:t>
      </w:r>
      <w:r w:rsidRPr="00AF74D1">
        <w:rPr>
          <w:rFonts w:cs="Arial"/>
          <w:sz w:val="24"/>
          <w:szCs w:val="24"/>
        </w:rPr>
        <w:t xml:space="preserve">онуде </w:t>
      </w:r>
      <w:r>
        <w:rPr>
          <w:rFonts w:cs="Arial"/>
          <w:sz w:val="24"/>
          <w:szCs w:val="24"/>
          <w:lang w:val="sr-Cyrl-RS"/>
        </w:rPr>
        <w:t>Пружаоца услуге</w:t>
      </w:r>
      <w:r>
        <w:rPr>
          <w:rFonts w:cs="Arial"/>
          <w:sz w:val="24"/>
          <w:szCs w:val="24"/>
        </w:rPr>
        <w:t xml:space="preserve">  и Одлуке о додели Уговора број</w:t>
      </w:r>
      <w:r>
        <w:rPr>
          <w:rFonts w:cs="Arial"/>
          <w:sz w:val="24"/>
          <w:szCs w:val="24"/>
          <w:lang w:val="sr-Cyrl-RS"/>
        </w:rPr>
        <w:t xml:space="preserve"> </w:t>
      </w:r>
      <w:r>
        <w:rPr>
          <w:rFonts w:cs="Arial"/>
          <w:sz w:val="24"/>
          <w:szCs w:val="24"/>
        </w:rPr>
        <w:t xml:space="preserve">__________________ од _________, </w:t>
      </w:r>
      <w:r w:rsidRPr="00AF74D1">
        <w:rPr>
          <w:rFonts w:cs="Arial"/>
          <w:sz w:val="24"/>
          <w:szCs w:val="24"/>
        </w:rPr>
        <w:t xml:space="preserve">изабрао </w:t>
      </w:r>
      <w:r>
        <w:rPr>
          <w:rFonts w:cs="Arial"/>
          <w:sz w:val="24"/>
          <w:szCs w:val="24"/>
          <w:lang w:val="sr-Cyrl-RS"/>
        </w:rPr>
        <w:t>Пружаоца услуге</w:t>
      </w:r>
      <w:r>
        <w:rPr>
          <w:rFonts w:cs="Arial"/>
          <w:sz w:val="24"/>
          <w:szCs w:val="24"/>
        </w:rPr>
        <w:t xml:space="preserve"> за реализацију услуге, јавне набавке услуга</w:t>
      </w:r>
      <w:r w:rsidRPr="00AF74D1">
        <w:rPr>
          <w:rFonts w:cs="Arial"/>
          <w:sz w:val="24"/>
          <w:szCs w:val="24"/>
        </w:rPr>
        <w:t xml:space="preserve"> број</w:t>
      </w:r>
      <w:r>
        <w:rPr>
          <w:rFonts w:cs="Arial"/>
          <w:sz w:val="24"/>
          <w:szCs w:val="24"/>
          <w:lang w:val="sr-Cyrl-RS"/>
        </w:rPr>
        <w:t xml:space="preserve"> ЈН/1000/06</w:t>
      </w:r>
      <w:r w:rsidR="00B335EC">
        <w:rPr>
          <w:rFonts w:cs="Arial"/>
          <w:sz w:val="24"/>
          <w:szCs w:val="24"/>
          <w:lang w:val="sr-Cyrl-RS"/>
        </w:rPr>
        <w:t>36</w:t>
      </w:r>
      <w:r>
        <w:rPr>
          <w:rFonts w:cs="Arial"/>
          <w:sz w:val="24"/>
          <w:szCs w:val="24"/>
          <w:lang w:val="sr-Cyrl-RS"/>
        </w:rPr>
        <w:t>/2017.</w:t>
      </w:r>
    </w:p>
    <w:p w14:paraId="3DA93020" w14:textId="77777777" w:rsidR="003B03D0" w:rsidRDefault="003B03D0" w:rsidP="003B03D0">
      <w:pPr>
        <w:spacing w:before="0"/>
        <w:ind w:left="-425" w:right="-329"/>
        <w:contextualSpacing/>
        <w:rPr>
          <w:rFonts w:cs="Arial"/>
          <w:sz w:val="24"/>
          <w:szCs w:val="24"/>
          <w:lang w:val="sr-Cyrl-RS"/>
        </w:rPr>
      </w:pPr>
    </w:p>
    <w:p w14:paraId="1EA80548" w14:textId="77777777" w:rsidR="003B03D0" w:rsidRPr="00AF74D1" w:rsidRDefault="003B03D0" w:rsidP="003B03D0">
      <w:pPr>
        <w:spacing w:before="0"/>
        <w:ind w:left="-425" w:right="-329"/>
        <w:contextualSpacing/>
        <w:rPr>
          <w:rFonts w:cs="Arial"/>
          <w:b/>
          <w:sz w:val="24"/>
          <w:szCs w:val="24"/>
        </w:rPr>
      </w:pPr>
      <w:r w:rsidRPr="00AF74D1">
        <w:rPr>
          <w:rFonts w:cs="Arial"/>
          <w:b/>
          <w:sz w:val="24"/>
          <w:szCs w:val="24"/>
        </w:rPr>
        <w:t>ПРЕДМЕТ УГОВОРА</w:t>
      </w:r>
    </w:p>
    <w:p w14:paraId="2EDF63D7" w14:textId="77777777" w:rsidR="003B03D0" w:rsidRPr="00AF74D1" w:rsidRDefault="003B03D0" w:rsidP="003B03D0">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14:paraId="4B05E9ED" w14:textId="77777777" w:rsidR="003B03D0" w:rsidRDefault="003B03D0" w:rsidP="00433DED">
      <w:pPr>
        <w:keepNext/>
        <w:tabs>
          <w:tab w:val="left" w:pos="567"/>
        </w:tabs>
        <w:spacing w:before="0"/>
        <w:ind w:left="-425" w:right="-329"/>
        <w:contextualSpacing/>
        <w:outlineLvl w:val="0"/>
        <w:rPr>
          <w:rFonts w:cs="Arial"/>
          <w:sz w:val="24"/>
          <w:szCs w:val="24"/>
          <w:lang w:val="sr-Latn-RS"/>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пружи услугу </w:t>
      </w:r>
      <w:r>
        <w:rPr>
          <w:rFonts w:cs="Arial"/>
          <w:sz w:val="24"/>
          <w:szCs w:val="24"/>
          <w:lang w:val="sr-Cyrl-RS"/>
        </w:rPr>
        <w:t xml:space="preserve">- </w:t>
      </w:r>
      <w:r w:rsidR="006D5C48">
        <w:rPr>
          <w:rFonts w:cs="Arial"/>
          <w:b/>
          <w:bCs/>
          <w:sz w:val="24"/>
          <w:szCs w:val="24"/>
          <w:lang w:val="ru-RU"/>
        </w:rPr>
        <w:t>Шпедитерске услуге за потребе пројекта постројења за одсумпоравање димног гаса на ТЕ Никола Тесла А</w:t>
      </w:r>
      <w:r w:rsidRPr="00DB15A3" w:rsidDel="00DB15A3">
        <w:rPr>
          <w:rFonts w:cs="Arial"/>
          <w:b/>
          <w:sz w:val="24"/>
          <w:szCs w:val="24"/>
          <w:lang w:val="ru-RU"/>
        </w:rPr>
        <w:t xml:space="preserve"> </w:t>
      </w:r>
      <w:r w:rsidRPr="00AF74D1">
        <w:rPr>
          <w:rFonts w:cs="Arial"/>
          <w:sz w:val="24"/>
          <w:szCs w:val="24"/>
        </w:rPr>
        <w:t>(у даљем тексту: Услуга)</w:t>
      </w:r>
      <w:r>
        <w:rPr>
          <w:rFonts w:cs="Arial"/>
          <w:sz w:val="24"/>
          <w:szCs w:val="24"/>
        </w:rPr>
        <w:t xml:space="preserve"> </w:t>
      </w:r>
      <w:r w:rsidRPr="00180FEB">
        <w:rPr>
          <w:rFonts w:cs="Arial"/>
          <w:sz w:val="24"/>
          <w:szCs w:val="24"/>
        </w:rPr>
        <w:t>у складу са</w:t>
      </w:r>
      <w:r>
        <w:rPr>
          <w:rFonts w:cs="Arial"/>
          <w:sz w:val="24"/>
          <w:szCs w:val="24"/>
          <w:lang w:val="sr-Cyrl-RS"/>
        </w:rPr>
        <w:t xml:space="preserve"> Конкурсном</w:t>
      </w:r>
      <w:r w:rsidRPr="00180FEB">
        <w:rPr>
          <w:rFonts w:cs="Arial"/>
          <w:sz w:val="24"/>
          <w:szCs w:val="24"/>
        </w:rPr>
        <w:t xml:space="preserve"> </w:t>
      </w:r>
      <w:r w:rsidRPr="00180FEB">
        <w:rPr>
          <w:rFonts w:cs="Arial"/>
          <w:sz w:val="24"/>
          <w:szCs w:val="24"/>
          <w:lang w:val="sr-Cyrl-RS"/>
        </w:rPr>
        <w:t xml:space="preserve">документацијом за </w:t>
      </w:r>
      <w:r>
        <w:rPr>
          <w:rFonts w:cs="Arial"/>
          <w:sz w:val="24"/>
          <w:szCs w:val="24"/>
        </w:rPr>
        <w:t>ЈН/1000/06</w:t>
      </w:r>
      <w:r w:rsidR="00B335EC">
        <w:rPr>
          <w:rFonts w:cs="Arial"/>
          <w:sz w:val="24"/>
          <w:szCs w:val="24"/>
          <w:lang w:val="sr-Cyrl-RS"/>
        </w:rPr>
        <w:t>36</w:t>
      </w:r>
      <w:r>
        <w:rPr>
          <w:rFonts w:cs="Arial"/>
          <w:sz w:val="24"/>
          <w:szCs w:val="24"/>
        </w:rPr>
        <w:t xml:space="preserve">/2017, </w:t>
      </w:r>
      <w:r w:rsidRPr="00433DED">
        <w:rPr>
          <w:rFonts w:cs="Arial"/>
          <w:sz w:val="24"/>
          <w:szCs w:val="24"/>
          <w:lang w:val="sr-Cyrl-RS"/>
        </w:rPr>
        <w:t>П</w:t>
      </w:r>
      <w:r w:rsidRPr="00433DED">
        <w:rPr>
          <w:rFonts w:cs="Arial"/>
          <w:sz w:val="24"/>
          <w:szCs w:val="24"/>
        </w:rPr>
        <w:t>онудом Пружаоца услуге</w:t>
      </w:r>
      <w:r w:rsidRPr="00433DED">
        <w:rPr>
          <w:rFonts w:cs="Arial"/>
          <w:sz w:val="24"/>
          <w:szCs w:val="24"/>
          <w:lang w:val="sr-Cyrl-RS"/>
        </w:rPr>
        <w:t xml:space="preserve"> и Структуром цене, </w:t>
      </w:r>
      <w:r w:rsidR="00433DED" w:rsidRPr="00433DED">
        <w:rPr>
          <w:rFonts w:cs="Arial"/>
          <w:sz w:val="24"/>
          <w:szCs w:val="24"/>
          <w:lang w:val="sr-Cyrl-RS"/>
        </w:rPr>
        <w:t>који као Прилози 1, 2 и 3 чине саставни део овог  Уговора</w:t>
      </w:r>
      <w:r w:rsidR="00433DED">
        <w:rPr>
          <w:rFonts w:cs="Arial"/>
          <w:sz w:val="24"/>
          <w:szCs w:val="24"/>
          <w:lang w:val="sr-Latn-RS"/>
        </w:rPr>
        <w:t>.</w:t>
      </w:r>
    </w:p>
    <w:p w14:paraId="3CEBF321" w14:textId="77777777" w:rsidR="00433DED" w:rsidRPr="00433DED" w:rsidRDefault="00433DED" w:rsidP="00433DED">
      <w:pPr>
        <w:keepNext/>
        <w:tabs>
          <w:tab w:val="left" w:pos="567"/>
        </w:tabs>
        <w:spacing w:before="0"/>
        <w:ind w:left="-425" w:right="-329"/>
        <w:contextualSpacing/>
        <w:outlineLvl w:val="0"/>
        <w:rPr>
          <w:rFonts w:cs="Arial"/>
          <w:sz w:val="24"/>
          <w:szCs w:val="24"/>
          <w:lang w:val="sr-Latn-RS"/>
        </w:rPr>
      </w:pPr>
    </w:p>
    <w:p w14:paraId="42DAFE26" w14:textId="77777777" w:rsidR="003B03D0" w:rsidRPr="006B5E43" w:rsidRDefault="003B03D0" w:rsidP="003B03D0">
      <w:pPr>
        <w:spacing w:before="0"/>
        <w:ind w:left="-425" w:right="-329"/>
        <w:contextualSpacing/>
        <w:rPr>
          <w:rFonts w:cs="Arial"/>
          <w:b/>
          <w:sz w:val="24"/>
          <w:szCs w:val="24"/>
        </w:rPr>
      </w:pPr>
      <w:r w:rsidRPr="00AF74D1">
        <w:rPr>
          <w:rFonts w:cs="Arial"/>
          <w:b/>
          <w:sz w:val="24"/>
          <w:szCs w:val="24"/>
        </w:rPr>
        <w:t>ЦЕНА</w:t>
      </w:r>
    </w:p>
    <w:p w14:paraId="6654C461" w14:textId="77777777" w:rsidR="003B03D0" w:rsidRDefault="003B03D0" w:rsidP="003B03D0">
      <w:pPr>
        <w:spacing w:before="0"/>
        <w:ind w:left="-425" w:right="-329"/>
        <w:contextualSpacing/>
        <w:jc w:val="center"/>
        <w:rPr>
          <w:rFonts w:cs="Arial"/>
          <w:b/>
          <w:sz w:val="24"/>
          <w:szCs w:val="24"/>
        </w:rPr>
      </w:pPr>
      <w:r w:rsidRPr="00916A09">
        <w:rPr>
          <w:rFonts w:cs="Arial"/>
          <w:b/>
          <w:sz w:val="24"/>
          <w:szCs w:val="24"/>
        </w:rPr>
        <w:t>Члан 2.</w:t>
      </w:r>
    </w:p>
    <w:p w14:paraId="5CFEAF81" w14:textId="77777777" w:rsidR="00433DED" w:rsidRDefault="00433DED" w:rsidP="00433DED">
      <w:pPr>
        <w:spacing w:before="0"/>
        <w:ind w:left="-425" w:right="-329"/>
        <w:contextualSpacing/>
        <w:rPr>
          <w:rFonts w:cs="Arial"/>
          <w:b/>
          <w:sz w:val="24"/>
          <w:szCs w:val="24"/>
        </w:rPr>
      </w:pPr>
    </w:p>
    <w:p w14:paraId="319FC1C7" w14:textId="77777777" w:rsidR="00433DED" w:rsidRPr="00916A09" w:rsidRDefault="00433DED" w:rsidP="00433DED">
      <w:pPr>
        <w:spacing w:before="0"/>
        <w:ind w:left="-425" w:right="-329"/>
        <w:contextualSpacing/>
        <w:rPr>
          <w:rFonts w:cs="Arial"/>
          <w:b/>
          <w:sz w:val="24"/>
          <w:szCs w:val="24"/>
        </w:rPr>
      </w:pPr>
      <w:r>
        <w:rPr>
          <w:rFonts w:eastAsia="Calibri" w:cs="Arial"/>
          <w:bCs/>
          <w:lang w:val="sr-Cyrl-RS"/>
        </w:rPr>
        <w:t xml:space="preserve">Услуге из члана 1. овог члана Уговора, </w:t>
      </w:r>
      <w:r>
        <w:rPr>
          <w:rFonts w:cs="Arial"/>
        </w:rPr>
        <w:t>Пружалац услуге</w:t>
      </w:r>
      <w:r>
        <w:rPr>
          <w:rFonts w:eastAsia="Calibri" w:cs="Arial"/>
          <w:bCs/>
          <w:lang w:val="sr-Cyrl-RS"/>
        </w:rPr>
        <w:t xml:space="preserve"> ће извршити по укупној цени </w:t>
      </w:r>
      <w:r>
        <w:rPr>
          <w:rFonts w:eastAsia="Calibri" w:cs="Arial"/>
          <w:bCs/>
          <w:lang w:val="sr-Latn-RS"/>
        </w:rPr>
        <w:t>највише до висине планираних средстава за ову јавн</w:t>
      </w:r>
      <w:r>
        <w:rPr>
          <w:rFonts w:eastAsia="Calibri" w:cs="Arial"/>
          <w:bCs/>
          <w:lang w:val="sr-Cyrl-RS"/>
        </w:rPr>
        <w:t>у</w:t>
      </w:r>
      <w:r>
        <w:rPr>
          <w:rFonts w:eastAsia="Calibri" w:cs="Arial"/>
          <w:bCs/>
          <w:lang w:val="sr-Latn-RS"/>
        </w:rPr>
        <w:t xml:space="preserve"> набавк</w:t>
      </w:r>
      <w:r>
        <w:rPr>
          <w:rFonts w:eastAsia="Calibri" w:cs="Arial"/>
          <w:bCs/>
          <w:lang w:val="sr-Cyrl-RS"/>
        </w:rPr>
        <w:t>у</w:t>
      </w:r>
      <w:r>
        <w:rPr>
          <w:rFonts w:eastAsia="Calibri" w:cs="Arial"/>
          <w:bCs/>
          <w:lang w:val="sr-Latn-RS"/>
        </w:rPr>
        <w:t xml:space="preserve"> у износу од </w:t>
      </w:r>
      <w:r>
        <w:rPr>
          <w:rFonts w:eastAsia="Calibri" w:cs="Arial"/>
          <w:b/>
          <w:bCs/>
          <w:lang w:val="sr-Latn-RS"/>
        </w:rPr>
        <w:t>_______</w:t>
      </w:r>
      <w:r>
        <w:rPr>
          <w:rFonts w:eastAsia="Calibri" w:cs="Arial"/>
          <w:b/>
          <w:bCs/>
          <w:lang w:val="sr-Cyrl-RS"/>
        </w:rPr>
        <w:t>__________</w:t>
      </w:r>
      <w:r>
        <w:rPr>
          <w:rFonts w:eastAsia="Calibri" w:cs="Arial"/>
          <w:bCs/>
          <w:lang w:val="sr-Latn-RS"/>
        </w:rPr>
        <w:t>РСД</w:t>
      </w:r>
      <w:r>
        <w:rPr>
          <w:rFonts w:eastAsia="Calibri" w:cs="Arial"/>
          <w:bCs/>
          <w:lang w:val="sr-Cyrl-RS"/>
        </w:rPr>
        <w:t xml:space="preserve"> без ПДВ, по основу </w:t>
      </w:r>
      <w:r>
        <w:rPr>
          <w:rFonts w:cs="Arial"/>
        </w:rPr>
        <w:t>уговор</w:t>
      </w:r>
      <w:r>
        <w:rPr>
          <w:rFonts w:cs="Arial"/>
          <w:lang w:val="sr-Cyrl-RS"/>
        </w:rPr>
        <w:t>а</w:t>
      </w:r>
      <w:r>
        <w:rPr>
          <w:rFonts w:cs="Arial"/>
        </w:rPr>
        <w:t xml:space="preserve"> Корисника услуге</w:t>
      </w:r>
      <w:r w:rsidRPr="00433DED">
        <w:rPr>
          <w:rFonts w:cs="Arial"/>
          <w:lang w:val="sr-Cyrl-RS"/>
        </w:rPr>
        <w:t xml:space="preserve"> </w:t>
      </w:r>
      <w:r w:rsidRPr="00F11E24">
        <w:rPr>
          <w:rFonts w:cs="Arial"/>
          <w:lang w:val="sr-Cyrl-RS"/>
        </w:rPr>
        <w:t xml:space="preserve">закљученим </w:t>
      </w:r>
      <w:r w:rsidRPr="00F11E24">
        <w:rPr>
          <w:rFonts w:cs="Arial"/>
        </w:rPr>
        <w:t xml:space="preserve"> са</w:t>
      </w:r>
      <w:r>
        <w:rPr>
          <w:rFonts w:cs="Arial"/>
        </w:rPr>
        <w:t xml:space="preserve"> </w:t>
      </w:r>
      <w:r w:rsidRPr="000D2B6D">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p>
    <w:p w14:paraId="58D9C7EF" w14:textId="77777777" w:rsidR="00996DF4" w:rsidRPr="000D2B6D" w:rsidRDefault="00996DF4" w:rsidP="00996DF4">
      <w:pPr>
        <w:pStyle w:val="Default"/>
        <w:rPr>
          <w:rFonts w:ascii="Arial" w:eastAsia="Calibri" w:hAnsi="Arial" w:cs="Arial"/>
          <w:bCs/>
          <w:lang w:val="sr-Cyrl-RS"/>
        </w:rPr>
      </w:pPr>
      <w:r w:rsidRPr="000D2B6D">
        <w:rPr>
          <w:rFonts w:ascii="Arial" w:eastAsia="Arial Unicode MS" w:hAnsi="Arial" w:cs="Arial"/>
          <w:bCs/>
          <w:kern w:val="1"/>
          <w:lang w:val="sr-Cyrl-RS" w:eastAsia="ar-SA"/>
        </w:rPr>
        <w:t xml:space="preserve">Уговорена вредност опреме </w:t>
      </w:r>
      <w:r w:rsidRPr="000D2B6D">
        <w:rPr>
          <w:rFonts w:ascii="Arial" w:eastAsia="Calibri" w:hAnsi="Arial" w:cs="Arial"/>
        </w:rPr>
        <w:t xml:space="preserve">која се набавља </w:t>
      </w:r>
      <w:r w:rsidRPr="000D2B6D">
        <w:rPr>
          <w:rFonts w:ascii="Arial" w:eastAsia="Calibri" w:hAnsi="Arial" w:cs="Arial"/>
          <w:lang w:val="sr-Cyrl-RS"/>
        </w:rPr>
        <w:t xml:space="preserve">по наведеном уговору, а која је предмет шпедитерских услуга износи </w:t>
      </w:r>
      <w:r w:rsidR="00823FAA" w:rsidRPr="007E6639">
        <w:rPr>
          <w:rFonts w:ascii="Arial" w:hAnsi="Arial" w:cs="Arial"/>
        </w:rPr>
        <w:t>53,501,780.34</w:t>
      </w:r>
      <w:r w:rsidR="00823FAA" w:rsidRPr="007E6639">
        <w:rPr>
          <w:rFonts w:ascii="Arial" w:hAnsi="Arial" w:cs="Arial"/>
          <w:lang w:val="sr-Cyrl-RS"/>
        </w:rPr>
        <w:t xml:space="preserve"> ЕУ</w:t>
      </w:r>
      <w:r w:rsidR="00823FAA">
        <w:rPr>
          <w:rFonts w:ascii="Arial" w:hAnsi="Arial" w:cs="Arial"/>
          <w:lang w:val="sr-Cyrl-RS"/>
        </w:rPr>
        <w:t xml:space="preserve">Р + 2,976,487.27 УСД + 538,092.091 </w:t>
      </w:r>
      <w:r w:rsidR="00823FAA">
        <w:rPr>
          <w:rFonts w:ascii="Arial" w:hAnsi="Arial" w:cs="Arial"/>
          <w:lang w:val="en-GB"/>
        </w:rPr>
        <w:t>JPY,</w:t>
      </w:r>
      <w:r w:rsidR="00823FAA" w:rsidRPr="000D2B6D">
        <w:rPr>
          <w:rFonts w:ascii="Arial" w:hAnsi="Arial" w:cs="Arial"/>
          <w:lang w:val="sr-Cyrl-RS"/>
        </w:rPr>
        <w:t xml:space="preserve"> </w:t>
      </w:r>
      <w:r w:rsidRPr="000D2B6D">
        <w:rPr>
          <w:rFonts w:ascii="Arial" w:hAnsi="Arial" w:cs="Arial"/>
          <w:lang w:val="sr-Cyrl-RS"/>
        </w:rPr>
        <w:t>без ПДВ</w:t>
      </w:r>
      <w:r w:rsidRPr="000D2B6D">
        <w:rPr>
          <w:rFonts w:ascii="Arial" w:eastAsia="Calibri" w:hAnsi="Arial" w:cs="Arial"/>
          <w:bCs/>
          <w:lang w:val="sr-Cyrl-RS"/>
        </w:rPr>
        <w:t>.</w:t>
      </w:r>
    </w:p>
    <w:p w14:paraId="35D7F118" w14:textId="77777777" w:rsidR="00996DF4" w:rsidRPr="000D2B6D" w:rsidRDefault="00996DF4" w:rsidP="00996DF4">
      <w:pPr>
        <w:pStyle w:val="Default"/>
        <w:rPr>
          <w:rFonts w:ascii="Arial" w:hAnsi="Arial" w:cs="Arial"/>
        </w:rPr>
      </w:pPr>
    </w:p>
    <w:p w14:paraId="3848F452" w14:textId="77777777" w:rsidR="003B03D0" w:rsidRPr="00C53544" w:rsidRDefault="003B03D0" w:rsidP="00E37034">
      <w:pPr>
        <w:tabs>
          <w:tab w:val="left" w:pos="567"/>
        </w:tabs>
        <w:spacing w:before="0"/>
        <w:ind w:left="-426" w:right="-327"/>
        <w:contextualSpacing/>
        <w:rPr>
          <w:rFonts w:cs="Arial"/>
          <w:sz w:val="24"/>
          <w:szCs w:val="24"/>
        </w:rPr>
      </w:pPr>
      <w:r w:rsidRPr="00AF74D1">
        <w:rPr>
          <w:rFonts w:cs="Arial"/>
          <w:sz w:val="24"/>
          <w:szCs w:val="24"/>
        </w:rPr>
        <w:t>У цену су урачунати сви трошкови везани за реализацију Услуге.</w:t>
      </w:r>
      <w:r w:rsidRPr="00C53544">
        <w:rPr>
          <w:rFonts w:cs="Arial"/>
          <w:sz w:val="24"/>
          <w:szCs w:val="24"/>
        </w:rPr>
        <w:t xml:space="preserve"> </w:t>
      </w:r>
    </w:p>
    <w:p w14:paraId="61D1B605" w14:textId="77777777" w:rsidR="003B03D0" w:rsidRPr="00AF74D1" w:rsidRDefault="00C53544" w:rsidP="00E37034">
      <w:pPr>
        <w:tabs>
          <w:tab w:val="left" w:pos="567"/>
        </w:tabs>
        <w:spacing w:before="0"/>
        <w:ind w:left="-426" w:right="-327"/>
        <w:contextualSpacing/>
        <w:rPr>
          <w:rFonts w:cs="Arial"/>
          <w:sz w:val="24"/>
          <w:szCs w:val="24"/>
        </w:rPr>
      </w:pPr>
      <w:r w:rsidRPr="00C53544">
        <w:rPr>
          <w:rFonts w:cs="Arial"/>
          <w:sz w:val="24"/>
          <w:szCs w:val="24"/>
        </w:rPr>
        <w:t>Проценти</w:t>
      </w:r>
      <w:r w:rsidR="003B03D0" w:rsidRPr="00FD5422">
        <w:rPr>
          <w:rFonts w:cs="Arial"/>
          <w:sz w:val="24"/>
          <w:szCs w:val="24"/>
        </w:rPr>
        <w:t xml:space="preserve"> </w:t>
      </w:r>
      <w:r w:rsidRPr="00C53544">
        <w:rPr>
          <w:rFonts w:cs="Arial"/>
          <w:sz w:val="24"/>
          <w:szCs w:val="24"/>
        </w:rPr>
        <w:t>су</w:t>
      </w:r>
      <w:r w:rsidR="003B03D0" w:rsidRPr="00FD5422">
        <w:rPr>
          <w:rFonts w:cs="Arial"/>
          <w:sz w:val="24"/>
          <w:szCs w:val="24"/>
        </w:rPr>
        <w:t xml:space="preserve"> фиксн</w:t>
      </w:r>
      <w:r w:rsidRPr="00C53544">
        <w:rPr>
          <w:rFonts w:cs="Arial"/>
          <w:sz w:val="24"/>
          <w:szCs w:val="24"/>
        </w:rPr>
        <w:t>и</w:t>
      </w:r>
      <w:r w:rsidR="003B03D0" w:rsidRPr="00FD5422">
        <w:rPr>
          <w:rFonts w:cs="Arial"/>
          <w:sz w:val="24"/>
          <w:szCs w:val="24"/>
        </w:rPr>
        <w:t xml:space="preserve"> односно не мо</w:t>
      </w:r>
      <w:r w:rsidRPr="00C53544">
        <w:rPr>
          <w:rFonts w:cs="Arial"/>
          <w:sz w:val="24"/>
          <w:szCs w:val="24"/>
        </w:rPr>
        <w:t>гу</w:t>
      </w:r>
      <w:r w:rsidR="003B03D0" w:rsidRPr="00FD5422">
        <w:rPr>
          <w:rFonts w:cs="Arial"/>
          <w:sz w:val="24"/>
          <w:szCs w:val="24"/>
        </w:rPr>
        <w:t xml:space="preserve"> се мењати за све време </w:t>
      </w:r>
      <w:r w:rsidR="003B03D0" w:rsidRPr="00C53544">
        <w:rPr>
          <w:rFonts w:cs="Arial"/>
          <w:sz w:val="24"/>
          <w:szCs w:val="24"/>
        </w:rPr>
        <w:t>важења Уговора.</w:t>
      </w:r>
    </w:p>
    <w:p w14:paraId="4540BB8D" w14:textId="77777777" w:rsidR="00C53544" w:rsidRPr="00770115" w:rsidRDefault="00C53544" w:rsidP="00C53544">
      <w:pPr>
        <w:rPr>
          <w:rFonts w:cs="Arial"/>
          <w:b/>
          <w:szCs w:val="24"/>
        </w:rPr>
      </w:pPr>
    </w:p>
    <w:p w14:paraId="5F67F2FA" w14:textId="77777777" w:rsidR="00C53544" w:rsidRPr="00C53544" w:rsidRDefault="00C53544" w:rsidP="00C53544">
      <w:pPr>
        <w:pStyle w:val="Heading10"/>
        <w:ind w:left="0" w:firstLine="0"/>
        <w:jc w:val="center"/>
        <w:rPr>
          <w:rFonts w:cs="Arial"/>
          <w:sz w:val="24"/>
          <w:szCs w:val="24"/>
          <w:lang w:val="en-US" w:eastAsia="en-US"/>
        </w:rPr>
      </w:pPr>
      <w:r w:rsidRPr="00C53544">
        <w:rPr>
          <w:rFonts w:cs="Arial"/>
          <w:sz w:val="24"/>
          <w:szCs w:val="24"/>
          <w:lang w:val="en-US" w:eastAsia="en-US"/>
        </w:rPr>
        <w:t xml:space="preserve">Члан </w:t>
      </w:r>
      <w:r>
        <w:rPr>
          <w:rFonts w:cs="Arial"/>
          <w:sz w:val="24"/>
          <w:szCs w:val="24"/>
          <w:lang w:val="en-US" w:eastAsia="en-US"/>
        </w:rPr>
        <w:t>3</w:t>
      </w:r>
      <w:r w:rsidRPr="00C53544">
        <w:rPr>
          <w:rFonts w:cs="Arial"/>
          <w:sz w:val="24"/>
          <w:szCs w:val="24"/>
          <w:lang w:val="en-US" w:eastAsia="en-US"/>
        </w:rPr>
        <w:t>.</w:t>
      </w:r>
    </w:p>
    <w:p w14:paraId="31E14A19" w14:textId="77777777" w:rsidR="00C53544" w:rsidRPr="00770115" w:rsidRDefault="00C53544" w:rsidP="00C53544">
      <w:pPr>
        <w:rPr>
          <w:rFonts w:cs="Arial"/>
          <w:b/>
          <w:szCs w:val="24"/>
          <w:lang w:val="sr-Cyrl-CS"/>
        </w:rPr>
      </w:pPr>
    </w:p>
    <w:p w14:paraId="2AE45C6D"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lastRenderedPageBreak/>
        <w:t>За обављање шпедитерских услуга при царињењу робе, Пружаоцу услуге -  Шпедитеру, припада накнада у висини од _____% од фактурне вредности оцарињене робе/услуге.</w:t>
      </w:r>
    </w:p>
    <w:p w14:paraId="15BA960B" w14:textId="77777777" w:rsidR="00C53544" w:rsidRPr="00C53544" w:rsidRDefault="00C53544" w:rsidP="00C53544">
      <w:pPr>
        <w:tabs>
          <w:tab w:val="left" w:pos="567"/>
        </w:tabs>
        <w:spacing w:before="0"/>
        <w:ind w:left="-426" w:right="-327"/>
        <w:contextualSpacing/>
        <w:rPr>
          <w:rFonts w:cs="Arial"/>
          <w:sz w:val="24"/>
          <w:szCs w:val="24"/>
        </w:rPr>
      </w:pPr>
    </w:p>
    <w:p w14:paraId="321AF2AC"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За обављање шпедитерских услуга за ПИР и ПУР, Пружаоцу услуге -  Шпедитеру, припада накнада у висини од _____% од  фактурне вредности оцарињене робе/услуге.</w:t>
      </w:r>
    </w:p>
    <w:p w14:paraId="4EDC7FAF" w14:textId="77777777" w:rsidR="00C53544" w:rsidRPr="00C53544" w:rsidRDefault="00C53544" w:rsidP="00C53544">
      <w:pPr>
        <w:tabs>
          <w:tab w:val="left" w:pos="567"/>
        </w:tabs>
        <w:spacing w:before="0"/>
        <w:ind w:left="-426" w:right="-327"/>
        <w:contextualSpacing/>
        <w:rPr>
          <w:rFonts w:cs="Arial"/>
          <w:sz w:val="24"/>
          <w:szCs w:val="24"/>
        </w:rPr>
      </w:pPr>
    </w:p>
    <w:p w14:paraId="7C1B362F"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Основица за обрачун шпедитерске услуге из става 1. и 2.  овог члана, представља фактурна вредност робе исказана на ЈЦИ, изражена у динарима, утврђена на дан царињења пошиљке.</w:t>
      </w:r>
    </w:p>
    <w:p w14:paraId="3AFAB291" w14:textId="77777777" w:rsidR="00C53544" w:rsidRPr="00C53544" w:rsidRDefault="00C53544" w:rsidP="00C53544">
      <w:pPr>
        <w:tabs>
          <w:tab w:val="left" w:pos="567"/>
        </w:tabs>
        <w:spacing w:before="0"/>
        <w:ind w:left="-426" w:right="-327"/>
        <w:contextualSpacing/>
        <w:rPr>
          <w:rFonts w:cs="Arial"/>
          <w:sz w:val="24"/>
          <w:szCs w:val="24"/>
        </w:rPr>
      </w:pPr>
    </w:p>
    <w:p w14:paraId="3EA14A81"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 xml:space="preserve">За услугу коришћења банкарске гаранције за обезбеђење плаћања царинског дуга, Пружаоцу услуге -  Шпедитеру припада накнада у висини од _______% од износа ангажованог по гаранцији шпедитера.  </w:t>
      </w:r>
    </w:p>
    <w:p w14:paraId="4CB40AEF" w14:textId="77777777" w:rsidR="00C53544" w:rsidRPr="00C53544" w:rsidRDefault="00C53544" w:rsidP="00C53544">
      <w:pPr>
        <w:tabs>
          <w:tab w:val="left" w:pos="567"/>
        </w:tabs>
        <w:spacing w:before="0"/>
        <w:ind w:left="-426" w:right="-327"/>
        <w:contextualSpacing/>
        <w:rPr>
          <w:rFonts w:cs="Arial"/>
          <w:sz w:val="24"/>
          <w:szCs w:val="24"/>
        </w:rPr>
      </w:pPr>
    </w:p>
    <w:p w14:paraId="32144506"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Основица за обрачун шпедитерске услуге из става 4.3. овог члана, представља износ ангажован по гаранцији шпедитера  исказан у динарима.</w:t>
      </w:r>
    </w:p>
    <w:p w14:paraId="4EA8B49F" w14:textId="77777777" w:rsidR="00C53544" w:rsidRPr="00C53544" w:rsidRDefault="00C53544" w:rsidP="00C53544">
      <w:pPr>
        <w:tabs>
          <w:tab w:val="left" w:pos="567"/>
        </w:tabs>
        <w:spacing w:before="0"/>
        <w:ind w:left="-426" w:right="-327"/>
        <w:contextualSpacing/>
        <w:rPr>
          <w:rFonts w:cs="Arial"/>
          <w:sz w:val="24"/>
          <w:szCs w:val="24"/>
        </w:rPr>
      </w:pPr>
    </w:p>
    <w:p w14:paraId="39260F81"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 xml:space="preserve">Уговорене накнаде из става 4.1., 4.2. и 4.3. овог члана увећавају се за порез на додату вредност, у складу са релевантном законском регулативом. </w:t>
      </w:r>
    </w:p>
    <w:p w14:paraId="042D963E" w14:textId="77777777" w:rsidR="00C53544" w:rsidRPr="00C53544" w:rsidRDefault="00C53544" w:rsidP="00C53544">
      <w:pPr>
        <w:tabs>
          <w:tab w:val="left" w:pos="567"/>
        </w:tabs>
        <w:spacing w:before="0"/>
        <w:ind w:left="-426" w:right="-327"/>
        <w:contextualSpacing/>
        <w:rPr>
          <w:rFonts w:cs="Arial"/>
          <w:sz w:val="24"/>
          <w:szCs w:val="24"/>
        </w:rPr>
      </w:pPr>
    </w:p>
    <w:p w14:paraId="63E97BD9" w14:textId="77777777" w:rsidR="00C53544" w:rsidRPr="00C53544" w:rsidRDefault="00C53544" w:rsidP="00C53544">
      <w:pPr>
        <w:tabs>
          <w:tab w:val="left" w:pos="567"/>
        </w:tabs>
        <w:spacing w:before="0"/>
        <w:ind w:left="-426" w:right="-327"/>
        <w:contextualSpacing/>
        <w:rPr>
          <w:rFonts w:cs="Arial"/>
          <w:sz w:val="24"/>
          <w:szCs w:val="24"/>
        </w:rPr>
      </w:pPr>
      <w:r w:rsidRPr="00C53544">
        <w:rPr>
          <w:rFonts w:cs="Arial"/>
          <w:sz w:val="24"/>
          <w:szCs w:val="24"/>
        </w:rPr>
        <w:t>Уговорене накнаде шпедитерских услуга изражене у процентима морају бити фиксне за све време важења уговора</w:t>
      </w:r>
    </w:p>
    <w:p w14:paraId="0F411DEF" w14:textId="77777777" w:rsidR="00C53544" w:rsidRPr="00C53544" w:rsidRDefault="00C53544" w:rsidP="00C53544">
      <w:pPr>
        <w:tabs>
          <w:tab w:val="left" w:pos="567"/>
        </w:tabs>
        <w:spacing w:before="0"/>
        <w:ind w:left="-426" w:right="-327"/>
        <w:contextualSpacing/>
        <w:rPr>
          <w:rFonts w:cs="Arial"/>
          <w:sz w:val="24"/>
          <w:szCs w:val="24"/>
        </w:rPr>
      </w:pPr>
    </w:p>
    <w:p w14:paraId="50261518" w14:textId="77777777" w:rsidR="00C53544" w:rsidRDefault="00C53544" w:rsidP="003B03D0">
      <w:pPr>
        <w:spacing w:before="0"/>
        <w:ind w:left="-425" w:right="-329"/>
        <w:contextualSpacing/>
        <w:rPr>
          <w:rFonts w:cs="Arial"/>
          <w:sz w:val="24"/>
          <w:szCs w:val="24"/>
          <w:lang w:val="sr-Cyrl-RS"/>
        </w:rPr>
      </w:pPr>
    </w:p>
    <w:p w14:paraId="60040731" w14:textId="77777777" w:rsidR="003B03D0" w:rsidRPr="00F72A52" w:rsidRDefault="003B03D0" w:rsidP="003B03D0">
      <w:pPr>
        <w:spacing w:before="0"/>
        <w:ind w:left="-425" w:right="-329"/>
        <w:contextualSpacing/>
        <w:rPr>
          <w:rFonts w:cs="Arial"/>
          <w:b/>
          <w:sz w:val="24"/>
          <w:szCs w:val="24"/>
        </w:rPr>
      </w:pPr>
      <w:r w:rsidRPr="00E14D66">
        <w:rPr>
          <w:rFonts w:cs="Arial"/>
          <w:b/>
          <w:sz w:val="24"/>
          <w:szCs w:val="24"/>
        </w:rPr>
        <w:t>НАЧИН ПЛАЋАЊА</w:t>
      </w:r>
    </w:p>
    <w:p w14:paraId="1594DBF6" w14:textId="77777777" w:rsidR="00C53544" w:rsidRDefault="003B03D0" w:rsidP="00C53544">
      <w:pPr>
        <w:spacing w:before="0"/>
        <w:ind w:left="-425" w:right="-329"/>
        <w:contextualSpacing/>
        <w:jc w:val="center"/>
        <w:rPr>
          <w:rFonts w:cs="Arial"/>
          <w:b/>
          <w:sz w:val="24"/>
          <w:szCs w:val="24"/>
        </w:rPr>
      </w:pPr>
      <w:r w:rsidRPr="00916A09">
        <w:rPr>
          <w:rFonts w:cs="Arial"/>
          <w:b/>
          <w:sz w:val="24"/>
          <w:szCs w:val="24"/>
        </w:rPr>
        <w:t xml:space="preserve">Члан </w:t>
      </w:r>
      <w:r w:rsidR="00C53544">
        <w:rPr>
          <w:rFonts w:cs="Arial"/>
          <w:b/>
          <w:sz w:val="24"/>
          <w:szCs w:val="24"/>
          <w:lang w:val="sr-Cyrl-RS"/>
        </w:rPr>
        <w:t>4</w:t>
      </w:r>
      <w:r w:rsidRPr="00916A09">
        <w:rPr>
          <w:rFonts w:cs="Arial"/>
          <w:b/>
          <w:sz w:val="24"/>
          <w:szCs w:val="24"/>
        </w:rPr>
        <w:t>.</w:t>
      </w:r>
    </w:p>
    <w:p w14:paraId="0AC73B32" w14:textId="77777777" w:rsidR="00996DF4" w:rsidRPr="000D2B6D" w:rsidRDefault="00996DF4" w:rsidP="00996DF4">
      <w:pPr>
        <w:rPr>
          <w:rFonts w:eastAsia="Calibri" w:cs="Arial"/>
          <w:color w:val="000000"/>
          <w:sz w:val="24"/>
          <w:szCs w:val="24"/>
          <w:lang w:val="sr-Cyrl-RS"/>
        </w:rPr>
      </w:pPr>
      <w:r w:rsidRPr="000D2B6D">
        <w:rPr>
          <w:rFonts w:eastAsia="Calibri" w:cs="Arial"/>
          <w:color w:val="000000"/>
          <w:sz w:val="24"/>
          <w:szCs w:val="24"/>
          <w:lang w:val="sr-Cyrl-RS"/>
        </w:rPr>
        <w:t>Пружалац услуге</w:t>
      </w:r>
      <w:r w:rsidRPr="000D2B6D">
        <w:rPr>
          <w:rFonts w:eastAsia="Calibri" w:cs="Arial"/>
          <w:color w:val="000000"/>
          <w:sz w:val="24"/>
          <w:szCs w:val="24"/>
          <w:lang w:val="sr-Latn-RS"/>
        </w:rPr>
        <w:t xml:space="preserve"> се обавезује да након </w:t>
      </w:r>
      <w:r w:rsidRPr="000D2B6D">
        <w:rPr>
          <w:rFonts w:eastAsia="Calibri" w:cs="Arial"/>
          <w:color w:val="000000"/>
          <w:sz w:val="24"/>
          <w:szCs w:val="24"/>
          <w:lang w:val="sr-Cyrl-RS"/>
        </w:rPr>
        <w:t>завршетка царињења одмах испоставити своју фактуру</w:t>
      </w:r>
      <w:r w:rsidRPr="000D2B6D">
        <w:rPr>
          <w:rFonts w:eastAsia="Calibri" w:cs="Arial"/>
          <w:color w:val="000000"/>
          <w:sz w:val="24"/>
          <w:szCs w:val="24"/>
          <w:lang w:val="sr-Latn-RS"/>
        </w:rPr>
        <w:t xml:space="preserve"> (oригинaл)</w:t>
      </w:r>
      <w:r w:rsidRPr="000D2B6D">
        <w:rPr>
          <w:rFonts w:eastAsia="Calibri" w:cs="Arial"/>
          <w:color w:val="000000"/>
          <w:sz w:val="24"/>
          <w:szCs w:val="24"/>
          <w:lang w:val="sr-Cyrl-RS"/>
        </w:rPr>
        <w:t xml:space="preserve"> за плаћање обрачунатог царинског дуга са следећим прилозима:</w:t>
      </w:r>
    </w:p>
    <w:p w14:paraId="1836A3F0" w14:textId="77777777" w:rsidR="00996DF4" w:rsidRPr="000D2B6D" w:rsidRDefault="00996DF4" w:rsidP="00996DF4">
      <w:pPr>
        <w:rPr>
          <w:rFonts w:eastAsia="Calibri" w:cs="Arial"/>
          <w:color w:val="000000"/>
          <w:sz w:val="24"/>
          <w:szCs w:val="24"/>
          <w:lang w:val="sr-Cyrl-RS"/>
        </w:rPr>
      </w:pPr>
      <w:r w:rsidRPr="000D2B6D">
        <w:rPr>
          <w:rFonts w:eastAsia="Calibri" w:cs="Arial"/>
          <w:color w:val="000000"/>
          <w:sz w:val="24"/>
          <w:szCs w:val="24"/>
          <w:lang w:val="sr-Cyrl-RS"/>
        </w:rPr>
        <w:t xml:space="preserve">Прилог 1- Копија царинске фактуре </w:t>
      </w:r>
    </w:p>
    <w:p w14:paraId="033BFF90" w14:textId="77777777" w:rsidR="00996DF4" w:rsidRPr="000D2B6D" w:rsidRDefault="00996DF4" w:rsidP="00996DF4">
      <w:pPr>
        <w:ind w:left="-450" w:firstLine="450"/>
        <w:rPr>
          <w:rFonts w:eastAsia="Calibri" w:cs="Arial"/>
          <w:color w:val="000000"/>
          <w:sz w:val="24"/>
          <w:szCs w:val="24"/>
          <w:lang w:val="sr-Cyrl-RS"/>
        </w:rPr>
      </w:pPr>
      <w:r w:rsidRPr="000D2B6D">
        <w:rPr>
          <w:rFonts w:eastAsia="Calibri" w:cs="Arial"/>
          <w:color w:val="000000"/>
          <w:sz w:val="24"/>
          <w:szCs w:val="24"/>
          <w:lang w:val="sr-Cyrl-RS"/>
        </w:rPr>
        <w:t>Прилог 2- Копија ЈЦИ-а</w:t>
      </w:r>
    </w:p>
    <w:p w14:paraId="2FC7F4D4" w14:textId="77777777" w:rsidR="00996DF4" w:rsidRPr="000D2B6D" w:rsidRDefault="00996DF4" w:rsidP="00996DF4">
      <w:pPr>
        <w:ind w:left="-450" w:firstLine="450"/>
        <w:rPr>
          <w:rFonts w:eastAsia="Calibri" w:cs="Arial"/>
          <w:color w:val="000000"/>
          <w:sz w:val="24"/>
          <w:szCs w:val="24"/>
          <w:lang w:val="sr-Cyrl-RS"/>
        </w:rPr>
      </w:pPr>
      <w:r w:rsidRPr="000D2B6D">
        <w:rPr>
          <w:rFonts w:eastAsia="Calibri" w:cs="Arial"/>
          <w:color w:val="000000"/>
          <w:sz w:val="24"/>
          <w:szCs w:val="24"/>
          <w:lang w:val="sr-Cyrl-RS"/>
        </w:rPr>
        <w:t>Прилог 3- Копија обрачуна царинског дуга</w:t>
      </w:r>
    </w:p>
    <w:p w14:paraId="250847BB" w14:textId="77777777" w:rsidR="00996DF4" w:rsidRPr="000D2B6D" w:rsidRDefault="00996DF4" w:rsidP="00996DF4">
      <w:pPr>
        <w:rPr>
          <w:rFonts w:eastAsia="Calibri" w:cs="Arial"/>
          <w:color w:val="000000"/>
          <w:sz w:val="24"/>
          <w:szCs w:val="24"/>
          <w:lang w:val="sr-Cyrl-RS"/>
        </w:rPr>
      </w:pPr>
      <w:r w:rsidRPr="000D2B6D">
        <w:rPr>
          <w:rFonts w:eastAsia="Calibri" w:cs="Arial"/>
          <w:color w:val="000000"/>
          <w:sz w:val="24"/>
          <w:szCs w:val="24"/>
          <w:lang w:val="sr-Cyrl-RS"/>
        </w:rPr>
        <w:t>Прилог 4- Копија свих отпремних докумената (</w:t>
      </w:r>
      <w:r w:rsidRPr="000D2B6D">
        <w:rPr>
          <w:rFonts w:eastAsia="Calibri" w:cs="Arial"/>
          <w:color w:val="000000"/>
          <w:sz w:val="24"/>
          <w:szCs w:val="24"/>
          <w:lang w:val="sr-Latn-RS"/>
        </w:rPr>
        <w:t xml:space="preserve">CMR, CIM Konosman, </w:t>
      </w:r>
      <w:r w:rsidRPr="000D2B6D">
        <w:rPr>
          <w:rFonts w:eastAsia="Calibri" w:cs="Arial"/>
          <w:color w:val="000000"/>
          <w:sz w:val="24"/>
          <w:szCs w:val="24"/>
          <w:lang w:val="sr-Cyrl-RS"/>
        </w:rPr>
        <w:t xml:space="preserve">Листа паковања цертификати о пореклу и квалитету, </w:t>
      </w:r>
      <w:r w:rsidRPr="000D2B6D">
        <w:rPr>
          <w:rFonts w:cs="Arial"/>
          <w:color w:val="000000"/>
          <w:sz w:val="24"/>
          <w:szCs w:val="24"/>
          <w:lang w:val="sr-Cyrl-CS" w:eastAsia="ar-SA"/>
        </w:rPr>
        <w:t>веродостојни документи за остале шпедитерске послове</w:t>
      </w:r>
      <w:r w:rsidRPr="000D2B6D">
        <w:rPr>
          <w:rFonts w:eastAsia="Calibri" w:cs="Arial"/>
          <w:color w:val="000000"/>
          <w:sz w:val="24"/>
          <w:szCs w:val="24"/>
          <w:lang w:val="sr-Cyrl-RS"/>
        </w:rPr>
        <w:t>)</w:t>
      </w:r>
      <w:r w:rsidRPr="000D2B6D">
        <w:rPr>
          <w:rFonts w:eastAsia="Calibri" w:cs="Arial"/>
          <w:color w:val="000000"/>
          <w:sz w:val="24"/>
          <w:szCs w:val="24"/>
          <w:lang w:val="sr-Latn-RS"/>
        </w:rPr>
        <w:t>.</w:t>
      </w:r>
    </w:p>
    <w:p w14:paraId="49B48BD4" w14:textId="77777777" w:rsidR="00996DF4" w:rsidRPr="000D2B6D" w:rsidRDefault="00996DF4" w:rsidP="00996DF4">
      <w:pPr>
        <w:shd w:val="clear" w:color="auto" w:fill="FFFFFF"/>
        <w:suppressAutoHyphens/>
        <w:spacing w:before="274" w:line="274" w:lineRule="exact"/>
        <w:ind w:right="10"/>
        <w:rPr>
          <w:rFonts w:cs="Arial"/>
          <w:sz w:val="24"/>
          <w:szCs w:val="24"/>
          <w:lang w:val="ru-RU"/>
        </w:rPr>
      </w:pPr>
      <w:r w:rsidRPr="000D2B6D">
        <w:rPr>
          <w:rFonts w:cs="Arial"/>
          <w:sz w:val="24"/>
          <w:szCs w:val="24"/>
          <w:lang w:val="sr-Cyrl-RS"/>
        </w:rPr>
        <w:t xml:space="preserve">Корисник услуге се обавезује да </w:t>
      </w:r>
      <w:r w:rsidRPr="000D2B6D">
        <w:rPr>
          <w:rFonts w:cs="Arial"/>
          <w:color w:val="000000"/>
          <w:sz w:val="24"/>
          <w:szCs w:val="24"/>
          <w:lang w:val="sr-Cyrl-CS" w:eastAsia="ar-SA"/>
        </w:rPr>
        <w:t xml:space="preserve">обрачунати царински дуг и </w:t>
      </w:r>
      <w:r w:rsidRPr="000D2B6D">
        <w:rPr>
          <w:rFonts w:cs="Arial"/>
          <w:sz w:val="24"/>
          <w:szCs w:val="24"/>
          <w:lang w:val="sr-Cyrl-RS"/>
        </w:rPr>
        <w:t xml:space="preserve">зависне трошкове за </w:t>
      </w:r>
      <w:r w:rsidRPr="000D2B6D">
        <w:rPr>
          <w:rFonts w:cs="Arial"/>
          <w:color w:val="000000" w:themeColor="text1"/>
          <w:sz w:val="24"/>
          <w:szCs w:val="24"/>
        </w:rPr>
        <w:t>све  остале шпедитерске послове</w:t>
      </w:r>
      <w:r w:rsidRPr="000D2B6D">
        <w:rPr>
          <w:rFonts w:cs="Arial"/>
          <w:sz w:val="24"/>
          <w:szCs w:val="24"/>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Корисника услуге), плати шпедитеру </w:t>
      </w:r>
      <w:r w:rsidRPr="000D2B6D">
        <w:rPr>
          <w:rFonts w:cs="Arial"/>
          <w:sz w:val="24"/>
          <w:szCs w:val="24"/>
          <w:lang w:val="sr-Cyrl-CS"/>
        </w:rPr>
        <w:t xml:space="preserve"> </w:t>
      </w:r>
      <w:r w:rsidRPr="000D2B6D">
        <w:rPr>
          <w:rFonts w:cs="Arial"/>
          <w:sz w:val="24"/>
          <w:szCs w:val="24"/>
          <w:lang w:val="ru-RU"/>
        </w:rPr>
        <w:t>у складу са царинским прописима и роковима.</w:t>
      </w:r>
    </w:p>
    <w:p w14:paraId="2E651504" w14:textId="77777777" w:rsidR="00996DF4" w:rsidRPr="000D2B6D" w:rsidRDefault="00996DF4" w:rsidP="00996DF4">
      <w:pPr>
        <w:autoSpaceDE w:val="0"/>
        <w:autoSpaceDN w:val="0"/>
        <w:adjustRightInd w:val="0"/>
        <w:spacing w:before="0"/>
        <w:rPr>
          <w:rFonts w:cs="Arial"/>
          <w:noProof/>
          <w:sz w:val="24"/>
          <w:szCs w:val="24"/>
          <w:lang w:val="sr-Cyrl-RS" w:eastAsia="ar-SA"/>
        </w:rPr>
      </w:pPr>
    </w:p>
    <w:p w14:paraId="76E3FB7D" w14:textId="77777777" w:rsidR="00996DF4" w:rsidRPr="000D2B6D" w:rsidRDefault="00996DF4" w:rsidP="00996DF4">
      <w:pPr>
        <w:autoSpaceDE w:val="0"/>
        <w:autoSpaceDN w:val="0"/>
        <w:adjustRightInd w:val="0"/>
        <w:spacing w:before="0"/>
        <w:rPr>
          <w:rFonts w:cs="Arial"/>
          <w:noProof/>
          <w:sz w:val="24"/>
          <w:szCs w:val="24"/>
          <w:lang w:eastAsia="ar-SA"/>
        </w:rPr>
      </w:pPr>
      <w:r w:rsidRPr="000D2B6D">
        <w:rPr>
          <w:rFonts w:cs="Arial"/>
          <w:noProof/>
          <w:sz w:val="24"/>
          <w:szCs w:val="24"/>
          <w:lang w:val="sr-Cyrl-RS" w:eastAsia="ar-SA"/>
        </w:rPr>
        <w:t>Уколико је након ПИР односно ПУР извршено коначно царињење, накнада з</w:t>
      </w:r>
      <w:r w:rsidRPr="000D2B6D">
        <w:rPr>
          <w:rFonts w:cs="Arial"/>
          <w:noProof/>
          <w:sz w:val="24"/>
          <w:szCs w:val="24"/>
          <w:lang w:val="sl-SI" w:eastAsia="ar-SA"/>
        </w:rPr>
        <w:t>а обављање шпедитерских услуга</w:t>
      </w:r>
      <w:r w:rsidRPr="000D2B6D">
        <w:rPr>
          <w:rFonts w:cs="Arial"/>
          <w:noProof/>
          <w:sz w:val="24"/>
          <w:szCs w:val="24"/>
          <w:lang w:val="sr-Cyrl-CS" w:eastAsia="ar-SA"/>
        </w:rPr>
        <w:t xml:space="preserve"> при царињењу робе </w:t>
      </w:r>
      <w:r w:rsidRPr="000D2B6D">
        <w:rPr>
          <w:rFonts w:eastAsia="Arial Unicode MS" w:cs="Arial"/>
          <w:bCs/>
          <w:color w:val="000000"/>
          <w:kern w:val="1"/>
          <w:sz w:val="24"/>
          <w:szCs w:val="24"/>
          <w:lang w:val="sr-Cyrl-RS" w:eastAsia="ar-SA"/>
        </w:rPr>
        <w:t>Пружаоцу услуге</w:t>
      </w:r>
      <w:r w:rsidRPr="000D2B6D">
        <w:rPr>
          <w:rFonts w:cs="Arial"/>
          <w:noProof/>
          <w:sz w:val="24"/>
          <w:szCs w:val="24"/>
          <w:lang w:val="sr-Cyrl-RS" w:eastAsia="ar-SA"/>
        </w:rPr>
        <w:t xml:space="preserve">, умањује се за већ обрачунати износ накнаде за ПИР односно ПУР. </w:t>
      </w:r>
      <w:r w:rsidRPr="000D2B6D">
        <w:rPr>
          <w:rFonts w:cs="Arial"/>
          <w:noProof/>
          <w:sz w:val="24"/>
          <w:szCs w:val="24"/>
          <w:lang w:val="sl-SI" w:eastAsia="ar-SA"/>
        </w:rPr>
        <w:t xml:space="preserve"> </w:t>
      </w:r>
    </w:p>
    <w:p w14:paraId="2333DDBA" w14:textId="77777777" w:rsidR="00996DF4" w:rsidRPr="000D2B6D" w:rsidRDefault="00996DF4" w:rsidP="00996DF4">
      <w:pPr>
        <w:shd w:val="clear" w:color="auto" w:fill="FFFFFF"/>
        <w:suppressAutoHyphens/>
        <w:spacing w:before="274" w:line="274" w:lineRule="exact"/>
        <w:ind w:right="10"/>
        <w:rPr>
          <w:rFonts w:cs="Arial"/>
          <w:color w:val="000000"/>
          <w:sz w:val="24"/>
          <w:szCs w:val="24"/>
          <w:lang w:val="sr-Cyrl-CS" w:eastAsia="ar-SA"/>
        </w:rPr>
      </w:pPr>
      <w:r w:rsidRPr="000D2B6D">
        <w:rPr>
          <w:rFonts w:cs="Arial"/>
          <w:color w:val="000000"/>
          <w:sz w:val="24"/>
          <w:szCs w:val="24"/>
          <w:lang w:val="sr-Cyrl-CS" w:eastAsia="ar-SA"/>
        </w:rPr>
        <w:t xml:space="preserve">Oбрачунати царински дуг и зависне трошкове за остале шпедитерске послове </w:t>
      </w:r>
      <w:r w:rsidRPr="000D2B6D">
        <w:rPr>
          <w:rFonts w:cs="Arial"/>
          <w:sz w:val="24"/>
          <w:szCs w:val="24"/>
          <w:lang w:val="sr-Cyrl-RS"/>
        </w:rPr>
        <w:t>Корисник услуге</w:t>
      </w:r>
      <w:r w:rsidRPr="000D2B6D">
        <w:rPr>
          <w:rFonts w:cs="Arial"/>
          <w:color w:val="000000"/>
          <w:sz w:val="24"/>
          <w:szCs w:val="24"/>
          <w:lang w:val="sr-Cyrl-CS" w:eastAsia="ar-SA"/>
        </w:rPr>
        <w:t xml:space="preserve">  плаћа у року од 7 (словима:седам) дана од дана пријема исправне  фактуре </w:t>
      </w:r>
      <w:r w:rsidRPr="000D2B6D">
        <w:rPr>
          <w:rFonts w:eastAsia="Arial Unicode MS" w:cs="Arial"/>
          <w:bCs/>
          <w:color w:val="000000"/>
          <w:kern w:val="1"/>
          <w:sz w:val="24"/>
          <w:szCs w:val="24"/>
          <w:lang w:val="sr-Cyrl-RS" w:eastAsia="ar-SA"/>
        </w:rPr>
        <w:t>Пружаоца услуге</w:t>
      </w:r>
      <w:r w:rsidRPr="000D2B6D">
        <w:rPr>
          <w:rFonts w:cs="Arial"/>
          <w:color w:val="000000"/>
          <w:sz w:val="24"/>
          <w:szCs w:val="24"/>
          <w:lang w:val="sr-Cyrl-CS" w:eastAsia="ar-SA"/>
        </w:rPr>
        <w:t xml:space="preserve">, испостављене на основу копија царинског </w:t>
      </w:r>
      <w:r w:rsidRPr="000D2B6D">
        <w:rPr>
          <w:rFonts w:cs="Arial"/>
          <w:color w:val="000000"/>
          <w:sz w:val="24"/>
          <w:szCs w:val="24"/>
          <w:lang w:val="sr-Cyrl-CS" w:eastAsia="ar-SA"/>
        </w:rPr>
        <w:lastRenderedPageBreak/>
        <w:t>рачуна, јединствене царинске исправе, обрачуна царинског дуга и других поднетих исправних рачуна којима се правдају настали трошкови.</w:t>
      </w:r>
    </w:p>
    <w:p w14:paraId="17CDF107" w14:textId="77777777" w:rsidR="00996DF4" w:rsidRPr="000D2B6D" w:rsidRDefault="00996DF4" w:rsidP="00996DF4">
      <w:pPr>
        <w:shd w:val="clear" w:color="auto" w:fill="FFFFFF"/>
        <w:suppressAutoHyphens/>
        <w:spacing w:before="274" w:line="274" w:lineRule="exact"/>
        <w:ind w:right="10"/>
        <w:rPr>
          <w:rFonts w:cs="Arial"/>
          <w:color w:val="000000"/>
          <w:sz w:val="24"/>
          <w:szCs w:val="24"/>
          <w:lang w:val="sr-Cyrl-CS" w:eastAsia="ar-SA"/>
        </w:rPr>
      </w:pPr>
      <w:r w:rsidRPr="000D2B6D">
        <w:rPr>
          <w:rFonts w:cs="Arial"/>
          <w:color w:val="000000"/>
          <w:sz w:val="24"/>
          <w:szCs w:val="24"/>
          <w:lang w:val="sr-Cyrl-CS" w:eastAsia="ar-SA"/>
        </w:rPr>
        <w:t xml:space="preserve">Оригинале наведених докумената са потврдом о измирењу царинског дуга и других обавеза по предметном послу </w:t>
      </w:r>
      <w:r w:rsidRPr="000D2B6D">
        <w:rPr>
          <w:rFonts w:eastAsia="Calibri" w:cs="Arial"/>
          <w:color w:val="000000"/>
          <w:sz w:val="24"/>
          <w:szCs w:val="24"/>
          <w:lang w:val="sr-Cyrl-RS"/>
        </w:rPr>
        <w:t>Пружалац услуге</w:t>
      </w:r>
      <w:r w:rsidRPr="000D2B6D">
        <w:rPr>
          <w:rFonts w:cs="Arial"/>
          <w:color w:val="000000"/>
          <w:sz w:val="24"/>
          <w:szCs w:val="24"/>
          <w:lang w:val="sr-Cyrl-CS" w:eastAsia="ar-SA"/>
        </w:rPr>
        <w:t xml:space="preserve"> доставља </w:t>
      </w:r>
      <w:r w:rsidRPr="000D2B6D">
        <w:rPr>
          <w:rFonts w:cs="Arial"/>
          <w:sz w:val="24"/>
          <w:szCs w:val="24"/>
          <w:lang w:val="sr-Cyrl-RS"/>
        </w:rPr>
        <w:t xml:space="preserve">Кориснику услуге </w:t>
      </w:r>
      <w:r w:rsidRPr="000D2B6D">
        <w:rPr>
          <w:rFonts w:cs="Arial"/>
          <w:color w:val="000000"/>
          <w:sz w:val="24"/>
          <w:szCs w:val="24"/>
          <w:lang w:val="sr-Cyrl-CS" w:eastAsia="ar-SA"/>
        </w:rPr>
        <w:t xml:space="preserve">у року од 2(словима: два) радна дана од дана пријема уплате по фактури из става 1. овог члана. </w:t>
      </w:r>
    </w:p>
    <w:p w14:paraId="52A465D2" w14:textId="77777777" w:rsidR="00996DF4" w:rsidRPr="000D2B6D" w:rsidRDefault="00996DF4" w:rsidP="00996DF4">
      <w:pPr>
        <w:shd w:val="clear" w:color="auto" w:fill="FFFFFF"/>
        <w:suppressAutoHyphens/>
        <w:spacing w:before="274" w:line="274" w:lineRule="exact"/>
        <w:ind w:right="10"/>
        <w:rPr>
          <w:rFonts w:cs="Arial"/>
          <w:color w:val="000000"/>
          <w:sz w:val="24"/>
          <w:szCs w:val="24"/>
          <w:lang w:val="sr-Cyrl-CS" w:eastAsia="ar-SA"/>
        </w:rPr>
      </w:pPr>
      <w:r w:rsidRPr="000D2B6D">
        <w:rPr>
          <w:rFonts w:cs="Arial"/>
          <w:color w:val="000000"/>
          <w:sz w:val="24"/>
          <w:szCs w:val="24"/>
          <w:lang w:val="sr-Cyrl-CS" w:eastAsia="ar-SA"/>
        </w:rPr>
        <w:t>Накнаду за шпедитерске услуге</w:t>
      </w:r>
      <w:r w:rsidRPr="000D2B6D">
        <w:rPr>
          <w:rFonts w:cs="Arial"/>
          <w:sz w:val="24"/>
          <w:szCs w:val="24"/>
        </w:rPr>
        <w:t xml:space="preserve"> </w:t>
      </w:r>
      <w:r w:rsidRPr="000D2B6D">
        <w:rPr>
          <w:rFonts w:cs="Arial"/>
          <w:sz w:val="24"/>
          <w:szCs w:val="24"/>
          <w:lang w:val="sr-Cyrl-RS"/>
        </w:rPr>
        <w:t>(н</w:t>
      </w:r>
      <w:r w:rsidRPr="000D2B6D">
        <w:rPr>
          <w:rFonts w:cs="Arial"/>
          <w:sz w:val="24"/>
          <w:szCs w:val="24"/>
        </w:rPr>
        <w:t>акнада за шпедитерске услуге при царињењу робе</w:t>
      </w:r>
      <w:r w:rsidRPr="000D2B6D">
        <w:rPr>
          <w:rFonts w:cs="Arial"/>
          <w:color w:val="000000"/>
          <w:sz w:val="24"/>
          <w:szCs w:val="24"/>
          <w:lang w:val="sr-Cyrl-CS" w:eastAsia="ar-SA"/>
        </w:rPr>
        <w:t xml:space="preserve"> и н</w:t>
      </w:r>
      <w:r w:rsidRPr="000D2B6D">
        <w:rPr>
          <w:rFonts w:cs="Arial"/>
          <w:sz w:val="24"/>
          <w:szCs w:val="24"/>
        </w:rPr>
        <w:t>акнада за услугу коришћења банкарске гаранције за обезбеђење плаћања царинског дуга</w:t>
      </w:r>
      <w:r w:rsidRPr="000D2B6D">
        <w:rPr>
          <w:rFonts w:cs="Arial"/>
          <w:sz w:val="24"/>
          <w:szCs w:val="24"/>
          <w:lang w:val="sr-Cyrl-RS"/>
        </w:rPr>
        <w:t>)</w:t>
      </w:r>
      <w:r w:rsidRPr="000D2B6D">
        <w:rPr>
          <w:rFonts w:cs="Arial"/>
          <w:color w:val="000000"/>
          <w:sz w:val="24"/>
          <w:szCs w:val="24"/>
          <w:lang w:val="sr-Cyrl-CS" w:eastAsia="ar-SA"/>
        </w:rPr>
        <w:t xml:space="preserve"> </w:t>
      </w:r>
      <w:r w:rsidRPr="000D2B6D">
        <w:rPr>
          <w:rFonts w:cs="Arial"/>
          <w:sz w:val="24"/>
          <w:szCs w:val="24"/>
          <w:lang w:val="sr-Cyrl-RS"/>
        </w:rPr>
        <w:t>Корисник услуге</w:t>
      </w:r>
      <w:r w:rsidRPr="000D2B6D">
        <w:rPr>
          <w:rFonts w:cs="Arial"/>
          <w:color w:val="000000"/>
          <w:sz w:val="24"/>
          <w:szCs w:val="24"/>
          <w:lang w:val="sr-Cyrl-CS" w:eastAsia="ar-SA"/>
        </w:rPr>
        <w:t xml:space="preserve"> плаћа у року од 45 (словима: четрдесетпет) дана од  дана пријема исправне  фактуре </w:t>
      </w:r>
      <w:r w:rsidRPr="000D2B6D">
        <w:rPr>
          <w:rFonts w:eastAsia="Arial Unicode MS" w:cs="Arial"/>
          <w:bCs/>
          <w:color w:val="000000"/>
          <w:kern w:val="1"/>
          <w:sz w:val="24"/>
          <w:szCs w:val="24"/>
          <w:lang w:val="sr-Cyrl-RS" w:eastAsia="ar-SA"/>
        </w:rPr>
        <w:t>Пружаоца услуге</w:t>
      </w:r>
      <w:r w:rsidRPr="000D2B6D">
        <w:rPr>
          <w:rFonts w:cs="Arial"/>
          <w:color w:val="000000"/>
          <w:sz w:val="24"/>
          <w:szCs w:val="24"/>
          <w:lang w:val="sr-Cyrl-CS" w:eastAsia="ar-SA"/>
        </w:rPr>
        <w:t xml:space="preserve">. </w:t>
      </w:r>
    </w:p>
    <w:p w14:paraId="07E2FFAF" w14:textId="77777777" w:rsidR="00996DF4" w:rsidRPr="000D2B6D" w:rsidRDefault="00996DF4" w:rsidP="00996DF4">
      <w:pPr>
        <w:tabs>
          <w:tab w:val="left" w:pos="567"/>
        </w:tabs>
        <w:spacing w:before="0"/>
        <w:rPr>
          <w:rFonts w:cs="Arial"/>
          <w:sz w:val="24"/>
          <w:szCs w:val="24"/>
          <w:lang w:val="sr-Cyrl-RS"/>
        </w:rPr>
      </w:pPr>
    </w:p>
    <w:p w14:paraId="2A77A09C" w14:textId="77777777" w:rsidR="00996DF4" w:rsidRPr="000D2B6D" w:rsidRDefault="00996DF4" w:rsidP="00996DF4">
      <w:pPr>
        <w:tabs>
          <w:tab w:val="left" w:pos="567"/>
        </w:tabs>
        <w:spacing w:before="0"/>
        <w:rPr>
          <w:rFonts w:cs="Arial"/>
          <w:sz w:val="24"/>
          <w:szCs w:val="24"/>
          <w:lang w:val="sr-Cyrl-RS"/>
        </w:rPr>
      </w:pPr>
      <w:r w:rsidRPr="000D2B6D">
        <w:rPr>
          <w:rFonts w:cs="Arial"/>
          <w:sz w:val="24"/>
          <w:szCs w:val="24"/>
          <w:lang w:val="sr-Cyrl-RS"/>
        </w:rPr>
        <w:t>Обезбеђење царинске гаранције представља  трошак коришћења царинске гаранције.</w:t>
      </w:r>
    </w:p>
    <w:p w14:paraId="4A5957D0" w14:textId="77777777" w:rsidR="00996DF4" w:rsidRPr="000D2B6D" w:rsidRDefault="00996DF4" w:rsidP="00996DF4">
      <w:pPr>
        <w:tabs>
          <w:tab w:val="left" w:pos="567"/>
        </w:tabs>
        <w:spacing w:before="0"/>
        <w:rPr>
          <w:rFonts w:cs="Arial"/>
          <w:sz w:val="24"/>
          <w:szCs w:val="24"/>
          <w:lang w:val="sr-Cyrl-RS"/>
        </w:rPr>
      </w:pPr>
    </w:p>
    <w:p w14:paraId="608AA9EA" w14:textId="77777777" w:rsidR="00996DF4" w:rsidRPr="000D2B6D" w:rsidRDefault="00996DF4" w:rsidP="00996DF4">
      <w:pPr>
        <w:tabs>
          <w:tab w:val="left" w:pos="567"/>
        </w:tabs>
        <w:spacing w:before="0"/>
        <w:rPr>
          <w:rFonts w:cs="Arial"/>
          <w:sz w:val="24"/>
          <w:szCs w:val="24"/>
          <w:lang w:val="sr-Cyrl-RS"/>
        </w:rPr>
      </w:pPr>
      <w:r w:rsidRPr="000D2B6D">
        <w:rPr>
          <w:rFonts w:cs="Arial"/>
          <w:sz w:val="24"/>
          <w:szCs w:val="24"/>
          <w:lang w:val="sr-Cyrl-RS"/>
        </w:rPr>
        <w:t xml:space="preserve">Приликом испостављања коначног обрачуна за накнаду за шпедитерске услуге, исказује се трошак царинске гаранције искључиво уколико је </w:t>
      </w:r>
      <w:r w:rsidRPr="000D2B6D">
        <w:rPr>
          <w:rFonts w:eastAsia="Calibri" w:cs="Arial"/>
          <w:color w:val="000000"/>
          <w:sz w:val="24"/>
          <w:szCs w:val="24"/>
          <w:lang w:val="sr-Cyrl-RS"/>
        </w:rPr>
        <w:t>Пружалац услуге</w:t>
      </w:r>
      <w:r w:rsidRPr="000D2B6D">
        <w:rPr>
          <w:rFonts w:cs="Arial"/>
          <w:color w:val="000000"/>
          <w:sz w:val="24"/>
          <w:szCs w:val="24"/>
          <w:lang w:val="sr-Cyrl-CS" w:eastAsia="ar-SA"/>
        </w:rPr>
        <w:t xml:space="preserve"> - </w:t>
      </w:r>
      <w:r w:rsidRPr="000D2B6D">
        <w:rPr>
          <w:rFonts w:cs="Arial"/>
          <w:sz w:val="24"/>
          <w:szCs w:val="24"/>
          <w:lang w:val="sr-Cyrl-RS"/>
        </w:rPr>
        <w:t>Шпедитер исту положио као средство обезбеђења за измирење царинског дуга.</w:t>
      </w:r>
    </w:p>
    <w:p w14:paraId="42A570AA" w14:textId="77777777" w:rsidR="00996DF4" w:rsidRPr="000D2B6D" w:rsidRDefault="00996DF4" w:rsidP="00996DF4">
      <w:pPr>
        <w:tabs>
          <w:tab w:val="left" w:pos="567"/>
        </w:tabs>
        <w:spacing w:before="0"/>
        <w:rPr>
          <w:rFonts w:cs="Arial"/>
          <w:sz w:val="24"/>
          <w:szCs w:val="24"/>
          <w:lang w:val="sr-Cyrl-RS"/>
        </w:rPr>
      </w:pPr>
    </w:p>
    <w:p w14:paraId="5FE010DC" w14:textId="77777777" w:rsidR="00996DF4" w:rsidRPr="000D2B6D" w:rsidRDefault="00996DF4" w:rsidP="00996DF4">
      <w:pPr>
        <w:tabs>
          <w:tab w:val="left" w:pos="567"/>
        </w:tabs>
        <w:spacing w:before="0"/>
        <w:rPr>
          <w:rFonts w:cs="Arial"/>
          <w:sz w:val="24"/>
          <w:szCs w:val="24"/>
          <w:lang w:val="sr-Cyrl-RS"/>
        </w:rPr>
      </w:pPr>
      <w:r w:rsidRPr="000D2B6D">
        <w:rPr>
          <w:rFonts w:cs="Arial"/>
          <w:sz w:val="24"/>
          <w:szCs w:val="24"/>
          <w:lang w:val="sr-Cyrl-RS"/>
        </w:rPr>
        <w:t xml:space="preserve">У случају да Корисник услуге плаћа царински дуг одмах по царињењу робе (директно, на рачун царине) </w:t>
      </w:r>
      <w:r w:rsidRPr="000D2B6D">
        <w:rPr>
          <w:rFonts w:eastAsia="Calibri" w:cs="Arial"/>
          <w:color w:val="000000"/>
          <w:sz w:val="24"/>
          <w:szCs w:val="24"/>
          <w:lang w:val="sr-Cyrl-RS"/>
        </w:rPr>
        <w:t>Пружалац услуге</w:t>
      </w:r>
      <w:r w:rsidRPr="000D2B6D">
        <w:rPr>
          <w:rFonts w:cs="Arial"/>
          <w:sz w:val="24"/>
          <w:szCs w:val="24"/>
          <w:lang w:val="sr-Cyrl-RS"/>
        </w:rPr>
        <w:t xml:space="preserve"> нема право на надокнаду трошкова полагања царинске гаранције јер исту није положио као средство обезбеђења за измирење царинског дуга.</w:t>
      </w:r>
    </w:p>
    <w:p w14:paraId="31F39F5D" w14:textId="77777777" w:rsidR="00996DF4" w:rsidRPr="000D2B6D" w:rsidRDefault="00996DF4" w:rsidP="00996DF4">
      <w:pPr>
        <w:shd w:val="clear" w:color="auto" w:fill="FFFFFF"/>
        <w:suppressAutoHyphens/>
        <w:spacing w:before="274" w:line="274" w:lineRule="exact"/>
        <w:ind w:right="10"/>
        <w:rPr>
          <w:rFonts w:cs="Arial"/>
          <w:sz w:val="24"/>
          <w:szCs w:val="24"/>
        </w:rPr>
      </w:pPr>
      <w:r w:rsidRPr="000D2B6D">
        <w:rPr>
          <w:rFonts w:cs="Arial"/>
          <w:sz w:val="24"/>
          <w:szCs w:val="24"/>
        </w:rPr>
        <w:t xml:space="preserve">Плаћање накнаде за обрачунати царински дуг и извршене шпедитерске услуге, вршиће Корисник услуге, на текући рачун Пружаоца услуге, бр. __________ код банке __________, </w:t>
      </w:r>
    </w:p>
    <w:p w14:paraId="6A358BA6" w14:textId="77777777" w:rsidR="00996DF4" w:rsidRPr="000D2B6D" w:rsidRDefault="00996DF4" w:rsidP="00996DF4">
      <w:pPr>
        <w:shd w:val="clear" w:color="auto" w:fill="FFFFFF"/>
        <w:suppressAutoHyphens/>
        <w:spacing w:before="274" w:line="274" w:lineRule="exact"/>
        <w:ind w:right="10"/>
        <w:rPr>
          <w:rFonts w:cs="Arial"/>
          <w:sz w:val="24"/>
          <w:szCs w:val="24"/>
        </w:rPr>
      </w:pPr>
      <w:r w:rsidRPr="000D2B6D">
        <w:rPr>
          <w:rFonts w:cs="Arial"/>
          <w:sz w:val="24"/>
          <w:szCs w:val="24"/>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14:paraId="233B497B" w14:textId="77777777" w:rsidR="00996DF4" w:rsidRPr="000D2B6D" w:rsidRDefault="00996DF4" w:rsidP="00996DF4">
      <w:pPr>
        <w:spacing w:before="0"/>
        <w:ind w:left="-425" w:right="-329"/>
        <w:contextualSpacing/>
        <w:jc w:val="center"/>
        <w:rPr>
          <w:rFonts w:cs="Arial"/>
          <w:b/>
          <w:sz w:val="24"/>
          <w:szCs w:val="24"/>
        </w:rPr>
      </w:pPr>
    </w:p>
    <w:p w14:paraId="347EB5EC" w14:textId="77777777" w:rsidR="00996DF4" w:rsidRPr="000D2B6D" w:rsidRDefault="00996DF4" w:rsidP="00996DF4">
      <w:pPr>
        <w:spacing w:before="0"/>
        <w:ind w:left="-425" w:right="-329"/>
        <w:contextualSpacing/>
        <w:rPr>
          <w:rFonts w:cs="Arial"/>
          <w:bCs/>
          <w:sz w:val="24"/>
          <w:szCs w:val="24"/>
          <w:lang w:val="sr-Cyrl-RS"/>
        </w:rPr>
      </w:pPr>
      <w:r w:rsidRPr="000D2B6D">
        <w:rPr>
          <w:rFonts w:cs="Arial"/>
          <w:bCs/>
          <w:sz w:val="24"/>
          <w:szCs w:val="24"/>
          <w:lang w:val="sr-Cyrl-RS"/>
        </w:rPr>
        <w:t>Плаћање ће се вршити у динарима на рачун Пружаоца услуге.</w:t>
      </w:r>
    </w:p>
    <w:p w14:paraId="7C15E816" w14:textId="77777777" w:rsidR="00996DF4" w:rsidRPr="000D2B6D" w:rsidRDefault="00996DF4" w:rsidP="00996DF4">
      <w:pPr>
        <w:spacing w:before="0"/>
        <w:ind w:left="-425" w:right="-329"/>
        <w:contextualSpacing/>
        <w:rPr>
          <w:rFonts w:cs="Arial"/>
          <w:bCs/>
          <w:sz w:val="24"/>
          <w:szCs w:val="24"/>
          <w:lang w:val="sr-Cyrl-RS"/>
        </w:rPr>
      </w:pPr>
    </w:p>
    <w:p w14:paraId="6F758D86" w14:textId="77777777" w:rsidR="00996DF4" w:rsidRPr="000D2B6D" w:rsidRDefault="00996DF4" w:rsidP="00996DF4">
      <w:pPr>
        <w:spacing w:before="0"/>
        <w:ind w:left="-425" w:right="-329"/>
        <w:contextualSpacing/>
        <w:rPr>
          <w:rFonts w:cs="Arial"/>
          <w:sz w:val="24"/>
          <w:szCs w:val="24"/>
          <w:lang w:val="sr-Cyrl-RS"/>
        </w:rPr>
      </w:pPr>
      <w:r w:rsidRPr="000D2B6D">
        <w:rPr>
          <w:rFonts w:cs="Arial"/>
          <w:sz w:val="24"/>
          <w:szCs w:val="24"/>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BC33F80" w14:textId="77777777" w:rsidR="00996DF4" w:rsidRPr="000D2B6D" w:rsidRDefault="00996DF4" w:rsidP="00996DF4">
      <w:pPr>
        <w:spacing w:before="0"/>
        <w:ind w:left="-425" w:right="-329"/>
        <w:contextualSpacing/>
        <w:rPr>
          <w:rFonts w:cs="Arial"/>
          <w:sz w:val="24"/>
          <w:szCs w:val="24"/>
          <w:lang w:val="sr-Cyrl-RS"/>
        </w:rPr>
      </w:pPr>
    </w:p>
    <w:p w14:paraId="5C67C1AD" w14:textId="77777777" w:rsidR="00996DF4" w:rsidRPr="000D2B6D" w:rsidRDefault="00996DF4" w:rsidP="00996DF4">
      <w:pPr>
        <w:spacing w:before="0"/>
        <w:ind w:left="-425" w:right="-329"/>
        <w:contextualSpacing/>
        <w:rPr>
          <w:rFonts w:cs="Arial"/>
          <w:sz w:val="24"/>
          <w:szCs w:val="24"/>
        </w:rPr>
      </w:pPr>
      <w:r w:rsidRPr="000D2B6D">
        <w:rPr>
          <w:rFonts w:cs="Arial"/>
          <w:sz w:val="24"/>
          <w:szCs w:val="24"/>
          <w:lang w:val="sr-Cyrl-RS"/>
        </w:rPr>
        <w:t xml:space="preserve">Корисник услуге </w:t>
      </w:r>
      <w:r w:rsidRPr="000D2B6D">
        <w:rPr>
          <w:rFonts w:cs="Arial"/>
          <w:sz w:val="24"/>
          <w:szCs w:val="24"/>
        </w:rPr>
        <w:t>има право рекламације примљених рачуна од Пружаоца услуге  у року од 3</w:t>
      </w:r>
      <w:r w:rsidRPr="000D2B6D">
        <w:rPr>
          <w:rFonts w:cs="Arial"/>
          <w:sz w:val="24"/>
          <w:szCs w:val="24"/>
          <w:lang w:val="sr-Cyrl-RS"/>
        </w:rPr>
        <w:t xml:space="preserve"> </w:t>
      </w:r>
      <w:r w:rsidRPr="000D2B6D">
        <w:rPr>
          <w:rFonts w:cs="Arial"/>
          <w:sz w:val="24"/>
          <w:szCs w:val="24"/>
        </w:rPr>
        <w:t>(</w:t>
      </w:r>
      <w:r w:rsidRPr="000D2B6D">
        <w:rPr>
          <w:rFonts w:cs="Arial"/>
          <w:sz w:val="24"/>
          <w:szCs w:val="24"/>
          <w:lang w:val="sr-Cyrl-RS"/>
        </w:rPr>
        <w:t>словима:</w:t>
      </w:r>
      <w:r w:rsidRPr="000D2B6D">
        <w:rPr>
          <w:rFonts w:cs="Arial"/>
          <w:sz w:val="24"/>
          <w:szCs w:val="24"/>
        </w:rPr>
        <w:t>три) дана од дана пријема истих.</w:t>
      </w:r>
    </w:p>
    <w:p w14:paraId="137E022F" w14:textId="77777777" w:rsidR="00996DF4" w:rsidRPr="000D2B6D" w:rsidRDefault="00996DF4" w:rsidP="00996DF4">
      <w:pPr>
        <w:spacing w:before="0"/>
        <w:ind w:left="-425" w:right="-329"/>
        <w:contextualSpacing/>
        <w:rPr>
          <w:rFonts w:cs="Arial"/>
          <w:sz w:val="24"/>
          <w:szCs w:val="24"/>
        </w:rPr>
      </w:pPr>
    </w:p>
    <w:p w14:paraId="642693F9" w14:textId="77777777" w:rsidR="00996DF4" w:rsidRPr="000D2B6D" w:rsidRDefault="00996DF4" w:rsidP="00996DF4">
      <w:pPr>
        <w:spacing w:before="0"/>
        <w:ind w:left="-425" w:right="-329"/>
        <w:contextualSpacing/>
        <w:rPr>
          <w:rFonts w:cs="Arial"/>
          <w:sz w:val="24"/>
          <w:szCs w:val="24"/>
        </w:rPr>
      </w:pPr>
      <w:r w:rsidRPr="000D2B6D">
        <w:rPr>
          <w:rFonts w:cs="Arial"/>
          <w:sz w:val="24"/>
          <w:szCs w:val="24"/>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0D2B6D">
        <w:rPr>
          <w:rFonts w:cs="Arial"/>
          <w:sz w:val="24"/>
          <w:szCs w:val="24"/>
          <w:lang w:val="sr-Cyrl-RS"/>
        </w:rPr>
        <w:t>Корисник услуге</w:t>
      </w:r>
      <w:r w:rsidRPr="000D2B6D">
        <w:rPr>
          <w:rFonts w:cs="Arial"/>
          <w:sz w:val="24"/>
          <w:szCs w:val="24"/>
        </w:rPr>
        <w:t xml:space="preserve"> исплати неспорни део. У случају оправдане рекламације, </w:t>
      </w:r>
      <w:r w:rsidRPr="000D2B6D">
        <w:rPr>
          <w:rFonts w:cs="Arial"/>
          <w:sz w:val="24"/>
          <w:szCs w:val="24"/>
          <w:lang w:val="sr-Cyrl-RS"/>
        </w:rPr>
        <w:t>Пружаоцу услуге</w:t>
      </w:r>
      <w:r w:rsidRPr="000D2B6D">
        <w:rPr>
          <w:rFonts w:cs="Arial"/>
          <w:sz w:val="24"/>
          <w:szCs w:val="24"/>
        </w:rPr>
        <w:t xml:space="preserve"> се враћа неисправни рачун, а он испоставља нов рачун на неоспорени део.</w:t>
      </w:r>
    </w:p>
    <w:p w14:paraId="37079B90" w14:textId="77777777" w:rsidR="00996DF4" w:rsidRPr="000D2B6D" w:rsidRDefault="00996DF4" w:rsidP="00996DF4">
      <w:pPr>
        <w:spacing w:before="0"/>
        <w:ind w:left="-425" w:right="-329"/>
        <w:contextualSpacing/>
        <w:rPr>
          <w:rFonts w:cs="Arial"/>
          <w:sz w:val="24"/>
          <w:szCs w:val="24"/>
        </w:rPr>
      </w:pPr>
    </w:p>
    <w:p w14:paraId="39E7B090" w14:textId="77777777" w:rsidR="003B03D0" w:rsidRPr="000D2B6D" w:rsidRDefault="003B03D0" w:rsidP="003B03D0">
      <w:pPr>
        <w:spacing w:before="0"/>
        <w:ind w:left="-425" w:right="-329"/>
        <w:contextualSpacing/>
        <w:rPr>
          <w:rFonts w:cs="Arial"/>
          <w:b/>
          <w:sz w:val="24"/>
          <w:szCs w:val="24"/>
        </w:rPr>
      </w:pPr>
      <w:r w:rsidRPr="000D2B6D">
        <w:rPr>
          <w:rFonts w:cs="Arial"/>
          <w:b/>
          <w:sz w:val="24"/>
          <w:szCs w:val="24"/>
        </w:rPr>
        <w:t xml:space="preserve">ОБАВЕЗЕ КОРИСНИКА УСЛУГЕ </w:t>
      </w:r>
    </w:p>
    <w:p w14:paraId="086D6892" w14:textId="77777777" w:rsidR="00996DF4" w:rsidRPr="000D2B6D" w:rsidRDefault="00996DF4" w:rsidP="00996DF4">
      <w:pPr>
        <w:spacing w:before="0"/>
        <w:ind w:left="-425" w:right="-329"/>
        <w:contextualSpacing/>
        <w:jc w:val="center"/>
        <w:rPr>
          <w:rFonts w:cs="Arial"/>
          <w:b/>
          <w:sz w:val="24"/>
          <w:szCs w:val="24"/>
        </w:rPr>
      </w:pPr>
      <w:r w:rsidRPr="000D2B6D">
        <w:rPr>
          <w:rFonts w:cs="Arial"/>
          <w:b/>
          <w:sz w:val="24"/>
          <w:szCs w:val="24"/>
        </w:rPr>
        <w:lastRenderedPageBreak/>
        <w:t xml:space="preserve">Члан </w:t>
      </w:r>
      <w:r w:rsidRPr="000D2B6D">
        <w:rPr>
          <w:rFonts w:cs="Arial"/>
          <w:b/>
          <w:sz w:val="24"/>
          <w:szCs w:val="24"/>
          <w:lang w:val="sr-Cyrl-RS"/>
        </w:rPr>
        <w:t>5</w:t>
      </w:r>
      <w:r w:rsidRPr="000D2B6D">
        <w:rPr>
          <w:rFonts w:cs="Arial"/>
          <w:b/>
          <w:sz w:val="24"/>
          <w:szCs w:val="24"/>
        </w:rPr>
        <w:t>.</w:t>
      </w:r>
    </w:p>
    <w:p w14:paraId="68515DDD" w14:textId="77777777" w:rsidR="00996DF4" w:rsidRPr="000D2B6D" w:rsidRDefault="00996DF4" w:rsidP="00996DF4">
      <w:pPr>
        <w:spacing w:before="0"/>
        <w:ind w:left="-425" w:right="-329"/>
        <w:contextualSpacing/>
        <w:rPr>
          <w:rFonts w:cs="Arial"/>
          <w:sz w:val="24"/>
          <w:szCs w:val="24"/>
        </w:rPr>
      </w:pPr>
      <w:r w:rsidRPr="000D2B6D">
        <w:rPr>
          <w:rFonts w:cs="Arial"/>
          <w:sz w:val="24"/>
          <w:szCs w:val="24"/>
        </w:rPr>
        <w:t xml:space="preserve">Корисник услуге се обавезује да Пружаоцу услуге изврши исплату цену Услуге из члана </w:t>
      </w:r>
      <w:r w:rsidRPr="000D2B6D">
        <w:rPr>
          <w:rFonts w:cs="Arial"/>
          <w:sz w:val="24"/>
          <w:szCs w:val="24"/>
          <w:lang w:val="sr-Cyrl-RS"/>
        </w:rPr>
        <w:t>2</w:t>
      </w:r>
      <w:r w:rsidRPr="000D2B6D">
        <w:rPr>
          <w:rFonts w:cs="Arial"/>
          <w:sz w:val="24"/>
          <w:szCs w:val="24"/>
        </w:rPr>
        <w:t xml:space="preserve">. </w:t>
      </w:r>
      <w:r w:rsidRPr="000D2B6D">
        <w:rPr>
          <w:rFonts w:cs="Arial"/>
          <w:sz w:val="24"/>
          <w:szCs w:val="24"/>
          <w:lang w:val="sr-Cyrl-RS"/>
        </w:rPr>
        <w:t xml:space="preserve">и 3. </w:t>
      </w:r>
      <w:r w:rsidRPr="000D2B6D">
        <w:rPr>
          <w:rFonts w:cs="Arial"/>
          <w:sz w:val="24"/>
          <w:szCs w:val="24"/>
        </w:rPr>
        <w:t xml:space="preserve">на начин и у роковима утврђеним чланом </w:t>
      </w:r>
      <w:r w:rsidRPr="000D2B6D">
        <w:rPr>
          <w:rFonts w:cs="Arial"/>
          <w:sz w:val="24"/>
          <w:szCs w:val="24"/>
          <w:lang w:val="sr-Cyrl-RS"/>
        </w:rPr>
        <w:t>4</w:t>
      </w:r>
      <w:r w:rsidRPr="000D2B6D">
        <w:rPr>
          <w:rFonts w:cs="Arial"/>
          <w:sz w:val="24"/>
          <w:szCs w:val="24"/>
        </w:rPr>
        <w:t xml:space="preserve">. овог Уговора. </w:t>
      </w:r>
    </w:p>
    <w:p w14:paraId="148AC34D" w14:textId="77777777" w:rsidR="00996DF4" w:rsidRPr="000D2B6D" w:rsidRDefault="00996DF4" w:rsidP="00996DF4">
      <w:pPr>
        <w:spacing w:before="0"/>
        <w:ind w:left="-425" w:right="-329"/>
        <w:contextualSpacing/>
        <w:rPr>
          <w:rFonts w:cs="Arial"/>
          <w:sz w:val="24"/>
          <w:szCs w:val="24"/>
        </w:rPr>
      </w:pPr>
    </w:p>
    <w:p w14:paraId="2A73168C" w14:textId="77777777" w:rsidR="00996DF4" w:rsidRPr="000D2B6D" w:rsidRDefault="00996DF4" w:rsidP="00996DF4">
      <w:pPr>
        <w:spacing w:before="0"/>
        <w:ind w:left="-425" w:right="-329"/>
        <w:contextualSpacing/>
        <w:jc w:val="center"/>
        <w:rPr>
          <w:rFonts w:cs="Arial"/>
          <w:b/>
          <w:sz w:val="24"/>
          <w:szCs w:val="24"/>
        </w:rPr>
      </w:pPr>
    </w:p>
    <w:p w14:paraId="1C34CDD5" w14:textId="77777777" w:rsidR="00996DF4" w:rsidRPr="000D2B6D" w:rsidRDefault="00996DF4" w:rsidP="00996DF4">
      <w:pPr>
        <w:spacing w:before="0"/>
        <w:ind w:left="-450"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6</w:t>
      </w:r>
      <w:r w:rsidRPr="000D2B6D">
        <w:rPr>
          <w:rFonts w:cs="Arial"/>
          <w:b/>
          <w:sz w:val="24"/>
          <w:szCs w:val="24"/>
        </w:rPr>
        <w:t>.</w:t>
      </w:r>
    </w:p>
    <w:p w14:paraId="30C9171B" w14:textId="77777777" w:rsidR="00996DF4" w:rsidRPr="000D2B6D" w:rsidRDefault="00996DF4" w:rsidP="00996DF4">
      <w:pPr>
        <w:spacing w:before="0"/>
        <w:ind w:left="-450" w:right="-327"/>
        <w:contextualSpacing/>
        <w:rPr>
          <w:rFonts w:cs="Arial"/>
          <w:sz w:val="24"/>
          <w:szCs w:val="24"/>
          <w:lang w:val="sr-Cyrl-RS"/>
        </w:rPr>
      </w:pPr>
      <w:r w:rsidRPr="000D2B6D">
        <w:rPr>
          <w:rFonts w:cs="Arial"/>
          <w:sz w:val="24"/>
          <w:szCs w:val="24"/>
          <w:lang w:val="sr-Cyrl-RS"/>
        </w:rPr>
        <w:t>Корисник услуге се обавезује:</w:t>
      </w:r>
    </w:p>
    <w:p w14:paraId="2D883F86" w14:textId="77777777" w:rsidR="00996DF4" w:rsidRPr="000D2B6D" w:rsidRDefault="00996DF4" w:rsidP="00996DF4">
      <w:pPr>
        <w:spacing w:before="0"/>
        <w:ind w:left="-450" w:right="-327" w:firstLine="450"/>
        <w:contextualSpacing/>
        <w:rPr>
          <w:rFonts w:cs="Arial"/>
          <w:sz w:val="24"/>
          <w:szCs w:val="24"/>
        </w:rPr>
      </w:pPr>
      <w:r w:rsidRPr="000D2B6D">
        <w:rPr>
          <w:rFonts w:cs="Arial"/>
          <w:sz w:val="24"/>
          <w:szCs w:val="24"/>
          <w:lang w:val="sr-Cyrl-RS"/>
        </w:rPr>
        <w:t>-  да</w:t>
      </w:r>
      <w:r w:rsidRPr="000D2B6D">
        <w:rPr>
          <w:rFonts w:cs="Arial"/>
          <w:sz w:val="24"/>
          <w:szCs w:val="24"/>
        </w:rPr>
        <w:t xml:space="preserve"> на дан закључења Уговора</w:t>
      </w:r>
      <w:r w:rsidRPr="000D2B6D">
        <w:rPr>
          <w:rFonts w:cs="Arial"/>
          <w:sz w:val="24"/>
          <w:szCs w:val="24"/>
          <w:lang w:val="sr-Cyrl-RS"/>
        </w:rPr>
        <w:t xml:space="preserve"> </w:t>
      </w:r>
      <w:r w:rsidRPr="000D2B6D">
        <w:rPr>
          <w:rFonts w:cs="Arial"/>
          <w:sz w:val="24"/>
          <w:szCs w:val="24"/>
        </w:rPr>
        <w:t>преда</w:t>
      </w:r>
      <w:r w:rsidRPr="000D2B6D">
        <w:rPr>
          <w:rFonts w:cs="Arial"/>
          <w:sz w:val="24"/>
          <w:szCs w:val="24"/>
          <w:lang w:val="sr-Cyrl-RS"/>
        </w:rPr>
        <w:t xml:space="preserve"> Пружаоцу услуге</w:t>
      </w:r>
      <w:r w:rsidRPr="000D2B6D">
        <w:rPr>
          <w:rFonts w:cs="Arial"/>
          <w:sz w:val="24"/>
          <w:szCs w:val="24"/>
        </w:rPr>
        <w:t xml:space="preserve"> фотокопиј</w:t>
      </w:r>
      <w:r w:rsidRPr="000D2B6D">
        <w:rPr>
          <w:rFonts w:cs="Arial"/>
          <w:sz w:val="24"/>
          <w:szCs w:val="24"/>
          <w:lang w:val="sr-Cyrl-RS"/>
        </w:rPr>
        <w:t>у</w:t>
      </w:r>
      <w:r w:rsidRPr="000D2B6D">
        <w:rPr>
          <w:rFonts w:cs="Arial"/>
          <w:sz w:val="24"/>
          <w:szCs w:val="24"/>
        </w:rPr>
        <w:t xml:space="preserve"> Уговора </w:t>
      </w:r>
      <w:r w:rsidRPr="000D2B6D">
        <w:rPr>
          <w:rFonts w:cs="Arial"/>
          <w:sz w:val="24"/>
          <w:szCs w:val="24"/>
          <w:lang w:val="sr-Cyrl-RS"/>
        </w:rPr>
        <w:t>који је закључио са ино испоручиоцем</w:t>
      </w:r>
      <w:r w:rsidRPr="000D2B6D">
        <w:rPr>
          <w:rFonts w:cs="Arial"/>
          <w:sz w:val="24"/>
          <w:szCs w:val="24"/>
        </w:rPr>
        <w:t xml:space="preserve">, који </w:t>
      </w:r>
      <w:r w:rsidRPr="000D2B6D">
        <w:rPr>
          <w:rFonts w:cs="Arial"/>
          <w:sz w:val="24"/>
          <w:szCs w:val="24"/>
          <w:lang w:val="sr-Cyrl-RS"/>
        </w:rPr>
        <w:t>ће се</w:t>
      </w:r>
      <w:r w:rsidRPr="000D2B6D">
        <w:rPr>
          <w:rFonts w:cs="Arial"/>
          <w:sz w:val="24"/>
          <w:szCs w:val="24"/>
        </w:rPr>
        <w:t xml:space="preserve"> сматрати писаним налогом </w:t>
      </w:r>
      <w:r w:rsidRPr="000D2B6D">
        <w:rPr>
          <w:rFonts w:cs="Arial"/>
          <w:sz w:val="24"/>
          <w:szCs w:val="24"/>
          <w:lang w:val="sr-Cyrl-RS"/>
        </w:rPr>
        <w:t>Корисника услуге</w:t>
      </w:r>
      <w:r w:rsidRPr="000D2B6D">
        <w:rPr>
          <w:rFonts w:cs="Arial"/>
          <w:sz w:val="24"/>
          <w:szCs w:val="24"/>
        </w:rPr>
        <w:t>, за обављање свих послова везаних за реализацију шпедитерских услуга за увоз робе, о чему ће бити сачињен писани Зап</w:t>
      </w:r>
      <w:r w:rsidRPr="000D2B6D">
        <w:rPr>
          <w:rFonts w:cs="Arial"/>
          <w:sz w:val="24"/>
          <w:szCs w:val="24"/>
          <w:lang w:val="sr-Cyrl-RS"/>
        </w:rPr>
        <w:t>исник;</w:t>
      </w:r>
      <w:r w:rsidRPr="000D2B6D">
        <w:rPr>
          <w:rFonts w:cs="Arial"/>
          <w:sz w:val="24"/>
          <w:szCs w:val="24"/>
        </w:rPr>
        <w:t xml:space="preserve"> </w:t>
      </w:r>
    </w:p>
    <w:p w14:paraId="5EF9D3EA" w14:textId="77777777" w:rsidR="00996DF4" w:rsidRPr="000D2B6D" w:rsidRDefault="00996DF4" w:rsidP="00996DF4">
      <w:pPr>
        <w:autoSpaceDE w:val="0"/>
        <w:autoSpaceDN w:val="0"/>
        <w:ind w:left="-450" w:firstLine="450"/>
        <w:rPr>
          <w:rFonts w:eastAsia="Calibri" w:cs="Arial"/>
          <w:sz w:val="24"/>
          <w:szCs w:val="24"/>
        </w:rPr>
      </w:pPr>
      <w:r w:rsidRPr="000D2B6D">
        <w:rPr>
          <w:rFonts w:cs="Arial"/>
          <w:sz w:val="24"/>
          <w:szCs w:val="24"/>
          <w:lang w:val="sr-Cyrl-RS"/>
        </w:rPr>
        <w:t xml:space="preserve">- </w:t>
      </w:r>
      <w:r w:rsidRPr="000D2B6D">
        <w:rPr>
          <w:rFonts w:eastAsia="Calibri" w:cs="Arial"/>
          <w:sz w:val="24"/>
          <w:szCs w:val="24"/>
          <w:lang w:val="sr-Cyrl-RS"/>
        </w:rPr>
        <w:t xml:space="preserve">да писаним путем обавести Продавца робе да је </w:t>
      </w:r>
      <w:r w:rsidRPr="000D2B6D">
        <w:rPr>
          <w:rFonts w:cs="Arial"/>
          <w:sz w:val="24"/>
          <w:szCs w:val="24"/>
          <w:lang w:val="sr-Cyrl-RS"/>
        </w:rPr>
        <w:t>Пружалац услуге</w:t>
      </w:r>
      <w:r w:rsidRPr="000D2B6D">
        <w:rPr>
          <w:rFonts w:cs="Arial"/>
          <w:sz w:val="24"/>
          <w:szCs w:val="24"/>
        </w:rPr>
        <w:t xml:space="preserve"> </w:t>
      </w:r>
      <w:r w:rsidRPr="000D2B6D">
        <w:rPr>
          <w:rFonts w:cs="Arial"/>
          <w:sz w:val="24"/>
          <w:szCs w:val="24"/>
          <w:lang w:val="sr-Cyrl-RS"/>
        </w:rPr>
        <w:t xml:space="preserve">- </w:t>
      </w:r>
      <w:r w:rsidRPr="000D2B6D">
        <w:rPr>
          <w:rFonts w:eastAsia="Calibri" w:cs="Arial"/>
          <w:sz w:val="24"/>
          <w:szCs w:val="24"/>
          <w:lang w:val="sr-Cyrl-RS"/>
        </w:rPr>
        <w:t>Шпедитер именован за шпедитера и да треба да поступа по његовим налозима и инструкцијама у вези са испоруком робе из основног уговора;</w:t>
      </w:r>
    </w:p>
    <w:p w14:paraId="3143A8DA" w14:textId="77777777" w:rsidR="00996DF4" w:rsidRPr="000D2B6D" w:rsidRDefault="00996DF4" w:rsidP="00996DF4">
      <w:pPr>
        <w:autoSpaceDE w:val="0"/>
        <w:autoSpaceDN w:val="0"/>
        <w:ind w:left="-450" w:firstLine="450"/>
        <w:rPr>
          <w:rFonts w:eastAsia="Calibri" w:cs="Arial"/>
          <w:sz w:val="24"/>
          <w:szCs w:val="24"/>
        </w:rPr>
      </w:pPr>
      <w:r w:rsidRPr="000D2B6D">
        <w:rPr>
          <w:rFonts w:cs="Arial"/>
          <w:sz w:val="24"/>
          <w:szCs w:val="24"/>
          <w:lang w:val="sr-Cyrl-RS"/>
        </w:rPr>
        <w:t xml:space="preserve">- </w:t>
      </w:r>
      <w:r w:rsidRPr="000D2B6D">
        <w:rPr>
          <w:rFonts w:eastAsia="Calibri" w:cs="Arial"/>
          <w:sz w:val="24"/>
          <w:szCs w:val="24"/>
          <w:lang w:val="sr-Cyrl-RS"/>
        </w:rPr>
        <w:t xml:space="preserve">да благовремено достави сву потребну и исправну документацију како би </w:t>
      </w:r>
      <w:r w:rsidRPr="000D2B6D">
        <w:rPr>
          <w:rFonts w:cs="Arial"/>
          <w:sz w:val="24"/>
          <w:szCs w:val="24"/>
          <w:lang w:val="sr-Cyrl-RS"/>
        </w:rPr>
        <w:t>Пружалац услуге</w:t>
      </w:r>
      <w:r w:rsidRPr="000D2B6D">
        <w:rPr>
          <w:rFonts w:cs="Arial"/>
          <w:sz w:val="24"/>
          <w:szCs w:val="24"/>
        </w:rPr>
        <w:t xml:space="preserve"> </w:t>
      </w:r>
      <w:r w:rsidRPr="000D2B6D">
        <w:rPr>
          <w:rFonts w:eastAsia="Calibri" w:cs="Arial"/>
          <w:sz w:val="24"/>
          <w:szCs w:val="24"/>
          <w:lang w:val="sr-Cyrl-RS"/>
        </w:rPr>
        <w:t xml:space="preserve">могао да изврши своје уговорне обавезе, као и да да сва потребна обавештења у погледу робе и документације коју додатно затражи </w:t>
      </w:r>
      <w:r w:rsidRPr="000D2B6D">
        <w:rPr>
          <w:rFonts w:cs="Arial"/>
          <w:sz w:val="24"/>
          <w:szCs w:val="24"/>
          <w:lang w:val="sr-Cyrl-RS"/>
        </w:rPr>
        <w:t>Пружалац услуге</w:t>
      </w:r>
      <w:r w:rsidRPr="000D2B6D">
        <w:rPr>
          <w:rFonts w:eastAsia="Calibri" w:cs="Arial"/>
          <w:sz w:val="24"/>
          <w:szCs w:val="24"/>
          <w:lang w:val="sr-Cyrl-RS"/>
        </w:rPr>
        <w:t>;</w:t>
      </w:r>
    </w:p>
    <w:p w14:paraId="0BB17BCE" w14:textId="77777777" w:rsidR="00996DF4" w:rsidRPr="000D2B6D" w:rsidRDefault="00996DF4" w:rsidP="00996DF4">
      <w:pPr>
        <w:autoSpaceDE w:val="0"/>
        <w:autoSpaceDN w:val="0"/>
        <w:ind w:left="-450" w:firstLine="450"/>
        <w:rPr>
          <w:rFonts w:eastAsia="Calibri" w:cs="Arial"/>
          <w:sz w:val="24"/>
          <w:szCs w:val="24"/>
          <w:lang w:val="sr-Cyrl-RS"/>
        </w:rPr>
      </w:pPr>
      <w:r w:rsidRPr="000D2B6D">
        <w:rPr>
          <w:rFonts w:cs="Arial"/>
          <w:sz w:val="24"/>
          <w:szCs w:val="24"/>
          <w:lang w:val="sr-Cyrl-RS"/>
        </w:rPr>
        <w:t xml:space="preserve">- </w:t>
      </w:r>
      <w:r w:rsidRPr="000D2B6D">
        <w:rPr>
          <w:rFonts w:eastAsia="Calibri" w:cs="Arial"/>
          <w:sz w:val="24"/>
          <w:szCs w:val="24"/>
          <w:lang w:val="sr-Cyrl-RS"/>
        </w:rPr>
        <w:t xml:space="preserve">да одреди лице унутар своје организације и да проследи контакт тог лица </w:t>
      </w:r>
      <w:r w:rsidRPr="000D2B6D">
        <w:rPr>
          <w:rFonts w:cs="Arial"/>
          <w:sz w:val="24"/>
          <w:szCs w:val="24"/>
          <w:lang w:val="sr-Cyrl-RS"/>
        </w:rPr>
        <w:t>Пружаоцу услуге</w:t>
      </w:r>
      <w:r w:rsidRPr="000D2B6D">
        <w:rPr>
          <w:rFonts w:eastAsia="Calibri" w:cs="Arial"/>
          <w:sz w:val="24"/>
          <w:szCs w:val="24"/>
          <w:lang w:val="sr-Cyrl-RS"/>
        </w:rPr>
        <w:t>;</w:t>
      </w:r>
    </w:p>
    <w:p w14:paraId="32E741B0" w14:textId="77777777" w:rsidR="00996DF4" w:rsidRPr="000D2B6D" w:rsidRDefault="00996DF4" w:rsidP="00996DF4">
      <w:pPr>
        <w:autoSpaceDE w:val="0"/>
        <w:autoSpaceDN w:val="0"/>
        <w:rPr>
          <w:rFonts w:eastAsia="Calibri" w:cs="Arial"/>
          <w:sz w:val="24"/>
          <w:szCs w:val="24"/>
          <w:lang w:val="sr-Cyrl-RS"/>
        </w:rPr>
      </w:pPr>
    </w:p>
    <w:p w14:paraId="6CCFCB16" w14:textId="77777777" w:rsidR="00996DF4" w:rsidRPr="000D2B6D" w:rsidRDefault="00996DF4" w:rsidP="00996DF4">
      <w:pPr>
        <w:spacing w:before="0"/>
        <w:ind w:left="-425"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7</w:t>
      </w:r>
      <w:r w:rsidRPr="000D2B6D">
        <w:rPr>
          <w:rFonts w:cs="Arial"/>
          <w:b/>
          <w:sz w:val="24"/>
          <w:szCs w:val="24"/>
        </w:rPr>
        <w:t>.</w:t>
      </w:r>
    </w:p>
    <w:p w14:paraId="7AAEF623" w14:textId="77777777" w:rsidR="00996DF4" w:rsidRPr="000D2B6D" w:rsidRDefault="00996DF4" w:rsidP="00996DF4">
      <w:pPr>
        <w:spacing w:before="0"/>
        <w:ind w:left="-425" w:right="-329"/>
        <w:contextualSpacing/>
        <w:rPr>
          <w:rFonts w:cs="Arial"/>
          <w:sz w:val="24"/>
          <w:szCs w:val="24"/>
        </w:rPr>
      </w:pPr>
      <w:r w:rsidRPr="000D2B6D">
        <w:rPr>
          <w:rFonts w:cs="Arial"/>
          <w:sz w:val="24"/>
          <w:szCs w:val="24"/>
        </w:rPr>
        <w:t xml:space="preserve">Корисник услуге је дужан да Пружаоцу услуге током целокупног периода </w:t>
      </w:r>
      <w:r w:rsidRPr="000D2B6D">
        <w:rPr>
          <w:rFonts w:cs="Arial"/>
          <w:sz w:val="24"/>
          <w:szCs w:val="24"/>
          <w:lang w:val="sr-Cyrl-RS"/>
        </w:rPr>
        <w:t xml:space="preserve">извршења </w:t>
      </w:r>
      <w:r w:rsidRPr="000D2B6D">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Pr="000D2B6D">
        <w:rPr>
          <w:rFonts w:cs="Arial"/>
          <w:sz w:val="24"/>
          <w:szCs w:val="24"/>
          <w:lang w:val="sr-Cyrl-RS"/>
        </w:rPr>
        <w:t>н</w:t>
      </w:r>
      <w:r w:rsidRPr="000D2B6D">
        <w:rPr>
          <w:rFonts w:cs="Arial"/>
          <w:sz w:val="24"/>
          <w:szCs w:val="24"/>
        </w:rPr>
        <w:t>формација којима располаже у моменту закључења овог Уговора, а које су у вези са извршењем овог Уговора.</w:t>
      </w:r>
    </w:p>
    <w:p w14:paraId="25259354" w14:textId="77777777" w:rsidR="00996DF4" w:rsidRPr="000D2B6D" w:rsidRDefault="00996DF4" w:rsidP="00996DF4">
      <w:pPr>
        <w:spacing w:before="0"/>
        <w:ind w:left="-425" w:right="-329"/>
        <w:contextualSpacing/>
        <w:rPr>
          <w:rFonts w:cs="Arial"/>
          <w:sz w:val="24"/>
          <w:szCs w:val="24"/>
        </w:rPr>
      </w:pPr>
    </w:p>
    <w:p w14:paraId="2D91C5AC" w14:textId="77777777" w:rsidR="00996DF4" w:rsidRPr="000D2B6D" w:rsidRDefault="00996DF4" w:rsidP="00996DF4">
      <w:pPr>
        <w:spacing w:before="0"/>
        <w:ind w:left="-450" w:right="-329"/>
        <w:contextualSpacing/>
        <w:rPr>
          <w:rFonts w:cs="Arial"/>
          <w:sz w:val="24"/>
          <w:szCs w:val="24"/>
        </w:rPr>
      </w:pPr>
      <w:r w:rsidRPr="000D2B6D">
        <w:rPr>
          <w:rFonts w:cs="Arial"/>
          <w:sz w:val="24"/>
          <w:szCs w:val="24"/>
        </w:rPr>
        <w:t>Корисник услуге има право да затражи од Пружаоца услуг</w:t>
      </w:r>
      <w:r w:rsidRPr="000D2B6D">
        <w:rPr>
          <w:rFonts w:cs="Arial"/>
          <w:sz w:val="24"/>
          <w:szCs w:val="24"/>
          <w:lang w:val="sr-Cyrl-RS"/>
        </w:rPr>
        <w:t>е</w:t>
      </w:r>
      <w:r w:rsidRPr="000D2B6D">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C592E40" w14:textId="77777777" w:rsidR="00996DF4" w:rsidRPr="000D2B6D" w:rsidRDefault="00996DF4" w:rsidP="00996DF4">
      <w:pPr>
        <w:spacing w:before="0"/>
        <w:ind w:left="-425" w:right="-329"/>
        <w:contextualSpacing/>
        <w:rPr>
          <w:rFonts w:cs="Arial"/>
          <w:sz w:val="24"/>
          <w:szCs w:val="24"/>
        </w:rPr>
      </w:pPr>
    </w:p>
    <w:p w14:paraId="14503421" w14:textId="77777777" w:rsidR="003B03D0" w:rsidRPr="000D2B6D" w:rsidRDefault="003B03D0" w:rsidP="003B03D0">
      <w:pPr>
        <w:spacing w:before="0"/>
        <w:ind w:left="-425" w:right="-329"/>
        <w:contextualSpacing/>
        <w:rPr>
          <w:rFonts w:cs="Arial"/>
          <w:sz w:val="24"/>
          <w:szCs w:val="24"/>
        </w:rPr>
      </w:pPr>
    </w:p>
    <w:p w14:paraId="63EC9886" w14:textId="77777777" w:rsidR="003B03D0" w:rsidRPr="000D2B6D" w:rsidRDefault="003B03D0" w:rsidP="003B03D0">
      <w:pPr>
        <w:spacing w:before="0"/>
        <w:ind w:left="-425" w:right="-329"/>
        <w:contextualSpacing/>
        <w:rPr>
          <w:rFonts w:cs="Arial"/>
          <w:b/>
          <w:sz w:val="24"/>
          <w:szCs w:val="24"/>
        </w:rPr>
      </w:pPr>
      <w:r w:rsidRPr="000D2B6D">
        <w:rPr>
          <w:rFonts w:cs="Arial"/>
          <w:b/>
          <w:sz w:val="24"/>
          <w:szCs w:val="24"/>
        </w:rPr>
        <w:t>ОБАВЕЗЕ ПРУЖАОЦА УСЛУГЕ</w:t>
      </w:r>
    </w:p>
    <w:p w14:paraId="06A431E9" w14:textId="77777777" w:rsidR="003B03D0" w:rsidRPr="000D2B6D" w:rsidRDefault="000D2B6D" w:rsidP="003B03D0">
      <w:pPr>
        <w:spacing w:before="0"/>
        <w:ind w:left="-425" w:right="-329"/>
        <w:contextualSpacing/>
        <w:jc w:val="center"/>
        <w:rPr>
          <w:rFonts w:cs="Arial"/>
          <w:b/>
          <w:sz w:val="24"/>
          <w:szCs w:val="24"/>
        </w:rPr>
      </w:pPr>
      <w:r>
        <w:rPr>
          <w:rFonts w:cs="Arial"/>
          <w:b/>
          <w:sz w:val="24"/>
          <w:szCs w:val="24"/>
        </w:rPr>
        <w:t>Члан 8</w:t>
      </w:r>
      <w:r w:rsidR="003B03D0" w:rsidRPr="000D2B6D">
        <w:rPr>
          <w:rFonts w:cs="Arial"/>
          <w:b/>
          <w:sz w:val="24"/>
          <w:szCs w:val="24"/>
        </w:rPr>
        <w:t>.</w:t>
      </w:r>
    </w:p>
    <w:p w14:paraId="641B7A54" w14:textId="77777777" w:rsidR="00996DF4" w:rsidRPr="00996DF4" w:rsidRDefault="00996DF4" w:rsidP="00996DF4">
      <w:pPr>
        <w:rPr>
          <w:rFonts w:cs="Arial"/>
          <w:b/>
          <w:sz w:val="24"/>
          <w:szCs w:val="24"/>
        </w:rPr>
      </w:pPr>
      <w:r w:rsidRPr="00996DF4">
        <w:rPr>
          <w:rFonts w:cs="Arial"/>
          <w:sz w:val="24"/>
          <w:szCs w:val="24"/>
        </w:rPr>
        <w:t xml:space="preserve">Пружалац услуге се обавезује да за </w:t>
      </w:r>
      <w:r w:rsidRPr="00996DF4">
        <w:rPr>
          <w:rFonts w:cs="Arial"/>
          <w:sz w:val="24"/>
          <w:szCs w:val="24"/>
          <w:lang w:val="sr-Cyrl-RS"/>
        </w:rPr>
        <w:t>Корисника услуге</w:t>
      </w:r>
      <w:r w:rsidRPr="00996DF4">
        <w:rPr>
          <w:rFonts w:cs="Arial"/>
          <w:sz w:val="24"/>
          <w:szCs w:val="24"/>
        </w:rPr>
        <w:t xml:space="preserve">, по налогу </w:t>
      </w:r>
      <w:r w:rsidRPr="00996DF4">
        <w:rPr>
          <w:rFonts w:cs="Arial"/>
          <w:sz w:val="24"/>
          <w:szCs w:val="24"/>
          <w:lang w:val="sr-Cyrl-RS"/>
        </w:rPr>
        <w:t>Корисника услуге</w:t>
      </w:r>
      <w:r w:rsidRPr="00996DF4">
        <w:rPr>
          <w:rFonts w:cs="Arial"/>
          <w:sz w:val="24"/>
          <w:szCs w:val="24"/>
        </w:rPr>
        <w:t>, обавља следеће послове:</w:t>
      </w:r>
    </w:p>
    <w:p w14:paraId="0D30DBAF" w14:textId="77777777" w:rsidR="00996DF4" w:rsidRPr="00996DF4" w:rsidRDefault="00996DF4" w:rsidP="00996DF4">
      <w:pPr>
        <w:numPr>
          <w:ilvl w:val="0"/>
          <w:numId w:val="41"/>
        </w:numPr>
        <w:tabs>
          <w:tab w:val="left" w:pos="284"/>
        </w:tabs>
        <w:spacing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rPr>
        <w:t xml:space="preserve">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w:t>
      </w:r>
      <w:r w:rsidRPr="00996DF4">
        <w:rPr>
          <w:rFonts w:eastAsia="Calibri" w:cs="Arial"/>
          <w:sz w:val="24"/>
          <w:szCs w:val="24"/>
          <w:lang w:val="sr-Cyrl-RS"/>
        </w:rPr>
        <w:t>Корисника услуге</w:t>
      </w:r>
      <w:r w:rsidRPr="00996DF4">
        <w:rPr>
          <w:rFonts w:eastAsia="Calibri" w:cs="Arial"/>
          <w:color w:val="000000" w:themeColor="text1"/>
          <w:sz w:val="24"/>
          <w:szCs w:val="24"/>
        </w:rPr>
        <w:t>;</w:t>
      </w:r>
    </w:p>
    <w:p w14:paraId="26688305" w14:textId="77777777" w:rsidR="00996DF4" w:rsidRPr="00996DF4" w:rsidRDefault="00996DF4" w:rsidP="00996DF4">
      <w:pPr>
        <w:numPr>
          <w:ilvl w:val="0"/>
          <w:numId w:val="41"/>
        </w:numPr>
        <w:tabs>
          <w:tab w:val="left" w:pos="284"/>
        </w:tabs>
        <w:spacing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rPr>
        <w:t xml:space="preserve">у свакој прилици поступа како то захтевају интереси </w:t>
      </w:r>
      <w:r w:rsidRPr="00996DF4">
        <w:rPr>
          <w:rFonts w:eastAsia="Calibri" w:cs="Arial"/>
          <w:sz w:val="24"/>
          <w:szCs w:val="24"/>
          <w:lang w:val="sr-Cyrl-RS"/>
        </w:rPr>
        <w:t>Корисника услуге</w:t>
      </w:r>
      <w:r w:rsidRPr="00996DF4">
        <w:rPr>
          <w:rFonts w:eastAsia="Calibri" w:cs="Arial"/>
          <w:color w:val="000000" w:themeColor="text1"/>
          <w:sz w:val="24"/>
          <w:szCs w:val="24"/>
        </w:rPr>
        <w:t xml:space="preserve"> и са пажњом доброг привредника;</w:t>
      </w:r>
    </w:p>
    <w:p w14:paraId="1277245F" w14:textId="77777777" w:rsidR="00996DF4" w:rsidRPr="00996DF4" w:rsidRDefault="00996DF4" w:rsidP="00996DF4">
      <w:pPr>
        <w:numPr>
          <w:ilvl w:val="0"/>
          <w:numId w:val="41"/>
        </w:numPr>
        <w:tabs>
          <w:tab w:val="left" w:pos="284"/>
          <w:tab w:val="left" w:pos="360"/>
        </w:tabs>
        <w:spacing w:after="160" w:line="259" w:lineRule="auto"/>
        <w:ind w:left="90" w:firstLine="0"/>
        <w:contextualSpacing/>
        <w:rPr>
          <w:rFonts w:eastAsia="Calibri" w:cs="Arial"/>
          <w:color w:val="000000" w:themeColor="text1"/>
          <w:sz w:val="24"/>
          <w:szCs w:val="24"/>
        </w:rPr>
      </w:pPr>
      <w:r w:rsidRPr="00996DF4">
        <w:rPr>
          <w:rFonts w:eastAsia="Calibri" w:cs="Arial"/>
          <w:color w:val="000000" w:themeColor="text1"/>
          <w:sz w:val="24"/>
          <w:szCs w:val="24"/>
          <w:lang w:val="sr-Cyrl-RS"/>
        </w:rPr>
        <w:t xml:space="preserve">по потреби: </w:t>
      </w:r>
      <w:r w:rsidRPr="00996DF4">
        <w:rPr>
          <w:rFonts w:eastAsia="Calibri" w:cs="Arial"/>
          <w:color w:val="000000" w:themeColor="text1"/>
          <w:sz w:val="24"/>
          <w:szCs w:val="24"/>
        </w:rPr>
        <w:t xml:space="preserve">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w:t>
      </w:r>
      <w:r w:rsidRPr="00996DF4">
        <w:rPr>
          <w:rFonts w:eastAsia="Calibri" w:cs="Arial"/>
          <w:color w:val="000000" w:themeColor="text1"/>
          <w:sz w:val="24"/>
          <w:szCs w:val="24"/>
        </w:rPr>
        <w:lastRenderedPageBreak/>
        <w:t>важећим  законским прописима, као и организује сва потребна  испитивања робе и по потреби предају робе на складиштење;</w:t>
      </w:r>
    </w:p>
    <w:p w14:paraId="7FBB03E9" w14:textId="77777777" w:rsidR="00996DF4" w:rsidRPr="00996DF4" w:rsidRDefault="00996DF4" w:rsidP="00996DF4">
      <w:pPr>
        <w:numPr>
          <w:ilvl w:val="0"/>
          <w:numId w:val="41"/>
        </w:numPr>
        <w:spacing w:after="200" w:line="276" w:lineRule="auto"/>
        <w:ind w:left="450"/>
        <w:contextualSpacing/>
        <w:rPr>
          <w:rFonts w:eastAsia="Calibri" w:cs="Arial"/>
          <w:color w:val="000000" w:themeColor="text1"/>
          <w:sz w:val="24"/>
          <w:szCs w:val="24"/>
        </w:rPr>
      </w:pPr>
      <w:r w:rsidRPr="00996DF4">
        <w:rPr>
          <w:rFonts w:eastAsia="Calibri" w:cs="Arial"/>
          <w:color w:val="000000" w:themeColor="text1"/>
          <w:sz w:val="24"/>
          <w:szCs w:val="24"/>
        </w:rPr>
        <w:t>да изврши додатно осигурање робе коју превози;</w:t>
      </w:r>
    </w:p>
    <w:p w14:paraId="4491F2B6" w14:textId="77777777" w:rsidR="00996DF4" w:rsidRPr="00996DF4" w:rsidRDefault="00996DF4" w:rsidP="00996DF4">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 xml:space="preserve">обавести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14:paraId="2E190DB4" w14:textId="77777777" w:rsidR="00996DF4" w:rsidRPr="00996DF4" w:rsidRDefault="00996DF4" w:rsidP="00996DF4">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 xml:space="preserve">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и  подноси захтеве  за  повраћај више плаћених износа;</w:t>
      </w:r>
    </w:p>
    <w:p w14:paraId="122F8736" w14:textId="77777777" w:rsidR="00996DF4" w:rsidRPr="00996DF4" w:rsidRDefault="00996DF4" w:rsidP="00996DF4">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подноси захтеве надлежним институцијама за прибављање дозвoла, сагласности, решења и  мишљења за потребе царињења робе;</w:t>
      </w:r>
    </w:p>
    <w:p w14:paraId="4462EDC5" w14:textId="77777777" w:rsidR="00996DF4" w:rsidRPr="00996DF4" w:rsidRDefault="00996DF4" w:rsidP="00996DF4">
      <w:pPr>
        <w:tabs>
          <w:tab w:val="left" w:pos="284"/>
        </w:tabs>
        <w:spacing w:after="160" w:line="259" w:lineRule="auto"/>
        <w:rPr>
          <w:rFonts w:eastAsia="Calibri" w:cs="Arial"/>
          <w:color w:val="000000" w:themeColor="text1"/>
          <w:sz w:val="24"/>
          <w:szCs w:val="24"/>
        </w:rPr>
      </w:pPr>
      <w:r w:rsidRPr="00996DF4">
        <w:rPr>
          <w:rFonts w:eastAsia="Calibri" w:cs="Arial"/>
          <w:color w:val="000000" w:themeColor="text1"/>
          <w:sz w:val="24"/>
          <w:szCs w:val="24"/>
        </w:rPr>
        <w:t>•</w:t>
      </w:r>
      <w:r w:rsidRPr="00996DF4">
        <w:rPr>
          <w:rFonts w:eastAsia="Calibri" w:cs="Arial"/>
          <w:color w:val="000000" w:themeColor="text1"/>
          <w:sz w:val="24"/>
          <w:szCs w:val="24"/>
        </w:rPr>
        <w:tab/>
        <w:t xml:space="preserve">организује и обави све радње везане за реализацију уговора </w:t>
      </w:r>
      <w:r w:rsidRPr="00996DF4">
        <w:rPr>
          <w:rFonts w:cs="Arial"/>
          <w:sz w:val="24"/>
          <w:szCs w:val="24"/>
          <w:lang w:val="sr-Cyrl-RS"/>
        </w:rPr>
        <w:t>Корисника услуге</w:t>
      </w:r>
      <w:r w:rsidRPr="00996DF4">
        <w:rPr>
          <w:rFonts w:eastAsia="Calibri" w:cs="Arial"/>
          <w:color w:val="000000" w:themeColor="text1"/>
          <w:sz w:val="24"/>
          <w:szCs w:val="24"/>
        </w:rPr>
        <w:t xml:space="preserve"> и Ино-испоручиоца, у складу са важећим међународним регулативама и Законима Републике Србије.</w:t>
      </w:r>
    </w:p>
    <w:p w14:paraId="22487F87" w14:textId="77777777" w:rsidR="00996DF4" w:rsidRPr="00996DF4" w:rsidRDefault="00996DF4" w:rsidP="00996DF4">
      <w:pPr>
        <w:numPr>
          <w:ilvl w:val="0"/>
          <w:numId w:val="45"/>
        </w:numPr>
        <w:autoSpaceDE w:val="0"/>
        <w:spacing w:after="200" w:line="276" w:lineRule="auto"/>
        <w:ind w:left="360"/>
        <w:contextualSpacing/>
        <w:rPr>
          <w:rFonts w:cs="Arial"/>
          <w:sz w:val="24"/>
          <w:szCs w:val="24"/>
          <w:lang w:val="sr-Cyrl-BA"/>
        </w:rPr>
      </w:pPr>
      <w:r w:rsidRPr="00996DF4">
        <w:rPr>
          <w:rFonts w:cs="Arial"/>
          <w:sz w:val="24"/>
          <w:szCs w:val="24"/>
          <w:lang w:val="sr-Cyrl-BA"/>
        </w:rPr>
        <w:t>извршава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14:paraId="5251132B" w14:textId="77777777" w:rsidR="00996DF4" w:rsidRPr="00996DF4" w:rsidRDefault="00996DF4" w:rsidP="00996DF4">
      <w:pPr>
        <w:numPr>
          <w:ilvl w:val="0"/>
          <w:numId w:val="45"/>
        </w:numPr>
        <w:autoSpaceDE w:val="0"/>
        <w:spacing w:after="200" w:line="276" w:lineRule="auto"/>
        <w:ind w:left="360"/>
        <w:contextualSpacing/>
        <w:rPr>
          <w:rFonts w:cs="Arial"/>
          <w:sz w:val="24"/>
          <w:szCs w:val="24"/>
          <w:lang w:val="sr-Cyrl-BA"/>
        </w:rPr>
      </w:pPr>
      <w:r w:rsidRPr="00996DF4">
        <w:rPr>
          <w:rFonts w:cs="Arial"/>
          <w:sz w:val="24"/>
          <w:szCs w:val="24"/>
          <w:lang w:val="sr-Cyrl-BA"/>
        </w:rPr>
        <w:t>организује и обавља све остале радње везане за реализацију уговора закљученог између Корисника услуге и Ино-испоручиоца по посебном захтеву Корисника услуге</w:t>
      </w:r>
    </w:p>
    <w:p w14:paraId="0B592A26" w14:textId="77777777" w:rsidR="00996DF4" w:rsidRPr="00996DF4" w:rsidRDefault="00996DF4" w:rsidP="00996DF4">
      <w:pPr>
        <w:numPr>
          <w:ilvl w:val="0"/>
          <w:numId w:val="45"/>
        </w:numPr>
        <w:autoSpaceDE w:val="0"/>
        <w:spacing w:after="200" w:line="276" w:lineRule="auto"/>
        <w:ind w:left="360"/>
        <w:contextualSpacing/>
        <w:rPr>
          <w:rFonts w:cs="Arial"/>
          <w:sz w:val="24"/>
          <w:szCs w:val="24"/>
          <w:lang w:val="sr-Cyrl-BA"/>
        </w:rPr>
      </w:pPr>
      <w:r w:rsidRPr="00996DF4">
        <w:rPr>
          <w:rFonts w:cs="Arial"/>
          <w:sz w:val="24"/>
          <w:szCs w:val="24"/>
          <w:lang w:val="sr-Cyrl-BA"/>
        </w:rPr>
        <w:t xml:space="preserve">да након сваког обављеног посла, поднесе Кориснику услуге рачун насталих трошкова и његове провизије и преда следећу документацију: </w:t>
      </w:r>
    </w:p>
    <w:p w14:paraId="76B298E4" w14:textId="77777777" w:rsidR="00996DF4" w:rsidRPr="00996DF4" w:rsidRDefault="00996DF4" w:rsidP="00996DF4">
      <w:pPr>
        <w:autoSpaceDE w:val="0"/>
        <w:spacing w:after="200" w:line="276" w:lineRule="auto"/>
        <w:ind w:left="360"/>
        <w:contextualSpacing/>
        <w:rPr>
          <w:rFonts w:cs="Arial"/>
          <w:sz w:val="24"/>
          <w:szCs w:val="24"/>
          <w:lang w:val="sr-Cyrl-BA"/>
        </w:rPr>
      </w:pPr>
      <w:r w:rsidRPr="00996DF4">
        <w:rPr>
          <w:rFonts w:cs="Arial"/>
          <w:sz w:val="24"/>
          <w:szCs w:val="24"/>
          <w:lang w:val="sr-Cyrl-BA"/>
        </w:rPr>
        <w:t>-оригинал царинског рачуна,  оригинал Јединствене царинске исправе,  обрачун царинског дуга и друге рачуне којима правда настале трошкове.</w:t>
      </w:r>
    </w:p>
    <w:p w14:paraId="3CA05FA9" w14:textId="77777777" w:rsidR="003B03D0" w:rsidRPr="000D2B6D" w:rsidRDefault="003B03D0" w:rsidP="003B03D0">
      <w:pPr>
        <w:spacing w:before="0"/>
        <w:ind w:left="-425" w:right="-329"/>
        <w:contextualSpacing/>
        <w:jc w:val="center"/>
        <w:rPr>
          <w:rFonts w:cs="Arial"/>
          <w:sz w:val="24"/>
          <w:szCs w:val="24"/>
        </w:rPr>
      </w:pPr>
    </w:p>
    <w:p w14:paraId="6F82A18C" w14:textId="77777777" w:rsidR="003B03D0" w:rsidRPr="000D2B6D" w:rsidRDefault="003B03D0" w:rsidP="003B03D0">
      <w:pPr>
        <w:spacing w:before="0"/>
        <w:ind w:left="-425" w:right="-329"/>
        <w:contextualSpacing/>
        <w:jc w:val="center"/>
        <w:rPr>
          <w:rFonts w:cs="Arial"/>
          <w:sz w:val="24"/>
          <w:szCs w:val="24"/>
        </w:rPr>
      </w:pPr>
      <w:r w:rsidRPr="000D2B6D">
        <w:rPr>
          <w:rFonts w:cs="Arial"/>
          <w:b/>
          <w:sz w:val="24"/>
          <w:szCs w:val="24"/>
        </w:rPr>
        <w:t xml:space="preserve">Члан </w:t>
      </w:r>
      <w:r w:rsidR="000D2B6D">
        <w:rPr>
          <w:rFonts w:cs="Arial"/>
          <w:b/>
          <w:sz w:val="24"/>
          <w:szCs w:val="24"/>
          <w:lang w:val="sr-Cyrl-RS"/>
        </w:rPr>
        <w:t>9</w:t>
      </w:r>
      <w:r w:rsidRPr="000D2B6D">
        <w:rPr>
          <w:rFonts w:cs="Arial"/>
          <w:b/>
          <w:sz w:val="24"/>
          <w:szCs w:val="24"/>
        </w:rPr>
        <w:t>.</w:t>
      </w:r>
    </w:p>
    <w:p w14:paraId="017C58D2"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Уговорне стране су у обавези да током </w:t>
      </w:r>
      <w:r w:rsidRPr="000D2B6D">
        <w:rPr>
          <w:rFonts w:cs="Arial"/>
          <w:sz w:val="24"/>
          <w:szCs w:val="24"/>
          <w:lang w:val="sr-Cyrl-RS"/>
        </w:rPr>
        <w:t>извршења</w:t>
      </w:r>
      <w:r w:rsidRPr="000D2B6D">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A682591" w14:textId="77777777" w:rsidR="003B03D0" w:rsidRPr="000D2B6D" w:rsidRDefault="003B03D0" w:rsidP="003B03D0">
      <w:pPr>
        <w:spacing w:before="0"/>
        <w:ind w:left="-425" w:right="-329"/>
        <w:contextualSpacing/>
        <w:rPr>
          <w:rFonts w:cs="Arial"/>
          <w:sz w:val="24"/>
          <w:szCs w:val="24"/>
        </w:rPr>
      </w:pPr>
    </w:p>
    <w:p w14:paraId="2875E4C6"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Pr="000D2B6D">
        <w:rPr>
          <w:rFonts w:cs="Arial"/>
          <w:sz w:val="24"/>
          <w:szCs w:val="24"/>
          <w:lang w:val="sr-Cyrl-RS"/>
        </w:rPr>
        <w:t>извршење</w:t>
      </w:r>
      <w:r w:rsidRPr="000D2B6D">
        <w:rPr>
          <w:rFonts w:cs="Arial"/>
          <w:sz w:val="24"/>
          <w:szCs w:val="24"/>
        </w:rPr>
        <w:t xml:space="preserve"> предмета овог Уговора.</w:t>
      </w:r>
    </w:p>
    <w:p w14:paraId="4DD64EA4" w14:textId="77777777" w:rsidR="003B03D0" w:rsidRPr="000D2B6D" w:rsidRDefault="003B03D0" w:rsidP="003B03D0">
      <w:pPr>
        <w:spacing w:before="0"/>
        <w:ind w:left="-425" w:right="-329"/>
        <w:contextualSpacing/>
        <w:rPr>
          <w:rFonts w:cs="Arial"/>
          <w:sz w:val="24"/>
          <w:szCs w:val="24"/>
        </w:rPr>
      </w:pPr>
    </w:p>
    <w:p w14:paraId="3193CF72" w14:textId="77777777" w:rsidR="003B03D0" w:rsidRPr="000D2B6D" w:rsidRDefault="003B03D0" w:rsidP="003B03D0">
      <w:pPr>
        <w:spacing w:before="0"/>
        <w:ind w:left="-425" w:right="-329"/>
        <w:contextualSpacing/>
        <w:rPr>
          <w:rFonts w:cs="Arial"/>
          <w:b/>
          <w:sz w:val="24"/>
          <w:szCs w:val="24"/>
          <w:lang w:val="sr-Cyrl-RS"/>
        </w:rPr>
      </w:pPr>
      <w:r w:rsidRPr="000D2B6D">
        <w:rPr>
          <w:rFonts w:cs="Arial"/>
          <w:b/>
          <w:sz w:val="24"/>
          <w:szCs w:val="24"/>
          <w:lang w:val="sr-Cyrl-RS"/>
        </w:rPr>
        <w:t>РОК ИЗВРШЕЊА УСЛУГЕ</w:t>
      </w:r>
    </w:p>
    <w:p w14:paraId="0E8A0CC1" w14:textId="77777777" w:rsidR="003B03D0" w:rsidRPr="000D2B6D" w:rsidRDefault="003B03D0" w:rsidP="003B03D0">
      <w:pPr>
        <w:spacing w:before="0"/>
        <w:ind w:left="-425" w:right="-329"/>
        <w:contextualSpacing/>
        <w:jc w:val="center"/>
        <w:rPr>
          <w:rFonts w:cs="Arial"/>
          <w:b/>
          <w:sz w:val="24"/>
          <w:szCs w:val="24"/>
          <w:lang w:val="sr-Cyrl-RS"/>
        </w:rPr>
      </w:pPr>
      <w:r w:rsidRPr="000D2B6D">
        <w:rPr>
          <w:rFonts w:cs="Arial"/>
          <w:b/>
          <w:sz w:val="24"/>
          <w:szCs w:val="24"/>
          <w:lang w:val="sr-Cyrl-RS"/>
        </w:rPr>
        <w:t xml:space="preserve">Члан </w:t>
      </w:r>
      <w:r w:rsidR="000D2B6D">
        <w:rPr>
          <w:rFonts w:cs="Arial"/>
          <w:b/>
          <w:sz w:val="24"/>
          <w:szCs w:val="24"/>
          <w:lang w:val="sr-Cyrl-RS"/>
        </w:rPr>
        <w:t>10</w:t>
      </w:r>
      <w:r w:rsidRPr="000D2B6D">
        <w:rPr>
          <w:rFonts w:cs="Arial"/>
          <w:b/>
          <w:sz w:val="24"/>
          <w:szCs w:val="24"/>
          <w:lang w:val="sr-Cyrl-RS"/>
        </w:rPr>
        <w:t>.</w:t>
      </w:r>
    </w:p>
    <w:p w14:paraId="6117EE66" w14:textId="77777777" w:rsidR="003B03D0" w:rsidRPr="000D2B6D" w:rsidRDefault="003B03D0" w:rsidP="003B03D0">
      <w:pPr>
        <w:spacing w:before="0"/>
        <w:ind w:left="-425" w:right="-329"/>
        <w:contextualSpacing/>
        <w:rPr>
          <w:rFonts w:cs="Arial"/>
          <w:sz w:val="24"/>
          <w:szCs w:val="24"/>
        </w:rPr>
      </w:pPr>
    </w:p>
    <w:p w14:paraId="6E21B849" w14:textId="77777777" w:rsidR="00996DF4" w:rsidRPr="000D2B6D" w:rsidRDefault="00E905B1" w:rsidP="00996DF4">
      <w:pPr>
        <w:spacing w:before="0"/>
        <w:ind w:left="-425" w:right="-329"/>
        <w:contextualSpacing/>
        <w:rPr>
          <w:rFonts w:cs="Arial"/>
          <w:sz w:val="24"/>
          <w:szCs w:val="24"/>
        </w:rPr>
      </w:pPr>
      <w:r w:rsidRPr="000D2B6D">
        <w:rPr>
          <w:rFonts w:cs="Arial"/>
          <w:sz w:val="24"/>
          <w:szCs w:val="24"/>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00F3180E" w:rsidRPr="000D2B6D">
        <w:rPr>
          <w:rFonts w:cs="Arial"/>
          <w:sz w:val="24"/>
          <w:szCs w:val="24"/>
          <w:lang w:val="sr-Cyrl-RS"/>
        </w:rPr>
        <w:t>,</w:t>
      </w:r>
      <w:r w:rsidR="00F3180E" w:rsidRPr="000D2B6D">
        <w:rPr>
          <w:rFonts w:cs="Arial"/>
          <w:sz w:val="24"/>
          <w:szCs w:val="24"/>
        </w:rPr>
        <w:t xml:space="preserve"> а најкасније у року од </w:t>
      </w:r>
      <w:r w:rsidR="00FB5251" w:rsidRPr="000D2B6D">
        <w:rPr>
          <w:rFonts w:cs="Arial"/>
          <w:sz w:val="24"/>
          <w:szCs w:val="24"/>
          <w:lang w:val="sr-Cyrl-RS"/>
        </w:rPr>
        <w:t>54</w:t>
      </w:r>
      <w:r w:rsidR="00FB5251" w:rsidRPr="000D2B6D">
        <w:rPr>
          <w:rFonts w:cs="Arial"/>
          <w:sz w:val="24"/>
          <w:szCs w:val="24"/>
        </w:rPr>
        <w:t xml:space="preserve"> </w:t>
      </w:r>
      <w:r w:rsidR="00F3180E" w:rsidRPr="000D2B6D">
        <w:rPr>
          <w:rFonts w:cs="Arial"/>
          <w:sz w:val="24"/>
          <w:szCs w:val="24"/>
        </w:rPr>
        <w:t>месеци од ступања Уговора на снагу.</w:t>
      </w:r>
    </w:p>
    <w:p w14:paraId="1EA7C4AE" w14:textId="77777777" w:rsidR="00996DF4" w:rsidRPr="000D2B6D" w:rsidRDefault="00996DF4" w:rsidP="00996DF4">
      <w:pPr>
        <w:spacing w:before="0"/>
        <w:ind w:left="-425" w:right="-329"/>
        <w:contextualSpacing/>
        <w:rPr>
          <w:rFonts w:cs="Arial"/>
          <w:sz w:val="24"/>
          <w:szCs w:val="24"/>
        </w:rPr>
      </w:pPr>
      <w:r w:rsidRPr="000D2B6D">
        <w:rPr>
          <w:rFonts w:cs="Arial"/>
          <w:bCs/>
          <w:sz w:val="24"/>
          <w:szCs w:val="24"/>
          <w:lang w:val="sr-Cyrl-CS"/>
        </w:rPr>
        <w:t>Почетак извршења услуге је датум закључења уговора о јавној набавци  и сачињавања Записника о предаји уговора између Наручиоца и ино- испоручиоца, Понуђачу од стране Наручиоца.</w:t>
      </w:r>
    </w:p>
    <w:p w14:paraId="2530F9F0" w14:textId="77777777" w:rsidR="00996DF4" w:rsidRPr="000D2B6D" w:rsidRDefault="00996DF4" w:rsidP="00F3180E">
      <w:pPr>
        <w:spacing w:before="0"/>
        <w:ind w:left="-425" w:right="-329"/>
        <w:contextualSpacing/>
        <w:rPr>
          <w:rFonts w:cs="Arial"/>
          <w:sz w:val="24"/>
          <w:szCs w:val="24"/>
        </w:rPr>
      </w:pPr>
    </w:p>
    <w:p w14:paraId="62F144E7" w14:textId="77777777" w:rsidR="00996DF4" w:rsidRPr="000D2B6D" w:rsidRDefault="00996DF4" w:rsidP="00F3180E">
      <w:pPr>
        <w:spacing w:before="0"/>
        <w:ind w:left="-425" w:right="-329"/>
        <w:contextualSpacing/>
        <w:rPr>
          <w:rFonts w:cs="Arial"/>
          <w:sz w:val="24"/>
          <w:szCs w:val="24"/>
        </w:rPr>
      </w:pPr>
    </w:p>
    <w:p w14:paraId="5CED2E27" w14:textId="77777777" w:rsidR="00996DF4" w:rsidRPr="000D2B6D" w:rsidRDefault="00996DF4" w:rsidP="00996DF4">
      <w:pPr>
        <w:tabs>
          <w:tab w:val="left" w:pos="567"/>
        </w:tabs>
        <w:spacing w:before="0"/>
        <w:ind w:left="-450"/>
        <w:rPr>
          <w:rFonts w:cs="Arial"/>
          <w:b/>
          <w:sz w:val="24"/>
          <w:szCs w:val="24"/>
        </w:rPr>
      </w:pPr>
      <w:r w:rsidRPr="000D2B6D">
        <w:rPr>
          <w:rFonts w:cs="Arial"/>
          <w:b/>
          <w:sz w:val="24"/>
          <w:szCs w:val="24"/>
        </w:rPr>
        <w:t xml:space="preserve">СРЕДСТВА ФИНАНСИЈСКОГ ОБЕЗБЕЂЕЊА </w:t>
      </w:r>
    </w:p>
    <w:p w14:paraId="12107F03" w14:textId="77777777" w:rsidR="00996DF4" w:rsidRPr="000D2B6D" w:rsidRDefault="00996DF4" w:rsidP="00996DF4">
      <w:pPr>
        <w:tabs>
          <w:tab w:val="left" w:pos="567"/>
        </w:tabs>
        <w:spacing w:before="0"/>
        <w:ind w:left="-450"/>
        <w:jc w:val="center"/>
        <w:rPr>
          <w:rFonts w:cs="Arial"/>
          <w:sz w:val="24"/>
          <w:szCs w:val="24"/>
        </w:rPr>
      </w:pPr>
      <w:r w:rsidRPr="000D2B6D">
        <w:rPr>
          <w:rFonts w:cs="Arial"/>
          <w:b/>
          <w:sz w:val="24"/>
          <w:szCs w:val="24"/>
        </w:rPr>
        <w:t>Члан 1</w:t>
      </w:r>
      <w:r w:rsidRPr="000D2B6D">
        <w:rPr>
          <w:rFonts w:cs="Arial"/>
          <w:b/>
          <w:sz w:val="24"/>
          <w:szCs w:val="24"/>
          <w:lang w:val="sr-Cyrl-RS"/>
        </w:rPr>
        <w:t>1</w:t>
      </w:r>
      <w:r w:rsidRPr="000D2B6D">
        <w:rPr>
          <w:rFonts w:cs="Arial"/>
          <w:sz w:val="24"/>
          <w:szCs w:val="24"/>
        </w:rPr>
        <w:t>.</w:t>
      </w:r>
    </w:p>
    <w:p w14:paraId="1DE55EB3" w14:textId="77777777" w:rsidR="00996DF4" w:rsidRPr="000D2B6D" w:rsidRDefault="00996DF4" w:rsidP="00996DF4">
      <w:pPr>
        <w:tabs>
          <w:tab w:val="left" w:pos="567"/>
        </w:tabs>
        <w:spacing w:before="0"/>
        <w:ind w:left="-450"/>
        <w:rPr>
          <w:rFonts w:cs="Arial"/>
          <w:sz w:val="24"/>
          <w:szCs w:val="24"/>
        </w:rPr>
      </w:pPr>
      <w:r w:rsidRPr="000D2B6D">
        <w:rPr>
          <w:rFonts w:cs="Arial"/>
          <w:sz w:val="24"/>
          <w:szCs w:val="24"/>
        </w:rPr>
        <w:t>Пружа</w:t>
      </w:r>
      <w:r w:rsidRPr="000D2B6D">
        <w:rPr>
          <w:rFonts w:cs="Arial"/>
          <w:sz w:val="24"/>
          <w:szCs w:val="24"/>
          <w:lang w:val="sr-Cyrl-RS"/>
        </w:rPr>
        <w:t>лац</w:t>
      </w:r>
      <w:r w:rsidRPr="000D2B6D">
        <w:rPr>
          <w:rFonts w:cs="Arial"/>
          <w:sz w:val="24"/>
          <w:szCs w:val="24"/>
        </w:rPr>
        <w:t xml:space="preserve">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0D2B6D">
        <w:rPr>
          <w:rFonts w:cs="Arial"/>
          <w:sz w:val="24"/>
          <w:szCs w:val="24"/>
          <w:lang w:val="sr-Cyrl-RS"/>
        </w:rPr>
        <w:t>Кориснику услуге</w:t>
      </w:r>
      <w:r w:rsidRPr="000D2B6D">
        <w:rPr>
          <w:rFonts w:cs="Arial"/>
          <w:sz w:val="24"/>
          <w:szCs w:val="24"/>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0D2B6D">
        <w:rPr>
          <w:rFonts w:cs="Arial"/>
          <w:sz w:val="24"/>
          <w:szCs w:val="24"/>
          <w:lang w:val="sr-Cyrl-RS"/>
        </w:rPr>
        <w:t xml:space="preserve"> </w:t>
      </w:r>
      <w:r w:rsidRPr="000D2B6D">
        <w:rPr>
          <w:rFonts w:cs="Arial"/>
          <w:sz w:val="24"/>
          <w:szCs w:val="24"/>
        </w:rPr>
        <w:t>(словима:тридесет)</w:t>
      </w:r>
      <w:r w:rsidRPr="000D2B6D">
        <w:rPr>
          <w:rFonts w:cs="Arial"/>
          <w:sz w:val="24"/>
          <w:szCs w:val="24"/>
          <w:lang w:val="sr-Cyrl-RS"/>
        </w:rPr>
        <w:t xml:space="preserve"> </w:t>
      </w:r>
      <w:r w:rsidRPr="000D2B6D">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36EACE2" w14:textId="77777777" w:rsidR="00996DF4" w:rsidRPr="000D2B6D" w:rsidRDefault="00996DF4" w:rsidP="00996DF4">
      <w:pPr>
        <w:tabs>
          <w:tab w:val="left" w:pos="567"/>
        </w:tabs>
        <w:spacing w:before="0"/>
        <w:ind w:left="-450"/>
        <w:rPr>
          <w:rFonts w:cs="Arial"/>
          <w:sz w:val="24"/>
          <w:szCs w:val="24"/>
        </w:rPr>
      </w:pPr>
    </w:p>
    <w:p w14:paraId="47EB01E3" w14:textId="77777777" w:rsidR="00996DF4" w:rsidRPr="000D2B6D" w:rsidRDefault="00996DF4" w:rsidP="00996DF4">
      <w:pPr>
        <w:tabs>
          <w:tab w:val="left" w:pos="567"/>
        </w:tabs>
        <w:spacing w:before="0"/>
        <w:ind w:left="-450"/>
        <w:rPr>
          <w:rFonts w:cs="Arial"/>
          <w:sz w:val="24"/>
          <w:szCs w:val="24"/>
        </w:rPr>
      </w:pPr>
      <w:r w:rsidRPr="000D2B6D">
        <w:rPr>
          <w:rFonts w:cs="Arial"/>
          <w:sz w:val="24"/>
          <w:szCs w:val="24"/>
        </w:rPr>
        <w:t xml:space="preserve">Уговорне стране су сагласне, да </w:t>
      </w:r>
      <w:r w:rsidRPr="000D2B6D">
        <w:rPr>
          <w:rFonts w:cs="Arial"/>
          <w:sz w:val="24"/>
          <w:szCs w:val="24"/>
          <w:lang w:val="sr-Cyrl-RS"/>
        </w:rPr>
        <w:t>Корисник услуге</w:t>
      </w:r>
      <w:r w:rsidRPr="000D2B6D">
        <w:rPr>
          <w:rFonts w:cs="Arial"/>
          <w:sz w:val="24"/>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случају да Пружа</w:t>
      </w:r>
      <w:r w:rsidRPr="000D2B6D">
        <w:rPr>
          <w:rFonts w:cs="Arial"/>
          <w:sz w:val="24"/>
          <w:szCs w:val="24"/>
          <w:lang w:val="sr-Cyrl-RS"/>
        </w:rPr>
        <w:t>лац</w:t>
      </w:r>
      <w:r w:rsidRPr="000D2B6D">
        <w:rPr>
          <w:rFonts w:cs="Arial"/>
          <w:sz w:val="24"/>
          <w:szCs w:val="24"/>
        </w:rPr>
        <w:t xml:space="preserve"> услуге не изврши у целости или неблаговремено, делимично или неквалитетно изврши било коју од уговорених Услуга. </w:t>
      </w:r>
    </w:p>
    <w:p w14:paraId="1DB44C9D" w14:textId="77777777" w:rsidR="00996DF4" w:rsidRPr="000D2B6D" w:rsidRDefault="00996DF4" w:rsidP="00996DF4">
      <w:pPr>
        <w:ind w:left="-450"/>
        <w:rPr>
          <w:rFonts w:cs="Arial"/>
          <w:sz w:val="24"/>
          <w:szCs w:val="24"/>
          <w:lang w:val="sr-Cyrl-RS"/>
        </w:rPr>
      </w:pPr>
      <w:r w:rsidRPr="000D2B6D">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0D2B6D">
        <w:rPr>
          <w:rFonts w:cs="Arial"/>
          <w:sz w:val="24"/>
          <w:szCs w:val="24"/>
          <w:lang w:val="sr-Cyrl-RS"/>
        </w:rPr>
        <w:t xml:space="preserve"> </w:t>
      </w:r>
      <w:r w:rsidRPr="000D2B6D">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8EBF323" w14:textId="77777777" w:rsidR="00996DF4" w:rsidRPr="000D2B6D" w:rsidRDefault="00996DF4" w:rsidP="00996DF4">
      <w:pPr>
        <w:ind w:left="-450"/>
        <w:rPr>
          <w:rFonts w:cs="Arial"/>
          <w:sz w:val="24"/>
          <w:szCs w:val="24"/>
          <w:lang w:val="sr-Cyrl-RS"/>
        </w:rPr>
      </w:pPr>
      <w:r w:rsidRPr="000D2B6D">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7EDB3FDB" w14:textId="77777777" w:rsidR="00996DF4" w:rsidRPr="000D2B6D" w:rsidRDefault="00996DF4" w:rsidP="00996DF4">
      <w:pPr>
        <w:ind w:left="-450"/>
        <w:rPr>
          <w:rFonts w:cs="Arial"/>
          <w:sz w:val="24"/>
          <w:szCs w:val="24"/>
          <w:lang w:val="sr-Cyrl-RS"/>
        </w:rPr>
      </w:pPr>
      <w:r w:rsidRPr="000D2B6D">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3C2DB2F7" w14:textId="77777777" w:rsidR="00996DF4" w:rsidRPr="000D2B6D" w:rsidRDefault="00996DF4" w:rsidP="00996DF4">
      <w:pPr>
        <w:ind w:left="-450"/>
        <w:rPr>
          <w:rFonts w:cs="Arial"/>
          <w:sz w:val="24"/>
          <w:szCs w:val="24"/>
          <w:lang w:val="sr-Cyrl-RS"/>
        </w:rPr>
      </w:pPr>
      <w:r w:rsidRPr="000D2B6D">
        <w:rPr>
          <w:rFonts w:cs="Arial"/>
          <w:sz w:val="24"/>
          <w:szCs w:val="24"/>
          <w:lang w:val="sr-Cyrl-RS"/>
        </w:rPr>
        <w:t>Ова гаранција истиче на наведени датум, без обзира да ли је овај документ враћен или није.</w:t>
      </w:r>
    </w:p>
    <w:p w14:paraId="403771B1" w14:textId="77777777" w:rsidR="00996DF4" w:rsidRPr="000D2B6D" w:rsidRDefault="00996DF4" w:rsidP="00996DF4">
      <w:pPr>
        <w:ind w:left="-450"/>
        <w:rPr>
          <w:rFonts w:cs="Arial"/>
          <w:sz w:val="24"/>
          <w:szCs w:val="24"/>
          <w:lang w:val="sr-Cyrl-RS"/>
        </w:rPr>
      </w:pPr>
      <w:r w:rsidRPr="000D2B6D">
        <w:rPr>
          <w:rFonts w:cs="Arial"/>
          <w:sz w:val="24"/>
          <w:szCs w:val="24"/>
          <w:lang w:val="sr-Cyrl-RS"/>
        </w:rPr>
        <w:t>Уколико гаранцију издаје страна банка, мора имати кредитни рејтинг.</w:t>
      </w:r>
    </w:p>
    <w:p w14:paraId="2A11637A" w14:textId="77777777" w:rsidR="00E905B1" w:rsidRPr="000D2B6D" w:rsidRDefault="00996DF4" w:rsidP="000D2B6D">
      <w:pPr>
        <w:ind w:left="-450"/>
        <w:rPr>
          <w:rFonts w:cs="Arial"/>
          <w:sz w:val="24"/>
          <w:szCs w:val="24"/>
        </w:rPr>
      </w:pPr>
      <w:r w:rsidRPr="000D2B6D">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822006E" w14:textId="77777777" w:rsidR="003B03D0" w:rsidRPr="000D2B6D" w:rsidRDefault="003B03D0" w:rsidP="003B03D0">
      <w:pPr>
        <w:pStyle w:val="KDParagraf"/>
        <w:spacing w:before="0"/>
        <w:ind w:left="-426" w:right="-327"/>
        <w:rPr>
          <w:rFonts w:cs="Arial"/>
          <w:sz w:val="24"/>
          <w:szCs w:val="24"/>
        </w:rPr>
      </w:pPr>
    </w:p>
    <w:p w14:paraId="4B77763E" w14:textId="77777777" w:rsidR="003B03D0" w:rsidRPr="000D2B6D" w:rsidRDefault="003B03D0" w:rsidP="003B03D0">
      <w:pPr>
        <w:spacing w:before="0"/>
        <w:ind w:left="-425" w:right="-329"/>
        <w:contextualSpacing/>
        <w:rPr>
          <w:rFonts w:cs="Arial"/>
          <w:b/>
          <w:sz w:val="24"/>
          <w:szCs w:val="24"/>
        </w:rPr>
      </w:pPr>
      <w:r w:rsidRPr="000D2B6D">
        <w:rPr>
          <w:rFonts w:cs="Arial"/>
          <w:b/>
          <w:sz w:val="24"/>
          <w:szCs w:val="24"/>
        </w:rPr>
        <w:t xml:space="preserve">КВАЛИТАТИВНИ ПРИЈЕМ УСЛУГЕ </w:t>
      </w:r>
    </w:p>
    <w:p w14:paraId="41001326" w14:textId="77777777" w:rsidR="003B03D0" w:rsidRPr="000D2B6D" w:rsidRDefault="003B03D0" w:rsidP="003B03D0">
      <w:pPr>
        <w:spacing w:before="0"/>
        <w:ind w:left="-425" w:right="-329"/>
        <w:contextualSpacing/>
        <w:jc w:val="center"/>
        <w:rPr>
          <w:rFonts w:cs="Arial"/>
          <w:b/>
          <w:sz w:val="24"/>
          <w:szCs w:val="24"/>
          <w:lang w:val="sr-Cyrl-RS"/>
        </w:rPr>
      </w:pPr>
      <w:r w:rsidRPr="000D2B6D">
        <w:rPr>
          <w:rFonts w:cs="Arial"/>
          <w:b/>
          <w:sz w:val="24"/>
          <w:szCs w:val="24"/>
        </w:rPr>
        <w:t xml:space="preserve">Члан </w:t>
      </w:r>
      <w:r w:rsidRPr="000D2B6D">
        <w:rPr>
          <w:rFonts w:cs="Arial"/>
          <w:b/>
          <w:sz w:val="24"/>
          <w:szCs w:val="24"/>
          <w:lang w:val="sr-Cyrl-RS"/>
        </w:rPr>
        <w:t>1</w:t>
      </w:r>
      <w:r w:rsidR="000D2B6D">
        <w:rPr>
          <w:rFonts w:cs="Arial"/>
          <w:b/>
          <w:sz w:val="24"/>
          <w:szCs w:val="24"/>
          <w:lang w:val="sr-Cyrl-RS"/>
        </w:rPr>
        <w:t>2</w:t>
      </w:r>
      <w:r w:rsidRPr="000D2B6D">
        <w:rPr>
          <w:rFonts w:cs="Arial"/>
          <w:b/>
          <w:sz w:val="24"/>
          <w:szCs w:val="24"/>
          <w:lang w:val="sr-Cyrl-RS"/>
        </w:rPr>
        <w:t>.</w:t>
      </w:r>
    </w:p>
    <w:p w14:paraId="3AEB5E7D" w14:textId="77777777" w:rsidR="003B03D0" w:rsidRPr="000D2B6D" w:rsidRDefault="003B03D0" w:rsidP="003B03D0">
      <w:pPr>
        <w:spacing w:before="0"/>
        <w:ind w:left="-425" w:right="-329"/>
        <w:contextualSpacing/>
        <w:jc w:val="center"/>
        <w:rPr>
          <w:rFonts w:cs="Arial"/>
          <w:b/>
          <w:sz w:val="24"/>
          <w:szCs w:val="24"/>
          <w:lang w:val="sr-Cyrl-RS"/>
        </w:rPr>
      </w:pPr>
    </w:p>
    <w:p w14:paraId="7294B866" w14:textId="77777777" w:rsidR="003B03D0" w:rsidRPr="000D2B6D" w:rsidRDefault="003B03D0" w:rsidP="003B03D0">
      <w:pPr>
        <w:tabs>
          <w:tab w:val="left" w:pos="284"/>
        </w:tabs>
        <w:spacing w:before="0"/>
        <w:ind w:left="-426" w:right="-91"/>
        <w:contextualSpacing/>
        <w:rPr>
          <w:rFonts w:cs="Arial"/>
          <w:sz w:val="24"/>
          <w:szCs w:val="24"/>
          <w:lang w:val="sr-Cyrl-RS" w:eastAsia="ar-SA"/>
        </w:rPr>
      </w:pPr>
      <w:r w:rsidRPr="000D2B6D">
        <w:rPr>
          <w:rFonts w:cs="Arial"/>
          <w:sz w:val="24"/>
          <w:szCs w:val="24"/>
          <w:lang w:val="sr-Cyrl-RS" w:eastAsia="ar-SA"/>
        </w:rPr>
        <w:t>Под квалитативним пријемом услуге подразумева се извршење услуге која је предмет уговора, по спецификацији, пројектном задатку из усвојене понуде, заједно са достављањем пратеће документације, о чему ће се сачинити записник о извршеним услугама.</w:t>
      </w:r>
    </w:p>
    <w:p w14:paraId="4E731CD6" w14:textId="77777777" w:rsidR="003B03D0" w:rsidRPr="000D2B6D" w:rsidRDefault="003B03D0" w:rsidP="003B03D0">
      <w:pPr>
        <w:spacing w:before="0"/>
        <w:ind w:left="-425" w:right="-329"/>
        <w:contextualSpacing/>
        <w:jc w:val="center"/>
        <w:rPr>
          <w:rFonts w:cs="Arial"/>
          <w:b/>
          <w:sz w:val="24"/>
          <w:szCs w:val="24"/>
          <w:lang w:val="sr-Cyrl-RS"/>
        </w:rPr>
      </w:pPr>
    </w:p>
    <w:p w14:paraId="31261A48" w14:textId="77777777" w:rsidR="003B03D0" w:rsidRPr="000D2B6D" w:rsidRDefault="003B03D0" w:rsidP="003B03D0">
      <w:pPr>
        <w:tabs>
          <w:tab w:val="left" w:pos="284"/>
        </w:tabs>
        <w:spacing w:before="0"/>
        <w:ind w:left="-426" w:right="-91"/>
        <w:contextualSpacing/>
        <w:rPr>
          <w:rFonts w:cs="Arial"/>
          <w:sz w:val="24"/>
          <w:szCs w:val="24"/>
          <w:lang w:val="sr-Cyrl-RS" w:eastAsia="ar-SA"/>
        </w:rPr>
      </w:pPr>
      <w:r w:rsidRPr="000D2B6D">
        <w:rPr>
          <w:rFonts w:cs="Arial"/>
          <w:sz w:val="24"/>
          <w:szCs w:val="24"/>
          <w:lang w:val="sr-Cyrl-RS" w:eastAsia="ar-SA"/>
        </w:rPr>
        <w:t xml:space="preserve">Пружалац услуге је у обавези да поступи по писаним примедбама Корисника услуге и у уговореним роковима изврши услуге из члана 1. Уговора. </w:t>
      </w:r>
    </w:p>
    <w:p w14:paraId="1DCAFC26" w14:textId="77777777" w:rsidR="003B03D0" w:rsidRPr="000D2B6D" w:rsidRDefault="003B03D0" w:rsidP="003B03D0">
      <w:pPr>
        <w:tabs>
          <w:tab w:val="left" w:pos="284"/>
        </w:tabs>
        <w:spacing w:before="0"/>
        <w:ind w:left="-426" w:right="-91"/>
        <w:contextualSpacing/>
        <w:rPr>
          <w:rFonts w:eastAsia="SimSun" w:cs="Arial"/>
          <w:sz w:val="24"/>
          <w:szCs w:val="24"/>
          <w:lang w:val="sr-Cyrl-RS" w:eastAsia="zh-CN"/>
        </w:rPr>
      </w:pPr>
    </w:p>
    <w:p w14:paraId="0F37F5EE" w14:textId="77777777" w:rsidR="003B03D0" w:rsidRPr="000D2B6D" w:rsidRDefault="003B03D0" w:rsidP="003B03D0">
      <w:pPr>
        <w:spacing w:before="0"/>
        <w:ind w:left="-426" w:right="-327"/>
        <w:contextualSpacing/>
        <w:rPr>
          <w:rFonts w:cs="Arial"/>
          <w:sz w:val="24"/>
          <w:szCs w:val="24"/>
          <w:lang w:val="sr-Cyrl-RS" w:eastAsia="ar-SA"/>
        </w:rPr>
      </w:pPr>
      <w:r w:rsidRPr="000D2B6D">
        <w:rPr>
          <w:rFonts w:cs="Arial"/>
          <w:sz w:val="24"/>
          <w:szCs w:val="24"/>
          <w:lang w:val="sr-Cyrl-CS" w:eastAsia="ar-SA"/>
        </w:rPr>
        <w:t xml:space="preserve">Корисник услуге ће </w:t>
      </w:r>
      <w:r w:rsidRPr="000D2B6D">
        <w:rPr>
          <w:rFonts w:cs="Arial"/>
          <w:sz w:val="24"/>
          <w:szCs w:val="24"/>
          <w:lang w:val="sr-Cyrl-RS" w:eastAsia="ar-SA"/>
        </w:rPr>
        <w:t>именовати тим одговорних лица</w:t>
      </w:r>
      <w:r w:rsidRPr="000D2B6D">
        <w:rPr>
          <w:rFonts w:cs="Arial"/>
          <w:sz w:val="24"/>
          <w:szCs w:val="24"/>
          <w:lang w:val="sr-Cyrl-CS" w:eastAsia="ar-SA"/>
        </w:rPr>
        <w:t xml:space="preserve"> за праћење</w:t>
      </w:r>
      <w:r w:rsidRPr="000D2B6D">
        <w:rPr>
          <w:rFonts w:cs="Arial"/>
          <w:sz w:val="24"/>
          <w:szCs w:val="24"/>
          <w:lang w:val="sr-Cyrl-RS" w:eastAsia="ar-SA"/>
        </w:rPr>
        <w:t xml:space="preserve"> реализације предметне Услуге којима ће се достављати документација на проверу и сагласност.</w:t>
      </w:r>
    </w:p>
    <w:p w14:paraId="70E260CF" w14:textId="77777777" w:rsidR="003B03D0" w:rsidRPr="000D2B6D" w:rsidRDefault="003B03D0" w:rsidP="003B03D0">
      <w:pPr>
        <w:spacing w:before="0"/>
        <w:ind w:left="-426" w:right="-327"/>
        <w:contextualSpacing/>
        <w:rPr>
          <w:rFonts w:cs="Arial"/>
          <w:sz w:val="24"/>
          <w:szCs w:val="24"/>
          <w:lang w:val="sr-Cyrl-RS" w:eastAsia="ar-SA"/>
        </w:rPr>
      </w:pPr>
    </w:p>
    <w:p w14:paraId="37A8CBA1" w14:textId="77777777" w:rsidR="003B03D0" w:rsidRPr="000D2B6D" w:rsidRDefault="003B03D0" w:rsidP="003B03D0">
      <w:pPr>
        <w:spacing w:before="0"/>
        <w:ind w:left="-426" w:right="-327"/>
        <w:contextualSpacing/>
        <w:rPr>
          <w:rFonts w:cs="Arial"/>
          <w:sz w:val="24"/>
          <w:szCs w:val="24"/>
          <w:lang w:val="sr-Cyrl-RS" w:eastAsia="ar-SA"/>
        </w:rPr>
      </w:pPr>
      <w:r w:rsidRPr="000D2B6D">
        <w:rPr>
          <w:rFonts w:cs="Arial"/>
          <w:sz w:val="24"/>
          <w:szCs w:val="24"/>
          <w:lang w:val="sr-Cyrl-RS" w:eastAsia="ar-SA"/>
        </w:rPr>
        <w:t>По успешном квалитативном пријему услуга Корисник услуге ће сачинити Записник о извршеним услугама – без примедби које потписују лица одговорана</w:t>
      </w:r>
      <w:r w:rsidR="00173211" w:rsidRPr="000D2B6D">
        <w:rPr>
          <w:rFonts w:cs="Arial"/>
          <w:sz w:val="24"/>
          <w:szCs w:val="24"/>
          <w:lang w:val="sr-Cyrl-RS" w:eastAsia="ar-SA"/>
        </w:rPr>
        <w:t xml:space="preserve"> за праћење реализације Уговора</w:t>
      </w:r>
      <w:r w:rsidRPr="000D2B6D">
        <w:rPr>
          <w:rFonts w:cs="Arial"/>
          <w:sz w:val="24"/>
          <w:szCs w:val="24"/>
          <w:lang w:val="sr-Cyrl-RS" w:eastAsia="ar-SA"/>
        </w:rPr>
        <w:t>.</w:t>
      </w:r>
    </w:p>
    <w:p w14:paraId="61989EA7" w14:textId="77777777" w:rsidR="003B03D0" w:rsidRPr="000D2B6D" w:rsidRDefault="003B03D0" w:rsidP="003B03D0">
      <w:pPr>
        <w:tabs>
          <w:tab w:val="left" w:pos="567"/>
        </w:tabs>
        <w:spacing w:before="0"/>
        <w:ind w:left="-426" w:right="-327"/>
        <w:contextualSpacing/>
        <w:rPr>
          <w:rFonts w:cs="Arial"/>
          <w:sz w:val="24"/>
          <w:szCs w:val="24"/>
          <w:lang w:val="sr-Cyrl-RS"/>
        </w:rPr>
      </w:pPr>
    </w:p>
    <w:p w14:paraId="370B4B3A" w14:textId="77777777" w:rsidR="003B03D0" w:rsidRPr="000D2B6D" w:rsidRDefault="003B03D0" w:rsidP="003B03D0">
      <w:pPr>
        <w:spacing w:before="0"/>
        <w:ind w:left="-425" w:right="-329"/>
        <w:contextualSpacing/>
        <w:rPr>
          <w:rFonts w:cs="Arial"/>
          <w:b/>
          <w:sz w:val="24"/>
          <w:szCs w:val="24"/>
        </w:rPr>
      </w:pPr>
      <w:r w:rsidRPr="000D2B6D">
        <w:rPr>
          <w:rFonts w:cs="Arial"/>
          <w:b/>
          <w:sz w:val="24"/>
          <w:szCs w:val="24"/>
        </w:rPr>
        <w:t>ОВЛАШЋЕНИ ПРЕДСТАВНИЦИ ЗА ПРАЋЕЊЕ УГОВОРА</w:t>
      </w:r>
    </w:p>
    <w:p w14:paraId="4751D2C0" w14:textId="77777777" w:rsidR="003B03D0" w:rsidRPr="000D2B6D" w:rsidRDefault="003B03D0" w:rsidP="003B03D0">
      <w:pPr>
        <w:spacing w:before="0"/>
        <w:ind w:left="-425" w:right="-329"/>
        <w:contextualSpacing/>
        <w:jc w:val="center"/>
        <w:rPr>
          <w:rFonts w:cs="Arial"/>
          <w:b/>
          <w:sz w:val="24"/>
          <w:szCs w:val="24"/>
        </w:rPr>
      </w:pPr>
      <w:r w:rsidRPr="000D2B6D">
        <w:rPr>
          <w:rFonts w:cs="Arial"/>
          <w:b/>
          <w:sz w:val="24"/>
          <w:szCs w:val="24"/>
        </w:rPr>
        <w:t>Члан 1</w:t>
      </w:r>
      <w:r w:rsidR="000D2B6D">
        <w:rPr>
          <w:rFonts w:cs="Arial"/>
          <w:b/>
          <w:sz w:val="24"/>
          <w:szCs w:val="24"/>
          <w:lang w:val="sr-Cyrl-RS"/>
        </w:rPr>
        <w:t>3</w:t>
      </w:r>
      <w:r w:rsidRPr="000D2B6D">
        <w:rPr>
          <w:rFonts w:cs="Arial"/>
          <w:b/>
          <w:sz w:val="24"/>
          <w:szCs w:val="24"/>
        </w:rPr>
        <w:t>.</w:t>
      </w:r>
    </w:p>
    <w:p w14:paraId="290EF20F"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Овлашћени представници за праћење реализације Услуге из члана 1. овог Уговора су: </w:t>
      </w:r>
    </w:p>
    <w:p w14:paraId="3D68E8EA" w14:textId="77777777" w:rsidR="003B03D0" w:rsidRPr="000D2B6D" w:rsidRDefault="003B03D0" w:rsidP="003B03D0">
      <w:pPr>
        <w:spacing w:before="0"/>
        <w:ind w:left="-425" w:right="-329"/>
        <w:contextualSpacing/>
        <w:rPr>
          <w:rFonts w:cs="Arial"/>
          <w:sz w:val="24"/>
          <w:szCs w:val="24"/>
        </w:rPr>
      </w:pPr>
    </w:p>
    <w:p w14:paraId="7CBC2D13"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ab/>
        <w:t xml:space="preserve">- за Корисника услуге </w:t>
      </w:r>
      <w:r w:rsidRPr="000D2B6D">
        <w:rPr>
          <w:rFonts w:cs="Arial"/>
          <w:sz w:val="24"/>
          <w:szCs w:val="24"/>
        </w:rPr>
        <w:tab/>
        <w:t>________________________________</w:t>
      </w:r>
    </w:p>
    <w:p w14:paraId="5A1A2A76"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ab/>
        <w:t>- за Пружаоца услуге</w:t>
      </w:r>
      <w:r w:rsidRPr="000D2B6D">
        <w:rPr>
          <w:rFonts w:cs="Arial"/>
          <w:sz w:val="24"/>
          <w:szCs w:val="24"/>
        </w:rPr>
        <w:tab/>
        <w:t>________________________________</w:t>
      </w:r>
    </w:p>
    <w:p w14:paraId="38DBD4BF" w14:textId="77777777" w:rsidR="003B03D0" w:rsidRPr="000D2B6D" w:rsidRDefault="003B03D0" w:rsidP="003B03D0">
      <w:pPr>
        <w:spacing w:before="0"/>
        <w:ind w:left="-425" w:right="-329"/>
        <w:contextualSpacing/>
        <w:rPr>
          <w:rFonts w:cs="Arial"/>
          <w:sz w:val="24"/>
          <w:szCs w:val="24"/>
        </w:rPr>
      </w:pPr>
    </w:p>
    <w:p w14:paraId="647D8218"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Овлашћења и дужности овлашћених представника  за праћење реализације овог Уговора су да:</w:t>
      </w:r>
    </w:p>
    <w:p w14:paraId="3DF4C356"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  </w:t>
      </w:r>
      <w:r w:rsidRPr="000D2B6D">
        <w:rPr>
          <w:rFonts w:cs="Arial"/>
          <w:sz w:val="24"/>
          <w:szCs w:val="24"/>
          <w:lang w:val="sr-Cyrl-RS"/>
        </w:rPr>
        <w:t xml:space="preserve">да </w:t>
      </w:r>
      <w:r w:rsidRPr="000D2B6D">
        <w:rPr>
          <w:rFonts w:cs="Arial"/>
          <w:sz w:val="24"/>
          <w:szCs w:val="24"/>
        </w:rPr>
        <w:t xml:space="preserve">сачине, потпишу и верификују Записник о </w:t>
      </w:r>
      <w:r w:rsidRPr="000D2B6D">
        <w:rPr>
          <w:rFonts w:cs="Arial"/>
          <w:sz w:val="24"/>
          <w:szCs w:val="24"/>
          <w:lang w:val="sr-Cyrl-RS"/>
        </w:rPr>
        <w:t>извршеној услузи</w:t>
      </w:r>
      <w:r w:rsidRPr="000D2B6D">
        <w:rPr>
          <w:rFonts w:cs="Arial"/>
          <w:sz w:val="24"/>
          <w:szCs w:val="24"/>
        </w:rPr>
        <w:t xml:space="preserve"> услуга - без примедби;</w:t>
      </w:r>
    </w:p>
    <w:p w14:paraId="71F6944E"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извршавају и друге дужности везане за реализацију предмета овог Уговора, по потреби.</w:t>
      </w:r>
    </w:p>
    <w:p w14:paraId="1BA45AEA" w14:textId="77777777" w:rsidR="003B03D0" w:rsidRPr="000D2B6D" w:rsidRDefault="003B03D0" w:rsidP="003B03D0">
      <w:pPr>
        <w:spacing w:before="0"/>
        <w:ind w:left="-425" w:right="-329"/>
        <w:contextualSpacing/>
        <w:rPr>
          <w:rFonts w:cs="Arial"/>
          <w:sz w:val="24"/>
          <w:szCs w:val="24"/>
        </w:rPr>
      </w:pPr>
    </w:p>
    <w:p w14:paraId="0B40901D" w14:textId="77777777" w:rsidR="003B03D0" w:rsidRPr="000D2B6D" w:rsidRDefault="003B03D0" w:rsidP="003B03D0">
      <w:pPr>
        <w:spacing w:before="0"/>
        <w:ind w:left="-426" w:right="-329"/>
        <w:contextualSpacing/>
        <w:rPr>
          <w:rFonts w:cs="Arial"/>
          <w:b/>
          <w:sz w:val="24"/>
          <w:szCs w:val="24"/>
          <w:lang w:val="sr-Cyrl-RS"/>
        </w:rPr>
      </w:pPr>
      <w:r w:rsidRPr="000D2B6D">
        <w:rPr>
          <w:rFonts w:cs="Arial"/>
          <w:b/>
          <w:sz w:val="24"/>
          <w:szCs w:val="24"/>
          <w:lang w:val="sr-Cyrl-RS"/>
        </w:rPr>
        <w:t>ПОВЕРЉИВОСТ ПОДАТАКА И ИНФОРМАЦИЈА</w:t>
      </w:r>
    </w:p>
    <w:p w14:paraId="46E5587D" w14:textId="77777777" w:rsidR="003B03D0" w:rsidRPr="000D2B6D" w:rsidRDefault="003B03D0" w:rsidP="003B03D0">
      <w:pPr>
        <w:spacing w:before="0"/>
        <w:ind w:left="-426" w:right="-329"/>
        <w:contextualSpacing/>
        <w:rPr>
          <w:rFonts w:cs="Arial"/>
          <w:b/>
          <w:sz w:val="24"/>
          <w:szCs w:val="24"/>
          <w:lang w:val="sr-Cyrl-RS"/>
        </w:rPr>
      </w:pPr>
    </w:p>
    <w:p w14:paraId="678096D7" w14:textId="77777777" w:rsidR="003B03D0" w:rsidRPr="000D2B6D" w:rsidRDefault="003B03D0" w:rsidP="003B03D0">
      <w:pPr>
        <w:tabs>
          <w:tab w:val="left" w:pos="567"/>
        </w:tabs>
        <w:spacing w:before="0"/>
        <w:ind w:left="-426" w:right="-327"/>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sidR="000D2B6D">
        <w:rPr>
          <w:rFonts w:cs="Arial"/>
          <w:b/>
          <w:sz w:val="24"/>
          <w:szCs w:val="24"/>
          <w:lang w:val="sr-Cyrl-RS"/>
        </w:rPr>
        <w:t>4</w:t>
      </w:r>
      <w:r w:rsidRPr="000D2B6D">
        <w:rPr>
          <w:rFonts w:cs="Arial"/>
          <w:b/>
          <w:sz w:val="24"/>
          <w:szCs w:val="24"/>
        </w:rPr>
        <w:t>.</w:t>
      </w:r>
    </w:p>
    <w:p w14:paraId="4B27915E"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0D2B6D">
        <w:rPr>
          <w:rFonts w:cs="Arial"/>
          <w:sz w:val="24"/>
          <w:szCs w:val="24"/>
          <w:lang w:val="sr-Cyrl-RS"/>
        </w:rPr>
        <w:t xml:space="preserve"> </w:t>
      </w:r>
      <w:r w:rsidRPr="000D2B6D">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r w:rsidRPr="000D2B6D">
        <w:rPr>
          <w:rFonts w:cs="Arial"/>
          <w:sz w:val="24"/>
          <w:szCs w:val="24"/>
          <w:lang w:val="sr-Cyrl-RS"/>
        </w:rPr>
        <w:t>који је саставни део овог</w:t>
      </w:r>
      <w:r w:rsidRPr="000D2B6D">
        <w:rPr>
          <w:rFonts w:cs="Arial"/>
          <w:sz w:val="24"/>
          <w:szCs w:val="24"/>
        </w:rPr>
        <w:t xml:space="preserve"> Уговор</w:t>
      </w:r>
      <w:r w:rsidRPr="000D2B6D">
        <w:rPr>
          <w:rFonts w:cs="Arial"/>
          <w:sz w:val="24"/>
          <w:szCs w:val="24"/>
          <w:lang w:val="sr-Cyrl-RS"/>
        </w:rPr>
        <w:t>а</w:t>
      </w:r>
      <w:r w:rsidRPr="000D2B6D">
        <w:rPr>
          <w:rFonts w:cs="Arial"/>
          <w:sz w:val="24"/>
          <w:szCs w:val="24"/>
        </w:rPr>
        <w:t xml:space="preserve">. </w:t>
      </w:r>
    </w:p>
    <w:p w14:paraId="4800A621" w14:textId="77777777" w:rsidR="003B03D0" w:rsidRPr="000D2B6D" w:rsidRDefault="003B03D0" w:rsidP="003B03D0">
      <w:pPr>
        <w:tabs>
          <w:tab w:val="left" w:pos="567"/>
        </w:tabs>
        <w:spacing w:before="0"/>
        <w:ind w:left="-426" w:right="-327"/>
        <w:rPr>
          <w:rFonts w:cs="Arial"/>
          <w:sz w:val="24"/>
          <w:szCs w:val="24"/>
        </w:rPr>
      </w:pPr>
    </w:p>
    <w:p w14:paraId="5BF217CE"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Информације, подаци и документација које</w:t>
      </w:r>
      <w:r w:rsidRPr="000D2B6D">
        <w:rPr>
          <w:rFonts w:cs="Arial"/>
          <w:sz w:val="24"/>
          <w:szCs w:val="24"/>
          <w:lang w:val="sr-Cyrl-RS"/>
        </w:rPr>
        <w:t xml:space="preserve"> </w:t>
      </w:r>
      <w:r w:rsidRPr="000D2B6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1880F2D" w14:textId="77777777" w:rsidR="003B03D0" w:rsidRPr="000D2B6D" w:rsidRDefault="003B03D0" w:rsidP="003B03D0">
      <w:pPr>
        <w:tabs>
          <w:tab w:val="left" w:pos="567"/>
        </w:tabs>
        <w:spacing w:before="0"/>
        <w:ind w:left="-426" w:right="-327"/>
        <w:rPr>
          <w:rFonts w:cs="Arial"/>
          <w:sz w:val="24"/>
          <w:szCs w:val="24"/>
        </w:rPr>
      </w:pPr>
    </w:p>
    <w:p w14:paraId="0BBB2D48" w14:textId="77777777" w:rsidR="003B03D0" w:rsidRPr="000D2B6D" w:rsidRDefault="003B03D0" w:rsidP="003B03D0">
      <w:pPr>
        <w:spacing w:before="0"/>
        <w:ind w:left="-426" w:right="-327"/>
        <w:contextualSpacing/>
        <w:rPr>
          <w:rFonts w:cs="Arial"/>
          <w:b/>
          <w:sz w:val="24"/>
          <w:szCs w:val="24"/>
          <w:lang w:val="sr-Cyrl-RS"/>
        </w:rPr>
      </w:pPr>
      <w:r w:rsidRPr="000D2B6D">
        <w:rPr>
          <w:rFonts w:cs="Arial"/>
          <w:b/>
          <w:sz w:val="24"/>
          <w:szCs w:val="24"/>
          <w:lang w:val="sr-Cyrl-RS"/>
        </w:rPr>
        <w:t xml:space="preserve">ЗАКЉУЧИВАЊЕ </w:t>
      </w:r>
      <w:r w:rsidR="00D333D2" w:rsidRPr="000D2B6D">
        <w:rPr>
          <w:rFonts w:cs="Arial"/>
          <w:b/>
          <w:sz w:val="24"/>
          <w:szCs w:val="24"/>
          <w:lang w:val="sr-Cyrl-RS"/>
        </w:rPr>
        <w:t>УГОВОРА</w:t>
      </w:r>
      <w:r w:rsidRPr="000D2B6D">
        <w:rPr>
          <w:rFonts w:cs="Arial"/>
          <w:b/>
          <w:sz w:val="24"/>
          <w:szCs w:val="24"/>
          <w:lang w:val="sr-Cyrl-RS"/>
        </w:rPr>
        <w:t xml:space="preserve"> </w:t>
      </w:r>
    </w:p>
    <w:p w14:paraId="26C4E76B" w14:textId="77777777" w:rsidR="003B03D0" w:rsidRPr="000D2B6D" w:rsidRDefault="003B03D0" w:rsidP="003B03D0">
      <w:pPr>
        <w:spacing w:before="0"/>
        <w:ind w:left="-426" w:right="-327"/>
        <w:contextualSpacing/>
        <w:rPr>
          <w:rFonts w:cs="Arial"/>
          <w:b/>
          <w:sz w:val="24"/>
          <w:szCs w:val="24"/>
          <w:lang w:val="sr-Cyrl-RS"/>
        </w:rPr>
      </w:pPr>
    </w:p>
    <w:p w14:paraId="6AEEB98D" w14:textId="77777777" w:rsidR="003B03D0" w:rsidRPr="000D2B6D" w:rsidRDefault="003B03D0" w:rsidP="003B03D0">
      <w:pPr>
        <w:spacing w:before="0"/>
        <w:ind w:left="-426" w:right="-327"/>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sidR="000D2B6D">
        <w:rPr>
          <w:rFonts w:cs="Arial"/>
          <w:b/>
          <w:sz w:val="24"/>
          <w:szCs w:val="24"/>
          <w:lang w:val="sr-Cyrl-RS"/>
        </w:rPr>
        <w:t>5</w:t>
      </w:r>
      <w:r w:rsidRPr="000D2B6D">
        <w:rPr>
          <w:rFonts w:cs="Arial"/>
          <w:b/>
          <w:sz w:val="24"/>
          <w:szCs w:val="24"/>
        </w:rPr>
        <w:t>.</w:t>
      </w:r>
    </w:p>
    <w:p w14:paraId="63515393" w14:textId="77777777" w:rsidR="003B03D0" w:rsidRPr="000D2B6D" w:rsidRDefault="003B03D0" w:rsidP="003B03D0">
      <w:pPr>
        <w:spacing w:before="0"/>
        <w:ind w:left="-426" w:right="-327"/>
        <w:contextualSpacing/>
        <w:rPr>
          <w:rFonts w:cs="Arial"/>
          <w:sz w:val="24"/>
          <w:szCs w:val="24"/>
        </w:rPr>
      </w:pPr>
      <w:r w:rsidRPr="000D2B6D">
        <w:rPr>
          <w:rFonts w:cs="Arial"/>
          <w:sz w:val="24"/>
          <w:szCs w:val="24"/>
        </w:rPr>
        <w:t xml:space="preserve">Овај Уговор сматра се закљученим када га потпишу </w:t>
      </w:r>
      <w:r w:rsidRPr="000D2B6D">
        <w:rPr>
          <w:rFonts w:cs="Arial"/>
          <w:sz w:val="24"/>
          <w:szCs w:val="24"/>
          <w:lang w:val="sr-Cyrl-RS"/>
        </w:rPr>
        <w:t>законски заступници</w:t>
      </w:r>
      <w:r w:rsidRPr="000D2B6D">
        <w:rPr>
          <w:rFonts w:cs="Arial"/>
          <w:sz w:val="24"/>
          <w:szCs w:val="24"/>
        </w:rPr>
        <w:t xml:space="preserve"> Уговорних страна.</w:t>
      </w:r>
    </w:p>
    <w:p w14:paraId="42002A42" w14:textId="77777777" w:rsidR="00173211" w:rsidRPr="000D2B6D" w:rsidRDefault="00173211" w:rsidP="00173211">
      <w:pPr>
        <w:tabs>
          <w:tab w:val="left" w:pos="567"/>
        </w:tabs>
        <w:spacing w:before="0"/>
        <w:ind w:left="-426" w:right="-327"/>
        <w:rPr>
          <w:rFonts w:cs="Arial"/>
          <w:sz w:val="24"/>
          <w:szCs w:val="24"/>
        </w:rPr>
      </w:pPr>
      <w:r w:rsidRPr="000D2B6D">
        <w:rPr>
          <w:rFonts w:cs="Arial"/>
          <w:sz w:val="24"/>
          <w:szCs w:val="24"/>
          <w:lang w:val="sr-Cyrl-RS"/>
        </w:rPr>
        <w:t>Корисник услуга</w:t>
      </w:r>
      <w:r w:rsidRPr="000D2B6D">
        <w:rPr>
          <w:rFonts w:cs="Arial"/>
          <w:sz w:val="24"/>
          <w:szCs w:val="24"/>
        </w:rPr>
        <w:t xml:space="preserve">ц се обавезује да Пружаоцу услуга , на дан закључења овог Уговора, преда фотокопије Уговора </w:t>
      </w:r>
      <w:r w:rsidR="00B335EC" w:rsidRPr="000D2B6D">
        <w:rPr>
          <w:rFonts w:cs="Arial"/>
          <w:sz w:val="24"/>
          <w:szCs w:val="24"/>
          <w:lang w:val="sr-Cyrl-RS"/>
        </w:rPr>
        <w:t xml:space="preserve">са </w:t>
      </w:r>
      <w:r w:rsidR="00B335EC" w:rsidRPr="000D2B6D">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r w:rsidR="00E37034" w:rsidRPr="000D2B6D">
        <w:rPr>
          <w:rFonts w:cs="Arial"/>
          <w:bCs/>
          <w:sz w:val="24"/>
          <w:szCs w:val="24"/>
          <w:lang w:val="en-GB"/>
        </w:rPr>
        <w:t>,</w:t>
      </w:r>
      <w:r w:rsidRPr="000D2B6D">
        <w:rPr>
          <w:rFonts w:cs="Arial"/>
          <w:sz w:val="24"/>
          <w:szCs w:val="24"/>
        </w:rPr>
        <w:t xml:space="preserve"> који се имају сматрати писаним </w:t>
      </w:r>
      <w:r w:rsidRPr="000D2B6D">
        <w:rPr>
          <w:rFonts w:cs="Arial"/>
          <w:sz w:val="24"/>
          <w:szCs w:val="24"/>
        </w:rPr>
        <w:lastRenderedPageBreak/>
        <w:t xml:space="preserve">налогом </w:t>
      </w:r>
      <w:r w:rsidRPr="000D2B6D">
        <w:rPr>
          <w:rFonts w:cs="Arial"/>
          <w:sz w:val="24"/>
          <w:szCs w:val="24"/>
          <w:lang w:val="sr-Cyrl-RS"/>
        </w:rPr>
        <w:t>Корисника услуга</w:t>
      </w:r>
      <w:r w:rsidRPr="000D2B6D">
        <w:rPr>
          <w:rFonts w:cs="Arial"/>
          <w:sz w:val="24"/>
          <w:szCs w:val="24"/>
        </w:rPr>
        <w:t xml:space="preserve">,  датим Пружаоцу услуга, за обављање свих послова везаних за реализацију шпедитерских услуга за увоз робе, наведених у Члану 3. овог уговара.  </w:t>
      </w:r>
    </w:p>
    <w:p w14:paraId="1B62097C" w14:textId="77777777" w:rsidR="00173211" w:rsidRPr="000D2B6D" w:rsidRDefault="00173211" w:rsidP="00173211">
      <w:pPr>
        <w:tabs>
          <w:tab w:val="left" w:pos="567"/>
        </w:tabs>
        <w:spacing w:before="0"/>
        <w:ind w:left="-426" w:right="-327"/>
        <w:rPr>
          <w:rFonts w:cs="Arial"/>
          <w:sz w:val="24"/>
          <w:szCs w:val="24"/>
        </w:rPr>
      </w:pPr>
    </w:p>
    <w:p w14:paraId="1B1295EB" w14:textId="77777777" w:rsidR="00B335EC" w:rsidRPr="000D2B6D" w:rsidRDefault="00B335EC" w:rsidP="00173211">
      <w:pPr>
        <w:tabs>
          <w:tab w:val="left" w:pos="567"/>
        </w:tabs>
        <w:spacing w:before="0"/>
        <w:ind w:left="-426" w:right="-327"/>
        <w:rPr>
          <w:rFonts w:cs="Arial"/>
          <w:sz w:val="24"/>
          <w:szCs w:val="24"/>
        </w:rPr>
      </w:pPr>
    </w:p>
    <w:p w14:paraId="330E10DE" w14:textId="77777777" w:rsidR="003B03D0" w:rsidRPr="000D2B6D" w:rsidRDefault="003B03D0" w:rsidP="003B03D0">
      <w:pPr>
        <w:spacing w:before="0"/>
        <w:ind w:left="-426" w:right="-327"/>
        <w:contextualSpacing/>
        <w:jc w:val="left"/>
        <w:rPr>
          <w:rFonts w:cs="Arial"/>
          <w:b/>
          <w:sz w:val="24"/>
          <w:szCs w:val="24"/>
          <w:lang w:val="sr-Cyrl-RS"/>
        </w:rPr>
      </w:pPr>
      <w:r w:rsidRPr="000D2B6D">
        <w:rPr>
          <w:rFonts w:cs="Arial"/>
          <w:b/>
          <w:sz w:val="24"/>
          <w:szCs w:val="24"/>
          <w:lang w:val="sr-Cyrl-RS"/>
        </w:rPr>
        <w:t>ВАЖЕЊЕ УГОВОРА</w:t>
      </w:r>
    </w:p>
    <w:p w14:paraId="3DA9ECD7" w14:textId="77777777" w:rsidR="003B03D0" w:rsidRPr="000D2B6D" w:rsidRDefault="003B03D0" w:rsidP="003B03D0">
      <w:pPr>
        <w:spacing w:before="0"/>
        <w:ind w:left="-426" w:right="-327"/>
        <w:contextualSpacing/>
        <w:jc w:val="center"/>
        <w:rPr>
          <w:rFonts w:cs="Arial"/>
          <w:b/>
          <w:sz w:val="24"/>
          <w:szCs w:val="24"/>
          <w:lang w:val="sr-Cyrl-RS"/>
        </w:rPr>
      </w:pPr>
      <w:r w:rsidRPr="000D2B6D">
        <w:rPr>
          <w:rFonts w:cs="Arial"/>
          <w:b/>
          <w:sz w:val="24"/>
          <w:szCs w:val="24"/>
          <w:lang w:val="sr-Cyrl-RS"/>
        </w:rPr>
        <w:t>Члан 1</w:t>
      </w:r>
      <w:r w:rsidR="000D2B6D">
        <w:rPr>
          <w:rFonts w:cs="Arial"/>
          <w:b/>
          <w:sz w:val="24"/>
          <w:szCs w:val="24"/>
          <w:lang w:val="sr-Cyrl-RS"/>
        </w:rPr>
        <w:t>6</w:t>
      </w:r>
      <w:r w:rsidRPr="000D2B6D">
        <w:rPr>
          <w:rFonts w:cs="Arial"/>
          <w:b/>
          <w:sz w:val="24"/>
          <w:szCs w:val="24"/>
          <w:lang w:val="sr-Cyrl-RS"/>
        </w:rPr>
        <w:t>.</w:t>
      </w:r>
    </w:p>
    <w:p w14:paraId="3AEFC5EE" w14:textId="77777777" w:rsidR="000D2B6D" w:rsidRPr="000D2B6D" w:rsidRDefault="000D2B6D" w:rsidP="000D2B6D">
      <w:pPr>
        <w:pStyle w:val="KDParagraf"/>
        <w:spacing w:before="0"/>
        <w:ind w:left="-450"/>
        <w:rPr>
          <w:rFonts w:cs="Arial"/>
          <w:sz w:val="24"/>
          <w:szCs w:val="24"/>
          <w:lang w:val="sr-Cyrl-RS"/>
        </w:rPr>
      </w:pPr>
      <w:r w:rsidRPr="000D2B6D">
        <w:rPr>
          <w:rFonts w:cs="Arial"/>
          <w:sz w:val="24"/>
          <w:szCs w:val="24"/>
          <w:lang w:val="sr-Cyrl-RS"/>
        </w:rPr>
        <w:t>Уговор</w:t>
      </w:r>
      <w:r w:rsidRPr="000D2B6D">
        <w:rPr>
          <w:rFonts w:cs="Arial"/>
          <w:sz w:val="24"/>
          <w:szCs w:val="24"/>
          <w:lang w:val="ru-RU"/>
        </w:rPr>
        <w:t xml:space="preserve"> </w:t>
      </w:r>
      <w:r w:rsidRPr="000D2B6D">
        <w:rPr>
          <w:rFonts w:cs="Arial"/>
          <w:sz w:val="24"/>
          <w:szCs w:val="24"/>
          <w:lang w:val="sr-Cyrl-RS"/>
        </w:rPr>
        <w:t xml:space="preserve">се закључује </w:t>
      </w:r>
      <w:r w:rsidRPr="000D2B6D">
        <w:rPr>
          <w:rFonts w:cs="Arial"/>
          <w:sz w:val="24"/>
          <w:szCs w:val="24"/>
        </w:rPr>
        <w:t>до обостраног испуњења уговорених обавеза</w:t>
      </w:r>
      <w:r w:rsidRPr="000D2B6D">
        <w:rPr>
          <w:rFonts w:cs="Arial"/>
          <w:sz w:val="24"/>
          <w:szCs w:val="24"/>
          <w:lang w:val="sr-Cyrl-RS"/>
        </w:rPr>
        <w:t>, а најкасније 54 месеци од закључења уговора или испуњења уговорене вредности из члана 2. овог Уговора.</w:t>
      </w:r>
    </w:p>
    <w:p w14:paraId="1B88FC6D" w14:textId="77777777" w:rsidR="000D2B6D" w:rsidRPr="000D2B6D" w:rsidRDefault="000D2B6D" w:rsidP="000D2B6D">
      <w:pPr>
        <w:spacing w:before="0"/>
        <w:ind w:left="-425" w:right="-329"/>
        <w:contextualSpacing/>
        <w:rPr>
          <w:rFonts w:cs="Arial"/>
          <w:sz w:val="24"/>
          <w:szCs w:val="24"/>
          <w:lang w:val="sr-Cyrl-RS"/>
        </w:rPr>
      </w:pPr>
    </w:p>
    <w:p w14:paraId="7148A794" w14:textId="77777777" w:rsidR="0037408A" w:rsidRPr="000D2B6D" w:rsidRDefault="0037408A" w:rsidP="0037408A">
      <w:pPr>
        <w:spacing w:before="0"/>
        <w:ind w:left="-425" w:right="-329"/>
        <w:contextualSpacing/>
        <w:rPr>
          <w:rFonts w:cs="Arial"/>
          <w:sz w:val="24"/>
          <w:szCs w:val="24"/>
        </w:rPr>
      </w:pPr>
      <w:r w:rsidRPr="000D2B6D">
        <w:rPr>
          <w:rFonts w:cs="Arial"/>
          <w:sz w:val="24"/>
          <w:szCs w:val="24"/>
        </w:rPr>
        <w:t>Овај уговор се сматра извршеним и пре истека рока на који је закључен уколико укупан износ исплаћен по основу извршених шпедитерских услуга по овом уговору, достигне  висину процењене вредности за ову  јавну набавку.</w:t>
      </w:r>
    </w:p>
    <w:p w14:paraId="0B51CBA2" w14:textId="77777777" w:rsidR="0037408A" w:rsidRPr="000D2B6D" w:rsidRDefault="0037408A" w:rsidP="003B03D0">
      <w:pPr>
        <w:spacing w:before="0"/>
        <w:ind w:left="-425" w:right="-329"/>
        <w:contextualSpacing/>
        <w:rPr>
          <w:rFonts w:cs="Arial"/>
          <w:sz w:val="24"/>
          <w:szCs w:val="24"/>
          <w:lang w:val="sr-Cyrl-RS"/>
        </w:rPr>
      </w:pPr>
    </w:p>
    <w:p w14:paraId="5BFDCADC" w14:textId="77777777" w:rsidR="003B03D0" w:rsidRPr="000D2B6D" w:rsidRDefault="003B03D0" w:rsidP="003B03D0">
      <w:pPr>
        <w:spacing w:before="0"/>
        <w:ind w:left="-425" w:right="-329"/>
        <w:contextualSpacing/>
        <w:jc w:val="center"/>
        <w:rPr>
          <w:rFonts w:cs="Arial"/>
          <w:b/>
          <w:sz w:val="24"/>
          <w:szCs w:val="24"/>
        </w:rPr>
      </w:pPr>
      <w:r w:rsidRPr="000D2B6D">
        <w:rPr>
          <w:rFonts w:cs="Arial"/>
          <w:b/>
          <w:sz w:val="24"/>
          <w:szCs w:val="24"/>
        </w:rPr>
        <w:t xml:space="preserve">Члан </w:t>
      </w:r>
      <w:r w:rsidRPr="000D2B6D">
        <w:rPr>
          <w:rFonts w:cs="Arial"/>
          <w:b/>
          <w:sz w:val="24"/>
          <w:szCs w:val="24"/>
          <w:lang w:val="sr-Cyrl-RS"/>
        </w:rPr>
        <w:t>1</w:t>
      </w:r>
      <w:r w:rsidR="000D2B6D">
        <w:rPr>
          <w:rFonts w:cs="Arial"/>
          <w:b/>
          <w:sz w:val="24"/>
          <w:szCs w:val="24"/>
          <w:lang w:val="sr-Cyrl-RS"/>
        </w:rPr>
        <w:t>7</w:t>
      </w:r>
      <w:r w:rsidRPr="000D2B6D">
        <w:rPr>
          <w:rFonts w:cs="Arial"/>
          <w:b/>
          <w:sz w:val="24"/>
          <w:szCs w:val="24"/>
        </w:rPr>
        <w:t>.</w:t>
      </w:r>
    </w:p>
    <w:p w14:paraId="325C3EED" w14:textId="77777777" w:rsidR="003B03D0" w:rsidRPr="000D2B6D" w:rsidRDefault="003B03D0" w:rsidP="003B03D0">
      <w:pPr>
        <w:tabs>
          <w:tab w:val="left" w:pos="567"/>
        </w:tabs>
        <w:spacing w:before="0"/>
        <w:ind w:left="-426" w:right="-327"/>
        <w:rPr>
          <w:rFonts w:cs="Arial"/>
          <w:sz w:val="24"/>
          <w:szCs w:val="24"/>
        </w:rPr>
      </w:pPr>
    </w:p>
    <w:p w14:paraId="17E6DE3F"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EE8C9B1" w14:textId="77777777" w:rsidR="003B03D0" w:rsidRPr="000D2B6D" w:rsidRDefault="003B03D0" w:rsidP="003B03D0">
      <w:pPr>
        <w:tabs>
          <w:tab w:val="left" w:pos="567"/>
        </w:tabs>
        <w:spacing w:before="0"/>
        <w:ind w:left="-426" w:right="-327"/>
        <w:rPr>
          <w:rFonts w:cs="Arial"/>
          <w:sz w:val="24"/>
          <w:szCs w:val="24"/>
        </w:rPr>
      </w:pPr>
    </w:p>
    <w:p w14:paraId="138E44A0" w14:textId="77777777" w:rsidR="003B03D0" w:rsidRPr="000D2B6D" w:rsidRDefault="003B03D0" w:rsidP="003B03D0">
      <w:pPr>
        <w:spacing w:before="0"/>
        <w:ind w:left="-425" w:right="-329"/>
        <w:contextualSpacing/>
        <w:jc w:val="center"/>
        <w:rPr>
          <w:rFonts w:cs="Arial"/>
          <w:b/>
          <w:sz w:val="24"/>
          <w:szCs w:val="24"/>
          <w:lang w:val="sr-Cyrl-RS"/>
        </w:rPr>
      </w:pPr>
      <w:r w:rsidRPr="000D2B6D">
        <w:rPr>
          <w:rFonts w:cs="Arial"/>
          <w:b/>
          <w:sz w:val="24"/>
          <w:szCs w:val="24"/>
          <w:lang w:val="sr-Cyrl-RS"/>
        </w:rPr>
        <w:t xml:space="preserve">Члан </w:t>
      </w:r>
      <w:r w:rsidR="000D2B6D">
        <w:rPr>
          <w:rFonts w:cs="Arial"/>
          <w:b/>
          <w:sz w:val="24"/>
          <w:szCs w:val="24"/>
          <w:lang w:val="sr-Cyrl-RS"/>
        </w:rPr>
        <w:t>18</w:t>
      </w:r>
      <w:r w:rsidRPr="000D2B6D">
        <w:rPr>
          <w:rFonts w:cs="Arial"/>
          <w:b/>
          <w:sz w:val="24"/>
          <w:szCs w:val="24"/>
          <w:lang w:val="sr-Cyrl-RS"/>
        </w:rPr>
        <w:t>.</w:t>
      </w:r>
    </w:p>
    <w:p w14:paraId="53EB5FE0" w14:textId="6A1365F2"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Овај Уговор и његови Прилози  из члана </w:t>
      </w:r>
      <w:r w:rsidR="008C60DF" w:rsidRPr="000D2B6D">
        <w:rPr>
          <w:rFonts w:cs="Arial"/>
          <w:sz w:val="24"/>
          <w:szCs w:val="24"/>
        </w:rPr>
        <w:t>2</w:t>
      </w:r>
      <w:r w:rsidR="00CC6A20">
        <w:rPr>
          <w:rFonts w:cs="Arial"/>
          <w:sz w:val="24"/>
          <w:szCs w:val="24"/>
        </w:rPr>
        <w:t>9</w:t>
      </w:r>
      <w:r w:rsidR="008C60DF" w:rsidRPr="000D2B6D">
        <w:rPr>
          <w:rFonts w:cs="Arial"/>
          <w:sz w:val="24"/>
          <w:szCs w:val="24"/>
        </w:rPr>
        <w:t>.</w:t>
      </w:r>
      <w:r w:rsidRPr="000D2B6D">
        <w:rPr>
          <w:rFonts w:cs="Arial"/>
          <w:sz w:val="24"/>
          <w:szCs w:val="24"/>
        </w:rPr>
        <w:t xml:space="preserve"> овог Уговора, сачињени су на српском језику. </w:t>
      </w:r>
    </w:p>
    <w:p w14:paraId="07CA0598"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На овај Уговор примењују се закони Републике Србије.</w:t>
      </w:r>
    </w:p>
    <w:p w14:paraId="6C455D4D"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У случају спора меродавно право је право Републике Србије, а поступак се води на српском језику. </w:t>
      </w:r>
    </w:p>
    <w:p w14:paraId="3C193EF2" w14:textId="77777777" w:rsidR="003B03D0" w:rsidRPr="000D2B6D" w:rsidRDefault="003B03D0" w:rsidP="003B03D0">
      <w:pPr>
        <w:spacing w:before="0"/>
        <w:ind w:left="-425" w:right="-329"/>
        <w:contextualSpacing/>
        <w:rPr>
          <w:rFonts w:cs="Arial"/>
          <w:sz w:val="24"/>
          <w:szCs w:val="24"/>
        </w:rPr>
      </w:pPr>
    </w:p>
    <w:p w14:paraId="2F909A04" w14:textId="77777777" w:rsidR="003B03D0" w:rsidRPr="000D2B6D" w:rsidRDefault="003B03D0" w:rsidP="003B03D0">
      <w:pPr>
        <w:spacing w:before="0"/>
        <w:ind w:left="-425" w:right="-329"/>
        <w:contextualSpacing/>
        <w:rPr>
          <w:rFonts w:cs="Arial"/>
          <w:b/>
          <w:sz w:val="24"/>
          <w:szCs w:val="24"/>
        </w:rPr>
      </w:pPr>
      <w:r w:rsidRPr="000D2B6D">
        <w:rPr>
          <w:rFonts w:cs="Arial"/>
          <w:b/>
          <w:sz w:val="24"/>
          <w:szCs w:val="24"/>
        </w:rPr>
        <w:t>ВИША СИЛА</w:t>
      </w:r>
    </w:p>
    <w:p w14:paraId="59714599" w14:textId="77777777" w:rsidR="003B03D0" w:rsidRPr="000D2B6D" w:rsidRDefault="003B03D0" w:rsidP="003B03D0">
      <w:pPr>
        <w:spacing w:before="0"/>
        <w:ind w:left="-425" w:right="-329"/>
        <w:contextualSpacing/>
        <w:jc w:val="center"/>
        <w:rPr>
          <w:rFonts w:cs="Arial"/>
          <w:sz w:val="24"/>
          <w:szCs w:val="24"/>
        </w:rPr>
      </w:pPr>
      <w:r w:rsidRPr="000D2B6D">
        <w:rPr>
          <w:rFonts w:cs="Arial"/>
          <w:b/>
          <w:sz w:val="24"/>
          <w:szCs w:val="24"/>
        </w:rPr>
        <w:t xml:space="preserve">Члан </w:t>
      </w:r>
      <w:r w:rsidR="000D2B6D">
        <w:rPr>
          <w:rFonts w:cs="Arial"/>
          <w:b/>
          <w:sz w:val="24"/>
          <w:szCs w:val="24"/>
          <w:lang w:val="sr-Cyrl-RS"/>
        </w:rPr>
        <w:t>19</w:t>
      </w:r>
      <w:r w:rsidRPr="000D2B6D">
        <w:rPr>
          <w:rFonts w:cs="Arial"/>
          <w:b/>
          <w:sz w:val="24"/>
          <w:szCs w:val="24"/>
        </w:rPr>
        <w:t>.</w:t>
      </w:r>
    </w:p>
    <w:p w14:paraId="6987D69F"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0D2B6D">
        <w:rPr>
          <w:rFonts w:cs="Arial"/>
          <w:sz w:val="24"/>
          <w:szCs w:val="24"/>
          <w:lang w:val="sr-Cyrl-RS"/>
        </w:rPr>
        <w:t xml:space="preserve"> </w:t>
      </w:r>
      <w:r w:rsidRPr="000D2B6D">
        <w:rPr>
          <w:rFonts w:cs="Arial"/>
          <w:sz w:val="24"/>
          <w:szCs w:val="24"/>
        </w:rPr>
        <w:t>три) радна дана о наступању више силе.</w:t>
      </w:r>
    </w:p>
    <w:p w14:paraId="1B417C03" w14:textId="77777777" w:rsidR="003B03D0" w:rsidRPr="000D2B6D" w:rsidRDefault="003B03D0" w:rsidP="003B03D0">
      <w:pPr>
        <w:spacing w:before="0"/>
        <w:ind w:left="-425" w:right="-329"/>
        <w:contextualSpacing/>
        <w:rPr>
          <w:rFonts w:cs="Arial"/>
          <w:sz w:val="24"/>
          <w:szCs w:val="24"/>
        </w:rPr>
      </w:pPr>
    </w:p>
    <w:p w14:paraId="3A3F484C"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8C550D8"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4BB4204" w14:textId="77777777" w:rsidR="003B03D0" w:rsidRPr="000D2B6D" w:rsidRDefault="003B03D0" w:rsidP="003B03D0">
      <w:pPr>
        <w:spacing w:before="0"/>
        <w:ind w:left="-425" w:right="-329"/>
        <w:contextualSpacing/>
        <w:rPr>
          <w:rFonts w:cs="Arial"/>
          <w:sz w:val="24"/>
          <w:szCs w:val="24"/>
        </w:rPr>
      </w:pPr>
    </w:p>
    <w:p w14:paraId="0EE05B3D" w14:textId="77777777" w:rsidR="003B03D0" w:rsidRPr="000D2B6D" w:rsidRDefault="003B03D0" w:rsidP="003B03D0">
      <w:pPr>
        <w:spacing w:before="0"/>
        <w:ind w:left="-425" w:right="-329"/>
        <w:contextualSpacing/>
        <w:rPr>
          <w:rFonts w:cs="Arial"/>
          <w:sz w:val="24"/>
          <w:szCs w:val="24"/>
        </w:rPr>
      </w:pPr>
      <w:r w:rsidRPr="000D2B6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018E716" w14:textId="77777777" w:rsidR="003B03D0" w:rsidRPr="000D2B6D" w:rsidRDefault="003B03D0" w:rsidP="003B03D0">
      <w:pPr>
        <w:spacing w:before="0"/>
        <w:ind w:left="-425" w:right="-329"/>
        <w:contextualSpacing/>
        <w:rPr>
          <w:rFonts w:cs="Arial"/>
          <w:sz w:val="24"/>
          <w:szCs w:val="24"/>
        </w:rPr>
      </w:pPr>
    </w:p>
    <w:p w14:paraId="66660C1C" w14:textId="77777777" w:rsidR="003B03D0" w:rsidRPr="000D2B6D" w:rsidRDefault="003B03D0" w:rsidP="003B03D0">
      <w:pPr>
        <w:tabs>
          <w:tab w:val="left" w:pos="567"/>
        </w:tabs>
        <w:spacing w:before="0"/>
        <w:ind w:left="-426"/>
        <w:rPr>
          <w:rFonts w:cs="Arial"/>
          <w:b/>
          <w:sz w:val="24"/>
          <w:szCs w:val="24"/>
        </w:rPr>
      </w:pPr>
      <w:r w:rsidRPr="000D2B6D">
        <w:rPr>
          <w:rFonts w:cs="Arial"/>
          <w:b/>
          <w:sz w:val="24"/>
          <w:szCs w:val="24"/>
        </w:rPr>
        <w:t>НАКНАДА ШТЕТЕ</w:t>
      </w:r>
    </w:p>
    <w:p w14:paraId="73EB7532" w14:textId="77777777" w:rsidR="003B03D0" w:rsidRPr="000D2B6D" w:rsidRDefault="003B03D0" w:rsidP="003B03D0">
      <w:pPr>
        <w:tabs>
          <w:tab w:val="left" w:pos="567"/>
        </w:tabs>
        <w:spacing w:before="0"/>
        <w:ind w:left="-426"/>
        <w:jc w:val="center"/>
        <w:rPr>
          <w:rFonts w:cs="Arial"/>
          <w:b/>
          <w:sz w:val="24"/>
          <w:szCs w:val="24"/>
        </w:rPr>
      </w:pPr>
      <w:r w:rsidRPr="000D2B6D">
        <w:rPr>
          <w:rFonts w:cs="Arial"/>
          <w:b/>
          <w:sz w:val="24"/>
          <w:szCs w:val="24"/>
        </w:rPr>
        <w:t xml:space="preserve">Члан </w:t>
      </w:r>
      <w:r w:rsidR="000D2B6D">
        <w:rPr>
          <w:rFonts w:cs="Arial"/>
          <w:b/>
          <w:sz w:val="24"/>
          <w:szCs w:val="24"/>
          <w:lang w:val="sr-Cyrl-RS"/>
        </w:rPr>
        <w:t>20</w:t>
      </w:r>
      <w:r w:rsidRPr="000D2B6D">
        <w:rPr>
          <w:rFonts w:cs="Arial"/>
          <w:b/>
          <w:sz w:val="24"/>
          <w:szCs w:val="24"/>
        </w:rPr>
        <w:t>.</w:t>
      </w:r>
    </w:p>
    <w:p w14:paraId="2AFBF601"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lastRenderedPageBreak/>
        <w:t xml:space="preserve">Пружалац услуге је у складу са </w:t>
      </w:r>
      <w:r w:rsidRPr="000D2B6D">
        <w:rPr>
          <w:rFonts w:cs="Arial"/>
          <w:sz w:val="24"/>
          <w:szCs w:val="24"/>
          <w:lang w:val="sr-Cyrl-RS"/>
        </w:rPr>
        <w:t xml:space="preserve">ЗОО </w:t>
      </w:r>
      <w:r w:rsidRPr="000D2B6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F193B23" w14:textId="77777777" w:rsidR="003B03D0" w:rsidRPr="000D2B6D" w:rsidRDefault="003B03D0" w:rsidP="003B03D0">
      <w:pPr>
        <w:tabs>
          <w:tab w:val="left" w:pos="567"/>
        </w:tabs>
        <w:spacing w:before="0"/>
        <w:ind w:left="-426" w:right="-327"/>
        <w:rPr>
          <w:rFonts w:cs="Arial"/>
          <w:sz w:val="24"/>
          <w:szCs w:val="24"/>
        </w:rPr>
      </w:pPr>
    </w:p>
    <w:p w14:paraId="25FE7F17"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F5E52DF" w14:textId="77777777" w:rsidR="003B03D0" w:rsidRPr="000D2B6D" w:rsidRDefault="003B03D0" w:rsidP="003B03D0">
      <w:pPr>
        <w:tabs>
          <w:tab w:val="left" w:pos="567"/>
        </w:tabs>
        <w:spacing w:before="0"/>
        <w:ind w:left="-426" w:right="-327"/>
        <w:rPr>
          <w:rFonts w:cs="Arial"/>
          <w:sz w:val="24"/>
          <w:szCs w:val="24"/>
        </w:rPr>
      </w:pPr>
    </w:p>
    <w:p w14:paraId="509E13B8"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B676A76" w14:textId="77777777" w:rsidR="003B03D0" w:rsidRPr="000D2B6D" w:rsidRDefault="003B03D0" w:rsidP="003B03D0">
      <w:pPr>
        <w:tabs>
          <w:tab w:val="left" w:pos="567"/>
        </w:tabs>
        <w:spacing w:before="0"/>
        <w:ind w:left="-426" w:right="-327"/>
        <w:rPr>
          <w:rFonts w:cs="Arial"/>
          <w:sz w:val="24"/>
          <w:szCs w:val="24"/>
        </w:rPr>
      </w:pPr>
    </w:p>
    <w:p w14:paraId="296C0AEF"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0D2B6D">
        <w:rPr>
          <w:rFonts w:cs="Arial"/>
          <w:sz w:val="24"/>
          <w:szCs w:val="24"/>
          <w:lang w:val="sr-Cyrl-RS"/>
        </w:rPr>
        <w:t>6</w:t>
      </w:r>
      <w:r w:rsidRPr="000D2B6D">
        <w:rPr>
          <w:rFonts w:cs="Arial"/>
          <w:sz w:val="24"/>
          <w:szCs w:val="24"/>
        </w:rPr>
        <w:t>. овог Уговора.</w:t>
      </w:r>
    </w:p>
    <w:p w14:paraId="30EC330A" w14:textId="77777777" w:rsidR="003B03D0" w:rsidRPr="000D2B6D" w:rsidRDefault="003B03D0" w:rsidP="003B03D0">
      <w:pPr>
        <w:tabs>
          <w:tab w:val="left" w:pos="567"/>
        </w:tabs>
        <w:spacing w:before="0"/>
        <w:ind w:left="-426" w:right="-327"/>
        <w:rPr>
          <w:rFonts w:cs="Arial"/>
          <w:sz w:val="24"/>
          <w:szCs w:val="24"/>
        </w:rPr>
      </w:pPr>
    </w:p>
    <w:p w14:paraId="706ED3A8" w14:textId="77777777" w:rsidR="003B03D0" w:rsidRPr="000D2B6D" w:rsidRDefault="003B03D0" w:rsidP="003B03D0">
      <w:pPr>
        <w:tabs>
          <w:tab w:val="left" w:pos="567"/>
        </w:tabs>
        <w:spacing w:before="0"/>
        <w:ind w:left="-426" w:right="-327"/>
        <w:rPr>
          <w:rFonts w:cs="Arial"/>
          <w:b/>
          <w:sz w:val="24"/>
          <w:szCs w:val="24"/>
        </w:rPr>
      </w:pPr>
      <w:r w:rsidRPr="000D2B6D">
        <w:rPr>
          <w:rFonts w:cs="Arial"/>
          <w:b/>
          <w:sz w:val="24"/>
          <w:szCs w:val="24"/>
        </w:rPr>
        <w:t>УГОВОРНА КАЗНА</w:t>
      </w:r>
    </w:p>
    <w:p w14:paraId="66BAC9BE"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 xml:space="preserve">Члан </w:t>
      </w:r>
      <w:r w:rsidRPr="000D2B6D">
        <w:rPr>
          <w:rFonts w:cs="Arial"/>
          <w:b/>
          <w:sz w:val="24"/>
          <w:szCs w:val="24"/>
          <w:lang w:val="sr-Cyrl-RS"/>
        </w:rPr>
        <w:t>2</w:t>
      </w:r>
      <w:r w:rsidR="000D2B6D">
        <w:rPr>
          <w:rFonts w:cs="Arial"/>
          <w:b/>
          <w:sz w:val="24"/>
          <w:szCs w:val="24"/>
          <w:lang w:val="sr-Cyrl-RS"/>
        </w:rPr>
        <w:t>1</w:t>
      </w:r>
      <w:r w:rsidRPr="000D2B6D">
        <w:rPr>
          <w:rFonts w:cs="Arial"/>
          <w:b/>
          <w:sz w:val="24"/>
          <w:szCs w:val="24"/>
        </w:rPr>
        <w:t>.</w:t>
      </w:r>
    </w:p>
    <w:p w14:paraId="26DA65A7"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37A732A"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BA0CE47" w14:textId="77777777" w:rsidR="003B03D0" w:rsidRPr="000D2B6D" w:rsidRDefault="003B03D0" w:rsidP="003B03D0">
      <w:pPr>
        <w:tabs>
          <w:tab w:val="left" w:pos="567"/>
        </w:tabs>
        <w:spacing w:before="0"/>
        <w:ind w:left="-426" w:right="-327"/>
        <w:rPr>
          <w:rFonts w:cs="Arial"/>
          <w:sz w:val="24"/>
          <w:szCs w:val="24"/>
        </w:rPr>
      </w:pPr>
    </w:p>
    <w:p w14:paraId="5316403A"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Уколико Корисник услуге услед кашњења из ст</w:t>
      </w:r>
      <w:r w:rsidRPr="000D2B6D">
        <w:rPr>
          <w:rFonts w:cs="Arial"/>
          <w:sz w:val="24"/>
          <w:szCs w:val="24"/>
          <w:lang w:val="sr-Cyrl-RS"/>
        </w:rPr>
        <w:t xml:space="preserve">ава </w:t>
      </w:r>
      <w:r w:rsidRPr="000D2B6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7AAC106" w14:textId="77777777" w:rsidR="003B03D0" w:rsidRPr="000D2B6D" w:rsidRDefault="003B03D0" w:rsidP="003B03D0">
      <w:pPr>
        <w:tabs>
          <w:tab w:val="left" w:pos="567"/>
        </w:tabs>
        <w:spacing w:before="0"/>
        <w:ind w:left="-426" w:right="-327"/>
        <w:rPr>
          <w:rFonts w:cs="Arial"/>
          <w:sz w:val="24"/>
          <w:szCs w:val="24"/>
        </w:rPr>
      </w:pPr>
    </w:p>
    <w:p w14:paraId="0CBBAF64" w14:textId="77777777" w:rsidR="003B03D0" w:rsidRPr="000D2B6D" w:rsidRDefault="003B03D0" w:rsidP="003B03D0">
      <w:pPr>
        <w:tabs>
          <w:tab w:val="left" w:pos="567"/>
        </w:tabs>
        <w:spacing w:before="0"/>
        <w:ind w:right="-327"/>
        <w:rPr>
          <w:rFonts w:cs="Arial"/>
          <w:sz w:val="24"/>
          <w:szCs w:val="24"/>
        </w:rPr>
      </w:pPr>
    </w:p>
    <w:p w14:paraId="17444940" w14:textId="77777777" w:rsidR="003B03D0" w:rsidRPr="000D2B6D" w:rsidRDefault="003B03D0" w:rsidP="003B03D0">
      <w:pPr>
        <w:tabs>
          <w:tab w:val="left" w:pos="567"/>
        </w:tabs>
        <w:spacing w:before="0"/>
        <w:ind w:left="-426" w:right="-327"/>
        <w:rPr>
          <w:rFonts w:cs="Arial"/>
          <w:b/>
          <w:sz w:val="24"/>
          <w:szCs w:val="24"/>
        </w:rPr>
      </w:pPr>
      <w:r w:rsidRPr="000D2B6D">
        <w:rPr>
          <w:rFonts w:cs="Arial"/>
          <w:b/>
          <w:sz w:val="24"/>
          <w:szCs w:val="24"/>
        </w:rPr>
        <w:t>РАСКИД УГОВОРА</w:t>
      </w:r>
    </w:p>
    <w:p w14:paraId="31BADF63"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Члан 2</w:t>
      </w:r>
      <w:r w:rsidR="000D2B6D">
        <w:rPr>
          <w:rFonts w:cs="Arial"/>
          <w:b/>
          <w:sz w:val="24"/>
          <w:szCs w:val="24"/>
          <w:lang w:val="sr-Cyrl-RS"/>
        </w:rPr>
        <w:t>2</w:t>
      </w:r>
      <w:r w:rsidRPr="000D2B6D">
        <w:rPr>
          <w:rFonts w:cs="Arial"/>
          <w:b/>
          <w:sz w:val="24"/>
          <w:szCs w:val="24"/>
        </w:rPr>
        <w:t>.</w:t>
      </w:r>
    </w:p>
    <w:p w14:paraId="6918A936"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Свака Уговорна стран</w:t>
      </w:r>
      <w:r w:rsidRPr="000D2B6D">
        <w:rPr>
          <w:rFonts w:cs="Arial"/>
          <w:sz w:val="24"/>
          <w:szCs w:val="24"/>
          <w:lang w:val="sr-Cyrl-RS"/>
        </w:rPr>
        <w:t>а</w:t>
      </w:r>
      <w:r w:rsidRPr="000D2B6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206B0F" w14:textId="77777777" w:rsidR="003B03D0" w:rsidRPr="000D2B6D" w:rsidRDefault="003B03D0" w:rsidP="003B03D0">
      <w:pPr>
        <w:tabs>
          <w:tab w:val="left" w:pos="567"/>
        </w:tabs>
        <w:spacing w:before="0"/>
        <w:ind w:left="-426" w:right="-327"/>
        <w:rPr>
          <w:rFonts w:cs="Arial"/>
          <w:sz w:val="24"/>
          <w:szCs w:val="24"/>
        </w:rPr>
      </w:pPr>
    </w:p>
    <w:p w14:paraId="60B8149C"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0FB8FBF" w14:textId="77777777" w:rsidR="003B03D0" w:rsidRPr="000D2B6D" w:rsidRDefault="003B03D0" w:rsidP="003B03D0">
      <w:pPr>
        <w:tabs>
          <w:tab w:val="left" w:pos="567"/>
        </w:tabs>
        <w:spacing w:before="0"/>
        <w:ind w:left="-426" w:right="-327"/>
        <w:rPr>
          <w:rFonts w:cs="Arial"/>
          <w:sz w:val="24"/>
          <w:szCs w:val="24"/>
        </w:rPr>
      </w:pPr>
    </w:p>
    <w:p w14:paraId="1DC65B85"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w:t>
      </w:r>
      <w:r w:rsidRPr="000D2B6D">
        <w:rPr>
          <w:rFonts w:cs="Arial"/>
          <w:sz w:val="24"/>
          <w:szCs w:val="24"/>
        </w:rPr>
        <w:lastRenderedPageBreak/>
        <w:t>неоправданог отказа наплати уговорну казну из члана 2</w:t>
      </w:r>
      <w:r w:rsidR="000D2B6D">
        <w:rPr>
          <w:rFonts w:cs="Arial"/>
          <w:sz w:val="24"/>
          <w:szCs w:val="24"/>
          <w:lang w:val="sr-Cyrl-RS"/>
        </w:rPr>
        <w:t>1</w:t>
      </w:r>
      <w:r w:rsidRPr="000D2B6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DB1BB95" w14:textId="77777777" w:rsidR="000D2B6D" w:rsidRPr="000D2B6D" w:rsidRDefault="000D2B6D" w:rsidP="003B03D0">
      <w:pPr>
        <w:tabs>
          <w:tab w:val="left" w:pos="567"/>
        </w:tabs>
        <w:spacing w:before="0"/>
        <w:ind w:left="-426" w:right="-327"/>
        <w:rPr>
          <w:rFonts w:cs="Arial"/>
          <w:sz w:val="24"/>
          <w:szCs w:val="24"/>
        </w:rPr>
      </w:pPr>
    </w:p>
    <w:p w14:paraId="06761ACD" w14:textId="77777777" w:rsidR="000D2B6D" w:rsidRPr="000D2B6D" w:rsidRDefault="000D2B6D" w:rsidP="000D2B6D">
      <w:pPr>
        <w:tabs>
          <w:tab w:val="left" w:pos="567"/>
        </w:tabs>
        <w:spacing w:before="0"/>
        <w:ind w:left="-426" w:right="-327"/>
        <w:rPr>
          <w:rFonts w:cs="Arial"/>
          <w:b/>
          <w:sz w:val="24"/>
          <w:szCs w:val="24"/>
          <w:lang w:val="sr-Cyrl-RS"/>
        </w:rPr>
      </w:pPr>
      <w:r w:rsidRPr="000D2B6D">
        <w:rPr>
          <w:rFonts w:cs="Arial"/>
          <w:b/>
          <w:sz w:val="24"/>
          <w:szCs w:val="24"/>
          <w:lang w:val="sr-Cyrl-RS"/>
        </w:rPr>
        <w:t>ИЗМЕНЕ УГОВОРА</w:t>
      </w:r>
    </w:p>
    <w:p w14:paraId="7BEECB83" w14:textId="77777777" w:rsidR="000D2B6D" w:rsidRPr="000D2B6D" w:rsidRDefault="000D2B6D" w:rsidP="000D2B6D">
      <w:pPr>
        <w:tabs>
          <w:tab w:val="left" w:pos="567"/>
        </w:tabs>
        <w:spacing w:before="0"/>
        <w:ind w:left="-426" w:right="-43"/>
        <w:jc w:val="center"/>
        <w:rPr>
          <w:rFonts w:cs="Arial"/>
          <w:sz w:val="24"/>
          <w:szCs w:val="24"/>
        </w:rPr>
      </w:pPr>
      <w:r w:rsidRPr="000D2B6D">
        <w:rPr>
          <w:rFonts w:cs="Arial"/>
          <w:b/>
          <w:sz w:val="24"/>
          <w:szCs w:val="24"/>
          <w:lang w:val="sr-Cyrl-RS"/>
        </w:rPr>
        <w:t xml:space="preserve">   </w:t>
      </w:r>
      <w:r w:rsidRPr="000D2B6D">
        <w:rPr>
          <w:rFonts w:cs="Arial"/>
          <w:b/>
          <w:sz w:val="24"/>
          <w:szCs w:val="24"/>
        </w:rPr>
        <w:t>Члан 2</w:t>
      </w:r>
      <w:r>
        <w:rPr>
          <w:rFonts w:cs="Arial"/>
          <w:b/>
          <w:sz w:val="24"/>
          <w:szCs w:val="24"/>
          <w:lang w:val="sr-Cyrl-RS"/>
        </w:rPr>
        <w:t>3</w:t>
      </w:r>
      <w:r w:rsidRPr="000D2B6D">
        <w:rPr>
          <w:rFonts w:cs="Arial"/>
          <w:b/>
          <w:sz w:val="24"/>
          <w:szCs w:val="24"/>
        </w:rPr>
        <w:t>.</w:t>
      </w:r>
    </w:p>
    <w:p w14:paraId="130264C4" w14:textId="77777777" w:rsidR="000D2B6D" w:rsidRPr="000D2B6D" w:rsidRDefault="000D2B6D" w:rsidP="000D2B6D">
      <w:pPr>
        <w:tabs>
          <w:tab w:val="left" w:pos="567"/>
        </w:tabs>
        <w:spacing w:before="0"/>
        <w:ind w:left="-426" w:right="-327"/>
        <w:rPr>
          <w:rFonts w:cs="Arial"/>
          <w:sz w:val="24"/>
          <w:szCs w:val="24"/>
        </w:rPr>
      </w:pPr>
      <w:r w:rsidRPr="000D2B6D">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DE07690" w14:textId="77777777" w:rsidR="000D2B6D" w:rsidRPr="000D2B6D" w:rsidRDefault="000D2B6D" w:rsidP="000D2B6D">
      <w:pPr>
        <w:tabs>
          <w:tab w:val="left" w:pos="567"/>
        </w:tabs>
        <w:spacing w:before="0"/>
        <w:ind w:left="-426" w:right="-327"/>
        <w:rPr>
          <w:rFonts w:cs="Arial"/>
          <w:sz w:val="24"/>
          <w:szCs w:val="24"/>
        </w:rPr>
      </w:pPr>
    </w:p>
    <w:p w14:paraId="07315778" w14:textId="77777777" w:rsidR="000D2B6D" w:rsidRPr="000D2B6D" w:rsidRDefault="000D2B6D" w:rsidP="000D2B6D">
      <w:pPr>
        <w:tabs>
          <w:tab w:val="left" w:pos="567"/>
        </w:tabs>
        <w:spacing w:before="0"/>
        <w:ind w:left="-426" w:right="-327"/>
        <w:rPr>
          <w:rFonts w:cs="Arial"/>
          <w:sz w:val="24"/>
          <w:szCs w:val="24"/>
        </w:rPr>
      </w:pPr>
      <w:r w:rsidRPr="000D2B6D">
        <w:rPr>
          <w:rFonts w:cs="Arial"/>
          <w:sz w:val="24"/>
          <w:szCs w:val="24"/>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накнадно закључивање анекса уговора Наручиоца са </w:t>
      </w:r>
      <w:r w:rsidRPr="000D2B6D">
        <w:rPr>
          <w:rFonts w:cs="Arial"/>
          <w:sz w:val="24"/>
          <w:szCs w:val="24"/>
          <w:lang w:val="sr-Latn-CS"/>
        </w:rPr>
        <w:t>Конзорцијумom Mitsubishi Hitachi Pover Sistems, Ltd. (у даљем тексту: „MHPS“), корпорације основане према законима Јапана и регистрована за плаћање пореза на потрошњу у Јапану са седиштем у 3-1, Minatomirai 3-chome, Nishi-ku, Jokohama 220-8401 (Матични број: 02000-01-101277), ITOCHU Corporation корпорације основане према законима Јапана и регистроване за плаћање пореза на потрошњу у Јапану са седиштем у 5-1, Kit -Aoiama 2-chome, Minato-ku, Tokio 107-8077 (Матични број: 1200-01-077358), Mitsubishi Hitachi Power Systems Europe GmbH корпорације основане према законима Немачке и регистроване за плаћање пореза на потрошњу у Немачкој са седиштем у Schifferstrasse 80, 47059 Duisburg (Матични број: HRB 25819) и МПП Јединство АД Севојно, (у даљем тексту: „ЈДС“) корпорације основане према законима Републике Србије и регистроване за плаћање пореза на потрошњу у Републици Србији, са седиштем у Севојну, Првомајска бб (Матични број: 07188307 и ПИБ 102136136), (у целости у даљем тексту: „Извођач“), где је Mitsubishi Hitachi Power Systems, Ltd. лидер конзорцијума</w:t>
      </w:r>
      <w:r w:rsidRPr="000D2B6D">
        <w:rPr>
          <w:rFonts w:cs="Arial"/>
          <w:sz w:val="24"/>
          <w:szCs w:val="24"/>
        </w:rPr>
        <w:t>, којима се мењају битни елементи наведеног уговораза испоруку.</w:t>
      </w:r>
    </w:p>
    <w:p w14:paraId="0AF55251" w14:textId="77777777" w:rsidR="000D2B6D" w:rsidRPr="000D2B6D" w:rsidRDefault="000D2B6D" w:rsidP="000D2B6D">
      <w:pPr>
        <w:tabs>
          <w:tab w:val="left" w:pos="567"/>
        </w:tabs>
        <w:spacing w:before="0"/>
        <w:ind w:left="-426" w:right="-327"/>
        <w:rPr>
          <w:rFonts w:cs="Arial"/>
          <w:sz w:val="24"/>
          <w:szCs w:val="24"/>
        </w:rPr>
      </w:pPr>
    </w:p>
    <w:p w14:paraId="006397FD" w14:textId="77777777" w:rsidR="000D2B6D" w:rsidRPr="000D2B6D" w:rsidRDefault="000D2B6D" w:rsidP="000D2B6D">
      <w:pPr>
        <w:tabs>
          <w:tab w:val="left" w:pos="567"/>
        </w:tabs>
        <w:spacing w:before="0"/>
        <w:ind w:left="-426" w:right="-327"/>
        <w:rPr>
          <w:rFonts w:cs="Arial"/>
          <w:sz w:val="24"/>
          <w:szCs w:val="24"/>
        </w:rPr>
      </w:pPr>
      <w:r w:rsidRPr="000D2B6D">
        <w:rPr>
          <w:rFonts w:cs="Arial"/>
          <w:sz w:val="24"/>
          <w:szCs w:val="24"/>
        </w:rPr>
        <w:t>У складу са чланом 115. ЗЈН, Наручилац предвиђа могућност измене рока извршења предметне услуге, у свему у складу са  реализацијом уговора закључених између Корисника услуге и Ино-Испоручиоца, у ком случају ће Корисник услуге донети Одлуку о измени уговора и на основу ње закључити Анекс уговора, којим се продужава уговорени рок извршења услуге.</w:t>
      </w:r>
    </w:p>
    <w:p w14:paraId="07CA7EFC" w14:textId="77777777" w:rsidR="00B335EC" w:rsidRPr="000D2B6D" w:rsidRDefault="00B335EC" w:rsidP="003B03D0">
      <w:pPr>
        <w:tabs>
          <w:tab w:val="left" w:pos="567"/>
        </w:tabs>
        <w:spacing w:before="0"/>
        <w:ind w:left="-426" w:right="-327"/>
        <w:rPr>
          <w:rFonts w:cs="Arial"/>
          <w:sz w:val="24"/>
          <w:szCs w:val="24"/>
        </w:rPr>
      </w:pPr>
    </w:p>
    <w:p w14:paraId="7E763441" w14:textId="77777777" w:rsidR="003B03D0" w:rsidRPr="000D2B6D" w:rsidRDefault="003B03D0" w:rsidP="003B03D0">
      <w:pPr>
        <w:tabs>
          <w:tab w:val="left" w:pos="567"/>
        </w:tabs>
        <w:spacing w:before="0"/>
        <w:ind w:left="-426" w:right="-327"/>
        <w:rPr>
          <w:rFonts w:cs="Arial"/>
          <w:b/>
          <w:sz w:val="24"/>
          <w:szCs w:val="24"/>
        </w:rPr>
      </w:pPr>
      <w:r w:rsidRPr="000D2B6D">
        <w:rPr>
          <w:rFonts w:cs="Arial"/>
          <w:b/>
          <w:sz w:val="24"/>
          <w:szCs w:val="24"/>
        </w:rPr>
        <w:t>ЗАВРШНЕ ОДРЕДБЕ</w:t>
      </w:r>
    </w:p>
    <w:p w14:paraId="17BF9E5D"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Члан 2</w:t>
      </w:r>
      <w:r w:rsidR="000D2B6D">
        <w:rPr>
          <w:rFonts w:cs="Arial"/>
          <w:b/>
          <w:sz w:val="24"/>
          <w:szCs w:val="24"/>
          <w:lang w:val="sr-Cyrl-RS"/>
        </w:rPr>
        <w:t>4</w:t>
      </w:r>
      <w:r w:rsidRPr="000D2B6D">
        <w:rPr>
          <w:rFonts w:cs="Arial"/>
          <w:b/>
          <w:sz w:val="24"/>
          <w:szCs w:val="24"/>
        </w:rPr>
        <w:t>.</w:t>
      </w:r>
    </w:p>
    <w:p w14:paraId="2D2B0A9C"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w:t>
      </w:r>
      <w:r w:rsidRPr="000D2B6D">
        <w:rPr>
          <w:rFonts w:cs="Arial"/>
          <w:sz w:val="24"/>
          <w:szCs w:val="24"/>
          <w:lang w:val="sr-Cyrl-RS"/>
        </w:rPr>
        <w:t>т</w:t>
      </w:r>
      <w:r w:rsidRPr="000D2B6D">
        <w:rPr>
          <w:rFonts w:cs="Arial"/>
          <w:sz w:val="24"/>
          <w:szCs w:val="24"/>
        </w:rPr>
        <w:t>ране.</w:t>
      </w:r>
    </w:p>
    <w:p w14:paraId="6742DEAF" w14:textId="77777777" w:rsidR="003B03D0" w:rsidRPr="000D2B6D" w:rsidRDefault="003B03D0" w:rsidP="003B03D0">
      <w:pPr>
        <w:tabs>
          <w:tab w:val="left" w:pos="567"/>
        </w:tabs>
        <w:spacing w:before="0"/>
        <w:ind w:left="-426" w:right="-327"/>
        <w:jc w:val="center"/>
        <w:rPr>
          <w:rFonts w:cs="Arial"/>
          <w:b/>
          <w:sz w:val="24"/>
          <w:szCs w:val="24"/>
          <w:lang w:val="sr-Cyrl-RS"/>
        </w:rPr>
      </w:pPr>
      <w:r w:rsidRPr="000D2B6D">
        <w:rPr>
          <w:rFonts w:cs="Arial"/>
          <w:b/>
          <w:sz w:val="24"/>
          <w:szCs w:val="24"/>
          <w:lang w:val="sr-Cyrl-RS"/>
        </w:rPr>
        <w:t>Члан 2</w:t>
      </w:r>
      <w:r w:rsidR="000D2B6D">
        <w:rPr>
          <w:rFonts w:cs="Arial"/>
          <w:b/>
          <w:sz w:val="24"/>
          <w:szCs w:val="24"/>
          <w:lang w:val="sr-Cyrl-RS"/>
        </w:rPr>
        <w:t>5</w:t>
      </w:r>
      <w:r w:rsidRPr="000D2B6D">
        <w:rPr>
          <w:rFonts w:cs="Arial"/>
          <w:b/>
          <w:sz w:val="24"/>
          <w:szCs w:val="24"/>
          <w:lang w:val="sr-Cyrl-RS"/>
        </w:rPr>
        <w:t>.</w:t>
      </w:r>
    </w:p>
    <w:p w14:paraId="0B65BB84"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 xml:space="preserve">Уколико у току трајања обавеза из овог </w:t>
      </w:r>
      <w:r w:rsidRPr="000D2B6D">
        <w:rPr>
          <w:rFonts w:cs="Arial"/>
          <w:sz w:val="24"/>
          <w:szCs w:val="24"/>
          <w:lang w:val="sr-Cyrl-RS"/>
        </w:rPr>
        <w:t>Уговора</w:t>
      </w:r>
      <w:r w:rsidRPr="000D2B6D">
        <w:rPr>
          <w:rFonts w:cs="Arial"/>
          <w:sz w:val="24"/>
          <w:szCs w:val="24"/>
        </w:rPr>
        <w:t xml:space="preserve"> дође до статусних промена код </w:t>
      </w:r>
      <w:r w:rsidRPr="000D2B6D">
        <w:rPr>
          <w:rFonts w:cs="Arial"/>
          <w:sz w:val="24"/>
          <w:szCs w:val="24"/>
          <w:lang w:val="sr-Cyrl-RS"/>
        </w:rPr>
        <w:t>Уговорних страна</w:t>
      </w:r>
      <w:r w:rsidRPr="000D2B6D">
        <w:rPr>
          <w:rFonts w:cs="Arial"/>
          <w:sz w:val="24"/>
          <w:szCs w:val="24"/>
        </w:rPr>
        <w:t>, права и обавезе прелазе на одговарајућег правног следбеника.</w:t>
      </w:r>
    </w:p>
    <w:p w14:paraId="58D7658F" w14:textId="77777777" w:rsidR="003B03D0" w:rsidRPr="000D2B6D" w:rsidRDefault="003B03D0" w:rsidP="003B03D0">
      <w:pPr>
        <w:tabs>
          <w:tab w:val="left" w:pos="567"/>
        </w:tabs>
        <w:spacing w:before="0"/>
        <w:ind w:left="-426" w:right="-327"/>
        <w:rPr>
          <w:rFonts w:cs="Arial"/>
          <w:sz w:val="24"/>
          <w:szCs w:val="24"/>
          <w:lang w:val="ru-RU"/>
        </w:rPr>
      </w:pPr>
      <w:r w:rsidRPr="000D2B6D">
        <w:rPr>
          <w:rFonts w:cs="Arial"/>
          <w:sz w:val="24"/>
          <w:szCs w:val="24"/>
          <w:lang w:val="ru-RU"/>
        </w:rPr>
        <w:t xml:space="preserve">Након закључења </w:t>
      </w:r>
      <w:r w:rsidRPr="000D2B6D">
        <w:rPr>
          <w:rFonts w:cs="Arial"/>
          <w:sz w:val="24"/>
          <w:szCs w:val="24"/>
        </w:rPr>
        <w:t xml:space="preserve">и ступања на правну снагу </w:t>
      </w:r>
      <w:r w:rsidRPr="000D2B6D">
        <w:rPr>
          <w:rFonts w:cs="Arial"/>
          <w:sz w:val="24"/>
          <w:szCs w:val="24"/>
          <w:lang w:val="ru-RU"/>
        </w:rPr>
        <w:t xml:space="preserve">овог Уговора, Корисник </w:t>
      </w:r>
      <w:r w:rsidRPr="000D2B6D">
        <w:rPr>
          <w:rFonts w:cs="Arial"/>
          <w:sz w:val="24"/>
          <w:szCs w:val="24"/>
          <w:lang w:val="sr-Cyrl-RS"/>
        </w:rPr>
        <w:t>услуге</w:t>
      </w:r>
      <w:r w:rsidRPr="000D2B6D">
        <w:rPr>
          <w:rFonts w:cs="Arial"/>
          <w:sz w:val="24"/>
          <w:szCs w:val="24"/>
          <w:lang w:val="ru-RU"/>
        </w:rPr>
        <w:t xml:space="preserve"> може да дозволи, а </w:t>
      </w:r>
      <w:r w:rsidRPr="000D2B6D">
        <w:rPr>
          <w:rFonts w:cs="Arial"/>
          <w:sz w:val="24"/>
          <w:szCs w:val="24"/>
        </w:rPr>
        <w:t>Пр</w:t>
      </w:r>
      <w:r w:rsidRPr="000D2B6D">
        <w:rPr>
          <w:rFonts w:cs="Arial"/>
          <w:sz w:val="24"/>
          <w:szCs w:val="24"/>
          <w:lang w:val="sr-Cyrl-RS"/>
        </w:rPr>
        <w:t xml:space="preserve">ужалац </w:t>
      </w:r>
      <w:r w:rsidRPr="000D2B6D">
        <w:rPr>
          <w:rFonts w:cs="Arial"/>
          <w:sz w:val="24"/>
          <w:szCs w:val="24"/>
          <w:lang w:val="ru-RU"/>
        </w:rPr>
        <w:t xml:space="preserve"> </w:t>
      </w:r>
      <w:r w:rsidRPr="000D2B6D">
        <w:rPr>
          <w:rFonts w:cs="Arial"/>
          <w:sz w:val="24"/>
          <w:szCs w:val="24"/>
          <w:lang w:val="sr-Cyrl-RS"/>
        </w:rPr>
        <w:t>услуге</w:t>
      </w:r>
      <w:r w:rsidRPr="000D2B6D">
        <w:rPr>
          <w:rFonts w:cs="Arial"/>
          <w:sz w:val="24"/>
          <w:szCs w:val="24"/>
          <w:lang w:val="ru-RU"/>
        </w:rPr>
        <w:t xml:space="preserve"> је обавезан да прихвати промену страна због статусних промена код Корисника </w:t>
      </w:r>
      <w:r w:rsidRPr="000D2B6D">
        <w:rPr>
          <w:rFonts w:cs="Arial"/>
          <w:sz w:val="24"/>
          <w:szCs w:val="24"/>
          <w:lang w:val="sr-Cyrl-RS"/>
        </w:rPr>
        <w:t>услуге</w:t>
      </w:r>
      <w:r w:rsidRPr="000D2B6D">
        <w:rPr>
          <w:rFonts w:cs="Arial"/>
          <w:sz w:val="24"/>
          <w:szCs w:val="24"/>
          <w:lang w:val="ru-RU"/>
        </w:rPr>
        <w:t>, у складу са Уговором о статусној промени.</w:t>
      </w:r>
    </w:p>
    <w:p w14:paraId="5A5FF80A" w14:textId="77777777" w:rsidR="003B03D0" w:rsidRPr="000D2B6D" w:rsidRDefault="003B03D0" w:rsidP="003B03D0">
      <w:pPr>
        <w:tabs>
          <w:tab w:val="left" w:pos="567"/>
        </w:tabs>
        <w:spacing w:before="0"/>
        <w:ind w:left="-426" w:right="-327"/>
        <w:rPr>
          <w:rFonts w:cs="Arial"/>
          <w:sz w:val="24"/>
          <w:szCs w:val="24"/>
          <w:lang w:val="ru-RU"/>
        </w:rPr>
      </w:pPr>
    </w:p>
    <w:p w14:paraId="2EBB7059"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 xml:space="preserve">Члан </w:t>
      </w:r>
      <w:r w:rsidRPr="000D2B6D">
        <w:rPr>
          <w:rFonts w:cs="Arial"/>
          <w:b/>
          <w:sz w:val="24"/>
          <w:szCs w:val="24"/>
          <w:lang w:val="sr-Cyrl-RS"/>
        </w:rPr>
        <w:t>2</w:t>
      </w:r>
      <w:r w:rsidR="000D2B6D">
        <w:rPr>
          <w:rFonts w:cs="Arial"/>
          <w:b/>
          <w:sz w:val="24"/>
          <w:szCs w:val="24"/>
          <w:lang w:val="sr-Cyrl-RS"/>
        </w:rPr>
        <w:t>6</w:t>
      </w:r>
      <w:r w:rsidRPr="000D2B6D">
        <w:rPr>
          <w:rFonts w:cs="Arial"/>
          <w:b/>
          <w:sz w:val="24"/>
          <w:szCs w:val="24"/>
        </w:rPr>
        <w:t>.</w:t>
      </w:r>
    </w:p>
    <w:p w14:paraId="67D1E291"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9EDC584" w14:textId="77777777" w:rsidR="003B03D0" w:rsidRPr="000D2B6D" w:rsidRDefault="003B03D0" w:rsidP="003B03D0">
      <w:pPr>
        <w:tabs>
          <w:tab w:val="left" w:pos="567"/>
        </w:tabs>
        <w:spacing w:before="0"/>
        <w:ind w:left="-426" w:right="-327"/>
        <w:rPr>
          <w:rFonts w:cs="Arial"/>
          <w:sz w:val="24"/>
          <w:szCs w:val="24"/>
        </w:rPr>
      </w:pPr>
    </w:p>
    <w:p w14:paraId="31BF47EC" w14:textId="77777777" w:rsidR="003B03D0" w:rsidRPr="000D2B6D" w:rsidRDefault="003B03D0" w:rsidP="003B03D0">
      <w:pPr>
        <w:tabs>
          <w:tab w:val="left" w:pos="567"/>
        </w:tabs>
        <w:spacing w:before="0"/>
        <w:ind w:left="-426" w:right="-327"/>
        <w:rPr>
          <w:rFonts w:cs="Arial"/>
          <w:sz w:val="24"/>
          <w:szCs w:val="24"/>
        </w:rPr>
      </w:pPr>
    </w:p>
    <w:p w14:paraId="12370307"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Члан 2</w:t>
      </w:r>
      <w:r w:rsidR="000D2B6D">
        <w:rPr>
          <w:rFonts w:cs="Arial"/>
          <w:b/>
          <w:sz w:val="24"/>
          <w:szCs w:val="24"/>
          <w:lang w:val="sr-Cyrl-RS"/>
        </w:rPr>
        <w:t>7</w:t>
      </w:r>
      <w:r w:rsidRPr="000D2B6D">
        <w:rPr>
          <w:rFonts w:cs="Arial"/>
          <w:b/>
          <w:sz w:val="24"/>
          <w:szCs w:val="24"/>
        </w:rPr>
        <w:t>.</w:t>
      </w:r>
    </w:p>
    <w:p w14:paraId="637BD24C" w14:textId="77777777" w:rsidR="003B03D0" w:rsidRPr="000D2B6D" w:rsidRDefault="003B03D0" w:rsidP="003B03D0">
      <w:pPr>
        <w:tabs>
          <w:tab w:val="left" w:pos="567"/>
        </w:tabs>
        <w:spacing w:before="0"/>
        <w:ind w:left="-426" w:right="-327"/>
        <w:rPr>
          <w:rFonts w:cs="Arial"/>
          <w:sz w:val="24"/>
          <w:szCs w:val="24"/>
          <w:lang w:val="sr-Cyrl-RS"/>
        </w:rPr>
      </w:pPr>
      <w:r w:rsidRPr="000D2B6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w:t>
      </w:r>
      <w:r w:rsidRPr="000D2B6D">
        <w:rPr>
          <w:rFonts w:cs="Arial"/>
          <w:sz w:val="24"/>
          <w:szCs w:val="24"/>
          <w:lang w:val="sr-Cyrl-RS"/>
        </w:rPr>
        <w:t xml:space="preserve">Београду. Сталне арбитраже при Привредној комори Србије, уз примену њеног Правилника. </w:t>
      </w:r>
      <w:r w:rsidRPr="000D2B6D">
        <w:rPr>
          <w:rFonts w:cs="Arial"/>
          <w:i/>
          <w:sz w:val="24"/>
          <w:szCs w:val="24"/>
          <w:lang w:val="sr-Cyrl-RS"/>
        </w:rPr>
        <w:t>[Напомена: коначан текст у Уговору зависи од тога да ли је изабран домаћи или страни Пружалац услуге].</w:t>
      </w:r>
    </w:p>
    <w:p w14:paraId="203F94A3" w14:textId="77777777" w:rsidR="003B03D0" w:rsidRPr="000D2B6D" w:rsidRDefault="003B03D0" w:rsidP="003B03D0">
      <w:pPr>
        <w:tabs>
          <w:tab w:val="left" w:pos="567"/>
        </w:tabs>
        <w:spacing w:before="0"/>
        <w:ind w:left="-426" w:right="-327"/>
        <w:rPr>
          <w:rFonts w:cs="Arial"/>
          <w:i/>
          <w:sz w:val="24"/>
          <w:szCs w:val="24"/>
          <w:lang w:val="sr-Cyrl-RS"/>
        </w:rPr>
      </w:pPr>
    </w:p>
    <w:p w14:paraId="423601B0" w14:textId="77777777" w:rsidR="003B03D0" w:rsidRPr="000D2B6D" w:rsidRDefault="003B03D0" w:rsidP="003B03D0">
      <w:pPr>
        <w:tabs>
          <w:tab w:val="left" w:pos="567"/>
        </w:tabs>
        <w:spacing w:before="0"/>
        <w:ind w:left="-426" w:right="-327"/>
        <w:rPr>
          <w:rFonts w:cs="Arial"/>
          <w:sz w:val="24"/>
          <w:szCs w:val="24"/>
          <w:lang w:val="sr-Cyrl-RS"/>
        </w:rPr>
      </w:pPr>
      <w:r w:rsidRPr="000D2B6D">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2CEB99ED"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 xml:space="preserve">Члан </w:t>
      </w:r>
      <w:r w:rsidR="000D2B6D">
        <w:rPr>
          <w:rFonts w:cs="Arial"/>
          <w:b/>
          <w:sz w:val="24"/>
          <w:szCs w:val="24"/>
          <w:lang w:val="sr-Cyrl-RS"/>
        </w:rPr>
        <w:t>28</w:t>
      </w:r>
      <w:r w:rsidRPr="000D2B6D">
        <w:rPr>
          <w:rFonts w:cs="Arial"/>
          <w:b/>
          <w:sz w:val="24"/>
          <w:szCs w:val="24"/>
        </w:rPr>
        <w:t>.</w:t>
      </w:r>
    </w:p>
    <w:p w14:paraId="657CDC88"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2253988" w14:textId="77777777" w:rsidR="003B03D0" w:rsidRPr="000D2B6D" w:rsidRDefault="003B03D0" w:rsidP="003B03D0">
      <w:pPr>
        <w:tabs>
          <w:tab w:val="left" w:pos="567"/>
        </w:tabs>
        <w:spacing w:before="0"/>
        <w:ind w:left="-426" w:right="-327"/>
        <w:rPr>
          <w:rFonts w:cs="Arial"/>
          <w:sz w:val="24"/>
          <w:szCs w:val="24"/>
        </w:rPr>
      </w:pPr>
    </w:p>
    <w:p w14:paraId="691CCE00" w14:textId="77777777" w:rsidR="003B03D0" w:rsidRPr="000D2B6D" w:rsidRDefault="003B03D0" w:rsidP="003B03D0">
      <w:pPr>
        <w:tabs>
          <w:tab w:val="left" w:pos="567"/>
        </w:tabs>
        <w:spacing w:before="0"/>
        <w:ind w:left="-426" w:right="-327"/>
        <w:jc w:val="center"/>
        <w:rPr>
          <w:rFonts w:cs="Arial"/>
          <w:sz w:val="24"/>
          <w:szCs w:val="24"/>
        </w:rPr>
      </w:pPr>
      <w:r w:rsidRPr="000D2B6D">
        <w:rPr>
          <w:rFonts w:cs="Arial"/>
          <w:b/>
          <w:sz w:val="24"/>
          <w:szCs w:val="24"/>
        </w:rPr>
        <w:t xml:space="preserve">Члан </w:t>
      </w:r>
      <w:r w:rsidR="000D2B6D">
        <w:rPr>
          <w:rFonts w:cs="Arial"/>
          <w:b/>
          <w:sz w:val="24"/>
          <w:szCs w:val="24"/>
          <w:lang w:val="sr-Cyrl-RS"/>
        </w:rPr>
        <w:t>29</w:t>
      </w:r>
      <w:r w:rsidRPr="000D2B6D">
        <w:rPr>
          <w:rFonts w:cs="Arial"/>
          <w:b/>
          <w:sz w:val="24"/>
          <w:szCs w:val="24"/>
        </w:rPr>
        <w:t>.</w:t>
      </w:r>
    </w:p>
    <w:p w14:paraId="1117CDAA"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Саставни део овог Уговора чине:</w:t>
      </w:r>
    </w:p>
    <w:p w14:paraId="5939C04F"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Прилог број 1   Конкурсна документација</w:t>
      </w:r>
      <w:r w:rsidRPr="000D2B6D">
        <w:rPr>
          <w:rFonts w:cs="Arial"/>
          <w:sz w:val="24"/>
          <w:szCs w:val="24"/>
          <w:lang w:val="sr-Cyrl-RS"/>
        </w:rPr>
        <w:t>, Шифра на Порталу ЈН _________</w:t>
      </w:r>
      <w:r w:rsidRPr="000D2B6D">
        <w:rPr>
          <w:rFonts w:cs="Arial"/>
          <w:sz w:val="24"/>
          <w:szCs w:val="24"/>
        </w:rPr>
        <w:t>______;</w:t>
      </w:r>
    </w:p>
    <w:p w14:paraId="17937077"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Прилог број 2   Понуда</w:t>
      </w:r>
      <w:r w:rsidRPr="000D2B6D">
        <w:rPr>
          <w:rFonts w:cs="Arial"/>
          <w:sz w:val="24"/>
          <w:szCs w:val="24"/>
          <w:lang w:val="sr-Cyrl-RS"/>
        </w:rPr>
        <w:t xml:space="preserve"> број _______</w:t>
      </w:r>
      <w:r w:rsidRPr="000D2B6D">
        <w:rPr>
          <w:rFonts w:cs="Arial"/>
          <w:sz w:val="24"/>
          <w:szCs w:val="24"/>
        </w:rPr>
        <w:t>_______________;</w:t>
      </w:r>
      <w:r w:rsidRPr="000D2B6D">
        <w:rPr>
          <w:rFonts w:cs="Arial"/>
          <w:sz w:val="24"/>
          <w:szCs w:val="24"/>
        </w:rPr>
        <w:tab/>
      </w:r>
    </w:p>
    <w:p w14:paraId="0E4E4FF0" w14:textId="77777777" w:rsidR="003B03D0" w:rsidRPr="000D2B6D" w:rsidRDefault="003B03D0" w:rsidP="003B03D0">
      <w:pPr>
        <w:tabs>
          <w:tab w:val="left" w:pos="567"/>
          <w:tab w:val="left" w:pos="1365"/>
        </w:tabs>
        <w:spacing w:before="0"/>
        <w:ind w:left="-426" w:right="-327"/>
        <w:rPr>
          <w:rFonts w:cs="Arial"/>
          <w:sz w:val="24"/>
          <w:szCs w:val="24"/>
        </w:rPr>
      </w:pPr>
      <w:r w:rsidRPr="000D2B6D">
        <w:rPr>
          <w:rFonts w:cs="Arial"/>
          <w:sz w:val="24"/>
          <w:szCs w:val="24"/>
        </w:rPr>
        <w:t>Прилог број 3   Структура цене из Понуде;</w:t>
      </w:r>
    </w:p>
    <w:p w14:paraId="6D5D6155"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lang w:val="sr-Cyrl-RS"/>
        </w:rPr>
        <w:t xml:space="preserve">Прилог број 4   </w:t>
      </w:r>
      <w:r w:rsidRPr="000D2B6D">
        <w:rPr>
          <w:rFonts w:cs="Arial"/>
          <w:sz w:val="24"/>
          <w:szCs w:val="24"/>
        </w:rPr>
        <w:t>Уговор о чувању пословне тајне и поверљивих информација;</w:t>
      </w:r>
    </w:p>
    <w:p w14:paraId="326BEE18" w14:textId="77777777" w:rsidR="003B03D0" w:rsidRPr="000D2B6D" w:rsidRDefault="003B03D0" w:rsidP="003B03D0">
      <w:pPr>
        <w:tabs>
          <w:tab w:val="left" w:pos="-425"/>
        </w:tabs>
        <w:spacing w:before="0"/>
        <w:ind w:left="-425" w:right="567"/>
        <w:contextualSpacing/>
        <w:rPr>
          <w:rFonts w:cs="Arial"/>
          <w:sz w:val="24"/>
          <w:szCs w:val="24"/>
          <w:lang w:val="sr-Cyrl-RS"/>
        </w:rPr>
      </w:pPr>
      <w:r w:rsidRPr="000D2B6D">
        <w:rPr>
          <w:rFonts w:cs="Arial"/>
          <w:sz w:val="24"/>
          <w:szCs w:val="24"/>
        </w:rPr>
        <w:t xml:space="preserve">Прилог број </w:t>
      </w:r>
      <w:r w:rsidR="00F347B1" w:rsidRPr="000D2B6D">
        <w:rPr>
          <w:rFonts w:cs="Arial"/>
          <w:sz w:val="24"/>
          <w:szCs w:val="24"/>
        </w:rPr>
        <w:t xml:space="preserve">5 </w:t>
      </w:r>
      <w:r w:rsidRPr="000D2B6D">
        <w:rPr>
          <w:rFonts w:cs="Arial"/>
          <w:sz w:val="24"/>
          <w:szCs w:val="24"/>
        </w:rPr>
        <w:t>Споразум о заједничком извршењу услуге</w:t>
      </w:r>
      <w:r w:rsidRPr="000D2B6D">
        <w:rPr>
          <w:rFonts w:cs="Arial"/>
          <w:sz w:val="24"/>
          <w:szCs w:val="24"/>
          <w:lang w:val="sr-Cyrl-RS"/>
        </w:rPr>
        <w:t xml:space="preserve"> (у случају подношења заједничке понуде)</w:t>
      </w:r>
    </w:p>
    <w:p w14:paraId="7199DE11" w14:textId="77777777" w:rsidR="003B03D0" w:rsidRPr="000D2B6D" w:rsidRDefault="003B03D0" w:rsidP="003B03D0">
      <w:pPr>
        <w:tabs>
          <w:tab w:val="left" w:pos="567"/>
        </w:tabs>
        <w:spacing w:before="0"/>
        <w:ind w:left="-426" w:right="-327"/>
        <w:rPr>
          <w:rFonts w:cs="Arial"/>
          <w:color w:val="00B0F0"/>
          <w:sz w:val="24"/>
          <w:szCs w:val="24"/>
        </w:rPr>
      </w:pPr>
    </w:p>
    <w:p w14:paraId="36E919BA" w14:textId="77777777" w:rsidR="003B03D0" w:rsidRPr="000D2B6D" w:rsidRDefault="003B03D0" w:rsidP="003B03D0">
      <w:pPr>
        <w:tabs>
          <w:tab w:val="left" w:pos="567"/>
        </w:tabs>
        <w:spacing w:before="0"/>
        <w:ind w:right="-327"/>
        <w:rPr>
          <w:rFonts w:cs="Arial"/>
          <w:sz w:val="24"/>
          <w:szCs w:val="24"/>
        </w:rPr>
      </w:pPr>
      <w:r w:rsidRPr="000D2B6D">
        <w:rPr>
          <w:rFonts w:cs="Arial"/>
          <w:b/>
          <w:sz w:val="24"/>
          <w:szCs w:val="24"/>
          <w:lang w:val="sr-Cyrl-RS"/>
        </w:rPr>
        <w:t xml:space="preserve">                                                          </w:t>
      </w:r>
      <w:r w:rsidRPr="000D2B6D">
        <w:rPr>
          <w:rFonts w:cs="Arial"/>
          <w:b/>
          <w:sz w:val="24"/>
          <w:szCs w:val="24"/>
        </w:rPr>
        <w:t xml:space="preserve">Члан </w:t>
      </w:r>
      <w:r w:rsidR="000D2B6D">
        <w:rPr>
          <w:rFonts w:cs="Arial"/>
          <w:b/>
          <w:sz w:val="24"/>
          <w:szCs w:val="24"/>
          <w:lang w:val="sr-Cyrl-RS"/>
        </w:rPr>
        <w:t>30</w:t>
      </w:r>
      <w:r w:rsidRPr="000D2B6D">
        <w:rPr>
          <w:rFonts w:cs="Arial"/>
          <w:b/>
          <w:sz w:val="24"/>
          <w:szCs w:val="24"/>
        </w:rPr>
        <w:t>.</w:t>
      </w:r>
    </w:p>
    <w:p w14:paraId="278CCF9C" w14:textId="77777777" w:rsidR="003B03D0" w:rsidRPr="000D2B6D" w:rsidRDefault="003B03D0" w:rsidP="003B03D0">
      <w:pPr>
        <w:tabs>
          <w:tab w:val="left" w:pos="567"/>
        </w:tabs>
        <w:spacing w:before="0"/>
        <w:ind w:left="-426" w:right="-327"/>
        <w:rPr>
          <w:rFonts w:cs="Arial"/>
          <w:sz w:val="24"/>
          <w:szCs w:val="24"/>
        </w:rPr>
      </w:pPr>
      <w:r w:rsidRPr="000D2B6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00561BF" w14:textId="77777777" w:rsidR="003B03D0" w:rsidRPr="000D2B6D" w:rsidRDefault="003B03D0" w:rsidP="003B03D0">
      <w:pPr>
        <w:tabs>
          <w:tab w:val="left" w:pos="567"/>
        </w:tabs>
        <w:spacing w:before="0"/>
        <w:ind w:left="-426" w:right="-327"/>
        <w:rPr>
          <w:rFonts w:cs="Arial"/>
          <w:sz w:val="24"/>
          <w:szCs w:val="24"/>
        </w:rPr>
      </w:pPr>
    </w:p>
    <w:p w14:paraId="4983C091" w14:textId="77777777" w:rsidR="003B03D0" w:rsidRPr="000D2B6D" w:rsidRDefault="003B03D0" w:rsidP="003B03D0">
      <w:pPr>
        <w:tabs>
          <w:tab w:val="left" w:pos="567"/>
        </w:tabs>
        <w:spacing w:before="0"/>
        <w:ind w:left="-426" w:right="-327"/>
        <w:rPr>
          <w:rFonts w:cs="Arial"/>
          <w:sz w:val="24"/>
          <w:szCs w:val="24"/>
        </w:rPr>
      </w:pPr>
    </w:p>
    <w:p w14:paraId="5E7F4EE5" w14:textId="77777777" w:rsidR="003B03D0" w:rsidRPr="000D2B6D" w:rsidRDefault="003B03D0" w:rsidP="003B03D0">
      <w:pPr>
        <w:tabs>
          <w:tab w:val="left" w:pos="567"/>
        </w:tabs>
        <w:spacing w:before="0"/>
        <w:ind w:left="-426" w:right="-327"/>
        <w:rPr>
          <w:rFonts w:cs="Arial"/>
          <w:sz w:val="24"/>
          <w:szCs w:val="24"/>
        </w:rPr>
      </w:pPr>
    </w:p>
    <w:p w14:paraId="55028753" w14:textId="77777777" w:rsidR="003B03D0" w:rsidRPr="000D2B6D" w:rsidRDefault="003B03D0" w:rsidP="003B03D0">
      <w:pPr>
        <w:tabs>
          <w:tab w:val="left" w:pos="567"/>
        </w:tabs>
        <w:spacing w:before="0"/>
        <w:ind w:right="-327"/>
        <w:rPr>
          <w:rFonts w:cs="Arial"/>
          <w:sz w:val="24"/>
          <w:szCs w:val="24"/>
        </w:rPr>
      </w:pPr>
    </w:p>
    <w:p w14:paraId="5D0E56B7" w14:textId="77777777" w:rsidR="003B03D0" w:rsidRPr="000D2B6D" w:rsidRDefault="003B03D0" w:rsidP="003B03D0">
      <w:pPr>
        <w:tabs>
          <w:tab w:val="left" w:pos="567"/>
          <w:tab w:val="left" w:pos="6360"/>
        </w:tabs>
        <w:spacing w:before="0"/>
        <w:ind w:right="-327"/>
        <w:rPr>
          <w:rFonts w:cs="Arial"/>
          <w:b/>
          <w:sz w:val="24"/>
          <w:szCs w:val="24"/>
          <w:lang w:val="sr-Cyrl-RS"/>
        </w:rPr>
      </w:pPr>
      <w:r w:rsidRPr="000D2B6D">
        <w:rPr>
          <w:rFonts w:cs="Arial"/>
          <w:b/>
          <w:sz w:val="24"/>
          <w:szCs w:val="24"/>
          <w:lang w:val="sr-Cyrl-RS"/>
        </w:rPr>
        <w:t xml:space="preserve">        КОРИСНИК УСЛУГЕ </w:t>
      </w:r>
    </w:p>
    <w:p w14:paraId="0A2182F9" w14:textId="77777777" w:rsidR="003B03D0" w:rsidRPr="000D2B6D" w:rsidRDefault="003B03D0" w:rsidP="003B03D0">
      <w:pPr>
        <w:tabs>
          <w:tab w:val="left" w:pos="567"/>
          <w:tab w:val="left" w:pos="6360"/>
        </w:tabs>
        <w:spacing w:before="0"/>
        <w:ind w:right="-327"/>
        <w:rPr>
          <w:rFonts w:cs="Arial"/>
          <w:b/>
          <w:sz w:val="24"/>
          <w:szCs w:val="24"/>
          <w:lang w:val="sr-Cyrl-RS"/>
        </w:rPr>
      </w:pPr>
      <w:r w:rsidRPr="000D2B6D">
        <w:rPr>
          <w:rFonts w:cs="Arial"/>
          <w:b/>
          <w:sz w:val="24"/>
          <w:szCs w:val="24"/>
          <w:lang w:val="sr-Cyrl-RS"/>
        </w:rPr>
        <w:t xml:space="preserve">          Јавно предузеће </w:t>
      </w:r>
    </w:p>
    <w:p w14:paraId="42AA51CA" w14:textId="77777777" w:rsidR="003B03D0" w:rsidRPr="000D2B6D" w:rsidRDefault="003B03D0" w:rsidP="003B03D0">
      <w:pPr>
        <w:tabs>
          <w:tab w:val="left" w:pos="567"/>
          <w:tab w:val="left" w:pos="6360"/>
        </w:tabs>
        <w:spacing w:before="0"/>
        <w:ind w:right="-327"/>
        <w:rPr>
          <w:rFonts w:cs="Arial"/>
          <w:b/>
          <w:sz w:val="24"/>
          <w:szCs w:val="24"/>
          <w:lang w:val="sr-Cyrl-RS"/>
        </w:rPr>
      </w:pPr>
      <w:r w:rsidRPr="000D2B6D">
        <w:rPr>
          <w:rFonts w:cs="Arial"/>
          <w:b/>
          <w:sz w:val="24"/>
          <w:szCs w:val="24"/>
          <w:lang w:val="sr-Cyrl-RS"/>
        </w:rPr>
        <w:t>„Електропривреда Србије“ Београд                          ПРУЖАЛАЦ  УСЛУГЕ</w:t>
      </w:r>
    </w:p>
    <w:p w14:paraId="1B10893A" w14:textId="77777777" w:rsidR="003B03D0" w:rsidRPr="000D2B6D" w:rsidRDefault="003B03D0" w:rsidP="003B03D0">
      <w:pPr>
        <w:tabs>
          <w:tab w:val="left" w:pos="567"/>
        </w:tabs>
        <w:spacing w:before="0"/>
        <w:ind w:right="-327"/>
        <w:rPr>
          <w:rFonts w:cs="Arial"/>
          <w:b/>
          <w:sz w:val="24"/>
          <w:szCs w:val="24"/>
        </w:rPr>
      </w:pPr>
    </w:p>
    <w:p w14:paraId="646D3D8D" w14:textId="77777777" w:rsidR="003B03D0" w:rsidRPr="000D2B6D" w:rsidRDefault="003B03D0" w:rsidP="003B03D0">
      <w:pPr>
        <w:tabs>
          <w:tab w:val="left" w:pos="567"/>
          <w:tab w:val="left" w:pos="6000"/>
        </w:tabs>
        <w:spacing w:before="0"/>
        <w:ind w:right="-327"/>
        <w:rPr>
          <w:rFonts w:cs="Arial"/>
          <w:sz w:val="24"/>
          <w:szCs w:val="24"/>
          <w:lang w:val="sr-Cyrl-RS"/>
        </w:rPr>
      </w:pPr>
      <w:r w:rsidRPr="000D2B6D">
        <w:rPr>
          <w:rFonts w:cs="Arial"/>
          <w:sz w:val="24"/>
          <w:szCs w:val="24"/>
          <w:lang w:val="sr-Cyrl-RS"/>
        </w:rPr>
        <w:t xml:space="preserve">   </w:t>
      </w:r>
      <w:r w:rsidRPr="000D2B6D">
        <w:rPr>
          <w:rFonts w:cs="Arial"/>
          <w:sz w:val="24"/>
          <w:szCs w:val="24"/>
        </w:rPr>
        <w:t>____________________</w:t>
      </w:r>
      <w:r w:rsidRPr="000D2B6D">
        <w:rPr>
          <w:rFonts w:cs="Arial"/>
          <w:sz w:val="24"/>
          <w:szCs w:val="24"/>
          <w:lang w:val="sr-Cyrl-RS"/>
        </w:rPr>
        <w:t>___</w:t>
      </w:r>
      <w:r w:rsidRPr="000D2B6D">
        <w:rPr>
          <w:rFonts w:cs="Arial"/>
          <w:sz w:val="24"/>
          <w:szCs w:val="24"/>
        </w:rPr>
        <w:t xml:space="preserve">                                    </w:t>
      </w:r>
      <w:r w:rsidRPr="000D2B6D">
        <w:rPr>
          <w:rFonts w:cs="Arial"/>
          <w:sz w:val="24"/>
          <w:szCs w:val="24"/>
          <w:lang w:val="sr-Cyrl-RS"/>
        </w:rPr>
        <w:t xml:space="preserve">____________________                </w:t>
      </w:r>
    </w:p>
    <w:p w14:paraId="4DDF2F00" w14:textId="77777777" w:rsidR="003B03D0" w:rsidRPr="000D2B6D" w:rsidRDefault="003B03D0" w:rsidP="003B03D0">
      <w:pPr>
        <w:tabs>
          <w:tab w:val="left" w:pos="567"/>
        </w:tabs>
        <w:spacing w:before="0"/>
        <w:ind w:right="-327"/>
        <w:rPr>
          <w:rFonts w:cs="Arial"/>
          <w:b/>
          <w:sz w:val="24"/>
          <w:szCs w:val="24"/>
          <w:lang w:val="sr-Cyrl-RS"/>
        </w:rPr>
      </w:pPr>
      <w:r w:rsidRPr="000D2B6D">
        <w:rPr>
          <w:rFonts w:cs="Arial"/>
          <w:sz w:val="24"/>
          <w:szCs w:val="24"/>
          <w:lang w:val="sr-Cyrl-RS"/>
        </w:rPr>
        <w:t xml:space="preserve">            </w:t>
      </w:r>
      <w:r w:rsidRPr="000D2B6D">
        <w:rPr>
          <w:rFonts w:cs="Arial"/>
          <w:b/>
          <w:sz w:val="24"/>
          <w:szCs w:val="24"/>
          <w:lang w:val="sr-Cyrl-RS"/>
        </w:rPr>
        <w:t xml:space="preserve">Милорад Грчић </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Име и презиме</w:t>
      </w:r>
    </w:p>
    <w:p w14:paraId="061AF89B" w14:textId="77777777" w:rsidR="003B03D0" w:rsidRPr="000D2B6D" w:rsidRDefault="003B03D0" w:rsidP="003B03D0">
      <w:pPr>
        <w:tabs>
          <w:tab w:val="left" w:pos="567"/>
        </w:tabs>
        <w:spacing w:before="0"/>
        <w:ind w:right="-327"/>
        <w:rPr>
          <w:rFonts w:cs="Arial"/>
          <w:b/>
          <w:sz w:val="24"/>
          <w:szCs w:val="24"/>
          <w:lang w:val="sr-Cyrl-RS"/>
        </w:rPr>
      </w:pPr>
      <w:r w:rsidRPr="000D2B6D">
        <w:rPr>
          <w:rFonts w:cs="Arial"/>
          <w:b/>
          <w:sz w:val="24"/>
          <w:szCs w:val="24"/>
          <w:lang w:val="sr-Cyrl-RS"/>
        </w:rPr>
        <w:t xml:space="preserve">              в.д.директора</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функција</w:t>
      </w:r>
    </w:p>
    <w:p w14:paraId="53C01179" w14:textId="77777777" w:rsidR="0037408A" w:rsidRDefault="003B03D0" w:rsidP="003B03D0">
      <w:pPr>
        <w:pStyle w:val="KDObrazac"/>
        <w:spacing w:before="0"/>
        <w:ind w:left="-284"/>
        <w:rPr>
          <w:sz w:val="24"/>
          <w:szCs w:val="24"/>
        </w:rPr>
      </w:pPr>
      <w:r w:rsidRPr="0059509D">
        <w:rPr>
          <w:b w:val="0"/>
          <w:sz w:val="24"/>
          <w:szCs w:val="24"/>
          <w:lang w:val="sr-Cyrl-RS"/>
        </w:rPr>
        <w:t xml:space="preserve">                                                       </w:t>
      </w:r>
      <w:r w:rsidRPr="0059509D">
        <w:rPr>
          <w:b w:val="0"/>
          <w:sz w:val="24"/>
          <w:szCs w:val="24"/>
        </w:rPr>
        <w:t xml:space="preserve">  </w:t>
      </w:r>
      <w:r w:rsidRPr="0059509D">
        <w:rPr>
          <w:b w:val="0"/>
          <w:sz w:val="24"/>
          <w:szCs w:val="24"/>
          <w:lang w:val="sr-Cyrl-RS"/>
        </w:rPr>
        <w:t xml:space="preserve"> </w:t>
      </w:r>
      <w:r w:rsidRPr="0059509D">
        <w:rPr>
          <w:sz w:val="24"/>
          <w:szCs w:val="24"/>
        </w:rPr>
        <w:tab/>
      </w:r>
    </w:p>
    <w:p w14:paraId="0A6B2D85" w14:textId="77777777" w:rsidR="009F6B7E" w:rsidRDefault="003B03D0" w:rsidP="003B03D0">
      <w:pPr>
        <w:pStyle w:val="KDObrazac"/>
        <w:spacing w:before="0"/>
        <w:ind w:left="-284"/>
        <w:rPr>
          <w:sz w:val="24"/>
          <w:szCs w:val="24"/>
        </w:rPr>
      </w:pPr>
      <w:r w:rsidRPr="0059509D">
        <w:rPr>
          <w:sz w:val="24"/>
          <w:szCs w:val="24"/>
        </w:rPr>
        <w:tab/>
      </w:r>
      <w:r w:rsidRPr="0059509D">
        <w:rPr>
          <w:sz w:val="24"/>
          <w:szCs w:val="24"/>
          <w:lang w:val="sr-Cyrl-RS"/>
        </w:rPr>
        <w:t xml:space="preserve">                                           </w:t>
      </w:r>
      <w:r w:rsidRPr="0059509D">
        <w:rPr>
          <w:sz w:val="24"/>
          <w:szCs w:val="24"/>
        </w:rPr>
        <w:t xml:space="preserve">          </w:t>
      </w:r>
    </w:p>
    <w:p w14:paraId="4CBE03A2" w14:textId="77777777" w:rsidR="00E36379" w:rsidRDefault="00E36379" w:rsidP="007425A6">
      <w:pPr>
        <w:pStyle w:val="KDObrazac"/>
        <w:spacing w:before="0"/>
        <w:ind w:left="-284"/>
        <w:rPr>
          <w:sz w:val="24"/>
          <w:szCs w:val="24"/>
        </w:rPr>
      </w:pPr>
    </w:p>
    <w:p w14:paraId="309E4029" w14:textId="77777777" w:rsidR="00E36379" w:rsidRDefault="00E36379" w:rsidP="007425A6">
      <w:pPr>
        <w:pStyle w:val="KDObrazac"/>
        <w:spacing w:before="0"/>
        <w:ind w:left="-284"/>
        <w:rPr>
          <w:sz w:val="24"/>
          <w:szCs w:val="24"/>
        </w:rPr>
      </w:pPr>
    </w:p>
    <w:p w14:paraId="4210245C" w14:textId="77777777" w:rsidR="00E16A27" w:rsidRDefault="00E16A27" w:rsidP="007425A6">
      <w:pPr>
        <w:pStyle w:val="KDObrazac"/>
        <w:spacing w:before="0"/>
        <w:ind w:left="-284"/>
        <w:rPr>
          <w:sz w:val="24"/>
          <w:szCs w:val="24"/>
        </w:rPr>
      </w:pPr>
    </w:p>
    <w:p w14:paraId="004FB17F" w14:textId="77777777" w:rsidR="00E16A27" w:rsidRDefault="00E16A27" w:rsidP="007425A6">
      <w:pPr>
        <w:pStyle w:val="KDObrazac"/>
        <w:spacing w:before="0"/>
        <w:ind w:left="-284"/>
        <w:rPr>
          <w:sz w:val="24"/>
          <w:szCs w:val="24"/>
        </w:rPr>
      </w:pPr>
    </w:p>
    <w:p w14:paraId="0C5900F9" w14:textId="77777777" w:rsidR="00E16A27" w:rsidRDefault="00E16A27" w:rsidP="007425A6">
      <w:pPr>
        <w:pStyle w:val="KDObrazac"/>
        <w:spacing w:before="0"/>
        <w:ind w:left="-284"/>
        <w:rPr>
          <w:sz w:val="24"/>
          <w:szCs w:val="24"/>
        </w:rPr>
      </w:pPr>
    </w:p>
    <w:p w14:paraId="4D870DE6" w14:textId="77777777" w:rsidR="00B335EC" w:rsidRDefault="00B335EC" w:rsidP="007425A6">
      <w:pPr>
        <w:pStyle w:val="KDObrazac"/>
        <w:spacing w:before="0"/>
        <w:ind w:left="-284"/>
        <w:rPr>
          <w:sz w:val="24"/>
          <w:szCs w:val="24"/>
        </w:rPr>
      </w:pPr>
    </w:p>
    <w:p w14:paraId="512D16AC" w14:textId="77777777" w:rsidR="00B335EC" w:rsidRDefault="00B335EC" w:rsidP="007425A6">
      <w:pPr>
        <w:pStyle w:val="KDObrazac"/>
        <w:spacing w:before="0"/>
        <w:ind w:left="-284"/>
        <w:rPr>
          <w:sz w:val="24"/>
          <w:szCs w:val="24"/>
        </w:rPr>
      </w:pPr>
    </w:p>
    <w:p w14:paraId="49CBA524" w14:textId="77777777" w:rsidR="00B335EC" w:rsidRDefault="00B335EC" w:rsidP="007425A6">
      <w:pPr>
        <w:pStyle w:val="KDObrazac"/>
        <w:spacing w:before="0"/>
        <w:ind w:left="-284"/>
        <w:rPr>
          <w:sz w:val="24"/>
          <w:szCs w:val="24"/>
        </w:rPr>
      </w:pPr>
    </w:p>
    <w:p w14:paraId="248B3C0F" w14:textId="77777777" w:rsidR="00B335EC" w:rsidRDefault="00B335EC" w:rsidP="007425A6">
      <w:pPr>
        <w:pStyle w:val="KDObrazac"/>
        <w:spacing w:before="0"/>
        <w:ind w:left="-284"/>
        <w:rPr>
          <w:sz w:val="24"/>
          <w:szCs w:val="24"/>
        </w:rPr>
      </w:pPr>
    </w:p>
    <w:p w14:paraId="0C8BC718" w14:textId="77777777" w:rsidR="00B335EC" w:rsidRDefault="00B335EC" w:rsidP="007425A6">
      <w:pPr>
        <w:pStyle w:val="KDObrazac"/>
        <w:spacing w:before="0"/>
        <w:ind w:left="-284"/>
        <w:rPr>
          <w:sz w:val="24"/>
          <w:szCs w:val="24"/>
        </w:rPr>
      </w:pPr>
    </w:p>
    <w:p w14:paraId="6961ADAC" w14:textId="77777777" w:rsidR="00B335EC" w:rsidRDefault="00B335EC" w:rsidP="007425A6">
      <w:pPr>
        <w:pStyle w:val="KDObrazac"/>
        <w:spacing w:before="0"/>
        <w:ind w:left="-284"/>
        <w:rPr>
          <w:sz w:val="24"/>
          <w:szCs w:val="24"/>
        </w:rPr>
      </w:pPr>
    </w:p>
    <w:p w14:paraId="63508409" w14:textId="77777777" w:rsidR="00B335EC" w:rsidRDefault="00B335EC" w:rsidP="007425A6">
      <w:pPr>
        <w:pStyle w:val="KDObrazac"/>
        <w:spacing w:before="0"/>
        <w:ind w:left="-284"/>
        <w:rPr>
          <w:sz w:val="24"/>
          <w:szCs w:val="24"/>
        </w:rPr>
      </w:pPr>
    </w:p>
    <w:p w14:paraId="22E64455" w14:textId="77777777" w:rsidR="00B335EC" w:rsidRDefault="00B335EC" w:rsidP="007425A6">
      <w:pPr>
        <w:pStyle w:val="KDObrazac"/>
        <w:spacing w:before="0"/>
        <w:ind w:left="-284"/>
        <w:rPr>
          <w:sz w:val="24"/>
          <w:szCs w:val="24"/>
        </w:rPr>
      </w:pPr>
    </w:p>
    <w:p w14:paraId="76D83C67" w14:textId="77777777" w:rsidR="00B335EC" w:rsidRDefault="00B335EC" w:rsidP="007425A6">
      <w:pPr>
        <w:pStyle w:val="KDObrazac"/>
        <w:spacing w:before="0"/>
        <w:ind w:left="-284"/>
        <w:rPr>
          <w:sz w:val="24"/>
          <w:szCs w:val="24"/>
        </w:rPr>
      </w:pPr>
    </w:p>
    <w:p w14:paraId="60923F37" w14:textId="77777777" w:rsidR="00E36379" w:rsidRDefault="00E36379" w:rsidP="007425A6">
      <w:pPr>
        <w:pStyle w:val="KDObrazac"/>
        <w:spacing w:before="0"/>
        <w:ind w:left="-284"/>
        <w:rPr>
          <w:sz w:val="24"/>
          <w:szCs w:val="24"/>
        </w:rPr>
      </w:pPr>
    </w:p>
    <w:p w14:paraId="65900E4D" w14:textId="77777777" w:rsidR="00E36379" w:rsidRDefault="00E36379" w:rsidP="007425A6">
      <w:pPr>
        <w:pStyle w:val="KDObrazac"/>
        <w:spacing w:before="0"/>
        <w:ind w:left="-284"/>
        <w:rPr>
          <w:sz w:val="24"/>
          <w:szCs w:val="24"/>
        </w:rPr>
      </w:pPr>
    </w:p>
    <w:p w14:paraId="62817A56" w14:textId="77777777" w:rsidR="0037408A" w:rsidRPr="00755B15" w:rsidRDefault="0037408A" w:rsidP="0037408A">
      <w:pPr>
        <w:spacing w:before="0"/>
        <w:jc w:val="center"/>
        <w:rPr>
          <w:rFonts w:cs="Arial"/>
          <w:b/>
          <w:sz w:val="24"/>
          <w:szCs w:val="24"/>
          <w:lang w:val="ru-RU"/>
        </w:rPr>
      </w:pPr>
      <w:r w:rsidRPr="00755B15">
        <w:rPr>
          <w:rFonts w:cs="Arial"/>
          <w:b/>
          <w:sz w:val="24"/>
          <w:szCs w:val="24"/>
          <w:lang w:val="ru-RU"/>
        </w:rPr>
        <w:t>МОДЕЛ УГОВОРА</w:t>
      </w:r>
    </w:p>
    <w:p w14:paraId="1C3F1155" w14:textId="77777777" w:rsidR="0037408A" w:rsidRPr="00755B15" w:rsidRDefault="0037408A" w:rsidP="0037408A">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14:paraId="3A88A66C" w14:textId="77777777" w:rsidR="0037408A" w:rsidRPr="00755B15" w:rsidRDefault="0037408A" w:rsidP="0037408A">
      <w:pPr>
        <w:spacing w:before="0"/>
        <w:rPr>
          <w:rFonts w:cs="Arial"/>
          <w:b/>
          <w:sz w:val="24"/>
          <w:szCs w:val="24"/>
          <w:lang w:val="ru-RU"/>
        </w:rPr>
      </w:pPr>
    </w:p>
    <w:p w14:paraId="27654E15" w14:textId="77777777" w:rsidR="0037408A" w:rsidRPr="00755B15" w:rsidRDefault="0037408A" w:rsidP="0037408A">
      <w:pPr>
        <w:spacing w:before="0"/>
        <w:rPr>
          <w:rFonts w:eastAsia="Calibri" w:cs="Arial"/>
          <w:sz w:val="24"/>
          <w:szCs w:val="24"/>
        </w:rPr>
      </w:pPr>
      <w:r w:rsidRPr="00755B15">
        <w:rPr>
          <w:rFonts w:eastAsia="Calibri" w:cs="Arial"/>
          <w:sz w:val="24"/>
          <w:szCs w:val="24"/>
        </w:rPr>
        <w:t>Закључен између:</w:t>
      </w:r>
    </w:p>
    <w:p w14:paraId="74715517" w14:textId="77777777" w:rsidR="0037408A" w:rsidRPr="00755B15" w:rsidRDefault="0037408A" w:rsidP="0037408A">
      <w:pPr>
        <w:spacing w:before="0"/>
        <w:rPr>
          <w:rFonts w:eastAsia="Calibri" w:cs="Arial"/>
          <w:sz w:val="24"/>
          <w:szCs w:val="24"/>
        </w:rPr>
      </w:pPr>
    </w:p>
    <w:p w14:paraId="3ADA4EEA" w14:textId="77777777" w:rsidR="0037408A" w:rsidRDefault="0037408A" w:rsidP="00751353">
      <w:pPr>
        <w:pStyle w:val="ListParagraph"/>
        <w:numPr>
          <w:ilvl w:val="0"/>
          <w:numId w:val="19"/>
        </w:numPr>
        <w:spacing w:before="0" w:after="0" w:line="240" w:lineRule="auto"/>
        <w:ind w:left="0" w:firstLine="0"/>
        <w:rPr>
          <w:rFonts w:ascii="Arial" w:hAnsi="Arial" w:cs="Arial"/>
          <w:sz w:val="24"/>
          <w:szCs w:val="24"/>
        </w:rPr>
      </w:pPr>
      <w:r w:rsidRPr="00755B15">
        <w:rPr>
          <w:rFonts w:ascii="Arial" w:hAnsi="Arial" w:cs="Arial"/>
          <w:sz w:val="24"/>
          <w:szCs w:val="24"/>
        </w:rPr>
        <w:t>Јавног предузећа „Електропривреда Србије“</w:t>
      </w:r>
      <w:r w:rsidRPr="00665F5C">
        <w:rPr>
          <w:rFonts w:ascii="Arial" w:hAnsi="Arial" w:cs="Arial"/>
          <w:sz w:val="24"/>
          <w:szCs w:val="24"/>
        </w:rPr>
        <w:t xml:space="preserve"> Београд,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64122EB6" w14:textId="77777777" w:rsidR="0037408A" w:rsidRPr="00665F5C" w:rsidRDefault="0037408A" w:rsidP="0037408A">
      <w:pPr>
        <w:pStyle w:val="ListParagraph"/>
        <w:spacing w:before="0" w:after="0" w:line="240" w:lineRule="auto"/>
        <w:ind w:left="0"/>
        <w:rPr>
          <w:rFonts w:ascii="Arial" w:hAnsi="Arial" w:cs="Arial"/>
          <w:sz w:val="24"/>
          <w:szCs w:val="24"/>
        </w:rPr>
      </w:pPr>
    </w:p>
    <w:p w14:paraId="2896F5CD" w14:textId="77777777" w:rsidR="0037408A" w:rsidRDefault="0037408A" w:rsidP="0037408A">
      <w:pPr>
        <w:spacing w:before="0"/>
        <w:rPr>
          <w:rFonts w:eastAsia="Calibri" w:cs="Arial"/>
          <w:sz w:val="24"/>
          <w:szCs w:val="24"/>
        </w:rPr>
      </w:pPr>
      <w:r>
        <w:rPr>
          <w:rFonts w:eastAsia="Calibri" w:cs="Arial"/>
          <w:sz w:val="24"/>
          <w:szCs w:val="24"/>
        </w:rPr>
        <w:t>и</w:t>
      </w:r>
    </w:p>
    <w:p w14:paraId="426092B6" w14:textId="77777777" w:rsidR="0037408A" w:rsidRPr="00665F5C" w:rsidRDefault="0037408A" w:rsidP="0037408A">
      <w:pPr>
        <w:spacing w:before="0"/>
        <w:rPr>
          <w:rFonts w:eastAsia="Calibri" w:cs="Arial"/>
          <w:sz w:val="24"/>
          <w:szCs w:val="24"/>
        </w:rPr>
      </w:pPr>
    </w:p>
    <w:p w14:paraId="0DE936C6" w14:textId="77777777" w:rsidR="0037408A" w:rsidRPr="00665F5C" w:rsidRDefault="0037408A" w:rsidP="00751353">
      <w:pPr>
        <w:pStyle w:val="ListParagraph"/>
        <w:numPr>
          <w:ilvl w:val="0"/>
          <w:numId w:val="19"/>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46E6F790" w14:textId="77777777" w:rsidR="0037408A" w:rsidRPr="00665F5C" w:rsidRDefault="0037408A" w:rsidP="0037408A">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25B41A8B" w14:textId="77777777" w:rsidR="0037408A" w:rsidRPr="00665F5C" w:rsidRDefault="0037408A" w:rsidP="0037408A">
      <w:pPr>
        <w:spacing w:before="0"/>
        <w:rPr>
          <w:rFonts w:eastAsia="Calibri" w:cs="Arial"/>
          <w:sz w:val="24"/>
          <w:szCs w:val="24"/>
          <w:lang w:val="ru-RU"/>
        </w:rPr>
      </w:pPr>
    </w:p>
    <w:p w14:paraId="096B0810" w14:textId="77777777" w:rsidR="0037408A" w:rsidRDefault="0037408A" w:rsidP="0037408A">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6A20FED0" w14:textId="77777777" w:rsidR="0037408A" w:rsidRPr="00665F5C" w:rsidRDefault="0037408A" w:rsidP="0037408A">
      <w:pPr>
        <w:spacing w:before="0"/>
        <w:rPr>
          <w:rFonts w:eastAsia="Calibri" w:cs="Arial"/>
          <w:sz w:val="24"/>
          <w:szCs w:val="24"/>
          <w:lang w:val="ru-RU"/>
        </w:rPr>
      </w:pPr>
    </w:p>
    <w:p w14:paraId="0EDC69D3" w14:textId="77777777" w:rsidR="0037408A" w:rsidRPr="00665F5C" w:rsidRDefault="0037408A" w:rsidP="0037408A">
      <w:pPr>
        <w:spacing w:before="0"/>
        <w:jc w:val="center"/>
        <w:rPr>
          <w:rFonts w:eastAsia="Calibri" w:cs="Arial"/>
          <w:b/>
          <w:sz w:val="24"/>
          <w:szCs w:val="24"/>
          <w:lang w:val="ru-RU"/>
        </w:rPr>
      </w:pPr>
      <w:r w:rsidRPr="00665F5C">
        <w:rPr>
          <w:rFonts w:eastAsia="Calibri" w:cs="Arial"/>
          <w:b/>
          <w:sz w:val="24"/>
          <w:szCs w:val="24"/>
          <w:lang w:val="ru-RU"/>
        </w:rPr>
        <w:t>Члан 1.</w:t>
      </w:r>
    </w:p>
    <w:p w14:paraId="38D48B96" w14:textId="77777777" w:rsidR="0037408A" w:rsidRPr="00665F5C" w:rsidRDefault="0037408A" w:rsidP="0037408A">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Pr="00755B15">
        <w:rPr>
          <w:rFonts w:eastAsia="Calibri" w:cs="Arial"/>
          <w:sz w:val="24"/>
          <w:szCs w:val="24"/>
          <w:lang w:val="sr-Cyrl-RS"/>
        </w:rPr>
        <w:t xml:space="preserve">- </w:t>
      </w:r>
      <w:r w:rsidR="006D5C48">
        <w:rPr>
          <w:rFonts w:cs="Arial"/>
          <w:b/>
          <w:bCs/>
          <w:sz w:val="24"/>
          <w:szCs w:val="24"/>
          <w:lang w:val="ru-RU"/>
        </w:rPr>
        <w:t>Шпедитерске услуге за потребе пројекта постројења за одсумпоравање димног гаса на ТЕ Никола Тесла А</w:t>
      </w:r>
      <w:r>
        <w:rPr>
          <w:rFonts w:cs="Arial"/>
          <w:b/>
          <w:bCs/>
          <w:sz w:val="24"/>
          <w:szCs w:val="24"/>
          <w:lang w:val="ru-RU"/>
        </w:rPr>
        <w:t xml:space="preserve"> </w:t>
      </w:r>
      <w:r w:rsidRPr="00755B15">
        <w:rPr>
          <w:rFonts w:eastAsia="Calibri" w:cs="Arial"/>
          <w:sz w:val="24"/>
          <w:szCs w:val="24"/>
          <w:lang w:val="ru-RU"/>
        </w:rPr>
        <w:t>јавна набавка број</w:t>
      </w:r>
      <w:r w:rsidRPr="00665F5C">
        <w:rPr>
          <w:rFonts w:eastAsia="Calibri" w:cs="Arial"/>
          <w:sz w:val="24"/>
          <w:szCs w:val="24"/>
          <w:lang w:val="ru-RU"/>
        </w:rPr>
        <w:t xml:space="preserve"> </w:t>
      </w:r>
      <w:r>
        <w:rPr>
          <w:rFonts w:eastAsia="Calibri" w:cs="Arial"/>
          <w:sz w:val="24"/>
          <w:szCs w:val="24"/>
        </w:rPr>
        <w:t>ЈН/1000/06</w:t>
      </w:r>
      <w:r w:rsidR="00B335EC">
        <w:rPr>
          <w:rFonts w:eastAsia="Calibri" w:cs="Arial"/>
          <w:sz w:val="24"/>
          <w:szCs w:val="24"/>
          <w:lang w:val="sr-Cyrl-RS"/>
        </w:rPr>
        <w:t>36</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CFBBB5B" w14:textId="77777777" w:rsidR="0037408A" w:rsidRPr="00665F5C" w:rsidRDefault="0037408A" w:rsidP="0037408A">
      <w:pPr>
        <w:spacing w:before="0"/>
        <w:rPr>
          <w:rFonts w:eastAsia="Calibri" w:cs="Arial"/>
          <w:sz w:val="24"/>
          <w:szCs w:val="24"/>
          <w:lang w:val="ru-RU"/>
        </w:rPr>
      </w:pPr>
    </w:p>
    <w:p w14:paraId="704F5EEF" w14:textId="77777777" w:rsidR="0037408A" w:rsidRDefault="0037408A" w:rsidP="0037408A">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14:paraId="2FF9DE9A" w14:textId="77777777" w:rsidR="0037408A" w:rsidRPr="00665F5C" w:rsidRDefault="0037408A" w:rsidP="0037408A">
      <w:pPr>
        <w:spacing w:before="0"/>
        <w:rPr>
          <w:rFonts w:eastAsia="Calibri" w:cs="Arial"/>
          <w:sz w:val="24"/>
          <w:szCs w:val="24"/>
          <w:lang w:val="ru-RU"/>
        </w:rPr>
      </w:pPr>
    </w:p>
    <w:p w14:paraId="1FDD8374" w14:textId="77777777" w:rsidR="0037408A" w:rsidRPr="00665F5C" w:rsidRDefault="0037408A" w:rsidP="0037408A">
      <w:pPr>
        <w:spacing w:before="0"/>
        <w:jc w:val="center"/>
        <w:rPr>
          <w:rFonts w:eastAsia="Calibri" w:cs="Arial"/>
          <w:b/>
          <w:sz w:val="24"/>
          <w:szCs w:val="24"/>
          <w:lang w:val="ru-RU"/>
        </w:rPr>
      </w:pPr>
      <w:r w:rsidRPr="00665F5C">
        <w:rPr>
          <w:rFonts w:eastAsia="Calibri" w:cs="Arial"/>
          <w:b/>
          <w:sz w:val="24"/>
          <w:szCs w:val="24"/>
          <w:lang w:val="ru-RU"/>
        </w:rPr>
        <w:t>Члан 2.</w:t>
      </w:r>
    </w:p>
    <w:p w14:paraId="1008B3E3" w14:textId="77777777" w:rsidR="0037408A" w:rsidRPr="00665F5C" w:rsidRDefault="0037408A" w:rsidP="0037408A">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38E9CE87" w14:textId="77777777" w:rsidR="0037408A" w:rsidRPr="00665F5C" w:rsidRDefault="0037408A" w:rsidP="0037408A">
      <w:pPr>
        <w:tabs>
          <w:tab w:val="left" w:pos="567"/>
        </w:tabs>
        <w:spacing w:before="0"/>
        <w:rPr>
          <w:rFonts w:cs="Arial"/>
          <w:sz w:val="24"/>
          <w:szCs w:val="24"/>
          <w:lang w:val="ru-RU"/>
        </w:rPr>
      </w:pPr>
    </w:p>
    <w:p w14:paraId="7CA4DA52" w14:textId="77777777" w:rsidR="0037408A" w:rsidRPr="0079618B" w:rsidRDefault="0037408A" w:rsidP="0037408A">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B586E5A" w14:textId="77777777" w:rsidR="0037408A" w:rsidRPr="0079618B" w:rsidRDefault="0037408A" w:rsidP="0037408A">
      <w:pPr>
        <w:tabs>
          <w:tab w:val="left" w:pos="567"/>
        </w:tabs>
        <w:spacing w:before="0"/>
        <w:rPr>
          <w:rFonts w:cs="Arial"/>
          <w:sz w:val="24"/>
          <w:szCs w:val="24"/>
          <w:lang w:val="ru-RU"/>
        </w:rPr>
      </w:pPr>
    </w:p>
    <w:p w14:paraId="6A8E688E" w14:textId="77777777" w:rsidR="0037408A" w:rsidRDefault="0037408A" w:rsidP="0037408A">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744E0512" w14:textId="77777777" w:rsidR="0037408A" w:rsidRPr="0079618B" w:rsidRDefault="0037408A" w:rsidP="0037408A">
      <w:pPr>
        <w:tabs>
          <w:tab w:val="left" w:pos="567"/>
        </w:tabs>
        <w:spacing w:before="0"/>
        <w:rPr>
          <w:rFonts w:cs="Arial"/>
          <w:sz w:val="24"/>
          <w:szCs w:val="24"/>
          <w:lang w:val="ru-RU"/>
        </w:rPr>
      </w:pPr>
    </w:p>
    <w:p w14:paraId="70257C8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927EE2F"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BE96D7F"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ab/>
      </w:r>
    </w:p>
    <w:p w14:paraId="051A749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62F8457C" w14:textId="77777777" w:rsidR="0037408A" w:rsidRPr="0079618B" w:rsidRDefault="0037408A" w:rsidP="0037408A">
      <w:pPr>
        <w:tabs>
          <w:tab w:val="left" w:pos="567"/>
        </w:tabs>
        <w:spacing w:before="0"/>
        <w:rPr>
          <w:rFonts w:cs="Arial"/>
          <w:sz w:val="24"/>
          <w:szCs w:val="24"/>
          <w:lang w:val="ru-RU"/>
        </w:rPr>
      </w:pPr>
    </w:p>
    <w:p w14:paraId="698E8474"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1B7C5140" w14:textId="77777777" w:rsidR="0037408A" w:rsidRPr="0079618B" w:rsidRDefault="0037408A" w:rsidP="0037408A">
      <w:pPr>
        <w:tabs>
          <w:tab w:val="left" w:pos="567"/>
        </w:tabs>
        <w:spacing w:before="0"/>
        <w:rPr>
          <w:rFonts w:cs="Arial"/>
          <w:sz w:val="24"/>
          <w:szCs w:val="24"/>
          <w:lang w:val="ru-RU"/>
        </w:rPr>
      </w:pPr>
    </w:p>
    <w:p w14:paraId="0B45C87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F272F68" w14:textId="77777777" w:rsidR="0037408A" w:rsidRPr="0079618B" w:rsidRDefault="0037408A" w:rsidP="0037408A">
      <w:pPr>
        <w:tabs>
          <w:tab w:val="left" w:pos="567"/>
        </w:tabs>
        <w:spacing w:before="0"/>
        <w:rPr>
          <w:rFonts w:cs="Arial"/>
          <w:sz w:val="24"/>
          <w:szCs w:val="24"/>
          <w:lang w:val="ru-RU"/>
        </w:rPr>
      </w:pPr>
    </w:p>
    <w:p w14:paraId="6D525D87"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BDAFF74" w14:textId="77777777" w:rsidR="0037408A" w:rsidRPr="0079618B" w:rsidRDefault="0037408A" w:rsidP="0037408A">
      <w:pPr>
        <w:tabs>
          <w:tab w:val="left" w:pos="567"/>
        </w:tabs>
        <w:spacing w:before="0"/>
        <w:rPr>
          <w:rFonts w:cs="Arial"/>
          <w:b/>
          <w:sz w:val="24"/>
          <w:szCs w:val="24"/>
          <w:lang w:val="ru-RU"/>
        </w:rPr>
      </w:pPr>
    </w:p>
    <w:p w14:paraId="6B86BEE8"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3.</w:t>
      </w:r>
    </w:p>
    <w:p w14:paraId="2B56CC35"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3BE4E5E5" w14:textId="77777777" w:rsidR="0037408A" w:rsidRPr="0079618B" w:rsidRDefault="0037408A" w:rsidP="0037408A">
      <w:pPr>
        <w:tabs>
          <w:tab w:val="left" w:pos="567"/>
        </w:tabs>
        <w:spacing w:before="0"/>
        <w:rPr>
          <w:rFonts w:cs="Arial"/>
          <w:sz w:val="24"/>
          <w:szCs w:val="24"/>
          <w:lang w:val="ru-RU"/>
        </w:rPr>
      </w:pPr>
    </w:p>
    <w:p w14:paraId="57545775"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9AC1877" w14:textId="77777777" w:rsidR="0037408A" w:rsidRPr="0079618B" w:rsidRDefault="0037408A" w:rsidP="0037408A">
      <w:pPr>
        <w:tabs>
          <w:tab w:val="left" w:pos="567"/>
        </w:tabs>
        <w:spacing w:before="0"/>
        <w:rPr>
          <w:rFonts w:cs="Arial"/>
          <w:sz w:val="24"/>
          <w:szCs w:val="24"/>
          <w:lang w:val="ru-RU"/>
        </w:rPr>
      </w:pPr>
    </w:p>
    <w:p w14:paraId="3A337BD3"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4222B63" w14:textId="77777777" w:rsidR="0037408A" w:rsidRPr="0079618B" w:rsidRDefault="0037408A" w:rsidP="0037408A">
      <w:pPr>
        <w:tabs>
          <w:tab w:val="left" w:pos="567"/>
        </w:tabs>
        <w:spacing w:before="0"/>
        <w:rPr>
          <w:rFonts w:cs="Arial"/>
          <w:sz w:val="24"/>
          <w:szCs w:val="24"/>
          <w:lang w:val="ru-RU"/>
        </w:rPr>
      </w:pPr>
    </w:p>
    <w:p w14:paraId="0DE757B9"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7F1D171D"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1A0CBB9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85FDC0" w14:textId="77777777" w:rsidR="0037408A" w:rsidRDefault="0037408A" w:rsidP="0037408A">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064A3CA" w14:textId="77777777" w:rsidR="0037408A" w:rsidRDefault="0037408A" w:rsidP="0037408A">
      <w:pPr>
        <w:tabs>
          <w:tab w:val="left" w:pos="567"/>
        </w:tabs>
        <w:spacing w:before="0"/>
        <w:rPr>
          <w:rFonts w:cs="Arial"/>
          <w:sz w:val="24"/>
          <w:szCs w:val="24"/>
          <w:lang w:val="ru-RU"/>
        </w:rPr>
      </w:pPr>
    </w:p>
    <w:p w14:paraId="1FEC4BBC" w14:textId="77777777" w:rsidR="0037408A" w:rsidRDefault="0037408A" w:rsidP="0037408A">
      <w:pPr>
        <w:tabs>
          <w:tab w:val="left" w:pos="567"/>
        </w:tabs>
        <w:spacing w:before="0"/>
        <w:rPr>
          <w:rFonts w:cs="Arial"/>
          <w:sz w:val="24"/>
          <w:szCs w:val="24"/>
          <w:lang w:val="ru-RU"/>
        </w:rPr>
      </w:pPr>
    </w:p>
    <w:p w14:paraId="47222C7C"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4.</w:t>
      </w:r>
    </w:p>
    <w:p w14:paraId="05116BF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8669654" w14:textId="77777777" w:rsidR="0037408A" w:rsidRPr="0079618B" w:rsidRDefault="0037408A" w:rsidP="0037408A">
      <w:pPr>
        <w:tabs>
          <w:tab w:val="left" w:pos="567"/>
        </w:tabs>
        <w:spacing w:before="0"/>
        <w:rPr>
          <w:rFonts w:cs="Arial"/>
          <w:sz w:val="24"/>
          <w:szCs w:val="24"/>
          <w:lang w:val="ru-RU"/>
        </w:rPr>
      </w:pPr>
    </w:p>
    <w:p w14:paraId="62A1DA9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64B0CDF" w14:textId="77777777" w:rsidR="0037408A" w:rsidRPr="0079618B" w:rsidRDefault="0037408A" w:rsidP="0037408A">
      <w:pPr>
        <w:tabs>
          <w:tab w:val="left" w:pos="567"/>
        </w:tabs>
        <w:spacing w:before="0"/>
        <w:rPr>
          <w:rFonts w:cs="Arial"/>
          <w:sz w:val="24"/>
          <w:szCs w:val="24"/>
          <w:lang w:val="ru-RU"/>
        </w:rPr>
      </w:pPr>
    </w:p>
    <w:p w14:paraId="3839AE3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17DC45ED" w14:textId="77777777" w:rsidR="0037408A" w:rsidRPr="0079618B" w:rsidRDefault="0037408A" w:rsidP="0037408A">
      <w:pPr>
        <w:tabs>
          <w:tab w:val="left" w:pos="567"/>
        </w:tabs>
        <w:spacing w:before="0"/>
        <w:rPr>
          <w:rFonts w:cs="Arial"/>
          <w:sz w:val="24"/>
          <w:szCs w:val="24"/>
          <w:lang w:val="ru-RU"/>
        </w:rPr>
      </w:pPr>
    </w:p>
    <w:p w14:paraId="78734A7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9FBDDD6"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E7A66A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8C0337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08405B3" w14:textId="77777777" w:rsidR="0037408A" w:rsidRPr="0079618B" w:rsidRDefault="0037408A" w:rsidP="0037408A">
      <w:pPr>
        <w:tabs>
          <w:tab w:val="left" w:pos="567"/>
        </w:tabs>
        <w:spacing w:before="0"/>
        <w:rPr>
          <w:rFonts w:cs="Arial"/>
          <w:sz w:val="24"/>
          <w:szCs w:val="24"/>
          <w:lang w:val="ru-RU"/>
        </w:rPr>
      </w:pPr>
    </w:p>
    <w:p w14:paraId="33DB5BDA"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15F7A0A"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46D97BD1"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206FE4E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7FAC7CE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73FA838"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00253627" w14:textId="77777777" w:rsidR="0037408A" w:rsidRPr="0079618B" w:rsidRDefault="0037408A" w:rsidP="0037408A">
      <w:pPr>
        <w:tabs>
          <w:tab w:val="left" w:pos="567"/>
        </w:tabs>
        <w:spacing w:before="0"/>
        <w:rPr>
          <w:rFonts w:cs="Arial"/>
          <w:b/>
          <w:sz w:val="24"/>
          <w:szCs w:val="24"/>
          <w:lang w:val="ru-RU"/>
        </w:rPr>
      </w:pPr>
    </w:p>
    <w:p w14:paraId="2E9B266C"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5.</w:t>
      </w:r>
    </w:p>
    <w:p w14:paraId="111DD62E"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0AE5583" w14:textId="77777777" w:rsidR="0037408A" w:rsidRPr="0079618B" w:rsidRDefault="0037408A" w:rsidP="0037408A">
      <w:pPr>
        <w:tabs>
          <w:tab w:val="left" w:pos="567"/>
        </w:tabs>
        <w:spacing w:before="0"/>
        <w:rPr>
          <w:rFonts w:cs="Arial"/>
          <w:b/>
          <w:sz w:val="24"/>
          <w:szCs w:val="24"/>
          <w:lang w:val="ru-RU"/>
        </w:rPr>
      </w:pPr>
    </w:p>
    <w:p w14:paraId="7B136245"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6.</w:t>
      </w:r>
    </w:p>
    <w:p w14:paraId="31ADEF8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78CB98B6"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име и презиме лица задужених за размену пословне тајне (у даљем тексту: Задужено лице),</w:t>
      </w:r>
    </w:p>
    <w:p w14:paraId="35AE6991"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7F14A56E"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561B7149"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5D5CEF7" w14:textId="77777777" w:rsidR="0037408A" w:rsidRPr="0079618B" w:rsidRDefault="0037408A" w:rsidP="0037408A">
      <w:pPr>
        <w:tabs>
          <w:tab w:val="left" w:pos="567"/>
        </w:tabs>
        <w:spacing w:before="0"/>
        <w:rPr>
          <w:rFonts w:cs="Arial"/>
          <w:sz w:val="24"/>
          <w:szCs w:val="24"/>
          <w:lang w:val="ru-RU"/>
        </w:rPr>
      </w:pPr>
    </w:p>
    <w:p w14:paraId="2671C495"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758F3C80" w14:textId="77777777" w:rsidR="0037408A" w:rsidRPr="0079618B" w:rsidRDefault="0037408A" w:rsidP="0037408A">
      <w:pPr>
        <w:tabs>
          <w:tab w:val="left" w:pos="567"/>
        </w:tabs>
        <w:spacing w:before="0"/>
        <w:rPr>
          <w:rFonts w:cs="Arial"/>
          <w:sz w:val="24"/>
          <w:szCs w:val="24"/>
          <w:lang w:val="ru-RU"/>
        </w:rPr>
      </w:pPr>
    </w:p>
    <w:p w14:paraId="1310F96E" w14:textId="77777777" w:rsidR="0037408A" w:rsidRPr="00872373" w:rsidRDefault="0037408A" w:rsidP="0037408A">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D3DBF6A"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7.</w:t>
      </w:r>
    </w:p>
    <w:p w14:paraId="14E4FFCE"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0364174" w14:textId="77777777" w:rsidR="0037408A" w:rsidRPr="0079618B" w:rsidRDefault="0037408A" w:rsidP="0037408A">
      <w:pPr>
        <w:tabs>
          <w:tab w:val="left" w:pos="567"/>
        </w:tabs>
        <w:spacing w:before="0"/>
        <w:rPr>
          <w:rFonts w:cs="Arial"/>
          <w:sz w:val="24"/>
          <w:szCs w:val="24"/>
          <w:lang w:val="ru-RU"/>
        </w:rPr>
      </w:pPr>
    </w:p>
    <w:p w14:paraId="2C79BAC9"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4FF7AF9" w14:textId="77777777" w:rsidR="0037408A" w:rsidRPr="0079618B" w:rsidRDefault="0037408A" w:rsidP="0037408A">
      <w:pPr>
        <w:tabs>
          <w:tab w:val="left" w:pos="567"/>
        </w:tabs>
        <w:spacing w:before="0"/>
        <w:rPr>
          <w:rFonts w:cs="Arial"/>
          <w:sz w:val="24"/>
          <w:szCs w:val="24"/>
          <w:lang w:val="ru-RU"/>
        </w:rPr>
      </w:pPr>
    </w:p>
    <w:p w14:paraId="681D870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FD14EC9" w14:textId="77777777" w:rsidR="0037408A" w:rsidRPr="0079618B" w:rsidRDefault="0037408A" w:rsidP="0037408A">
      <w:pPr>
        <w:tabs>
          <w:tab w:val="left" w:pos="567"/>
        </w:tabs>
        <w:spacing w:before="0"/>
        <w:rPr>
          <w:rFonts w:cs="Arial"/>
          <w:b/>
          <w:sz w:val="24"/>
          <w:szCs w:val="24"/>
          <w:lang w:val="ru-RU"/>
        </w:rPr>
      </w:pPr>
    </w:p>
    <w:p w14:paraId="2BC866E9"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8.</w:t>
      </w:r>
    </w:p>
    <w:p w14:paraId="4220D615"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0C1AA84" w14:textId="77777777" w:rsidR="0037408A" w:rsidRPr="0079618B" w:rsidRDefault="0037408A" w:rsidP="0037408A">
      <w:pPr>
        <w:tabs>
          <w:tab w:val="left" w:pos="567"/>
        </w:tabs>
        <w:spacing w:before="0"/>
        <w:rPr>
          <w:rFonts w:cs="Arial"/>
          <w:sz w:val="24"/>
          <w:szCs w:val="24"/>
          <w:lang w:val="ru-RU"/>
        </w:rPr>
      </w:pPr>
    </w:p>
    <w:p w14:paraId="20B736FD"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FC541C2" w14:textId="77777777" w:rsidR="0037408A" w:rsidRPr="0079618B" w:rsidRDefault="0037408A" w:rsidP="0037408A">
      <w:pPr>
        <w:tabs>
          <w:tab w:val="left" w:pos="567"/>
        </w:tabs>
        <w:spacing w:before="0"/>
        <w:rPr>
          <w:rFonts w:cs="Arial"/>
          <w:sz w:val="24"/>
          <w:szCs w:val="24"/>
          <w:lang w:val="ru-RU"/>
        </w:rPr>
      </w:pPr>
    </w:p>
    <w:p w14:paraId="3D787725"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517FA975" w14:textId="77777777" w:rsidR="0037408A" w:rsidRPr="0079618B" w:rsidRDefault="0037408A" w:rsidP="0037408A">
      <w:pPr>
        <w:tabs>
          <w:tab w:val="left" w:pos="567"/>
        </w:tabs>
        <w:spacing w:before="0"/>
        <w:rPr>
          <w:rFonts w:cs="Arial"/>
          <w:sz w:val="24"/>
          <w:szCs w:val="24"/>
          <w:lang w:val="ru-RU"/>
        </w:rPr>
      </w:pPr>
    </w:p>
    <w:p w14:paraId="2994DBF3"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4EC6C913"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3B1CC8E7" w14:textId="77777777" w:rsidR="0037408A" w:rsidRPr="004D11D3" w:rsidRDefault="0037408A" w:rsidP="0037408A">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5A540814"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Pr>
          <w:rFonts w:eastAsia="Calibri" w:cs="Arial"/>
          <w:noProof/>
          <w:sz w:val="24"/>
          <w:szCs w:val="24"/>
          <w:lang w:val="ru-RU"/>
        </w:rPr>
        <w:t>,</w:t>
      </w:r>
      <w:r w:rsidRPr="0079618B">
        <w:rPr>
          <w:rFonts w:eastAsia="Calibri" w:cs="Arial"/>
          <w:noProof/>
          <w:sz w:val="24"/>
          <w:szCs w:val="24"/>
          <w:lang w:val="ru-RU"/>
        </w:rPr>
        <w:t xml:space="preserve"> Београд</w:t>
      </w:r>
    </w:p>
    <w:p w14:paraId="64C6D003"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3A2700BF"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05546A52" w14:textId="77777777" w:rsidR="0037408A" w:rsidRPr="004D11D3" w:rsidRDefault="0037408A" w:rsidP="0037408A">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27F717B"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Улица царице Милице бр. 2</w:t>
      </w:r>
      <w:r>
        <w:rPr>
          <w:rFonts w:eastAsia="Calibri" w:cs="Arial"/>
          <w:noProof/>
          <w:sz w:val="24"/>
          <w:szCs w:val="24"/>
          <w:lang w:val="ru-RU"/>
        </w:rPr>
        <w:t>,</w:t>
      </w:r>
      <w:r w:rsidRPr="0079618B">
        <w:rPr>
          <w:rFonts w:eastAsia="Calibri" w:cs="Arial"/>
          <w:noProof/>
          <w:sz w:val="24"/>
          <w:szCs w:val="24"/>
          <w:lang w:val="ru-RU"/>
        </w:rPr>
        <w:t xml:space="preserve"> Београд</w:t>
      </w:r>
    </w:p>
    <w:p w14:paraId="3E313D2C" w14:textId="77777777" w:rsidR="0037408A" w:rsidRPr="0079618B" w:rsidRDefault="0037408A" w:rsidP="0037408A">
      <w:pPr>
        <w:tabs>
          <w:tab w:val="left" w:pos="567"/>
        </w:tabs>
        <w:spacing w:before="0"/>
        <w:rPr>
          <w:rFonts w:eastAsia="Calibri" w:cs="Arial"/>
          <w:noProof/>
          <w:sz w:val="24"/>
          <w:szCs w:val="24"/>
          <w:lang w:val="ru-RU"/>
        </w:rPr>
      </w:pPr>
    </w:p>
    <w:p w14:paraId="02049163"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044A32A0"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2D84C552"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5992B72A"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C89B5C9"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7A0FDB59"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4D5EE4EF"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4C818B8D" w14:textId="77777777" w:rsidR="0037408A" w:rsidRPr="0079618B" w:rsidRDefault="0037408A" w:rsidP="0037408A">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20D37B30" w14:textId="77777777" w:rsidR="0037408A" w:rsidRPr="0079618B" w:rsidRDefault="0037408A" w:rsidP="0037408A">
      <w:pPr>
        <w:tabs>
          <w:tab w:val="left" w:pos="567"/>
        </w:tabs>
        <w:spacing w:before="0"/>
        <w:rPr>
          <w:rFonts w:cs="Arial"/>
          <w:sz w:val="24"/>
          <w:szCs w:val="24"/>
          <w:lang w:val="ru-RU"/>
        </w:rPr>
      </w:pPr>
    </w:p>
    <w:p w14:paraId="6C29A78B"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150D67CD" w14:textId="77777777" w:rsidR="0037408A" w:rsidRPr="0079618B" w:rsidRDefault="0037408A" w:rsidP="0037408A">
      <w:pPr>
        <w:tabs>
          <w:tab w:val="left" w:pos="567"/>
        </w:tabs>
        <w:spacing w:before="0"/>
        <w:jc w:val="center"/>
        <w:rPr>
          <w:rFonts w:cs="Arial"/>
          <w:b/>
          <w:sz w:val="24"/>
          <w:szCs w:val="24"/>
          <w:lang w:val="ru-RU"/>
        </w:rPr>
      </w:pPr>
    </w:p>
    <w:p w14:paraId="3E53D0F4"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9.</w:t>
      </w:r>
    </w:p>
    <w:p w14:paraId="3084044C"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3A5A16A" w14:textId="77777777" w:rsidR="0037408A" w:rsidRPr="0079618B" w:rsidRDefault="0037408A" w:rsidP="0037408A">
      <w:pPr>
        <w:tabs>
          <w:tab w:val="left" w:pos="567"/>
        </w:tabs>
        <w:spacing w:before="0"/>
        <w:rPr>
          <w:rFonts w:cs="Arial"/>
          <w:sz w:val="24"/>
          <w:szCs w:val="24"/>
          <w:lang w:val="ru-RU"/>
        </w:rPr>
      </w:pPr>
    </w:p>
    <w:p w14:paraId="142E3621"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4BDF4291" w14:textId="77777777" w:rsidR="0037408A" w:rsidRPr="0079618B" w:rsidRDefault="0037408A" w:rsidP="0037408A">
      <w:pPr>
        <w:tabs>
          <w:tab w:val="left" w:pos="567"/>
        </w:tabs>
        <w:spacing w:before="0"/>
        <w:rPr>
          <w:rFonts w:cs="Arial"/>
          <w:b/>
          <w:sz w:val="24"/>
          <w:szCs w:val="24"/>
          <w:lang w:val="ru-RU"/>
        </w:rPr>
      </w:pPr>
    </w:p>
    <w:p w14:paraId="4F097F74"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10.</w:t>
      </w:r>
    </w:p>
    <w:p w14:paraId="3A6B699F"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5BFC27E" w14:textId="77777777" w:rsidR="0037408A" w:rsidRPr="0079618B" w:rsidRDefault="0037408A" w:rsidP="0037408A">
      <w:pPr>
        <w:tabs>
          <w:tab w:val="left" w:pos="567"/>
        </w:tabs>
        <w:spacing w:before="0"/>
        <w:rPr>
          <w:rFonts w:cs="Arial"/>
          <w:sz w:val="24"/>
          <w:szCs w:val="24"/>
          <w:lang w:val="ru-RU"/>
        </w:rPr>
      </w:pPr>
    </w:p>
    <w:p w14:paraId="68952B6C" w14:textId="77777777" w:rsidR="0037408A" w:rsidRDefault="0037408A" w:rsidP="0037408A">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DAFAB4C" w14:textId="77777777" w:rsidR="0037408A" w:rsidRPr="0079618B" w:rsidRDefault="0037408A" w:rsidP="0037408A">
      <w:pPr>
        <w:tabs>
          <w:tab w:val="left" w:pos="567"/>
        </w:tabs>
        <w:spacing w:before="0"/>
        <w:rPr>
          <w:rFonts w:cs="Arial"/>
          <w:b/>
          <w:sz w:val="24"/>
          <w:szCs w:val="24"/>
          <w:lang w:val="ru-RU"/>
        </w:rPr>
      </w:pPr>
    </w:p>
    <w:p w14:paraId="174B4D04"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11.</w:t>
      </w:r>
    </w:p>
    <w:p w14:paraId="3ED65417"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F64D4B1" w14:textId="77777777" w:rsidR="0037408A" w:rsidRPr="0079618B" w:rsidRDefault="0037408A" w:rsidP="0037408A">
      <w:pPr>
        <w:tabs>
          <w:tab w:val="left" w:pos="567"/>
        </w:tabs>
        <w:spacing w:before="0"/>
        <w:rPr>
          <w:rFonts w:cs="Arial"/>
          <w:b/>
          <w:sz w:val="24"/>
          <w:szCs w:val="24"/>
          <w:lang w:val="ru-RU"/>
        </w:rPr>
      </w:pPr>
    </w:p>
    <w:p w14:paraId="1A405814"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12.</w:t>
      </w:r>
    </w:p>
    <w:p w14:paraId="317FBF93"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CE528BF" w14:textId="77777777" w:rsidR="0037408A" w:rsidRPr="0079618B" w:rsidRDefault="0037408A" w:rsidP="0037408A">
      <w:pPr>
        <w:tabs>
          <w:tab w:val="left" w:pos="567"/>
        </w:tabs>
        <w:spacing w:before="0"/>
        <w:rPr>
          <w:rFonts w:cs="Arial"/>
          <w:sz w:val="24"/>
          <w:szCs w:val="24"/>
          <w:lang w:val="ru-RU"/>
        </w:rPr>
      </w:pPr>
    </w:p>
    <w:p w14:paraId="4E58DFA8"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28919AE" w14:textId="77777777" w:rsidR="0037408A" w:rsidRPr="0079618B" w:rsidRDefault="0037408A" w:rsidP="0037408A">
      <w:pPr>
        <w:tabs>
          <w:tab w:val="left" w:pos="567"/>
        </w:tabs>
        <w:spacing w:before="0"/>
        <w:rPr>
          <w:rFonts w:cs="Arial"/>
          <w:sz w:val="24"/>
          <w:szCs w:val="24"/>
          <w:lang w:val="ru-RU"/>
        </w:rPr>
      </w:pPr>
    </w:p>
    <w:p w14:paraId="20AB0666"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C2136E4" w14:textId="77777777" w:rsidR="0037408A" w:rsidRPr="0079618B" w:rsidRDefault="0037408A" w:rsidP="0037408A">
      <w:pPr>
        <w:tabs>
          <w:tab w:val="left" w:pos="567"/>
        </w:tabs>
        <w:spacing w:before="0"/>
        <w:rPr>
          <w:rFonts w:cs="Arial"/>
          <w:b/>
          <w:sz w:val="24"/>
          <w:szCs w:val="24"/>
          <w:lang w:val="ru-RU"/>
        </w:rPr>
      </w:pPr>
    </w:p>
    <w:p w14:paraId="0143BFBE"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13.</w:t>
      </w:r>
    </w:p>
    <w:p w14:paraId="1F1F999E" w14:textId="77777777" w:rsidR="0037408A" w:rsidRPr="004D11D3" w:rsidRDefault="0037408A" w:rsidP="0037408A">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Pr>
          <w:rFonts w:cs="Arial"/>
          <w:sz w:val="24"/>
          <w:szCs w:val="24"/>
          <w:lang w:val="ru-RU"/>
        </w:rPr>
        <w:t xml:space="preserve"> </w:t>
      </w:r>
      <w:r>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1A5501B7" w14:textId="77777777" w:rsidR="0037408A" w:rsidRPr="0079618B" w:rsidRDefault="0037408A" w:rsidP="0037408A">
      <w:pPr>
        <w:tabs>
          <w:tab w:val="left" w:pos="567"/>
        </w:tabs>
        <w:spacing w:before="0"/>
        <w:rPr>
          <w:rFonts w:cs="Arial"/>
          <w:b/>
          <w:sz w:val="24"/>
          <w:szCs w:val="24"/>
          <w:lang w:val="ru-RU"/>
        </w:rPr>
      </w:pPr>
    </w:p>
    <w:p w14:paraId="4A2F9B1D"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14.</w:t>
      </w:r>
    </w:p>
    <w:p w14:paraId="1F5E90A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14:paraId="09DF0745" w14:textId="77777777" w:rsidR="0037408A" w:rsidRPr="0079618B" w:rsidRDefault="0037408A" w:rsidP="0037408A">
      <w:pPr>
        <w:tabs>
          <w:tab w:val="left" w:pos="567"/>
        </w:tabs>
        <w:spacing w:before="0"/>
        <w:rPr>
          <w:rFonts w:cs="Arial"/>
          <w:b/>
          <w:sz w:val="24"/>
          <w:szCs w:val="24"/>
          <w:lang w:val="ru-RU"/>
        </w:rPr>
      </w:pPr>
    </w:p>
    <w:p w14:paraId="4C269DEF"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15.</w:t>
      </w:r>
    </w:p>
    <w:p w14:paraId="0085B8B0"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250AE9C4" w14:textId="77777777" w:rsidR="0037408A" w:rsidRPr="0079618B" w:rsidRDefault="0037408A" w:rsidP="0037408A">
      <w:pPr>
        <w:tabs>
          <w:tab w:val="left" w:pos="567"/>
        </w:tabs>
        <w:spacing w:before="0"/>
        <w:rPr>
          <w:rFonts w:cs="Arial"/>
          <w:b/>
          <w:sz w:val="24"/>
          <w:szCs w:val="24"/>
          <w:lang w:val="ru-RU"/>
        </w:rPr>
      </w:pPr>
    </w:p>
    <w:p w14:paraId="2EB6D607"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16.</w:t>
      </w:r>
    </w:p>
    <w:p w14:paraId="373D9702"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50D6FC5B"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629C224C" w14:textId="77777777" w:rsidR="0037408A" w:rsidRDefault="0037408A" w:rsidP="0037408A">
      <w:pPr>
        <w:tabs>
          <w:tab w:val="left" w:pos="567"/>
        </w:tabs>
        <w:spacing w:before="0"/>
        <w:jc w:val="center"/>
        <w:rPr>
          <w:rFonts w:cs="Arial"/>
          <w:b/>
          <w:sz w:val="24"/>
          <w:szCs w:val="24"/>
          <w:lang w:val="ru-RU"/>
        </w:rPr>
      </w:pPr>
    </w:p>
    <w:p w14:paraId="1ADCA563" w14:textId="77777777" w:rsidR="0037408A" w:rsidRPr="0079618B" w:rsidRDefault="0037408A" w:rsidP="0037408A">
      <w:pPr>
        <w:tabs>
          <w:tab w:val="left" w:pos="567"/>
        </w:tabs>
        <w:spacing w:before="0"/>
        <w:jc w:val="center"/>
        <w:rPr>
          <w:rFonts w:cs="Arial"/>
          <w:b/>
          <w:sz w:val="24"/>
          <w:szCs w:val="24"/>
          <w:lang w:val="ru-RU"/>
        </w:rPr>
      </w:pPr>
      <w:r w:rsidRPr="0079618B">
        <w:rPr>
          <w:rFonts w:cs="Arial"/>
          <w:b/>
          <w:sz w:val="24"/>
          <w:szCs w:val="24"/>
          <w:lang w:val="ru-RU"/>
        </w:rPr>
        <w:t>Члан 17.</w:t>
      </w:r>
    </w:p>
    <w:p w14:paraId="1DC19066" w14:textId="77777777" w:rsidR="0037408A" w:rsidRPr="0079618B" w:rsidRDefault="0037408A" w:rsidP="0037408A">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25CD4CD5" w14:textId="77777777" w:rsidR="0037408A" w:rsidRPr="0079618B" w:rsidRDefault="0037408A" w:rsidP="0037408A">
      <w:pPr>
        <w:tabs>
          <w:tab w:val="left" w:pos="567"/>
        </w:tabs>
        <w:spacing w:before="0"/>
        <w:rPr>
          <w:rFonts w:cs="Arial"/>
          <w:sz w:val="24"/>
          <w:szCs w:val="24"/>
          <w:lang w:val="ru-RU"/>
        </w:rPr>
      </w:pPr>
    </w:p>
    <w:p w14:paraId="50094E8F" w14:textId="77777777" w:rsidR="0037408A" w:rsidRPr="0079618B" w:rsidRDefault="0037408A" w:rsidP="0037408A">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1017B339" w14:textId="77777777" w:rsidR="0037408A" w:rsidRPr="0079618B" w:rsidRDefault="0037408A" w:rsidP="0037408A">
      <w:pPr>
        <w:rPr>
          <w:rFonts w:eastAsia="Calibri" w:cs="Arial"/>
          <w:color w:val="00B0F0"/>
          <w:sz w:val="24"/>
          <w:szCs w:val="24"/>
          <w:lang w:val="ru-RU"/>
        </w:rPr>
      </w:pPr>
    </w:p>
    <w:p w14:paraId="78433B10" w14:textId="77777777" w:rsidR="0037408A" w:rsidRPr="00665F5C" w:rsidRDefault="0037408A" w:rsidP="0037408A">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463DDF34" w14:textId="77777777" w:rsidR="0037408A" w:rsidRPr="00665F5C" w:rsidRDefault="0037408A" w:rsidP="0037408A">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4EA8BA9C" w14:textId="77777777" w:rsidR="0037408A" w:rsidRPr="00665F5C" w:rsidRDefault="0037408A" w:rsidP="0037408A">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3A0BE204" w14:textId="77777777" w:rsidR="0037408A" w:rsidRPr="00665F5C" w:rsidRDefault="0037408A" w:rsidP="0037408A">
      <w:pPr>
        <w:rPr>
          <w:rFonts w:eastAsia="Arial Unicode MS" w:cs="Arial"/>
          <w:sz w:val="24"/>
          <w:szCs w:val="24"/>
          <w:lang w:val="sr-Cyrl-CS"/>
        </w:rPr>
      </w:pPr>
      <w:r w:rsidRPr="00665F5C">
        <w:rPr>
          <w:rFonts w:eastAsia="Arial Unicode MS" w:cs="Arial"/>
          <w:sz w:val="24"/>
          <w:szCs w:val="24"/>
          <w:lang w:val="sr-Cyrl-CS"/>
        </w:rPr>
        <w:t xml:space="preserve"> </w:t>
      </w:r>
    </w:p>
    <w:p w14:paraId="74EA8A24" w14:textId="77777777" w:rsidR="0037408A" w:rsidRPr="00665F5C" w:rsidRDefault="0037408A" w:rsidP="0037408A">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64C28D59" w14:textId="77777777" w:rsidR="0037408A" w:rsidRPr="00665F5C" w:rsidRDefault="0037408A" w:rsidP="0037408A">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14:paraId="16B57C5B" w14:textId="77777777" w:rsidR="0037408A" w:rsidRDefault="0037408A" w:rsidP="0037408A">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14:paraId="4B706D8C" w14:textId="77777777" w:rsidR="0037408A" w:rsidRPr="0079618B" w:rsidRDefault="0037408A" w:rsidP="0037408A">
      <w:pPr>
        <w:spacing w:before="0"/>
        <w:rPr>
          <w:rFonts w:cs="Arial"/>
          <w:color w:val="00B0F0"/>
          <w:sz w:val="24"/>
          <w:szCs w:val="24"/>
          <w:lang w:val="ru-RU"/>
        </w:rPr>
      </w:pPr>
    </w:p>
    <w:p w14:paraId="3327806E" w14:textId="77777777" w:rsidR="006157AD" w:rsidRDefault="006157AD">
      <w:pPr>
        <w:spacing w:before="0"/>
        <w:jc w:val="left"/>
        <w:rPr>
          <w:rFonts w:cs="Arial"/>
          <w:b/>
          <w:sz w:val="24"/>
          <w:szCs w:val="24"/>
        </w:rPr>
      </w:pPr>
    </w:p>
    <w:p w14:paraId="0D76DD5F" w14:textId="77777777" w:rsidR="0037408A" w:rsidRDefault="0037408A">
      <w:pPr>
        <w:spacing w:before="0"/>
        <w:jc w:val="left"/>
        <w:rPr>
          <w:rFonts w:cs="Arial"/>
          <w:b/>
          <w:sz w:val="24"/>
          <w:szCs w:val="24"/>
        </w:rPr>
      </w:pPr>
    </w:p>
    <w:p w14:paraId="24173E16" w14:textId="77777777" w:rsidR="0037408A" w:rsidRDefault="0037408A">
      <w:pPr>
        <w:spacing w:before="0"/>
        <w:jc w:val="left"/>
        <w:rPr>
          <w:rFonts w:cs="Arial"/>
          <w:b/>
          <w:sz w:val="24"/>
          <w:szCs w:val="24"/>
        </w:rPr>
      </w:pPr>
    </w:p>
    <w:p w14:paraId="2AB58ACA" w14:textId="77777777" w:rsidR="0037408A" w:rsidRDefault="0037408A">
      <w:pPr>
        <w:spacing w:before="0"/>
        <w:jc w:val="left"/>
        <w:rPr>
          <w:rFonts w:cs="Arial"/>
          <w:b/>
          <w:sz w:val="24"/>
          <w:szCs w:val="24"/>
        </w:rPr>
      </w:pPr>
    </w:p>
    <w:p w14:paraId="119A3516" w14:textId="77777777" w:rsidR="0037408A" w:rsidRDefault="0037408A">
      <w:pPr>
        <w:spacing w:before="0"/>
        <w:jc w:val="left"/>
        <w:rPr>
          <w:rFonts w:cs="Arial"/>
          <w:b/>
          <w:sz w:val="24"/>
          <w:szCs w:val="24"/>
        </w:rPr>
      </w:pPr>
    </w:p>
    <w:p w14:paraId="63F34E54" w14:textId="77777777" w:rsidR="0037408A" w:rsidRDefault="0037408A">
      <w:pPr>
        <w:spacing w:before="0"/>
        <w:jc w:val="left"/>
        <w:rPr>
          <w:rFonts w:cs="Arial"/>
          <w:b/>
          <w:sz w:val="24"/>
          <w:szCs w:val="24"/>
        </w:rPr>
      </w:pPr>
    </w:p>
    <w:p w14:paraId="0810D558" w14:textId="77777777" w:rsidR="0037408A" w:rsidRDefault="0037408A">
      <w:pPr>
        <w:spacing w:before="0"/>
        <w:jc w:val="left"/>
        <w:rPr>
          <w:rFonts w:cs="Arial"/>
          <w:b/>
          <w:sz w:val="24"/>
          <w:szCs w:val="24"/>
        </w:rPr>
      </w:pPr>
    </w:p>
    <w:p w14:paraId="08D548DE" w14:textId="77777777" w:rsidR="002044CD" w:rsidRDefault="002044CD" w:rsidP="007425A6">
      <w:pPr>
        <w:pStyle w:val="KDObrazac"/>
        <w:spacing w:before="0"/>
        <w:ind w:left="-284"/>
        <w:rPr>
          <w:sz w:val="24"/>
          <w:szCs w:val="24"/>
        </w:rPr>
      </w:pPr>
    </w:p>
    <w:p w14:paraId="79593374" w14:textId="77777777" w:rsidR="00925E05" w:rsidRPr="00292BE6" w:rsidRDefault="00925E05" w:rsidP="007425A6">
      <w:pPr>
        <w:pStyle w:val="KDObrazac"/>
        <w:spacing w:before="0"/>
        <w:ind w:left="-284"/>
        <w:rPr>
          <w:sz w:val="24"/>
          <w:szCs w:val="24"/>
          <w:lang w:val="sr-Cyrl-RS"/>
        </w:rPr>
      </w:pPr>
      <w:r w:rsidRPr="00EC5BB4">
        <w:rPr>
          <w:sz w:val="24"/>
          <w:szCs w:val="24"/>
        </w:rPr>
        <w:t xml:space="preserve">ПРИЛОГ </w:t>
      </w:r>
      <w:r w:rsidR="0037408A">
        <w:rPr>
          <w:sz w:val="24"/>
          <w:szCs w:val="24"/>
          <w:lang w:val="sr-Cyrl-RS"/>
        </w:rPr>
        <w:t>1</w:t>
      </w:r>
    </w:p>
    <w:p w14:paraId="6E17DBEE" w14:textId="77777777" w:rsidR="00932668" w:rsidRPr="00EC5BB4" w:rsidRDefault="00932668" w:rsidP="00932668">
      <w:pPr>
        <w:pStyle w:val="NoSpacing"/>
        <w:suppressAutoHyphens w:val="0"/>
        <w:spacing w:before="0"/>
        <w:jc w:val="center"/>
        <w:rPr>
          <w:rFonts w:cs="Arial"/>
          <w:szCs w:val="24"/>
          <w:lang w:val="sr-Latn-CS"/>
        </w:rPr>
      </w:pPr>
    </w:p>
    <w:p w14:paraId="245D1DCB" w14:textId="77777777" w:rsidR="00932668" w:rsidRPr="00EC5BB4" w:rsidRDefault="00932668" w:rsidP="00932668">
      <w:pPr>
        <w:pStyle w:val="NoSpacing"/>
        <w:suppressAutoHyphens w:val="0"/>
        <w:spacing w:before="0"/>
        <w:jc w:val="center"/>
        <w:rPr>
          <w:rFonts w:cs="Arial"/>
          <w:szCs w:val="24"/>
          <w:lang w:val="sr-Latn-CS"/>
        </w:rPr>
      </w:pPr>
    </w:p>
    <w:p w14:paraId="234CB09E" w14:textId="77777777" w:rsidR="00932668" w:rsidRPr="00AA311A" w:rsidRDefault="00932668" w:rsidP="00932668">
      <w:pPr>
        <w:pStyle w:val="NoSpacing"/>
        <w:suppressAutoHyphens w:val="0"/>
        <w:spacing w:before="0"/>
        <w:jc w:val="center"/>
        <w:rPr>
          <w:rFonts w:cs="Arial"/>
          <w:b/>
          <w:szCs w:val="24"/>
          <w:lang w:val="sr-Cyrl-RS"/>
        </w:rPr>
      </w:pPr>
      <w:r w:rsidRPr="00EC5BB4">
        <w:rPr>
          <w:rFonts w:cs="Arial"/>
          <w:b/>
          <w:szCs w:val="24"/>
        </w:rPr>
        <w:t>СПОРАЗУМ  УЧЕСНИКА ЗАЈЕДНИЧКЕ ПОНУДЕ</w:t>
      </w:r>
    </w:p>
    <w:p w14:paraId="502055E5" w14:textId="77777777" w:rsidR="00932668" w:rsidRPr="00EC5BB4" w:rsidRDefault="00932668" w:rsidP="00932668">
      <w:pPr>
        <w:pStyle w:val="NoSpacing"/>
        <w:suppressAutoHyphens w:val="0"/>
        <w:spacing w:before="0"/>
        <w:jc w:val="center"/>
        <w:rPr>
          <w:rFonts w:cs="Arial"/>
          <w:b/>
          <w:szCs w:val="24"/>
        </w:rPr>
      </w:pPr>
    </w:p>
    <w:p w14:paraId="038C0A63" w14:textId="77777777"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358D34B" w14:textId="77777777"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77236D" w14:textId="77777777"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6CD90" w14:textId="77777777"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14:paraId="5AA631A1" w14:textId="77777777" w:rsidTr="005D3E5C">
        <w:trPr>
          <w:trHeight w:val="1244"/>
        </w:trPr>
        <w:tc>
          <w:tcPr>
            <w:tcW w:w="3651" w:type="dxa"/>
            <w:tcBorders>
              <w:top w:val="single" w:sz="4" w:space="0" w:color="auto"/>
              <w:left w:val="single" w:sz="4" w:space="0" w:color="auto"/>
              <w:bottom w:val="single" w:sz="4" w:space="0" w:color="auto"/>
              <w:right w:val="single" w:sz="4" w:space="0" w:color="auto"/>
            </w:tcBorders>
          </w:tcPr>
          <w:p w14:paraId="11AED71D" w14:textId="77777777"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14:paraId="7B7F3877" w14:textId="77777777" w:rsidR="00932668" w:rsidRPr="00E95AB1" w:rsidRDefault="00932668" w:rsidP="00BE2EA9">
            <w:pPr>
              <w:pStyle w:val="NoSpacing"/>
              <w:rPr>
                <w:rFonts w:cs="Arial"/>
                <w:szCs w:val="24"/>
              </w:rPr>
            </w:pPr>
          </w:p>
        </w:tc>
      </w:tr>
      <w:tr w:rsidR="00932668" w:rsidRPr="0079618B" w14:paraId="4E92F3A4" w14:textId="77777777" w:rsidTr="00E36379">
        <w:trPr>
          <w:trHeight w:val="2048"/>
        </w:trPr>
        <w:tc>
          <w:tcPr>
            <w:tcW w:w="3651" w:type="dxa"/>
            <w:tcBorders>
              <w:top w:val="single" w:sz="4" w:space="0" w:color="auto"/>
              <w:left w:val="single" w:sz="4" w:space="0" w:color="auto"/>
              <w:bottom w:val="single" w:sz="4" w:space="0" w:color="auto"/>
              <w:right w:val="single" w:sz="4" w:space="0" w:color="auto"/>
            </w:tcBorders>
          </w:tcPr>
          <w:p w14:paraId="34CAC5D4" w14:textId="77777777"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14:paraId="621435C6" w14:textId="77777777" w:rsidR="00932668" w:rsidRPr="00E95AB1" w:rsidRDefault="00932668" w:rsidP="005D3E5C">
            <w:pPr>
              <w:pStyle w:val="NoSpacing"/>
              <w:jc w:val="left"/>
              <w:rPr>
                <w:rFonts w:cs="Arial"/>
                <w:szCs w:val="24"/>
              </w:rPr>
            </w:pPr>
          </w:p>
          <w:p w14:paraId="3C5FCC04" w14:textId="77777777" w:rsidR="00932668" w:rsidRPr="00E95AB1" w:rsidRDefault="00932668" w:rsidP="005D3E5C">
            <w:pPr>
              <w:pStyle w:val="NoSpacing"/>
              <w:jc w:val="left"/>
              <w:rPr>
                <w:rFonts w:cs="Arial"/>
                <w:szCs w:val="24"/>
              </w:rPr>
            </w:pPr>
          </w:p>
          <w:p w14:paraId="42227C30"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400302E5" w14:textId="77777777" w:rsidR="00932668" w:rsidRPr="00E95AB1" w:rsidRDefault="00932668" w:rsidP="00BE2EA9">
            <w:pPr>
              <w:pStyle w:val="NoSpacing"/>
              <w:rPr>
                <w:rFonts w:cs="Arial"/>
                <w:szCs w:val="24"/>
              </w:rPr>
            </w:pPr>
          </w:p>
        </w:tc>
      </w:tr>
      <w:tr w:rsidR="00932668" w:rsidRPr="00E95AB1" w14:paraId="53AABC71" w14:textId="77777777" w:rsidTr="00E3637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14:paraId="7699BC5B" w14:textId="77777777" w:rsidR="00932668" w:rsidRPr="00E95AB1" w:rsidRDefault="00932668" w:rsidP="00751353">
            <w:pPr>
              <w:pStyle w:val="NoSpacing"/>
              <w:numPr>
                <w:ilvl w:val="0"/>
                <w:numId w:val="19"/>
              </w:numPr>
              <w:ind w:left="313" w:hanging="284"/>
              <w:jc w:val="left"/>
              <w:rPr>
                <w:rFonts w:cs="Arial"/>
                <w:szCs w:val="24"/>
              </w:rPr>
            </w:pPr>
            <w:r w:rsidRPr="00E95AB1">
              <w:rPr>
                <w:rFonts w:cs="Arial"/>
                <w:szCs w:val="24"/>
              </w:rPr>
              <w:t>Друго:</w:t>
            </w:r>
          </w:p>
          <w:p w14:paraId="02DBF0D7" w14:textId="77777777" w:rsidR="00932668" w:rsidRPr="00E95AB1" w:rsidRDefault="00932668" w:rsidP="005D3E5C">
            <w:pPr>
              <w:pStyle w:val="NoSpacing"/>
              <w:jc w:val="left"/>
              <w:rPr>
                <w:rFonts w:cs="Arial"/>
                <w:szCs w:val="24"/>
              </w:rPr>
            </w:pPr>
          </w:p>
          <w:p w14:paraId="4AB30C4C" w14:textId="77777777" w:rsidR="00932668" w:rsidRPr="00E95AB1" w:rsidRDefault="00932668" w:rsidP="005D3E5C">
            <w:pPr>
              <w:pStyle w:val="NoSpacing"/>
              <w:jc w:val="left"/>
              <w:rPr>
                <w:rFonts w:cs="Arial"/>
                <w:szCs w:val="24"/>
              </w:rPr>
            </w:pPr>
          </w:p>
          <w:p w14:paraId="51EB8F2F"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4E0EB2B" w14:textId="77777777" w:rsidR="00932668" w:rsidRPr="00E95AB1" w:rsidRDefault="00932668" w:rsidP="00BE2EA9">
            <w:pPr>
              <w:pStyle w:val="NoSpacing"/>
              <w:rPr>
                <w:rFonts w:cs="Arial"/>
                <w:szCs w:val="24"/>
              </w:rPr>
            </w:pPr>
          </w:p>
        </w:tc>
      </w:tr>
    </w:tbl>
    <w:p w14:paraId="580C2380" w14:textId="77777777" w:rsidR="00932668" w:rsidRPr="00E95AB1" w:rsidRDefault="00932668" w:rsidP="00932668">
      <w:pPr>
        <w:tabs>
          <w:tab w:val="num" w:pos="360"/>
        </w:tabs>
        <w:rPr>
          <w:rFonts w:cs="Arial"/>
          <w:spacing w:val="2"/>
          <w:sz w:val="24"/>
          <w:szCs w:val="24"/>
        </w:rPr>
      </w:pPr>
    </w:p>
    <w:p w14:paraId="64BAC74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C7BF09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69C8DB97"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599D25DE"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7CC292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4F831A85"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39D4864" w14:textId="77777777" w:rsidR="00932668" w:rsidRPr="00B01F80" w:rsidRDefault="00BA5C5F" w:rsidP="00932668">
      <w:pPr>
        <w:spacing w:after="120"/>
        <w:rPr>
          <w:rFonts w:cs="Arial"/>
          <w:spacing w:val="4"/>
          <w:sz w:val="24"/>
          <w:szCs w:val="24"/>
          <w:lang w:val="sr-Cyrl-CS"/>
        </w:rPr>
      </w:pPr>
      <w:r>
        <w:rPr>
          <w:rFonts w:cs="Arial"/>
          <w:spacing w:val="4"/>
          <w:sz w:val="24"/>
          <w:szCs w:val="24"/>
          <w:lang w:val="sr-Cyrl-CS"/>
        </w:rPr>
        <w:t>Датум</w:t>
      </w:r>
      <w:r w:rsidR="00932668" w:rsidRPr="00E95AB1">
        <w:rPr>
          <w:rFonts w:cs="Arial"/>
          <w:spacing w:val="4"/>
          <w:sz w:val="24"/>
          <w:szCs w:val="24"/>
          <w:lang w:val="sr-Cyrl-CS"/>
        </w:rPr>
        <w:t xml:space="preserve">                                                               </w:t>
      </w:r>
      <w:r w:rsidR="00B01F80">
        <w:rPr>
          <w:rFonts w:cs="Arial"/>
          <w:spacing w:val="4"/>
          <w:sz w:val="24"/>
          <w:szCs w:val="24"/>
          <w:lang w:val="sr-Cyrl-CS"/>
        </w:rPr>
        <w:t xml:space="preserve">                              </w:t>
      </w:r>
      <w:r w:rsidR="00932668" w:rsidRPr="00E95AB1">
        <w:rPr>
          <w:rFonts w:cs="Arial"/>
          <w:spacing w:val="4"/>
          <w:sz w:val="24"/>
          <w:szCs w:val="24"/>
          <w:lang w:val="sr-Cyrl-CS"/>
        </w:rPr>
        <w:t xml:space="preserve"> </w:t>
      </w:r>
    </w:p>
    <w:p w14:paraId="73EF09A1" w14:textId="77777777"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lastRenderedPageBreak/>
        <w:t xml:space="preserve">___________        </w:t>
      </w:r>
    </w:p>
    <w:p w14:paraId="34515582" w14:textId="77777777" w:rsidR="005D3E5C" w:rsidRDefault="005D3E5C" w:rsidP="00E36379">
      <w:pPr>
        <w:pStyle w:val="KDObrazac"/>
        <w:spacing w:before="0"/>
        <w:jc w:val="left"/>
        <w:rPr>
          <w:sz w:val="24"/>
          <w:szCs w:val="24"/>
          <w:lang w:val="sr-Cyrl-RS"/>
        </w:rPr>
      </w:pPr>
    </w:p>
    <w:p w14:paraId="2F4A24FC" w14:textId="77777777" w:rsidR="00E36379" w:rsidRDefault="00E36379" w:rsidP="00E36379">
      <w:pPr>
        <w:pStyle w:val="KDObrazac"/>
        <w:spacing w:before="0"/>
        <w:jc w:val="left"/>
        <w:rPr>
          <w:sz w:val="24"/>
          <w:szCs w:val="24"/>
          <w:lang w:val="sr-Cyrl-RS"/>
        </w:rPr>
      </w:pPr>
    </w:p>
    <w:p w14:paraId="4A799955" w14:textId="77777777" w:rsidR="00E36379" w:rsidRPr="00E36379" w:rsidRDefault="00E36379" w:rsidP="00E36379">
      <w:pPr>
        <w:pStyle w:val="KDObrazac"/>
        <w:spacing w:before="0"/>
        <w:jc w:val="left"/>
        <w:rPr>
          <w:i/>
          <w:sz w:val="24"/>
          <w:szCs w:val="24"/>
          <w:lang w:val="sr-Cyrl-RS"/>
        </w:rPr>
      </w:pPr>
      <w:r w:rsidRPr="00E36379">
        <w:rPr>
          <w:i/>
          <w:sz w:val="24"/>
          <w:szCs w:val="24"/>
          <w:lang w:val="sr-Cyrl-RS"/>
        </w:rPr>
        <w:t xml:space="preserve">Напомена: Прилог 2 је понуђен само као пример/модел споразума у случају подношења заједничке понуде. </w:t>
      </w:r>
    </w:p>
    <w:p w14:paraId="35FC3E27" w14:textId="77777777" w:rsidR="00E36379" w:rsidRDefault="00E36379" w:rsidP="00E36379">
      <w:pPr>
        <w:pStyle w:val="KDObrazac"/>
        <w:spacing w:before="0"/>
        <w:jc w:val="left"/>
        <w:rPr>
          <w:sz w:val="24"/>
          <w:szCs w:val="24"/>
          <w:lang w:val="sr-Cyrl-RS"/>
        </w:rPr>
      </w:pPr>
    </w:p>
    <w:p w14:paraId="28E923B4" w14:textId="77777777" w:rsidR="00E36379" w:rsidRPr="00E36379" w:rsidRDefault="00E36379" w:rsidP="00E36379">
      <w:pPr>
        <w:pStyle w:val="KDObrazac"/>
        <w:spacing w:before="0"/>
        <w:jc w:val="left"/>
        <w:rPr>
          <w:sz w:val="24"/>
          <w:szCs w:val="24"/>
          <w:lang w:val="sr-Cyrl-RS"/>
        </w:rPr>
      </w:pPr>
    </w:p>
    <w:p w14:paraId="130B7973" w14:textId="77777777" w:rsidR="006D611C" w:rsidRPr="00292BE6" w:rsidRDefault="006D611C" w:rsidP="006D611C">
      <w:pPr>
        <w:pStyle w:val="KDObrazac"/>
        <w:spacing w:before="0"/>
        <w:rPr>
          <w:sz w:val="24"/>
          <w:szCs w:val="24"/>
          <w:lang w:val="sr-Cyrl-RS"/>
        </w:rPr>
      </w:pPr>
      <w:r w:rsidRPr="00EC5BB4">
        <w:rPr>
          <w:sz w:val="24"/>
          <w:szCs w:val="24"/>
        </w:rPr>
        <w:t xml:space="preserve">ПРИЛОГ </w:t>
      </w:r>
      <w:r w:rsidR="0037408A">
        <w:rPr>
          <w:sz w:val="24"/>
          <w:szCs w:val="24"/>
          <w:lang w:val="sr-Cyrl-RS"/>
        </w:rPr>
        <w:t>2</w:t>
      </w:r>
    </w:p>
    <w:p w14:paraId="3A3EE813" w14:textId="77777777" w:rsidR="00BC492C" w:rsidRPr="0079618B" w:rsidRDefault="00BC492C" w:rsidP="006D611C">
      <w:pPr>
        <w:spacing w:before="0"/>
        <w:jc w:val="right"/>
        <w:rPr>
          <w:rFonts w:cs="Arial"/>
          <w:color w:val="00B0F0"/>
          <w:sz w:val="24"/>
          <w:szCs w:val="24"/>
          <w:lang w:val="ru-RU"/>
        </w:rPr>
      </w:pPr>
    </w:p>
    <w:p w14:paraId="1A59FCB1" w14:textId="77777777" w:rsidR="00BC492C" w:rsidRPr="0092236B" w:rsidRDefault="000039C6" w:rsidP="00292BE6">
      <w:pPr>
        <w:spacing w:before="0"/>
        <w:jc w:val="center"/>
        <w:rPr>
          <w:rFonts w:cs="Arial"/>
          <w:b/>
          <w:sz w:val="24"/>
          <w:szCs w:val="24"/>
          <w:lang w:val="ru-RU"/>
        </w:rPr>
      </w:pPr>
      <w:r w:rsidRPr="0092236B">
        <w:rPr>
          <w:rFonts w:cs="Arial"/>
          <w:b/>
          <w:sz w:val="24"/>
          <w:szCs w:val="24"/>
          <w:lang w:val="ru-RU"/>
        </w:rPr>
        <w:t>ЗАПИСНИК О ИЗВРШЕНИМ</w:t>
      </w:r>
      <w:r w:rsidR="00BC492C" w:rsidRPr="0092236B">
        <w:rPr>
          <w:rFonts w:cs="Arial"/>
          <w:b/>
          <w:sz w:val="24"/>
          <w:szCs w:val="24"/>
          <w:lang w:val="ru-RU"/>
        </w:rPr>
        <w:t xml:space="preserve"> УСЛУГАМА</w:t>
      </w:r>
    </w:p>
    <w:p w14:paraId="093FD956" w14:textId="77777777" w:rsidR="00BC492C" w:rsidRPr="0079618B" w:rsidRDefault="00BC492C" w:rsidP="00BC492C">
      <w:pPr>
        <w:spacing w:before="0"/>
        <w:rPr>
          <w:rFonts w:cs="Arial"/>
          <w:sz w:val="24"/>
          <w:szCs w:val="24"/>
          <w:lang w:val="ru-RU"/>
        </w:rPr>
      </w:pPr>
    </w:p>
    <w:p w14:paraId="71817335" w14:textId="77777777"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14:paraId="0E2DB696" w14:textId="77777777" w:rsidR="00BC492C" w:rsidRPr="0079618B" w:rsidRDefault="00BC492C" w:rsidP="00BC492C">
      <w:pPr>
        <w:spacing w:before="0"/>
        <w:rPr>
          <w:rFonts w:cs="Arial"/>
          <w:sz w:val="24"/>
          <w:szCs w:val="24"/>
          <w:lang w:val="ru-RU"/>
        </w:rPr>
      </w:pPr>
    </w:p>
    <w:p w14:paraId="0AC25590"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0039C6">
        <w:rPr>
          <w:rFonts w:cs="Arial"/>
          <w:sz w:val="24"/>
          <w:szCs w:val="24"/>
        </w:rPr>
        <w:t xml:space="preserve">      КОРИСНИК УСЛУГА</w:t>
      </w:r>
    </w:p>
    <w:p w14:paraId="5C592A36"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14:paraId="63B53C98"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14:paraId="3AE29166" w14:textId="77777777" w:rsidR="00BC492C" w:rsidRPr="0079618B" w:rsidRDefault="00BC492C" w:rsidP="00BC492C">
      <w:pPr>
        <w:spacing w:before="0"/>
        <w:rPr>
          <w:rFonts w:cs="Arial"/>
          <w:sz w:val="24"/>
          <w:szCs w:val="24"/>
          <w:lang w:val="ru-RU"/>
        </w:rPr>
      </w:pPr>
    </w:p>
    <w:p w14:paraId="20F0CB66" w14:textId="77777777" w:rsidR="00BC492C" w:rsidRPr="0079618B" w:rsidRDefault="00BC492C" w:rsidP="00BC492C">
      <w:pPr>
        <w:spacing w:before="0"/>
        <w:rPr>
          <w:rFonts w:cs="Arial"/>
          <w:sz w:val="24"/>
          <w:szCs w:val="24"/>
          <w:lang w:val="ru-RU"/>
        </w:rPr>
      </w:pPr>
    </w:p>
    <w:p w14:paraId="50B7DD9F"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14:paraId="38BE073C" w14:textId="77777777"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14:paraId="6D2866E8" w14:textId="77777777" w:rsidR="00BC492C" w:rsidRPr="0079618B" w:rsidRDefault="00BC492C" w:rsidP="00BC492C">
      <w:pPr>
        <w:spacing w:before="0"/>
        <w:rPr>
          <w:rFonts w:cs="Arial"/>
          <w:sz w:val="24"/>
          <w:szCs w:val="24"/>
          <w:lang w:val="ru-RU"/>
        </w:rPr>
      </w:pPr>
    </w:p>
    <w:p w14:paraId="4200B184" w14:textId="77777777" w:rsidR="00BC492C" w:rsidRPr="0079618B" w:rsidRDefault="00BC492C" w:rsidP="00BC492C">
      <w:pPr>
        <w:spacing w:before="0"/>
        <w:rPr>
          <w:rFonts w:cs="Arial"/>
          <w:sz w:val="24"/>
          <w:szCs w:val="24"/>
          <w:lang w:val="ru-RU"/>
        </w:rPr>
      </w:pPr>
    </w:p>
    <w:p w14:paraId="2FA6E9B3" w14:textId="77777777" w:rsidR="009B11CF" w:rsidRPr="009B11CF" w:rsidRDefault="009B11CF" w:rsidP="00BC492C">
      <w:pPr>
        <w:spacing w:before="0"/>
        <w:rPr>
          <w:rFonts w:cs="Arial"/>
          <w:sz w:val="24"/>
          <w:szCs w:val="24"/>
          <w:lang w:val="sr-Cyrl-RS"/>
        </w:rPr>
      </w:pPr>
      <w:r>
        <w:rPr>
          <w:rFonts w:cs="Arial"/>
          <w:sz w:val="24"/>
          <w:szCs w:val="24"/>
          <w:lang w:val="sr-Cyrl-RS"/>
        </w:rPr>
        <w:t>Број уговора: ______________________________________</w:t>
      </w:r>
    </w:p>
    <w:p w14:paraId="31603C37"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53F2C8B2"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r w:rsidR="000039C6">
        <w:rPr>
          <w:rFonts w:cs="Arial"/>
          <w:sz w:val="24"/>
          <w:szCs w:val="24"/>
          <w:lang w:val="ru-RU"/>
        </w:rPr>
        <w:t>___</w:t>
      </w:r>
    </w:p>
    <w:p w14:paraId="240A2FC7"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w:t>
      </w:r>
      <w:r w:rsidR="000039C6">
        <w:rPr>
          <w:rFonts w:cs="Arial"/>
          <w:sz w:val="24"/>
          <w:szCs w:val="24"/>
          <w:lang w:val="ru-RU"/>
        </w:rPr>
        <w:t>_____________________</w:t>
      </w:r>
    </w:p>
    <w:p w14:paraId="35D7BA56" w14:textId="77777777" w:rsidR="00BC492C" w:rsidRPr="0079618B" w:rsidRDefault="00BC492C" w:rsidP="00BC492C">
      <w:pPr>
        <w:spacing w:before="0"/>
        <w:rPr>
          <w:rFonts w:cs="Arial"/>
          <w:sz w:val="24"/>
          <w:szCs w:val="24"/>
          <w:lang w:val="ru-RU"/>
        </w:rPr>
      </w:pPr>
    </w:p>
    <w:p w14:paraId="3014554D" w14:textId="77777777" w:rsidR="00BC492C" w:rsidRPr="0079618B" w:rsidRDefault="00BC492C" w:rsidP="00BC492C">
      <w:pPr>
        <w:spacing w:before="0"/>
        <w:rPr>
          <w:rFonts w:cs="Arial"/>
          <w:sz w:val="24"/>
          <w:szCs w:val="24"/>
          <w:lang w:val="ru-RU"/>
        </w:rPr>
      </w:pPr>
    </w:p>
    <w:p w14:paraId="17193F92" w14:textId="77777777"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14:paraId="3EA87A4A" w14:textId="77777777" w:rsidR="00BC492C" w:rsidRPr="0079618B" w:rsidRDefault="00BC492C" w:rsidP="00BC492C">
      <w:pPr>
        <w:spacing w:before="0"/>
        <w:rPr>
          <w:rFonts w:cs="Arial"/>
          <w:sz w:val="24"/>
          <w:szCs w:val="24"/>
          <w:lang w:val="ru-RU"/>
        </w:rPr>
      </w:pPr>
    </w:p>
    <w:p w14:paraId="60682FD7" w14:textId="77777777"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14:paraId="18002579" w14:textId="77777777" w:rsidR="00BC492C" w:rsidRPr="0079618B" w:rsidRDefault="00BC492C" w:rsidP="00BC492C">
      <w:pPr>
        <w:spacing w:before="0"/>
        <w:rPr>
          <w:rFonts w:cs="Arial"/>
          <w:sz w:val="24"/>
          <w:szCs w:val="24"/>
          <w:lang w:val="ru-RU"/>
        </w:rPr>
      </w:pPr>
    </w:p>
    <w:p w14:paraId="58AA48AE" w14:textId="77777777"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14:paraId="17B31E1E"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4D9735BF" w14:textId="77777777" w:rsidR="00BC492C" w:rsidRPr="0079618B" w:rsidRDefault="00BC492C" w:rsidP="00BC492C">
      <w:pPr>
        <w:spacing w:before="0"/>
        <w:rPr>
          <w:rFonts w:cs="Arial"/>
          <w:sz w:val="24"/>
          <w:szCs w:val="24"/>
          <w:lang w:val="ru-RU"/>
        </w:rPr>
      </w:pPr>
    </w:p>
    <w:p w14:paraId="3CF5B9D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39E7B56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092684F7" w14:textId="77777777" w:rsidR="00205AD6" w:rsidRPr="0079618B" w:rsidRDefault="00205AD6" w:rsidP="00BC492C">
      <w:pPr>
        <w:spacing w:before="0"/>
        <w:rPr>
          <w:rFonts w:cs="Arial"/>
          <w:sz w:val="24"/>
          <w:szCs w:val="24"/>
          <w:lang w:val="ru-RU"/>
        </w:rPr>
      </w:pPr>
    </w:p>
    <w:p w14:paraId="25C79DB9" w14:textId="77777777" w:rsidR="00205AD6" w:rsidRPr="0079618B" w:rsidRDefault="00BC492C" w:rsidP="00BC492C">
      <w:pPr>
        <w:spacing w:before="0"/>
        <w:rPr>
          <w:rFonts w:cs="Arial"/>
          <w:sz w:val="24"/>
          <w:szCs w:val="24"/>
          <w:lang w:val="ru-RU"/>
        </w:rPr>
      </w:pPr>
      <w:r w:rsidRPr="0079618B">
        <w:rPr>
          <w:rFonts w:cs="Arial"/>
          <w:sz w:val="24"/>
          <w:szCs w:val="24"/>
          <w:lang w:val="ru-RU"/>
        </w:rPr>
        <w:t>Предмет уговора</w:t>
      </w:r>
      <w:r w:rsidR="00E36379">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14:paraId="75FA7934"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2508A62B"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7DB9736" w14:textId="77777777" w:rsidR="00BC492C" w:rsidRPr="0079618B" w:rsidRDefault="00BC492C" w:rsidP="00BC492C">
      <w:pPr>
        <w:spacing w:before="0"/>
        <w:rPr>
          <w:rFonts w:cs="Arial"/>
          <w:sz w:val="24"/>
          <w:szCs w:val="24"/>
          <w:lang w:val="ru-RU"/>
        </w:rPr>
      </w:pPr>
    </w:p>
    <w:p w14:paraId="1E44D96C"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5255BFCD"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3EAC04D2" w14:textId="77777777" w:rsidR="00BC492C" w:rsidRPr="0079618B" w:rsidRDefault="00BC492C" w:rsidP="00BC492C">
      <w:pPr>
        <w:spacing w:before="0"/>
        <w:rPr>
          <w:rFonts w:cs="Arial"/>
          <w:sz w:val="24"/>
          <w:szCs w:val="24"/>
          <w:lang w:val="ru-RU"/>
        </w:rPr>
      </w:pPr>
    </w:p>
    <w:p w14:paraId="6841D4F6"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093D80E" w14:textId="77777777" w:rsidR="00BC492C" w:rsidRPr="0079618B" w:rsidRDefault="00BC492C" w:rsidP="00BC492C">
      <w:pPr>
        <w:spacing w:before="0"/>
        <w:rPr>
          <w:rFonts w:cs="Arial"/>
          <w:sz w:val="24"/>
          <w:szCs w:val="24"/>
          <w:lang w:val="ru-RU"/>
        </w:rPr>
      </w:pPr>
    </w:p>
    <w:p w14:paraId="02D46024" w14:textId="77777777" w:rsidR="00BC492C" w:rsidRPr="0079618B" w:rsidRDefault="00BC492C" w:rsidP="00BC492C">
      <w:pPr>
        <w:spacing w:before="0"/>
        <w:rPr>
          <w:rFonts w:cs="Arial"/>
          <w:sz w:val="24"/>
          <w:szCs w:val="24"/>
          <w:lang w:val="ru-RU"/>
        </w:rPr>
      </w:pPr>
    </w:p>
    <w:p w14:paraId="2878EA65" w14:textId="77777777" w:rsidR="00BC492C" w:rsidRPr="0079618B" w:rsidRDefault="00BC492C" w:rsidP="00BC492C">
      <w:pPr>
        <w:spacing w:before="0"/>
        <w:rPr>
          <w:rFonts w:cs="Arial"/>
          <w:sz w:val="24"/>
          <w:szCs w:val="24"/>
          <w:lang w:val="ru-RU"/>
        </w:rPr>
      </w:pPr>
      <w:r w:rsidRPr="00E36379">
        <w:rPr>
          <w:rFonts w:cs="Arial"/>
          <w:b/>
          <w:sz w:val="24"/>
          <w:szCs w:val="24"/>
          <w:lang w:val="ru-RU"/>
        </w:rPr>
        <w:t>Друге напомене</w:t>
      </w:r>
      <w:r w:rsidR="00292BE6">
        <w:rPr>
          <w:rFonts w:cs="Arial"/>
          <w:sz w:val="24"/>
          <w:szCs w:val="24"/>
          <w:lang w:val="ru-RU"/>
        </w:rPr>
        <w:t xml:space="preserve"> </w:t>
      </w:r>
      <w:r w:rsidRPr="0079618B">
        <w:rPr>
          <w:rFonts w:cs="Arial"/>
          <w:sz w:val="24"/>
          <w:szCs w:val="24"/>
          <w:lang w:val="ru-RU"/>
        </w:rPr>
        <w:t>: _________________________________</w:t>
      </w:r>
      <w:r w:rsidR="00292BE6">
        <w:rPr>
          <w:rFonts w:cs="Arial"/>
          <w:sz w:val="24"/>
          <w:szCs w:val="24"/>
          <w:lang w:val="ru-RU"/>
        </w:rPr>
        <w:t>_________</w:t>
      </w:r>
    </w:p>
    <w:p w14:paraId="41C4E9B4" w14:textId="77777777" w:rsidR="00BC492C" w:rsidRPr="0079618B" w:rsidRDefault="00BC492C" w:rsidP="00BC492C">
      <w:pPr>
        <w:spacing w:before="0"/>
        <w:rPr>
          <w:rFonts w:cs="Arial"/>
          <w:sz w:val="24"/>
          <w:szCs w:val="24"/>
          <w:lang w:val="ru-RU"/>
        </w:rPr>
      </w:pPr>
    </w:p>
    <w:p w14:paraId="3A467409" w14:textId="77777777" w:rsidR="00BC492C" w:rsidRPr="0079618B" w:rsidRDefault="00BC492C" w:rsidP="00BC492C">
      <w:pPr>
        <w:spacing w:before="0"/>
        <w:rPr>
          <w:rFonts w:cs="Arial"/>
          <w:sz w:val="24"/>
          <w:szCs w:val="24"/>
          <w:lang w:val="ru-RU"/>
        </w:rPr>
      </w:pPr>
    </w:p>
    <w:p w14:paraId="3BDE4859"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598A5852" w14:textId="77777777" w:rsidR="00BC492C" w:rsidRPr="0079618B" w:rsidRDefault="00BC492C" w:rsidP="00BC492C">
      <w:pPr>
        <w:spacing w:before="0"/>
        <w:rPr>
          <w:rFonts w:cs="Arial"/>
          <w:sz w:val="24"/>
          <w:szCs w:val="24"/>
          <w:lang w:val="ru-RU"/>
        </w:rPr>
      </w:pPr>
    </w:p>
    <w:p w14:paraId="2B6B216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14:paraId="47ED1734" w14:textId="77777777" w:rsidR="00BC492C" w:rsidRPr="0079618B" w:rsidRDefault="00BC492C" w:rsidP="00BC492C">
      <w:pPr>
        <w:spacing w:before="0"/>
        <w:rPr>
          <w:rFonts w:cs="Arial"/>
          <w:sz w:val="24"/>
          <w:szCs w:val="24"/>
          <w:lang w:val="ru-RU"/>
        </w:rPr>
      </w:pPr>
    </w:p>
    <w:p w14:paraId="6D9FF4DD"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2C81AD5C" w14:textId="777777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5E46BA1" w14:textId="77777777"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2701C4B9" w14:textId="77777777" w:rsidR="00BC492C" w:rsidRPr="0079618B" w:rsidRDefault="00BC492C" w:rsidP="00BC492C">
      <w:pPr>
        <w:spacing w:before="0"/>
        <w:rPr>
          <w:rFonts w:cs="Arial"/>
          <w:sz w:val="24"/>
          <w:szCs w:val="24"/>
          <w:lang w:val="ru-RU"/>
        </w:rPr>
      </w:pPr>
    </w:p>
    <w:p w14:paraId="09E4C0C1"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27C373E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1041F27C" w14:textId="77777777" w:rsidR="00BC492C" w:rsidRPr="0079618B" w:rsidRDefault="00BC492C" w:rsidP="00BC492C">
      <w:pPr>
        <w:spacing w:before="0"/>
        <w:rPr>
          <w:rFonts w:cs="Arial"/>
          <w:sz w:val="24"/>
          <w:szCs w:val="24"/>
          <w:lang w:val="ru-RU"/>
        </w:rPr>
      </w:pPr>
    </w:p>
    <w:p w14:paraId="4D002DCD" w14:textId="77777777" w:rsidR="00BC492C" w:rsidRPr="0079618B" w:rsidRDefault="00BC492C" w:rsidP="00BC492C">
      <w:pPr>
        <w:spacing w:before="0"/>
        <w:rPr>
          <w:rFonts w:cs="Arial"/>
          <w:sz w:val="24"/>
          <w:szCs w:val="24"/>
          <w:lang w:val="ru-RU"/>
        </w:rPr>
      </w:pPr>
    </w:p>
    <w:p w14:paraId="1AE9F880" w14:textId="77777777" w:rsidR="00BC492C" w:rsidRPr="0079618B" w:rsidRDefault="00BC492C" w:rsidP="00BC492C">
      <w:pPr>
        <w:spacing w:before="0"/>
        <w:rPr>
          <w:rFonts w:cs="Arial"/>
          <w:color w:val="00B0F0"/>
          <w:sz w:val="24"/>
          <w:szCs w:val="24"/>
          <w:lang w:val="ru-RU"/>
        </w:rPr>
      </w:pPr>
    </w:p>
    <w:p w14:paraId="1CEF16FA" w14:textId="77777777" w:rsidR="00BC492C" w:rsidRPr="0079618B" w:rsidRDefault="00BC492C" w:rsidP="00BC492C">
      <w:pPr>
        <w:spacing w:before="0"/>
        <w:rPr>
          <w:rFonts w:cs="Arial"/>
          <w:color w:val="00B0F0"/>
          <w:sz w:val="24"/>
          <w:szCs w:val="24"/>
          <w:lang w:val="ru-RU"/>
        </w:rPr>
      </w:pPr>
    </w:p>
    <w:p w14:paraId="1B512B72" w14:textId="77777777"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14:paraId="13FC77DA" w14:textId="77777777" w:rsidR="003A45FC" w:rsidRPr="0079618B" w:rsidRDefault="003A45FC" w:rsidP="00816888">
      <w:pPr>
        <w:spacing w:before="0"/>
        <w:rPr>
          <w:rFonts w:cs="Arial"/>
          <w:color w:val="00B0F0"/>
          <w:sz w:val="24"/>
          <w:szCs w:val="24"/>
          <w:lang w:val="ru-RU"/>
        </w:rPr>
      </w:pPr>
    </w:p>
    <w:p w14:paraId="578EABF4" w14:textId="77777777" w:rsidR="00205AD6" w:rsidRPr="0079618B" w:rsidRDefault="00205AD6" w:rsidP="00816888">
      <w:pPr>
        <w:spacing w:before="0"/>
        <w:rPr>
          <w:rFonts w:cs="Arial"/>
          <w:color w:val="00B0F0"/>
          <w:sz w:val="24"/>
          <w:szCs w:val="24"/>
          <w:lang w:val="ru-RU"/>
        </w:rPr>
      </w:pPr>
    </w:p>
    <w:sectPr w:rsidR="00205AD6"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3F88" w14:textId="77777777" w:rsidR="00E56596" w:rsidRDefault="00E56596">
      <w:r>
        <w:separator/>
      </w:r>
    </w:p>
    <w:p w14:paraId="43ECFB7B" w14:textId="77777777" w:rsidR="00E56596" w:rsidRDefault="00E56596"/>
  </w:endnote>
  <w:endnote w:type="continuationSeparator" w:id="0">
    <w:p w14:paraId="26B6E213" w14:textId="77777777" w:rsidR="00E56596" w:rsidRDefault="00E56596">
      <w:r>
        <w:continuationSeparator/>
      </w:r>
    </w:p>
    <w:p w14:paraId="510BACD2" w14:textId="77777777" w:rsidR="00E56596" w:rsidRDefault="00E5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A291E" w14:textId="77777777" w:rsidR="002A4006" w:rsidRDefault="002A40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82F21" w14:textId="77777777" w:rsidR="002A4006" w:rsidRDefault="002A4006" w:rsidP="00841BE7">
    <w:pPr>
      <w:pStyle w:val="Footer"/>
      <w:ind w:right="360"/>
    </w:pPr>
  </w:p>
  <w:p w14:paraId="1134C68E" w14:textId="77777777" w:rsidR="002A4006" w:rsidRDefault="002A400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00C1" w14:textId="6BC66859" w:rsidR="002A4006" w:rsidRPr="00EC5BB4" w:rsidRDefault="002A40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2959">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2959">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305B5" w14:textId="53712AEA" w:rsidR="002A4006" w:rsidRPr="00EC5BB4" w:rsidRDefault="002A40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C2959">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C2959">
      <w:rPr>
        <w:rStyle w:val="PageNumber"/>
        <w:rFonts w:cs="Arial"/>
        <w:b/>
        <w:noProof/>
        <w:szCs w:val="24"/>
      </w:rPr>
      <w:t>65</w:t>
    </w:r>
    <w:r w:rsidRPr="00EC5BB4">
      <w:rPr>
        <w:rStyle w:val="PageNumber"/>
        <w:rFonts w:cs="Arial"/>
        <w:b/>
        <w:szCs w:val="24"/>
      </w:rPr>
      <w:fldChar w:fldCharType="end"/>
    </w:r>
  </w:p>
  <w:p w14:paraId="2A6EF142" w14:textId="77777777" w:rsidR="002A4006" w:rsidRDefault="002A40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FFFC" w14:textId="77777777" w:rsidR="00E56596" w:rsidRDefault="00E56596">
      <w:r>
        <w:separator/>
      </w:r>
    </w:p>
    <w:p w14:paraId="6CF91706" w14:textId="77777777" w:rsidR="00E56596" w:rsidRDefault="00E56596"/>
  </w:footnote>
  <w:footnote w:type="continuationSeparator" w:id="0">
    <w:p w14:paraId="1B19E980" w14:textId="77777777" w:rsidR="00E56596" w:rsidRDefault="00E56596">
      <w:r>
        <w:continuationSeparator/>
      </w:r>
    </w:p>
    <w:p w14:paraId="4C1F91B1" w14:textId="77777777" w:rsidR="00E56596" w:rsidRDefault="00E565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5C83" w14:textId="77777777" w:rsidR="002A4006" w:rsidRDefault="002A4006" w:rsidP="00981AAA">
    <w:pPr>
      <w:pStyle w:val="Header"/>
      <w:ind w:left="-426" w:right="-421"/>
      <w:rPr>
        <w:sz w:val="22"/>
        <w:szCs w:val="24"/>
        <w:u w:val="single"/>
        <w:lang w:val="ru-RU"/>
      </w:rPr>
    </w:pPr>
  </w:p>
  <w:p w14:paraId="4EBDE6D4" w14:textId="77777777" w:rsidR="002A4006" w:rsidRPr="00981AAA" w:rsidRDefault="002A4006"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06</w:t>
    </w:r>
    <w:r>
      <w:rPr>
        <w:sz w:val="22"/>
        <w:szCs w:val="24"/>
        <w:u w:val="single"/>
      </w:rPr>
      <w:t>36</w:t>
    </w:r>
    <w:r w:rsidRPr="00981AAA">
      <w:rPr>
        <w:sz w:val="22"/>
        <w:szCs w:val="24"/>
        <w:u w:val="single"/>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F239" w14:textId="77777777" w:rsidR="002A4006" w:rsidRDefault="002A4006" w:rsidP="008861BC">
    <w:pPr>
      <w:pStyle w:val="Header"/>
      <w:ind w:left="-851" w:right="-421"/>
      <w:rPr>
        <w:sz w:val="22"/>
        <w:szCs w:val="24"/>
        <w:u w:val="single"/>
        <w:lang w:val="ru-RU"/>
      </w:rPr>
    </w:pPr>
  </w:p>
  <w:p w14:paraId="459D4195" w14:textId="77777777" w:rsidR="002A4006" w:rsidRPr="00981AAA" w:rsidRDefault="002A4006"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06</w:t>
    </w:r>
    <w:r>
      <w:rPr>
        <w:sz w:val="22"/>
        <w:szCs w:val="24"/>
        <w:u w:val="single"/>
      </w:rPr>
      <w:t>36</w:t>
    </w:r>
    <w:r>
      <w:rPr>
        <w:sz w:val="22"/>
        <w:szCs w:val="24"/>
        <w:u w:val="single"/>
        <w:lang w:val="ru-RU"/>
      </w:rPr>
      <w:t>/</w:t>
    </w:r>
    <w:r w:rsidRPr="00981AAA">
      <w:rPr>
        <w:sz w:val="22"/>
        <w:szCs w:val="24"/>
        <w:u w:val="single"/>
        <w:lang w:val="ru-RU"/>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0A39B4"/>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31036E"/>
    <w:multiLevelType w:val="hybridMultilevel"/>
    <w:tmpl w:val="7BA0216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2141290"/>
    <w:multiLevelType w:val="hybridMultilevel"/>
    <w:tmpl w:val="129E7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A912817"/>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310244E2"/>
    <w:multiLevelType w:val="multilevel"/>
    <w:tmpl w:val="839A4CD6"/>
    <w:lvl w:ilvl="0">
      <w:start w:val="6"/>
      <w:numFmt w:val="decimal"/>
      <w:lvlText w:val="%1."/>
      <w:lvlJc w:val="left"/>
      <w:pPr>
        <w:ind w:left="744" w:hanging="744"/>
      </w:pPr>
      <w:rPr>
        <w:rFonts w:hint="default"/>
      </w:rPr>
    </w:lvl>
    <w:lvl w:ilvl="1">
      <w:start w:val="11"/>
      <w:numFmt w:val="decimal"/>
      <w:lvlText w:val="%1.%2."/>
      <w:lvlJc w:val="left"/>
      <w:pPr>
        <w:ind w:left="744" w:hanging="744"/>
      </w:pPr>
      <w:rPr>
        <w:rFonts w:hint="default"/>
      </w:rPr>
    </w:lvl>
    <w:lvl w:ilvl="2">
      <w:start w:val="4"/>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4FC5CC3"/>
    <w:multiLevelType w:val="hybridMultilevel"/>
    <w:tmpl w:val="EB2EC460"/>
    <w:lvl w:ilvl="0" w:tplc="6DE45B0C">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C15B37"/>
    <w:multiLevelType w:val="hybridMultilevel"/>
    <w:tmpl w:val="362A503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F22B59"/>
    <w:multiLevelType w:val="hybridMultilevel"/>
    <w:tmpl w:val="8BC0B95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40" w:hanging="360"/>
      </w:pPr>
      <w:rPr>
        <w:rFonts w:ascii="Courier New" w:hAnsi="Courier New" w:cs="Courier New" w:hint="default"/>
      </w:rPr>
    </w:lvl>
    <w:lvl w:ilvl="2" w:tplc="081A0005" w:tentative="1">
      <w:start w:val="1"/>
      <w:numFmt w:val="bullet"/>
      <w:lvlText w:val=""/>
      <w:lvlJc w:val="left"/>
      <w:pPr>
        <w:ind w:left="3260" w:hanging="360"/>
      </w:pPr>
      <w:rPr>
        <w:rFonts w:ascii="Wingdings" w:hAnsi="Wingdings" w:hint="default"/>
      </w:rPr>
    </w:lvl>
    <w:lvl w:ilvl="3" w:tplc="081A0001" w:tentative="1">
      <w:start w:val="1"/>
      <w:numFmt w:val="bullet"/>
      <w:lvlText w:val=""/>
      <w:lvlJc w:val="left"/>
      <w:pPr>
        <w:ind w:left="3980" w:hanging="360"/>
      </w:pPr>
      <w:rPr>
        <w:rFonts w:ascii="Symbol" w:hAnsi="Symbol" w:hint="default"/>
      </w:rPr>
    </w:lvl>
    <w:lvl w:ilvl="4" w:tplc="081A0003" w:tentative="1">
      <w:start w:val="1"/>
      <w:numFmt w:val="bullet"/>
      <w:lvlText w:val="o"/>
      <w:lvlJc w:val="left"/>
      <w:pPr>
        <w:ind w:left="4700" w:hanging="360"/>
      </w:pPr>
      <w:rPr>
        <w:rFonts w:ascii="Courier New" w:hAnsi="Courier New" w:cs="Courier New" w:hint="default"/>
      </w:rPr>
    </w:lvl>
    <w:lvl w:ilvl="5" w:tplc="081A0005" w:tentative="1">
      <w:start w:val="1"/>
      <w:numFmt w:val="bullet"/>
      <w:lvlText w:val=""/>
      <w:lvlJc w:val="left"/>
      <w:pPr>
        <w:ind w:left="5420" w:hanging="360"/>
      </w:pPr>
      <w:rPr>
        <w:rFonts w:ascii="Wingdings" w:hAnsi="Wingdings" w:hint="default"/>
      </w:rPr>
    </w:lvl>
    <w:lvl w:ilvl="6" w:tplc="081A0001" w:tentative="1">
      <w:start w:val="1"/>
      <w:numFmt w:val="bullet"/>
      <w:lvlText w:val=""/>
      <w:lvlJc w:val="left"/>
      <w:pPr>
        <w:ind w:left="6140" w:hanging="360"/>
      </w:pPr>
      <w:rPr>
        <w:rFonts w:ascii="Symbol" w:hAnsi="Symbol" w:hint="default"/>
      </w:rPr>
    </w:lvl>
    <w:lvl w:ilvl="7" w:tplc="081A0003" w:tentative="1">
      <w:start w:val="1"/>
      <w:numFmt w:val="bullet"/>
      <w:lvlText w:val="o"/>
      <w:lvlJc w:val="left"/>
      <w:pPr>
        <w:ind w:left="6860" w:hanging="360"/>
      </w:pPr>
      <w:rPr>
        <w:rFonts w:ascii="Courier New" w:hAnsi="Courier New" w:cs="Courier New" w:hint="default"/>
      </w:rPr>
    </w:lvl>
    <w:lvl w:ilvl="8" w:tplc="081A0005" w:tentative="1">
      <w:start w:val="1"/>
      <w:numFmt w:val="bullet"/>
      <w:lvlText w:val=""/>
      <w:lvlJc w:val="left"/>
      <w:pPr>
        <w:ind w:left="75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11CE7"/>
    <w:multiLevelType w:val="hybridMultilevel"/>
    <w:tmpl w:val="E6E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F542CA"/>
    <w:multiLevelType w:val="hybridMultilevel"/>
    <w:tmpl w:val="F3D0063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00" w:hanging="360"/>
      </w:pPr>
      <w:rPr>
        <w:rFonts w:ascii="Courier New" w:hAnsi="Courier New" w:cs="Courier New" w:hint="default"/>
      </w:rPr>
    </w:lvl>
    <w:lvl w:ilvl="2" w:tplc="081A0005" w:tentative="1">
      <w:start w:val="1"/>
      <w:numFmt w:val="bullet"/>
      <w:lvlText w:val=""/>
      <w:lvlJc w:val="left"/>
      <w:pPr>
        <w:ind w:left="3220" w:hanging="360"/>
      </w:pPr>
      <w:rPr>
        <w:rFonts w:ascii="Wingdings" w:hAnsi="Wingdings" w:hint="default"/>
      </w:rPr>
    </w:lvl>
    <w:lvl w:ilvl="3" w:tplc="081A0001" w:tentative="1">
      <w:start w:val="1"/>
      <w:numFmt w:val="bullet"/>
      <w:lvlText w:val=""/>
      <w:lvlJc w:val="left"/>
      <w:pPr>
        <w:ind w:left="3940" w:hanging="360"/>
      </w:pPr>
      <w:rPr>
        <w:rFonts w:ascii="Symbol" w:hAnsi="Symbol" w:hint="default"/>
      </w:rPr>
    </w:lvl>
    <w:lvl w:ilvl="4" w:tplc="081A0003" w:tentative="1">
      <w:start w:val="1"/>
      <w:numFmt w:val="bullet"/>
      <w:lvlText w:val="o"/>
      <w:lvlJc w:val="left"/>
      <w:pPr>
        <w:ind w:left="4660" w:hanging="360"/>
      </w:pPr>
      <w:rPr>
        <w:rFonts w:ascii="Courier New" w:hAnsi="Courier New" w:cs="Courier New" w:hint="default"/>
      </w:rPr>
    </w:lvl>
    <w:lvl w:ilvl="5" w:tplc="081A0005" w:tentative="1">
      <w:start w:val="1"/>
      <w:numFmt w:val="bullet"/>
      <w:lvlText w:val=""/>
      <w:lvlJc w:val="left"/>
      <w:pPr>
        <w:ind w:left="5380" w:hanging="360"/>
      </w:pPr>
      <w:rPr>
        <w:rFonts w:ascii="Wingdings" w:hAnsi="Wingdings" w:hint="default"/>
      </w:rPr>
    </w:lvl>
    <w:lvl w:ilvl="6" w:tplc="081A0001" w:tentative="1">
      <w:start w:val="1"/>
      <w:numFmt w:val="bullet"/>
      <w:lvlText w:val=""/>
      <w:lvlJc w:val="left"/>
      <w:pPr>
        <w:ind w:left="6100" w:hanging="360"/>
      </w:pPr>
      <w:rPr>
        <w:rFonts w:ascii="Symbol" w:hAnsi="Symbol" w:hint="default"/>
      </w:rPr>
    </w:lvl>
    <w:lvl w:ilvl="7" w:tplc="081A0003" w:tentative="1">
      <w:start w:val="1"/>
      <w:numFmt w:val="bullet"/>
      <w:lvlText w:val="o"/>
      <w:lvlJc w:val="left"/>
      <w:pPr>
        <w:ind w:left="6820" w:hanging="360"/>
      </w:pPr>
      <w:rPr>
        <w:rFonts w:ascii="Courier New" w:hAnsi="Courier New" w:cs="Courier New" w:hint="default"/>
      </w:rPr>
    </w:lvl>
    <w:lvl w:ilvl="8" w:tplc="081A0005" w:tentative="1">
      <w:start w:val="1"/>
      <w:numFmt w:val="bullet"/>
      <w:lvlText w:val=""/>
      <w:lvlJc w:val="left"/>
      <w:pPr>
        <w:ind w:left="754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6A187438"/>
    <w:lvl w:ilvl="0" w:tplc="03CC1DF6">
      <w:start w:val="1"/>
      <w:numFmt w:val="decimal"/>
      <w:pStyle w:val="KDNabrajanje"/>
      <w:lvlText w:val="%1)"/>
      <w:lvlJc w:val="left"/>
      <w:pPr>
        <w:tabs>
          <w:tab w:val="num" w:pos="786"/>
        </w:tabs>
        <w:ind w:left="786"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0"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7D134A"/>
    <w:multiLevelType w:val="hybridMultilevel"/>
    <w:tmpl w:val="30BA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2" w15:restartNumberingAfterBreak="0">
    <w:nsid w:val="7B0B1909"/>
    <w:multiLevelType w:val="hybridMultilevel"/>
    <w:tmpl w:val="A8CE577A"/>
    <w:lvl w:ilvl="0" w:tplc="75CE01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4"/>
  </w:num>
  <w:num w:numId="3">
    <w:abstractNumId w:val="84"/>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3"/>
  </w:num>
  <w:num w:numId="8">
    <w:abstractNumId w:val="76"/>
  </w:num>
  <w:num w:numId="9">
    <w:abstractNumId w:val="67"/>
  </w:num>
  <w:num w:numId="10">
    <w:abstractNumId w:val="60"/>
  </w:num>
  <w:num w:numId="11">
    <w:abstractNumId w:val="78"/>
  </w:num>
  <w:num w:numId="12">
    <w:abstractNumId w:val="63"/>
  </w:num>
  <w:num w:numId="13">
    <w:abstractNumId w:val="87"/>
  </w:num>
  <w:num w:numId="14">
    <w:abstractNumId w:val="95"/>
  </w:num>
  <w:num w:numId="15">
    <w:abstractNumId w:val="87"/>
  </w:num>
  <w:num w:numId="16">
    <w:abstractNumId w:val="50"/>
  </w:num>
  <w:num w:numId="17">
    <w:abstractNumId w:val="93"/>
  </w:num>
  <w:num w:numId="18">
    <w:abstractNumId w:val="66"/>
  </w:num>
  <w:num w:numId="19">
    <w:abstractNumId w:val="92"/>
  </w:num>
  <w:num w:numId="20">
    <w:abstractNumId w:val="85"/>
  </w:num>
  <w:num w:numId="21">
    <w:abstractNumId w:val="84"/>
    <w:lvlOverride w:ilvl="0">
      <w:startOverride w:val="1"/>
    </w:lvlOverride>
  </w:num>
  <w:num w:numId="22">
    <w:abstractNumId w:val="77"/>
  </w:num>
  <w:num w:numId="23">
    <w:abstractNumId w:val="100"/>
  </w:num>
  <w:num w:numId="24">
    <w:abstractNumId w:val="91"/>
  </w:num>
  <w:num w:numId="25">
    <w:abstractNumId w:val="70"/>
  </w:num>
  <w:num w:numId="26">
    <w:abstractNumId w:val="101"/>
  </w:num>
  <w:num w:numId="27">
    <w:abstractNumId w:val="86"/>
  </w:num>
  <w:num w:numId="28">
    <w:abstractNumId w:val="58"/>
  </w:num>
  <w:num w:numId="29">
    <w:abstractNumId w:val="54"/>
  </w:num>
  <w:num w:numId="30">
    <w:abstractNumId w:val="89"/>
  </w:num>
  <w:num w:numId="31">
    <w:abstractNumId w:val="62"/>
  </w:num>
  <w:num w:numId="32">
    <w:abstractNumId w:val="90"/>
  </w:num>
  <w:num w:numId="33">
    <w:abstractNumId w:val="73"/>
  </w:num>
  <w:num w:numId="34">
    <w:abstractNumId w:val="81"/>
  </w:num>
  <w:num w:numId="35">
    <w:abstractNumId w:val="57"/>
  </w:num>
  <w:num w:numId="36">
    <w:abstractNumId w:val="75"/>
  </w:num>
  <w:num w:numId="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0"/>
    <w:lvlOverride w:ilvl="0">
      <w:lvl w:ilvl="0">
        <w:start w:val="65535"/>
        <w:numFmt w:val="bullet"/>
        <w:lvlText w:val="•"/>
        <w:legacy w:legacy="1" w:legacySpace="0" w:legacyIndent="259"/>
        <w:lvlJc w:val="left"/>
        <w:rPr>
          <w:rFonts w:ascii="Arial" w:hAnsi="Arial" w:cs="Arial" w:hint="default"/>
        </w:rPr>
      </w:lvl>
    </w:lvlOverride>
  </w:num>
  <w:num w:numId="40">
    <w:abstractNumId w:val="65"/>
  </w:num>
  <w:num w:numId="41">
    <w:abstractNumId w:val="94"/>
  </w:num>
  <w:num w:numId="42">
    <w:abstractNumId w:val="72"/>
  </w:num>
  <w:num w:numId="43">
    <w:abstractNumId w:val="51"/>
  </w:num>
  <w:num w:numId="44">
    <w:abstractNumId w:val="68"/>
  </w:num>
  <w:num w:numId="45">
    <w:abstractNumId w:val="8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2FB8"/>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3B6"/>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575"/>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0BF"/>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B7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D30"/>
    <w:rsid w:val="000D1051"/>
    <w:rsid w:val="000D14F7"/>
    <w:rsid w:val="000D18B7"/>
    <w:rsid w:val="000D1D98"/>
    <w:rsid w:val="000D24F9"/>
    <w:rsid w:val="000D264E"/>
    <w:rsid w:val="000D2B6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15"/>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06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C8"/>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767"/>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11"/>
    <w:rsid w:val="001732B3"/>
    <w:rsid w:val="001732B9"/>
    <w:rsid w:val="00173465"/>
    <w:rsid w:val="00173565"/>
    <w:rsid w:val="00173637"/>
    <w:rsid w:val="00173CD8"/>
    <w:rsid w:val="00173D1D"/>
    <w:rsid w:val="00173DCE"/>
    <w:rsid w:val="001743E1"/>
    <w:rsid w:val="001744CC"/>
    <w:rsid w:val="001748A0"/>
    <w:rsid w:val="00174F50"/>
    <w:rsid w:val="00175097"/>
    <w:rsid w:val="001755E7"/>
    <w:rsid w:val="0017562D"/>
    <w:rsid w:val="001756A5"/>
    <w:rsid w:val="00175774"/>
    <w:rsid w:val="0017585E"/>
    <w:rsid w:val="00175BA0"/>
    <w:rsid w:val="00175C8C"/>
    <w:rsid w:val="00176575"/>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050"/>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1E5"/>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4BD6"/>
    <w:rsid w:val="001C4D7A"/>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59C4"/>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D81"/>
    <w:rsid w:val="00241F7C"/>
    <w:rsid w:val="002422C3"/>
    <w:rsid w:val="00242DF8"/>
    <w:rsid w:val="00242F92"/>
    <w:rsid w:val="002430B1"/>
    <w:rsid w:val="002437D0"/>
    <w:rsid w:val="002439CF"/>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328"/>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DDB"/>
    <w:rsid w:val="002726E9"/>
    <w:rsid w:val="00272B27"/>
    <w:rsid w:val="0027314B"/>
    <w:rsid w:val="002731BE"/>
    <w:rsid w:val="00273823"/>
    <w:rsid w:val="00273AC6"/>
    <w:rsid w:val="00274100"/>
    <w:rsid w:val="00274181"/>
    <w:rsid w:val="00274398"/>
    <w:rsid w:val="002745D0"/>
    <w:rsid w:val="0027488E"/>
    <w:rsid w:val="00275620"/>
    <w:rsid w:val="00275739"/>
    <w:rsid w:val="00275968"/>
    <w:rsid w:val="00275E76"/>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4CE"/>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00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4F5"/>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642"/>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6774"/>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2FD1"/>
    <w:rsid w:val="00363152"/>
    <w:rsid w:val="0036336A"/>
    <w:rsid w:val="003633A6"/>
    <w:rsid w:val="00363912"/>
    <w:rsid w:val="0036396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E6B"/>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2E4"/>
    <w:rsid w:val="00373705"/>
    <w:rsid w:val="003737F4"/>
    <w:rsid w:val="0037408A"/>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3B"/>
    <w:rsid w:val="00377540"/>
    <w:rsid w:val="0037783D"/>
    <w:rsid w:val="00377ACF"/>
    <w:rsid w:val="00377BB1"/>
    <w:rsid w:val="003807DF"/>
    <w:rsid w:val="00381009"/>
    <w:rsid w:val="00381027"/>
    <w:rsid w:val="003810FE"/>
    <w:rsid w:val="00381A01"/>
    <w:rsid w:val="00381AD4"/>
    <w:rsid w:val="00381E76"/>
    <w:rsid w:val="00381E98"/>
    <w:rsid w:val="0038206D"/>
    <w:rsid w:val="0038233F"/>
    <w:rsid w:val="00382754"/>
    <w:rsid w:val="00382902"/>
    <w:rsid w:val="0038314F"/>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0C"/>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7A2"/>
    <w:rsid w:val="003A58C5"/>
    <w:rsid w:val="003A5AAB"/>
    <w:rsid w:val="003A5AD4"/>
    <w:rsid w:val="003A5B11"/>
    <w:rsid w:val="003A5BD4"/>
    <w:rsid w:val="003A5D72"/>
    <w:rsid w:val="003A681D"/>
    <w:rsid w:val="003A7252"/>
    <w:rsid w:val="003A73EE"/>
    <w:rsid w:val="003A74F5"/>
    <w:rsid w:val="003A7C94"/>
    <w:rsid w:val="003B03D0"/>
    <w:rsid w:val="003B062E"/>
    <w:rsid w:val="003B0703"/>
    <w:rsid w:val="003B0A49"/>
    <w:rsid w:val="003B0FEF"/>
    <w:rsid w:val="003B12F7"/>
    <w:rsid w:val="003B1316"/>
    <w:rsid w:val="003B17F1"/>
    <w:rsid w:val="003B1B5E"/>
    <w:rsid w:val="003B1E10"/>
    <w:rsid w:val="003B2544"/>
    <w:rsid w:val="003B28E2"/>
    <w:rsid w:val="003B2CDC"/>
    <w:rsid w:val="003B349D"/>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3E0D"/>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5C2"/>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E4E"/>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3DED"/>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5F95"/>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47"/>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9B1"/>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48B"/>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433"/>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3D1"/>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B83"/>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2DA"/>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5AD"/>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10C"/>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B53"/>
    <w:rsid w:val="005D6D74"/>
    <w:rsid w:val="005D75ED"/>
    <w:rsid w:val="005E0151"/>
    <w:rsid w:val="005E0273"/>
    <w:rsid w:val="005E0F6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4C6"/>
    <w:rsid w:val="006145B3"/>
    <w:rsid w:val="006147EE"/>
    <w:rsid w:val="00614E96"/>
    <w:rsid w:val="00614E9D"/>
    <w:rsid w:val="00615150"/>
    <w:rsid w:val="006151B2"/>
    <w:rsid w:val="00615323"/>
    <w:rsid w:val="00615491"/>
    <w:rsid w:val="00615629"/>
    <w:rsid w:val="006157AD"/>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BD0"/>
    <w:rsid w:val="00660E11"/>
    <w:rsid w:val="00661834"/>
    <w:rsid w:val="006618E1"/>
    <w:rsid w:val="006619AC"/>
    <w:rsid w:val="006619FB"/>
    <w:rsid w:val="00661A0A"/>
    <w:rsid w:val="00661BB7"/>
    <w:rsid w:val="0066221C"/>
    <w:rsid w:val="006625C2"/>
    <w:rsid w:val="00662F41"/>
    <w:rsid w:val="00663D9E"/>
    <w:rsid w:val="00663F90"/>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53A"/>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7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C48"/>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80A"/>
    <w:rsid w:val="006E3D8C"/>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3B2"/>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1FD"/>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7E1"/>
    <w:rsid w:val="00721F60"/>
    <w:rsid w:val="00722152"/>
    <w:rsid w:val="007223C9"/>
    <w:rsid w:val="007226DA"/>
    <w:rsid w:val="007228FE"/>
    <w:rsid w:val="00722955"/>
    <w:rsid w:val="0072295D"/>
    <w:rsid w:val="00722ACB"/>
    <w:rsid w:val="00722E3C"/>
    <w:rsid w:val="00723432"/>
    <w:rsid w:val="00723592"/>
    <w:rsid w:val="007237AF"/>
    <w:rsid w:val="00723E3E"/>
    <w:rsid w:val="00723E6F"/>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353"/>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64D"/>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49DE"/>
    <w:rsid w:val="00785033"/>
    <w:rsid w:val="00785245"/>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709"/>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BE1"/>
    <w:rsid w:val="007A5C0D"/>
    <w:rsid w:val="007A5D90"/>
    <w:rsid w:val="007A620C"/>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5CB"/>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A6E"/>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99"/>
    <w:rsid w:val="007D47A7"/>
    <w:rsid w:val="007D483E"/>
    <w:rsid w:val="007D49AB"/>
    <w:rsid w:val="007D4B1B"/>
    <w:rsid w:val="007D4DC0"/>
    <w:rsid w:val="007D4F30"/>
    <w:rsid w:val="007D5048"/>
    <w:rsid w:val="007D55AA"/>
    <w:rsid w:val="007D58F6"/>
    <w:rsid w:val="007D5AD5"/>
    <w:rsid w:val="007D5B5A"/>
    <w:rsid w:val="007D5CC9"/>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639"/>
    <w:rsid w:val="007E6C69"/>
    <w:rsid w:val="007E72C6"/>
    <w:rsid w:val="007E76FF"/>
    <w:rsid w:val="007E7976"/>
    <w:rsid w:val="007E7BB8"/>
    <w:rsid w:val="007F04D6"/>
    <w:rsid w:val="007F06BC"/>
    <w:rsid w:val="007F08C9"/>
    <w:rsid w:val="007F08E5"/>
    <w:rsid w:val="007F090E"/>
    <w:rsid w:val="007F0E24"/>
    <w:rsid w:val="007F0EC1"/>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2E7"/>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649"/>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860"/>
    <w:rsid w:val="00817A1D"/>
    <w:rsid w:val="0082072C"/>
    <w:rsid w:val="00820A6A"/>
    <w:rsid w:val="00820AFC"/>
    <w:rsid w:val="00820B40"/>
    <w:rsid w:val="00820CDD"/>
    <w:rsid w:val="00820FE2"/>
    <w:rsid w:val="00821916"/>
    <w:rsid w:val="00821A0C"/>
    <w:rsid w:val="0082218F"/>
    <w:rsid w:val="00822596"/>
    <w:rsid w:val="00822656"/>
    <w:rsid w:val="00822B25"/>
    <w:rsid w:val="00822EF4"/>
    <w:rsid w:val="00822F0D"/>
    <w:rsid w:val="00823171"/>
    <w:rsid w:val="0082353B"/>
    <w:rsid w:val="008235F3"/>
    <w:rsid w:val="00823BE0"/>
    <w:rsid w:val="00823BFD"/>
    <w:rsid w:val="00823FAA"/>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1ECC"/>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99C"/>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0DF"/>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7A"/>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989"/>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8EB"/>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22"/>
    <w:rsid w:val="00981EFA"/>
    <w:rsid w:val="009821EF"/>
    <w:rsid w:val="009824EF"/>
    <w:rsid w:val="00982A0F"/>
    <w:rsid w:val="009832B9"/>
    <w:rsid w:val="009833A8"/>
    <w:rsid w:val="009833C9"/>
    <w:rsid w:val="00983B9D"/>
    <w:rsid w:val="0098420F"/>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DF4"/>
    <w:rsid w:val="00996EC8"/>
    <w:rsid w:val="009977EB"/>
    <w:rsid w:val="0099791F"/>
    <w:rsid w:val="00997DA3"/>
    <w:rsid w:val="00997FBB"/>
    <w:rsid w:val="009A0881"/>
    <w:rsid w:val="009A09D8"/>
    <w:rsid w:val="009A0C55"/>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959"/>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274E1"/>
    <w:rsid w:val="00A308F9"/>
    <w:rsid w:val="00A31026"/>
    <w:rsid w:val="00A310F5"/>
    <w:rsid w:val="00A3140C"/>
    <w:rsid w:val="00A315D5"/>
    <w:rsid w:val="00A31602"/>
    <w:rsid w:val="00A316B1"/>
    <w:rsid w:val="00A31FAC"/>
    <w:rsid w:val="00A32211"/>
    <w:rsid w:val="00A324E2"/>
    <w:rsid w:val="00A32544"/>
    <w:rsid w:val="00A32AAB"/>
    <w:rsid w:val="00A32B11"/>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271"/>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767"/>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5EC"/>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329"/>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1E5"/>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1FDD"/>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582"/>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059"/>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CC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9A8"/>
    <w:rsid w:val="00BD0C1D"/>
    <w:rsid w:val="00BD0C2F"/>
    <w:rsid w:val="00BD0E82"/>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27"/>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4D3"/>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200"/>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61E"/>
    <w:rsid w:val="00C52966"/>
    <w:rsid w:val="00C52EDE"/>
    <w:rsid w:val="00C53544"/>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EE"/>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64E"/>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0DE"/>
    <w:rsid w:val="00C87184"/>
    <w:rsid w:val="00C872C3"/>
    <w:rsid w:val="00C87876"/>
    <w:rsid w:val="00C87948"/>
    <w:rsid w:val="00C87E6D"/>
    <w:rsid w:val="00C9008B"/>
    <w:rsid w:val="00C90867"/>
    <w:rsid w:val="00C90E1F"/>
    <w:rsid w:val="00C91183"/>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4CE"/>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A20"/>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C62"/>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CF7D2B"/>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11"/>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D2"/>
    <w:rsid w:val="00D333FA"/>
    <w:rsid w:val="00D33CB0"/>
    <w:rsid w:val="00D34503"/>
    <w:rsid w:val="00D345A7"/>
    <w:rsid w:val="00D34C13"/>
    <w:rsid w:val="00D35291"/>
    <w:rsid w:val="00D35C02"/>
    <w:rsid w:val="00D36996"/>
    <w:rsid w:val="00D36E53"/>
    <w:rsid w:val="00D3701C"/>
    <w:rsid w:val="00D370AF"/>
    <w:rsid w:val="00D370DA"/>
    <w:rsid w:val="00D372C8"/>
    <w:rsid w:val="00D3731B"/>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601"/>
    <w:rsid w:val="00D61D7B"/>
    <w:rsid w:val="00D61F13"/>
    <w:rsid w:val="00D61F77"/>
    <w:rsid w:val="00D61F8D"/>
    <w:rsid w:val="00D6231B"/>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4B24"/>
    <w:rsid w:val="00D751F2"/>
    <w:rsid w:val="00D75F90"/>
    <w:rsid w:val="00D7621C"/>
    <w:rsid w:val="00D766DC"/>
    <w:rsid w:val="00D76FB7"/>
    <w:rsid w:val="00D77210"/>
    <w:rsid w:val="00D77749"/>
    <w:rsid w:val="00D7774B"/>
    <w:rsid w:val="00D7780C"/>
    <w:rsid w:val="00D7796A"/>
    <w:rsid w:val="00D77B06"/>
    <w:rsid w:val="00D77C3D"/>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03A"/>
    <w:rsid w:val="00DA180F"/>
    <w:rsid w:val="00DA18EC"/>
    <w:rsid w:val="00DA2052"/>
    <w:rsid w:val="00DA2456"/>
    <w:rsid w:val="00DA2519"/>
    <w:rsid w:val="00DA2849"/>
    <w:rsid w:val="00DA2D2B"/>
    <w:rsid w:val="00DA2F9D"/>
    <w:rsid w:val="00DA3461"/>
    <w:rsid w:val="00DA351C"/>
    <w:rsid w:val="00DA3995"/>
    <w:rsid w:val="00DA3C4E"/>
    <w:rsid w:val="00DA3DB0"/>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5A3"/>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0A2"/>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CB0"/>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0C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3DBC"/>
    <w:rsid w:val="00E14197"/>
    <w:rsid w:val="00E144D5"/>
    <w:rsid w:val="00E14569"/>
    <w:rsid w:val="00E1476F"/>
    <w:rsid w:val="00E1498D"/>
    <w:rsid w:val="00E14D06"/>
    <w:rsid w:val="00E14D66"/>
    <w:rsid w:val="00E14D71"/>
    <w:rsid w:val="00E1541D"/>
    <w:rsid w:val="00E15D69"/>
    <w:rsid w:val="00E15D91"/>
    <w:rsid w:val="00E160A1"/>
    <w:rsid w:val="00E161C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03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5"/>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596"/>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AB6"/>
    <w:rsid w:val="00E71C87"/>
    <w:rsid w:val="00E71DAD"/>
    <w:rsid w:val="00E71F2A"/>
    <w:rsid w:val="00E72822"/>
    <w:rsid w:val="00E72D4C"/>
    <w:rsid w:val="00E72E52"/>
    <w:rsid w:val="00E72F1E"/>
    <w:rsid w:val="00E72F29"/>
    <w:rsid w:val="00E73044"/>
    <w:rsid w:val="00E73A01"/>
    <w:rsid w:val="00E73C1B"/>
    <w:rsid w:val="00E73C9B"/>
    <w:rsid w:val="00E74071"/>
    <w:rsid w:val="00E74343"/>
    <w:rsid w:val="00E74841"/>
    <w:rsid w:val="00E7501D"/>
    <w:rsid w:val="00E75381"/>
    <w:rsid w:val="00E75615"/>
    <w:rsid w:val="00E7573E"/>
    <w:rsid w:val="00E757AB"/>
    <w:rsid w:val="00E75C4F"/>
    <w:rsid w:val="00E75D41"/>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4D6"/>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5B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A7AF0"/>
    <w:rsid w:val="00EA7F2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5E58"/>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02"/>
    <w:rsid w:val="00EC2939"/>
    <w:rsid w:val="00EC2F36"/>
    <w:rsid w:val="00EC3105"/>
    <w:rsid w:val="00EC315F"/>
    <w:rsid w:val="00EC323C"/>
    <w:rsid w:val="00EC404C"/>
    <w:rsid w:val="00EC40F9"/>
    <w:rsid w:val="00EC41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69"/>
    <w:rsid w:val="00EE3678"/>
    <w:rsid w:val="00EE3EA2"/>
    <w:rsid w:val="00EE3F24"/>
    <w:rsid w:val="00EE435F"/>
    <w:rsid w:val="00EE4556"/>
    <w:rsid w:val="00EE4A6F"/>
    <w:rsid w:val="00EE4DA6"/>
    <w:rsid w:val="00EE4E68"/>
    <w:rsid w:val="00EE59F0"/>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607"/>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80E"/>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B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500"/>
    <w:rsid w:val="00F54ACE"/>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766"/>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185"/>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22C"/>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83"/>
    <w:rsid w:val="00FA1F92"/>
    <w:rsid w:val="00FA21A4"/>
    <w:rsid w:val="00FA2296"/>
    <w:rsid w:val="00FA23D1"/>
    <w:rsid w:val="00FA28DD"/>
    <w:rsid w:val="00FA2FED"/>
    <w:rsid w:val="00FA364E"/>
    <w:rsid w:val="00FA39FD"/>
    <w:rsid w:val="00FA3DF7"/>
    <w:rsid w:val="00FA439F"/>
    <w:rsid w:val="00FA48E6"/>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251"/>
    <w:rsid w:val="00FB55BF"/>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405"/>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4D8"/>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C8"/>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514"/>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0724"/>
  <w15:docId w15:val="{0EA5F940-44FE-4F3A-AB73-9F28DCBD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786"/>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 w:type="paragraph" w:customStyle="1" w:styleId="Normal2">
    <w:name w:val="Normal2"/>
    <w:basedOn w:val="Normal"/>
    <w:rsid w:val="00FE62C8"/>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173827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marina.mark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ragana.to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FDDF-734D-4CC4-8549-B1CD624C9BFE}"/>
</file>

<file path=customXml/itemProps10.xml><?xml version="1.0" encoding="utf-8"?>
<ds:datastoreItem xmlns:ds="http://schemas.openxmlformats.org/officeDocument/2006/customXml" ds:itemID="{43F386AC-E848-4291-9232-1F1C37143A7D}"/>
</file>

<file path=customXml/itemProps100.xml><?xml version="1.0" encoding="utf-8"?>
<ds:datastoreItem xmlns:ds="http://schemas.openxmlformats.org/officeDocument/2006/customXml" ds:itemID="{8EB249BD-3237-4175-93F4-6E3599EB7CE7}"/>
</file>

<file path=customXml/itemProps101.xml><?xml version="1.0" encoding="utf-8"?>
<ds:datastoreItem xmlns:ds="http://schemas.openxmlformats.org/officeDocument/2006/customXml" ds:itemID="{F141052A-945A-4FED-AEC4-74E152FDF87A}"/>
</file>

<file path=customXml/itemProps102.xml><?xml version="1.0" encoding="utf-8"?>
<ds:datastoreItem xmlns:ds="http://schemas.openxmlformats.org/officeDocument/2006/customXml" ds:itemID="{A7D3D5E9-CFE2-448B-93A5-B948E77E2CAC}"/>
</file>

<file path=customXml/itemProps103.xml><?xml version="1.0" encoding="utf-8"?>
<ds:datastoreItem xmlns:ds="http://schemas.openxmlformats.org/officeDocument/2006/customXml" ds:itemID="{0F3DCE52-227B-4AF2-9B23-52C615FF1F23}"/>
</file>

<file path=customXml/itemProps104.xml><?xml version="1.0" encoding="utf-8"?>
<ds:datastoreItem xmlns:ds="http://schemas.openxmlformats.org/officeDocument/2006/customXml" ds:itemID="{C6583B9A-0930-4C00-9B48-2E233BA32ADD}"/>
</file>

<file path=customXml/itemProps105.xml><?xml version="1.0" encoding="utf-8"?>
<ds:datastoreItem xmlns:ds="http://schemas.openxmlformats.org/officeDocument/2006/customXml" ds:itemID="{CF4DC26A-12A6-4AE7-8CE9-D1C1D66BA89A}"/>
</file>

<file path=customXml/itemProps106.xml><?xml version="1.0" encoding="utf-8"?>
<ds:datastoreItem xmlns:ds="http://schemas.openxmlformats.org/officeDocument/2006/customXml" ds:itemID="{038997A1-5A6D-402F-A41C-21339A75B1C0}"/>
</file>

<file path=customXml/itemProps107.xml><?xml version="1.0" encoding="utf-8"?>
<ds:datastoreItem xmlns:ds="http://schemas.openxmlformats.org/officeDocument/2006/customXml" ds:itemID="{CA5FA793-9529-45A8-A0A1-3BD135BB6AD3}"/>
</file>

<file path=customXml/itemProps108.xml><?xml version="1.0" encoding="utf-8"?>
<ds:datastoreItem xmlns:ds="http://schemas.openxmlformats.org/officeDocument/2006/customXml" ds:itemID="{90B31BD5-C721-4E14-A1FA-F48A396F2853}"/>
</file>

<file path=customXml/itemProps109.xml><?xml version="1.0" encoding="utf-8"?>
<ds:datastoreItem xmlns:ds="http://schemas.openxmlformats.org/officeDocument/2006/customXml" ds:itemID="{4C7337AC-A587-49B9-9271-ABDC17AE9920}"/>
</file>

<file path=customXml/itemProps11.xml><?xml version="1.0" encoding="utf-8"?>
<ds:datastoreItem xmlns:ds="http://schemas.openxmlformats.org/officeDocument/2006/customXml" ds:itemID="{157452BB-7AA9-4A98-8E3A-4312A0C3B0FF}"/>
</file>

<file path=customXml/itemProps110.xml><?xml version="1.0" encoding="utf-8"?>
<ds:datastoreItem xmlns:ds="http://schemas.openxmlformats.org/officeDocument/2006/customXml" ds:itemID="{0F785F08-4E13-482B-A9A5-9696D2599B7B}"/>
</file>

<file path=customXml/itemProps111.xml><?xml version="1.0" encoding="utf-8"?>
<ds:datastoreItem xmlns:ds="http://schemas.openxmlformats.org/officeDocument/2006/customXml" ds:itemID="{872B1ED1-0F49-4C80-8F5C-4DB1CDD6DC7D}"/>
</file>

<file path=customXml/itemProps112.xml><?xml version="1.0" encoding="utf-8"?>
<ds:datastoreItem xmlns:ds="http://schemas.openxmlformats.org/officeDocument/2006/customXml" ds:itemID="{9C21F959-F3F3-43BE-8C29-FFAA6F0036F6}"/>
</file>

<file path=customXml/itemProps113.xml><?xml version="1.0" encoding="utf-8"?>
<ds:datastoreItem xmlns:ds="http://schemas.openxmlformats.org/officeDocument/2006/customXml" ds:itemID="{DDB15B32-8022-450B-AD65-C976FDA1343D}"/>
</file>

<file path=customXml/itemProps114.xml><?xml version="1.0" encoding="utf-8"?>
<ds:datastoreItem xmlns:ds="http://schemas.openxmlformats.org/officeDocument/2006/customXml" ds:itemID="{D877AE7C-33E3-48EF-BF27-94C9004D1EAD}"/>
</file>

<file path=customXml/itemProps115.xml><?xml version="1.0" encoding="utf-8"?>
<ds:datastoreItem xmlns:ds="http://schemas.openxmlformats.org/officeDocument/2006/customXml" ds:itemID="{A225B5A7-77F5-48A4-A719-925F7F4F110D}"/>
</file>

<file path=customXml/itemProps116.xml><?xml version="1.0" encoding="utf-8"?>
<ds:datastoreItem xmlns:ds="http://schemas.openxmlformats.org/officeDocument/2006/customXml" ds:itemID="{2747ABB1-13D6-42AD-A16F-6207ABE65786}"/>
</file>

<file path=customXml/itemProps117.xml><?xml version="1.0" encoding="utf-8"?>
<ds:datastoreItem xmlns:ds="http://schemas.openxmlformats.org/officeDocument/2006/customXml" ds:itemID="{606760C7-EDB9-46C9-BB8B-7DEFB1694456}"/>
</file>

<file path=customXml/itemProps118.xml><?xml version="1.0" encoding="utf-8"?>
<ds:datastoreItem xmlns:ds="http://schemas.openxmlformats.org/officeDocument/2006/customXml" ds:itemID="{941AE078-8DCE-434B-93FE-8E1CA97A63FC}"/>
</file>

<file path=customXml/itemProps119.xml><?xml version="1.0" encoding="utf-8"?>
<ds:datastoreItem xmlns:ds="http://schemas.openxmlformats.org/officeDocument/2006/customXml" ds:itemID="{2449CA62-B194-4C7A-868C-A747FAAD00AB}"/>
</file>

<file path=customXml/itemProps12.xml><?xml version="1.0" encoding="utf-8"?>
<ds:datastoreItem xmlns:ds="http://schemas.openxmlformats.org/officeDocument/2006/customXml" ds:itemID="{7E78509C-C21C-4315-9944-621ABB1933CF}"/>
</file>

<file path=customXml/itemProps120.xml><?xml version="1.0" encoding="utf-8"?>
<ds:datastoreItem xmlns:ds="http://schemas.openxmlformats.org/officeDocument/2006/customXml" ds:itemID="{F54E80B3-F5B8-47C1-B976-6ED2B2997A04}"/>
</file>

<file path=customXml/itemProps121.xml><?xml version="1.0" encoding="utf-8"?>
<ds:datastoreItem xmlns:ds="http://schemas.openxmlformats.org/officeDocument/2006/customXml" ds:itemID="{B57C2DB9-9B08-4ADB-8E98-8E97C8872191}"/>
</file>

<file path=customXml/itemProps122.xml><?xml version="1.0" encoding="utf-8"?>
<ds:datastoreItem xmlns:ds="http://schemas.openxmlformats.org/officeDocument/2006/customXml" ds:itemID="{949B7D40-7E1D-4B6C-91D0-E8F36BBD6FE2}"/>
</file>

<file path=customXml/itemProps123.xml><?xml version="1.0" encoding="utf-8"?>
<ds:datastoreItem xmlns:ds="http://schemas.openxmlformats.org/officeDocument/2006/customXml" ds:itemID="{A11DE93B-2803-48D9-8C4C-6085FA18B152}"/>
</file>

<file path=customXml/itemProps124.xml><?xml version="1.0" encoding="utf-8"?>
<ds:datastoreItem xmlns:ds="http://schemas.openxmlformats.org/officeDocument/2006/customXml" ds:itemID="{683E264B-1E31-43F3-A064-9AB5D8339C3A}"/>
</file>

<file path=customXml/itemProps125.xml><?xml version="1.0" encoding="utf-8"?>
<ds:datastoreItem xmlns:ds="http://schemas.openxmlformats.org/officeDocument/2006/customXml" ds:itemID="{8E4F919C-C4CB-4AA3-84A2-2DD69E481C89}"/>
</file>

<file path=customXml/itemProps126.xml><?xml version="1.0" encoding="utf-8"?>
<ds:datastoreItem xmlns:ds="http://schemas.openxmlformats.org/officeDocument/2006/customXml" ds:itemID="{FEE79301-ECBE-4848-BFB3-C1BF58BFC56B}"/>
</file>

<file path=customXml/itemProps127.xml><?xml version="1.0" encoding="utf-8"?>
<ds:datastoreItem xmlns:ds="http://schemas.openxmlformats.org/officeDocument/2006/customXml" ds:itemID="{110BF6C0-EFCD-4BE8-9315-9B2FAF30E075}"/>
</file>

<file path=customXml/itemProps128.xml><?xml version="1.0" encoding="utf-8"?>
<ds:datastoreItem xmlns:ds="http://schemas.openxmlformats.org/officeDocument/2006/customXml" ds:itemID="{A2118C9D-97DC-45C3-9C46-CC0F55D58849}"/>
</file>

<file path=customXml/itemProps129.xml><?xml version="1.0" encoding="utf-8"?>
<ds:datastoreItem xmlns:ds="http://schemas.openxmlformats.org/officeDocument/2006/customXml" ds:itemID="{5F02ED79-39DA-4CBA-BEF1-2332DC69EA63}"/>
</file>

<file path=customXml/itemProps13.xml><?xml version="1.0" encoding="utf-8"?>
<ds:datastoreItem xmlns:ds="http://schemas.openxmlformats.org/officeDocument/2006/customXml" ds:itemID="{F7D206D7-9B1E-449A-9ABF-37AE1677542A}"/>
</file>

<file path=customXml/itemProps130.xml><?xml version="1.0" encoding="utf-8"?>
<ds:datastoreItem xmlns:ds="http://schemas.openxmlformats.org/officeDocument/2006/customXml" ds:itemID="{15B886E2-7F32-4E92-92B7-CF4C50C02F92}"/>
</file>

<file path=customXml/itemProps131.xml><?xml version="1.0" encoding="utf-8"?>
<ds:datastoreItem xmlns:ds="http://schemas.openxmlformats.org/officeDocument/2006/customXml" ds:itemID="{4266C29D-FD7C-4031-BF1A-CC3770C7BB58}"/>
</file>

<file path=customXml/itemProps132.xml><?xml version="1.0" encoding="utf-8"?>
<ds:datastoreItem xmlns:ds="http://schemas.openxmlformats.org/officeDocument/2006/customXml" ds:itemID="{2BFE4A07-8005-49F3-8A13-AC5CE4FEFB2E}"/>
</file>

<file path=customXml/itemProps133.xml><?xml version="1.0" encoding="utf-8"?>
<ds:datastoreItem xmlns:ds="http://schemas.openxmlformats.org/officeDocument/2006/customXml" ds:itemID="{24840C53-9AB8-467E-80B1-E696F569AA48}"/>
</file>

<file path=customXml/itemProps134.xml><?xml version="1.0" encoding="utf-8"?>
<ds:datastoreItem xmlns:ds="http://schemas.openxmlformats.org/officeDocument/2006/customXml" ds:itemID="{C1D7AC1E-03CA-4CD6-8DEC-8148366B32A6}"/>
</file>

<file path=customXml/itemProps135.xml><?xml version="1.0" encoding="utf-8"?>
<ds:datastoreItem xmlns:ds="http://schemas.openxmlformats.org/officeDocument/2006/customXml" ds:itemID="{03A365E1-26BC-48FE-AD2E-7B8564D2ACC9}"/>
</file>

<file path=customXml/itemProps136.xml><?xml version="1.0" encoding="utf-8"?>
<ds:datastoreItem xmlns:ds="http://schemas.openxmlformats.org/officeDocument/2006/customXml" ds:itemID="{9AFC2C57-A717-4B2F-844C-0B4F2C479E7F}"/>
</file>

<file path=customXml/itemProps137.xml><?xml version="1.0" encoding="utf-8"?>
<ds:datastoreItem xmlns:ds="http://schemas.openxmlformats.org/officeDocument/2006/customXml" ds:itemID="{BD54B29F-703B-41CE-9EB5-76ADBA3B96A6}"/>
</file>

<file path=customXml/itemProps138.xml><?xml version="1.0" encoding="utf-8"?>
<ds:datastoreItem xmlns:ds="http://schemas.openxmlformats.org/officeDocument/2006/customXml" ds:itemID="{45A76721-4B95-4A48-B24A-D5853900275E}"/>
</file>

<file path=customXml/itemProps139.xml><?xml version="1.0" encoding="utf-8"?>
<ds:datastoreItem xmlns:ds="http://schemas.openxmlformats.org/officeDocument/2006/customXml" ds:itemID="{521FE7CA-6D8F-4EAC-8E32-B06208B603C2}"/>
</file>

<file path=customXml/itemProps14.xml><?xml version="1.0" encoding="utf-8"?>
<ds:datastoreItem xmlns:ds="http://schemas.openxmlformats.org/officeDocument/2006/customXml" ds:itemID="{DA75AEF4-2ED7-4938-9E2C-B92BD6EE5A96}"/>
</file>

<file path=customXml/itemProps140.xml><?xml version="1.0" encoding="utf-8"?>
<ds:datastoreItem xmlns:ds="http://schemas.openxmlformats.org/officeDocument/2006/customXml" ds:itemID="{6C5940C1-975C-4A78-8528-AF726D747534}"/>
</file>

<file path=customXml/itemProps141.xml><?xml version="1.0" encoding="utf-8"?>
<ds:datastoreItem xmlns:ds="http://schemas.openxmlformats.org/officeDocument/2006/customXml" ds:itemID="{0CFBEA5D-E533-452D-84BE-48E4CE6AC83D}"/>
</file>

<file path=customXml/itemProps142.xml><?xml version="1.0" encoding="utf-8"?>
<ds:datastoreItem xmlns:ds="http://schemas.openxmlformats.org/officeDocument/2006/customXml" ds:itemID="{213DC611-4D81-4194-880F-B88DA700BC12}"/>
</file>

<file path=customXml/itemProps143.xml><?xml version="1.0" encoding="utf-8"?>
<ds:datastoreItem xmlns:ds="http://schemas.openxmlformats.org/officeDocument/2006/customXml" ds:itemID="{7BFB4EB9-A237-405A-973D-4A1BE219D789}"/>
</file>

<file path=customXml/itemProps144.xml><?xml version="1.0" encoding="utf-8"?>
<ds:datastoreItem xmlns:ds="http://schemas.openxmlformats.org/officeDocument/2006/customXml" ds:itemID="{DBEAF837-62E3-4857-9A39-9616D33F0E1C}"/>
</file>

<file path=customXml/itemProps145.xml><?xml version="1.0" encoding="utf-8"?>
<ds:datastoreItem xmlns:ds="http://schemas.openxmlformats.org/officeDocument/2006/customXml" ds:itemID="{31E64368-560E-46EA-8832-231CC4BDB1FB}"/>
</file>

<file path=customXml/itemProps146.xml><?xml version="1.0" encoding="utf-8"?>
<ds:datastoreItem xmlns:ds="http://schemas.openxmlformats.org/officeDocument/2006/customXml" ds:itemID="{027BD34C-1F2F-4EE3-B517-4DA13BDBE0B9}"/>
</file>

<file path=customXml/itemProps147.xml><?xml version="1.0" encoding="utf-8"?>
<ds:datastoreItem xmlns:ds="http://schemas.openxmlformats.org/officeDocument/2006/customXml" ds:itemID="{80D0BAF2-8CD8-4519-957A-26CE2B66F2F8}"/>
</file>

<file path=customXml/itemProps148.xml><?xml version="1.0" encoding="utf-8"?>
<ds:datastoreItem xmlns:ds="http://schemas.openxmlformats.org/officeDocument/2006/customXml" ds:itemID="{4B0110A3-34F6-4BFB-A8EB-75E06C41F2D2}"/>
</file>

<file path=customXml/itemProps149.xml><?xml version="1.0" encoding="utf-8"?>
<ds:datastoreItem xmlns:ds="http://schemas.openxmlformats.org/officeDocument/2006/customXml" ds:itemID="{C9BF2954-D2FF-4DF8-9CCE-1FD08108F90C}"/>
</file>

<file path=customXml/itemProps15.xml><?xml version="1.0" encoding="utf-8"?>
<ds:datastoreItem xmlns:ds="http://schemas.openxmlformats.org/officeDocument/2006/customXml" ds:itemID="{437C5C45-D12B-49F8-B0BF-BC88102A204A}"/>
</file>

<file path=customXml/itemProps150.xml><?xml version="1.0" encoding="utf-8"?>
<ds:datastoreItem xmlns:ds="http://schemas.openxmlformats.org/officeDocument/2006/customXml" ds:itemID="{79363AA0-D6AE-4599-A7E3-470BEB39C5AB}"/>
</file>

<file path=customXml/itemProps151.xml><?xml version="1.0" encoding="utf-8"?>
<ds:datastoreItem xmlns:ds="http://schemas.openxmlformats.org/officeDocument/2006/customXml" ds:itemID="{059B9388-2025-4E77-8749-9044753C674D}"/>
</file>

<file path=customXml/itemProps152.xml><?xml version="1.0" encoding="utf-8"?>
<ds:datastoreItem xmlns:ds="http://schemas.openxmlformats.org/officeDocument/2006/customXml" ds:itemID="{4E014EAA-4254-48D0-A0DF-FC99B694D304}"/>
</file>

<file path=customXml/itemProps153.xml><?xml version="1.0" encoding="utf-8"?>
<ds:datastoreItem xmlns:ds="http://schemas.openxmlformats.org/officeDocument/2006/customXml" ds:itemID="{90D0FE7A-FDE7-4F43-9F61-CD759F07CB5C}"/>
</file>

<file path=customXml/itemProps154.xml><?xml version="1.0" encoding="utf-8"?>
<ds:datastoreItem xmlns:ds="http://schemas.openxmlformats.org/officeDocument/2006/customXml" ds:itemID="{77409B2E-7010-4360-B6F3-D6CA7A5704A5}"/>
</file>

<file path=customXml/itemProps155.xml><?xml version="1.0" encoding="utf-8"?>
<ds:datastoreItem xmlns:ds="http://schemas.openxmlformats.org/officeDocument/2006/customXml" ds:itemID="{5AFA207C-39B4-45D9-96B4-A39D2B8973CA}"/>
</file>

<file path=customXml/itemProps156.xml><?xml version="1.0" encoding="utf-8"?>
<ds:datastoreItem xmlns:ds="http://schemas.openxmlformats.org/officeDocument/2006/customXml" ds:itemID="{08B328D2-9AD2-4B4E-AA7A-9963F6A3DAE3}"/>
</file>

<file path=customXml/itemProps157.xml><?xml version="1.0" encoding="utf-8"?>
<ds:datastoreItem xmlns:ds="http://schemas.openxmlformats.org/officeDocument/2006/customXml" ds:itemID="{936A46DA-4395-4C29-822A-551F4F8083E8}"/>
</file>

<file path=customXml/itemProps158.xml><?xml version="1.0" encoding="utf-8"?>
<ds:datastoreItem xmlns:ds="http://schemas.openxmlformats.org/officeDocument/2006/customXml" ds:itemID="{943D06CF-6201-44B5-8FA1-0FE994937B4E}"/>
</file>

<file path=customXml/itemProps159.xml><?xml version="1.0" encoding="utf-8"?>
<ds:datastoreItem xmlns:ds="http://schemas.openxmlformats.org/officeDocument/2006/customXml" ds:itemID="{532E1DEA-21D4-4238-B066-232B8CCA429E}"/>
</file>

<file path=customXml/itemProps16.xml><?xml version="1.0" encoding="utf-8"?>
<ds:datastoreItem xmlns:ds="http://schemas.openxmlformats.org/officeDocument/2006/customXml" ds:itemID="{CDFF4CCE-D1AE-42A5-B675-08ABE54FA200}"/>
</file>

<file path=customXml/itemProps160.xml><?xml version="1.0" encoding="utf-8"?>
<ds:datastoreItem xmlns:ds="http://schemas.openxmlformats.org/officeDocument/2006/customXml" ds:itemID="{CBAF9640-3B36-4FBE-971B-74E9DA82133D}"/>
</file>

<file path=customXml/itemProps17.xml><?xml version="1.0" encoding="utf-8"?>
<ds:datastoreItem xmlns:ds="http://schemas.openxmlformats.org/officeDocument/2006/customXml" ds:itemID="{57CAB4C5-BF12-4EB9-A437-8C2A9BDC90C4}"/>
</file>

<file path=customXml/itemProps18.xml><?xml version="1.0" encoding="utf-8"?>
<ds:datastoreItem xmlns:ds="http://schemas.openxmlformats.org/officeDocument/2006/customXml" ds:itemID="{633939E1-DC23-4C18-89D4-1FDD2FADDC81}"/>
</file>

<file path=customXml/itemProps19.xml><?xml version="1.0" encoding="utf-8"?>
<ds:datastoreItem xmlns:ds="http://schemas.openxmlformats.org/officeDocument/2006/customXml" ds:itemID="{69CA2CAE-CF13-484F-9222-64653A489051}"/>
</file>

<file path=customXml/itemProps2.xml><?xml version="1.0" encoding="utf-8"?>
<ds:datastoreItem xmlns:ds="http://schemas.openxmlformats.org/officeDocument/2006/customXml" ds:itemID="{9942DD60-5071-406A-9382-BE190B4C42B2}"/>
</file>

<file path=customXml/itemProps20.xml><?xml version="1.0" encoding="utf-8"?>
<ds:datastoreItem xmlns:ds="http://schemas.openxmlformats.org/officeDocument/2006/customXml" ds:itemID="{8F73F552-87AB-4A46-A547-5A374BDC4D06}"/>
</file>

<file path=customXml/itemProps21.xml><?xml version="1.0" encoding="utf-8"?>
<ds:datastoreItem xmlns:ds="http://schemas.openxmlformats.org/officeDocument/2006/customXml" ds:itemID="{4C0B6594-F026-4962-AC51-7971983D8A08}"/>
</file>

<file path=customXml/itemProps22.xml><?xml version="1.0" encoding="utf-8"?>
<ds:datastoreItem xmlns:ds="http://schemas.openxmlformats.org/officeDocument/2006/customXml" ds:itemID="{04F940F2-63A5-454C-9978-65F1DD16E346}"/>
</file>

<file path=customXml/itemProps23.xml><?xml version="1.0" encoding="utf-8"?>
<ds:datastoreItem xmlns:ds="http://schemas.openxmlformats.org/officeDocument/2006/customXml" ds:itemID="{082E512C-318F-467B-89EB-1113C3872670}"/>
</file>

<file path=customXml/itemProps24.xml><?xml version="1.0" encoding="utf-8"?>
<ds:datastoreItem xmlns:ds="http://schemas.openxmlformats.org/officeDocument/2006/customXml" ds:itemID="{0F7D2CA1-C807-4DBD-B656-CD5FE940F7E4}"/>
</file>

<file path=customXml/itemProps25.xml><?xml version="1.0" encoding="utf-8"?>
<ds:datastoreItem xmlns:ds="http://schemas.openxmlformats.org/officeDocument/2006/customXml" ds:itemID="{AEC324F6-6BF8-4272-BF5D-B3791D26CDBD}"/>
</file>

<file path=customXml/itemProps26.xml><?xml version="1.0" encoding="utf-8"?>
<ds:datastoreItem xmlns:ds="http://schemas.openxmlformats.org/officeDocument/2006/customXml" ds:itemID="{016BADFD-2AE7-4058-B1BB-506CDD609852}"/>
</file>

<file path=customXml/itemProps27.xml><?xml version="1.0" encoding="utf-8"?>
<ds:datastoreItem xmlns:ds="http://schemas.openxmlformats.org/officeDocument/2006/customXml" ds:itemID="{CC5953E9-EB50-4651-B842-3F25F2CA44D9}"/>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631B549-D67E-4A6B-AA54-630413CEA599}"/>
</file>

<file path=customXml/itemProps3.xml><?xml version="1.0" encoding="utf-8"?>
<ds:datastoreItem xmlns:ds="http://schemas.openxmlformats.org/officeDocument/2006/customXml" ds:itemID="{9CD83A97-2139-4920-B33D-C811787A6394}"/>
</file>

<file path=customXml/itemProps30.xml><?xml version="1.0" encoding="utf-8"?>
<ds:datastoreItem xmlns:ds="http://schemas.openxmlformats.org/officeDocument/2006/customXml" ds:itemID="{BB176ACA-1471-45FF-ABA5-08A59C908632}"/>
</file>

<file path=customXml/itemProps31.xml><?xml version="1.0" encoding="utf-8"?>
<ds:datastoreItem xmlns:ds="http://schemas.openxmlformats.org/officeDocument/2006/customXml" ds:itemID="{64F410DA-1ED8-435E-9972-C6EDF82DC3D4}"/>
</file>

<file path=customXml/itemProps32.xml><?xml version="1.0" encoding="utf-8"?>
<ds:datastoreItem xmlns:ds="http://schemas.openxmlformats.org/officeDocument/2006/customXml" ds:itemID="{43D6093A-5786-47CE-B2F9-A3D34DEF04C4}"/>
</file>

<file path=customXml/itemProps33.xml><?xml version="1.0" encoding="utf-8"?>
<ds:datastoreItem xmlns:ds="http://schemas.openxmlformats.org/officeDocument/2006/customXml" ds:itemID="{4368E334-3FD5-4344-B9FE-41BDF4968656}"/>
</file>

<file path=customXml/itemProps34.xml><?xml version="1.0" encoding="utf-8"?>
<ds:datastoreItem xmlns:ds="http://schemas.openxmlformats.org/officeDocument/2006/customXml" ds:itemID="{517E1A7D-277D-47EE-9124-285F5C144241}"/>
</file>

<file path=customXml/itemProps35.xml><?xml version="1.0" encoding="utf-8"?>
<ds:datastoreItem xmlns:ds="http://schemas.openxmlformats.org/officeDocument/2006/customXml" ds:itemID="{DBDE2760-968A-4A83-AC13-55F7463FC608}"/>
</file>

<file path=customXml/itemProps36.xml><?xml version="1.0" encoding="utf-8"?>
<ds:datastoreItem xmlns:ds="http://schemas.openxmlformats.org/officeDocument/2006/customXml" ds:itemID="{AE98D71D-37B4-44AF-9CD7-2BCBDB6E670F}"/>
</file>

<file path=customXml/itemProps37.xml><?xml version="1.0" encoding="utf-8"?>
<ds:datastoreItem xmlns:ds="http://schemas.openxmlformats.org/officeDocument/2006/customXml" ds:itemID="{EABC8360-D769-4043-AD67-D0752FCB3B1F}"/>
</file>

<file path=customXml/itemProps38.xml><?xml version="1.0" encoding="utf-8"?>
<ds:datastoreItem xmlns:ds="http://schemas.openxmlformats.org/officeDocument/2006/customXml" ds:itemID="{F43BC87A-95C8-4590-8231-23573B1DB19B}"/>
</file>

<file path=customXml/itemProps39.xml><?xml version="1.0" encoding="utf-8"?>
<ds:datastoreItem xmlns:ds="http://schemas.openxmlformats.org/officeDocument/2006/customXml" ds:itemID="{9271F9CB-FABF-47B1-A784-F23FE5C82884}"/>
</file>

<file path=customXml/itemProps4.xml><?xml version="1.0" encoding="utf-8"?>
<ds:datastoreItem xmlns:ds="http://schemas.openxmlformats.org/officeDocument/2006/customXml" ds:itemID="{220B7FBB-1B1D-4DFA-A38B-642F2D59D69F}"/>
</file>

<file path=customXml/itemProps40.xml><?xml version="1.0" encoding="utf-8"?>
<ds:datastoreItem xmlns:ds="http://schemas.openxmlformats.org/officeDocument/2006/customXml" ds:itemID="{F6CDFA66-283E-48F0-8298-9F29B7B63021}"/>
</file>

<file path=customXml/itemProps41.xml><?xml version="1.0" encoding="utf-8"?>
<ds:datastoreItem xmlns:ds="http://schemas.openxmlformats.org/officeDocument/2006/customXml" ds:itemID="{E8118681-EEC9-4388-BC4D-D1234FB0F4C3}"/>
</file>

<file path=customXml/itemProps42.xml><?xml version="1.0" encoding="utf-8"?>
<ds:datastoreItem xmlns:ds="http://schemas.openxmlformats.org/officeDocument/2006/customXml" ds:itemID="{7982018E-97FE-4A2D-B830-EA67F69B47C8}"/>
</file>

<file path=customXml/itemProps43.xml><?xml version="1.0" encoding="utf-8"?>
<ds:datastoreItem xmlns:ds="http://schemas.openxmlformats.org/officeDocument/2006/customXml" ds:itemID="{F96DC3C0-4C4C-44EB-AA0A-3D4B25290E69}"/>
</file>

<file path=customXml/itemProps44.xml><?xml version="1.0" encoding="utf-8"?>
<ds:datastoreItem xmlns:ds="http://schemas.openxmlformats.org/officeDocument/2006/customXml" ds:itemID="{78B649CE-111C-4CD8-AFDB-0320D1D11E1B}"/>
</file>

<file path=customXml/itemProps45.xml><?xml version="1.0" encoding="utf-8"?>
<ds:datastoreItem xmlns:ds="http://schemas.openxmlformats.org/officeDocument/2006/customXml" ds:itemID="{2A4517FF-5056-44DF-829C-529E5191D051}"/>
</file>

<file path=customXml/itemProps46.xml><?xml version="1.0" encoding="utf-8"?>
<ds:datastoreItem xmlns:ds="http://schemas.openxmlformats.org/officeDocument/2006/customXml" ds:itemID="{04F696F7-05F2-4EBE-81AD-5B9C71508B81}"/>
</file>

<file path=customXml/itemProps47.xml><?xml version="1.0" encoding="utf-8"?>
<ds:datastoreItem xmlns:ds="http://schemas.openxmlformats.org/officeDocument/2006/customXml" ds:itemID="{F9C8645B-1EB3-4575-86F0-1AA948F2036E}"/>
</file>

<file path=customXml/itemProps48.xml><?xml version="1.0" encoding="utf-8"?>
<ds:datastoreItem xmlns:ds="http://schemas.openxmlformats.org/officeDocument/2006/customXml" ds:itemID="{BCE9930B-1EBF-43EE-80CB-ECA1A051025A}"/>
</file>

<file path=customXml/itemProps49.xml><?xml version="1.0" encoding="utf-8"?>
<ds:datastoreItem xmlns:ds="http://schemas.openxmlformats.org/officeDocument/2006/customXml" ds:itemID="{1991CE50-B67F-458E-855D-5CDA86F1BF2F}"/>
</file>

<file path=customXml/itemProps5.xml><?xml version="1.0" encoding="utf-8"?>
<ds:datastoreItem xmlns:ds="http://schemas.openxmlformats.org/officeDocument/2006/customXml" ds:itemID="{8BA4A48E-8AD6-4FF9-8794-0BD705A2F6EA}"/>
</file>

<file path=customXml/itemProps50.xml><?xml version="1.0" encoding="utf-8"?>
<ds:datastoreItem xmlns:ds="http://schemas.openxmlformats.org/officeDocument/2006/customXml" ds:itemID="{370F39C3-5B42-4E33-88FB-5F81390065E9}"/>
</file>

<file path=customXml/itemProps51.xml><?xml version="1.0" encoding="utf-8"?>
<ds:datastoreItem xmlns:ds="http://schemas.openxmlformats.org/officeDocument/2006/customXml" ds:itemID="{BA02604D-39F0-4002-821B-7076F80328BE}"/>
</file>

<file path=customXml/itemProps52.xml><?xml version="1.0" encoding="utf-8"?>
<ds:datastoreItem xmlns:ds="http://schemas.openxmlformats.org/officeDocument/2006/customXml" ds:itemID="{A3EABFBE-89B0-4A4A-BAAD-F335F273F26A}"/>
</file>

<file path=customXml/itemProps53.xml><?xml version="1.0" encoding="utf-8"?>
<ds:datastoreItem xmlns:ds="http://schemas.openxmlformats.org/officeDocument/2006/customXml" ds:itemID="{DCCA9248-E28C-47AC-8627-8DBDC53352F2}"/>
</file>

<file path=customXml/itemProps54.xml><?xml version="1.0" encoding="utf-8"?>
<ds:datastoreItem xmlns:ds="http://schemas.openxmlformats.org/officeDocument/2006/customXml" ds:itemID="{63CDB1CE-B6EC-4EF6-92EE-34252F403672}"/>
</file>

<file path=customXml/itemProps55.xml><?xml version="1.0" encoding="utf-8"?>
<ds:datastoreItem xmlns:ds="http://schemas.openxmlformats.org/officeDocument/2006/customXml" ds:itemID="{F2705F3F-CF88-43B2-960A-D44B85937B34}"/>
</file>

<file path=customXml/itemProps56.xml><?xml version="1.0" encoding="utf-8"?>
<ds:datastoreItem xmlns:ds="http://schemas.openxmlformats.org/officeDocument/2006/customXml" ds:itemID="{BC59A9BA-5A28-4135-A3BF-297370450F90}"/>
</file>

<file path=customXml/itemProps57.xml><?xml version="1.0" encoding="utf-8"?>
<ds:datastoreItem xmlns:ds="http://schemas.openxmlformats.org/officeDocument/2006/customXml" ds:itemID="{8E86B389-FE9B-4037-B94E-F184F159FCAA}"/>
</file>

<file path=customXml/itemProps58.xml><?xml version="1.0" encoding="utf-8"?>
<ds:datastoreItem xmlns:ds="http://schemas.openxmlformats.org/officeDocument/2006/customXml" ds:itemID="{D813684B-E8F9-4C6D-96B0-3EEC024AC315}"/>
</file>

<file path=customXml/itemProps59.xml><?xml version="1.0" encoding="utf-8"?>
<ds:datastoreItem xmlns:ds="http://schemas.openxmlformats.org/officeDocument/2006/customXml" ds:itemID="{E10B91E0-B2D4-4AA5-9C01-B96F8B7E8ED7}"/>
</file>

<file path=customXml/itemProps6.xml><?xml version="1.0" encoding="utf-8"?>
<ds:datastoreItem xmlns:ds="http://schemas.openxmlformats.org/officeDocument/2006/customXml" ds:itemID="{CF1073F3-5844-4BC5-AE47-AE0424FA7921}"/>
</file>

<file path=customXml/itemProps60.xml><?xml version="1.0" encoding="utf-8"?>
<ds:datastoreItem xmlns:ds="http://schemas.openxmlformats.org/officeDocument/2006/customXml" ds:itemID="{F49000EA-EE9C-4A43-9671-071A88029FEA}"/>
</file>

<file path=customXml/itemProps61.xml><?xml version="1.0" encoding="utf-8"?>
<ds:datastoreItem xmlns:ds="http://schemas.openxmlformats.org/officeDocument/2006/customXml" ds:itemID="{EA2E15A0-0763-483F-B2C3-36711D90B017}"/>
</file>

<file path=customXml/itemProps62.xml><?xml version="1.0" encoding="utf-8"?>
<ds:datastoreItem xmlns:ds="http://schemas.openxmlformats.org/officeDocument/2006/customXml" ds:itemID="{548F8927-7122-463C-932D-6A4A6F8B3E72}"/>
</file>

<file path=customXml/itemProps63.xml><?xml version="1.0" encoding="utf-8"?>
<ds:datastoreItem xmlns:ds="http://schemas.openxmlformats.org/officeDocument/2006/customXml" ds:itemID="{0B8383C3-C6CE-4D3E-B69B-350C1550FCEE}"/>
</file>

<file path=customXml/itemProps64.xml><?xml version="1.0" encoding="utf-8"?>
<ds:datastoreItem xmlns:ds="http://schemas.openxmlformats.org/officeDocument/2006/customXml" ds:itemID="{7689B0B2-1D55-4051-AD02-8404564E12B7}"/>
</file>

<file path=customXml/itemProps65.xml><?xml version="1.0" encoding="utf-8"?>
<ds:datastoreItem xmlns:ds="http://schemas.openxmlformats.org/officeDocument/2006/customXml" ds:itemID="{BEAF7D0A-ADE0-4C1D-9965-6EB3AA54BB28}"/>
</file>

<file path=customXml/itemProps66.xml><?xml version="1.0" encoding="utf-8"?>
<ds:datastoreItem xmlns:ds="http://schemas.openxmlformats.org/officeDocument/2006/customXml" ds:itemID="{DC80E352-26AD-4733-9887-644113147D31}"/>
</file>

<file path=customXml/itemProps67.xml><?xml version="1.0" encoding="utf-8"?>
<ds:datastoreItem xmlns:ds="http://schemas.openxmlformats.org/officeDocument/2006/customXml" ds:itemID="{08C0DA24-B315-4B97-BA2B-9D5A401DB1C5}"/>
</file>

<file path=customXml/itemProps68.xml><?xml version="1.0" encoding="utf-8"?>
<ds:datastoreItem xmlns:ds="http://schemas.openxmlformats.org/officeDocument/2006/customXml" ds:itemID="{3E8523FC-69B3-4266-8ADA-2C06B126C10C}"/>
</file>

<file path=customXml/itemProps69.xml><?xml version="1.0" encoding="utf-8"?>
<ds:datastoreItem xmlns:ds="http://schemas.openxmlformats.org/officeDocument/2006/customXml" ds:itemID="{A7F4BDCA-2E39-4C6B-837D-F513183245B1}"/>
</file>

<file path=customXml/itemProps7.xml><?xml version="1.0" encoding="utf-8"?>
<ds:datastoreItem xmlns:ds="http://schemas.openxmlformats.org/officeDocument/2006/customXml" ds:itemID="{60DA6DC4-817A-4336-B710-F813F88FD96E}"/>
</file>

<file path=customXml/itemProps70.xml><?xml version="1.0" encoding="utf-8"?>
<ds:datastoreItem xmlns:ds="http://schemas.openxmlformats.org/officeDocument/2006/customXml" ds:itemID="{8FD0A74F-401B-468A-9DC7-A3EBE1B18880}"/>
</file>

<file path=customXml/itemProps71.xml><?xml version="1.0" encoding="utf-8"?>
<ds:datastoreItem xmlns:ds="http://schemas.openxmlformats.org/officeDocument/2006/customXml" ds:itemID="{AB3EBE93-6E35-4851-9BBD-91A2436F33E3}"/>
</file>

<file path=customXml/itemProps72.xml><?xml version="1.0" encoding="utf-8"?>
<ds:datastoreItem xmlns:ds="http://schemas.openxmlformats.org/officeDocument/2006/customXml" ds:itemID="{7A000273-5E7C-4E95-8B6D-DD619A396F15}"/>
</file>

<file path=customXml/itemProps73.xml><?xml version="1.0" encoding="utf-8"?>
<ds:datastoreItem xmlns:ds="http://schemas.openxmlformats.org/officeDocument/2006/customXml" ds:itemID="{0BC3A41B-370D-43B2-8E7F-52E109051D9F}"/>
</file>

<file path=customXml/itemProps74.xml><?xml version="1.0" encoding="utf-8"?>
<ds:datastoreItem xmlns:ds="http://schemas.openxmlformats.org/officeDocument/2006/customXml" ds:itemID="{7122C122-7BE6-48AC-B446-DB51715302DB}"/>
</file>

<file path=customXml/itemProps75.xml><?xml version="1.0" encoding="utf-8"?>
<ds:datastoreItem xmlns:ds="http://schemas.openxmlformats.org/officeDocument/2006/customXml" ds:itemID="{D1F5F3BA-CC7C-450B-A216-FCD8A9FB4BDA}"/>
</file>

<file path=customXml/itemProps76.xml><?xml version="1.0" encoding="utf-8"?>
<ds:datastoreItem xmlns:ds="http://schemas.openxmlformats.org/officeDocument/2006/customXml" ds:itemID="{F004A608-0D96-40A6-8B88-CDA4A1033056}"/>
</file>

<file path=customXml/itemProps77.xml><?xml version="1.0" encoding="utf-8"?>
<ds:datastoreItem xmlns:ds="http://schemas.openxmlformats.org/officeDocument/2006/customXml" ds:itemID="{B6AD81F9-EAAE-4EF8-A975-410B174895F8}"/>
</file>

<file path=customXml/itemProps78.xml><?xml version="1.0" encoding="utf-8"?>
<ds:datastoreItem xmlns:ds="http://schemas.openxmlformats.org/officeDocument/2006/customXml" ds:itemID="{E2DA9FDD-B118-47DA-8A21-6DC8D70BE141}"/>
</file>

<file path=customXml/itemProps79.xml><?xml version="1.0" encoding="utf-8"?>
<ds:datastoreItem xmlns:ds="http://schemas.openxmlformats.org/officeDocument/2006/customXml" ds:itemID="{610BF527-7864-4E4D-8AC6-72FD96F99734}"/>
</file>

<file path=customXml/itemProps8.xml><?xml version="1.0" encoding="utf-8"?>
<ds:datastoreItem xmlns:ds="http://schemas.openxmlformats.org/officeDocument/2006/customXml" ds:itemID="{D4A09DFF-FA7B-4654-B97D-CB1ACC978E72}"/>
</file>

<file path=customXml/itemProps80.xml><?xml version="1.0" encoding="utf-8"?>
<ds:datastoreItem xmlns:ds="http://schemas.openxmlformats.org/officeDocument/2006/customXml" ds:itemID="{EB7B0725-5296-46ED-BBDF-ABD4509E6780}"/>
</file>

<file path=customXml/itemProps81.xml><?xml version="1.0" encoding="utf-8"?>
<ds:datastoreItem xmlns:ds="http://schemas.openxmlformats.org/officeDocument/2006/customXml" ds:itemID="{E31F3564-0E99-473E-84DC-4A3E1BFF693E}"/>
</file>

<file path=customXml/itemProps82.xml><?xml version="1.0" encoding="utf-8"?>
<ds:datastoreItem xmlns:ds="http://schemas.openxmlformats.org/officeDocument/2006/customXml" ds:itemID="{C19EDA9E-B548-4DC7-AB96-0B9420728D7A}"/>
</file>

<file path=customXml/itemProps83.xml><?xml version="1.0" encoding="utf-8"?>
<ds:datastoreItem xmlns:ds="http://schemas.openxmlformats.org/officeDocument/2006/customXml" ds:itemID="{AA4893C3-3DE9-434F-9ECE-02B34DB247BA}"/>
</file>

<file path=customXml/itemProps84.xml><?xml version="1.0" encoding="utf-8"?>
<ds:datastoreItem xmlns:ds="http://schemas.openxmlformats.org/officeDocument/2006/customXml" ds:itemID="{92C50105-D8BC-4071-BB97-2908A422D2DB}"/>
</file>

<file path=customXml/itemProps85.xml><?xml version="1.0" encoding="utf-8"?>
<ds:datastoreItem xmlns:ds="http://schemas.openxmlformats.org/officeDocument/2006/customXml" ds:itemID="{5530C7B3-53C8-4654-A985-F04955A81F1B}"/>
</file>

<file path=customXml/itemProps86.xml><?xml version="1.0" encoding="utf-8"?>
<ds:datastoreItem xmlns:ds="http://schemas.openxmlformats.org/officeDocument/2006/customXml" ds:itemID="{E07D95FE-5556-4654-99EC-4EB03C8B6C5E}"/>
</file>

<file path=customXml/itemProps87.xml><?xml version="1.0" encoding="utf-8"?>
<ds:datastoreItem xmlns:ds="http://schemas.openxmlformats.org/officeDocument/2006/customXml" ds:itemID="{006C4057-EAE5-43E7-A3F1-F770102C7DDC}"/>
</file>

<file path=customXml/itemProps88.xml><?xml version="1.0" encoding="utf-8"?>
<ds:datastoreItem xmlns:ds="http://schemas.openxmlformats.org/officeDocument/2006/customXml" ds:itemID="{2C5567B9-0A63-4737-978C-03ABF8B4B86F}"/>
</file>

<file path=customXml/itemProps89.xml><?xml version="1.0" encoding="utf-8"?>
<ds:datastoreItem xmlns:ds="http://schemas.openxmlformats.org/officeDocument/2006/customXml" ds:itemID="{8ED87E16-A09E-45FE-A766-ABA42005BB6E}"/>
</file>

<file path=customXml/itemProps9.xml><?xml version="1.0" encoding="utf-8"?>
<ds:datastoreItem xmlns:ds="http://schemas.openxmlformats.org/officeDocument/2006/customXml" ds:itemID="{C0C36478-268B-4DB6-B1CA-011ADE810375}"/>
</file>

<file path=customXml/itemProps90.xml><?xml version="1.0" encoding="utf-8"?>
<ds:datastoreItem xmlns:ds="http://schemas.openxmlformats.org/officeDocument/2006/customXml" ds:itemID="{4EEDC417-8E0C-449F-93DC-963B99E5309F}"/>
</file>

<file path=customXml/itemProps91.xml><?xml version="1.0" encoding="utf-8"?>
<ds:datastoreItem xmlns:ds="http://schemas.openxmlformats.org/officeDocument/2006/customXml" ds:itemID="{9D5B5D63-A2FF-48FA-9B8B-C07C9D11C448}"/>
</file>

<file path=customXml/itemProps92.xml><?xml version="1.0" encoding="utf-8"?>
<ds:datastoreItem xmlns:ds="http://schemas.openxmlformats.org/officeDocument/2006/customXml" ds:itemID="{71880D42-4DE3-4694-BCBB-1B8BD15A2233}"/>
</file>

<file path=customXml/itemProps93.xml><?xml version="1.0" encoding="utf-8"?>
<ds:datastoreItem xmlns:ds="http://schemas.openxmlformats.org/officeDocument/2006/customXml" ds:itemID="{7A2D11AA-28EA-485A-849A-52C68366ED26}"/>
</file>

<file path=customXml/itemProps94.xml><?xml version="1.0" encoding="utf-8"?>
<ds:datastoreItem xmlns:ds="http://schemas.openxmlformats.org/officeDocument/2006/customXml" ds:itemID="{9190E5F2-A265-4144-B938-639B816CBFF8}"/>
</file>

<file path=customXml/itemProps95.xml><?xml version="1.0" encoding="utf-8"?>
<ds:datastoreItem xmlns:ds="http://schemas.openxmlformats.org/officeDocument/2006/customXml" ds:itemID="{3F40D848-448B-4407-A48C-08725ED6FF61}"/>
</file>

<file path=customXml/itemProps96.xml><?xml version="1.0" encoding="utf-8"?>
<ds:datastoreItem xmlns:ds="http://schemas.openxmlformats.org/officeDocument/2006/customXml" ds:itemID="{54045393-3EEA-4496-8BB7-FBFDA1CE72BD}"/>
</file>

<file path=customXml/itemProps97.xml><?xml version="1.0" encoding="utf-8"?>
<ds:datastoreItem xmlns:ds="http://schemas.openxmlformats.org/officeDocument/2006/customXml" ds:itemID="{C1413A37-C322-4033-9BA7-C6970F78A6E8}"/>
</file>

<file path=customXml/itemProps98.xml><?xml version="1.0" encoding="utf-8"?>
<ds:datastoreItem xmlns:ds="http://schemas.openxmlformats.org/officeDocument/2006/customXml" ds:itemID="{0439136F-6072-479F-B12B-36D23CC558DB}"/>
</file>

<file path=customXml/itemProps99.xml><?xml version="1.0" encoding="utf-8"?>
<ds:datastoreItem xmlns:ds="http://schemas.openxmlformats.org/officeDocument/2006/customXml" ds:itemID="{95BEF2EE-9982-4C81-96FD-124808998B16}"/>
</file>

<file path=docProps/app.xml><?xml version="1.0" encoding="utf-8"?>
<Properties xmlns="http://schemas.openxmlformats.org/officeDocument/2006/extended-properties" xmlns:vt="http://schemas.openxmlformats.org/officeDocument/2006/docPropsVTypes">
  <Template>Normal</Template>
  <TotalTime>0</TotalTime>
  <Pages>65</Pages>
  <Words>20460</Words>
  <Characters>116625</Characters>
  <Application>Microsoft Office Word</Application>
  <DocSecurity>0</DocSecurity>
  <Lines>971</Lines>
  <Paragraphs>273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136812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Dragana Tosic</cp:lastModifiedBy>
  <cp:revision>2</cp:revision>
  <cp:lastPrinted>2018-03-30T06:46:00Z</cp:lastPrinted>
  <dcterms:created xsi:type="dcterms:W3CDTF">2018-03-30T12:06:00Z</dcterms:created>
  <dcterms:modified xsi:type="dcterms:W3CDTF">2018-03-30T12:06:00Z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