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8F21" w14:textId="77777777" w:rsidR="00113B84" w:rsidRPr="009642C0" w:rsidRDefault="00113B84" w:rsidP="00113B84">
      <w:pPr>
        <w:suppressAutoHyphens/>
        <w:jc w:val="center"/>
        <w:rPr>
          <w:rFonts w:eastAsia="Arial Unicode MS" w:cs="Arial"/>
          <w:b/>
          <w:color w:val="000000"/>
          <w:kern w:val="1"/>
          <w:sz w:val="24"/>
          <w:szCs w:val="24"/>
          <w:lang w:val="sr-Cyrl-RS" w:eastAsia="ar-SA"/>
        </w:rPr>
      </w:pPr>
      <w:r w:rsidRPr="009642C0">
        <w:rPr>
          <w:rFonts w:eastAsia="Arial Unicode MS" w:cs="Arial"/>
          <w:b/>
          <w:color w:val="000000"/>
          <w:kern w:val="1"/>
          <w:sz w:val="24"/>
          <w:szCs w:val="24"/>
          <w:lang w:eastAsia="ar-SA"/>
        </w:rPr>
        <w:t>ЈАВНО ПРЕДУЗЕЋЕ «ЕЛЕКТРОПРИВРЕДА СРБИЈЕ»</w:t>
      </w:r>
      <w:r w:rsidRPr="009642C0">
        <w:rPr>
          <w:rFonts w:eastAsia="Arial Unicode MS" w:cs="Arial"/>
          <w:b/>
          <w:color w:val="000000"/>
          <w:kern w:val="1"/>
          <w:sz w:val="24"/>
          <w:szCs w:val="24"/>
          <w:lang w:val="sr-Cyrl-RS" w:eastAsia="ar-SA"/>
        </w:rPr>
        <w:t xml:space="preserve"> БЕОГРАД</w:t>
      </w:r>
    </w:p>
    <w:p w14:paraId="70889D7B" w14:textId="77777777" w:rsidR="00210557" w:rsidRPr="009642C0" w:rsidRDefault="00210557" w:rsidP="00210557">
      <w:pPr>
        <w:jc w:val="center"/>
        <w:rPr>
          <w:rFonts w:cs="Arial"/>
          <w:sz w:val="24"/>
          <w:szCs w:val="24"/>
        </w:rPr>
      </w:pPr>
    </w:p>
    <w:p w14:paraId="440E763D" w14:textId="77777777" w:rsidR="00210557" w:rsidRPr="009642C0" w:rsidRDefault="00B67C02" w:rsidP="00210557">
      <w:pPr>
        <w:jc w:val="center"/>
        <w:rPr>
          <w:rFonts w:cs="Arial"/>
          <w:sz w:val="24"/>
          <w:szCs w:val="24"/>
          <w:lang w:val="sr-Latn-CS"/>
        </w:rPr>
      </w:pPr>
      <w:r w:rsidRPr="009642C0">
        <w:rPr>
          <w:rFonts w:cs="Arial"/>
          <w:noProof/>
          <w:sz w:val="24"/>
          <w:szCs w:val="24"/>
        </w:rPr>
        <w:drawing>
          <wp:inline distT="0" distB="0" distL="0" distR="0" wp14:anchorId="43EB5CE9" wp14:editId="375828C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9DAD40E" w14:textId="77777777" w:rsidR="00210557" w:rsidRPr="009642C0" w:rsidRDefault="00210557" w:rsidP="00210557">
      <w:pPr>
        <w:jc w:val="center"/>
        <w:rPr>
          <w:rFonts w:cs="Arial"/>
          <w:sz w:val="24"/>
          <w:szCs w:val="24"/>
          <w:lang w:val="sr-Latn-CS"/>
        </w:rPr>
      </w:pPr>
    </w:p>
    <w:p w14:paraId="5B060B61" w14:textId="77777777" w:rsidR="00210557" w:rsidRPr="009642C0" w:rsidRDefault="00210557" w:rsidP="00210557">
      <w:pPr>
        <w:jc w:val="center"/>
        <w:rPr>
          <w:rFonts w:cs="Arial"/>
          <w:b/>
          <w:sz w:val="24"/>
          <w:szCs w:val="24"/>
          <w:lang w:val="sr-Latn-CS"/>
        </w:rPr>
      </w:pPr>
    </w:p>
    <w:p w14:paraId="11EF7077" w14:textId="77777777" w:rsidR="00210557" w:rsidRPr="009642C0" w:rsidRDefault="00210557" w:rsidP="00874F5B">
      <w:pPr>
        <w:jc w:val="center"/>
        <w:rPr>
          <w:rFonts w:cs="Arial"/>
          <w:b/>
        </w:rPr>
      </w:pPr>
      <w:bookmarkStart w:id="0" w:name="_Toc441215596"/>
      <w:bookmarkStart w:id="1" w:name="_Toc441651535"/>
      <w:bookmarkStart w:id="2" w:name="_Toc442559872"/>
      <w:r w:rsidRPr="009642C0">
        <w:rPr>
          <w:rFonts w:cs="Arial"/>
          <w:b/>
        </w:rPr>
        <w:t>КОНКУРСНА ДОКУМЕНТАЦИЈА</w:t>
      </w:r>
      <w:bookmarkEnd w:id="0"/>
      <w:bookmarkEnd w:id="1"/>
      <w:bookmarkEnd w:id="2"/>
    </w:p>
    <w:p w14:paraId="29BA521C" w14:textId="77777777" w:rsidR="00210557" w:rsidRPr="009642C0" w:rsidRDefault="00D516F7" w:rsidP="00210557">
      <w:pPr>
        <w:jc w:val="center"/>
        <w:rPr>
          <w:rFonts w:cs="Arial"/>
          <w:sz w:val="24"/>
          <w:szCs w:val="24"/>
        </w:rPr>
      </w:pPr>
      <w:r w:rsidRPr="009642C0">
        <w:rPr>
          <w:rFonts w:cs="Arial"/>
          <w:sz w:val="24"/>
          <w:szCs w:val="24"/>
          <w:lang w:val="sr-Cyrl-CS"/>
        </w:rPr>
        <w:t xml:space="preserve">за подношење понуда </w:t>
      </w:r>
      <w:r w:rsidR="00210557" w:rsidRPr="009642C0">
        <w:rPr>
          <w:rFonts w:cs="Arial"/>
          <w:sz w:val="24"/>
          <w:szCs w:val="24"/>
        </w:rPr>
        <w:t xml:space="preserve">у </w:t>
      </w:r>
      <w:r w:rsidR="00D34466" w:rsidRPr="009642C0">
        <w:rPr>
          <w:rFonts w:cs="Arial"/>
          <w:sz w:val="24"/>
          <w:szCs w:val="24"/>
          <w:lang w:val="sr-Latn-RS"/>
        </w:rPr>
        <w:t>o</w:t>
      </w:r>
      <w:r w:rsidR="00D34466" w:rsidRPr="009642C0">
        <w:rPr>
          <w:rFonts w:cs="Arial"/>
          <w:sz w:val="24"/>
          <w:szCs w:val="24"/>
          <w:lang w:val="sr-Cyrl-RS"/>
        </w:rPr>
        <w:t xml:space="preserve">твореном </w:t>
      </w:r>
      <w:r w:rsidR="00210557" w:rsidRPr="009642C0">
        <w:rPr>
          <w:rFonts w:cs="Arial"/>
          <w:sz w:val="24"/>
          <w:szCs w:val="24"/>
        </w:rPr>
        <w:t xml:space="preserve">поступку </w:t>
      </w:r>
    </w:p>
    <w:p w14:paraId="6BECBD95" w14:textId="77777777" w:rsidR="004D66BB" w:rsidRPr="009642C0" w:rsidRDefault="00210557" w:rsidP="004D66BB">
      <w:pPr>
        <w:jc w:val="center"/>
        <w:rPr>
          <w:rFonts w:cs="Arial"/>
          <w:b/>
          <w:lang w:val="sr-Latn-RS"/>
        </w:rPr>
      </w:pPr>
      <w:bookmarkStart w:id="3" w:name="_Toc441215597"/>
      <w:bookmarkStart w:id="4" w:name="_Toc441651536"/>
      <w:bookmarkStart w:id="5" w:name="_Toc442559873"/>
      <w:r w:rsidRPr="009642C0">
        <w:rPr>
          <w:rFonts w:cs="Arial"/>
        </w:rPr>
        <w:t>за јавну набавку добара бр</w:t>
      </w:r>
      <w:bookmarkEnd w:id="3"/>
      <w:bookmarkEnd w:id="4"/>
      <w:bookmarkEnd w:id="5"/>
      <w:r w:rsidR="004D66BB" w:rsidRPr="009642C0">
        <w:rPr>
          <w:rFonts w:cs="Arial"/>
        </w:rPr>
        <w:t>.</w:t>
      </w:r>
      <w:r w:rsidR="004D66BB" w:rsidRPr="009642C0">
        <w:rPr>
          <w:rFonts w:cs="Arial"/>
          <w:b/>
          <w:sz w:val="24"/>
          <w:szCs w:val="24"/>
          <w:lang w:val="sr-Cyrl-CS"/>
        </w:rPr>
        <w:t xml:space="preserve"> </w:t>
      </w:r>
      <w:r w:rsidR="004D66BB" w:rsidRPr="009642C0">
        <w:rPr>
          <w:rFonts w:cs="Arial"/>
          <w:b/>
          <w:lang w:val="sr-Cyrl-CS"/>
        </w:rPr>
        <w:t>ЈН/1000/0644/2018</w:t>
      </w:r>
      <w:r w:rsidR="004D66BB" w:rsidRPr="009642C0">
        <w:rPr>
          <w:rFonts w:cs="Arial"/>
          <w:b/>
          <w:lang w:val="sr-Latn-RS"/>
        </w:rPr>
        <w:t xml:space="preserve"> (1663/2018)</w:t>
      </w:r>
    </w:p>
    <w:p w14:paraId="7431ECEB" w14:textId="77777777" w:rsidR="00210557" w:rsidRPr="009642C0" w:rsidRDefault="00210557" w:rsidP="004D66BB">
      <w:pPr>
        <w:jc w:val="center"/>
        <w:rPr>
          <w:rFonts w:cs="Arial"/>
        </w:rPr>
      </w:pPr>
    </w:p>
    <w:p w14:paraId="3A5AF3E0" w14:textId="77777777" w:rsidR="00210557" w:rsidRPr="009642C0" w:rsidRDefault="00210557" w:rsidP="00210557">
      <w:pPr>
        <w:jc w:val="center"/>
        <w:rPr>
          <w:rFonts w:cs="Arial"/>
          <w:sz w:val="24"/>
          <w:szCs w:val="24"/>
        </w:rPr>
      </w:pPr>
    </w:p>
    <w:p w14:paraId="4E4A9FA2" w14:textId="77777777" w:rsidR="00210557" w:rsidRPr="009642C0" w:rsidRDefault="004D66BB" w:rsidP="00210557">
      <w:pPr>
        <w:pStyle w:val="Title"/>
        <w:spacing w:before="0"/>
        <w:rPr>
          <w:rFonts w:cs="Arial"/>
          <w:szCs w:val="24"/>
        </w:rPr>
      </w:pPr>
      <w:r w:rsidRPr="009642C0">
        <w:rPr>
          <w:rFonts w:cs="Arial"/>
          <w:szCs w:val="24"/>
          <w:lang w:val="ru-RU"/>
        </w:rPr>
        <w:t>Информатичка опрема за беспапирно пословање</w:t>
      </w:r>
    </w:p>
    <w:p w14:paraId="1FDAD9BA" w14:textId="77777777" w:rsidR="00210557" w:rsidRPr="009642C0" w:rsidRDefault="00210557" w:rsidP="00210557">
      <w:pPr>
        <w:pStyle w:val="Title"/>
        <w:spacing w:before="0"/>
        <w:rPr>
          <w:rFonts w:cs="Arial"/>
          <w:b w:val="0"/>
          <w:color w:val="FF0000"/>
          <w:szCs w:val="24"/>
        </w:rPr>
      </w:pPr>
    </w:p>
    <w:p w14:paraId="29DF802D" w14:textId="77777777" w:rsidR="009642F1" w:rsidRPr="009642C0" w:rsidRDefault="009642F1" w:rsidP="009642F1">
      <w:pPr>
        <w:rPr>
          <w:rFonts w:eastAsia="Arial Unicode MS" w:cs="Arial"/>
          <w:b/>
          <w:kern w:val="2"/>
          <w:sz w:val="24"/>
          <w:szCs w:val="24"/>
          <w:lang w:val="ru-RU"/>
        </w:rPr>
      </w:pPr>
      <w:r w:rsidRPr="009642C0">
        <w:rPr>
          <w:rFonts w:eastAsia="Arial Unicode MS" w:cs="Arial"/>
          <w:b/>
          <w:kern w:val="2"/>
          <w:sz w:val="24"/>
          <w:szCs w:val="24"/>
          <w:lang w:val="ru-RU"/>
        </w:rPr>
        <w:t xml:space="preserve">                                                                                    К О М И С И Ј А</w:t>
      </w:r>
    </w:p>
    <w:p w14:paraId="7E44FC63" w14:textId="77777777" w:rsidR="00B26CC0" w:rsidRPr="009642C0" w:rsidRDefault="009642F1" w:rsidP="004D66BB">
      <w:pPr>
        <w:rPr>
          <w:rFonts w:eastAsia="Arial Unicode MS" w:cs="Arial"/>
          <w:kern w:val="2"/>
          <w:sz w:val="24"/>
          <w:szCs w:val="24"/>
          <w:lang w:val="ru-RU"/>
        </w:rPr>
      </w:pPr>
      <w:r w:rsidRPr="009642C0">
        <w:rPr>
          <w:rFonts w:eastAsia="Arial Unicode MS" w:cs="Arial"/>
          <w:kern w:val="2"/>
          <w:sz w:val="24"/>
          <w:szCs w:val="24"/>
          <w:lang w:val="ru-RU"/>
        </w:rPr>
        <w:t xml:space="preserve">                                                                      за спровођење ЈН</w:t>
      </w:r>
      <w:r w:rsidR="004D66BB" w:rsidRPr="009642C0">
        <w:rPr>
          <w:rFonts w:cs="Arial"/>
          <w:b/>
          <w:lang w:val="sr-Cyrl-CS"/>
        </w:rPr>
        <w:t xml:space="preserve"> </w:t>
      </w:r>
      <w:r w:rsidR="004D66BB" w:rsidRPr="009642C0">
        <w:rPr>
          <w:rFonts w:eastAsia="Arial Unicode MS" w:cs="Arial"/>
          <w:b/>
          <w:kern w:val="2"/>
          <w:sz w:val="24"/>
          <w:szCs w:val="24"/>
          <w:lang w:val="sr-Cyrl-CS"/>
        </w:rPr>
        <w:t>ЈН/1000/0644/2018</w:t>
      </w:r>
    </w:p>
    <w:p w14:paraId="37934B17" w14:textId="7758D295" w:rsidR="009642F1" w:rsidRPr="009642C0" w:rsidRDefault="00B26CC0" w:rsidP="004D66BB">
      <w:pPr>
        <w:rPr>
          <w:rFonts w:eastAsia="Arial Unicode MS" w:cs="Arial"/>
          <w:kern w:val="2"/>
          <w:sz w:val="24"/>
          <w:szCs w:val="24"/>
          <w:lang w:val="sr-Cyrl-RS"/>
        </w:rPr>
      </w:pPr>
      <w:r w:rsidRPr="009642C0">
        <w:rPr>
          <w:rFonts w:eastAsia="Arial Unicode MS" w:cs="Arial"/>
          <w:kern w:val="2"/>
          <w:sz w:val="24"/>
          <w:szCs w:val="24"/>
          <w:lang w:val="ru-RU"/>
        </w:rPr>
        <w:t xml:space="preserve">               </w:t>
      </w:r>
      <w:r w:rsidR="00520BD9">
        <w:rPr>
          <w:rFonts w:eastAsia="Arial Unicode MS" w:cs="Arial"/>
          <w:kern w:val="2"/>
          <w:sz w:val="24"/>
          <w:szCs w:val="24"/>
          <w:lang w:val="ru-RU"/>
        </w:rPr>
        <w:t>формирана Решењем бр.12.01.</w:t>
      </w:r>
      <w:r w:rsidR="00520BD9">
        <w:rPr>
          <w:rFonts w:eastAsia="Arial Unicode MS" w:cs="Arial"/>
          <w:kern w:val="2"/>
          <w:sz w:val="24"/>
          <w:szCs w:val="24"/>
          <w:lang w:val="sr-Latn-RS"/>
        </w:rPr>
        <w:t>578512</w:t>
      </w:r>
      <w:r w:rsidR="004D66BB" w:rsidRPr="009642C0">
        <w:rPr>
          <w:rFonts w:eastAsia="Arial Unicode MS" w:cs="Arial"/>
          <w:kern w:val="2"/>
          <w:sz w:val="24"/>
          <w:szCs w:val="24"/>
          <w:lang w:val="sr-Cyrl-RS"/>
        </w:rPr>
        <w:t>/2-18</w:t>
      </w:r>
      <w:r w:rsidR="004D66BB" w:rsidRPr="009642C0">
        <w:rPr>
          <w:rFonts w:eastAsia="Arial Unicode MS" w:cs="Arial"/>
          <w:kern w:val="2"/>
          <w:sz w:val="24"/>
          <w:szCs w:val="24"/>
          <w:lang w:val="ru-RU"/>
        </w:rPr>
        <w:t xml:space="preserve"> од </w:t>
      </w:r>
      <w:r w:rsidR="00520BD9">
        <w:rPr>
          <w:rFonts w:eastAsia="Arial Unicode MS" w:cs="Arial"/>
          <w:kern w:val="2"/>
          <w:sz w:val="24"/>
          <w:szCs w:val="24"/>
          <w:lang w:val="sr-Latn-RS"/>
        </w:rPr>
        <w:t>19</w:t>
      </w:r>
      <w:r w:rsidR="004D66BB" w:rsidRPr="009642C0">
        <w:rPr>
          <w:rFonts w:eastAsia="Arial Unicode MS" w:cs="Arial"/>
          <w:kern w:val="2"/>
          <w:sz w:val="24"/>
          <w:szCs w:val="24"/>
          <w:lang w:val="sr-Latn-RS"/>
        </w:rPr>
        <w:t>.</w:t>
      </w:r>
      <w:r w:rsidR="00330459">
        <w:rPr>
          <w:rFonts w:eastAsia="Arial Unicode MS" w:cs="Arial"/>
          <w:kern w:val="2"/>
          <w:sz w:val="24"/>
          <w:szCs w:val="24"/>
          <w:lang w:val="sr-Cyrl-RS"/>
        </w:rPr>
        <w:t>11</w:t>
      </w:r>
      <w:r w:rsidR="004D66BB" w:rsidRPr="009642C0">
        <w:rPr>
          <w:rFonts w:eastAsia="Arial Unicode MS" w:cs="Arial"/>
          <w:kern w:val="2"/>
          <w:sz w:val="24"/>
          <w:szCs w:val="24"/>
          <w:lang w:val="sr-Latn-RS"/>
        </w:rPr>
        <w:t>.</w:t>
      </w:r>
      <w:r w:rsidR="004D66BB" w:rsidRPr="009642C0">
        <w:rPr>
          <w:rFonts w:eastAsia="Arial Unicode MS" w:cs="Arial"/>
          <w:kern w:val="2"/>
          <w:sz w:val="24"/>
          <w:szCs w:val="24"/>
          <w:lang w:val="ru-RU"/>
        </w:rPr>
        <w:t>2018.</w:t>
      </w:r>
      <w:r w:rsidR="004D66BB" w:rsidRPr="009642C0">
        <w:rPr>
          <w:rFonts w:eastAsia="Arial Unicode MS" w:cs="Arial"/>
          <w:kern w:val="2"/>
          <w:sz w:val="24"/>
          <w:szCs w:val="24"/>
          <w:lang w:val="sr-Cyrl-RS"/>
        </w:rPr>
        <w:t xml:space="preserve"> године</w:t>
      </w:r>
    </w:p>
    <w:p w14:paraId="28B48534" w14:textId="77777777" w:rsidR="004D66BB" w:rsidRPr="009642C0" w:rsidRDefault="004D66BB" w:rsidP="004D66BB">
      <w:pPr>
        <w:rPr>
          <w:rFonts w:cs="Arial"/>
          <w:b/>
          <w:color w:val="FF0000"/>
          <w:szCs w:val="24"/>
        </w:rPr>
      </w:pPr>
    </w:p>
    <w:p w14:paraId="1CB7C300" w14:textId="0EE0DE61" w:rsidR="00150FCE" w:rsidRPr="00957576" w:rsidRDefault="009642F1" w:rsidP="00957576">
      <w:pPr>
        <w:pStyle w:val="Title"/>
        <w:tabs>
          <w:tab w:val="left" w:pos="7035"/>
        </w:tabs>
        <w:spacing w:before="0"/>
        <w:jc w:val="left"/>
        <w:rPr>
          <w:rFonts w:cs="Arial"/>
          <w:b w:val="0"/>
          <w:szCs w:val="24"/>
        </w:rPr>
      </w:pPr>
      <w:r w:rsidRPr="009642C0">
        <w:rPr>
          <w:rFonts w:cs="Arial"/>
          <w:b w:val="0"/>
          <w:color w:val="FF0000"/>
          <w:szCs w:val="24"/>
        </w:rPr>
        <w:t xml:space="preserve">                           </w:t>
      </w:r>
      <w:r w:rsidR="00113B84" w:rsidRPr="009642C0">
        <w:rPr>
          <w:rFonts w:cs="Arial"/>
          <w:b w:val="0"/>
          <w:color w:val="FF0000"/>
          <w:szCs w:val="24"/>
        </w:rPr>
        <w:t xml:space="preserve">                             </w:t>
      </w:r>
      <w:r w:rsidR="00113B84" w:rsidRPr="009642C0">
        <w:rPr>
          <w:rFonts w:cs="Arial"/>
          <w:b w:val="0"/>
          <w:color w:val="FF0000"/>
          <w:szCs w:val="24"/>
          <w:lang w:val="sr-Cyrl-RS"/>
        </w:rPr>
        <w:t xml:space="preserve">           </w:t>
      </w:r>
    </w:p>
    <w:p w14:paraId="50C0A1C7" w14:textId="77777777" w:rsidR="00150FCE" w:rsidRPr="009642C0" w:rsidRDefault="00150FCE" w:rsidP="000C50A0">
      <w:pPr>
        <w:pStyle w:val="BodyText"/>
        <w:spacing w:before="0"/>
        <w:jc w:val="center"/>
        <w:rPr>
          <w:rFonts w:cs="Arial"/>
          <w:szCs w:val="24"/>
          <w:lang w:val="ru-RU"/>
        </w:rPr>
      </w:pPr>
    </w:p>
    <w:p w14:paraId="090B33C7" w14:textId="77777777" w:rsidR="00150FCE" w:rsidRPr="009642C0" w:rsidRDefault="00150FCE" w:rsidP="000C50A0">
      <w:pPr>
        <w:pStyle w:val="BodyText"/>
        <w:spacing w:before="0"/>
        <w:jc w:val="center"/>
        <w:rPr>
          <w:rFonts w:cs="Arial"/>
          <w:szCs w:val="24"/>
          <w:lang w:val="ru-RU"/>
        </w:rPr>
      </w:pPr>
    </w:p>
    <w:p w14:paraId="0DCDFCAA" w14:textId="56062911" w:rsidR="00EB2C6E" w:rsidRPr="009642C0" w:rsidRDefault="00EB2C6E" w:rsidP="000C50A0">
      <w:pPr>
        <w:spacing w:before="0"/>
        <w:jc w:val="center"/>
        <w:rPr>
          <w:rFonts w:eastAsia="Arial Unicode MS" w:cs="Arial"/>
          <w:kern w:val="2"/>
          <w:sz w:val="24"/>
          <w:szCs w:val="24"/>
          <w:lang w:val="ru-RU"/>
        </w:rPr>
      </w:pPr>
      <w:r w:rsidRPr="009642C0">
        <w:rPr>
          <w:rFonts w:eastAsia="Arial Unicode MS" w:cs="Arial"/>
          <w:kern w:val="2"/>
          <w:sz w:val="24"/>
          <w:szCs w:val="24"/>
          <w:lang w:val="ru-RU"/>
        </w:rPr>
        <w:t xml:space="preserve">(заведено у ЈП ЕПС број </w:t>
      </w:r>
      <w:r w:rsidR="007B2BED">
        <w:rPr>
          <w:rFonts w:eastAsia="Arial Unicode MS" w:cs="Arial"/>
          <w:kern w:val="2"/>
          <w:sz w:val="24"/>
          <w:szCs w:val="24"/>
          <w:lang w:val="ru-RU"/>
        </w:rPr>
        <w:t>12.01.</w:t>
      </w:r>
      <w:r w:rsidR="00520BD9">
        <w:rPr>
          <w:rFonts w:eastAsia="Arial Unicode MS" w:cs="Arial"/>
          <w:kern w:val="2"/>
          <w:sz w:val="24"/>
          <w:szCs w:val="24"/>
          <w:lang w:val="sr-Latn-RS"/>
        </w:rPr>
        <w:t>578512</w:t>
      </w:r>
      <w:r w:rsidR="00286A2B" w:rsidRPr="009642C0">
        <w:rPr>
          <w:rFonts w:eastAsia="Arial Unicode MS" w:cs="Arial"/>
          <w:kern w:val="2"/>
          <w:sz w:val="24"/>
          <w:szCs w:val="24"/>
          <w:lang w:val="ru-RU"/>
        </w:rPr>
        <w:t>/</w:t>
      </w:r>
      <w:r w:rsidR="00520BD9">
        <w:rPr>
          <w:rFonts w:eastAsia="Arial Unicode MS" w:cs="Arial"/>
          <w:kern w:val="2"/>
          <w:sz w:val="24"/>
          <w:szCs w:val="24"/>
          <w:lang w:val="sr-Latn-RS"/>
        </w:rPr>
        <w:t>10</w:t>
      </w:r>
      <w:r w:rsidRPr="009642C0">
        <w:rPr>
          <w:rFonts w:eastAsia="Arial Unicode MS" w:cs="Arial"/>
          <w:kern w:val="2"/>
          <w:sz w:val="24"/>
          <w:szCs w:val="24"/>
          <w:lang w:val="ru-RU"/>
        </w:rPr>
        <w:t>-1</w:t>
      </w:r>
      <w:r w:rsidR="00B26CC0" w:rsidRPr="009642C0">
        <w:rPr>
          <w:rFonts w:eastAsia="Arial Unicode MS" w:cs="Arial"/>
          <w:kern w:val="2"/>
          <w:sz w:val="24"/>
          <w:szCs w:val="24"/>
          <w:lang w:val="sr-Latn-RS"/>
        </w:rPr>
        <w:t>8</w:t>
      </w:r>
      <w:r w:rsidRPr="009642C0">
        <w:rPr>
          <w:rFonts w:eastAsia="Arial Unicode MS" w:cs="Arial"/>
          <w:kern w:val="2"/>
          <w:sz w:val="24"/>
          <w:szCs w:val="24"/>
          <w:lang w:val="ru-RU"/>
        </w:rPr>
        <w:t xml:space="preserve"> од </w:t>
      </w:r>
      <w:r w:rsidR="00520BD9">
        <w:rPr>
          <w:rFonts w:eastAsia="Arial Unicode MS" w:cs="Arial"/>
          <w:kern w:val="2"/>
          <w:sz w:val="24"/>
          <w:szCs w:val="24"/>
          <w:lang w:val="sr-Latn-RS"/>
        </w:rPr>
        <w:t>19</w:t>
      </w:r>
      <w:r w:rsidR="00EC2F36" w:rsidRPr="009642C0">
        <w:rPr>
          <w:rFonts w:eastAsia="Arial Unicode MS" w:cs="Arial"/>
          <w:kern w:val="2"/>
          <w:sz w:val="24"/>
          <w:szCs w:val="24"/>
          <w:lang w:val="ru-RU"/>
        </w:rPr>
        <w:t>.</w:t>
      </w:r>
      <w:r w:rsidR="00330459">
        <w:rPr>
          <w:rFonts w:eastAsia="Arial Unicode MS" w:cs="Arial"/>
          <w:kern w:val="2"/>
          <w:sz w:val="24"/>
          <w:szCs w:val="24"/>
          <w:lang w:val="ru-RU"/>
        </w:rPr>
        <w:t>11</w:t>
      </w:r>
      <w:r w:rsidR="00EC2F36" w:rsidRPr="009642C0">
        <w:rPr>
          <w:rFonts w:eastAsia="Arial Unicode MS" w:cs="Arial"/>
          <w:kern w:val="2"/>
          <w:sz w:val="24"/>
          <w:szCs w:val="24"/>
          <w:lang w:val="ru-RU"/>
        </w:rPr>
        <w:t>.</w:t>
      </w:r>
      <w:r w:rsidR="00413BCE" w:rsidRPr="009642C0">
        <w:rPr>
          <w:rFonts w:eastAsia="Arial Unicode MS" w:cs="Arial"/>
          <w:kern w:val="2"/>
          <w:sz w:val="24"/>
          <w:szCs w:val="24"/>
          <w:lang w:val="ru-RU"/>
        </w:rPr>
        <w:t>201</w:t>
      </w:r>
      <w:r w:rsidR="00B26CC0" w:rsidRPr="009642C0">
        <w:rPr>
          <w:rFonts w:eastAsia="Arial Unicode MS" w:cs="Arial"/>
          <w:kern w:val="2"/>
          <w:sz w:val="24"/>
          <w:szCs w:val="24"/>
          <w:lang w:val="sr-Latn-RS"/>
        </w:rPr>
        <w:t>8</w:t>
      </w:r>
      <w:r w:rsidR="00413BCE" w:rsidRPr="009642C0">
        <w:rPr>
          <w:rFonts w:eastAsia="Arial Unicode MS" w:cs="Arial"/>
          <w:kern w:val="2"/>
          <w:sz w:val="24"/>
          <w:szCs w:val="24"/>
          <w:lang w:val="ru-RU"/>
        </w:rPr>
        <w:t>.</w:t>
      </w:r>
      <w:r w:rsidRPr="009642C0">
        <w:rPr>
          <w:rFonts w:eastAsia="Arial Unicode MS" w:cs="Arial"/>
          <w:kern w:val="2"/>
          <w:sz w:val="24"/>
          <w:szCs w:val="24"/>
          <w:lang w:val="ru-RU"/>
        </w:rPr>
        <w:t xml:space="preserve"> године)</w:t>
      </w:r>
    </w:p>
    <w:p w14:paraId="3262AF0B" w14:textId="77777777" w:rsidR="000C50A0" w:rsidRPr="009642C0" w:rsidRDefault="000C50A0" w:rsidP="000C50A0">
      <w:pPr>
        <w:spacing w:before="0"/>
        <w:jc w:val="center"/>
        <w:rPr>
          <w:rFonts w:eastAsia="Arial Unicode MS" w:cs="Arial"/>
          <w:kern w:val="2"/>
          <w:sz w:val="24"/>
          <w:szCs w:val="24"/>
          <w:lang w:val="ru-RU"/>
        </w:rPr>
      </w:pPr>
    </w:p>
    <w:p w14:paraId="0EE2160F" w14:textId="77777777" w:rsidR="00A3774E" w:rsidRPr="009642C0" w:rsidRDefault="00A3774E" w:rsidP="000C50A0">
      <w:pPr>
        <w:pStyle w:val="BodyText"/>
        <w:spacing w:before="0"/>
        <w:jc w:val="center"/>
        <w:rPr>
          <w:rFonts w:cs="Arial"/>
          <w:szCs w:val="24"/>
        </w:rPr>
      </w:pPr>
    </w:p>
    <w:p w14:paraId="127507DB" w14:textId="77777777" w:rsidR="00C53AC6" w:rsidRPr="009642C0" w:rsidRDefault="00C53AC6" w:rsidP="000C50A0">
      <w:pPr>
        <w:pStyle w:val="BodyText"/>
        <w:spacing w:before="0"/>
        <w:jc w:val="center"/>
        <w:rPr>
          <w:rFonts w:cs="Arial"/>
          <w:szCs w:val="24"/>
        </w:rPr>
      </w:pPr>
    </w:p>
    <w:p w14:paraId="2EBB1E32" w14:textId="77777777" w:rsidR="00C53AC6" w:rsidRPr="009642C0" w:rsidRDefault="00C53AC6" w:rsidP="000C50A0">
      <w:pPr>
        <w:pStyle w:val="BodyText"/>
        <w:spacing w:before="0"/>
        <w:jc w:val="center"/>
        <w:rPr>
          <w:rFonts w:cs="Arial"/>
          <w:szCs w:val="24"/>
        </w:rPr>
      </w:pPr>
    </w:p>
    <w:p w14:paraId="5B82427F" w14:textId="77777777" w:rsidR="00C53AC6" w:rsidRPr="009642C0" w:rsidRDefault="00C53AC6" w:rsidP="000C50A0">
      <w:pPr>
        <w:pStyle w:val="BodyText"/>
        <w:spacing w:before="0"/>
        <w:jc w:val="center"/>
        <w:rPr>
          <w:rFonts w:cs="Arial"/>
          <w:szCs w:val="24"/>
          <w:lang w:val="en-US"/>
        </w:rPr>
      </w:pPr>
    </w:p>
    <w:p w14:paraId="2F3DF647" w14:textId="77777777" w:rsidR="000C50A0" w:rsidRPr="009642C0" w:rsidRDefault="000C50A0" w:rsidP="000C50A0">
      <w:pPr>
        <w:pStyle w:val="BodyText"/>
        <w:spacing w:before="0"/>
        <w:jc w:val="center"/>
        <w:rPr>
          <w:rFonts w:cs="Arial"/>
          <w:szCs w:val="24"/>
          <w:lang w:val="ru-RU"/>
        </w:rPr>
      </w:pPr>
    </w:p>
    <w:p w14:paraId="771DCA19" w14:textId="77777777" w:rsidR="00B26CC0" w:rsidRPr="009642C0" w:rsidRDefault="00B26CC0" w:rsidP="00B26CC0">
      <w:pPr>
        <w:pStyle w:val="Title"/>
        <w:rPr>
          <w:rFonts w:cs="Arial"/>
          <w:b w:val="0"/>
          <w:szCs w:val="24"/>
          <w:lang w:val="ru-RU"/>
        </w:rPr>
      </w:pPr>
      <w:r w:rsidRPr="009642C0">
        <w:rPr>
          <w:rFonts w:cs="Arial"/>
          <w:b w:val="0"/>
          <w:szCs w:val="24"/>
          <w:lang w:val="sr-Cyrl-RS"/>
        </w:rPr>
        <w:t xml:space="preserve">Београд, новембар </w:t>
      </w:r>
      <w:r w:rsidRPr="009642C0">
        <w:rPr>
          <w:rFonts w:cs="Arial"/>
          <w:b w:val="0"/>
          <w:szCs w:val="24"/>
          <w:lang w:val="ru-RU"/>
        </w:rPr>
        <w:t>2018. године</w:t>
      </w:r>
    </w:p>
    <w:p w14:paraId="4CDF05C9" w14:textId="77777777" w:rsidR="00113B84" w:rsidRPr="009642C0" w:rsidRDefault="00113B84" w:rsidP="00113B84">
      <w:pPr>
        <w:pStyle w:val="Title"/>
        <w:spacing w:before="0"/>
        <w:jc w:val="both"/>
        <w:rPr>
          <w:rFonts w:cs="Arial"/>
          <w:i/>
          <w:szCs w:val="24"/>
          <w:lang w:val="sr-Cyrl-RS"/>
        </w:rPr>
      </w:pPr>
    </w:p>
    <w:p w14:paraId="22EDCEA8" w14:textId="77777777" w:rsidR="000C50A0" w:rsidRPr="009642C0" w:rsidRDefault="000C50A0" w:rsidP="000C50A0">
      <w:pPr>
        <w:spacing w:before="0"/>
        <w:jc w:val="center"/>
        <w:rPr>
          <w:rFonts w:cs="Arial"/>
          <w:b/>
          <w:sz w:val="24"/>
          <w:szCs w:val="24"/>
          <w:lang w:val="ru-RU"/>
        </w:rPr>
      </w:pPr>
    </w:p>
    <w:p w14:paraId="181DC652" w14:textId="3E2CF624" w:rsidR="00261778" w:rsidRPr="009642C0" w:rsidRDefault="000C50A0" w:rsidP="000C50A0">
      <w:pPr>
        <w:spacing w:before="0"/>
        <w:rPr>
          <w:rFonts w:eastAsia="TimesNewRomanPSMT" w:cs="Arial"/>
          <w:color w:val="000000"/>
          <w:kern w:val="2"/>
          <w:sz w:val="24"/>
          <w:szCs w:val="24"/>
          <w:lang w:val="ru-RU"/>
        </w:rPr>
      </w:pPr>
      <w:r w:rsidRPr="009642C0">
        <w:rPr>
          <w:rFonts w:eastAsia="TimesNewRomanPSMT" w:cs="Arial"/>
          <w:color w:val="000000"/>
          <w:kern w:val="2"/>
          <w:sz w:val="24"/>
          <w:szCs w:val="24"/>
          <w:lang w:val="ru-RU"/>
        </w:rPr>
        <w:br w:type="page"/>
      </w:r>
      <w:r w:rsidR="00261778" w:rsidRPr="009642C0">
        <w:rPr>
          <w:rFonts w:eastAsia="TimesNewRomanPSMT" w:cs="Arial"/>
          <w:color w:val="000000"/>
          <w:kern w:val="2"/>
          <w:sz w:val="24"/>
          <w:szCs w:val="24"/>
          <w:lang w:val="ru-RU"/>
        </w:rPr>
        <w:lastRenderedPageBreak/>
        <w:t>На основу чл</w:t>
      </w:r>
      <w:r w:rsidR="00472BF8" w:rsidRPr="009642C0">
        <w:rPr>
          <w:rFonts w:eastAsia="TimesNewRomanPSMT" w:cs="Arial"/>
          <w:color w:val="000000"/>
          <w:kern w:val="2"/>
          <w:sz w:val="24"/>
          <w:szCs w:val="24"/>
          <w:lang w:val="ru-RU"/>
        </w:rPr>
        <w:t>ана</w:t>
      </w:r>
      <w:r w:rsidR="00261778" w:rsidRPr="009642C0">
        <w:rPr>
          <w:rFonts w:eastAsia="TimesNewRomanPSMT" w:cs="Arial"/>
          <w:color w:val="000000"/>
          <w:kern w:val="2"/>
          <w:sz w:val="24"/>
          <w:szCs w:val="24"/>
          <w:lang w:val="ru-RU"/>
        </w:rPr>
        <w:t xml:space="preserve"> 3</w:t>
      </w:r>
      <w:r w:rsidR="00D34466" w:rsidRPr="009642C0">
        <w:rPr>
          <w:rFonts w:eastAsia="TimesNewRomanPSMT" w:cs="Arial"/>
          <w:color w:val="000000"/>
          <w:kern w:val="2"/>
          <w:sz w:val="24"/>
          <w:szCs w:val="24"/>
          <w:lang w:val="ru-RU"/>
        </w:rPr>
        <w:t>2</w:t>
      </w:r>
      <w:r w:rsidR="008709F8">
        <w:rPr>
          <w:rFonts w:eastAsia="TimesNewRomanPSMT" w:cs="Arial"/>
          <w:color w:val="000000"/>
          <w:kern w:val="2"/>
          <w:sz w:val="24"/>
          <w:szCs w:val="24"/>
          <w:lang w:val="ru-RU"/>
        </w:rPr>
        <w:t>.</w:t>
      </w:r>
      <w:r w:rsidR="009D3699" w:rsidRPr="009642C0">
        <w:rPr>
          <w:rFonts w:eastAsia="TimesNewRomanPSMT" w:cs="Arial"/>
          <w:color w:val="000000"/>
          <w:kern w:val="2"/>
          <w:sz w:val="24"/>
          <w:szCs w:val="24"/>
          <w:lang w:val="ru-RU"/>
        </w:rPr>
        <w:t xml:space="preserve"> и </w:t>
      </w:r>
      <w:r w:rsidR="00D34466" w:rsidRPr="009642C0">
        <w:rPr>
          <w:rFonts w:eastAsia="TimesNewRomanPSMT" w:cs="Arial"/>
          <w:color w:val="000000"/>
          <w:kern w:val="2"/>
          <w:sz w:val="24"/>
          <w:szCs w:val="24"/>
          <w:lang w:val="ru-RU"/>
        </w:rPr>
        <w:t>61</w:t>
      </w:r>
      <w:r w:rsidR="009D3699" w:rsidRPr="009642C0">
        <w:rPr>
          <w:rFonts w:eastAsia="TimesNewRomanPSMT" w:cs="Arial"/>
          <w:color w:val="000000"/>
          <w:kern w:val="2"/>
          <w:sz w:val="24"/>
          <w:szCs w:val="24"/>
          <w:lang w:val="ru-RU"/>
        </w:rPr>
        <w:t>.</w:t>
      </w:r>
      <w:r w:rsidR="00261778" w:rsidRPr="009642C0">
        <w:rPr>
          <w:rFonts w:eastAsia="TimesNewRomanPSMT" w:cs="Arial"/>
          <w:color w:val="000000"/>
          <w:kern w:val="2"/>
          <w:sz w:val="24"/>
          <w:szCs w:val="24"/>
          <w:lang w:val="ru-RU"/>
        </w:rPr>
        <w:t xml:space="preserve"> Закона о јавним набавкама („Сл. гласник РС” бр. </w:t>
      </w:r>
      <w:r w:rsidR="00750519" w:rsidRPr="009642C0">
        <w:rPr>
          <w:rFonts w:eastAsia="TimesNewRomanPSMT" w:cs="Arial"/>
          <w:color w:val="000000"/>
          <w:kern w:val="2"/>
          <w:sz w:val="24"/>
          <w:szCs w:val="24"/>
          <w:lang w:val="ru-RU"/>
        </w:rPr>
        <w:t>124/</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12, 14/</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15 и 68/</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15</w:t>
      </w:r>
      <w:r w:rsidR="0027614B">
        <w:rPr>
          <w:rFonts w:eastAsia="TimesNewRomanPSMT" w:cs="Arial"/>
          <w:color w:val="000000"/>
          <w:kern w:val="2"/>
          <w:sz w:val="24"/>
          <w:szCs w:val="24"/>
          <w:lang w:val="ru-RU"/>
        </w:rPr>
        <w:t>)</w:t>
      </w:r>
      <w:r w:rsidR="000F57ED" w:rsidRPr="009642C0">
        <w:rPr>
          <w:rFonts w:eastAsia="TimesNewRomanPSMT" w:cs="Arial"/>
          <w:color w:val="000000"/>
          <w:kern w:val="2"/>
          <w:sz w:val="24"/>
          <w:szCs w:val="24"/>
          <w:lang w:val="ru-RU"/>
        </w:rPr>
        <w:t xml:space="preserve">, </w:t>
      </w:r>
      <w:r w:rsidR="0027614B">
        <w:rPr>
          <w:rFonts w:eastAsia="TimesNewRomanPSMT" w:cs="Arial"/>
          <w:color w:val="000000"/>
          <w:kern w:val="2"/>
          <w:sz w:val="24"/>
          <w:szCs w:val="24"/>
          <w:lang w:val="ru-RU"/>
        </w:rPr>
        <w:t>(</w:t>
      </w:r>
      <w:r w:rsidR="000F57ED" w:rsidRPr="009642C0">
        <w:rPr>
          <w:rFonts w:eastAsia="TimesNewRomanPSMT" w:cs="Arial"/>
          <w:color w:val="000000"/>
          <w:kern w:val="2"/>
          <w:sz w:val="24"/>
          <w:szCs w:val="24"/>
          <w:lang w:val="ru-RU"/>
        </w:rPr>
        <w:t>у даљем тексту</w:t>
      </w:r>
      <w:r w:rsidR="005C7CDE" w:rsidRPr="009642C0">
        <w:rPr>
          <w:rFonts w:eastAsia="TimesNewRomanPSMT" w:cs="Arial"/>
          <w:color w:val="000000"/>
          <w:kern w:val="2"/>
          <w:sz w:val="24"/>
          <w:szCs w:val="24"/>
          <w:lang w:val="ru-RU"/>
        </w:rPr>
        <w:t xml:space="preserve"> </w:t>
      </w:r>
      <w:r w:rsidR="00BA1E63" w:rsidRPr="009642C0">
        <w:rPr>
          <w:rFonts w:eastAsia="Calibri" w:cs="Arial"/>
          <w:bCs/>
          <w:sz w:val="24"/>
          <w:szCs w:val="24"/>
        </w:rPr>
        <w:t>Закон</w:t>
      </w:r>
      <w:r w:rsidR="00261778" w:rsidRPr="009642C0">
        <w:rPr>
          <w:rFonts w:eastAsia="TimesNewRomanPSMT" w:cs="Arial"/>
          <w:color w:val="000000"/>
          <w:kern w:val="2"/>
          <w:sz w:val="24"/>
          <w:szCs w:val="24"/>
          <w:lang w:val="ru-RU"/>
        </w:rPr>
        <w:t>),чл</w:t>
      </w:r>
      <w:r w:rsidR="00472BF8" w:rsidRPr="009642C0">
        <w:rPr>
          <w:rFonts w:eastAsia="TimesNewRomanPSMT" w:cs="Arial"/>
          <w:color w:val="000000"/>
          <w:kern w:val="2"/>
          <w:sz w:val="24"/>
          <w:szCs w:val="24"/>
          <w:lang w:val="ru-RU"/>
        </w:rPr>
        <w:t>ана</w:t>
      </w:r>
      <w:r w:rsidR="00EC5BB4" w:rsidRPr="009642C0">
        <w:rPr>
          <w:rFonts w:eastAsia="TimesNewRomanPSMT" w:cs="Arial"/>
          <w:color w:val="000000"/>
          <w:kern w:val="2"/>
          <w:sz w:val="24"/>
          <w:szCs w:val="24"/>
          <w:lang w:val="ru-RU"/>
        </w:rPr>
        <w:t xml:space="preserve"> </w:t>
      </w:r>
      <w:r w:rsidR="00D34466" w:rsidRPr="009642C0">
        <w:rPr>
          <w:rFonts w:eastAsia="TimesNewRomanPSMT" w:cs="Arial"/>
          <w:color w:val="000000"/>
          <w:kern w:val="2"/>
          <w:sz w:val="24"/>
          <w:szCs w:val="24"/>
          <w:lang w:val="ru-RU"/>
        </w:rPr>
        <w:t>2</w:t>
      </w:r>
      <w:r w:rsidR="00261778" w:rsidRPr="009642C0">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642C0">
        <w:rPr>
          <w:rFonts w:eastAsia="TimesNewRomanPSMT" w:cs="Arial"/>
          <w:color w:val="000000"/>
          <w:kern w:val="2"/>
          <w:sz w:val="24"/>
          <w:szCs w:val="24"/>
          <w:lang w:val="ru-RU"/>
        </w:rPr>
        <w:t xml:space="preserve">лова („Сл. гласник РС” бр. </w:t>
      </w:r>
      <w:r w:rsidR="00DB369C" w:rsidRPr="009642C0">
        <w:rPr>
          <w:rFonts w:eastAsia="TimesNewRomanPSMT" w:cs="Arial"/>
          <w:color w:val="000000"/>
          <w:kern w:val="2"/>
          <w:sz w:val="24"/>
          <w:szCs w:val="24"/>
        </w:rPr>
        <w:t>86/15</w:t>
      </w:r>
      <w:r w:rsidR="00261778" w:rsidRPr="009642C0">
        <w:rPr>
          <w:rFonts w:eastAsia="TimesNewRomanPSMT" w:cs="Arial"/>
          <w:color w:val="000000"/>
          <w:kern w:val="2"/>
          <w:sz w:val="24"/>
          <w:szCs w:val="24"/>
          <w:lang w:val="ru-RU"/>
        </w:rPr>
        <w:t xml:space="preserve">), </w:t>
      </w:r>
      <w:r w:rsidR="00261778" w:rsidRPr="009642C0">
        <w:rPr>
          <w:rFonts w:eastAsia="Arial Unicode MS" w:cs="Arial"/>
          <w:color w:val="000000"/>
          <w:kern w:val="2"/>
          <w:sz w:val="24"/>
          <w:szCs w:val="24"/>
          <w:lang w:val="ru-RU"/>
        </w:rPr>
        <w:t xml:space="preserve">Одлуке о покретању поступка јавне набавке број </w:t>
      </w:r>
      <w:r w:rsidR="007B2BED">
        <w:rPr>
          <w:rFonts w:eastAsia="Arial Unicode MS" w:cs="Arial"/>
          <w:color w:val="000000"/>
          <w:kern w:val="2"/>
          <w:sz w:val="24"/>
          <w:szCs w:val="24"/>
          <w:lang w:val="ru-RU"/>
        </w:rPr>
        <w:t>12.01.</w:t>
      </w:r>
      <w:r w:rsidR="00520BD9">
        <w:rPr>
          <w:rFonts w:eastAsia="Arial Unicode MS" w:cs="Arial"/>
          <w:color w:val="000000"/>
          <w:kern w:val="2"/>
          <w:sz w:val="24"/>
          <w:szCs w:val="24"/>
          <w:lang w:val="sr-Latn-RS"/>
        </w:rPr>
        <w:t xml:space="preserve">578512/1-18 </w:t>
      </w:r>
      <w:r w:rsidR="00F14109" w:rsidRPr="009642C0">
        <w:rPr>
          <w:rFonts w:eastAsia="Arial Unicode MS" w:cs="Arial"/>
          <w:color w:val="000000"/>
          <w:kern w:val="2"/>
          <w:sz w:val="24"/>
          <w:szCs w:val="24"/>
        </w:rPr>
        <w:t>o</w:t>
      </w:r>
      <w:r w:rsidR="00F14109" w:rsidRPr="009642C0">
        <w:rPr>
          <w:rFonts w:eastAsia="Arial Unicode MS" w:cs="Arial"/>
          <w:color w:val="000000"/>
          <w:kern w:val="2"/>
          <w:sz w:val="24"/>
          <w:szCs w:val="24"/>
          <w:lang w:val="ru-RU"/>
        </w:rPr>
        <w:t>д</w:t>
      </w:r>
      <w:r w:rsidR="007B2BED">
        <w:rPr>
          <w:rFonts w:eastAsia="Arial Unicode MS" w:cs="Arial"/>
          <w:color w:val="000000"/>
          <w:kern w:val="2"/>
          <w:sz w:val="24"/>
          <w:szCs w:val="24"/>
          <w:lang w:val="ru-RU"/>
        </w:rPr>
        <w:t xml:space="preserve"> </w:t>
      </w:r>
      <w:r w:rsidR="00520BD9">
        <w:rPr>
          <w:rFonts w:eastAsia="Arial Unicode MS" w:cs="Arial"/>
          <w:color w:val="000000"/>
          <w:kern w:val="2"/>
          <w:sz w:val="24"/>
          <w:szCs w:val="24"/>
          <w:lang w:val="sr-Latn-RS"/>
        </w:rPr>
        <w:t>19</w:t>
      </w:r>
      <w:r w:rsidR="007B2BED">
        <w:rPr>
          <w:rFonts w:eastAsia="Arial Unicode MS" w:cs="Arial"/>
          <w:color w:val="000000"/>
          <w:kern w:val="2"/>
          <w:sz w:val="24"/>
          <w:szCs w:val="24"/>
          <w:lang w:val="ru-RU"/>
        </w:rPr>
        <w:t>.11</w:t>
      </w:r>
      <w:r w:rsidR="00005800" w:rsidRPr="009642C0">
        <w:rPr>
          <w:rFonts w:eastAsia="Arial Unicode MS" w:cs="Arial"/>
          <w:color w:val="000000"/>
          <w:kern w:val="2"/>
          <w:sz w:val="24"/>
          <w:szCs w:val="24"/>
          <w:lang w:val="ru-RU"/>
        </w:rPr>
        <w:t>.</w:t>
      </w:r>
      <w:r w:rsidR="00413BCE" w:rsidRPr="009642C0">
        <w:rPr>
          <w:rFonts w:eastAsia="Arial Unicode MS" w:cs="Arial"/>
          <w:color w:val="000000"/>
          <w:kern w:val="2"/>
          <w:sz w:val="24"/>
          <w:szCs w:val="24"/>
          <w:lang w:val="ru-RU"/>
        </w:rPr>
        <w:t>201</w:t>
      </w:r>
      <w:r w:rsidR="00B26CC0" w:rsidRPr="009642C0">
        <w:rPr>
          <w:rFonts w:eastAsia="Arial Unicode MS" w:cs="Arial"/>
          <w:color w:val="000000"/>
          <w:kern w:val="2"/>
          <w:sz w:val="24"/>
          <w:szCs w:val="24"/>
          <w:lang w:val="ru-RU"/>
        </w:rPr>
        <w:t>8</w:t>
      </w:r>
      <w:r w:rsidR="00413BCE" w:rsidRPr="009642C0">
        <w:rPr>
          <w:rFonts w:eastAsia="Arial Unicode MS" w:cs="Arial"/>
          <w:color w:val="000000"/>
          <w:kern w:val="2"/>
          <w:sz w:val="24"/>
          <w:szCs w:val="24"/>
          <w:lang w:val="ru-RU"/>
        </w:rPr>
        <w:t>.</w:t>
      </w:r>
      <w:r w:rsidR="00261778" w:rsidRPr="009642C0">
        <w:rPr>
          <w:rFonts w:eastAsia="Arial Unicode MS" w:cs="Arial"/>
          <w:color w:val="000000"/>
          <w:kern w:val="2"/>
          <w:sz w:val="24"/>
          <w:szCs w:val="24"/>
          <w:lang w:val="ru-RU"/>
        </w:rPr>
        <w:t xml:space="preserve"> године и Решења о образовању комисије за јавну набавку број </w:t>
      </w:r>
      <w:r w:rsidR="007B2BED">
        <w:rPr>
          <w:rFonts w:eastAsia="Arial Unicode MS" w:cs="Arial"/>
          <w:color w:val="000000"/>
          <w:kern w:val="2"/>
          <w:sz w:val="24"/>
          <w:szCs w:val="24"/>
          <w:lang w:val="ru-RU"/>
        </w:rPr>
        <w:t>12.01.</w:t>
      </w:r>
      <w:r w:rsidR="00520BD9">
        <w:rPr>
          <w:rFonts w:eastAsia="Arial Unicode MS" w:cs="Arial"/>
          <w:color w:val="000000"/>
          <w:kern w:val="2"/>
          <w:sz w:val="24"/>
          <w:szCs w:val="24"/>
          <w:lang w:val="sr-Latn-RS"/>
        </w:rPr>
        <w:t>578512</w:t>
      </w:r>
      <w:r w:rsidR="00520BD9">
        <w:rPr>
          <w:rFonts w:eastAsia="Arial Unicode MS" w:cs="Arial"/>
          <w:color w:val="000000"/>
          <w:kern w:val="2"/>
          <w:sz w:val="24"/>
          <w:szCs w:val="24"/>
          <w:lang w:val="sr-Latn-RS"/>
        </w:rPr>
        <w:t xml:space="preserve">/2-18 </w:t>
      </w:r>
      <w:r w:rsidR="00005800" w:rsidRPr="009642C0">
        <w:rPr>
          <w:rFonts w:eastAsia="Arial Unicode MS" w:cs="Arial"/>
          <w:color w:val="000000"/>
          <w:kern w:val="2"/>
          <w:sz w:val="24"/>
          <w:szCs w:val="24"/>
        </w:rPr>
        <w:t>o</w:t>
      </w:r>
      <w:r w:rsidR="00005800" w:rsidRPr="009642C0">
        <w:rPr>
          <w:rFonts w:eastAsia="Arial Unicode MS" w:cs="Arial"/>
          <w:color w:val="000000"/>
          <w:kern w:val="2"/>
          <w:sz w:val="24"/>
          <w:szCs w:val="24"/>
          <w:lang w:val="ru-RU"/>
        </w:rPr>
        <w:t xml:space="preserve">д </w:t>
      </w:r>
      <w:r w:rsidR="00520BD9">
        <w:rPr>
          <w:rFonts w:eastAsia="Arial Unicode MS" w:cs="Arial"/>
          <w:color w:val="000000"/>
          <w:kern w:val="2"/>
          <w:sz w:val="24"/>
          <w:szCs w:val="24"/>
          <w:lang w:val="sr-Latn-RS"/>
        </w:rPr>
        <w:t>19</w:t>
      </w:r>
      <w:bookmarkStart w:id="6" w:name="_GoBack"/>
      <w:bookmarkEnd w:id="6"/>
      <w:r w:rsidR="007B2BED">
        <w:rPr>
          <w:rFonts w:eastAsia="Arial Unicode MS" w:cs="Arial"/>
          <w:color w:val="000000"/>
          <w:kern w:val="2"/>
          <w:sz w:val="24"/>
          <w:szCs w:val="24"/>
          <w:lang w:val="ru-RU"/>
        </w:rPr>
        <w:t>.11</w:t>
      </w:r>
      <w:r w:rsidR="00005800" w:rsidRPr="009642C0">
        <w:rPr>
          <w:rFonts w:eastAsia="Arial Unicode MS" w:cs="Arial"/>
          <w:color w:val="000000"/>
          <w:kern w:val="2"/>
          <w:sz w:val="24"/>
          <w:szCs w:val="24"/>
          <w:lang w:val="ru-RU"/>
        </w:rPr>
        <w:t>.201</w:t>
      </w:r>
      <w:r w:rsidR="00B26CC0" w:rsidRPr="009642C0">
        <w:rPr>
          <w:rFonts w:eastAsia="Arial Unicode MS" w:cs="Arial"/>
          <w:color w:val="000000"/>
          <w:kern w:val="2"/>
          <w:sz w:val="24"/>
          <w:szCs w:val="24"/>
          <w:lang w:val="ru-RU"/>
        </w:rPr>
        <w:t>8</w:t>
      </w:r>
      <w:r w:rsidR="00005800" w:rsidRPr="009642C0">
        <w:rPr>
          <w:rFonts w:eastAsia="Arial Unicode MS" w:cs="Arial"/>
          <w:color w:val="000000"/>
          <w:kern w:val="2"/>
          <w:sz w:val="24"/>
          <w:szCs w:val="24"/>
          <w:lang w:val="ru-RU"/>
        </w:rPr>
        <w:t xml:space="preserve">. </w:t>
      </w:r>
      <w:r w:rsidR="00261778" w:rsidRPr="009642C0">
        <w:rPr>
          <w:rFonts w:eastAsia="Arial Unicode MS" w:cs="Arial"/>
          <w:color w:val="000000"/>
          <w:kern w:val="2"/>
          <w:sz w:val="24"/>
          <w:szCs w:val="24"/>
          <w:lang w:val="ru-RU"/>
        </w:rPr>
        <w:t>године припремљена је:</w:t>
      </w:r>
    </w:p>
    <w:p w14:paraId="494DEF9C" w14:textId="77777777" w:rsidR="00261778" w:rsidRPr="009642C0" w:rsidRDefault="00261778" w:rsidP="000C50A0">
      <w:pPr>
        <w:pStyle w:val="BodyText"/>
        <w:spacing w:before="0"/>
        <w:rPr>
          <w:rFonts w:cs="Arial"/>
          <w:b/>
          <w:spacing w:val="80"/>
          <w:szCs w:val="24"/>
          <w:lang w:val="ru-RU"/>
        </w:rPr>
      </w:pPr>
    </w:p>
    <w:p w14:paraId="4DEE19E0" w14:textId="77777777" w:rsidR="000C50A0" w:rsidRPr="009642C0" w:rsidRDefault="000C50A0" w:rsidP="000C50A0">
      <w:pPr>
        <w:pStyle w:val="BodyText"/>
        <w:spacing w:before="0"/>
        <w:rPr>
          <w:rFonts w:cs="Arial"/>
          <w:b/>
          <w:spacing w:val="80"/>
          <w:szCs w:val="24"/>
          <w:lang w:val="ru-RU"/>
        </w:rPr>
      </w:pPr>
    </w:p>
    <w:p w14:paraId="426376EC" w14:textId="77777777" w:rsidR="00210557" w:rsidRPr="009642C0" w:rsidRDefault="00210557" w:rsidP="00874F5B">
      <w:pPr>
        <w:jc w:val="center"/>
        <w:rPr>
          <w:rFonts w:cs="Arial"/>
          <w:b/>
        </w:rPr>
      </w:pPr>
      <w:bookmarkStart w:id="7" w:name="_Toc441215598"/>
      <w:bookmarkStart w:id="8" w:name="_Toc441651537"/>
      <w:bookmarkStart w:id="9" w:name="_Toc442559874"/>
      <w:r w:rsidRPr="009642C0">
        <w:rPr>
          <w:rFonts w:cs="Arial"/>
          <w:b/>
        </w:rPr>
        <w:t>КОНКУРСНА ДОКУМЕНТАЦИЈА</w:t>
      </w:r>
      <w:bookmarkEnd w:id="7"/>
      <w:bookmarkEnd w:id="8"/>
      <w:bookmarkEnd w:id="9"/>
    </w:p>
    <w:p w14:paraId="7CD61FAF" w14:textId="77777777" w:rsidR="00210557" w:rsidRPr="009642C0" w:rsidRDefault="00D516F7" w:rsidP="00210557">
      <w:pPr>
        <w:jc w:val="center"/>
        <w:rPr>
          <w:rFonts w:cs="Arial"/>
          <w:sz w:val="24"/>
          <w:szCs w:val="24"/>
        </w:rPr>
      </w:pPr>
      <w:r w:rsidRPr="009642C0">
        <w:rPr>
          <w:rFonts w:cs="Arial"/>
          <w:sz w:val="24"/>
          <w:szCs w:val="24"/>
          <w:lang w:val="sr-Cyrl-CS"/>
        </w:rPr>
        <w:t xml:space="preserve">за подношење понуда </w:t>
      </w:r>
      <w:r w:rsidR="00210557" w:rsidRPr="009642C0">
        <w:rPr>
          <w:rFonts w:cs="Arial"/>
          <w:sz w:val="24"/>
          <w:szCs w:val="24"/>
        </w:rPr>
        <w:t xml:space="preserve">у </w:t>
      </w:r>
      <w:r w:rsidR="00D34466" w:rsidRPr="009642C0">
        <w:rPr>
          <w:rFonts w:cs="Arial"/>
          <w:sz w:val="24"/>
          <w:szCs w:val="24"/>
          <w:lang w:val="sr-Cyrl-RS"/>
        </w:rPr>
        <w:t xml:space="preserve">отвореном </w:t>
      </w:r>
      <w:r w:rsidR="00210557" w:rsidRPr="009642C0">
        <w:rPr>
          <w:rFonts w:cs="Arial"/>
          <w:sz w:val="24"/>
          <w:szCs w:val="24"/>
        </w:rPr>
        <w:t>посту</w:t>
      </w:r>
      <w:r w:rsidR="00D34466" w:rsidRPr="009642C0">
        <w:rPr>
          <w:rFonts w:cs="Arial"/>
          <w:sz w:val="24"/>
          <w:szCs w:val="24"/>
        </w:rPr>
        <w:t xml:space="preserve">пку </w:t>
      </w:r>
    </w:p>
    <w:p w14:paraId="3D8A889E" w14:textId="77777777" w:rsidR="00210557" w:rsidRPr="009642C0" w:rsidRDefault="00210557" w:rsidP="00874F5B">
      <w:pPr>
        <w:jc w:val="center"/>
        <w:rPr>
          <w:rFonts w:cs="Arial"/>
          <w:b/>
          <w:lang w:val="sr-Cyrl-RS"/>
        </w:rPr>
      </w:pPr>
      <w:bookmarkStart w:id="10" w:name="_Toc441215599"/>
      <w:bookmarkStart w:id="11" w:name="_Toc441651538"/>
      <w:bookmarkStart w:id="12" w:name="_Toc442559875"/>
      <w:r w:rsidRPr="009642C0">
        <w:rPr>
          <w:rFonts w:cs="Arial"/>
          <w:b/>
        </w:rPr>
        <w:t>за јавну набавку добара бр</w:t>
      </w:r>
      <w:bookmarkEnd w:id="10"/>
      <w:bookmarkEnd w:id="11"/>
      <w:bookmarkEnd w:id="12"/>
      <w:r w:rsidR="00B26CC0" w:rsidRPr="009642C0">
        <w:rPr>
          <w:rFonts w:cs="Arial"/>
          <w:b/>
          <w:lang w:val="sr-Cyrl-RS"/>
        </w:rPr>
        <w:t xml:space="preserve"> ЈН/100/0644/2018</w:t>
      </w:r>
    </w:p>
    <w:p w14:paraId="06A7DB9C" w14:textId="77777777" w:rsidR="009D3699" w:rsidRPr="009642C0" w:rsidRDefault="009D3699" w:rsidP="000C50A0">
      <w:pPr>
        <w:pStyle w:val="BodyText"/>
        <w:spacing w:before="0"/>
        <w:rPr>
          <w:rFonts w:cs="Arial"/>
          <w:i/>
          <w:color w:val="00B0F0"/>
          <w:szCs w:val="24"/>
          <w:lang w:val="sr-Latn-CS"/>
        </w:rPr>
      </w:pPr>
    </w:p>
    <w:p w14:paraId="70A0AAB6" w14:textId="77777777" w:rsidR="009D3699" w:rsidRPr="009642C0" w:rsidRDefault="009D3699" w:rsidP="000C50A0">
      <w:pPr>
        <w:pStyle w:val="BodyText"/>
        <w:spacing w:before="0"/>
        <w:rPr>
          <w:rFonts w:cs="Arial"/>
          <w:i/>
          <w:color w:val="00B0F0"/>
          <w:szCs w:val="24"/>
          <w:lang w:val="sr-Latn-CS"/>
        </w:rPr>
      </w:pPr>
    </w:p>
    <w:p w14:paraId="5EC20D6A" w14:textId="77777777" w:rsidR="009D3699" w:rsidRPr="009642C0" w:rsidRDefault="009D3699" w:rsidP="000C50A0">
      <w:pPr>
        <w:pStyle w:val="BodyText"/>
        <w:spacing w:before="0"/>
        <w:rPr>
          <w:rFonts w:cs="Arial"/>
          <w:i/>
          <w:color w:val="00B0F0"/>
          <w:szCs w:val="24"/>
          <w:lang w:val="sr-Latn-CS"/>
        </w:rPr>
      </w:pPr>
    </w:p>
    <w:p w14:paraId="55897ABE" w14:textId="77777777" w:rsidR="00C62AA7" w:rsidRPr="009642C0" w:rsidRDefault="00C62AA7" w:rsidP="00C62AA7">
      <w:pPr>
        <w:pStyle w:val="Title"/>
        <w:rPr>
          <w:rFonts w:cs="Arial"/>
          <w:szCs w:val="24"/>
          <w:lang w:val="de-DE"/>
        </w:rPr>
      </w:pPr>
      <w:r w:rsidRPr="009642C0">
        <w:rPr>
          <w:rFonts w:cs="Arial"/>
          <w:szCs w:val="24"/>
          <w:lang w:val="de-DE"/>
        </w:rPr>
        <w:t>Садр</w:t>
      </w:r>
      <w:r w:rsidRPr="009642C0">
        <w:rPr>
          <w:rFonts w:cs="Arial"/>
          <w:szCs w:val="24"/>
          <w:lang w:val="ru-RU"/>
        </w:rPr>
        <w:t>ж</w:t>
      </w:r>
      <w:r w:rsidRPr="009642C0">
        <w:rPr>
          <w:rFonts w:cs="Arial"/>
          <w:szCs w:val="24"/>
          <w:lang w:val="de-DE"/>
        </w:rPr>
        <w:t>ај</w:t>
      </w:r>
      <w:r w:rsidRPr="009642C0">
        <w:rPr>
          <w:rFonts w:cs="Arial"/>
          <w:szCs w:val="24"/>
          <w:lang w:val="ru-RU"/>
        </w:rPr>
        <w:t xml:space="preserve"> к</w:t>
      </w:r>
      <w:r w:rsidRPr="009642C0">
        <w:rPr>
          <w:rFonts w:cs="Arial"/>
          <w:szCs w:val="24"/>
          <w:lang w:val="de-DE"/>
        </w:rPr>
        <w:t>онкурсне</w:t>
      </w:r>
      <w:r w:rsidRPr="009642C0">
        <w:rPr>
          <w:rFonts w:cs="Arial"/>
          <w:szCs w:val="24"/>
          <w:lang w:val="ru-RU"/>
        </w:rPr>
        <w:t xml:space="preserve"> </w:t>
      </w:r>
      <w:r w:rsidRPr="009642C0">
        <w:rPr>
          <w:rFonts w:cs="Arial"/>
          <w:szCs w:val="24"/>
          <w:lang w:val="de-DE"/>
        </w:rPr>
        <w:t>документације:</w:t>
      </w:r>
    </w:p>
    <w:p w14:paraId="16369FB2" w14:textId="77777777" w:rsidR="00C62AA7" w:rsidRPr="009642C0" w:rsidRDefault="00C62AA7" w:rsidP="00C62AA7">
      <w:pPr>
        <w:pStyle w:val="Title"/>
        <w:rPr>
          <w:rFonts w:cs="Arial"/>
          <w:b w:val="0"/>
          <w:szCs w:val="24"/>
          <w:lang w:val="ru-RU"/>
        </w:rPr>
      </w:pP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t xml:space="preserve">    </w:t>
      </w:r>
      <w:r w:rsidRPr="009642C0">
        <w:rPr>
          <w:rFonts w:cs="Arial"/>
          <w:b w:val="0"/>
          <w:lang w:val="ru-RU"/>
        </w:rPr>
        <w:t>страна</w:t>
      </w:r>
      <w:r w:rsidRPr="009642C0">
        <w:rPr>
          <w:rFonts w:cs="Arial"/>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9642C0" w14:paraId="380BC5AA" w14:textId="77777777" w:rsidTr="00C62AA7">
        <w:tc>
          <w:tcPr>
            <w:tcW w:w="564" w:type="dxa"/>
          </w:tcPr>
          <w:p w14:paraId="48992CE1"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rPr>
              <w:t>1.</w:t>
            </w:r>
          </w:p>
        </w:tc>
        <w:tc>
          <w:tcPr>
            <w:tcW w:w="7574" w:type="dxa"/>
          </w:tcPr>
          <w:p w14:paraId="375B9CF0"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Општи подаци о јавној набавци</w:t>
            </w:r>
          </w:p>
        </w:tc>
        <w:tc>
          <w:tcPr>
            <w:tcW w:w="810" w:type="dxa"/>
          </w:tcPr>
          <w:p w14:paraId="50A07DED" w14:textId="76327FDE"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9642C0" w14:paraId="044DFB5E" w14:textId="77777777" w:rsidTr="00C62AA7">
        <w:tc>
          <w:tcPr>
            <w:tcW w:w="564" w:type="dxa"/>
          </w:tcPr>
          <w:p w14:paraId="36AAD90F"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2.</w:t>
            </w:r>
          </w:p>
        </w:tc>
        <w:tc>
          <w:tcPr>
            <w:tcW w:w="7574" w:type="dxa"/>
          </w:tcPr>
          <w:p w14:paraId="5355E72B"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Подаци о предмету набавке</w:t>
            </w:r>
          </w:p>
        </w:tc>
        <w:tc>
          <w:tcPr>
            <w:tcW w:w="810" w:type="dxa"/>
          </w:tcPr>
          <w:p w14:paraId="21924AD8" w14:textId="416927BD"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9642C0" w14:paraId="38921ECD" w14:textId="77777777" w:rsidTr="00C62AA7">
        <w:tc>
          <w:tcPr>
            <w:tcW w:w="564" w:type="dxa"/>
          </w:tcPr>
          <w:p w14:paraId="3EB0EFC8"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3.</w:t>
            </w:r>
          </w:p>
        </w:tc>
        <w:tc>
          <w:tcPr>
            <w:tcW w:w="7574" w:type="dxa"/>
          </w:tcPr>
          <w:p w14:paraId="24EBB30F"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01411368" w14:textId="01ACE4E9"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4</w:t>
            </w:r>
          </w:p>
        </w:tc>
      </w:tr>
      <w:tr w:rsidR="00C62AA7" w:rsidRPr="009642C0" w14:paraId="5A0986E0" w14:textId="77777777" w:rsidTr="00C62AA7">
        <w:tc>
          <w:tcPr>
            <w:tcW w:w="564" w:type="dxa"/>
          </w:tcPr>
          <w:p w14:paraId="58B463C8"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rPr>
              <w:t>4</w:t>
            </w:r>
            <w:r w:rsidRPr="009642C0">
              <w:rPr>
                <w:rFonts w:cs="Arial"/>
                <w:sz w:val="24"/>
                <w:szCs w:val="24"/>
                <w:lang w:val="sr-Cyrl-RS"/>
              </w:rPr>
              <w:t>.</w:t>
            </w:r>
          </w:p>
        </w:tc>
        <w:tc>
          <w:tcPr>
            <w:tcW w:w="7574" w:type="dxa"/>
          </w:tcPr>
          <w:p w14:paraId="1B64D5A3" w14:textId="77777777" w:rsidR="00C62AA7" w:rsidRPr="009642C0" w:rsidRDefault="00C62AA7" w:rsidP="004C3B38">
            <w:pPr>
              <w:tabs>
                <w:tab w:val="left" w:pos="317"/>
                <w:tab w:val="left" w:pos="360"/>
                <w:tab w:val="right" w:leader="dot" w:pos="9639"/>
              </w:tabs>
              <w:rPr>
                <w:rFonts w:cs="Arial"/>
                <w:sz w:val="24"/>
                <w:szCs w:val="24"/>
              </w:rPr>
            </w:pPr>
            <w:r w:rsidRPr="009642C0">
              <w:rPr>
                <w:rFonts w:cs="Arial"/>
                <w:sz w:val="24"/>
                <w:szCs w:val="24"/>
                <w:lang w:val="sr-Cyrl-RS"/>
              </w:rPr>
              <w:t>Услови за учешће у поступку ЈН и упутство како се доказује испуњеност услова</w:t>
            </w:r>
          </w:p>
        </w:tc>
        <w:tc>
          <w:tcPr>
            <w:tcW w:w="810" w:type="dxa"/>
          </w:tcPr>
          <w:p w14:paraId="066489DD" w14:textId="4C4CD1DC"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11</w:t>
            </w:r>
          </w:p>
        </w:tc>
      </w:tr>
      <w:tr w:rsidR="00C62AA7" w:rsidRPr="009642C0" w14:paraId="027E7EAD" w14:textId="77777777" w:rsidTr="00C62AA7">
        <w:tc>
          <w:tcPr>
            <w:tcW w:w="564" w:type="dxa"/>
          </w:tcPr>
          <w:p w14:paraId="3A8823EE"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5.</w:t>
            </w:r>
          </w:p>
        </w:tc>
        <w:tc>
          <w:tcPr>
            <w:tcW w:w="7574" w:type="dxa"/>
          </w:tcPr>
          <w:p w14:paraId="13D73229"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Критеријум за доделу уговора</w:t>
            </w:r>
          </w:p>
        </w:tc>
        <w:tc>
          <w:tcPr>
            <w:tcW w:w="810" w:type="dxa"/>
          </w:tcPr>
          <w:p w14:paraId="41AC1A6C" w14:textId="248AD02F"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16</w:t>
            </w:r>
          </w:p>
        </w:tc>
      </w:tr>
      <w:tr w:rsidR="00C62AA7" w:rsidRPr="009642C0" w14:paraId="02964839" w14:textId="77777777" w:rsidTr="00C62AA7">
        <w:tc>
          <w:tcPr>
            <w:tcW w:w="564" w:type="dxa"/>
          </w:tcPr>
          <w:p w14:paraId="49CE535E"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lang w:val="sr-Cyrl-RS"/>
              </w:rPr>
              <w:t>6</w:t>
            </w:r>
            <w:r w:rsidRPr="009642C0">
              <w:rPr>
                <w:rFonts w:cs="Arial"/>
                <w:sz w:val="24"/>
                <w:szCs w:val="24"/>
              </w:rPr>
              <w:t>.</w:t>
            </w:r>
          </w:p>
        </w:tc>
        <w:tc>
          <w:tcPr>
            <w:tcW w:w="7574" w:type="dxa"/>
          </w:tcPr>
          <w:p w14:paraId="0B61108D"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Упутство понуђачима како да сачине понуду</w:t>
            </w:r>
          </w:p>
        </w:tc>
        <w:tc>
          <w:tcPr>
            <w:tcW w:w="810" w:type="dxa"/>
          </w:tcPr>
          <w:p w14:paraId="25C49BB5" w14:textId="6D3449A4"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17</w:t>
            </w:r>
          </w:p>
        </w:tc>
      </w:tr>
      <w:tr w:rsidR="00C62AA7" w:rsidRPr="009642C0" w14:paraId="3588FE3F" w14:textId="77777777" w:rsidTr="00C62AA7">
        <w:tc>
          <w:tcPr>
            <w:tcW w:w="564" w:type="dxa"/>
          </w:tcPr>
          <w:p w14:paraId="5A5D6189"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lang w:val="sr-Cyrl-RS"/>
              </w:rPr>
              <w:t>7</w:t>
            </w:r>
            <w:r w:rsidRPr="009642C0">
              <w:rPr>
                <w:rFonts w:cs="Arial"/>
                <w:sz w:val="24"/>
                <w:szCs w:val="24"/>
              </w:rPr>
              <w:t>.</w:t>
            </w:r>
          </w:p>
        </w:tc>
        <w:tc>
          <w:tcPr>
            <w:tcW w:w="7574" w:type="dxa"/>
          </w:tcPr>
          <w:p w14:paraId="4B73B2C4" w14:textId="4B6566AC" w:rsidR="00C62AA7" w:rsidRPr="006058C8" w:rsidRDefault="006058C8" w:rsidP="006058C8">
            <w:pPr>
              <w:tabs>
                <w:tab w:val="left" w:pos="360"/>
                <w:tab w:val="left" w:pos="567"/>
                <w:tab w:val="right" w:leader="dot" w:pos="9639"/>
              </w:tabs>
              <w:rPr>
                <w:rFonts w:cs="Arial"/>
                <w:sz w:val="24"/>
                <w:szCs w:val="24"/>
                <w:lang w:val="sr-Cyrl-RS"/>
              </w:rPr>
            </w:pPr>
            <w:r>
              <w:rPr>
                <w:rFonts w:cs="Arial"/>
                <w:sz w:val="24"/>
                <w:szCs w:val="24"/>
                <w:lang w:val="sr-Cyrl-RS"/>
              </w:rPr>
              <w:t>Обрасци и Прилози</w:t>
            </w:r>
          </w:p>
        </w:tc>
        <w:tc>
          <w:tcPr>
            <w:tcW w:w="810" w:type="dxa"/>
          </w:tcPr>
          <w:p w14:paraId="309DEC8F" w14:textId="563B0EE3" w:rsidR="00C62AA7" w:rsidRPr="009642C0" w:rsidRDefault="006058C8" w:rsidP="004C3B38">
            <w:pPr>
              <w:tabs>
                <w:tab w:val="left" w:pos="360"/>
                <w:tab w:val="left" w:pos="567"/>
                <w:tab w:val="right" w:leader="dot" w:pos="9639"/>
              </w:tabs>
              <w:jc w:val="center"/>
              <w:rPr>
                <w:rFonts w:cs="Arial"/>
                <w:sz w:val="24"/>
                <w:szCs w:val="24"/>
              </w:rPr>
            </w:pPr>
            <w:r>
              <w:rPr>
                <w:rFonts w:cs="Arial"/>
                <w:sz w:val="24"/>
                <w:szCs w:val="24"/>
              </w:rPr>
              <w:t>37</w:t>
            </w:r>
          </w:p>
        </w:tc>
      </w:tr>
      <w:tr w:rsidR="00C62AA7" w:rsidRPr="009642C0" w14:paraId="59786B74" w14:textId="77777777" w:rsidTr="00C62AA7">
        <w:tc>
          <w:tcPr>
            <w:tcW w:w="564" w:type="dxa"/>
          </w:tcPr>
          <w:p w14:paraId="638E779F"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8.</w:t>
            </w:r>
          </w:p>
        </w:tc>
        <w:tc>
          <w:tcPr>
            <w:tcW w:w="7574" w:type="dxa"/>
          </w:tcPr>
          <w:p w14:paraId="6B900C90"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Модел уговора</w:t>
            </w:r>
          </w:p>
        </w:tc>
        <w:tc>
          <w:tcPr>
            <w:tcW w:w="810" w:type="dxa"/>
          </w:tcPr>
          <w:p w14:paraId="103EEF8B" w14:textId="62B9225D" w:rsidR="00C62AA7" w:rsidRPr="009642C0" w:rsidRDefault="006058C8" w:rsidP="004C3B38">
            <w:pPr>
              <w:tabs>
                <w:tab w:val="left" w:pos="360"/>
                <w:tab w:val="left" w:pos="567"/>
                <w:tab w:val="right" w:leader="dot" w:pos="9639"/>
              </w:tabs>
              <w:jc w:val="center"/>
              <w:rPr>
                <w:rFonts w:cs="Arial"/>
                <w:sz w:val="24"/>
                <w:szCs w:val="24"/>
              </w:rPr>
            </w:pPr>
            <w:r>
              <w:rPr>
                <w:rFonts w:cs="Arial"/>
                <w:sz w:val="24"/>
                <w:szCs w:val="24"/>
              </w:rPr>
              <w:t>5</w:t>
            </w:r>
            <w:r w:rsidR="00BD356F">
              <w:rPr>
                <w:rFonts w:cs="Arial"/>
                <w:sz w:val="24"/>
                <w:szCs w:val="24"/>
              </w:rPr>
              <w:t>7</w:t>
            </w:r>
          </w:p>
        </w:tc>
      </w:tr>
      <w:tr w:rsidR="006058C8" w:rsidRPr="009642C0" w14:paraId="63F529EC" w14:textId="77777777" w:rsidTr="00C62AA7">
        <w:tc>
          <w:tcPr>
            <w:tcW w:w="564" w:type="dxa"/>
          </w:tcPr>
          <w:p w14:paraId="033902BF" w14:textId="0A1E3782" w:rsidR="006058C8" w:rsidRPr="006058C8" w:rsidRDefault="006058C8" w:rsidP="004C3B38">
            <w:pPr>
              <w:tabs>
                <w:tab w:val="left" w:pos="360"/>
                <w:tab w:val="left" w:pos="567"/>
                <w:tab w:val="right" w:leader="dot" w:pos="9639"/>
              </w:tabs>
              <w:jc w:val="center"/>
              <w:rPr>
                <w:rFonts w:cs="Arial"/>
                <w:sz w:val="24"/>
                <w:szCs w:val="24"/>
                <w:lang w:val="sr-Latn-RS"/>
              </w:rPr>
            </w:pPr>
            <w:r>
              <w:rPr>
                <w:rFonts w:cs="Arial"/>
                <w:sz w:val="24"/>
                <w:szCs w:val="24"/>
                <w:lang w:val="sr-Latn-RS"/>
              </w:rPr>
              <w:t>9</w:t>
            </w:r>
          </w:p>
        </w:tc>
        <w:tc>
          <w:tcPr>
            <w:tcW w:w="7574" w:type="dxa"/>
          </w:tcPr>
          <w:p w14:paraId="3D2B0239" w14:textId="5259A5FF" w:rsidR="006058C8" w:rsidRPr="009642C0" w:rsidRDefault="006058C8" w:rsidP="006058C8">
            <w:pPr>
              <w:tabs>
                <w:tab w:val="left" w:pos="360"/>
                <w:tab w:val="left" w:pos="567"/>
                <w:tab w:val="right" w:leader="dot" w:pos="9639"/>
              </w:tabs>
              <w:rPr>
                <w:rFonts w:cs="Arial"/>
                <w:sz w:val="24"/>
                <w:szCs w:val="24"/>
                <w:lang w:val="sr-Cyrl-RS"/>
              </w:rPr>
            </w:pPr>
            <w:r w:rsidRPr="006058C8">
              <w:rPr>
                <w:rFonts w:cs="Arial"/>
                <w:sz w:val="24"/>
                <w:szCs w:val="24"/>
                <w:lang w:val="sr-Cyrl-RS"/>
              </w:rPr>
              <w:t>Модел уговора о чувању пословне тајне и поверљивих информација</w:t>
            </w:r>
          </w:p>
        </w:tc>
        <w:tc>
          <w:tcPr>
            <w:tcW w:w="810" w:type="dxa"/>
          </w:tcPr>
          <w:p w14:paraId="36011E53" w14:textId="6B603727" w:rsidR="006058C8" w:rsidRPr="00BD356F" w:rsidRDefault="006058C8" w:rsidP="00BD356F">
            <w:pPr>
              <w:tabs>
                <w:tab w:val="left" w:pos="360"/>
                <w:tab w:val="left" w:pos="567"/>
                <w:tab w:val="right" w:leader="dot" w:pos="9639"/>
              </w:tabs>
              <w:jc w:val="center"/>
              <w:rPr>
                <w:rFonts w:cs="Arial"/>
                <w:sz w:val="24"/>
                <w:szCs w:val="24"/>
                <w:lang w:val="sr-Cyrl-RS"/>
              </w:rPr>
            </w:pPr>
            <w:r>
              <w:rPr>
                <w:rFonts w:cs="Arial"/>
                <w:sz w:val="24"/>
                <w:szCs w:val="24"/>
              </w:rPr>
              <w:t>7</w:t>
            </w:r>
            <w:r w:rsidR="00BD356F">
              <w:rPr>
                <w:rFonts w:cs="Arial"/>
                <w:sz w:val="24"/>
                <w:szCs w:val="24"/>
                <w:lang w:val="sr-Cyrl-RS"/>
              </w:rPr>
              <w:t>1</w:t>
            </w:r>
          </w:p>
        </w:tc>
      </w:tr>
    </w:tbl>
    <w:p w14:paraId="7BBF37AD" w14:textId="77777777" w:rsidR="009D3699" w:rsidRPr="009642C0" w:rsidRDefault="009D3699" w:rsidP="000C50A0">
      <w:pPr>
        <w:pStyle w:val="BodyText"/>
        <w:spacing w:before="0"/>
        <w:rPr>
          <w:rFonts w:cs="Arial"/>
          <w:b/>
          <w:spacing w:val="80"/>
          <w:szCs w:val="24"/>
          <w:highlight w:val="yellow"/>
        </w:rPr>
      </w:pPr>
    </w:p>
    <w:p w14:paraId="71C7CF52" w14:textId="3BBDE260" w:rsidR="00F5264D" w:rsidRPr="00BD356F" w:rsidRDefault="00C53AC6" w:rsidP="00C53AC6">
      <w:pPr>
        <w:jc w:val="right"/>
        <w:rPr>
          <w:rFonts w:cs="Arial"/>
          <w:color w:val="548DD4" w:themeColor="text2" w:themeTint="99"/>
          <w:sz w:val="24"/>
          <w:szCs w:val="24"/>
          <w:lang w:val="sr-Cyrl-RS"/>
        </w:rPr>
      </w:pPr>
      <w:r w:rsidRPr="009642C0">
        <w:rPr>
          <w:rFonts w:cs="Arial"/>
          <w:bCs/>
          <w:noProof/>
          <w:sz w:val="24"/>
          <w:szCs w:val="24"/>
          <w:lang w:val="sr-Cyrl-CS"/>
        </w:rPr>
        <w:t xml:space="preserve">Укупан број страна документације: </w:t>
      </w:r>
      <w:r w:rsidR="009642C0">
        <w:rPr>
          <w:rFonts w:cs="Arial"/>
          <w:bCs/>
          <w:noProof/>
          <w:sz w:val="24"/>
          <w:szCs w:val="24"/>
          <w:lang w:val="sr-Cyrl-CS"/>
        </w:rPr>
        <w:t>7</w:t>
      </w:r>
      <w:r w:rsidR="00BD356F">
        <w:rPr>
          <w:rFonts w:cs="Arial"/>
          <w:bCs/>
          <w:noProof/>
          <w:sz w:val="24"/>
          <w:szCs w:val="24"/>
          <w:lang w:val="sr-Cyrl-RS"/>
        </w:rPr>
        <w:t>6</w:t>
      </w:r>
    </w:p>
    <w:p w14:paraId="19697726" w14:textId="77777777" w:rsidR="001853E1" w:rsidRPr="009642C0" w:rsidRDefault="001853E1" w:rsidP="000C50A0">
      <w:pPr>
        <w:pStyle w:val="BodyText"/>
        <w:spacing w:before="0"/>
        <w:rPr>
          <w:rFonts w:cs="Arial"/>
          <w:szCs w:val="24"/>
        </w:rPr>
      </w:pPr>
    </w:p>
    <w:p w14:paraId="7E0CB81B" w14:textId="77777777" w:rsidR="00FA0E61" w:rsidRPr="009642C0" w:rsidRDefault="00473AD5" w:rsidP="00084688">
      <w:pPr>
        <w:pStyle w:val="Heading10"/>
        <w:numPr>
          <w:ilvl w:val="0"/>
          <w:numId w:val="17"/>
        </w:numPr>
        <w:rPr>
          <w:rFonts w:cs="Arial"/>
          <w:sz w:val="24"/>
          <w:szCs w:val="24"/>
          <w:lang w:val="en-US"/>
        </w:rPr>
      </w:pPr>
      <w:r w:rsidRPr="009642C0">
        <w:rPr>
          <w:rFonts w:cs="Arial"/>
          <w:sz w:val="24"/>
          <w:szCs w:val="24"/>
          <w:lang w:val="ru-RU"/>
        </w:rPr>
        <w:br w:type="page"/>
      </w:r>
      <w:bookmarkStart w:id="13" w:name="_Toc430335136"/>
      <w:bookmarkStart w:id="14" w:name="_Toc442559876"/>
      <w:bookmarkStart w:id="15" w:name="_Toc427817447"/>
      <w:r w:rsidR="00FA0E61" w:rsidRPr="009642C0">
        <w:rPr>
          <w:rFonts w:cs="Arial"/>
          <w:sz w:val="24"/>
          <w:szCs w:val="24"/>
        </w:rPr>
        <w:lastRenderedPageBreak/>
        <w:t>ОПШТИ ПОДАЦИ О ЈАВНОЈ НАБАВЦИ</w:t>
      </w:r>
      <w:bookmarkEnd w:id="13"/>
      <w:bookmarkEnd w:id="14"/>
    </w:p>
    <w:p w14:paraId="48FFD2B4" w14:textId="77777777" w:rsidR="004276AD" w:rsidRPr="009642C0"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B26CC0" w:rsidRPr="009642C0" w14:paraId="63D00043" w14:textId="77777777" w:rsidTr="00B26CC0">
        <w:tc>
          <w:tcPr>
            <w:tcW w:w="2948" w:type="dxa"/>
            <w:shd w:val="clear" w:color="auto" w:fill="F2F2F2" w:themeFill="background1" w:themeFillShade="F2"/>
            <w:vAlign w:val="center"/>
          </w:tcPr>
          <w:p w14:paraId="194316A3" w14:textId="2B460B0B"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eastAsia="TimesNewRomanPSMT" w:cs="Arial"/>
                <w:bCs/>
                <w:sz w:val="24"/>
                <w:szCs w:val="24"/>
              </w:rPr>
              <w:t xml:space="preserve">Назив и адреса </w:t>
            </w:r>
            <w:r w:rsidR="00DB38CC">
              <w:rPr>
                <w:rFonts w:eastAsia="TimesNewRomanPSMT" w:cs="Arial"/>
                <w:bCs/>
                <w:sz w:val="24"/>
                <w:szCs w:val="24"/>
                <w:lang w:val="sr-Cyrl-RS"/>
              </w:rPr>
              <w:t>н</w:t>
            </w:r>
            <w:r w:rsidRPr="009642C0">
              <w:rPr>
                <w:rFonts w:eastAsia="TimesNewRomanPSMT" w:cs="Arial"/>
                <w:bCs/>
                <w:sz w:val="24"/>
                <w:szCs w:val="24"/>
                <w:lang w:val="sr-Cyrl-RS"/>
              </w:rPr>
              <w:t>аручиоца</w:t>
            </w:r>
          </w:p>
          <w:p w14:paraId="3DC83D7D" w14:textId="77777777" w:rsidR="00B26CC0" w:rsidRPr="009642C0" w:rsidRDefault="00B26CC0" w:rsidP="00B26CC0">
            <w:pPr>
              <w:autoSpaceDE w:val="0"/>
              <w:autoSpaceDN w:val="0"/>
              <w:adjustRightInd w:val="0"/>
              <w:jc w:val="center"/>
              <w:rPr>
                <w:rFonts w:eastAsia="TimesNewRomanPSMT" w:cs="Arial"/>
                <w:bCs/>
                <w:sz w:val="24"/>
                <w:szCs w:val="24"/>
                <w:lang w:val="sr-Cyrl-RS"/>
              </w:rPr>
            </w:pPr>
          </w:p>
          <w:p w14:paraId="45EBA8D2" w14:textId="77777777"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eastAsia="TimesNewRomanPSMT" w:cs="Arial"/>
                <w:bCs/>
                <w:sz w:val="24"/>
                <w:szCs w:val="24"/>
                <w:lang w:val="sr-Cyrl-RS"/>
              </w:rPr>
              <w:t>Скраћени назив</w:t>
            </w:r>
          </w:p>
          <w:p w14:paraId="7CB853E8" w14:textId="77777777" w:rsidR="00B26CC0" w:rsidRPr="009642C0" w:rsidRDefault="00B26CC0" w:rsidP="00B26CC0">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677E065" w14:textId="00A0AA92" w:rsidR="00B26CC0" w:rsidRPr="009642C0" w:rsidRDefault="00B26CC0" w:rsidP="00B26CC0">
            <w:pPr>
              <w:suppressAutoHyphens/>
              <w:spacing w:line="100" w:lineRule="atLeast"/>
              <w:jc w:val="center"/>
              <w:rPr>
                <w:rFonts w:cs="Arial"/>
                <w:sz w:val="24"/>
                <w:szCs w:val="24"/>
              </w:rPr>
            </w:pPr>
            <w:r w:rsidRPr="009642C0">
              <w:rPr>
                <w:rFonts w:cs="Arial"/>
                <w:sz w:val="24"/>
                <w:szCs w:val="24"/>
              </w:rPr>
              <w:t xml:space="preserve">Јавно предузеће </w:t>
            </w:r>
            <w:r w:rsidR="0027614B">
              <w:rPr>
                <w:rFonts w:cs="Arial"/>
                <w:sz w:val="24"/>
                <w:szCs w:val="24"/>
                <w:lang w:val="sr-Cyrl-RS"/>
              </w:rPr>
              <w:t>„</w:t>
            </w:r>
            <w:r w:rsidRPr="009642C0">
              <w:rPr>
                <w:rFonts w:cs="Arial"/>
                <w:sz w:val="24"/>
                <w:szCs w:val="24"/>
              </w:rPr>
              <w:t>Електропривреда Србије</w:t>
            </w:r>
            <w:r w:rsidR="0027614B">
              <w:rPr>
                <w:rFonts w:cs="Arial"/>
                <w:sz w:val="24"/>
                <w:szCs w:val="24"/>
                <w:lang w:val="sr-Cyrl-RS"/>
              </w:rPr>
              <w:t>“</w:t>
            </w:r>
            <w:r w:rsidRPr="009642C0">
              <w:rPr>
                <w:rFonts w:cs="Arial"/>
                <w:sz w:val="24"/>
                <w:szCs w:val="24"/>
              </w:rPr>
              <w:t xml:space="preserve"> Београд,</w:t>
            </w:r>
          </w:p>
          <w:p w14:paraId="7FE858EE" w14:textId="77777777" w:rsidR="00B26CC0" w:rsidRPr="009642C0" w:rsidRDefault="00B26CC0" w:rsidP="00B26CC0">
            <w:pPr>
              <w:suppressAutoHyphens/>
              <w:spacing w:line="100" w:lineRule="atLeast"/>
              <w:jc w:val="center"/>
              <w:rPr>
                <w:rFonts w:cs="Arial"/>
                <w:sz w:val="24"/>
                <w:szCs w:val="24"/>
              </w:rPr>
            </w:pPr>
            <w:r w:rsidRPr="009642C0">
              <w:rPr>
                <w:rFonts w:cs="Arial"/>
                <w:sz w:val="24"/>
                <w:szCs w:val="24"/>
                <w:lang w:val="sr-Cyrl-RS"/>
              </w:rPr>
              <w:t>Балканска</w:t>
            </w:r>
            <w:r w:rsidRPr="009642C0">
              <w:rPr>
                <w:rFonts w:cs="Arial"/>
                <w:sz w:val="24"/>
                <w:szCs w:val="24"/>
              </w:rPr>
              <w:t xml:space="preserve"> бр.</w:t>
            </w:r>
            <w:r w:rsidRPr="009642C0">
              <w:rPr>
                <w:rFonts w:cs="Arial"/>
                <w:sz w:val="24"/>
                <w:szCs w:val="24"/>
                <w:lang w:val="sr-Cyrl-RS"/>
              </w:rPr>
              <w:t xml:space="preserve"> 13</w:t>
            </w:r>
            <w:r w:rsidRPr="009642C0">
              <w:rPr>
                <w:rFonts w:cs="Arial"/>
                <w:sz w:val="24"/>
                <w:szCs w:val="24"/>
              </w:rPr>
              <w:t>, 11000 Београд</w:t>
            </w:r>
          </w:p>
          <w:p w14:paraId="0FA8A54A" w14:textId="77777777" w:rsidR="00F355FD" w:rsidRPr="009642C0" w:rsidRDefault="00F355FD" w:rsidP="00B26CC0">
            <w:pPr>
              <w:suppressAutoHyphens/>
              <w:spacing w:line="100" w:lineRule="atLeast"/>
              <w:jc w:val="center"/>
              <w:rPr>
                <w:rFonts w:cs="Arial"/>
                <w:sz w:val="24"/>
                <w:szCs w:val="24"/>
              </w:rPr>
            </w:pPr>
          </w:p>
          <w:p w14:paraId="53D9C10D" w14:textId="77777777" w:rsidR="00B26CC0" w:rsidRPr="009642C0" w:rsidRDefault="00B26CC0" w:rsidP="00B26CC0">
            <w:pPr>
              <w:suppressAutoHyphens/>
              <w:spacing w:line="100" w:lineRule="atLeast"/>
              <w:jc w:val="center"/>
              <w:rPr>
                <w:rFonts w:cs="Arial"/>
                <w:color w:val="00B0F0"/>
                <w:sz w:val="24"/>
                <w:szCs w:val="24"/>
                <w:lang w:val="sr-Cyrl-RS"/>
              </w:rPr>
            </w:pPr>
            <w:r w:rsidRPr="009642C0">
              <w:rPr>
                <w:rFonts w:cs="Arial"/>
                <w:sz w:val="24"/>
                <w:szCs w:val="24"/>
              </w:rPr>
              <w:t>ЈП ЕПС</w:t>
            </w:r>
          </w:p>
        </w:tc>
      </w:tr>
      <w:tr w:rsidR="00B26CC0" w:rsidRPr="009642C0" w14:paraId="60B838D9" w14:textId="77777777" w:rsidTr="00B26CC0">
        <w:trPr>
          <w:trHeight w:val="989"/>
        </w:trPr>
        <w:tc>
          <w:tcPr>
            <w:tcW w:w="2948" w:type="dxa"/>
            <w:shd w:val="clear" w:color="auto" w:fill="F2F2F2" w:themeFill="background1" w:themeFillShade="F2"/>
            <w:vAlign w:val="center"/>
          </w:tcPr>
          <w:p w14:paraId="3DA703CD" w14:textId="24268076" w:rsidR="00B26CC0" w:rsidRPr="009642C0" w:rsidRDefault="00DB38CC" w:rsidP="00B26CC0">
            <w:pPr>
              <w:autoSpaceDE w:val="0"/>
              <w:autoSpaceDN w:val="0"/>
              <w:adjustRightInd w:val="0"/>
              <w:jc w:val="center"/>
              <w:rPr>
                <w:rFonts w:eastAsia="TimesNewRomanPSMT" w:cs="Arial"/>
                <w:bCs/>
                <w:sz w:val="24"/>
                <w:szCs w:val="24"/>
              </w:rPr>
            </w:pPr>
            <w:r>
              <w:rPr>
                <w:rFonts w:eastAsia="TimesNewRomanPSMT" w:cs="Arial"/>
                <w:bCs/>
                <w:sz w:val="24"/>
                <w:szCs w:val="24"/>
              </w:rPr>
              <w:t>Интернет страница н</w:t>
            </w:r>
            <w:r w:rsidR="00B26CC0" w:rsidRPr="009642C0">
              <w:rPr>
                <w:rFonts w:eastAsia="TimesNewRomanPSMT" w:cs="Arial"/>
                <w:bCs/>
                <w:sz w:val="24"/>
                <w:szCs w:val="24"/>
              </w:rPr>
              <w:t>аручиоца</w:t>
            </w:r>
          </w:p>
        </w:tc>
        <w:tc>
          <w:tcPr>
            <w:tcW w:w="6071" w:type="dxa"/>
            <w:shd w:val="clear" w:color="auto" w:fill="auto"/>
            <w:vAlign w:val="center"/>
          </w:tcPr>
          <w:p w14:paraId="4B4993CF" w14:textId="77777777" w:rsidR="00B26CC0" w:rsidRPr="009642C0" w:rsidRDefault="00193AF7" w:rsidP="00B26CC0">
            <w:pPr>
              <w:autoSpaceDE w:val="0"/>
              <w:autoSpaceDN w:val="0"/>
              <w:adjustRightInd w:val="0"/>
              <w:jc w:val="center"/>
              <w:rPr>
                <w:rFonts w:eastAsia="Arial Unicode MS" w:cs="Arial"/>
                <w:color w:val="00B0F0"/>
                <w:kern w:val="1"/>
                <w:sz w:val="24"/>
                <w:szCs w:val="24"/>
                <w:u w:val="single"/>
                <w:lang w:eastAsia="ar-SA"/>
              </w:rPr>
            </w:pPr>
            <w:hyperlink r:id="rId165" w:history="1">
              <w:r w:rsidR="00B26CC0" w:rsidRPr="009642C0">
                <w:rPr>
                  <w:rStyle w:val="Hyperlink"/>
                  <w:rFonts w:eastAsia="Arial Unicode MS" w:cs="Arial"/>
                  <w:color w:val="00B0F0"/>
                  <w:kern w:val="1"/>
                  <w:sz w:val="24"/>
                  <w:szCs w:val="24"/>
                  <w:lang w:eastAsia="ar-SA"/>
                </w:rPr>
                <w:t>www.eps.rs</w:t>
              </w:r>
            </w:hyperlink>
          </w:p>
        </w:tc>
      </w:tr>
      <w:tr w:rsidR="00B26CC0" w:rsidRPr="009642C0" w14:paraId="1E45461C" w14:textId="77777777" w:rsidTr="00B26CC0">
        <w:trPr>
          <w:trHeight w:val="848"/>
        </w:trPr>
        <w:tc>
          <w:tcPr>
            <w:tcW w:w="2948" w:type="dxa"/>
            <w:shd w:val="clear" w:color="auto" w:fill="F2F2F2" w:themeFill="background1" w:themeFillShade="F2"/>
            <w:vAlign w:val="center"/>
          </w:tcPr>
          <w:p w14:paraId="1669D612"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Врста поступка</w:t>
            </w:r>
          </w:p>
        </w:tc>
        <w:tc>
          <w:tcPr>
            <w:tcW w:w="6071" w:type="dxa"/>
            <w:shd w:val="clear" w:color="auto" w:fill="auto"/>
            <w:vAlign w:val="center"/>
          </w:tcPr>
          <w:p w14:paraId="75461FF7" w14:textId="77777777"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cs="Arial"/>
                <w:sz w:val="24"/>
                <w:szCs w:val="24"/>
                <w:lang w:val="sr-Cyrl-RS"/>
              </w:rPr>
              <w:t>Отворени поступак</w:t>
            </w:r>
          </w:p>
        </w:tc>
      </w:tr>
      <w:tr w:rsidR="00B26CC0" w:rsidRPr="009642C0" w14:paraId="13A7E40A" w14:textId="77777777" w:rsidTr="00B26CC0">
        <w:trPr>
          <w:trHeight w:val="575"/>
        </w:trPr>
        <w:tc>
          <w:tcPr>
            <w:tcW w:w="2948" w:type="dxa"/>
            <w:shd w:val="clear" w:color="auto" w:fill="F2F2F2" w:themeFill="background1" w:themeFillShade="F2"/>
            <w:vAlign w:val="center"/>
          </w:tcPr>
          <w:p w14:paraId="629F71EB"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Предмет јавне набавке</w:t>
            </w:r>
          </w:p>
        </w:tc>
        <w:tc>
          <w:tcPr>
            <w:tcW w:w="6071" w:type="dxa"/>
            <w:shd w:val="clear" w:color="auto" w:fill="auto"/>
          </w:tcPr>
          <w:p w14:paraId="19E224BB" w14:textId="77777777" w:rsidR="00B26CC0" w:rsidRPr="009642C0" w:rsidRDefault="00F355FD" w:rsidP="00B26CC0">
            <w:pPr>
              <w:pStyle w:val="Heading10"/>
              <w:jc w:val="center"/>
              <w:rPr>
                <w:rFonts w:cs="Arial"/>
                <w:b w:val="0"/>
                <w:sz w:val="24"/>
                <w:szCs w:val="24"/>
              </w:rPr>
            </w:pPr>
            <w:bookmarkStart w:id="16" w:name="_Toc442559877"/>
            <w:r w:rsidRPr="009642C0">
              <w:rPr>
                <w:rFonts w:cs="Arial"/>
                <w:b w:val="0"/>
                <w:sz w:val="24"/>
                <w:szCs w:val="24"/>
                <w:lang w:val="sr-Cyrl-RS"/>
              </w:rPr>
              <w:t>Добра</w:t>
            </w:r>
            <w:r w:rsidR="00B26CC0" w:rsidRPr="009642C0">
              <w:rPr>
                <w:rFonts w:cs="Arial"/>
                <w:b w:val="0"/>
                <w:sz w:val="24"/>
                <w:szCs w:val="24"/>
              </w:rPr>
              <w:t xml:space="preserve">: </w:t>
            </w:r>
            <w:r w:rsidRPr="009642C0">
              <w:rPr>
                <w:rFonts w:cs="Arial"/>
                <w:b w:val="0"/>
                <w:sz w:val="24"/>
                <w:szCs w:val="24"/>
                <w:lang w:val="ru-RU"/>
              </w:rPr>
              <w:t>Информатичка опрема за беспапирно пословање</w:t>
            </w:r>
            <w:bookmarkEnd w:id="16"/>
          </w:p>
        </w:tc>
      </w:tr>
      <w:tr w:rsidR="00B26CC0" w:rsidRPr="009642C0" w14:paraId="3B5651DC" w14:textId="77777777" w:rsidTr="00B26CC0">
        <w:trPr>
          <w:trHeight w:val="873"/>
        </w:trPr>
        <w:tc>
          <w:tcPr>
            <w:tcW w:w="2948" w:type="dxa"/>
            <w:shd w:val="clear" w:color="auto" w:fill="F2F2F2" w:themeFill="background1" w:themeFillShade="F2"/>
            <w:vAlign w:val="center"/>
          </w:tcPr>
          <w:p w14:paraId="2AE41FC3" w14:textId="77777777" w:rsidR="00B26CC0" w:rsidRPr="009642C0" w:rsidRDefault="00B26CC0" w:rsidP="00B26CC0">
            <w:pPr>
              <w:autoSpaceDE w:val="0"/>
              <w:autoSpaceDN w:val="0"/>
              <w:adjustRightInd w:val="0"/>
              <w:spacing w:before="0"/>
              <w:jc w:val="center"/>
              <w:rPr>
                <w:rFonts w:eastAsia="TimesNewRomanPSMT" w:cs="Arial"/>
                <w:bCs/>
                <w:sz w:val="24"/>
                <w:szCs w:val="24"/>
              </w:rPr>
            </w:pPr>
            <w:r w:rsidRPr="009642C0">
              <w:rPr>
                <w:rFonts w:cs="Arial"/>
                <w:sz w:val="24"/>
                <w:szCs w:val="24"/>
              </w:rPr>
              <w:t>Опис сваке партије</w:t>
            </w:r>
          </w:p>
        </w:tc>
        <w:tc>
          <w:tcPr>
            <w:tcW w:w="6071" w:type="dxa"/>
            <w:shd w:val="clear" w:color="auto" w:fill="auto"/>
            <w:vAlign w:val="center"/>
          </w:tcPr>
          <w:p w14:paraId="0CA3444D" w14:textId="77777777" w:rsidR="00B26CC0" w:rsidRPr="009642C0" w:rsidRDefault="00B26CC0" w:rsidP="00B26CC0">
            <w:pPr>
              <w:pStyle w:val="ListParagraph"/>
              <w:widowControl w:val="0"/>
              <w:spacing w:before="0"/>
              <w:ind w:left="0"/>
              <w:jc w:val="center"/>
              <w:rPr>
                <w:rFonts w:ascii="Arial" w:hAnsi="Arial" w:cs="Arial"/>
                <w:sz w:val="24"/>
                <w:szCs w:val="24"/>
              </w:rPr>
            </w:pPr>
          </w:p>
          <w:p w14:paraId="6E7FE3E2" w14:textId="77777777" w:rsidR="00B26CC0" w:rsidRPr="009642C0" w:rsidRDefault="00B26CC0" w:rsidP="00B26CC0">
            <w:pPr>
              <w:pStyle w:val="ListParagraph"/>
              <w:widowControl w:val="0"/>
              <w:spacing w:before="0"/>
              <w:ind w:left="0"/>
              <w:jc w:val="center"/>
              <w:rPr>
                <w:rFonts w:ascii="Arial" w:hAnsi="Arial" w:cs="Arial"/>
                <w:sz w:val="24"/>
                <w:szCs w:val="24"/>
              </w:rPr>
            </w:pPr>
            <w:r w:rsidRPr="009642C0">
              <w:rPr>
                <w:rFonts w:ascii="Arial" w:hAnsi="Arial" w:cs="Arial"/>
                <w:sz w:val="24"/>
                <w:szCs w:val="24"/>
              </w:rPr>
              <w:t>Jавна набавка није обликована по партијама</w:t>
            </w:r>
          </w:p>
        </w:tc>
      </w:tr>
      <w:tr w:rsidR="00B26CC0" w:rsidRPr="009642C0" w14:paraId="3F5BD6B0" w14:textId="77777777" w:rsidTr="00B26CC0">
        <w:trPr>
          <w:trHeight w:val="702"/>
        </w:trPr>
        <w:tc>
          <w:tcPr>
            <w:tcW w:w="2948" w:type="dxa"/>
            <w:shd w:val="clear" w:color="auto" w:fill="F2F2F2" w:themeFill="background1" w:themeFillShade="F2"/>
            <w:vAlign w:val="center"/>
          </w:tcPr>
          <w:p w14:paraId="798F2907"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Циљ поступка</w:t>
            </w:r>
          </w:p>
        </w:tc>
        <w:tc>
          <w:tcPr>
            <w:tcW w:w="6071" w:type="dxa"/>
            <w:shd w:val="clear" w:color="auto" w:fill="auto"/>
            <w:vAlign w:val="center"/>
          </w:tcPr>
          <w:p w14:paraId="0425F605" w14:textId="77777777" w:rsidR="00B26CC0" w:rsidRPr="009642C0" w:rsidRDefault="00B26CC0" w:rsidP="00B26CC0">
            <w:pPr>
              <w:autoSpaceDE w:val="0"/>
              <w:autoSpaceDN w:val="0"/>
              <w:adjustRightInd w:val="0"/>
              <w:spacing w:before="0"/>
              <w:jc w:val="center"/>
              <w:rPr>
                <w:rFonts w:eastAsia="TimesNewRomanPSMT" w:cs="Arial"/>
                <w:b/>
                <w:bCs/>
                <w:color w:val="FF0000"/>
                <w:sz w:val="24"/>
                <w:szCs w:val="24"/>
              </w:rPr>
            </w:pPr>
            <w:r w:rsidRPr="009642C0">
              <w:rPr>
                <w:rFonts w:eastAsia="TimesNewRomanPSMT" w:cs="Arial"/>
                <w:bCs/>
                <w:sz w:val="24"/>
                <w:szCs w:val="24"/>
                <w:lang w:val="ru-RU"/>
              </w:rPr>
              <w:t>Закључење Уговора</w:t>
            </w:r>
          </w:p>
        </w:tc>
      </w:tr>
      <w:tr w:rsidR="00B26CC0" w:rsidRPr="009642C0" w14:paraId="7F9BEC7E" w14:textId="77777777" w:rsidTr="00B26CC0">
        <w:trPr>
          <w:trHeight w:val="1057"/>
        </w:trPr>
        <w:tc>
          <w:tcPr>
            <w:tcW w:w="2948" w:type="dxa"/>
            <w:shd w:val="clear" w:color="auto" w:fill="F2F2F2" w:themeFill="background1" w:themeFillShade="F2"/>
            <w:vAlign w:val="center"/>
          </w:tcPr>
          <w:p w14:paraId="4147F29B"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Контакт</w:t>
            </w:r>
          </w:p>
        </w:tc>
        <w:tc>
          <w:tcPr>
            <w:tcW w:w="6071" w:type="dxa"/>
            <w:shd w:val="clear" w:color="auto" w:fill="auto"/>
            <w:vAlign w:val="center"/>
          </w:tcPr>
          <w:p w14:paraId="003307E4" w14:textId="77777777" w:rsidR="00B26CC0" w:rsidRPr="009642C0" w:rsidRDefault="00B26CC0" w:rsidP="00B26CC0">
            <w:pPr>
              <w:jc w:val="center"/>
              <w:rPr>
                <w:rFonts w:cs="Arial"/>
                <w:sz w:val="24"/>
                <w:szCs w:val="24"/>
                <w:lang w:val="sr-Cyrl-RS"/>
              </w:rPr>
            </w:pPr>
            <w:r w:rsidRPr="009642C0">
              <w:rPr>
                <w:rFonts w:cs="Arial"/>
                <w:sz w:val="24"/>
                <w:szCs w:val="24"/>
                <w:lang w:val="sr-Cyrl-RS"/>
              </w:rPr>
              <w:t>Наташа Лазаревић</w:t>
            </w:r>
          </w:p>
          <w:p w14:paraId="40C278AA" w14:textId="77777777" w:rsidR="00B26CC0" w:rsidRPr="009642C0" w:rsidRDefault="00B26CC0" w:rsidP="00B26CC0">
            <w:pPr>
              <w:jc w:val="center"/>
              <w:rPr>
                <w:rFonts w:cs="Arial"/>
                <w:sz w:val="24"/>
                <w:szCs w:val="24"/>
                <w:u w:val="single"/>
              </w:rPr>
            </w:pPr>
            <w:r w:rsidRPr="009642C0">
              <w:rPr>
                <w:rFonts w:cs="Arial"/>
                <w:sz w:val="24"/>
                <w:szCs w:val="24"/>
              </w:rPr>
              <w:t xml:space="preserve">e-mail: </w:t>
            </w:r>
            <w:hyperlink r:id="rId166" w:history="1">
              <w:r w:rsidRPr="009642C0">
                <w:rPr>
                  <w:rStyle w:val="Hyperlink"/>
                  <w:rFonts w:cs="Arial"/>
                  <w:sz w:val="24"/>
                  <w:szCs w:val="24"/>
                  <w:lang w:val="sr-Latn-RS"/>
                </w:rPr>
                <w:t>natasa.lazarevic</w:t>
              </w:r>
              <w:r w:rsidRPr="009642C0">
                <w:rPr>
                  <w:rStyle w:val="Hyperlink"/>
                  <w:rFonts w:cs="Arial"/>
                  <w:sz w:val="24"/>
                  <w:szCs w:val="24"/>
                </w:rPr>
                <w:t>@eps.rs</w:t>
              </w:r>
            </w:hyperlink>
            <w:r w:rsidRPr="009642C0">
              <w:rPr>
                <w:rFonts w:cs="Arial"/>
                <w:sz w:val="24"/>
                <w:szCs w:val="24"/>
                <w:u w:val="single"/>
              </w:rPr>
              <w:t xml:space="preserve"> </w:t>
            </w:r>
          </w:p>
        </w:tc>
      </w:tr>
    </w:tbl>
    <w:p w14:paraId="1BCCAB17" w14:textId="77777777" w:rsidR="002E12CC" w:rsidRPr="009642C0" w:rsidRDefault="002E12CC" w:rsidP="000C50A0">
      <w:pPr>
        <w:spacing w:before="0"/>
        <w:rPr>
          <w:rFonts w:cs="Arial"/>
          <w:sz w:val="24"/>
          <w:szCs w:val="24"/>
        </w:rPr>
      </w:pPr>
    </w:p>
    <w:p w14:paraId="15CC5B03" w14:textId="77777777" w:rsidR="002E12CC" w:rsidRPr="009642C0" w:rsidRDefault="002E12CC" w:rsidP="000C50A0">
      <w:pPr>
        <w:spacing w:before="0"/>
        <w:rPr>
          <w:rFonts w:cs="Arial"/>
          <w:sz w:val="24"/>
          <w:szCs w:val="24"/>
        </w:rPr>
      </w:pPr>
    </w:p>
    <w:p w14:paraId="5BCC4AC5" w14:textId="77777777" w:rsidR="002E12CC" w:rsidRPr="009642C0" w:rsidRDefault="002E12CC" w:rsidP="00084688">
      <w:pPr>
        <w:pStyle w:val="Heading10"/>
        <w:numPr>
          <w:ilvl w:val="0"/>
          <w:numId w:val="17"/>
        </w:numPr>
        <w:jc w:val="both"/>
        <w:rPr>
          <w:rFonts w:cs="Arial"/>
          <w:sz w:val="24"/>
          <w:szCs w:val="24"/>
          <w:lang w:val="sr-Cyrl-RS"/>
        </w:rPr>
      </w:pPr>
      <w:bookmarkStart w:id="17" w:name="_Toc442559878"/>
      <w:bookmarkStart w:id="18" w:name="_Toc427817448"/>
      <w:r w:rsidRPr="009642C0">
        <w:rPr>
          <w:rFonts w:cs="Arial"/>
          <w:sz w:val="24"/>
          <w:szCs w:val="24"/>
          <w:lang w:val="sr-Cyrl-RS"/>
        </w:rPr>
        <w:t>ПОДАЦИ О ПРЕДМЕТУ ЈАВНЕ НАБАВКЕ</w:t>
      </w:r>
    </w:p>
    <w:p w14:paraId="475D48C0" w14:textId="77777777" w:rsidR="002E12CC" w:rsidRPr="009642C0" w:rsidRDefault="002E12CC" w:rsidP="0032186E">
      <w:pPr>
        <w:pStyle w:val="Heading10"/>
        <w:ind w:left="0" w:firstLine="0"/>
        <w:jc w:val="both"/>
        <w:rPr>
          <w:rFonts w:cs="Arial"/>
          <w:sz w:val="24"/>
          <w:szCs w:val="24"/>
          <w:lang w:val="sr-Cyrl-RS"/>
        </w:rPr>
      </w:pPr>
      <w:r w:rsidRPr="009642C0">
        <w:rPr>
          <w:rFonts w:cs="Arial"/>
          <w:sz w:val="24"/>
          <w:szCs w:val="24"/>
          <w:lang w:val="sr-Cyrl-RS"/>
        </w:rPr>
        <w:t xml:space="preserve">2.1 Опис предмета јавне набавке, назив и ознака из општег речника </w:t>
      </w:r>
      <w:r w:rsidR="0032186E" w:rsidRPr="009642C0">
        <w:rPr>
          <w:rFonts w:cs="Arial"/>
          <w:sz w:val="24"/>
          <w:szCs w:val="24"/>
          <w:lang w:val="sr-Cyrl-RS"/>
        </w:rPr>
        <w:t xml:space="preserve"> </w:t>
      </w:r>
      <w:r w:rsidRPr="009642C0">
        <w:rPr>
          <w:rFonts w:cs="Arial"/>
          <w:sz w:val="24"/>
          <w:szCs w:val="24"/>
          <w:lang w:val="sr-Cyrl-RS"/>
        </w:rPr>
        <w:t>набавке</w:t>
      </w:r>
    </w:p>
    <w:p w14:paraId="60BCB7C7" w14:textId="77777777" w:rsidR="0032186E" w:rsidRPr="009642C0" w:rsidRDefault="0032186E" w:rsidP="0032186E">
      <w:pPr>
        <w:rPr>
          <w:rFonts w:cs="Arial"/>
          <w:lang w:val="sr-Cyrl-RS" w:eastAsia="ar-SA"/>
        </w:rPr>
      </w:pPr>
    </w:p>
    <w:p w14:paraId="42E338D1" w14:textId="77777777" w:rsidR="002E12CC" w:rsidRPr="009642C0" w:rsidRDefault="002E12CC" w:rsidP="0032186E">
      <w:pPr>
        <w:spacing w:before="0"/>
        <w:rPr>
          <w:rFonts w:cs="Arial"/>
          <w:sz w:val="24"/>
          <w:szCs w:val="24"/>
          <w:lang w:val="sr-Cyrl-RS" w:eastAsia="zh-CN"/>
        </w:rPr>
      </w:pPr>
      <w:r w:rsidRPr="009642C0">
        <w:rPr>
          <w:rFonts w:cs="Arial"/>
          <w:sz w:val="24"/>
          <w:szCs w:val="24"/>
          <w:lang w:eastAsia="zh-CN"/>
        </w:rPr>
        <w:t xml:space="preserve">Опис предмета јавне набавке: </w:t>
      </w:r>
      <w:r w:rsidR="00F355FD" w:rsidRPr="009642C0">
        <w:rPr>
          <w:rFonts w:cs="Arial"/>
          <w:sz w:val="24"/>
          <w:szCs w:val="24"/>
          <w:lang w:val="sr-Cyrl-RS" w:eastAsia="zh-CN"/>
        </w:rPr>
        <w:t>Информатичка опрема за беспапирно пословање</w:t>
      </w:r>
    </w:p>
    <w:p w14:paraId="22077681" w14:textId="77777777" w:rsidR="002E12CC" w:rsidRPr="009642C0" w:rsidRDefault="002E12CC" w:rsidP="0032186E">
      <w:pPr>
        <w:spacing w:before="0"/>
        <w:rPr>
          <w:rFonts w:cs="Arial"/>
          <w:sz w:val="24"/>
          <w:szCs w:val="24"/>
          <w:lang w:eastAsia="zh-CN"/>
        </w:rPr>
      </w:pPr>
      <w:r w:rsidRPr="009642C0">
        <w:rPr>
          <w:rFonts w:cs="Arial"/>
          <w:sz w:val="24"/>
          <w:szCs w:val="24"/>
          <w:lang w:eastAsia="zh-CN"/>
        </w:rPr>
        <w:t>Назив из општег речника набавке:</w:t>
      </w:r>
      <w:r w:rsidR="00F355FD" w:rsidRPr="009642C0">
        <w:rPr>
          <w:rFonts w:cs="Arial"/>
          <w:sz w:val="20"/>
          <w:szCs w:val="20"/>
          <w:lang w:val="sr-Cyrl-RS"/>
        </w:rPr>
        <w:t xml:space="preserve"> </w:t>
      </w:r>
      <w:r w:rsidR="00F355FD" w:rsidRPr="009642C0">
        <w:rPr>
          <w:rFonts w:cs="Arial"/>
          <w:sz w:val="24"/>
          <w:szCs w:val="24"/>
          <w:lang w:val="sr-Cyrl-RS" w:eastAsia="zh-CN"/>
        </w:rPr>
        <w:t>Разни програмски пакети и рачунарски системи</w:t>
      </w:r>
    </w:p>
    <w:p w14:paraId="1359FEC5" w14:textId="77777777" w:rsidR="002E12CC" w:rsidRPr="009642C0" w:rsidRDefault="002E12CC" w:rsidP="00F355FD">
      <w:pPr>
        <w:spacing w:before="0"/>
        <w:rPr>
          <w:rFonts w:cs="Arial"/>
          <w:sz w:val="24"/>
          <w:szCs w:val="24"/>
          <w:lang w:val="sr-Cyrl-RS" w:eastAsia="zh-CN"/>
        </w:rPr>
      </w:pPr>
      <w:r w:rsidRPr="009642C0">
        <w:rPr>
          <w:rFonts w:cs="Arial"/>
          <w:sz w:val="24"/>
          <w:szCs w:val="24"/>
          <w:lang w:eastAsia="zh-CN"/>
        </w:rPr>
        <w:t xml:space="preserve">Ознака из општег речника набавке: </w:t>
      </w:r>
      <w:r w:rsidR="00F355FD" w:rsidRPr="009642C0">
        <w:rPr>
          <w:rFonts w:cs="Arial"/>
          <w:sz w:val="24"/>
          <w:szCs w:val="24"/>
          <w:lang w:val="sr-Cyrl-RS" w:eastAsia="zh-CN"/>
        </w:rPr>
        <w:t>48900000-7</w:t>
      </w:r>
    </w:p>
    <w:p w14:paraId="7E8F7F1D" w14:textId="77777777" w:rsidR="0032186E" w:rsidRPr="009642C0" w:rsidRDefault="0032186E" w:rsidP="0032186E">
      <w:pPr>
        <w:spacing w:before="0"/>
        <w:rPr>
          <w:rFonts w:cs="Arial"/>
          <w:sz w:val="24"/>
          <w:szCs w:val="24"/>
          <w:lang w:val="sr-Cyrl-RS" w:eastAsia="zh-CN"/>
        </w:rPr>
      </w:pPr>
    </w:p>
    <w:p w14:paraId="620C7A89" w14:textId="77777777" w:rsidR="0032186E" w:rsidRPr="009642C0" w:rsidRDefault="004313C8" w:rsidP="00F355FD">
      <w:pPr>
        <w:spacing w:before="0"/>
        <w:rPr>
          <w:rFonts w:cs="Arial"/>
          <w:sz w:val="24"/>
          <w:szCs w:val="24"/>
          <w:lang w:eastAsia="zh-CN"/>
        </w:rPr>
      </w:pPr>
      <w:r w:rsidRPr="009642C0">
        <w:rPr>
          <w:rFonts w:cs="Arial"/>
          <w:sz w:val="24"/>
          <w:szCs w:val="24"/>
          <w:lang w:eastAsia="zh-CN"/>
        </w:rPr>
        <w:t>Детаљ</w:t>
      </w:r>
      <w:r w:rsidR="002E12CC" w:rsidRPr="009642C0">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3C5D57B" w14:textId="77777777" w:rsidR="00F355FD" w:rsidRPr="009642C0" w:rsidRDefault="00F355FD" w:rsidP="00F355FD">
      <w:pPr>
        <w:spacing w:before="0"/>
        <w:rPr>
          <w:rFonts w:cs="Arial"/>
          <w:sz w:val="24"/>
          <w:szCs w:val="24"/>
          <w:lang w:eastAsia="zh-CN"/>
        </w:rPr>
      </w:pPr>
    </w:p>
    <w:p w14:paraId="279B7EE4" w14:textId="77777777" w:rsidR="00F355FD" w:rsidRPr="009642C0" w:rsidRDefault="00F355FD" w:rsidP="00F355FD">
      <w:pPr>
        <w:spacing w:before="0"/>
        <w:rPr>
          <w:rFonts w:cs="Arial"/>
          <w:sz w:val="24"/>
          <w:szCs w:val="24"/>
          <w:lang w:eastAsia="zh-CN"/>
        </w:rPr>
      </w:pPr>
    </w:p>
    <w:p w14:paraId="135FB4F1" w14:textId="77777777" w:rsidR="00F355FD" w:rsidRPr="009642C0" w:rsidRDefault="00F355FD" w:rsidP="00F355FD">
      <w:pPr>
        <w:spacing w:before="0"/>
        <w:rPr>
          <w:rFonts w:cs="Arial"/>
          <w:sz w:val="24"/>
          <w:szCs w:val="24"/>
          <w:lang w:eastAsia="zh-CN"/>
        </w:rPr>
      </w:pPr>
    </w:p>
    <w:p w14:paraId="59AD394C" w14:textId="77777777" w:rsidR="00F355FD" w:rsidRPr="009642C0" w:rsidRDefault="00F355FD" w:rsidP="00F355FD">
      <w:pPr>
        <w:spacing w:before="0"/>
        <w:rPr>
          <w:rFonts w:cs="Arial"/>
          <w:sz w:val="24"/>
          <w:szCs w:val="24"/>
          <w:lang w:eastAsia="zh-CN"/>
        </w:rPr>
      </w:pPr>
    </w:p>
    <w:p w14:paraId="657BF7D7" w14:textId="77777777" w:rsidR="00F355FD" w:rsidRPr="009642C0" w:rsidRDefault="00F355FD" w:rsidP="00F355FD">
      <w:pPr>
        <w:spacing w:before="0"/>
        <w:rPr>
          <w:rFonts w:cs="Arial"/>
          <w:sz w:val="24"/>
          <w:szCs w:val="24"/>
          <w:lang w:eastAsia="zh-CN"/>
        </w:rPr>
      </w:pPr>
    </w:p>
    <w:p w14:paraId="5FDFEE23" w14:textId="77777777" w:rsidR="00F355FD" w:rsidRPr="009642C0" w:rsidRDefault="00F355FD" w:rsidP="00F355FD">
      <w:pPr>
        <w:spacing w:before="0"/>
        <w:rPr>
          <w:rFonts w:cs="Arial"/>
          <w:sz w:val="24"/>
          <w:szCs w:val="24"/>
          <w:lang w:eastAsia="zh-CN"/>
        </w:rPr>
      </w:pPr>
    </w:p>
    <w:p w14:paraId="2CBF984C" w14:textId="77777777" w:rsidR="00F355FD" w:rsidRPr="009642C0" w:rsidRDefault="00F355FD" w:rsidP="00F355FD">
      <w:pPr>
        <w:spacing w:before="0"/>
        <w:rPr>
          <w:rFonts w:cs="Arial"/>
          <w:sz w:val="24"/>
          <w:szCs w:val="24"/>
          <w:lang w:eastAsia="zh-CN"/>
        </w:rPr>
      </w:pPr>
    </w:p>
    <w:p w14:paraId="4D425E72" w14:textId="77777777" w:rsidR="00F355FD" w:rsidRPr="009642C0" w:rsidRDefault="00F355FD" w:rsidP="00F355FD">
      <w:pPr>
        <w:spacing w:before="0"/>
        <w:rPr>
          <w:rFonts w:cs="Arial"/>
          <w:sz w:val="24"/>
          <w:szCs w:val="24"/>
          <w:lang w:eastAsia="zh-CN"/>
        </w:rPr>
      </w:pPr>
    </w:p>
    <w:p w14:paraId="062E1628" w14:textId="77777777" w:rsidR="0032186E" w:rsidRPr="009642C0" w:rsidRDefault="00DB369C" w:rsidP="00084688">
      <w:pPr>
        <w:pStyle w:val="Heading10"/>
        <w:numPr>
          <w:ilvl w:val="0"/>
          <w:numId w:val="17"/>
        </w:numPr>
        <w:jc w:val="both"/>
        <w:rPr>
          <w:rFonts w:cs="Arial"/>
          <w:sz w:val="24"/>
          <w:szCs w:val="24"/>
          <w:lang w:val="sr-Cyrl-RS"/>
        </w:rPr>
      </w:pPr>
      <w:r w:rsidRPr="009642C0">
        <w:rPr>
          <w:rFonts w:cs="Arial"/>
          <w:sz w:val="24"/>
          <w:szCs w:val="24"/>
        </w:rPr>
        <w:lastRenderedPageBreak/>
        <w:t>ТЕХНИЧК</w:t>
      </w:r>
      <w:r w:rsidR="0032186E" w:rsidRPr="009642C0">
        <w:rPr>
          <w:rFonts w:cs="Arial"/>
          <w:sz w:val="24"/>
          <w:szCs w:val="24"/>
          <w:lang w:val="sr-Cyrl-RS"/>
        </w:rPr>
        <w:t>А</w:t>
      </w:r>
      <w:r w:rsidRPr="009642C0">
        <w:rPr>
          <w:rFonts w:cs="Arial"/>
          <w:sz w:val="24"/>
          <w:szCs w:val="24"/>
        </w:rPr>
        <w:t xml:space="preserve"> </w:t>
      </w:r>
      <w:r w:rsidR="0032186E" w:rsidRPr="009642C0">
        <w:rPr>
          <w:rFonts w:cs="Arial"/>
          <w:sz w:val="24"/>
          <w:szCs w:val="24"/>
          <w:lang w:val="sr-Cyrl-RS"/>
        </w:rPr>
        <w:t>СПЕЦИФИКАЦИЈА</w:t>
      </w:r>
      <w:r w:rsidRPr="009642C0">
        <w:rPr>
          <w:rFonts w:cs="Arial"/>
          <w:sz w:val="24"/>
          <w:szCs w:val="24"/>
        </w:rPr>
        <w:t xml:space="preserve"> </w:t>
      </w:r>
    </w:p>
    <w:p w14:paraId="3114AEBC" w14:textId="77777777" w:rsidR="00DB369C" w:rsidRPr="006D77CC" w:rsidRDefault="0032186E" w:rsidP="00874F5B">
      <w:pPr>
        <w:rPr>
          <w:rFonts w:cs="Arial"/>
          <w:sz w:val="24"/>
          <w:szCs w:val="24"/>
          <w:lang w:val="sr-Cyrl-RS"/>
        </w:rPr>
      </w:pPr>
      <w:r w:rsidRPr="006D77CC">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D77CC">
        <w:rPr>
          <w:rFonts w:cs="Arial"/>
          <w:sz w:val="24"/>
          <w:szCs w:val="24"/>
          <w:lang w:val="sr-Cyrl-RS"/>
        </w:rPr>
        <w:t>.</w:t>
      </w:r>
      <w:bookmarkEnd w:id="17"/>
      <w:r w:rsidRPr="006D77CC">
        <w:rPr>
          <w:rFonts w:cs="Arial"/>
          <w:sz w:val="24"/>
          <w:szCs w:val="24"/>
          <w:lang w:val="sr-Cyrl-RS"/>
        </w:rPr>
        <w:t>)</w:t>
      </w:r>
    </w:p>
    <w:p w14:paraId="0180309A" w14:textId="77777777" w:rsidR="00282A7D" w:rsidRPr="006D77CC" w:rsidRDefault="00282A7D" w:rsidP="00282A7D">
      <w:pPr>
        <w:pStyle w:val="Heading10"/>
        <w:ind w:left="0" w:firstLine="0"/>
        <w:jc w:val="both"/>
        <w:rPr>
          <w:rFonts w:cs="Arial"/>
          <w:sz w:val="24"/>
          <w:szCs w:val="24"/>
          <w:lang w:val="sr-Cyrl-RS"/>
        </w:rPr>
      </w:pPr>
      <w:bookmarkStart w:id="19" w:name="_Toc441651541"/>
      <w:bookmarkStart w:id="20" w:name="_Toc442559879"/>
      <w:r w:rsidRPr="006D77CC">
        <w:rPr>
          <w:rFonts w:cs="Arial"/>
          <w:sz w:val="24"/>
          <w:szCs w:val="24"/>
          <w:lang w:val="sr-Cyrl-RS"/>
        </w:rPr>
        <w:t>3.1. Врста и количина добара</w:t>
      </w:r>
      <w:bookmarkEnd w:id="19"/>
      <w:bookmarkEnd w:id="20"/>
    </w:p>
    <w:p w14:paraId="2DD5304E" w14:textId="77777777" w:rsidR="00282A7D" w:rsidRPr="006D77CC" w:rsidRDefault="00282A7D" w:rsidP="00874F5B">
      <w:pPr>
        <w:rPr>
          <w:rFonts w:cs="Arial"/>
          <w:sz w:val="24"/>
          <w:szCs w:val="24"/>
          <w:lang w:val="sr-Cyrl-RS"/>
        </w:rPr>
      </w:pPr>
    </w:p>
    <w:tbl>
      <w:tblPr>
        <w:tblStyle w:val="TableGrid10"/>
        <w:tblW w:w="0" w:type="auto"/>
        <w:tblLook w:val="04A0" w:firstRow="1" w:lastRow="0" w:firstColumn="1" w:lastColumn="0" w:noHBand="0" w:noVBand="1"/>
      </w:tblPr>
      <w:tblGrid>
        <w:gridCol w:w="9019"/>
      </w:tblGrid>
      <w:tr w:rsidR="00F94D09" w:rsidRPr="006D77CC" w14:paraId="1BC3D3BA" w14:textId="77777777" w:rsidTr="00F94D09">
        <w:tc>
          <w:tcPr>
            <w:tcW w:w="9019" w:type="dxa"/>
          </w:tcPr>
          <w:p w14:paraId="66AAE831"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lang w:val="sr-Cyrl-RS"/>
              </w:rPr>
              <w:t>Техничке карактеристике опреме – Бар код скенер</w:t>
            </w:r>
          </w:p>
          <w:p w14:paraId="459A8C8F" w14:textId="77777777" w:rsidR="00F94D09" w:rsidRPr="006D77CC" w:rsidRDefault="00F94D09" w:rsidP="00F94D09">
            <w:pPr>
              <w:rPr>
                <w:rFonts w:ascii="Arial" w:hAnsi="Arial" w:cs="Arial"/>
                <w:sz w:val="24"/>
                <w:szCs w:val="24"/>
              </w:rPr>
            </w:pPr>
          </w:p>
          <w:p w14:paraId="550F298F" w14:textId="78E2CE7E" w:rsidR="00F94D09" w:rsidRPr="006D77CC" w:rsidRDefault="00F94D09" w:rsidP="00F94D09">
            <w:pPr>
              <w:rPr>
                <w:rFonts w:ascii="Arial" w:hAnsi="Arial" w:cs="Arial"/>
                <w:b/>
                <w:sz w:val="24"/>
                <w:szCs w:val="24"/>
              </w:rPr>
            </w:pPr>
            <w:r w:rsidRPr="006D77CC">
              <w:rPr>
                <w:rFonts w:ascii="Arial" w:hAnsi="Arial" w:cs="Arial"/>
                <w:b/>
                <w:sz w:val="24"/>
                <w:szCs w:val="24"/>
              </w:rPr>
              <w:t xml:space="preserve">Бар код скенер </w:t>
            </w:r>
            <w:r w:rsidR="002734F3" w:rsidRPr="002734F3">
              <w:rPr>
                <w:rFonts w:ascii="Arial" w:hAnsi="Arial" w:cs="Arial"/>
                <w:b/>
                <w:sz w:val="24"/>
                <w:szCs w:val="24"/>
              </w:rPr>
              <w:t>„</w:t>
            </w:r>
            <w:r w:rsidRPr="006D77CC">
              <w:rPr>
                <w:rFonts w:ascii="Arial" w:hAnsi="Arial" w:cs="Arial"/>
                <w:b/>
                <w:sz w:val="24"/>
                <w:szCs w:val="24"/>
              </w:rPr>
              <w:t>BT” ( BLUETOOTH )</w:t>
            </w:r>
          </w:p>
          <w:p w14:paraId="41BA2419" w14:textId="77777777" w:rsidR="00F94D09" w:rsidRPr="006D77CC" w:rsidRDefault="00F94D09" w:rsidP="00F94D09">
            <w:pPr>
              <w:rPr>
                <w:rFonts w:ascii="Arial" w:hAnsi="Arial" w:cs="Arial"/>
                <w:b/>
                <w:sz w:val="24"/>
                <w:szCs w:val="24"/>
              </w:rPr>
            </w:pPr>
            <w:r w:rsidRPr="006D77CC">
              <w:rPr>
                <w:rFonts w:ascii="Arial" w:hAnsi="Arial" w:cs="Arial"/>
                <w:b/>
                <w:sz w:val="24"/>
                <w:szCs w:val="24"/>
              </w:rPr>
              <w:t>Физичке карактеристике</w:t>
            </w:r>
          </w:p>
          <w:p w14:paraId="1D07A20F" w14:textId="77777777" w:rsidR="00F94D09" w:rsidRPr="006D77CC" w:rsidRDefault="00F94D09" w:rsidP="00F94D09">
            <w:pPr>
              <w:rPr>
                <w:rFonts w:ascii="Arial" w:hAnsi="Arial" w:cs="Arial"/>
                <w:sz w:val="24"/>
                <w:szCs w:val="24"/>
              </w:rPr>
            </w:pPr>
            <w:r w:rsidRPr="006D77CC">
              <w:rPr>
                <w:rFonts w:ascii="Arial" w:hAnsi="Arial" w:cs="Arial"/>
                <w:b/>
                <w:sz w:val="24"/>
                <w:szCs w:val="24"/>
              </w:rPr>
              <w:t>Димензије:</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 xml:space="preserve">180 мм </w:t>
            </w:r>
            <w:r w:rsidRPr="006D77CC">
              <w:rPr>
                <w:rFonts w:ascii="Arial" w:hAnsi="Arial" w:cs="Arial"/>
                <w:sz w:val="24"/>
                <w:szCs w:val="24"/>
                <w:lang w:val="en-GB"/>
              </w:rPr>
              <w:t>x</w:t>
            </w:r>
            <w:r w:rsidRPr="006D77CC">
              <w:rPr>
                <w:rFonts w:ascii="Arial" w:hAnsi="Arial" w:cs="Arial"/>
                <w:sz w:val="24"/>
                <w:szCs w:val="24"/>
              </w:rPr>
              <w:t xml:space="preserve"> 66 мм x 92 мм скенер </w:t>
            </w:r>
          </w:p>
          <w:p w14:paraId="48E0DE29" w14:textId="77777777" w:rsidR="00F94D09" w:rsidRPr="00985C99" w:rsidRDefault="00F94D09" w:rsidP="00F94D09">
            <w:pPr>
              <w:ind w:left="720"/>
              <w:rPr>
                <w:rFonts w:ascii="Arial" w:hAnsi="Arial" w:cs="Arial"/>
                <w:sz w:val="24"/>
                <w:szCs w:val="24"/>
              </w:rPr>
            </w:pP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985C99">
              <w:rPr>
                <w:rFonts w:ascii="Arial" w:hAnsi="Arial" w:cs="Arial"/>
                <w:sz w:val="24"/>
                <w:szCs w:val="24"/>
              </w:rPr>
              <w:t>200 мм x 67 мм x 97 мм база</w:t>
            </w:r>
          </w:p>
          <w:p w14:paraId="75B79406" w14:textId="36AFB95F" w:rsidR="00F94D09" w:rsidRPr="00985C99" w:rsidRDefault="00F94D09" w:rsidP="00F94D09">
            <w:pPr>
              <w:rPr>
                <w:rFonts w:ascii="Arial" w:hAnsi="Arial" w:cs="Arial"/>
                <w:sz w:val="24"/>
                <w:szCs w:val="24"/>
              </w:rPr>
            </w:pPr>
            <w:r w:rsidRPr="00985C99">
              <w:rPr>
                <w:rFonts w:ascii="Arial" w:hAnsi="Arial" w:cs="Arial"/>
                <w:b/>
                <w:sz w:val="24"/>
                <w:szCs w:val="24"/>
              </w:rPr>
              <w:t>Тежина:</w:t>
            </w:r>
            <w:r w:rsidRPr="00985C99">
              <w:rPr>
                <w:rFonts w:ascii="Arial" w:hAnsi="Arial" w:cs="Arial"/>
                <w:sz w:val="24"/>
                <w:szCs w:val="24"/>
              </w:rPr>
              <w:tab/>
            </w:r>
            <w:r w:rsidRPr="00985C99">
              <w:rPr>
                <w:rFonts w:ascii="Arial" w:hAnsi="Arial" w:cs="Arial"/>
                <w:sz w:val="24"/>
                <w:szCs w:val="24"/>
              </w:rPr>
              <w:tab/>
            </w:r>
            <w:r w:rsidRPr="00985C99">
              <w:rPr>
                <w:rFonts w:ascii="Arial" w:hAnsi="Arial" w:cs="Arial"/>
                <w:sz w:val="24"/>
                <w:szCs w:val="24"/>
              </w:rPr>
              <w:tab/>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 xml:space="preserve">180г скенер (са батеријом) + </w:t>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 xml:space="preserve">125г база Укупно </w:t>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305г</w:t>
            </w:r>
          </w:p>
          <w:p w14:paraId="1EB68ED0" w14:textId="4FDD5665" w:rsidR="00F94D09" w:rsidRPr="006D77CC" w:rsidRDefault="00F94D09" w:rsidP="00F94D09">
            <w:pPr>
              <w:rPr>
                <w:rFonts w:ascii="Arial" w:hAnsi="Arial" w:cs="Arial"/>
                <w:sz w:val="24"/>
                <w:szCs w:val="24"/>
              </w:rPr>
            </w:pPr>
            <w:r w:rsidRPr="006D77CC">
              <w:rPr>
                <w:rFonts w:ascii="Arial" w:hAnsi="Arial" w:cs="Arial"/>
                <w:b/>
                <w:sz w:val="24"/>
                <w:szCs w:val="24"/>
              </w:rPr>
              <w:t>Опера</w:t>
            </w:r>
            <w:r w:rsidRPr="006D77CC">
              <w:rPr>
                <w:rFonts w:ascii="Arial" w:hAnsi="Arial" w:cs="Arial"/>
                <w:b/>
                <w:sz w:val="24"/>
                <w:szCs w:val="24"/>
                <w:lang w:val="sr-Cyrl-RS"/>
              </w:rPr>
              <w:t>тивна снага:</w:t>
            </w:r>
            <w:r w:rsidRPr="006D77CC">
              <w:rPr>
                <w:rFonts w:ascii="Arial" w:hAnsi="Arial" w:cs="Arial"/>
                <w:sz w:val="24"/>
                <w:szCs w:val="24"/>
              </w:rPr>
              <w:tab/>
            </w:r>
            <w:r w:rsidRPr="006D77CC">
              <w:rPr>
                <w:rFonts w:ascii="Arial" w:hAnsi="Arial" w:cs="Arial"/>
                <w:sz w:val="24"/>
                <w:szCs w:val="24"/>
              </w:rPr>
              <w:tab/>
              <w:t>5</w:t>
            </w:r>
            <w:r w:rsidR="00321AF7">
              <w:rPr>
                <w:rFonts w:ascii="Arial" w:hAnsi="Arial" w:cs="Arial"/>
                <w:sz w:val="24"/>
                <w:szCs w:val="24"/>
                <w:lang w:val="sr-Latn-RS"/>
              </w:rPr>
              <w:t>W</w:t>
            </w:r>
            <w:r w:rsidRPr="006D77CC">
              <w:rPr>
                <w:rFonts w:ascii="Arial" w:hAnsi="Arial" w:cs="Arial"/>
                <w:sz w:val="24"/>
                <w:szCs w:val="24"/>
              </w:rPr>
              <w:t xml:space="preserve"> (1А @ 5В са напајањем)</w:t>
            </w:r>
          </w:p>
          <w:p w14:paraId="5C9172F0" w14:textId="7948513B"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2,5</w:t>
            </w:r>
            <w:r w:rsidR="00321AF7">
              <w:rPr>
                <w:rFonts w:ascii="Arial" w:hAnsi="Arial" w:cs="Arial"/>
                <w:sz w:val="24"/>
                <w:szCs w:val="24"/>
              </w:rPr>
              <w:t>W</w:t>
            </w:r>
            <w:r w:rsidRPr="006D77CC">
              <w:rPr>
                <w:rFonts w:ascii="Arial" w:hAnsi="Arial" w:cs="Arial"/>
                <w:sz w:val="24"/>
                <w:szCs w:val="24"/>
              </w:rPr>
              <w:t xml:space="preserve"> (0.5А @ 5В преко УСБ-а)</w:t>
            </w:r>
          </w:p>
          <w:p w14:paraId="52F355ED" w14:textId="77777777" w:rsidR="00F94D09" w:rsidRPr="006D77CC" w:rsidRDefault="00F94D09" w:rsidP="00F94D09">
            <w:pPr>
              <w:rPr>
                <w:rFonts w:ascii="Arial" w:hAnsi="Arial" w:cs="Arial"/>
                <w:sz w:val="24"/>
                <w:szCs w:val="24"/>
              </w:rPr>
            </w:pPr>
            <w:r w:rsidRPr="006D77CC">
              <w:rPr>
                <w:rFonts w:ascii="Arial" w:hAnsi="Arial" w:cs="Arial"/>
                <w:b/>
                <w:sz w:val="24"/>
                <w:szCs w:val="24"/>
              </w:rPr>
              <w:t>Батерија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1800 мАп Ли-ион минимум</w:t>
            </w:r>
          </w:p>
          <w:p w14:paraId="5C343EC9" w14:textId="3096E478" w:rsidR="00F94D09" w:rsidRPr="006D77CC" w:rsidRDefault="00F94D09" w:rsidP="00F94D09">
            <w:pPr>
              <w:rPr>
                <w:rFonts w:ascii="Arial" w:hAnsi="Arial" w:cs="Arial"/>
                <w:sz w:val="24"/>
                <w:szCs w:val="24"/>
              </w:rPr>
            </w:pPr>
            <w:r w:rsidRPr="006D77CC">
              <w:rPr>
                <w:rFonts w:ascii="Arial" w:hAnsi="Arial" w:cs="Arial"/>
                <w:b/>
                <w:sz w:val="24"/>
                <w:szCs w:val="24"/>
              </w:rPr>
              <w:t>Време рада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12 сати</w:t>
            </w:r>
          </w:p>
          <w:p w14:paraId="5B598F1E" w14:textId="389E4DB3" w:rsidR="00F94D09" w:rsidRPr="006D77CC" w:rsidRDefault="00F94D09" w:rsidP="00F94D09">
            <w:pPr>
              <w:rPr>
                <w:rFonts w:ascii="Arial" w:hAnsi="Arial" w:cs="Arial"/>
                <w:sz w:val="24"/>
                <w:szCs w:val="24"/>
              </w:rPr>
            </w:pPr>
            <w:r w:rsidRPr="006D77CC">
              <w:rPr>
                <w:rFonts w:ascii="Arial" w:hAnsi="Arial" w:cs="Arial"/>
                <w:b/>
                <w:sz w:val="24"/>
                <w:szCs w:val="24"/>
              </w:rPr>
              <w:t>Време пуњења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максимум </w:t>
            </w:r>
            <w:r w:rsidRPr="006D77CC">
              <w:rPr>
                <w:rFonts w:ascii="Arial" w:hAnsi="Arial" w:cs="Arial"/>
                <w:sz w:val="24"/>
                <w:szCs w:val="24"/>
              </w:rPr>
              <w:t>4 сата</w:t>
            </w:r>
          </w:p>
          <w:p w14:paraId="15D45388" w14:textId="77777777" w:rsidR="00F94D09" w:rsidRPr="006D77CC" w:rsidRDefault="00F94D09" w:rsidP="00F94D09">
            <w:pPr>
              <w:rPr>
                <w:rFonts w:ascii="Arial" w:hAnsi="Arial" w:cs="Arial"/>
                <w:sz w:val="24"/>
                <w:szCs w:val="24"/>
              </w:rPr>
            </w:pPr>
            <w:r w:rsidRPr="006D77CC">
              <w:rPr>
                <w:rFonts w:ascii="Arial" w:hAnsi="Arial" w:cs="Arial"/>
                <w:b/>
                <w:sz w:val="24"/>
                <w:szCs w:val="24"/>
              </w:rPr>
              <w:t>Број скенирања</w:t>
            </w:r>
            <w:r w:rsidRPr="006D77CC">
              <w:rPr>
                <w:rFonts w:ascii="Arial" w:hAnsi="Arial" w:cs="Arial"/>
                <w:b/>
                <w:sz w:val="24"/>
                <w:szCs w:val="24"/>
                <w:lang w:val="sr-Cyrl-RS"/>
              </w:rPr>
              <w:t>:</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t>До 45.000 скенирања за једно пуњење</w:t>
            </w:r>
          </w:p>
          <w:p w14:paraId="0D9555E3"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rPr>
              <w:t>Услови рада</w:t>
            </w:r>
            <w:r w:rsidRPr="006D77CC">
              <w:rPr>
                <w:rFonts w:ascii="Arial" w:hAnsi="Arial" w:cs="Arial"/>
                <w:b/>
                <w:sz w:val="24"/>
                <w:szCs w:val="24"/>
                <w:lang w:val="sr-Cyrl-RS"/>
              </w:rPr>
              <w:t>:</w:t>
            </w:r>
          </w:p>
          <w:p w14:paraId="350C91E6" w14:textId="77777777" w:rsidR="00F94D09" w:rsidRPr="006D77CC" w:rsidRDefault="00F94D09" w:rsidP="00F94D09">
            <w:pPr>
              <w:rPr>
                <w:rFonts w:ascii="Arial" w:hAnsi="Arial" w:cs="Arial"/>
                <w:sz w:val="24"/>
                <w:szCs w:val="24"/>
              </w:rPr>
            </w:pPr>
            <w:r w:rsidRPr="006D77CC">
              <w:rPr>
                <w:rFonts w:ascii="Arial" w:hAnsi="Arial" w:cs="Arial"/>
                <w:b/>
                <w:sz w:val="24"/>
                <w:szCs w:val="24"/>
              </w:rPr>
              <w:t>Радна температура (скенера)</w:t>
            </w:r>
            <w:r w:rsidRPr="006D77CC">
              <w:rPr>
                <w:rFonts w:ascii="Arial" w:hAnsi="Arial" w:cs="Arial"/>
                <w:b/>
                <w:sz w:val="24"/>
                <w:szCs w:val="24"/>
                <w:lang w:val="sr-Cyrl-RS"/>
              </w:rPr>
              <w:t>:</w:t>
            </w:r>
            <w:r w:rsidRPr="006D77CC">
              <w:rPr>
                <w:rFonts w:ascii="Arial" w:hAnsi="Arial" w:cs="Arial"/>
                <w:sz w:val="24"/>
                <w:szCs w:val="24"/>
              </w:rPr>
              <w:t xml:space="preserve"> 5°Ц то 40°Ц</w:t>
            </w:r>
          </w:p>
          <w:p w14:paraId="3E45F361"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t>Радна температура (базе)</w:t>
            </w:r>
            <w:r w:rsidRPr="006D77CC">
              <w:rPr>
                <w:rFonts w:ascii="Arial" w:hAnsi="Arial" w:cs="Arial"/>
                <w:b/>
                <w:sz w:val="24"/>
                <w:szCs w:val="24"/>
                <w:lang w:val="sr-Cyrl-RS"/>
              </w:rPr>
              <w:t>:</w:t>
            </w:r>
            <w:r w:rsidRPr="006D77CC">
              <w:rPr>
                <w:rFonts w:ascii="Arial" w:hAnsi="Arial" w:cs="Arial"/>
                <w:sz w:val="24"/>
                <w:szCs w:val="24"/>
              </w:rPr>
              <w:t xml:space="preserve"> 5°Ц до 40°Ц при пуњењу </w:t>
            </w:r>
            <w:r w:rsidRPr="006D77CC">
              <w:rPr>
                <w:rFonts w:ascii="Arial" w:hAnsi="Arial" w:cs="Arial"/>
                <w:sz w:val="24"/>
                <w:szCs w:val="24"/>
                <w:lang w:val="sr-Cyrl-RS"/>
              </w:rPr>
              <w:t>и</w:t>
            </w:r>
            <w:r w:rsidRPr="006D77CC">
              <w:rPr>
                <w:rFonts w:ascii="Arial" w:hAnsi="Arial" w:cs="Arial"/>
                <w:sz w:val="24"/>
                <w:szCs w:val="24"/>
              </w:rPr>
              <w:t xml:space="preserve"> 0°Ц до 50°Ц када није прикључена на пуњач</w:t>
            </w:r>
          </w:p>
          <w:p w14:paraId="1C96AD60" w14:textId="77777777" w:rsidR="00F94D09" w:rsidRPr="006D77CC" w:rsidRDefault="00F94D09" w:rsidP="00F94D09">
            <w:pPr>
              <w:rPr>
                <w:rFonts w:ascii="Arial" w:hAnsi="Arial" w:cs="Arial"/>
                <w:sz w:val="24"/>
                <w:szCs w:val="24"/>
              </w:rPr>
            </w:pPr>
            <w:r w:rsidRPr="006D77CC">
              <w:rPr>
                <w:rFonts w:ascii="Arial" w:hAnsi="Arial" w:cs="Arial"/>
                <w:b/>
                <w:sz w:val="24"/>
                <w:szCs w:val="24"/>
              </w:rPr>
              <w:t>Температура складиштења</w:t>
            </w:r>
            <w:r w:rsidRPr="006D77CC">
              <w:rPr>
                <w:rFonts w:ascii="Arial" w:hAnsi="Arial" w:cs="Arial"/>
                <w:b/>
                <w:sz w:val="24"/>
                <w:szCs w:val="24"/>
                <w:lang w:val="sr-Cyrl-RS"/>
              </w:rPr>
              <w:t>:</w:t>
            </w:r>
            <w:r w:rsidRPr="006D77CC">
              <w:rPr>
                <w:rFonts w:ascii="Arial" w:hAnsi="Arial" w:cs="Arial"/>
                <w:sz w:val="24"/>
                <w:szCs w:val="24"/>
              </w:rPr>
              <w:t xml:space="preserve"> -5°Ц до 35°Ц</w:t>
            </w:r>
          </w:p>
          <w:p w14:paraId="5B860D3F" w14:textId="77777777" w:rsidR="00F94D09" w:rsidRPr="006D77CC" w:rsidRDefault="00F94D09" w:rsidP="00F94D09">
            <w:pPr>
              <w:rPr>
                <w:rFonts w:ascii="Arial" w:hAnsi="Arial" w:cs="Arial"/>
                <w:sz w:val="24"/>
                <w:szCs w:val="24"/>
              </w:rPr>
            </w:pPr>
            <w:r w:rsidRPr="006D77CC">
              <w:rPr>
                <w:rFonts w:ascii="Arial" w:hAnsi="Arial" w:cs="Arial"/>
                <w:b/>
                <w:sz w:val="24"/>
                <w:szCs w:val="24"/>
              </w:rPr>
              <w:t>Влажност</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0% до 95%</w:t>
            </w:r>
          </w:p>
          <w:p w14:paraId="4997F6EA" w14:textId="77777777" w:rsidR="00F94D09" w:rsidRPr="006D77CC" w:rsidRDefault="00F94D09" w:rsidP="00F94D09">
            <w:pPr>
              <w:rPr>
                <w:rFonts w:ascii="Arial" w:hAnsi="Arial" w:cs="Arial"/>
                <w:sz w:val="24"/>
                <w:szCs w:val="24"/>
              </w:rPr>
            </w:pPr>
            <w:r w:rsidRPr="006D77CC">
              <w:rPr>
                <w:rFonts w:ascii="Arial" w:hAnsi="Arial" w:cs="Arial"/>
                <w:b/>
                <w:sz w:val="24"/>
                <w:szCs w:val="24"/>
              </w:rPr>
              <w:t>ИП</w:t>
            </w:r>
            <w:r w:rsidRPr="006D77CC">
              <w:rPr>
                <w:rFonts w:ascii="Arial" w:hAnsi="Arial" w:cs="Arial"/>
                <w:b/>
                <w:sz w:val="24"/>
                <w:szCs w:val="24"/>
                <w:lang w:val="sr-Cyrl-RS"/>
              </w:rPr>
              <w:t xml:space="preserve"> заштита:</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ИП42</w:t>
            </w:r>
          </w:p>
          <w:p w14:paraId="65E83942" w14:textId="77777777" w:rsidR="00F94D09" w:rsidRPr="006D77CC" w:rsidRDefault="00F94D09" w:rsidP="00F94D09">
            <w:pPr>
              <w:rPr>
                <w:rFonts w:ascii="Arial" w:hAnsi="Arial" w:cs="Arial"/>
                <w:sz w:val="24"/>
                <w:szCs w:val="24"/>
              </w:rPr>
            </w:pPr>
            <w:r w:rsidRPr="006D77CC">
              <w:rPr>
                <w:rFonts w:ascii="Arial" w:hAnsi="Arial" w:cs="Arial"/>
                <w:b/>
                <w:sz w:val="24"/>
                <w:szCs w:val="24"/>
              </w:rPr>
              <w:t>Осветљеност</w:t>
            </w:r>
            <w:r w:rsidRPr="006D77CC">
              <w:rPr>
                <w:rFonts w:ascii="Arial" w:hAnsi="Arial" w:cs="Arial"/>
                <w:b/>
                <w:sz w:val="24"/>
                <w:szCs w:val="24"/>
                <w:lang w:val="sr-Cyrl-RS"/>
              </w:rPr>
              <w:t>:</w:t>
            </w:r>
            <w:r w:rsidRPr="006D77CC">
              <w:rPr>
                <w:rFonts w:ascii="Arial" w:hAnsi="Arial" w:cs="Arial"/>
                <w:b/>
                <w:sz w:val="24"/>
                <w:szCs w:val="24"/>
              </w:rPr>
              <w:tab/>
            </w:r>
            <w:r w:rsidRPr="006D77CC">
              <w:rPr>
                <w:rFonts w:ascii="Arial" w:hAnsi="Arial" w:cs="Arial"/>
                <w:sz w:val="24"/>
                <w:szCs w:val="24"/>
              </w:rPr>
              <w:tab/>
              <w:t>0 до 70,000 lux</w:t>
            </w:r>
          </w:p>
          <w:p w14:paraId="18E99968" w14:textId="77777777" w:rsidR="00F94D09" w:rsidRPr="006D77CC" w:rsidRDefault="00F94D09" w:rsidP="00F94D09">
            <w:pPr>
              <w:rPr>
                <w:rFonts w:ascii="Arial" w:hAnsi="Arial" w:cs="Arial"/>
                <w:sz w:val="24"/>
                <w:szCs w:val="24"/>
              </w:rPr>
            </w:pPr>
            <w:r w:rsidRPr="006D77CC">
              <w:rPr>
                <w:rFonts w:ascii="Arial" w:hAnsi="Arial" w:cs="Arial"/>
                <w:b/>
                <w:sz w:val="24"/>
                <w:szCs w:val="24"/>
              </w:rPr>
              <w:t>Скенер</w:t>
            </w:r>
            <w:r w:rsidRPr="006D77CC">
              <w:rPr>
                <w:rFonts w:ascii="Arial" w:hAnsi="Arial" w:cs="Arial"/>
                <w:b/>
                <w:sz w:val="24"/>
                <w:szCs w:val="24"/>
              </w:rPr>
              <w:tab/>
              <w:t>Скенер поља</w:t>
            </w:r>
            <w:r w:rsidRPr="006D77CC">
              <w:rPr>
                <w:rFonts w:ascii="Arial" w:hAnsi="Arial" w:cs="Arial"/>
                <w:b/>
                <w:sz w:val="24"/>
                <w:szCs w:val="24"/>
                <w:lang w:val="sr-Cyrl-RS"/>
              </w:rPr>
              <w:t>:</w:t>
            </w:r>
            <w:r w:rsidRPr="006D77CC">
              <w:rPr>
                <w:rFonts w:ascii="Arial" w:hAnsi="Arial" w:cs="Arial"/>
                <w:sz w:val="24"/>
                <w:szCs w:val="24"/>
              </w:rPr>
              <w:t xml:space="preserve">  (640 x 480 pixel)</w:t>
            </w:r>
          </w:p>
          <w:p w14:paraId="54AEEAFE" w14:textId="69A78A68" w:rsidR="00F94D09" w:rsidRPr="006D77CC" w:rsidRDefault="00F94D09" w:rsidP="00F94D09">
            <w:pPr>
              <w:rPr>
                <w:rFonts w:ascii="Arial" w:hAnsi="Arial" w:cs="Arial"/>
                <w:sz w:val="24"/>
                <w:szCs w:val="24"/>
              </w:rPr>
            </w:pPr>
            <w:r w:rsidRPr="006D77CC">
              <w:rPr>
                <w:rFonts w:ascii="Arial" w:hAnsi="Arial" w:cs="Arial"/>
                <w:b/>
                <w:sz w:val="24"/>
                <w:szCs w:val="24"/>
              </w:rPr>
              <w:t>Брзина скенирања</w:t>
            </w:r>
            <w:r w:rsidRPr="006D77CC">
              <w:rPr>
                <w:rFonts w:ascii="Arial" w:hAnsi="Arial" w:cs="Arial"/>
                <w:sz w:val="24"/>
                <w:szCs w:val="24"/>
                <w:lang w:val="sr-Cyrl-RS"/>
              </w:rPr>
              <w:t>:</w:t>
            </w:r>
            <w:r w:rsidR="00321AF7">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100 скен линија по секунди</w:t>
            </w:r>
          </w:p>
          <w:p w14:paraId="557A05A9" w14:textId="77777777" w:rsidR="00F94D09" w:rsidRPr="006D77CC" w:rsidRDefault="00F94D09" w:rsidP="00F94D09">
            <w:pPr>
              <w:rPr>
                <w:rFonts w:ascii="Arial" w:hAnsi="Arial" w:cs="Arial"/>
                <w:sz w:val="24"/>
                <w:szCs w:val="24"/>
              </w:rPr>
            </w:pPr>
            <w:r w:rsidRPr="006D77CC">
              <w:rPr>
                <w:rFonts w:ascii="Arial" w:hAnsi="Arial" w:cs="Arial"/>
                <w:b/>
                <w:sz w:val="24"/>
                <w:szCs w:val="24"/>
              </w:rPr>
              <w:t>Толеранција кретања</w:t>
            </w:r>
            <w:r w:rsidRPr="006D77CC">
              <w:rPr>
                <w:rFonts w:ascii="Arial" w:hAnsi="Arial" w:cs="Arial"/>
                <w:sz w:val="24"/>
                <w:szCs w:val="24"/>
                <w:lang w:val="sr-Cyrl-RS"/>
              </w:rPr>
              <w:t>:</w:t>
            </w:r>
            <w:r w:rsidRPr="006D77CC">
              <w:rPr>
                <w:rFonts w:ascii="Arial" w:hAnsi="Arial" w:cs="Arial"/>
                <w:sz w:val="24"/>
                <w:szCs w:val="24"/>
              </w:rPr>
              <w:tab/>
              <w:t>До 10 цм/с за 13 мил УПЦ при оптималном фокусу</w:t>
            </w:r>
          </w:p>
          <w:p w14:paraId="45381A1B" w14:textId="77777777" w:rsidR="00F94D09" w:rsidRPr="006D77CC" w:rsidRDefault="00F94D09" w:rsidP="00F94D09">
            <w:pPr>
              <w:rPr>
                <w:rFonts w:ascii="Arial" w:hAnsi="Arial" w:cs="Arial"/>
                <w:sz w:val="24"/>
                <w:szCs w:val="24"/>
              </w:rPr>
            </w:pPr>
            <w:r w:rsidRPr="006D77CC">
              <w:rPr>
                <w:rFonts w:ascii="Arial" w:hAnsi="Arial" w:cs="Arial"/>
                <w:b/>
                <w:sz w:val="24"/>
                <w:szCs w:val="24"/>
              </w:rPr>
              <w:t>Угао скенирања Хоризонтални</w:t>
            </w:r>
            <w:r w:rsidRPr="006D77CC">
              <w:rPr>
                <w:rFonts w:ascii="Arial" w:hAnsi="Arial" w:cs="Arial"/>
                <w:b/>
                <w:sz w:val="24"/>
                <w:szCs w:val="24"/>
                <w:lang w:val="sr-Cyrl-RS"/>
              </w:rPr>
              <w:t>:</w:t>
            </w:r>
            <w:r w:rsidRPr="006D77CC">
              <w:rPr>
                <w:rFonts w:ascii="Arial" w:hAnsi="Arial" w:cs="Arial"/>
                <w:sz w:val="24"/>
                <w:szCs w:val="24"/>
              </w:rPr>
              <w:t xml:space="preserve"> 37.8°; Вертикални: 28.9°</w:t>
            </w:r>
          </w:p>
          <w:p w14:paraId="144E655D" w14:textId="77777777" w:rsidR="00F94D09" w:rsidRPr="006D77CC" w:rsidRDefault="00F94D09" w:rsidP="00F94D09">
            <w:pPr>
              <w:rPr>
                <w:rFonts w:ascii="Arial" w:hAnsi="Arial" w:cs="Arial"/>
                <w:sz w:val="24"/>
                <w:szCs w:val="24"/>
              </w:rPr>
            </w:pPr>
            <w:r w:rsidRPr="006D77CC">
              <w:rPr>
                <w:rFonts w:ascii="Arial" w:hAnsi="Arial" w:cs="Arial"/>
                <w:b/>
                <w:sz w:val="24"/>
                <w:szCs w:val="24"/>
              </w:rPr>
              <w:t>Контраст</w:t>
            </w:r>
            <w:r w:rsidRPr="006D77CC">
              <w:rPr>
                <w:rFonts w:ascii="Arial" w:hAnsi="Arial" w:cs="Arial"/>
                <w:b/>
                <w:sz w:val="24"/>
                <w:szCs w:val="24"/>
                <w:lang w:val="sr-Cyrl-RS"/>
              </w:rPr>
              <w:t>:</w:t>
            </w:r>
            <w:r w:rsidRPr="006D77CC">
              <w:rPr>
                <w:rFonts w:ascii="Arial" w:hAnsi="Arial" w:cs="Arial"/>
                <w:sz w:val="24"/>
                <w:szCs w:val="24"/>
              </w:rPr>
              <w:tab/>
              <w:t xml:space="preserve"> </w:t>
            </w:r>
            <w:r w:rsidRPr="006D77CC">
              <w:rPr>
                <w:rFonts w:ascii="Arial" w:hAnsi="Arial" w:cs="Arial"/>
                <w:sz w:val="24"/>
                <w:szCs w:val="24"/>
              </w:rPr>
              <w:tab/>
            </w:r>
            <w:r w:rsidRPr="006D77CC">
              <w:rPr>
                <w:rFonts w:ascii="Arial" w:hAnsi="Arial" w:cs="Arial"/>
                <w:sz w:val="24"/>
                <w:szCs w:val="24"/>
              </w:rPr>
              <w:tab/>
              <w:t xml:space="preserve">35% минимум </w:t>
            </w:r>
          </w:p>
          <w:p w14:paraId="1E935550" w14:textId="7A598CD7" w:rsidR="00F94D09" w:rsidRPr="006D77CC" w:rsidRDefault="002734F3" w:rsidP="00F94D09">
            <w:pPr>
              <w:rPr>
                <w:rFonts w:ascii="Arial" w:hAnsi="Arial" w:cs="Arial"/>
                <w:sz w:val="24"/>
                <w:szCs w:val="24"/>
              </w:rPr>
            </w:pPr>
            <w:r w:rsidRPr="002734F3">
              <w:rPr>
                <w:rFonts w:ascii="Arial" w:hAnsi="Arial" w:cs="Arial"/>
                <w:b/>
                <w:sz w:val="24"/>
                <w:szCs w:val="24"/>
              </w:rPr>
              <w:t>„</w:t>
            </w:r>
            <w:r w:rsidR="00F94D09" w:rsidRPr="006D77CC">
              <w:rPr>
                <w:rFonts w:ascii="Arial" w:hAnsi="Arial" w:cs="Arial"/>
                <w:b/>
                <w:sz w:val="24"/>
                <w:szCs w:val="24"/>
              </w:rPr>
              <w:t>Pitch, skew”</w:t>
            </w:r>
            <w:r w:rsidR="00F94D09" w:rsidRPr="006D77CC">
              <w:rPr>
                <w:rFonts w:ascii="Arial" w:hAnsi="Arial" w:cs="Arial"/>
                <w:b/>
                <w:sz w:val="24"/>
                <w:szCs w:val="24"/>
                <w:lang w:val="sr-Cyrl-RS"/>
              </w:rPr>
              <w:t>:</w:t>
            </w:r>
            <w:r w:rsidR="00F94D09" w:rsidRPr="006D77CC">
              <w:rPr>
                <w:rFonts w:ascii="Arial" w:hAnsi="Arial" w:cs="Arial"/>
                <w:b/>
                <w:sz w:val="24"/>
                <w:szCs w:val="24"/>
              </w:rPr>
              <w:tab/>
            </w:r>
            <w:r w:rsidR="00F94D09" w:rsidRPr="006D77CC">
              <w:rPr>
                <w:rFonts w:ascii="Arial" w:hAnsi="Arial" w:cs="Arial"/>
                <w:sz w:val="24"/>
                <w:szCs w:val="24"/>
              </w:rPr>
              <w:tab/>
              <w:t>±60°, ±70°</w:t>
            </w:r>
          </w:p>
          <w:p w14:paraId="153C9E34"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Могућности скенирања</w:t>
            </w:r>
            <w:r w:rsidRPr="006D77CC">
              <w:rPr>
                <w:rFonts w:ascii="Arial" w:hAnsi="Arial" w:cs="Arial"/>
                <w:b/>
                <w:sz w:val="24"/>
                <w:szCs w:val="24"/>
                <w:lang w:val="sr-Cyrl-RS"/>
              </w:rPr>
              <w:t>:</w:t>
            </w:r>
            <w:r w:rsidRPr="006D77CC">
              <w:rPr>
                <w:rFonts w:ascii="Arial" w:hAnsi="Arial" w:cs="Arial"/>
                <w:sz w:val="24"/>
                <w:szCs w:val="24"/>
              </w:rPr>
              <w:tab/>
              <w:t xml:space="preserve">стандард 1Д И ГС1 </w:t>
            </w:r>
            <w:r w:rsidRPr="006D77CC">
              <w:rPr>
                <w:rFonts w:ascii="Arial" w:hAnsi="Arial" w:cs="Arial"/>
                <w:sz w:val="24"/>
                <w:szCs w:val="24"/>
                <w:lang w:val="sr-Cyrl-RS"/>
              </w:rPr>
              <w:t>„</w:t>
            </w:r>
            <w:r w:rsidRPr="006D77CC">
              <w:rPr>
                <w:rFonts w:ascii="Arial" w:hAnsi="Arial" w:cs="Arial"/>
                <w:sz w:val="24"/>
                <w:szCs w:val="24"/>
              </w:rPr>
              <w:t>DataBar symbologies</w:t>
            </w:r>
            <w:r w:rsidRPr="006D77CC">
              <w:rPr>
                <w:rFonts w:ascii="Arial" w:hAnsi="Arial" w:cs="Arial"/>
                <w:sz w:val="24"/>
                <w:szCs w:val="24"/>
                <w:lang w:val="sr-Cyrl-RS"/>
              </w:rPr>
              <w:t>“</w:t>
            </w:r>
          </w:p>
          <w:p w14:paraId="518DF6F3"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lastRenderedPageBreak/>
              <w:t>Радио/Домет</w:t>
            </w:r>
            <w:r w:rsidRPr="006D77CC">
              <w:rPr>
                <w:rFonts w:ascii="Arial" w:hAnsi="Arial" w:cs="Arial"/>
                <w:b/>
                <w:sz w:val="24"/>
                <w:szCs w:val="24"/>
                <w:lang w:val="sr-Cyrl-RS"/>
              </w:rPr>
              <w:t>:</w:t>
            </w:r>
            <w:r w:rsidRPr="006D77CC">
              <w:rPr>
                <w:rFonts w:ascii="Arial" w:hAnsi="Arial" w:cs="Arial"/>
                <w:sz w:val="24"/>
                <w:szCs w:val="24"/>
              </w:rPr>
              <w:tab/>
              <w:t>2.4 do 2.5 GHz (iSM Band) Adaptive Frequency Hopping Bluetooth v2.1; Class 2: 10m (33”) linja vida</w:t>
            </w:r>
          </w:p>
          <w:p w14:paraId="4E479BBF"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преноса података</w:t>
            </w:r>
            <w:r w:rsidRPr="006D77CC">
              <w:rPr>
                <w:rFonts w:ascii="Arial" w:hAnsi="Arial" w:cs="Arial"/>
                <w:b/>
                <w:sz w:val="24"/>
                <w:szCs w:val="24"/>
                <w:lang w:val="sr-Cyrl-RS"/>
              </w:rPr>
              <w:t>:</w:t>
            </w:r>
            <w:r w:rsidRPr="006D77CC">
              <w:rPr>
                <w:rFonts w:ascii="Arial" w:hAnsi="Arial" w:cs="Arial"/>
                <w:sz w:val="24"/>
                <w:szCs w:val="24"/>
              </w:rPr>
              <w:t xml:space="preserve"> До 3 Mbps</w:t>
            </w:r>
          </w:p>
          <w:p w14:paraId="2C2ED591"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lang w:val="sr-Cyrl-RS"/>
              </w:rPr>
              <w:t>Количина:</w:t>
            </w:r>
            <w:r w:rsidRPr="006D77CC">
              <w:rPr>
                <w:rFonts w:ascii="Arial" w:hAnsi="Arial" w:cs="Arial"/>
                <w:sz w:val="24"/>
                <w:szCs w:val="24"/>
                <w:lang w:val="sr-Cyrl-RS"/>
              </w:rPr>
              <w:t xml:space="preserve">                             450 комада</w:t>
            </w:r>
          </w:p>
        </w:tc>
      </w:tr>
      <w:tr w:rsidR="00F94D09" w:rsidRPr="006D77CC" w14:paraId="0867B0CA" w14:textId="77777777" w:rsidTr="00F94D09">
        <w:tc>
          <w:tcPr>
            <w:tcW w:w="9019" w:type="dxa"/>
          </w:tcPr>
          <w:p w14:paraId="429E34F3"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lastRenderedPageBreak/>
              <w:t xml:space="preserve">Техничке карактеристике опреме - </w:t>
            </w:r>
            <w:r w:rsidR="009E675D" w:rsidRPr="006D77CC">
              <w:rPr>
                <w:rFonts w:ascii="Arial" w:hAnsi="Arial" w:cs="Arial"/>
                <w:b/>
                <w:sz w:val="24"/>
                <w:szCs w:val="24"/>
                <w:lang w:val="sr-Cyrl-RS"/>
              </w:rPr>
              <w:t>Штампач</w:t>
            </w:r>
            <w:r w:rsidRPr="006D77CC">
              <w:rPr>
                <w:rFonts w:ascii="Arial" w:hAnsi="Arial" w:cs="Arial"/>
                <w:b/>
                <w:sz w:val="24"/>
                <w:szCs w:val="24"/>
                <w:lang w:val="sr-Cyrl-RS"/>
              </w:rPr>
              <w:t xml:space="preserve"> бар кодова за обележавање основних средстава</w:t>
            </w:r>
          </w:p>
          <w:p w14:paraId="4A6238D3" w14:textId="77777777" w:rsidR="00F94D09" w:rsidRPr="006D77CC" w:rsidRDefault="00F94D09" w:rsidP="00F94D09">
            <w:pPr>
              <w:rPr>
                <w:rFonts w:ascii="Arial" w:hAnsi="Arial" w:cs="Arial"/>
                <w:sz w:val="24"/>
                <w:szCs w:val="24"/>
              </w:rPr>
            </w:pPr>
            <w:r w:rsidRPr="006D77CC">
              <w:rPr>
                <w:rFonts w:ascii="Arial" w:hAnsi="Arial" w:cs="Arial"/>
                <w:b/>
                <w:sz w:val="24"/>
                <w:szCs w:val="24"/>
              </w:rPr>
              <w:t>Метод штампе:</w:t>
            </w:r>
            <w:r w:rsidRPr="006D77CC">
              <w:rPr>
                <w:rFonts w:ascii="Arial" w:hAnsi="Arial" w:cs="Arial"/>
                <w:sz w:val="24"/>
                <w:szCs w:val="24"/>
              </w:rPr>
              <w:tab/>
            </w:r>
            <w:r w:rsidRPr="006D77CC">
              <w:rPr>
                <w:rFonts w:ascii="Arial" w:hAnsi="Arial" w:cs="Arial"/>
                <w:sz w:val="24"/>
                <w:szCs w:val="24"/>
              </w:rPr>
              <w:tab/>
              <w:t>Директ Термални / Термал Трансфер</w:t>
            </w:r>
          </w:p>
          <w:p w14:paraId="352ADBBB" w14:textId="77777777" w:rsidR="00F94D09" w:rsidRPr="006D77CC" w:rsidRDefault="00F94D09" w:rsidP="00F94D09">
            <w:pPr>
              <w:rPr>
                <w:rFonts w:ascii="Arial" w:hAnsi="Arial" w:cs="Arial"/>
                <w:sz w:val="24"/>
                <w:szCs w:val="24"/>
              </w:rPr>
            </w:pPr>
            <w:r w:rsidRPr="006D77CC">
              <w:rPr>
                <w:rFonts w:ascii="Arial" w:hAnsi="Arial" w:cs="Arial"/>
                <w:b/>
                <w:sz w:val="24"/>
                <w:szCs w:val="24"/>
              </w:rPr>
              <w:t>Резолуција штампе:</w:t>
            </w:r>
            <w:r w:rsidRPr="006D77CC">
              <w:rPr>
                <w:rFonts w:ascii="Arial" w:hAnsi="Arial" w:cs="Arial"/>
                <w:sz w:val="24"/>
                <w:szCs w:val="24"/>
              </w:rPr>
              <w:tab/>
              <w:t xml:space="preserve">203 дпи - 8 дот/мм </w:t>
            </w:r>
          </w:p>
          <w:p w14:paraId="483C700C" w14:textId="77777777" w:rsidR="00F94D09" w:rsidRPr="006D77CC" w:rsidRDefault="00F94D09" w:rsidP="00F94D09">
            <w:pPr>
              <w:rPr>
                <w:rFonts w:ascii="Arial" w:hAnsi="Arial" w:cs="Arial"/>
                <w:sz w:val="24"/>
                <w:szCs w:val="24"/>
              </w:rPr>
            </w:pPr>
            <w:r w:rsidRPr="006D77CC">
              <w:rPr>
                <w:rFonts w:ascii="Arial" w:hAnsi="Arial" w:cs="Arial"/>
                <w:b/>
                <w:sz w:val="24"/>
                <w:szCs w:val="24"/>
              </w:rPr>
              <w:t>Ширина штампе:</w:t>
            </w:r>
            <w:r w:rsidRPr="006D77CC">
              <w:rPr>
                <w:rFonts w:ascii="Arial" w:hAnsi="Arial" w:cs="Arial"/>
                <w:sz w:val="24"/>
                <w:szCs w:val="24"/>
              </w:rPr>
              <w:tab/>
            </w:r>
            <w:r w:rsidRPr="006D77CC">
              <w:rPr>
                <w:rFonts w:ascii="Arial" w:hAnsi="Arial" w:cs="Arial"/>
                <w:sz w:val="24"/>
                <w:szCs w:val="24"/>
              </w:rPr>
              <w:tab/>
              <w:t>104 мм - 4.1"</w:t>
            </w:r>
          </w:p>
          <w:p w14:paraId="51A35167"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штампе:</w:t>
            </w:r>
            <w:r w:rsidRPr="006D77CC">
              <w:rPr>
                <w:rFonts w:ascii="Arial" w:hAnsi="Arial" w:cs="Arial"/>
                <w:sz w:val="24"/>
                <w:szCs w:val="24"/>
              </w:rPr>
              <w:tab/>
            </w:r>
            <w:r w:rsidRPr="006D77CC">
              <w:rPr>
                <w:rFonts w:ascii="Arial" w:hAnsi="Arial" w:cs="Arial"/>
                <w:sz w:val="24"/>
                <w:szCs w:val="24"/>
              </w:rPr>
              <w:tab/>
              <w:t>101 мм/с - 4 инцх пер сецонд</w:t>
            </w:r>
          </w:p>
          <w:p w14:paraId="0176BC7B" w14:textId="77777777" w:rsidR="00F94D09" w:rsidRPr="006D77CC" w:rsidRDefault="00F94D09" w:rsidP="00F94D09">
            <w:pPr>
              <w:rPr>
                <w:rFonts w:ascii="Arial" w:hAnsi="Arial" w:cs="Arial"/>
                <w:sz w:val="24"/>
                <w:szCs w:val="24"/>
              </w:rPr>
            </w:pPr>
            <w:r w:rsidRPr="006D77CC">
              <w:rPr>
                <w:rFonts w:ascii="Arial" w:hAnsi="Arial" w:cs="Arial"/>
                <w:b/>
                <w:sz w:val="24"/>
                <w:szCs w:val="24"/>
              </w:rPr>
              <w:t>Емулација:</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ЗПЛ - ЕПЛ</w:t>
            </w:r>
          </w:p>
          <w:p w14:paraId="432968EA" w14:textId="77777777" w:rsidR="00F94D09" w:rsidRPr="006D77CC" w:rsidRDefault="00F94D09" w:rsidP="00F94D09">
            <w:pPr>
              <w:rPr>
                <w:rFonts w:ascii="Arial" w:hAnsi="Arial" w:cs="Arial"/>
                <w:sz w:val="24"/>
                <w:szCs w:val="24"/>
              </w:rPr>
            </w:pPr>
            <w:r w:rsidRPr="006D77CC">
              <w:rPr>
                <w:rFonts w:ascii="Arial" w:hAnsi="Arial" w:cs="Arial"/>
                <w:b/>
                <w:sz w:val="24"/>
                <w:szCs w:val="24"/>
              </w:rPr>
              <w:t>Конекције:</w:t>
            </w:r>
            <w:r w:rsidRPr="006D77CC">
              <w:rPr>
                <w:rFonts w:ascii="Arial" w:hAnsi="Arial" w:cs="Arial"/>
                <w:b/>
                <w:sz w:val="24"/>
                <w:szCs w:val="24"/>
              </w:rPr>
              <w:tab/>
            </w:r>
            <w:r w:rsidRPr="006D77CC">
              <w:rPr>
                <w:rFonts w:ascii="Arial" w:hAnsi="Arial" w:cs="Arial"/>
                <w:sz w:val="24"/>
                <w:szCs w:val="24"/>
              </w:rPr>
              <w:tab/>
            </w:r>
            <w:r w:rsidRPr="006D77CC">
              <w:rPr>
                <w:rFonts w:ascii="Arial" w:hAnsi="Arial" w:cs="Arial"/>
                <w:sz w:val="24"/>
                <w:szCs w:val="24"/>
              </w:rPr>
              <w:tab/>
              <w:t>УСБ - РС232Ц</w:t>
            </w:r>
          </w:p>
          <w:p w14:paraId="26AAB59F"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УСБ - Параллел</w:t>
            </w:r>
          </w:p>
          <w:p w14:paraId="7E06672E"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УСБ - ЛАН</w:t>
            </w:r>
          </w:p>
          <w:p w14:paraId="56B1486B" w14:textId="77777777" w:rsidR="00F94D09" w:rsidRPr="006D77CC" w:rsidRDefault="00F94D09" w:rsidP="00F94D09">
            <w:pPr>
              <w:rPr>
                <w:rFonts w:ascii="Arial" w:hAnsi="Arial" w:cs="Arial"/>
                <w:sz w:val="24"/>
                <w:szCs w:val="24"/>
              </w:rPr>
            </w:pPr>
            <w:r w:rsidRPr="006D77CC">
              <w:rPr>
                <w:rFonts w:ascii="Arial" w:hAnsi="Arial" w:cs="Arial"/>
                <w:b/>
                <w:sz w:val="24"/>
                <w:szCs w:val="24"/>
              </w:rPr>
              <w:t>Ширина папира:</w:t>
            </w:r>
            <w:r w:rsidRPr="006D77CC">
              <w:rPr>
                <w:rFonts w:ascii="Arial" w:hAnsi="Arial" w:cs="Arial"/>
                <w:sz w:val="24"/>
                <w:szCs w:val="24"/>
              </w:rPr>
              <w:tab/>
            </w:r>
            <w:r w:rsidRPr="006D77CC">
              <w:rPr>
                <w:rFonts w:ascii="Arial" w:hAnsi="Arial" w:cs="Arial"/>
                <w:sz w:val="24"/>
                <w:szCs w:val="24"/>
              </w:rPr>
              <w:tab/>
              <w:t>22 мм до 107 мм</w:t>
            </w:r>
          </w:p>
          <w:p w14:paraId="6A3422AF"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0.87" до 4.21"</w:t>
            </w:r>
          </w:p>
          <w:p w14:paraId="6D239067"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2 комада</w:t>
            </w:r>
            <w:r w:rsidRPr="006D77CC">
              <w:rPr>
                <w:rFonts w:ascii="Arial" w:hAnsi="Arial" w:cs="Arial"/>
                <w:b/>
                <w:sz w:val="24"/>
                <w:szCs w:val="24"/>
                <w:lang w:val="sr-Cyrl-RS"/>
              </w:rPr>
              <w:t xml:space="preserve">    </w:t>
            </w:r>
          </w:p>
        </w:tc>
      </w:tr>
      <w:tr w:rsidR="00F94D09" w:rsidRPr="006D77CC" w14:paraId="219A9319" w14:textId="77777777" w:rsidTr="00F94D09">
        <w:tc>
          <w:tcPr>
            <w:tcW w:w="9019" w:type="dxa"/>
          </w:tcPr>
          <w:p w14:paraId="0CF5E21E"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t xml:space="preserve">Техничке карактеристике опреме - </w:t>
            </w:r>
            <w:r w:rsidRPr="006D77CC">
              <w:rPr>
                <w:rFonts w:ascii="Arial" w:hAnsi="Arial" w:cs="Arial"/>
                <w:b/>
                <w:sz w:val="24"/>
                <w:szCs w:val="24"/>
              </w:rPr>
              <w:t>Потрошни материјал за попис ОС:</w:t>
            </w:r>
          </w:p>
          <w:p w14:paraId="4FF05D3B" w14:textId="77777777" w:rsidR="00F94D09" w:rsidRPr="006D77CC" w:rsidRDefault="00F94D09" w:rsidP="00F94D09">
            <w:pPr>
              <w:rPr>
                <w:rFonts w:ascii="Arial" w:hAnsi="Arial" w:cs="Arial"/>
                <w:sz w:val="24"/>
                <w:szCs w:val="24"/>
              </w:rPr>
            </w:pPr>
          </w:p>
          <w:p w14:paraId="53359373" w14:textId="77777777" w:rsidR="00F94D09" w:rsidRPr="006D77CC" w:rsidRDefault="00F94D09" w:rsidP="00F94D09">
            <w:pPr>
              <w:rPr>
                <w:rFonts w:ascii="Arial" w:hAnsi="Arial" w:cs="Arial"/>
                <w:sz w:val="24"/>
                <w:szCs w:val="24"/>
              </w:rPr>
            </w:pPr>
            <w:r w:rsidRPr="006D77CC">
              <w:rPr>
                <w:rFonts w:ascii="Arial" w:hAnsi="Arial" w:cs="Arial"/>
                <w:sz w:val="24"/>
                <w:szCs w:val="24"/>
              </w:rPr>
              <w:t>ПВЦ налепнице беле за основна средства 50</w:t>
            </w:r>
            <w:r w:rsidRPr="006D77CC">
              <w:rPr>
                <w:rFonts w:ascii="Arial" w:hAnsi="Arial" w:cs="Arial"/>
                <w:sz w:val="24"/>
                <w:szCs w:val="24"/>
                <w:lang w:val="en-GB"/>
              </w:rPr>
              <w:t>x</w:t>
            </w:r>
            <w:r w:rsidRPr="006D77CC">
              <w:rPr>
                <w:rFonts w:ascii="Arial" w:hAnsi="Arial" w:cs="Arial"/>
                <w:sz w:val="24"/>
                <w:szCs w:val="24"/>
              </w:rPr>
              <w:t>25мм 2200 комада у ролни</w:t>
            </w:r>
          </w:p>
          <w:p w14:paraId="496675A6" w14:textId="77777777" w:rsidR="00F94D09" w:rsidRPr="006D77CC" w:rsidRDefault="00F94D09" w:rsidP="00F94D09">
            <w:pPr>
              <w:rPr>
                <w:rFonts w:ascii="Arial" w:hAnsi="Arial" w:cs="Arial"/>
                <w:sz w:val="24"/>
                <w:szCs w:val="24"/>
              </w:rPr>
            </w:pPr>
            <w:r w:rsidRPr="006D77CC">
              <w:rPr>
                <w:rFonts w:ascii="Arial" w:hAnsi="Arial" w:cs="Arial"/>
                <w:b/>
                <w:sz w:val="24"/>
                <w:szCs w:val="24"/>
              </w:rPr>
              <w:t>Рибон:</w:t>
            </w:r>
            <w:r w:rsidRPr="006D77CC">
              <w:rPr>
                <w:rFonts w:ascii="Arial" w:hAnsi="Arial" w:cs="Arial"/>
                <w:sz w:val="24"/>
                <w:szCs w:val="24"/>
              </w:rPr>
              <w:t xml:space="preserve"> </w:t>
            </w:r>
            <w:r w:rsidRPr="006D77CC">
              <w:rPr>
                <w:rFonts w:ascii="Arial" w:hAnsi="Arial" w:cs="Arial"/>
                <w:sz w:val="24"/>
                <w:szCs w:val="24"/>
                <w:lang w:val="sr-Cyrl-RS"/>
              </w:rPr>
              <w:t xml:space="preserve">                                  </w:t>
            </w:r>
            <w:r w:rsidRPr="006D77CC">
              <w:rPr>
                <w:rFonts w:ascii="Arial" w:hAnsi="Arial" w:cs="Arial"/>
                <w:sz w:val="24"/>
                <w:szCs w:val="24"/>
              </w:rPr>
              <w:t>ресин 91м у ролни</w:t>
            </w:r>
          </w:p>
          <w:p w14:paraId="7ABC3718" w14:textId="77777777" w:rsidR="00F94D09" w:rsidRPr="006D77CC" w:rsidRDefault="00F94D09" w:rsidP="00F94D09">
            <w:pPr>
              <w:spacing w:before="0" w:after="120"/>
              <w:jc w:val="left"/>
              <w:rPr>
                <w:rFonts w:ascii="Arial" w:hAnsi="Arial" w:cs="Arial"/>
                <w:b/>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2 комада</w:t>
            </w:r>
            <w:r w:rsidRPr="006D77CC">
              <w:rPr>
                <w:rFonts w:ascii="Arial" w:hAnsi="Arial" w:cs="Arial"/>
                <w:b/>
                <w:sz w:val="24"/>
                <w:szCs w:val="24"/>
                <w:lang w:val="sr-Cyrl-RS"/>
              </w:rPr>
              <w:t xml:space="preserve">    </w:t>
            </w:r>
          </w:p>
        </w:tc>
      </w:tr>
      <w:tr w:rsidR="00F94D09" w:rsidRPr="006D77CC" w14:paraId="168B8786" w14:textId="77777777" w:rsidTr="00F94D09">
        <w:tc>
          <w:tcPr>
            <w:tcW w:w="9019" w:type="dxa"/>
          </w:tcPr>
          <w:p w14:paraId="4209F7D4"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t xml:space="preserve">Техничке карактеристике опреме  </w:t>
            </w:r>
            <w:r w:rsidRPr="006D77CC">
              <w:rPr>
                <w:rFonts w:ascii="Arial" w:hAnsi="Arial" w:cs="Arial"/>
                <w:b/>
                <w:sz w:val="24"/>
                <w:szCs w:val="24"/>
              </w:rPr>
              <w:t>Скенер за документа</w:t>
            </w:r>
          </w:p>
          <w:p w14:paraId="13756060" w14:textId="77777777" w:rsidR="00F94D09" w:rsidRPr="006D77CC" w:rsidRDefault="00F94D09" w:rsidP="00F94D09">
            <w:pPr>
              <w:rPr>
                <w:rFonts w:ascii="Arial" w:hAnsi="Arial" w:cs="Arial"/>
                <w:sz w:val="24"/>
                <w:szCs w:val="24"/>
              </w:rPr>
            </w:pPr>
          </w:p>
          <w:p w14:paraId="18FF0CFB" w14:textId="337BEB46" w:rsidR="00F94D09" w:rsidRPr="006D77CC" w:rsidRDefault="00F94D09" w:rsidP="00F94D09">
            <w:pPr>
              <w:rPr>
                <w:rFonts w:ascii="Arial" w:hAnsi="Arial" w:cs="Arial"/>
                <w:sz w:val="24"/>
                <w:szCs w:val="24"/>
              </w:rPr>
            </w:pPr>
            <w:r w:rsidRPr="006D77CC">
              <w:rPr>
                <w:rFonts w:ascii="Arial" w:hAnsi="Arial" w:cs="Arial"/>
                <w:b/>
                <w:sz w:val="24"/>
                <w:szCs w:val="24"/>
              </w:rPr>
              <w:t>ТИ</w:t>
            </w:r>
            <w:r w:rsidRPr="006D77CC">
              <w:rPr>
                <w:rFonts w:ascii="Arial" w:hAnsi="Arial" w:cs="Arial"/>
                <w:b/>
                <w:sz w:val="24"/>
                <w:szCs w:val="24"/>
                <w:lang w:val="sr-Cyrl-RS"/>
              </w:rPr>
              <w:t>П</w:t>
            </w:r>
            <w:r w:rsidRPr="006D77CC">
              <w:rPr>
                <w:rFonts w:ascii="Arial" w:hAnsi="Arial" w:cs="Arial"/>
                <w:b/>
                <w:sz w:val="24"/>
                <w:szCs w:val="24"/>
              </w:rPr>
              <w:t xml:space="preserve"> скенера</w:t>
            </w:r>
            <w:r w:rsidRPr="006D77CC">
              <w:rPr>
                <w:rFonts w:ascii="Arial" w:hAnsi="Arial" w:cs="Arial"/>
                <w:b/>
                <w:sz w:val="24"/>
                <w:szCs w:val="24"/>
                <w:lang w:val="sr-Cyrl-RS"/>
              </w:rPr>
              <w:t>:</w:t>
            </w:r>
            <w:r w:rsidRPr="006D77CC">
              <w:rPr>
                <w:rFonts w:ascii="Arial" w:hAnsi="Arial" w:cs="Arial"/>
                <w:b/>
                <w:sz w:val="24"/>
                <w:szCs w:val="24"/>
              </w:rPr>
              <w:tab/>
            </w:r>
            <w:r w:rsidRPr="006D77CC">
              <w:rPr>
                <w:rFonts w:ascii="Arial" w:hAnsi="Arial" w:cs="Arial"/>
                <w:sz w:val="24"/>
                <w:szCs w:val="24"/>
              </w:rPr>
              <w:tab/>
            </w:r>
            <w:r w:rsidR="002734F3" w:rsidRPr="002734F3">
              <w:rPr>
                <w:rFonts w:ascii="Arial" w:hAnsi="Arial" w:cs="Arial"/>
                <w:sz w:val="24"/>
                <w:szCs w:val="24"/>
              </w:rPr>
              <w:t>„</w:t>
            </w:r>
            <w:r w:rsidRPr="006D77CC">
              <w:rPr>
                <w:rFonts w:ascii="Arial" w:hAnsi="Arial" w:cs="Arial"/>
                <w:sz w:val="24"/>
                <w:szCs w:val="24"/>
              </w:rPr>
              <w:t>ADF</w:t>
            </w:r>
            <w:r w:rsidRPr="006D77CC">
              <w:rPr>
                <w:rFonts w:ascii="Arial" w:hAnsi="Arial" w:cs="Arial"/>
                <w:sz w:val="24"/>
                <w:szCs w:val="24"/>
                <w:lang w:val="sr-Cyrl-RS"/>
              </w:rPr>
              <w:t>“</w:t>
            </w:r>
            <w:r w:rsidRPr="006D77CC">
              <w:rPr>
                <w:rFonts w:ascii="Arial" w:hAnsi="Arial" w:cs="Arial"/>
                <w:sz w:val="24"/>
                <w:szCs w:val="24"/>
              </w:rPr>
              <w:t xml:space="preserve"> (Automatic Document Feeder)</w:t>
            </w:r>
          </w:p>
          <w:p w14:paraId="0BA1C550"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скенирања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t>Simplex: 65 ppm, Duplex: 130 ipm (200 dpi / 300 dpi)</w:t>
            </w:r>
          </w:p>
          <w:p w14:paraId="581B5684" w14:textId="1574C3B3" w:rsidR="00F94D09" w:rsidRPr="006D77CC" w:rsidRDefault="00F94D09" w:rsidP="00F94D09">
            <w:pPr>
              <w:rPr>
                <w:rFonts w:ascii="Arial" w:hAnsi="Arial" w:cs="Arial"/>
                <w:sz w:val="24"/>
                <w:szCs w:val="24"/>
                <w:lang w:val="sr-Cyrl-RS"/>
              </w:rPr>
            </w:pPr>
            <w:r w:rsidRPr="006D77CC">
              <w:rPr>
                <w:rFonts w:ascii="Arial" w:hAnsi="Arial" w:cs="Arial"/>
                <w:b/>
                <w:sz w:val="24"/>
                <w:szCs w:val="24"/>
              </w:rPr>
              <w:t>Светлосни Извор</w:t>
            </w:r>
            <w:r w:rsidRPr="006D77CC">
              <w:rPr>
                <w:rFonts w:ascii="Arial" w:hAnsi="Arial" w:cs="Arial"/>
                <w:sz w:val="24"/>
                <w:szCs w:val="24"/>
                <w:lang w:val="sr-Cyrl-RS"/>
              </w:rPr>
              <w:t>:</w:t>
            </w:r>
            <w:r w:rsidR="00321AF7">
              <w:rPr>
                <w:rFonts w:ascii="Arial" w:hAnsi="Arial" w:cs="Arial"/>
                <w:sz w:val="24"/>
                <w:szCs w:val="24"/>
              </w:rPr>
              <w:tab/>
            </w:r>
            <w:r w:rsidRPr="006D77CC">
              <w:rPr>
                <w:rFonts w:ascii="Arial" w:hAnsi="Arial" w:cs="Arial"/>
                <w:sz w:val="24"/>
                <w:szCs w:val="24"/>
                <w:lang w:val="sr-Cyrl-RS"/>
              </w:rPr>
              <w:t>„</w:t>
            </w:r>
            <w:r w:rsidR="002734F3">
              <w:rPr>
                <w:rFonts w:ascii="Arial" w:hAnsi="Arial" w:cs="Arial"/>
                <w:sz w:val="24"/>
                <w:szCs w:val="24"/>
              </w:rPr>
              <w:t>ReadyScan LED</w:t>
            </w:r>
            <w:r w:rsidRPr="006D77CC">
              <w:rPr>
                <w:rFonts w:ascii="Arial" w:hAnsi="Arial" w:cs="Arial"/>
                <w:sz w:val="24"/>
                <w:szCs w:val="24"/>
                <w:lang w:val="sr-Cyrl-RS"/>
              </w:rPr>
              <w:t>“ технологија</w:t>
            </w:r>
          </w:p>
          <w:p w14:paraId="2BD2F898" w14:textId="16CD1DFC" w:rsidR="00F94D09" w:rsidRPr="006D77CC" w:rsidRDefault="00F94D09" w:rsidP="00F94D09">
            <w:pPr>
              <w:rPr>
                <w:rFonts w:ascii="Arial" w:hAnsi="Arial" w:cs="Arial"/>
                <w:sz w:val="24"/>
                <w:szCs w:val="24"/>
              </w:rPr>
            </w:pPr>
            <w:r w:rsidRPr="006D77CC">
              <w:rPr>
                <w:rFonts w:ascii="Arial" w:hAnsi="Arial" w:cs="Arial"/>
                <w:b/>
                <w:sz w:val="24"/>
                <w:szCs w:val="24"/>
              </w:rPr>
              <w:t>Отичка резолуција</w:t>
            </w:r>
            <w:r w:rsidRPr="006D77CC">
              <w:rPr>
                <w:rFonts w:ascii="Arial" w:hAnsi="Arial" w:cs="Arial"/>
                <w:b/>
                <w:sz w:val="24"/>
                <w:szCs w:val="24"/>
                <w:lang w:val="sr-Cyrl-RS"/>
              </w:rPr>
              <w:t>:</w:t>
            </w:r>
            <w:r w:rsidR="00321AF7">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600 дпи</w:t>
            </w:r>
          </w:p>
          <w:p w14:paraId="5797B59C" w14:textId="77777777" w:rsidR="00F94D09" w:rsidRPr="006D77CC" w:rsidRDefault="00F94D09" w:rsidP="00F94D09">
            <w:pPr>
              <w:ind w:left="2880" w:hanging="2880"/>
              <w:rPr>
                <w:rFonts w:ascii="Arial" w:hAnsi="Arial" w:cs="Arial"/>
                <w:sz w:val="24"/>
                <w:szCs w:val="24"/>
                <w:lang w:val="sr-Cyrl-RS"/>
              </w:rPr>
            </w:pPr>
            <w:r w:rsidRPr="006D77CC">
              <w:rPr>
                <w:rFonts w:ascii="Arial" w:hAnsi="Arial" w:cs="Arial"/>
                <w:b/>
                <w:sz w:val="24"/>
                <w:szCs w:val="24"/>
              </w:rPr>
              <w:t>Формати Папира</w:t>
            </w:r>
            <w:r w:rsidRPr="006D77CC">
              <w:rPr>
                <w:rFonts w:ascii="Arial" w:hAnsi="Arial" w:cs="Arial"/>
                <w:sz w:val="24"/>
                <w:szCs w:val="24"/>
                <w:lang w:val="sr-Cyrl-RS"/>
              </w:rPr>
              <w:t>:</w:t>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Legal, Plastic cards, Postcard, Letter, B6, B5, A6, A4, A3 with stitching function</w:t>
            </w:r>
            <w:r w:rsidRPr="006D77CC">
              <w:rPr>
                <w:rFonts w:ascii="Arial" w:hAnsi="Arial" w:cs="Arial"/>
                <w:sz w:val="24"/>
                <w:szCs w:val="24"/>
                <w:lang w:val="sr-Cyrl-RS"/>
              </w:rPr>
              <w:t>“</w:t>
            </w:r>
          </w:p>
          <w:p w14:paraId="721F0C11" w14:textId="67C4ADF7" w:rsidR="00F94D09" w:rsidRPr="006D77CC" w:rsidRDefault="00F94D09" w:rsidP="00F94D09">
            <w:pPr>
              <w:rPr>
                <w:rFonts w:ascii="Arial" w:hAnsi="Arial" w:cs="Arial"/>
                <w:sz w:val="24"/>
                <w:szCs w:val="24"/>
              </w:rPr>
            </w:pPr>
            <w:r w:rsidRPr="006D77CC">
              <w:rPr>
                <w:rFonts w:ascii="Arial" w:hAnsi="Arial" w:cs="Arial"/>
                <w:b/>
                <w:sz w:val="24"/>
                <w:szCs w:val="24"/>
              </w:rPr>
              <w:t>АДФ капацитет папира</w:t>
            </w:r>
            <w:r w:rsidRPr="006D77CC">
              <w:rPr>
                <w:rFonts w:ascii="Arial" w:hAnsi="Arial" w:cs="Arial"/>
                <w:b/>
                <w:sz w:val="24"/>
                <w:szCs w:val="24"/>
                <w:lang w:val="sr-Cyrl-RS"/>
              </w:rPr>
              <w:t>:</w:t>
            </w:r>
            <w:r w:rsidRPr="006D77CC">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80 листова</w:t>
            </w:r>
          </w:p>
          <w:p w14:paraId="2C1EE5AF" w14:textId="77777777" w:rsidR="00F94D09" w:rsidRPr="006D77CC" w:rsidRDefault="00F94D09" w:rsidP="00F94D09">
            <w:pPr>
              <w:rPr>
                <w:rFonts w:ascii="Arial" w:hAnsi="Arial" w:cs="Arial"/>
                <w:sz w:val="24"/>
                <w:szCs w:val="24"/>
              </w:rPr>
            </w:pPr>
            <w:r w:rsidRPr="006D77CC">
              <w:rPr>
                <w:rFonts w:ascii="Arial" w:hAnsi="Arial" w:cs="Arial"/>
                <w:b/>
                <w:sz w:val="24"/>
                <w:szCs w:val="24"/>
              </w:rPr>
              <w:t>АДФ Тежина папира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lang w:val="sr-Cyrl-RS"/>
              </w:rPr>
              <w:t>ауто - пуњење</w:t>
            </w:r>
            <w:r w:rsidRPr="006D77CC">
              <w:rPr>
                <w:rFonts w:ascii="Arial" w:hAnsi="Arial" w:cs="Arial"/>
                <w:sz w:val="24"/>
                <w:szCs w:val="24"/>
              </w:rPr>
              <w:t xml:space="preserve">: 40  -  210 g/m², </w:t>
            </w:r>
            <w:r w:rsidRPr="006D77CC">
              <w:rPr>
                <w:rFonts w:ascii="Arial" w:hAnsi="Arial" w:cs="Arial"/>
                <w:sz w:val="24"/>
                <w:szCs w:val="24"/>
                <w:lang w:val="sr-Cyrl-RS"/>
              </w:rPr>
              <w:t>ручно пуњење</w:t>
            </w:r>
            <w:r w:rsidRPr="006D77CC">
              <w:rPr>
                <w:rFonts w:ascii="Arial" w:hAnsi="Arial" w:cs="Arial"/>
                <w:sz w:val="24"/>
                <w:szCs w:val="24"/>
              </w:rPr>
              <w:t>:40 - 210 g/m²</w:t>
            </w:r>
          </w:p>
          <w:p w14:paraId="385E27A4" w14:textId="3D630265" w:rsidR="00F94D09" w:rsidRPr="006D77CC" w:rsidRDefault="00F94D09" w:rsidP="00F94D09">
            <w:pPr>
              <w:rPr>
                <w:rFonts w:ascii="Arial" w:hAnsi="Arial" w:cs="Arial"/>
                <w:sz w:val="24"/>
                <w:szCs w:val="24"/>
              </w:rPr>
            </w:pPr>
            <w:r w:rsidRPr="006D77CC">
              <w:rPr>
                <w:rFonts w:ascii="Arial" w:hAnsi="Arial" w:cs="Arial"/>
                <w:b/>
                <w:sz w:val="24"/>
                <w:szCs w:val="24"/>
              </w:rPr>
              <w:t>Предвиђен број скенирања</w:t>
            </w:r>
            <w:r w:rsidRPr="006D77CC">
              <w:rPr>
                <w:rFonts w:ascii="Arial" w:hAnsi="Arial" w:cs="Arial"/>
                <w:b/>
                <w:sz w:val="24"/>
                <w:szCs w:val="24"/>
                <w:lang w:val="sr-Cyrl-RS"/>
              </w:rPr>
              <w:t>:</w:t>
            </w:r>
            <w:r w:rsidRPr="006D77CC">
              <w:rPr>
                <w:rFonts w:ascii="Arial" w:hAnsi="Arial" w:cs="Arial"/>
                <w:sz w:val="24"/>
                <w:szCs w:val="24"/>
              </w:rPr>
              <w:t xml:space="preserve"> страница на дневном нивоу </w:t>
            </w:r>
            <w:r w:rsidR="00321AF7">
              <w:rPr>
                <w:rFonts w:ascii="Arial" w:hAnsi="Arial" w:cs="Arial"/>
                <w:sz w:val="24"/>
                <w:szCs w:val="24"/>
                <w:lang w:val="sr-Cyrl-RS"/>
              </w:rPr>
              <w:t xml:space="preserve">минимум </w:t>
            </w:r>
            <w:r w:rsidRPr="006D77CC">
              <w:rPr>
                <w:rFonts w:ascii="Arial" w:hAnsi="Arial" w:cs="Arial"/>
                <w:sz w:val="24"/>
                <w:szCs w:val="24"/>
              </w:rPr>
              <w:t>6.000</w:t>
            </w:r>
          </w:p>
          <w:p w14:paraId="0F2399D8"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lastRenderedPageBreak/>
              <w:t>Интерфејс</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lang w:val="sr-Cyrl-RS"/>
              </w:rPr>
              <w:t>Гигабитна Мрежа, Жична Мрежа</w:t>
            </w:r>
            <w:r w:rsidRPr="006D77CC">
              <w:rPr>
                <w:rFonts w:ascii="Arial" w:hAnsi="Arial" w:cs="Arial"/>
                <w:sz w:val="24"/>
                <w:szCs w:val="24"/>
              </w:rPr>
              <w:t>, 10BASE-T / 100BASE-TX / 1000BASE-T / Full-duplex / Half-duplex</w:t>
            </w:r>
          </w:p>
          <w:p w14:paraId="63D1B015" w14:textId="77777777" w:rsidR="00F94D09" w:rsidRPr="006D77CC" w:rsidRDefault="00F94D09" w:rsidP="00F94D09">
            <w:pPr>
              <w:rPr>
                <w:rFonts w:ascii="Arial" w:hAnsi="Arial" w:cs="Arial"/>
                <w:sz w:val="24"/>
                <w:szCs w:val="24"/>
              </w:rPr>
            </w:pPr>
            <w:r w:rsidRPr="006D77CC">
              <w:rPr>
                <w:rFonts w:ascii="Arial" w:hAnsi="Arial" w:cs="Arial"/>
                <w:b/>
                <w:sz w:val="24"/>
                <w:szCs w:val="24"/>
              </w:rPr>
              <w:t>Драјвери</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TWAIN, WIA, ISIS</w:t>
            </w:r>
          </w:p>
          <w:p w14:paraId="53CDC18B" w14:textId="2A56B724" w:rsidR="00F94D09" w:rsidRPr="006D77CC" w:rsidRDefault="00F94D09" w:rsidP="00F94D09">
            <w:pPr>
              <w:rPr>
                <w:rFonts w:ascii="Arial" w:hAnsi="Arial" w:cs="Arial"/>
                <w:sz w:val="24"/>
                <w:szCs w:val="24"/>
                <w:lang w:val="sr-Cyrl-RS"/>
              </w:rPr>
            </w:pPr>
            <w:r w:rsidRPr="006D77CC">
              <w:rPr>
                <w:rFonts w:ascii="Arial" w:hAnsi="Arial" w:cs="Arial"/>
                <w:b/>
                <w:sz w:val="24"/>
                <w:szCs w:val="24"/>
              </w:rPr>
              <w:t>Подршка за оперативне системе:</w:t>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Windows 7, Windows 8, Windows 8.1, Windows Server 2003 (32/64bit), Windows Server 2008 (32/64bit), Windows Server 2012 (64bit)</w:t>
            </w:r>
            <w:r w:rsidRPr="006D77CC">
              <w:rPr>
                <w:rFonts w:ascii="Arial" w:hAnsi="Arial" w:cs="Arial"/>
                <w:sz w:val="24"/>
                <w:szCs w:val="24"/>
                <w:lang w:val="sr-Cyrl-RS"/>
              </w:rPr>
              <w:t>“</w:t>
            </w:r>
          </w:p>
          <w:p w14:paraId="1786C724" w14:textId="7FF6E9F6" w:rsidR="00F94D09" w:rsidRPr="006D77CC" w:rsidRDefault="00F94D09" w:rsidP="00F94D09">
            <w:pPr>
              <w:rPr>
                <w:rFonts w:ascii="Arial" w:hAnsi="Arial" w:cs="Arial"/>
                <w:sz w:val="24"/>
                <w:szCs w:val="24"/>
                <w:lang w:val="sr-Cyrl-RS"/>
              </w:rPr>
            </w:pPr>
            <w:r w:rsidRPr="006D77CC">
              <w:rPr>
                <w:rFonts w:ascii="Arial" w:hAnsi="Arial" w:cs="Arial"/>
                <w:b/>
                <w:sz w:val="24"/>
                <w:szCs w:val="24"/>
              </w:rPr>
              <w:t>Софтвер укључен у пакет са уређајем</w:t>
            </w:r>
            <w:r w:rsidRPr="006D77CC">
              <w:rPr>
                <w:rFonts w:ascii="Arial" w:hAnsi="Arial" w:cs="Arial"/>
                <w:b/>
                <w:sz w:val="24"/>
                <w:szCs w:val="24"/>
                <w:lang w:val="sr-Cyrl-RS"/>
              </w:rPr>
              <w:t>:</w:t>
            </w:r>
            <w:r w:rsidRPr="006D77CC">
              <w:rPr>
                <w:rFonts w:ascii="Arial" w:hAnsi="Arial" w:cs="Arial"/>
                <w:sz w:val="24"/>
                <w:szCs w:val="24"/>
              </w:rPr>
              <w:t xml:space="preserve"> </w:t>
            </w:r>
            <w:r w:rsidR="002734F3" w:rsidRPr="006D77CC">
              <w:rPr>
                <w:rFonts w:ascii="Arial" w:hAnsi="Arial" w:cs="Arial"/>
                <w:sz w:val="24"/>
                <w:szCs w:val="24"/>
                <w:lang w:val="sr-Cyrl-RS"/>
              </w:rPr>
              <w:t>„</w:t>
            </w:r>
            <w:r w:rsidRPr="006D77CC">
              <w:rPr>
                <w:rFonts w:ascii="Arial" w:hAnsi="Arial" w:cs="Arial"/>
                <w:sz w:val="24"/>
                <w:szCs w:val="24"/>
              </w:rPr>
              <w:t>Document Capture</w:t>
            </w:r>
            <w:r w:rsidRPr="006D77CC">
              <w:rPr>
                <w:rFonts w:ascii="Arial" w:hAnsi="Arial" w:cs="Arial"/>
                <w:sz w:val="24"/>
                <w:szCs w:val="24"/>
                <w:lang w:val="sr-Cyrl-RS"/>
              </w:rPr>
              <w:t>“</w:t>
            </w:r>
          </w:p>
          <w:p w14:paraId="28927B28" w14:textId="77777777" w:rsidR="00F94D09" w:rsidRPr="006D77CC" w:rsidRDefault="00F94D09" w:rsidP="00F94D09">
            <w:pPr>
              <w:spacing w:before="0" w:after="120"/>
              <w:jc w:val="left"/>
              <w:rPr>
                <w:rFonts w:ascii="Arial" w:hAnsi="Arial" w:cs="Arial"/>
                <w:sz w:val="24"/>
                <w:szCs w:val="24"/>
                <w:lang w:val="sr-Cyrl-RS"/>
              </w:rPr>
            </w:pPr>
            <w:r w:rsidRPr="006D77CC">
              <w:rPr>
                <w:rFonts w:ascii="Arial" w:hAnsi="Arial" w:cs="Arial"/>
                <w:b/>
                <w:sz w:val="24"/>
                <w:szCs w:val="24"/>
                <w:lang w:val="sr-Cyrl-RS"/>
              </w:rPr>
              <w:t>Количина</w:t>
            </w:r>
            <w:r w:rsidRPr="006D77CC">
              <w:rPr>
                <w:rFonts w:ascii="Arial" w:hAnsi="Arial" w:cs="Arial"/>
                <w:sz w:val="24"/>
                <w:szCs w:val="24"/>
                <w:lang w:val="sr-Cyrl-RS"/>
              </w:rPr>
              <w:t>:                             95 комада</w:t>
            </w:r>
          </w:p>
        </w:tc>
      </w:tr>
      <w:tr w:rsidR="00F94D09" w:rsidRPr="006D77CC" w14:paraId="37990C40" w14:textId="77777777" w:rsidTr="00F94D09">
        <w:tc>
          <w:tcPr>
            <w:tcW w:w="9019" w:type="dxa"/>
          </w:tcPr>
          <w:p w14:paraId="01DAD8EE"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lastRenderedPageBreak/>
              <w:t xml:space="preserve">Техничке карактеристике опреме  </w:t>
            </w:r>
            <w:r w:rsidRPr="006D77CC">
              <w:rPr>
                <w:rFonts w:ascii="Arial" w:hAnsi="Arial" w:cs="Arial"/>
                <w:b/>
                <w:sz w:val="24"/>
                <w:szCs w:val="24"/>
                <w:lang w:val="sr-Latn-RS"/>
              </w:rPr>
              <w:t xml:space="preserve">- </w:t>
            </w:r>
            <w:r w:rsidRPr="006D77CC">
              <w:rPr>
                <w:rFonts w:ascii="Arial" w:hAnsi="Arial" w:cs="Arial"/>
                <w:b/>
                <w:sz w:val="24"/>
                <w:szCs w:val="24"/>
              </w:rPr>
              <w:t>Дата Терминал за попис ОС</w:t>
            </w:r>
          </w:p>
          <w:p w14:paraId="43C0CD3F" w14:textId="77777777" w:rsidR="00F94D09" w:rsidRPr="006D77CC" w:rsidRDefault="00F94D09" w:rsidP="00F94D09">
            <w:pPr>
              <w:rPr>
                <w:rFonts w:ascii="Arial" w:hAnsi="Arial" w:cs="Arial"/>
                <w:sz w:val="24"/>
                <w:szCs w:val="24"/>
              </w:rPr>
            </w:pPr>
          </w:p>
          <w:p w14:paraId="568EB8DD" w14:textId="77777777" w:rsidR="00F94D09" w:rsidRPr="006D77CC" w:rsidRDefault="00F94D09" w:rsidP="00F94D09">
            <w:pPr>
              <w:rPr>
                <w:rFonts w:ascii="Arial" w:hAnsi="Arial" w:cs="Arial"/>
                <w:sz w:val="24"/>
                <w:szCs w:val="24"/>
              </w:rPr>
            </w:pPr>
            <w:r w:rsidRPr="006D77CC">
              <w:rPr>
                <w:rFonts w:ascii="Arial" w:hAnsi="Arial" w:cs="Arial"/>
                <w:b/>
                <w:sz w:val="24"/>
                <w:szCs w:val="24"/>
              </w:rPr>
              <w:t>Димензије:</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153.5 мм x 78.9 мм x 18 мм (6.04 ин x 3.11 ин x 0.71 ин)</w:t>
            </w:r>
          </w:p>
          <w:p w14:paraId="3C56D1FF" w14:textId="3F13DCEF" w:rsidR="00F94D09" w:rsidRPr="006D77CC" w:rsidRDefault="00F94D09" w:rsidP="00F94D09">
            <w:pPr>
              <w:rPr>
                <w:rFonts w:ascii="Arial" w:hAnsi="Arial" w:cs="Arial"/>
                <w:sz w:val="24"/>
                <w:szCs w:val="24"/>
              </w:rPr>
            </w:pPr>
            <w:r w:rsidRPr="006D77CC">
              <w:rPr>
                <w:rFonts w:ascii="Arial" w:hAnsi="Arial" w:cs="Arial"/>
                <w:b/>
                <w:sz w:val="24"/>
                <w:szCs w:val="24"/>
              </w:rPr>
              <w:t xml:space="preserve">Маса: </w:t>
            </w:r>
            <w:r w:rsidRPr="006D77CC">
              <w:rPr>
                <w:rFonts w:ascii="Arial" w:hAnsi="Arial" w:cs="Arial"/>
                <w:b/>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максимум </w:t>
            </w:r>
            <w:r w:rsidRPr="006D77CC">
              <w:rPr>
                <w:rFonts w:ascii="Arial" w:hAnsi="Arial" w:cs="Arial"/>
                <w:sz w:val="24"/>
                <w:szCs w:val="24"/>
              </w:rPr>
              <w:t>270 г (9.52 оз)</w:t>
            </w:r>
          </w:p>
          <w:p w14:paraId="69C30A10" w14:textId="56B895C3" w:rsidR="00F94D09" w:rsidRPr="006D77CC" w:rsidRDefault="00F94D09" w:rsidP="00F94D09">
            <w:pPr>
              <w:rPr>
                <w:rFonts w:ascii="Arial" w:hAnsi="Arial" w:cs="Arial"/>
                <w:sz w:val="24"/>
                <w:szCs w:val="24"/>
              </w:rPr>
            </w:pPr>
            <w:r w:rsidRPr="006D77CC">
              <w:rPr>
                <w:rFonts w:ascii="Arial" w:hAnsi="Arial" w:cs="Arial"/>
                <w:b/>
                <w:sz w:val="24"/>
                <w:szCs w:val="24"/>
              </w:rPr>
              <w:t>Величина Екрана: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005F66D7" w:rsidRPr="005F66D7">
              <w:rPr>
                <w:rFonts w:ascii="Arial" w:hAnsi="Arial" w:cs="Arial"/>
                <w:sz w:val="24"/>
                <w:szCs w:val="24"/>
              </w:rPr>
              <w:t>Дијагонала минимум 12</w:t>
            </w:r>
            <w:r w:rsidR="005F66D7">
              <w:rPr>
                <w:rFonts w:ascii="Arial" w:hAnsi="Arial" w:cs="Arial"/>
                <w:sz w:val="24"/>
                <w:szCs w:val="24"/>
                <w:lang w:val="sr-Cyrl-RS"/>
              </w:rPr>
              <w:t>цм</w:t>
            </w:r>
            <w:r w:rsidR="005F66D7" w:rsidRPr="005F66D7">
              <w:rPr>
                <w:rFonts w:ascii="Arial" w:hAnsi="Arial" w:cs="Arial"/>
                <w:sz w:val="24"/>
                <w:szCs w:val="24"/>
              </w:rPr>
              <w:t>, максимум 13 цм</w:t>
            </w:r>
          </w:p>
          <w:p w14:paraId="7A65ED43" w14:textId="32243E31" w:rsidR="00F94D09" w:rsidRPr="006D77CC" w:rsidRDefault="00F94D09" w:rsidP="00F94D09">
            <w:pPr>
              <w:rPr>
                <w:rFonts w:ascii="Arial" w:hAnsi="Arial" w:cs="Arial"/>
                <w:sz w:val="24"/>
                <w:szCs w:val="24"/>
                <w:lang w:val="sr-Cyrl-RS"/>
              </w:rPr>
            </w:pPr>
            <w:r w:rsidRPr="006D77CC">
              <w:rPr>
                <w:rFonts w:ascii="Arial" w:hAnsi="Arial" w:cs="Arial"/>
                <w:b/>
                <w:sz w:val="24"/>
                <w:szCs w:val="24"/>
              </w:rPr>
              <w:t>Ресолуција Екрана :</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минимална </w:t>
            </w:r>
            <w:r w:rsidRPr="006D77CC">
              <w:rPr>
                <w:rFonts w:ascii="Arial" w:hAnsi="Arial" w:cs="Arial"/>
                <w:sz w:val="24"/>
                <w:szCs w:val="24"/>
              </w:rPr>
              <w:t xml:space="preserve">1280 x 720 </w:t>
            </w:r>
            <w:r w:rsidRPr="006D77CC">
              <w:rPr>
                <w:rFonts w:ascii="Arial" w:hAnsi="Arial" w:cs="Arial"/>
                <w:sz w:val="24"/>
                <w:szCs w:val="24"/>
                <w:lang w:val="sr-Cyrl-RS"/>
              </w:rPr>
              <w:t>„</w:t>
            </w:r>
            <w:r w:rsidRPr="006D77CC">
              <w:rPr>
                <w:rFonts w:ascii="Arial" w:hAnsi="Arial" w:cs="Arial"/>
                <w:sz w:val="24"/>
                <w:szCs w:val="24"/>
              </w:rPr>
              <w:t>High Definition</w:t>
            </w:r>
            <w:r w:rsidRPr="006D77CC">
              <w:rPr>
                <w:rFonts w:ascii="Arial" w:hAnsi="Arial" w:cs="Arial"/>
                <w:sz w:val="24"/>
                <w:szCs w:val="24"/>
                <w:lang w:val="sr-Cyrl-RS"/>
              </w:rPr>
              <w:t>“</w:t>
            </w:r>
          </w:p>
          <w:p w14:paraId="334C214C" w14:textId="77777777" w:rsidR="00F94D09" w:rsidRPr="006D77CC" w:rsidRDefault="00F94D09" w:rsidP="00F94D09">
            <w:pPr>
              <w:rPr>
                <w:rFonts w:ascii="Arial" w:hAnsi="Arial" w:cs="Arial"/>
                <w:sz w:val="24"/>
                <w:szCs w:val="24"/>
              </w:rPr>
            </w:pPr>
            <w:r w:rsidRPr="006D77CC">
              <w:rPr>
                <w:rFonts w:ascii="Arial" w:hAnsi="Arial" w:cs="Arial"/>
                <w:b/>
                <w:sz w:val="24"/>
                <w:szCs w:val="24"/>
              </w:rPr>
              <w:t>Позадинско Осветљење Екрана:</w:t>
            </w:r>
            <w:r w:rsidRPr="006D77CC">
              <w:rPr>
                <w:rFonts w:ascii="Arial" w:hAnsi="Arial" w:cs="Arial"/>
                <w:sz w:val="24"/>
                <w:szCs w:val="24"/>
              </w:rPr>
              <w:t xml:space="preserve"> </w:t>
            </w:r>
            <w:r w:rsidRPr="006D77CC">
              <w:rPr>
                <w:rFonts w:ascii="Arial" w:hAnsi="Arial" w:cs="Arial"/>
                <w:sz w:val="24"/>
                <w:szCs w:val="24"/>
              </w:rPr>
              <w:tab/>
              <w:t>ЛЕД</w:t>
            </w:r>
          </w:p>
          <w:p w14:paraId="0AA62120" w14:textId="77777777" w:rsidR="00F94D09" w:rsidRPr="006D77CC" w:rsidRDefault="00F94D09" w:rsidP="00F94D09">
            <w:pPr>
              <w:rPr>
                <w:rFonts w:ascii="Arial" w:hAnsi="Arial" w:cs="Arial"/>
                <w:sz w:val="24"/>
                <w:szCs w:val="24"/>
                <w:lang w:val="sr-Cyrl-RS"/>
              </w:rPr>
            </w:pPr>
            <w:r w:rsidRPr="006D77CC">
              <w:rPr>
                <w:rFonts w:ascii="Arial" w:hAnsi="Arial" w:cs="Arial"/>
                <w:b/>
                <w:bCs/>
                <w:sz w:val="24"/>
                <w:szCs w:val="24"/>
              </w:rPr>
              <w:t>Touchscreen</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Multi-touch capacitive</w:t>
            </w:r>
            <w:r w:rsidRPr="006D77CC">
              <w:rPr>
                <w:rFonts w:ascii="Arial" w:hAnsi="Arial" w:cs="Arial"/>
                <w:sz w:val="24"/>
                <w:szCs w:val="24"/>
                <w:lang w:val="sr-Cyrl-RS"/>
              </w:rPr>
              <w:t>“</w:t>
            </w:r>
          </w:p>
          <w:p w14:paraId="22518B2A"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Физички Тастери:</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Volume up/down key, left/right scan, power, reset</w:t>
            </w:r>
            <w:r w:rsidRPr="006D77CC">
              <w:rPr>
                <w:rFonts w:ascii="Arial" w:hAnsi="Arial" w:cs="Arial"/>
                <w:sz w:val="24"/>
                <w:szCs w:val="24"/>
                <w:lang w:val="sr-Cyrl-RS"/>
              </w:rPr>
              <w:t>“</w:t>
            </w:r>
          </w:p>
          <w:p w14:paraId="2D54892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Тастери на Екрану:</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Three touch keys (Back, Home, Menu)</w:t>
            </w:r>
            <w:r w:rsidRPr="006D77CC">
              <w:rPr>
                <w:rFonts w:ascii="Arial" w:hAnsi="Arial" w:cs="Arial"/>
                <w:sz w:val="24"/>
                <w:szCs w:val="24"/>
                <w:lang w:val="sr-Cyrl-RS"/>
              </w:rPr>
              <w:t>“</w:t>
            </w:r>
          </w:p>
          <w:p w14:paraId="2BC8E8EE" w14:textId="171C53A9" w:rsidR="00F94D09" w:rsidRPr="006D77CC" w:rsidRDefault="00F94D09" w:rsidP="00F94D09">
            <w:pPr>
              <w:rPr>
                <w:rFonts w:ascii="Arial" w:hAnsi="Arial" w:cs="Arial"/>
                <w:sz w:val="24"/>
                <w:szCs w:val="24"/>
              </w:rPr>
            </w:pPr>
            <w:r w:rsidRPr="006D77CC">
              <w:rPr>
                <w:rFonts w:ascii="Arial" w:hAnsi="Arial" w:cs="Arial"/>
                <w:b/>
                <w:sz w:val="24"/>
                <w:szCs w:val="24"/>
              </w:rPr>
              <w:t>Процесор:</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00321AF7">
              <w:rPr>
                <w:rFonts w:ascii="Arial" w:hAnsi="Arial" w:cs="Arial"/>
                <w:sz w:val="24"/>
                <w:szCs w:val="24"/>
                <w:lang w:val="sr-Cyrl-RS"/>
              </w:rPr>
              <w:t>Kualkom</w:t>
            </w:r>
            <w:r w:rsidRPr="006D77CC">
              <w:rPr>
                <w:rFonts w:ascii="Arial" w:hAnsi="Arial" w:cs="Arial"/>
                <w:sz w:val="24"/>
                <w:szCs w:val="24"/>
                <w:lang w:val="sr-Cyrl-RS"/>
              </w:rPr>
              <w:t xml:space="preserve"> </w:t>
            </w:r>
            <w:r w:rsidR="00321AF7">
              <w:rPr>
                <w:rFonts w:ascii="Arial" w:hAnsi="Arial" w:cs="Arial"/>
                <w:sz w:val="24"/>
                <w:szCs w:val="24"/>
                <w:lang w:val="sr-Cyrl-RS"/>
              </w:rPr>
              <w:t>Snapdragon</w:t>
            </w:r>
            <w:r w:rsidRPr="006D77CC">
              <w:rPr>
                <w:rFonts w:ascii="Arial" w:hAnsi="Arial" w:cs="Arial"/>
                <w:sz w:val="24"/>
                <w:szCs w:val="24"/>
                <w:lang w:val="sr-Cyrl-RS"/>
              </w:rPr>
              <w:t xml:space="preserve"> </w:t>
            </w:r>
            <w:r w:rsidR="00321AF7">
              <w:rPr>
                <w:rFonts w:ascii="Arial" w:hAnsi="Arial" w:cs="Arial"/>
                <w:sz w:val="24"/>
                <w:szCs w:val="24"/>
                <w:lang w:val="sr-Cyrl-RS"/>
              </w:rPr>
              <w:t>или одговарајући</w:t>
            </w:r>
            <w:r w:rsidRPr="006D77CC">
              <w:rPr>
                <w:rFonts w:ascii="Arial" w:hAnsi="Arial" w:cs="Arial"/>
                <w:sz w:val="24"/>
                <w:szCs w:val="24"/>
              </w:rPr>
              <w:t xml:space="preserve"> 410 MSM8916 1.2 GHz quad-core</w:t>
            </w:r>
          </w:p>
          <w:p w14:paraId="559CC1BC" w14:textId="5A513B00" w:rsidR="00F94D09" w:rsidRPr="006D77CC" w:rsidRDefault="00F94D09" w:rsidP="00F94D09">
            <w:pPr>
              <w:rPr>
                <w:rFonts w:ascii="Arial" w:hAnsi="Arial" w:cs="Arial"/>
                <w:sz w:val="24"/>
                <w:szCs w:val="24"/>
                <w:lang w:val="sr-Cyrl-RS"/>
              </w:rPr>
            </w:pPr>
            <w:r w:rsidRPr="006D77CC">
              <w:rPr>
                <w:rFonts w:ascii="Arial" w:hAnsi="Arial" w:cs="Arial"/>
                <w:b/>
                <w:sz w:val="24"/>
                <w:szCs w:val="24"/>
              </w:rPr>
              <w:t>Меморија: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12030B">
              <w:rPr>
                <w:rFonts w:ascii="Arial" w:hAnsi="Arial" w:cs="Arial"/>
                <w:sz w:val="24"/>
                <w:szCs w:val="24"/>
                <w:lang w:val="sr-Cyrl-RS"/>
              </w:rPr>
              <w:t xml:space="preserve">минимум </w:t>
            </w:r>
            <w:r w:rsidRPr="006D77CC">
              <w:rPr>
                <w:rFonts w:ascii="Arial" w:hAnsi="Arial" w:cs="Arial"/>
                <w:sz w:val="24"/>
                <w:szCs w:val="24"/>
              </w:rPr>
              <w:t xml:space="preserve">2 GB RAM, 8 GB/16 GB </w:t>
            </w:r>
            <w:r w:rsidRPr="006D77CC">
              <w:rPr>
                <w:rFonts w:ascii="Arial" w:hAnsi="Arial" w:cs="Arial"/>
                <w:sz w:val="24"/>
                <w:szCs w:val="24"/>
                <w:lang w:val="sr-Cyrl-RS"/>
              </w:rPr>
              <w:t>Флеш меморије</w:t>
            </w:r>
          </w:p>
          <w:p w14:paraId="79C129E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Оперативни Систем:</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lang w:val="sr-Cyrl-RS"/>
              </w:rPr>
              <w:t>Андроид</w:t>
            </w:r>
            <w:r w:rsidRPr="006D77CC">
              <w:rPr>
                <w:rFonts w:ascii="Arial" w:hAnsi="Arial" w:cs="Arial"/>
                <w:sz w:val="24"/>
                <w:szCs w:val="24"/>
              </w:rPr>
              <w:t xml:space="preserve"> 7.1.1 </w:t>
            </w:r>
            <w:r w:rsidRPr="006D77CC">
              <w:rPr>
                <w:rFonts w:ascii="Arial" w:hAnsi="Arial" w:cs="Arial"/>
                <w:sz w:val="24"/>
                <w:szCs w:val="24"/>
                <w:lang w:val="sr-Cyrl-RS"/>
              </w:rPr>
              <w:t xml:space="preserve">са </w:t>
            </w:r>
            <w:r w:rsidRPr="006D77CC">
              <w:rPr>
                <w:rFonts w:ascii="Arial" w:hAnsi="Arial" w:cs="Arial"/>
                <w:sz w:val="24"/>
                <w:szCs w:val="24"/>
              </w:rPr>
              <w:t xml:space="preserve"> </w:t>
            </w:r>
            <w:r w:rsidRPr="006D77CC">
              <w:rPr>
                <w:rFonts w:ascii="Arial" w:hAnsi="Arial" w:cs="Arial"/>
                <w:sz w:val="24"/>
                <w:szCs w:val="24"/>
                <w:lang w:val="sr-Cyrl-RS"/>
              </w:rPr>
              <w:t>„</w:t>
            </w:r>
            <w:r w:rsidRPr="006D77CC">
              <w:rPr>
                <w:rFonts w:ascii="Arial" w:hAnsi="Arial" w:cs="Arial"/>
                <w:sz w:val="24"/>
                <w:szCs w:val="24"/>
              </w:rPr>
              <w:t>Google Mobile Services</w:t>
            </w:r>
            <w:r w:rsidRPr="006D77CC">
              <w:rPr>
                <w:rFonts w:ascii="Arial" w:hAnsi="Arial" w:cs="Arial"/>
                <w:sz w:val="24"/>
                <w:szCs w:val="24"/>
                <w:lang w:val="sr-Cyrl-RS"/>
              </w:rPr>
              <w:t>“</w:t>
            </w:r>
          </w:p>
          <w:p w14:paraId="02707BC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Стандардни Језик:</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Енглески</w:t>
            </w:r>
          </w:p>
          <w:p w14:paraId="30483484" w14:textId="77777777" w:rsidR="00F94D09" w:rsidRPr="006D77CC" w:rsidRDefault="00F94D09" w:rsidP="00F94D09">
            <w:pPr>
              <w:rPr>
                <w:rFonts w:ascii="Arial" w:hAnsi="Arial" w:cs="Arial"/>
                <w:sz w:val="24"/>
                <w:szCs w:val="24"/>
              </w:rPr>
            </w:pPr>
            <w:r w:rsidRPr="006D77CC">
              <w:rPr>
                <w:rFonts w:ascii="Arial" w:hAnsi="Arial" w:cs="Arial"/>
                <w:b/>
                <w:sz w:val="24"/>
                <w:szCs w:val="24"/>
              </w:rPr>
              <w:t>Експанзија Складишног Простора:</w:t>
            </w:r>
            <w:r w:rsidRPr="006D77CC">
              <w:rPr>
                <w:rFonts w:ascii="Arial" w:hAnsi="Arial" w:cs="Arial"/>
                <w:sz w:val="24"/>
                <w:szCs w:val="24"/>
              </w:rPr>
              <w:t xml:space="preserve"> MicroSDHC (up to 32 GB</w:t>
            </w:r>
          </w:p>
          <w:p w14:paraId="5D137589" w14:textId="77777777" w:rsidR="00F94D09" w:rsidRPr="006D77CC" w:rsidRDefault="00F94D09" w:rsidP="00F94D09">
            <w:pPr>
              <w:rPr>
                <w:rFonts w:ascii="Arial" w:hAnsi="Arial" w:cs="Arial"/>
                <w:sz w:val="24"/>
                <w:szCs w:val="24"/>
              </w:rPr>
            </w:pPr>
            <w:r w:rsidRPr="006D77CC">
              <w:rPr>
                <w:rFonts w:ascii="Arial" w:hAnsi="Arial" w:cs="Arial"/>
                <w:b/>
                <w:sz w:val="24"/>
                <w:szCs w:val="24"/>
              </w:rPr>
              <w:t>Бате</w:t>
            </w:r>
            <w:r w:rsidRPr="006D77CC">
              <w:rPr>
                <w:rFonts w:ascii="Arial" w:hAnsi="Arial" w:cs="Arial"/>
                <w:b/>
                <w:sz w:val="24"/>
                <w:szCs w:val="24"/>
                <w:lang w:val="sr-Cyrl-RS"/>
              </w:rPr>
              <w:t>р</w:t>
            </w:r>
            <w:r w:rsidRPr="006D77CC">
              <w:rPr>
                <w:rFonts w:ascii="Arial" w:hAnsi="Arial" w:cs="Arial"/>
                <w:b/>
                <w:sz w:val="24"/>
                <w:szCs w:val="24"/>
              </w:rPr>
              <w:t>ија: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Li-Ion, 3.8 V, 4000 mAh</w:t>
            </w:r>
          </w:p>
          <w:p w14:paraId="4E90E17C" w14:textId="62E29662" w:rsidR="00F94D09" w:rsidRPr="006D77CC" w:rsidRDefault="00F94D09" w:rsidP="00F94D09">
            <w:pPr>
              <w:rPr>
                <w:rFonts w:ascii="Arial" w:hAnsi="Arial" w:cs="Arial"/>
                <w:sz w:val="24"/>
                <w:szCs w:val="24"/>
              </w:rPr>
            </w:pPr>
            <w:r w:rsidRPr="006D77CC">
              <w:rPr>
                <w:rFonts w:ascii="Arial" w:hAnsi="Arial" w:cs="Arial"/>
                <w:b/>
                <w:sz w:val="24"/>
                <w:szCs w:val="24"/>
              </w:rPr>
              <w:t xml:space="preserve">Време Пуњења Батерије: </w:t>
            </w:r>
            <w:r w:rsidRPr="006D77CC">
              <w:rPr>
                <w:rFonts w:ascii="Arial" w:hAnsi="Arial" w:cs="Arial"/>
                <w:sz w:val="24"/>
                <w:szCs w:val="24"/>
              </w:rPr>
              <w:tab/>
            </w:r>
            <w:r w:rsidR="0012030B">
              <w:rPr>
                <w:rFonts w:ascii="Arial" w:hAnsi="Arial" w:cs="Arial"/>
                <w:sz w:val="24"/>
                <w:szCs w:val="24"/>
                <w:lang w:val="sr-Cyrl-RS"/>
              </w:rPr>
              <w:t xml:space="preserve">максимално </w:t>
            </w:r>
            <w:r w:rsidRPr="006D77CC">
              <w:rPr>
                <w:rFonts w:ascii="Arial" w:hAnsi="Arial" w:cs="Arial"/>
                <w:sz w:val="24"/>
                <w:szCs w:val="24"/>
              </w:rPr>
              <w:t>4 часова</w:t>
            </w:r>
          </w:p>
          <w:p w14:paraId="27272E49" w14:textId="2D413866" w:rsidR="00F94D09" w:rsidRPr="006D77CC" w:rsidRDefault="00F94D09" w:rsidP="00F94D09">
            <w:pPr>
              <w:rPr>
                <w:rFonts w:ascii="Arial" w:hAnsi="Arial" w:cs="Arial"/>
                <w:sz w:val="24"/>
                <w:szCs w:val="24"/>
              </w:rPr>
            </w:pPr>
            <w:r w:rsidRPr="006D77CC">
              <w:rPr>
                <w:rFonts w:ascii="Arial" w:hAnsi="Arial" w:cs="Arial"/>
                <w:b/>
                <w:sz w:val="24"/>
                <w:szCs w:val="24"/>
              </w:rPr>
              <w:t>Трајање Батерије са једним пуњењем:</w:t>
            </w:r>
            <w:r w:rsidRPr="006D77CC">
              <w:rPr>
                <w:rFonts w:ascii="Arial" w:hAnsi="Arial" w:cs="Arial"/>
                <w:sz w:val="24"/>
                <w:szCs w:val="24"/>
              </w:rPr>
              <w:t xml:space="preserve"> </w:t>
            </w:r>
            <w:r w:rsidRPr="006D77CC">
              <w:rPr>
                <w:rFonts w:ascii="Arial" w:hAnsi="Arial" w:cs="Arial"/>
                <w:sz w:val="24"/>
                <w:szCs w:val="24"/>
              </w:rPr>
              <w:tab/>
            </w:r>
            <w:r w:rsidR="0012030B">
              <w:rPr>
                <w:rFonts w:ascii="Arial" w:hAnsi="Arial" w:cs="Arial"/>
                <w:sz w:val="24"/>
                <w:szCs w:val="24"/>
                <w:lang w:val="sr-Cyrl-RS"/>
              </w:rPr>
              <w:t xml:space="preserve">минимално </w:t>
            </w:r>
            <w:r w:rsidRPr="006D77CC">
              <w:rPr>
                <w:rFonts w:ascii="Arial" w:hAnsi="Arial" w:cs="Arial"/>
                <w:sz w:val="24"/>
                <w:szCs w:val="24"/>
              </w:rPr>
              <w:t>12 часова</w:t>
            </w:r>
          </w:p>
          <w:p w14:paraId="2527710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Тип Скенера: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t xml:space="preserve">HI2D </w:t>
            </w:r>
            <w:r w:rsidRPr="006D77CC">
              <w:rPr>
                <w:rFonts w:ascii="Arial" w:hAnsi="Arial" w:cs="Arial"/>
                <w:sz w:val="24"/>
                <w:szCs w:val="24"/>
                <w:lang w:val="sr-Cyrl-RS"/>
              </w:rPr>
              <w:t>имиџер</w:t>
            </w:r>
          </w:p>
          <w:p w14:paraId="7526D59A" w14:textId="73BD8274" w:rsidR="00F94D09" w:rsidRPr="006D77CC" w:rsidRDefault="00F94D09" w:rsidP="00F94D09">
            <w:pPr>
              <w:rPr>
                <w:rFonts w:ascii="Arial" w:hAnsi="Arial" w:cs="Arial"/>
                <w:sz w:val="24"/>
                <w:szCs w:val="24"/>
              </w:rPr>
            </w:pPr>
            <w:r w:rsidRPr="006D77CC">
              <w:rPr>
                <w:rFonts w:ascii="Arial" w:hAnsi="Arial" w:cs="Arial"/>
                <w:b/>
                <w:sz w:val="24"/>
                <w:szCs w:val="24"/>
              </w:rPr>
              <w:t>Камера: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12030B">
              <w:rPr>
                <w:rFonts w:ascii="Arial" w:hAnsi="Arial" w:cs="Arial"/>
                <w:sz w:val="24"/>
                <w:szCs w:val="24"/>
                <w:lang w:val="sr-Cyrl-RS"/>
              </w:rPr>
              <w:t xml:space="preserve">минимум </w:t>
            </w:r>
            <w:r w:rsidRPr="006D77CC">
              <w:rPr>
                <w:rFonts w:ascii="Arial" w:hAnsi="Arial" w:cs="Arial"/>
                <w:sz w:val="24"/>
                <w:szCs w:val="24"/>
              </w:rPr>
              <w:t xml:space="preserve">5.0-megapixel </w:t>
            </w:r>
            <w:r w:rsidRPr="006D77CC">
              <w:rPr>
                <w:rFonts w:ascii="Arial" w:hAnsi="Arial" w:cs="Arial"/>
                <w:sz w:val="24"/>
                <w:szCs w:val="24"/>
                <w:lang w:val="sr-Cyrl-RS"/>
              </w:rPr>
              <w:t xml:space="preserve">колор камера са </w:t>
            </w:r>
            <w:r w:rsidRPr="006D77CC">
              <w:rPr>
                <w:rFonts w:ascii="Arial" w:hAnsi="Arial" w:cs="Arial"/>
                <w:sz w:val="24"/>
                <w:szCs w:val="24"/>
              </w:rPr>
              <w:t xml:space="preserve"> </w:t>
            </w:r>
            <w:r w:rsidRPr="006D77CC">
              <w:rPr>
                <w:rFonts w:ascii="Arial" w:hAnsi="Arial" w:cs="Arial"/>
                <w:sz w:val="24"/>
                <w:szCs w:val="24"/>
                <w:lang w:val="sr-Cyrl-RS"/>
              </w:rPr>
              <w:t>ауто фокусом и флеш светлом</w:t>
            </w:r>
            <w:r w:rsidRPr="006D77CC">
              <w:rPr>
                <w:rFonts w:ascii="Arial" w:hAnsi="Arial" w:cs="Arial"/>
                <w:sz w:val="24"/>
                <w:szCs w:val="24"/>
              </w:rPr>
              <w:t xml:space="preserve"> </w:t>
            </w:r>
            <w:r w:rsidRPr="006D77CC">
              <w:rPr>
                <w:rFonts w:ascii="Arial" w:hAnsi="Arial" w:cs="Arial"/>
                <w:b/>
                <w:bCs/>
                <w:sz w:val="24"/>
                <w:szCs w:val="24"/>
              </w:rPr>
              <w:t xml:space="preserve"> </w:t>
            </w:r>
          </w:p>
          <w:p w14:paraId="6DDD7585" w14:textId="77777777" w:rsidR="00F94D09" w:rsidRPr="006D77CC" w:rsidRDefault="00F94D09" w:rsidP="00F94D09">
            <w:pPr>
              <w:rPr>
                <w:rFonts w:ascii="Arial" w:hAnsi="Arial" w:cs="Arial"/>
                <w:sz w:val="24"/>
                <w:szCs w:val="24"/>
              </w:rPr>
            </w:pPr>
            <w:r w:rsidRPr="006D77CC">
              <w:rPr>
                <w:rFonts w:ascii="Arial" w:hAnsi="Arial" w:cs="Arial"/>
                <w:b/>
                <w:bCs/>
                <w:sz w:val="24"/>
                <w:szCs w:val="24"/>
              </w:rPr>
              <w:t>WLAN</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EEE 802.11 a/b/g/n radio</w:t>
            </w:r>
          </w:p>
          <w:p w14:paraId="63F263D4" w14:textId="77777777" w:rsidR="00F94D09" w:rsidRPr="006D77CC" w:rsidRDefault="00F94D09" w:rsidP="00F94D09">
            <w:pPr>
              <w:rPr>
                <w:rFonts w:ascii="Arial" w:hAnsi="Arial" w:cs="Arial"/>
                <w:sz w:val="24"/>
                <w:szCs w:val="24"/>
              </w:rPr>
            </w:pPr>
            <w:r w:rsidRPr="006D77CC">
              <w:rPr>
                <w:rFonts w:ascii="Arial" w:hAnsi="Arial" w:cs="Arial"/>
                <w:b/>
                <w:bCs/>
                <w:sz w:val="24"/>
                <w:szCs w:val="24"/>
              </w:rPr>
              <w:t>NFC</w:t>
            </w:r>
            <w:r w:rsidRPr="006D77CC">
              <w:rPr>
                <w:rFonts w:ascii="Arial" w:hAnsi="Arial" w:cs="Arial"/>
                <w:b/>
                <w:bCs/>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ДА</w:t>
            </w:r>
          </w:p>
          <w:p w14:paraId="64ECA73C" w14:textId="77777777" w:rsidR="00F94D09" w:rsidRPr="006D77CC" w:rsidRDefault="00F94D09" w:rsidP="00F94D09">
            <w:pPr>
              <w:rPr>
                <w:rFonts w:ascii="Arial" w:hAnsi="Arial" w:cs="Arial"/>
                <w:sz w:val="24"/>
                <w:szCs w:val="24"/>
              </w:rPr>
            </w:pPr>
            <w:r w:rsidRPr="006D77CC">
              <w:rPr>
                <w:rFonts w:ascii="Arial" w:hAnsi="Arial" w:cs="Arial"/>
                <w:b/>
                <w:bCs/>
                <w:sz w:val="24"/>
                <w:szCs w:val="24"/>
              </w:rPr>
              <w:t>Bluetooth® Class 4.0</w:t>
            </w:r>
            <w:r w:rsidRPr="006D77CC">
              <w:rPr>
                <w:rFonts w:ascii="Arial" w:hAnsi="Arial" w:cs="Arial"/>
                <w:b/>
                <w:bCs/>
                <w:sz w:val="24"/>
                <w:szCs w:val="24"/>
                <w:lang w:val="sr-Cyrl-RS"/>
              </w:rPr>
              <w:t>:</w:t>
            </w:r>
            <w:r w:rsidRPr="006D77CC">
              <w:rPr>
                <w:rFonts w:ascii="Arial" w:hAnsi="Arial" w:cs="Arial"/>
                <w:sz w:val="24"/>
                <w:szCs w:val="24"/>
              </w:rPr>
              <w:tab/>
              <w:t>ДА</w:t>
            </w:r>
          </w:p>
          <w:p w14:paraId="65D8A63A" w14:textId="77777777" w:rsidR="00F94D09" w:rsidRPr="006D77CC" w:rsidRDefault="00F94D09" w:rsidP="00F94D09">
            <w:pPr>
              <w:rPr>
                <w:rFonts w:ascii="Arial" w:hAnsi="Arial" w:cs="Arial"/>
                <w:b/>
                <w:sz w:val="24"/>
                <w:szCs w:val="24"/>
              </w:rPr>
            </w:pPr>
            <w:r w:rsidRPr="006D77CC">
              <w:rPr>
                <w:rFonts w:ascii="Arial" w:hAnsi="Arial" w:cs="Arial"/>
                <w:b/>
                <w:sz w:val="24"/>
                <w:szCs w:val="24"/>
              </w:rPr>
              <w:t>Додаци:</w:t>
            </w:r>
          </w:p>
          <w:p w14:paraId="436DDB75" w14:textId="77777777" w:rsidR="00F94D09" w:rsidRPr="006D77CC" w:rsidRDefault="00F94D09" w:rsidP="00F94D09">
            <w:pPr>
              <w:rPr>
                <w:rFonts w:ascii="Arial" w:hAnsi="Arial" w:cs="Arial"/>
                <w:sz w:val="24"/>
                <w:szCs w:val="24"/>
              </w:rPr>
            </w:pPr>
            <w:r w:rsidRPr="006D77CC">
              <w:rPr>
                <w:rFonts w:ascii="Arial" w:hAnsi="Arial" w:cs="Arial"/>
                <w:b/>
                <w:bCs/>
                <w:sz w:val="24"/>
                <w:szCs w:val="24"/>
              </w:rPr>
              <w:t>Single Charging Cradle</w:t>
            </w:r>
          </w:p>
          <w:p w14:paraId="6888EFEB" w14:textId="77777777" w:rsidR="00F94D09" w:rsidRPr="006D77CC" w:rsidRDefault="00F94D09" w:rsidP="00F94D09">
            <w:pPr>
              <w:rPr>
                <w:rFonts w:ascii="Arial" w:hAnsi="Arial" w:cs="Arial"/>
                <w:sz w:val="24"/>
                <w:szCs w:val="24"/>
              </w:rPr>
            </w:pPr>
            <w:r w:rsidRPr="006D77CC">
              <w:rPr>
                <w:rFonts w:ascii="Arial" w:hAnsi="Arial" w:cs="Arial"/>
                <w:b/>
                <w:bCs/>
                <w:sz w:val="24"/>
                <w:szCs w:val="24"/>
              </w:rPr>
              <w:lastRenderedPageBreak/>
              <w:t>Hand Strap</w:t>
            </w:r>
          </w:p>
          <w:p w14:paraId="6868F118" w14:textId="77777777" w:rsidR="00F94D09" w:rsidRPr="006D77CC" w:rsidRDefault="00F94D09" w:rsidP="00F94D09">
            <w:pPr>
              <w:rPr>
                <w:rFonts w:ascii="Arial" w:hAnsi="Arial" w:cs="Arial"/>
                <w:sz w:val="24"/>
                <w:szCs w:val="24"/>
              </w:rPr>
            </w:pPr>
            <w:r w:rsidRPr="006D77CC">
              <w:rPr>
                <w:rFonts w:ascii="Arial" w:hAnsi="Arial" w:cs="Arial"/>
                <w:b/>
                <w:bCs/>
                <w:sz w:val="24"/>
                <w:szCs w:val="24"/>
              </w:rPr>
              <w:t>Заменска Батерија</w:t>
            </w:r>
          </w:p>
          <w:p w14:paraId="1CF6270C" w14:textId="77777777" w:rsidR="00F94D09" w:rsidRPr="006D77CC" w:rsidRDefault="00F94D09" w:rsidP="00F94D09">
            <w:pPr>
              <w:rPr>
                <w:rFonts w:ascii="Arial" w:hAnsi="Arial" w:cs="Arial"/>
                <w:sz w:val="24"/>
                <w:szCs w:val="24"/>
              </w:rPr>
            </w:pPr>
            <w:r w:rsidRPr="006D77CC">
              <w:rPr>
                <w:rFonts w:ascii="Arial" w:hAnsi="Arial" w:cs="Arial"/>
                <w:b/>
                <w:bCs/>
                <w:sz w:val="24"/>
                <w:szCs w:val="24"/>
              </w:rPr>
              <w:t xml:space="preserve">USB Communication Cable: </w:t>
            </w:r>
            <w:r w:rsidRPr="006D77CC">
              <w:rPr>
                <w:rFonts w:ascii="Arial" w:hAnsi="Arial" w:cs="Arial"/>
                <w:b/>
                <w:bCs/>
                <w:sz w:val="24"/>
                <w:szCs w:val="24"/>
              </w:rPr>
              <w:tab/>
            </w:r>
            <w:r w:rsidRPr="006D77CC">
              <w:rPr>
                <w:rFonts w:ascii="Arial" w:hAnsi="Arial" w:cs="Arial"/>
                <w:sz w:val="24"/>
                <w:szCs w:val="24"/>
                <w:lang w:val="sr-Cyrl-RS"/>
              </w:rPr>
              <w:t xml:space="preserve">Микро </w:t>
            </w:r>
            <w:r w:rsidRPr="006D77CC">
              <w:rPr>
                <w:rFonts w:ascii="Arial" w:hAnsi="Arial" w:cs="Arial"/>
                <w:sz w:val="24"/>
                <w:szCs w:val="24"/>
              </w:rPr>
              <w:t xml:space="preserve">USB 2.0 </w:t>
            </w:r>
          </w:p>
          <w:p w14:paraId="2A44BE78" w14:textId="77777777" w:rsidR="00F94D09" w:rsidRPr="006D77CC" w:rsidRDefault="00F94D09" w:rsidP="00F94D09">
            <w:pPr>
              <w:rPr>
                <w:rFonts w:ascii="Arial" w:hAnsi="Arial" w:cs="Arial"/>
                <w:sz w:val="24"/>
                <w:szCs w:val="24"/>
              </w:rPr>
            </w:pPr>
            <w:r w:rsidRPr="006D77CC">
              <w:rPr>
                <w:rFonts w:ascii="Arial" w:hAnsi="Arial" w:cs="Arial"/>
                <w:b/>
                <w:bCs/>
                <w:sz w:val="24"/>
                <w:szCs w:val="24"/>
              </w:rPr>
              <w:t xml:space="preserve">USB Wall Adaptor: </w:t>
            </w:r>
            <w:r w:rsidRPr="006D77CC">
              <w:rPr>
                <w:rFonts w:ascii="Arial" w:hAnsi="Arial" w:cs="Arial"/>
                <w:b/>
                <w:bCs/>
                <w:sz w:val="24"/>
                <w:szCs w:val="24"/>
              </w:rPr>
              <w:tab/>
            </w:r>
            <w:r w:rsidRPr="006D77CC">
              <w:rPr>
                <w:rFonts w:ascii="Arial" w:hAnsi="Arial" w:cs="Arial"/>
                <w:b/>
                <w:bCs/>
                <w:sz w:val="24"/>
                <w:szCs w:val="24"/>
              </w:rPr>
              <w:tab/>
            </w:r>
            <w:r w:rsidRPr="006D77CC">
              <w:rPr>
                <w:rFonts w:ascii="Arial" w:hAnsi="Arial" w:cs="Arial"/>
                <w:sz w:val="24"/>
                <w:szCs w:val="24"/>
              </w:rPr>
              <w:t>5V/2A</w:t>
            </w:r>
          </w:p>
          <w:p w14:paraId="2A4BC388" w14:textId="77777777" w:rsidR="00F94D09" w:rsidRPr="006D77CC" w:rsidRDefault="00F94D09" w:rsidP="00F94D09">
            <w:pPr>
              <w:spacing w:before="0" w:after="120"/>
              <w:jc w:val="left"/>
              <w:rPr>
                <w:rFonts w:ascii="Arial" w:hAnsi="Arial" w:cs="Arial"/>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4 комада</w:t>
            </w:r>
            <w:r w:rsidRPr="006D77CC">
              <w:rPr>
                <w:rFonts w:ascii="Arial" w:hAnsi="Arial" w:cs="Arial"/>
                <w:b/>
                <w:sz w:val="24"/>
                <w:szCs w:val="24"/>
                <w:lang w:val="sr-Cyrl-RS"/>
              </w:rPr>
              <w:t xml:space="preserve">            </w:t>
            </w:r>
          </w:p>
        </w:tc>
      </w:tr>
      <w:tr w:rsidR="00F355FD" w:rsidRPr="006D77CC" w14:paraId="30DAD3EA" w14:textId="77777777" w:rsidTr="00F94D09">
        <w:tc>
          <w:tcPr>
            <w:tcW w:w="9019" w:type="dxa"/>
          </w:tcPr>
          <w:p w14:paraId="0577D6E9" w14:textId="77777777" w:rsidR="00F355FD" w:rsidRPr="006D77CC" w:rsidRDefault="00F355FD" w:rsidP="00F355FD">
            <w:pPr>
              <w:spacing w:before="0"/>
              <w:jc w:val="left"/>
              <w:rPr>
                <w:rFonts w:ascii="Arial" w:hAnsi="Arial" w:cs="Arial"/>
                <w:sz w:val="24"/>
                <w:szCs w:val="24"/>
                <w:lang w:val="sr-Cyrl-RS"/>
              </w:rPr>
            </w:pPr>
            <w:r w:rsidRPr="006D77CC">
              <w:rPr>
                <w:rFonts w:ascii="Arial" w:hAnsi="Arial" w:cs="Arial"/>
                <w:sz w:val="24"/>
                <w:szCs w:val="24"/>
                <w:lang w:val="sr-Cyrl-RS"/>
              </w:rPr>
              <w:lastRenderedPageBreak/>
              <w:t xml:space="preserve">Захтевани Гарантни </w:t>
            </w:r>
            <w:r w:rsidR="00F40930" w:rsidRPr="006D77CC">
              <w:rPr>
                <w:rFonts w:ascii="Arial" w:hAnsi="Arial" w:cs="Arial"/>
                <w:sz w:val="24"/>
                <w:szCs w:val="24"/>
                <w:lang w:val="sr-Cyrl-RS"/>
              </w:rPr>
              <w:t>рокови</w:t>
            </w:r>
            <w:r w:rsidRPr="006D77CC">
              <w:rPr>
                <w:rFonts w:ascii="Arial" w:hAnsi="Arial" w:cs="Arial"/>
                <w:sz w:val="24"/>
                <w:szCs w:val="24"/>
                <w:lang w:val="sr-Cyrl-RS"/>
              </w:rPr>
              <w:t>:</w:t>
            </w:r>
          </w:p>
          <w:p w14:paraId="617C4C15"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Бар код скенери: мин 36 месеци, 6 месеци за батерију</w:t>
            </w:r>
          </w:p>
          <w:p w14:paraId="787FBE9B"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Дата терминали: мин 12 месеци</w:t>
            </w:r>
          </w:p>
          <w:p w14:paraId="57C03F9C"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Скенер докумената: мин 12 месеци</w:t>
            </w:r>
          </w:p>
          <w:p w14:paraId="055534E4" w14:textId="77777777" w:rsidR="00F355FD" w:rsidRPr="006D77CC" w:rsidRDefault="009E675D" w:rsidP="00084688">
            <w:pPr>
              <w:numPr>
                <w:ilvl w:val="0"/>
                <w:numId w:val="29"/>
              </w:numPr>
              <w:spacing w:before="0" w:after="120"/>
              <w:contextualSpacing/>
              <w:jc w:val="left"/>
              <w:rPr>
                <w:rFonts w:ascii="Arial" w:hAnsi="Arial" w:cs="Arial"/>
                <w:sz w:val="24"/>
                <w:szCs w:val="24"/>
                <w:lang w:val="sr-Cyrl-RS"/>
              </w:rPr>
            </w:pPr>
            <w:r w:rsidRPr="006D77CC">
              <w:rPr>
                <w:rFonts w:ascii="Arial" w:hAnsi="Arial" w:cs="Arial"/>
                <w:sz w:val="24"/>
                <w:szCs w:val="24"/>
                <w:lang w:val="sr-Cyrl-RS"/>
              </w:rPr>
              <w:t>Штампач бар кодова за обележавање основних средстава</w:t>
            </w:r>
            <w:r w:rsidR="00F355FD" w:rsidRPr="006D77CC">
              <w:rPr>
                <w:rFonts w:ascii="Arial" w:hAnsi="Arial" w:cs="Arial"/>
                <w:sz w:val="24"/>
                <w:szCs w:val="24"/>
                <w:lang w:val="sr-Cyrl-RS"/>
              </w:rPr>
              <w:t>: мин 12 месеци</w:t>
            </w:r>
          </w:p>
        </w:tc>
      </w:tr>
    </w:tbl>
    <w:p w14:paraId="56007D9D" w14:textId="77777777" w:rsidR="00F355FD" w:rsidRPr="006D77CC" w:rsidRDefault="00F355FD" w:rsidP="00F355FD">
      <w:pPr>
        <w:spacing w:before="0" w:after="160" w:line="259" w:lineRule="auto"/>
        <w:jc w:val="left"/>
        <w:rPr>
          <w:rFonts w:eastAsia="Calibri" w:cs="Arial"/>
          <w:sz w:val="24"/>
          <w:szCs w:val="24"/>
          <w:lang w:val="sr-Cyrl-RS"/>
        </w:rPr>
      </w:pPr>
    </w:p>
    <w:p w14:paraId="6BDFE66B"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ПОТРЕБНЕ ФУНКЦИОНАЛНОСТИ СИСТЕМА ЗА ПОПИС ОСНОВНИХ СРЕДСТАВА</w:t>
      </w:r>
    </w:p>
    <w:p w14:paraId="079796C7"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МОДУЛ ЗА ПОПИС (АНДРОИД АПЛИКАЦИЈА) треба да омогући</w:t>
      </w:r>
    </w:p>
    <w:p w14:paraId="5D80062A"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Увоз пописне листе из фајла</w:t>
      </w:r>
    </w:p>
    <w:p w14:paraId="13796A1A"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Онлине преузимање пописних листа преко “web” сервиса</w:t>
      </w:r>
    </w:p>
    <w:p w14:paraId="33E8300D"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Попис без локације</w:t>
      </w:r>
    </w:p>
    <w:p w14:paraId="6D883CEF"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Коментар за основно средство</w:t>
      </w:r>
    </w:p>
    <w:p w14:paraId="1E969157"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Сликање основног средства</w:t>
      </w:r>
    </w:p>
    <w:p w14:paraId="11527B78"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Попис са локацијом</w:t>
      </w:r>
    </w:p>
    <w:p w14:paraId="24575B4D"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Коментар за основно средство</w:t>
      </w:r>
    </w:p>
    <w:p w14:paraId="46564EFF" w14:textId="77777777" w:rsidR="00F355FD" w:rsidRPr="006D77CC" w:rsidRDefault="00F355FD" w:rsidP="00F355FD">
      <w:pPr>
        <w:suppressAutoHyphens/>
        <w:spacing w:before="0" w:after="120" w:line="259" w:lineRule="auto"/>
        <w:ind w:left="144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Сликање основног средства</w:t>
      </w:r>
    </w:p>
    <w:p w14:paraId="7821650D"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Извоз пописне листе у фајл</w:t>
      </w:r>
    </w:p>
    <w:p w14:paraId="342E8A73"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Учитавање пописне листе на сервер преко “web” сервиса.</w:t>
      </w:r>
    </w:p>
    <w:p w14:paraId="788238D0" w14:textId="77777777" w:rsidR="00F355FD" w:rsidRPr="006D77CC" w:rsidRDefault="00F355FD" w:rsidP="00F355FD">
      <w:pPr>
        <w:suppressAutoHyphens/>
        <w:spacing w:before="0" w:after="120" w:line="259" w:lineRule="auto"/>
        <w:jc w:val="left"/>
        <w:outlineLvl w:val="1"/>
        <w:rPr>
          <w:rFonts w:eastAsia="Calibri" w:cs="Arial"/>
          <w:color w:val="000000"/>
          <w:sz w:val="24"/>
          <w:szCs w:val="24"/>
          <w:lang w:val="sr-Cyrl-RS" w:eastAsia="ar-SA"/>
        </w:rPr>
      </w:pPr>
    </w:p>
    <w:p w14:paraId="36CA7801"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СЕРВЕРСКИ МОДУЛ ЗА РАЗМЕНУ ПОДАТАКА треба да садржи</w:t>
      </w:r>
    </w:p>
    <w:p w14:paraId="106A7C55"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“Web” сервис за размену података са пописном андроид апликацијом</w:t>
      </w:r>
    </w:p>
    <w:p w14:paraId="603084AC" w14:textId="77777777" w:rsidR="00F355FD" w:rsidRPr="006D77CC" w:rsidRDefault="00F355FD" w:rsidP="00084688">
      <w:pPr>
        <w:numPr>
          <w:ilvl w:val="1"/>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Размењују се шифарници и пописне листе</w:t>
      </w:r>
    </w:p>
    <w:p w14:paraId="405E9260"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p>
    <w:p w14:paraId="07224931"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КОНТРОЛНЕ ТАЧКЕ ПРОЈЕКТА</w:t>
      </w:r>
    </w:p>
    <w:p w14:paraId="495E87E2" w14:textId="77777777" w:rsidR="00F355FD" w:rsidRPr="006D77CC" w:rsidRDefault="00F355FD" w:rsidP="00F355FD">
      <w:pPr>
        <w:spacing w:before="0" w:after="160" w:line="259" w:lineRule="auto"/>
        <w:jc w:val="left"/>
        <w:rPr>
          <w:rFonts w:eastAsia="Calibri" w:cs="Arial"/>
          <w:sz w:val="24"/>
          <w:szCs w:val="24"/>
          <w:lang w:val="sr-Cyrl-RS" w:eastAsia="ar-SA"/>
        </w:rPr>
      </w:pPr>
      <w:r w:rsidRPr="006D77CC">
        <w:rPr>
          <w:rFonts w:eastAsia="Calibri" w:cs="Arial"/>
          <w:sz w:val="24"/>
          <w:szCs w:val="24"/>
          <w:lang w:val="sr-Cyrl-RS" w:eastAsia="ar-SA"/>
        </w:rPr>
        <w:t>Ради лакшег праћења реализације фазе имплементације дефинишу се следеће контроле тачке:</w:t>
      </w:r>
    </w:p>
    <w:p w14:paraId="4A8FD3F3"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Испорука софтверског решења, </w:t>
      </w:r>
    </w:p>
    <w:p w14:paraId="0AC2EBDF"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2 - Подизање почетног окружења (fresh environment) и обука администратора система,</w:t>
      </w:r>
    </w:p>
    <w:p w14:paraId="72DF6E46"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3 – Израда детаљне спецификације решења (Бизнис анализа),</w:t>
      </w:r>
    </w:p>
    <w:p w14:paraId="00967057"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4 – Тестирање система – UАТ,</w:t>
      </w:r>
    </w:p>
    <w:p w14:paraId="2660654A"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lastRenderedPageBreak/>
        <w:t>Контролна тачка 5 – Пуштање система у продукциони рад.</w:t>
      </w:r>
    </w:p>
    <w:p w14:paraId="5B1A9DC0" w14:textId="77777777" w:rsidR="0007662B" w:rsidRPr="006D77CC" w:rsidRDefault="0007662B" w:rsidP="0007662B">
      <w:pPr>
        <w:spacing w:after="120"/>
        <w:rPr>
          <w:rFonts w:cs="Arial"/>
          <w:color w:val="000000"/>
          <w:sz w:val="24"/>
          <w:szCs w:val="24"/>
          <w:lang w:val="sr-Cyrl-RS" w:eastAsia="zh-CN"/>
        </w:rPr>
      </w:pPr>
    </w:p>
    <w:p w14:paraId="2722BA3D" w14:textId="77777777" w:rsidR="0007662B" w:rsidRPr="006D77CC" w:rsidRDefault="0007662B" w:rsidP="0007662B">
      <w:pPr>
        <w:rPr>
          <w:rFonts w:cs="Arial"/>
          <w:b/>
          <w:sz w:val="24"/>
          <w:szCs w:val="24"/>
          <w:lang w:val="sr-Cyrl-RS"/>
        </w:rPr>
      </w:pPr>
    </w:p>
    <w:p w14:paraId="7A4F6C1B" w14:textId="77777777" w:rsidR="00DB369C" w:rsidRPr="006D77CC" w:rsidRDefault="0032186E" w:rsidP="0032186E">
      <w:pPr>
        <w:pStyle w:val="Heading10"/>
        <w:ind w:left="0" w:firstLine="0"/>
        <w:jc w:val="both"/>
        <w:rPr>
          <w:rFonts w:cs="Arial"/>
          <w:sz w:val="24"/>
          <w:szCs w:val="24"/>
          <w:lang w:val="sr-Cyrl-RS"/>
        </w:rPr>
      </w:pPr>
      <w:r w:rsidRPr="006D77CC">
        <w:rPr>
          <w:rFonts w:cs="Arial"/>
          <w:sz w:val="24"/>
          <w:szCs w:val="24"/>
          <w:lang w:val="sr-Cyrl-RS"/>
        </w:rPr>
        <w:t>3.2 Квалитет и т</w:t>
      </w:r>
      <w:r w:rsidR="00DB369C" w:rsidRPr="006D77CC">
        <w:rPr>
          <w:rFonts w:cs="Arial"/>
          <w:sz w:val="24"/>
          <w:szCs w:val="24"/>
          <w:lang w:val="sr-Cyrl-RS"/>
        </w:rPr>
        <w:t>ехничке карактеристике (спецификације)</w:t>
      </w:r>
    </w:p>
    <w:p w14:paraId="53F33F9E" w14:textId="77777777" w:rsidR="00F40930" w:rsidRPr="006D77CC" w:rsidRDefault="000628D0" w:rsidP="00F4093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D77CC">
        <w:rPr>
          <w:rFonts w:ascii="Arial" w:hAnsi="Arial" w:cs="Arial"/>
          <w:b/>
          <w:i/>
          <w:sz w:val="24"/>
          <w:szCs w:val="24"/>
          <w:lang w:val="sr-Cyrl-RS"/>
        </w:rPr>
        <w:t>3.2.1.</w:t>
      </w:r>
      <w:r w:rsidR="00DB369C" w:rsidRPr="006D77CC">
        <w:rPr>
          <w:rFonts w:ascii="Arial" w:hAnsi="Arial" w:cs="Arial"/>
          <w:b/>
          <w:i/>
          <w:sz w:val="24"/>
          <w:szCs w:val="24"/>
          <w:lang w:val="sr-Cyrl-RS"/>
        </w:rPr>
        <w:t xml:space="preserve"> </w:t>
      </w:r>
      <w:r w:rsidR="00F40930" w:rsidRPr="006D77CC">
        <w:rPr>
          <w:rFonts w:ascii="Arial" w:hAnsi="Arial" w:cs="Arial"/>
          <w:b/>
          <w:sz w:val="24"/>
          <w:szCs w:val="24"/>
          <w:lang w:val="sr-Cyrl-RS"/>
        </w:rPr>
        <w:t>Саобразност</w:t>
      </w:r>
      <w:r w:rsidR="00F40930" w:rsidRPr="006D77CC">
        <w:rPr>
          <w:rFonts w:ascii="Arial" w:hAnsi="Arial" w:cs="Arial"/>
          <w:sz w:val="24"/>
          <w:szCs w:val="24"/>
          <w:lang w:val="sr-Cyrl-RS"/>
        </w:rPr>
        <w:t xml:space="preserve"> са захтеваним техничким карактеристикама се доказује на основу података из каталога  </w:t>
      </w:r>
    </w:p>
    <w:p w14:paraId="35DC7B52" w14:textId="77777777" w:rsidR="00F40930" w:rsidRPr="006D77CC" w:rsidRDefault="00F40930" w:rsidP="00F40930">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673DA58" w14:textId="77777777" w:rsidR="00DB369C" w:rsidRPr="006D77CC" w:rsidRDefault="000628D0" w:rsidP="000628D0">
      <w:pPr>
        <w:pStyle w:val="Heading10"/>
        <w:ind w:left="0" w:firstLine="0"/>
        <w:jc w:val="both"/>
        <w:rPr>
          <w:rFonts w:cs="Arial"/>
          <w:sz w:val="24"/>
          <w:szCs w:val="24"/>
          <w:lang w:val="sr-Cyrl-RS"/>
        </w:rPr>
      </w:pPr>
      <w:r w:rsidRPr="006D77CC">
        <w:rPr>
          <w:rFonts w:cs="Arial"/>
          <w:sz w:val="24"/>
          <w:szCs w:val="24"/>
          <w:lang w:val="sr-Cyrl-RS"/>
        </w:rPr>
        <w:t xml:space="preserve">3.3 </w:t>
      </w:r>
      <w:r w:rsidR="00DB369C" w:rsidRPr="006D77CC">
        <w:rPr>
          <w:rFonts w:cs="Arial"/>
          <w:sz w:val="24"/>
          <w:szCs w:val="24"/>
          <w:lang w:val="sr-Cyrl-RS"/>
        </w:rPr>
        <w:t>Рок испоруке доб</w:t>
      </w:r>
      <w:r w:rsidR="005551C2" w:rsidRPr="006D77CC">
        <w:rPr>
          <w:rFonts w:cs="Arial"/>
          <w:sz w:val="24"/>
          <w:szCs w:val="24"/>
          <w:lang w:val="sr-Cyrl-RS"/>
        </w:rPr>
        <w:t>ара</w:t>
      </w:r>
    </w:p>
    <w:p w14:paraId="058C4ED8" w14:textId="77777777" w:rsidR="00D06691" w:rsidRPr="006D77CC"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D77CC">
        <w:rPr>
          <w:rFonts w:ascii="Arial" w:hAnsi="Arial" w:cs="Arial"/>
          <w:sz w:val="24"/>
          <w:szCs w:val="24"/>
          <w:lang w:val="sr-Cyrl-RS"/>
        </w:rPr>
        <w:t>Изабрани п</w:t>
      </w:r>
      <w:r w:rsidR="00D06691" w:rsidRPr="006D77CC">
        <w:rPr>
          <w:rFonts w:ascii="Arial" w:hAnsi="Arial" w:cs="Arial"/>
          <w:sz w:val="24"/>
          <w:szCs w:val="24"/>
          <w:lang w:val="sr-Cyrl-RS"/>
        </w:rPr>
        <w:t>онуђ</w:t>
      </w:r>
      <w:r w:rsidR="009B3371" w:rsidRPr="006D77CC">
        <w:rPr>
          <w:rFonts w:ascii="Arial" w:hAnsi="Arial" w:cs="Arial"/>
          <w:sz w:val="24"/>
          <w:szCs w:val="24"/>
          <w:lang w:val="sr-Cyrl-RS"/>
        </w:rPr>
        <w:t>ач је обавезан да испоруку добара</w:t>
      </w:r>
      <w:r w:rsidR="00D06691" w:rsidRPr="006D77CC">
        <w:rPr>
          <w:rFonts w:ascii="Arial" w:hAnsi="Arial" w:cs="Arial"/>
          <w:sz w:val="24"/>
          <w:szCs w:val="24"/>
          <w:lang w:val="sr-Cyrl-RS"/>
        </w:rPr>
        <w:t xml:space="preserve"> изврши у року који не може бити </w:t>
      </w:r>
      <w:r w:rsidRPr="006D77CC">
        <w:rPr>
          <w:rFonts w:ascii="Arial" w:hAnsi="Arial" w:cs="Arial"/>
          <w:sz w:val="24"/>
          <w:szCs w:val="24"/>
          <w:lang w:val="sr-Cyrl-RS"/>
        </w:rPr>
        <w:t xml:space="preserve">дужи од </w:t>
      </w:r>
      <w:r w:rsidR="0007662B" w:rsidRPr="00190BEC">
        <w:rPr>
          <w:rFonts w:ascii="Arial" w:hAnsi="Arial" w:cs="Arial"/>
          <w:sz w:val="24"/>
          <w:szCs w:val="24"/>
          <w:lang w:val="sr-Cyrl-RS"/>
        </w:rPr>
        <w:t xml:space="preserve">12 (словима: дванаест) </w:t>
      </w:r>
      <w:r w:rsidRPr="00190BEC">
        <w:rPr>
          <w:rFonts w:ascii="Arial" w:hAnsi="Arial" w:cs="Arial"/>
          <w:sz w:val="24"/>
          <w:szCs w:val="24"/>
          <w:lang w:val="sr-Cyrl-RS"/>
        </w:rPr>
        <w:t>месеци</w:t>
      </w:r>
      <w:r w:rsidR="00D06691" w:rsidRPr="006D77CC">
        <w:rPr>
          <w:rFonts w:ascii="Arial" w:hAnsi="Arial" w:cs="Arial"/>
          <w:sz w:val="24"/>
          <w:szCs w:val="24"/>
          <w:lang w:val="sr-Cyrl-RS"/>
        </w:rPr>
        <w:t xml:space="preserve"> од дана ступања Уговора на снагу</w:t>
      </w:r>
      <w:r w:rsidR="009B3371" w:rsidRPr="006D77CC">
        <w:rPr>
          <w:rFonts w:ascii="Arial" w:hAnsi="Arial" w:cs="Arial"/>
          <w:sz w:val="24"/>
          <w:szCs w:val="24"/>
          <w:lang w:val="sr-Cyrl-RS"/>
        </w:rPr>
        <w:t>.</w:t>
      </w:r>
    </w:p>
    <w:p w14:paraId="72B96505" w14:textId="77777777" w:rsidR="0007662B" w:rsidRPr="006D77CC" w:rsidRDefault="0007662B" w:rsidP="0007662B">
      <w:pPr>
        <w:autoSpaceDE w:val="0"/>
        <w:autoSpaceDN w:val="0"/>
        <w:adjustRightInd w:val="0"/>
        <w:spacing w:after="120"/>
        <w:rPr>
          <w:rFonts w:cs="Arial"/>
          <w:color w:val="000000"/>
          <w:sz w:val="24"/>
          <w:szCs w:val="24"/>
          <w:lang w:val="sr-Cyrl-RS"/>
        </w:rPr>
      </w:pPr>
      <w:r w:rsidRPr="006D77CC">
        <w:rPr>
          <w:rFonts w:cs="Arial"/>
          <w:color w:val="000000"/>
          <w:sz w:val="24"/>
          <w:szCs w:val="24"/>
          <w:lang w:val="sr-Cyrl-RS"/>
        </w:rPr>
        <w:t>Парцијални рокови испоруке су везани за кључне тачке пројекта које се морају постићи у следећим роковима:</w:t>
      </w:r>
    </w:p>
    <w:p w14:paraId="4D6565A1" w14:textId="6A6CB36D"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15 </w:t>
      </w:r>
      <w:r w:rsidR="00190BEC">
        <w:rPr>
          <w:rFonts w:eastAsia="Calibri" w:cs="Arial"/>
          <w:color w:val="000000"/>
          <w:sz w:val="24"/>
          <w:szCs w:val="24"/>
          <w:lang w:val="sr-Cyrl-RS"/>
        </w:rPr>
        <w:t xml:space="preserve">(словима: петнаест) </w:t>
      </w:r>
      <w:r w:rsidRPr="006D77CC">
        <w:rPr>
          <w:rFonts w:eastAsia="Calibri" w:cs="Arial"/>
          <w:color w:val="000000"/>
          <w:sz w:val="24"/>
          <w:szCs w:val="24"/>
          <w:lang w:val="sr-Cyrl-RS"/>
        </w:rPr>
        <w:t>дана од ступања уговора на снагу</w:t>
      </w:r>
    </w:p>
    <w:p w14:paraId="45F8B238" w14:textId="127514DE"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2 – 2 </w:t>
      </w:r>
      <w:r w:rsidR="00190BEC">
        <w:rPr>
          <w:rFonts w:eastAsia="Calibri" w:cs="Arial"/>
          <w:color w:val="000000"/>
          <w:sz w:val="24"/>
          <w:szCs w:val="24"/>
          <w:lang w:val="sr-Cyrl-RS"/>
        </w:rPr>
        <w:t xml:space="preserve">(словима: два) </w:t>
      </w:r>
      <w:r w:rsidRPr="006D77CC">
        <w:rPr>
          <w:rFonts w:eastAsia="Calibri" w:cs="Arial"/>
          <w:color w:val="000000"/>
          <w:sz w:val="24"/>
          <w:szCs w:val="24"/>
          <w:lang w:val="sr-Cyrl-RS"/>
        </w:rPr>
        <w:t>месеца од ступања уговора на снагу</w:t>
      </w:r>
    </w:p>
    <w:p w14:paraId="70D9FB49" w14:textId="4B279D3B"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3 – 4 </w:t>
      </w:r>
      <w:r w:rsidR="00190BEC">
        <w:rPr>
          <w:rFonts w:eastAsia="Calibri" w:cs="Arial"/>
          <w:color w:val="000000"/>
          <w:sz w:val="24"/>
          <w:szCs w:val="24"/>
          <w:lang w:val="sr-Cyrl-RS"/>
        </w:rPr>
        <w:t xml:space="preserve">(словима: четири) </w:t>
      </w:r>
      <w:r w:rsidRPr="006D77CC">
        <w:rPr>
          <w:rFonts w:eastAsia="Calibri" w:cs="Arial"/>
          <w:color w:val="000000"/>
          <w:sz w:val="24"/>
          <w:szCs w:val="24"/>
          <w:lang w:val="sr-Cyrl-RS"/>
        </w:rPr>
        <w:t>месеца од ступања уговора на снагу</w:t>
      </w:r>
    </w:p>
    <w:p w14:paraId="758A23C4" w14:textId="0685373B"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4 – 10 </w:t>
      </w:r>
      <w:r w:rsidR="00190BEC">
        <w:rPr>
          <w:rFonts w:eastAsia="Calibri" w:cs="Arial"/>
          <w:color w:val="000000"/>
          <w:sz w:val="24"/>
          <w:szCs w:val="24"/>
          <w:lang w:val="sr-Cyrl-RS"/>
        </w:rPr>
        <w:t xml:space="preserve">(словима: десет) </w:t>
      </w:r>
      <w:r w:rsidRPr="006D77CC">
        <w:rPr>
          <w:rFonts w:eastAsia="Calibri" w:cs="Arial"/>
          <w:color w:val="000000"/>
          <w:sz w:val="24"/>
          <w:szCs w:val="24"/>
          <w:lang w:val="sr-Cyrl-RS"/>
        </w:rPr>
        <w:t xml:space="preserve">месеци од ступања уговора на снагу </w:t>
      </w:r>
    </w:p>
    <w:p w14:paraId="4F8B06F8" w14:textId="5DB544CC"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5 – 12 </w:t>
      </w:r>
      <w:r w:rsidR="00190BEC">
        <w:rPr>
          <w:rFonts w:eastAsia="Calibri" w:cs="Arial"/>
          <w:color w:val="000000"/>
          <w:sz w:val="24"/>
          <w:szCs w:val="24"/>
          <w:lang w:val="sr-Cyrl-RS"/>
        </w:rPr>
        <w:t xml:space="preserve">(словима: дванаест) </w:t>
      </w:r>
      <w:r w:rsidRPr="006D77CC">
        <w:rPr>
          <w:rFonts w:eastAsia="Calibri" w:cs="Arial"/>
          <w:color w:val="000000"/>
          <w:sz w:val="24"/>
          <w:szCs w:val="24"/>
          <w:lang w:val="sr-Cyrl-RS"/>
        </w:rPr>
        <w:t xml:space="preserve">месеци од ступања уговора на снагу </w:t>
      </w:r>
    </w:p>
    <w:p w14:paraId="2397402C" w14:textId="77777777" w:rsidR="004276AD" w:rsidRPr="006D77CC" w:rsidRDefault="004276AD" w:rsidP="005551C2">
      <w:pPr>
        <w:spacing w:before="0"/>
        <w:rPr>
          <w:rFonts w:cs="Arial"/>
          <w:color w:val="00B0F0"/>
          <w:sz w:val="24"/>
          <w:szCs w:val="24"/>
          <w:lang w:eastAsia="zh-CN"/>
        </w:rPr>
      </w:pPr>
    </w:p>
    <w:p w14:paraId="7C8596EC" w14:textId="77777777" w:rsidR="00DB369C" w:rsidRPr="006D77CC" w:rsidRDefault="00874F5B" w:rsidP="00874F5B">
      <w:pPr>
        <w:pStyle w:val="Heading10"/>
        <w:rPr>
          <w:rFonts w:cs="Arial"/>
          <w:sz w:val="24"/>
          <w:szCs w:val="24"/>
          <w:lang w:val="en-US"/>
        </w:rPr>
      </w:pPr>
      <w:bookmarkStart w:id="21" w:name="_Toc441651542"/>
      <w:bookmarkStart w:id="22" w:name="_Toc442559880"/>
      <w:r w:rsidRPr="006D77CC">
        <w:rPr>
          <w:rFonts w:cs="Arial"/>
          <w:sz w:val="24"/>
          <w:szCs w:val="24"/>
          <w:lang w:val="en-US"/>
        </w:rPr>
        <w:t xml:space="preserve">3.4.  </w:t>
      </w:r>
      <w:r w:rsidR="00DB369C" w:rsidRPr="006D77CC">
        <w:rPr>
          <w:rFonts w:cs="Arial"/>
          <w:sz w:val="24"/>
          <w:szCs w:val="24"/>
        </w:rPr>
        <w:t>Место и</w:t>
      </w:r>
      <w:r w:rsidR="004559F1" w:rsidRPr="006D77CC">
        <w:rPr>
          <w:rFonts w:cs="Arial"/>
          <w:sz w:val="24"/>
          <w:szCs w:val="24"/>
        </w:rPr>
        <w:t>споруке добара</w:t>
      </w:r>
      <w:bookmarkEnd w:id="21"/>
      <w:bookmarkEnd w:id="22"/>
    </w:p>
    <w:p w14:paraId="2BFBCBC1" w14:textId="77777777" w:rsidR="0007662B" w:rsidRPr="006D77CC" w:rsidRDefault="0007662B" w:rsidP="0007662B">
      <w:pPr>
        <w:spacing w:after="200" w:line="276" w:lineRule="auto"/>
        <w:rPr>
          <w:rFonts w:cs="Arial"/>
          <w:b/>
          <w:sz w:val="24"/>
          <w:szCs w:val="24"/>
          <w:lang w:val="sr-Cyrl-RS"/>
        </w:rPr>
      </w:pPr>
      <w:r w:rsidRPr="006D77CC">
        <w:rPr>
          <w:rFonts w:cs="Arial"/>
          <w:b/>
          <w:sz w:val="24"/>
          <w:szCs w:val="24"/>
          <w:lang w:val="sr-Cyrl-RS"/>
        </w:rPr>
        <w:t>Скенер А4 брзи, двострани</w:t>
      </w:r>
    </w:p>
    <w:p w14:paraId="75C473DE" w14:textId="77777777" w:rsidR="009642C0" w:rsidRPr="006D77CC" w:rsidRDefault="009642C0" w:rsidP="009642C0">
      <w:pPr>
        <w:spacing w:after="200" w:line="276" w:lineRule="auto"/>
        <w:rPr>
          <w:rFonts w:cs="Arial"/>
          <w:b/>
          <w:sz w:val="24"/>
          <w:szCs w:val="24"/>
          <w:lang w:val="sr-Cyrl-RS"/>
        </w:rPr>
      </w:pPr>
      <w:r w:rsidRPr="006D77CC">
        <w:rPr>
          <w:rFonts w:cs="Arial"/>
          <w:b/>
          <w:sz w:val="24"/>
          <w:szCs w:val="24"/>
          <w:lang w:val="sr-Cyrl-RS"/>
        </w:rPr>
        <w:t>Место и количина испоруке</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2685"/>
        <w:gridCol w:w="5490"/>
        <w:gridCol w:w="1263"/>
      </w:tblGrid>
      <w:tr w:rsidR="0007662B" w:rsidRPr="006D77CC" w14:paraId="134B44A3" w14:textId="77777777" w:rsidTr="00282A7D">
        <w:trPr>
          <w:trHeight w:hRule="exact" w:val="1087"/>
        </w:trPr>
        <w:tc>
          <w:tcPr>
            <w:tcW w:w="730" w:type="dxa"/>
            <w:shd w:val="clear" w:color="auto" w:fill="FFFFFF"/>
            <w:vAlign w:val="center"/>
          </w:tcPr>
          <w:p w14:paraId="0C9DF3CD" w14:textId="77777777" w:rsidR="0007662B" w:rsidRPr="006D77CC" w:rsidRDefault="0007662B" w:rsidP="0007662B">
            <w:pPr>
              <w:jc w:val="left"/>
              <w:rPr>
                <w:rFonts w:cs="Arial"/>
                <w:sz w:val="24"/>
                <w:szCs w:val="24"/>
                <w:lang w:val="sr-Cyrl-RS"/>
              </w:rPr>
            </w:pPr>
            <w:r w:rsidRPr="006D77CC">
              <w:rPr>
                <w:rFonts w:cs="Arial"/>
                <w:sz w:val="24"/>
                <w:szCs w:val="24"/>
                <w:lang w:val="sr-Cyrl-RS"/>
              </w:rPr>
              <w:t>р. бр.</w:t>
            </w:r>
          </w:p>
        </w:tc>
        <w:tc>
          <w:tcPr>
            <w:tcW w:w="2685" w:type="dxa"/>
            <w:shd w:val="clear" w:color="auto" w:fill="FFFFFF"/>
            <w:noWrap/>
            <w:vAlign w:val="center"/>
          </w:tcPr>
          <w:p w14:paraId="229EC588" w14:textId="77777777" w:rsidR="0007662B" w:rsidRPr="006D77CC" w:rsidRDefault="0007662B" w:rsidP="0007662B">
            <w:pPr>
              <w:jc w:val="left"/>
              <w:rPr>
                <w:rFonts w:cs="Arial"/>
                <w:sz w:val="24"/>
                <w:szCs w:val="24"/>
                <w:lang w:val="sr-Cyrl-RS"/>
              </w:rPr>
            </w:pPr>
            <w:r w:rsidRPr="006D77CC">
              <w:rPr>
                <w:rFonts w:cs="Arial"/>
                <w:sz w:val="24"/>
                <w:szCs w:val="24"/>
                <w:lang w:val="sr-Cyrl-RS"/>
              </w:rPr>
              <w:t>Врста опреме</w:t>
            </w:r>
          </w:p>
        </w:tc>
        <w:tc>
          <w:tcPr>
            <w:tcW w:w="5490" w:type="dxa"/>
            <w:shd w:val="clear" w:color="auto" w:fill="FFFFFF"/>
            <w:vAlign w:val="center"/>
          </w:tcPr>
          <w:p w14:paraId="400CC5E0" w14:textId="77777777" w:rsidR="0007662B" w:rsidRPr="006D77CC" w:rsidRDefault="0007662B" w:rsidP="0007662B">
            <w:pPr>
              <w:jc w:val="left"/>
              <w:rPr>
                <w:rFonts w:cs="Arial"/>
                <w:sz w:val="24"/>
                <w:szCs w:val="24"/>
                <w:lang w:val="sr-Cyrl-RS"/>
              </w:rPr>
            </w:pPr>
            <w:r w:rsidRPr="006D77CC">
              <w:rPr>
                <w:rFonts w:cs="Arial"/>
                <w:sz w:val="24"/>
                <w:szCs w:val="24"/>
                <w:lang w:val="sr-Cyrl-RS"/>
              </w:rPr>
              <w:t>Место испоруке</w:t>
            </w:r>
          </w:p>
        </w:tc>
        <w:tc>
          <w:tcPr>
            <w:tcW w:w="1263" w:type="dxa"/>
            <w:shd w:val="clear" w:color="auto" w:fill="FFFFFF"/>
            <w:noWrap/>
            <w:vAlign w:val="center"/>
          </w:tcPr>
          <w:p w14:paraId="4510098D" w14:textId="77777777" w:rsidR="0007662B" w:rsidRPr="006D77CC" w:rsidRDefault="0007662B" w:rsidP="0007662B">
            <w:pPr>
              <w:jc w:val="left"/>
              <w:rPr>
                <w:rFonts w:cs="Arial"/>
                <w:sz w:val="24"/>
                <w:szCs w:val="24"/>
                <w:lang w:val="sr-Cyrl-RS"/>
              </w:rPr>
            </w:pPr>
            <w:r w:rsidRPr="006D77CC">
              <w:rPr>
                <w:rFonts w:cs="Arial"/>
                <w:sz w:val="24"/>
                <w:szCs w:val="24"/>
                <w:lang w:val="sr-Cyrl-RS"/>
              </w:rPr>
              <w:t>Количина</w:t>
            </w:r>
          </w:p>
        </w:tc>
      </w:tr>
      <w:tr w:rsidR="0007662B" w:rsidRPr="006D77CC" w14:paraId="5852D4FB" w14:textId="77777777" w:rsidTr="00282A7D">
        <w:trPr>
          <w:trHeight w:val="28"/>
        </w:trPr>
        <w:tc>
          <w:tcPr>
            <w:tcW w:w="730" w:type="dxa"/>
            <w:vMerge w:val="restart"/>
            <w:shd w:val="clear" w:color="auto" w:fill="FFFFFF"/>
            <w:vAlign w:val="center"/>
          </w:tcPr>
          <w:p w14:paraId="4994CF98" w14:textId="77777777" w:rsidR="0007662B" w:rsidRPr="006D77CC" w:rsidRDefault="0007662B" w:rsidP="0007662B">
            <w:pPr>
              <w:jc w:val="left"/>
              <w:rPr>
                <w:rFonts w:cs="Arial"/>
                <w:sz w:val="24"/>
                <w:szCs w:val="24"/>
                <w:lang w:val="sr-Cyrl-RS"/>
              </w:rPr>
            </w:pPr>
          </w:p>
        </w:tc>
        <w:tc>
          <w:tcPr>
            <w:tcW w:w="2685" w:type="dxa"/>
            <w:vMerge w:val="restart"/>
            <w:shd w:val="clear" w:color="auto" w:fill="FFFFFF"/>
            <w:noWrap/>
            <w:vAlign w:val="center"/>
          </w:tcPr>
          <w:p w14:paraId="6CECE4C4" w14:textId="77777777" w:rsidR="0007662B" w:rsidRPr="006D77CC" w:rsidRDefault="0007662B" w:rsidP="0007662B">
            <w:pPr>
              <w:jc w:val="left"/>
              <w:rPr>
                <w:rFonts w:cs="Arial"/>
                <w:sz w:val="24"/>
                <w:szCs w:val="24"/>
                <w:lang w:val="sr-Cyrl-RS"/>
              </w:rPr>
            </w:pPr>
            <w:r w:rsidRPr="006D77CC">
              <w:rPr>
                <w:rFonts w:cs="Arial"/>
                <w:sz w:val="24"/>
                <w:szCs w:val="24"/>
                <w:lang w:val="sr-Cyrl-RS"/>
              </w:rPr>
              <w:t>Скенер за документа</w:t>
            </w:r>
          </w:p>
        </w:tc>
        <w:tc>
          <w:tcPr>
            <w:tcW w:w="5490" w:type="dxa"/>
            <w:shd w:val="clear" w:color="auto" w:fill="FFFFFF"/>
            <w:vAlign w:val="center"/>
          </w:tcPr>
          <w:p w14:paraId="57111848"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 xml:space="preserve">ТЦ Београд, Масарикова 1-3, Београд </w:t>
            </w:r>
          </w:p>
        </w:tc>
        <w:tc>
          <w:tcPr>
            <w:tcW w:w="1263" w:type="dxa"/>
            <w:shd w:val="clear" w:color="auto" w:fill="FFFFFF"/>
            <w:noWrap/>
            <w:vAlign w:val="center"/>
          </w:tcPr>
          <w:p w14:paraId="45DD5D58"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10</w:t>
            </w:r>
          </w:p>
        </w:tc>
      </w:tr>
      <w:tr w:rsidR="0007662B" w:rsidRPr="006D77CC" w14:paraId="5CAD8AB5" w14:textId="77777777" w:rsidTr="00282A7D">
        <w:trPr>
          <w:trHeight w:val="28"/>
        </w:trPr>
        <w:tc>
          <w:tcPr>
            <w:tcW w:w="730" w:type="dxa"/>
            <w:vMerge/>
            <w:shd w:val="clear" w:color="auto" w:fill="FFFFFF"/>
            <w:vAlign w:val="center"/>
          </w:tcPr>
          <w:p w14:paraId="7CC17D1E"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25E9E33B"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18BF27AD" w14:textId="77777777" w:rsidR="0007662B" w:rsidRPr="006D77CC" w:rsidRDefault="0007662B" w:rsidP="0007662B">
            <w:pPr>
              <w:pStyle w:val="NormalWeb"/>
              <w:jc w:val="left"/>
              <w:rPr>
                <w:rFonts w:cs="Arial"/>
                <w:color w:val="000000" w:themeColor="text1"/>
                <w:sz w:val="24"/>
                <w:u w:val="single"/>
                <w:lang w:val="sr-Cyrl-RS"/>
              </w:rPr>
            </w:pPr>
            <w:r w:rsidRPr="006D77CC">
              <w:rPr>
                <w:rFonts w:cs="Arial"/>
                <w:color w:val="000000" w:themeColor="text1"/>
                <w:sz w:val="24"/>
                <w:lang w:val="sr-Cyrl-RS"/>
              </w:rPr>
              <w:t>ТЦ Краљево, Димитрија Туцовића бр. 5, Краљево</w:t>
            </w:r>
          </w:p>
        </w:tc>
        <w:tc>
          <w:tcPr>
            <w:tcW w:w="1263" w:type="dxa"/>
            <w:shd w:val="clear" w:color="auto" w:fill="FFFFFF"/>
            <w:noWrap/>
            <w:vAlign w:val="center"/>
          </w:tcPr>
          <w:p w14:paraId="7861D822"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20</w:t>
            </w:r>
          </w:p>
        </w:tc>
      </w:tr>
      <w:tr w:rsidR="0007662B" w:rsidRPr="006D77CC" w14:paraId="662F8548" w14:textId="77777777" w:rsidTr="00282A7D">
        <w:trPr>
          <w:trHeight w:val="28"/>
        </w:trPr>
        <w:tc>
          <w:tcPr>
            <w:tcW w:w="730" w:type="dxa"/>
            <w:vMerge/>
            <w:shd w:val="clear" w:color="auto" w:fill="FFFFFF"/>
            <w:vAlign w:val="center"/>
          </w:tcPr>
          <w:p w14:paraId="08AF336C"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44547EC4"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788FF872" w14:textId="77777777" w:rsidR="0007662B" w:rsidRPr="006D77CC" w:rsidRDefault="0007662B" w:rsidP="0007662B">
            <w:pPr>
              <w:pStyle w:val="NormalWeb"/>
              <w:jc w:val="left"/>
              <w:rPr>
                <w:rFonts w:cs="Arial"/>
                <w:color w:val="000000" w:themeColor="text1"/>
                <w:sz w:val="24"/>
                <w:u w:val="single"/>
                <w:lang w:val="sr-Cyrl-RS"/>
              </w:rPr>
            </w:pPr>
            <w:r w:rsidRPr="006D77CC">
              <w:rPr>
                <w:rFonts w:cs="Arial"/>
                <w:color w:val="000000" w:themeColor="text1"/>
                <w:sz w:val="24"/>
                <w:lang w:val="sr-Cyrl-RS"/>
              </w:rPr>
              <w:t xml:space="preserve">ТЦ Ниш, </w:t>
            </w:r>
            <w:r w:rsidRPr="006D77CC">
              <w:rPr>
                <w:rStyle w:val="Strong"/>
                <w:rFonts w:cs="Arial"/>
                <w:b w:val="0"/>
                <w:color w:val="000000" w:themeColor="text1"/>
                <w:sz w:val="24"/>
                <w:lang w:val="sr-Cyrl-RS"/>
              </w:rPr>
              <w:t>Булевар др Зорана Ђинђића 46а</w:t>
            </w:r>
            <w:r w:rsidRPr="006D77CC">
              <w:rPr>
                <w:rStyle w:val="Strong"/>
                <w:rFonts w:cs="Arial"/>
                <w:color w:val="000000" w:themeColor="text1"/>
                <w:sz w:val="24"/>
                <w:lang w:val="sr-Cyrl-RS"/>
              </w:rPr>
              <w:t>,</w:t>
            </w:r>
            <w:r w:rsidRPr="006D77CC">
              <w:rPr>
                <w:rFonts w:cs="Arial"/>
                <w:b/>
                <w:color w:val="000000" w:themeColor="text1"/>
                <w:sz w:val="24"/>
                <w:lang w:val="sr-Cyrl-RS"/>
              </w:rPr>
              <w:t xml:space="preserve"> </w:t>
            </w:r>
            <w:r w:rsidRPr="006D77CC">
              <w:rPr>
                <w:rFonts w:cs="Arial"/>
                <w:color w:val="000000" w:themeColor="text1"/>
                <w:sz w:val="24"/>
                <w:lang w:val="sr-Cyrl-RS"/>
              </w:rPr>
              <w:t xml:space="preserve"> Ниш</w:t>
            </w:r>
          </w:p>
        </w:tc>
        <w:tc>
          <w:tcPr>
            <w:tcW w:w="1263" w:type="dxa"/>
            <w:shd w:val="clear" w:color="auto" w:fill="FFFFFF"/>
            <w:noWrap/>
            <w:vAlign w:val="center"/>
          </w:tcPr>
          <w:p w14:paraId="463B260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15</w:t>
            </w:r>
          </w:p>
        </w:tc>
      </w:tr>
      <w:tr w:rsidR="0007662B" w:rsidRPr="006D77CC" w14:paraId="395D9E63" w14:textId="77777777" w:rsidTr="00282A7D">
        <w:trPr>
          <w:trHeight w:val="28"/>
        </w:trPr>
        <w:tc>
          <w:tcPr>
            <w:tcW w:w="730" w:type="dxa"/>
            <w:vMerge/>
            <w:shd w:val="clear" w:color="auto" w:fill="FFFFFF"/>
            <w:vAlign w:val="center"/>
          </w:tcPr>
          <w:p w14:paraId="4818FCB6"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01A3BEFE"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01E2C6D5"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rPr>
              <w:t>ТЦ Нови Сад, Булевар ослобођења 100, Novi Sad</w:t>
            </w:r>
          </w:p>
        </w:tc>
        <w:tc>
          <w:tcPr>
            <w:tcW w:w="1263" w:type="dxa"/>
            <w:shd w:val="clear" w:color="auto" w:fill="FFFFFF"/>
            <w:noWrap/>
            <w:vAlign w:val="center"/>
          </w:tcPr>
          <w:p w14:paraId="73F28177"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16</w:t>
            </w:r>
          </w:p>
        </w:tc>
      </w:tr>
      <w:tr w:rsidR="0007662B" w:rsidRPr="006D77CC" w14:paraId="0C6703EE" w14:textId="77777777" w:rsidTr="00282A7D">
        <w:trPr>
          <w:trHeight w:val="28"/>
        </w:trPr>
        <w:tc>
          <w:tcPr>
            <w:tcW w:w="730" w:type="dxa"/>
            <w:vMerge/>
            <w:shd w:val="clear" w:color="auto" w:fill="FFFFFF"/>
            <w:vAlign w:val="center"/>
          </w:tcPr>
          <w:p w14:paraId="579219B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1AF0CAC9"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22A043EF" w14:textId="77777777" w:rsidR="0007662B" w:rsidRPr="006D77CC" w:rsidRDefault="0007662B" w:rsidP="0007662B">
            <w:pPr>
              <w:shd w:val="clear" w:color="auto" w:fill="FFFFFF"/>
              <w:jc w:val="left"/>
              <w:rPr>
                <w:rFonts w:cs="Arial"/>
                <w:color w:val="000000" w:themeColor="text1"/>
                <w:sz w:val="24"/>
                <w:szCs w:val="24"/>
                <w:lang w:val="sr-Cyrl-RS" w:eastAsia="sr-Latn-RS"/>
              </w:rPr>
            </w:pPr>
            <w:r w:rsidRPr="006D77CC">
              <w:rPr>
                <w:rFonts w:cs="Arial"/>
                <w:color w:val="000000" w:themeColor="text1"/>
                <w:sz w:val="24"/>
                <w:szCs w:val="24"/>
                <w:lang w:val="sr-Cyrl-RS"/>
              </w:rPr>
              <w:t>Огранак Костолац -</w:t>
            </w:r>
            <w:r w:rsidRPr="006D77CC">
              <w:rPr>
                <w:rFonts w:cs="Arial"/>
                <w:color w:val="000000" w:themeColor="text1"/>
                <w:sz w:val="24"/>
                <w:szCs w:val="24"/>
                <w:lang w:val="sr-Cyrl-RS" w:eastAsia="sr-Latn-RS"/>
              </w:rPr>
              <w:t xml:space="preserve"> Николе Тесле 5-7</w:t>
            </w:r>
          </w:p>
          <w:p w14:paraId="795AE32A" w14:textId="77777777" w:rsidR="0007662B" w:rsidRPr="006D77CC" w:rsidRDefault="0007662B" w:rsidP="0007662B">
            <w:pPr>
              <w:shd w:val="clear" w:color="auto" w:fill="FFFFFF"/>
              <w:jc w:val="left"/>
              <w:rPr>
                <w:rFonts w:cs="Arial"/>
                <w:color w:val="000000" w:themeColor="text1"/>
                <w:sz w:val="24"/>
                <w:szCs w:val="24"/>
                <w:lang w:val="sr-Cyrl-RS" w:eastAsia="sr-Latn-RS"/>
              </w:rPr>
            </w:pPr>
            <w:r w:rsidRPr="006D77CC">
              <w:rPr>
                <w:rFonts w:cs="Arial"/>
                <w:color w:val="000000" w:themeColor="text1"/>
                <w:sz w:val="24"/>
                <w:szCs w:val="24"/>
                <w:lang w:val="sr-Cyrl-RS" w:eastAsia="sr-Latn-RS"/>
              </w:rPr>
              <w:t>12208 Костолац</w:t>
            </w:r>
          </w:p>
        </w:tc>
        <w:tc>
          <w:tcPr>
            <w:tcW w:w="1263" w:type="dxa"/>
            <w:shd w:val="clear" w:color="auto" w:fill="FFFFFF"/>
            <w:noWrap/>
            <w:vAlign w:val="center"/>
          </w:tcPr>
          <w:p w14:paraId="2EC9BD11"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w:t>
            </w:r>
          </w:p>
        </w:tc>
      </w:tr>
      <w:tr w:rsidR="0007662B" w:rsidRPr="006D77CC" w14:paraId="65651D8D" w14:textId="77777777" w:rsidTr="00282A7D">
        <w:trPr>
          <w:trHeight w:val="28"/>
        </w:trPr>
        <w:tc>
          <w:tcPr>
            <w:tcW w:w="730" w:type="dxa"/>
            <w:vMerge/>
            <w:shd w:val="clear" w:color="auto" w:fill="FFFFFF"/>
            <w:vAlign w:val="center"/>
          </w:tcPr>
          <w:p w14:paraId="670E714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301C1333"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401948AB"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ТЦ Крагујевац – ул. Слободе 7, 34000 Крагујевац</w:t>
            </w:r>
          </w:p>
        </w:tc>
        <w:tc>
          <w:tcPr>
            <w:tcW w:w="1263" w:type="dxa"/>
            <w:shd w:val="clear" w:color="auto" w:fill="FFFFFF"/>
            <w:noWrap/>
            <w:vAlign w:val="center"/>
          </w:tcPr>
          <w:p w14:paraId="2505AA5B"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12</w:t>
            </w:r>
          </w:p>
        </w:tc>
      </w:tr>
      <w:tr w:rsidR="0007662B" w:rsidRPr="006D77CC" w14:paraId="62DCAA70" w14:textId="77777777" w:rsidTr="00282A7D">
        <w:trPr>
          <w:trHeight w:val="28"/>
        </w:trPr>
        <w:tc>
          <w:tcPr>
            <w:tcW w:w="730" w:type="dxa"/>
            <w:vMerge/>
            <w:shd w:val="clear" w:color="auto" w:fill="FFFFFF"/>
            <w:vAlign w:val="center"/>
          </w:tcPr>
          <w:p w14:paraId="732BA8C6"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6CF6AC1D"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4E35BBD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 xml:space="preserve">Огранак ДЛХЕ - је магацин 1 у Перућцу, </w:t>
            </w:r>
            <w:r w:rsidRPr="006D77CC">
              <w:rPr>
                <w:rFonts w:cs="Arial"/>
                <w:color w:val="000000" w:themeColor="text1"/>
                <w:sz w:val="24"/>
                <w:szCs w:val="24"/>
                <w:lang w:val="sr-Cyrl-RS" w:eastAsia="zh-CN"/>
              </w:rPr>
              <w:t>31256 Перућац</w:t>
            </w:r>
          </w:p>
        </w:tc>
        <w:tc>
          <w:tcPr>
            <w:tcW w:w="1263" w:type="dxa"/>
            <w:shd w:val="clear" w:color="auto" w:fill="FFFFFF"/>
            <w:noWrap/>
            <w:vAlign w:val="center"/>
          </w:tcPr>
          <w:p w14:paraId="7E74D357"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3</w:t>
            </w:r>
          </w:p>
        </w:tc>
      </w:tr>
      <w:tr w:rsidR="0007662B" w:rsidRPr="006D77CC" w14:paraId="34832055" w14:textId="77777777" w:rsidTr="00282A7D">
        <w:trPr>
          <w:trHeight w:val="28"/>
        </w:trPr>
        <w:tc>
          <w:tcPr>
            <w:tcW w:w="730" w:type="dxa"/>
            <w:vMerge/>
            <w:shd w:val="clear" w:color="auto" w:fill="FFFFFF"/>
            <w:vAlign w:val="center"/>
          </w:tcPr>
          <w:p w14:paraId="4683720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3BB9C970"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61719A30"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eastAsia="zh-CN"/>
              </w:rPr>
              <w:t xml:space="preserve">Огранак ЕПС Снабдевање </w:t>
            </w:r>
            <w:r w:rsidRPr="006D77CC">
              <w:rPr>
                <w:rFonts w:cs="Arial"/>
                <w:color w:val="000000" w:themeColor="text1"/>
                <w:sz w:val="24"/>
                <w:szCs w:val="24"/>
                <w:lang w:val="sr-Cyrl-RS"/>
              </w:rPr>
              <w:t xml:space="preserve">Макензијева 37, Београд </w:t>
            </w:r>
          </w:p>
        </w:tc>
        <w:tc>
          <w:tcPr>
            <w:tcW w:w="1263" w:type="dxa"/>
            <w:shd w:val="clear" w:color="auto" w:fill="FFFFFF"/>
            <w:noWrap/>
            <w:vAlign w:val="center"/>
          </w:tcPr>
          <w:p w14:paraId="5E350EB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5</w:t>
            </w:r>
          </w:p>
        </w:tc>
      </w:tr>
      <w:tr w:rsidR="0007662B" w:rsidRPr="006D77CC" w14:paraId="1C8F582C" w14:textId="77777777" w:rsidTr="00282A7D">
        <w:trPr>
          <w:trHeight w:val="28"/>
        </w:trPr>
        <w:tc>
          <w:tcPr>
            <w:tcW w:w="730" w:type="dxa"/>
            <w:vMerge/>
            <w:shd w:val="clear" w:color="auto" w:fill="FFFFFF"/>
            <w:vAlign w:val="center"/>
          </w:tcPr>
          <w:p w14:paraId="257C3525"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290FA53C"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5842ABA3"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eastAsia="zh-CN"/>
              </w:rPr>
              <w:t>Управа, Царице Милице 2, Београд</w:t>
            </w:r>
          </w:p>
        </w:tc>
        <w:tc>
          <w:tcPr>
            <w:tcW w:w="1263" w:type="dxa"/>
            <w:shd w:val="clear" w:color="auto" w:fill="FFFFFF"/>
            <w:noWrap/>
            <w:vAlign w:val="center"/>
          </w:tcPr>
          <w:p w14:paraId="10BF78F0"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13</w:t>
            </w:r>
          </w:p>
        </w:tc>
      </w:tr>
      <w:tr w:rsidR="00282A7D" w:rsidRPr="006D77CC" w14:paraId="1DAD9464" w14:textId="77777777" w:rsidTr="00282A7D">
        <w:trPr>
          <w:trHeight w:val="28"/>
        </w:trPr>
        <w:tc>
          <w:tcPr>
            <w:tcW w:w="730" w:type="dxa"/>
            <w:shd w:val="clear" w:color="auto" w:fill="FFFFFF"/>
            <w:vAlign w:val="center"/>
          </w:tcPr>
          <w:p w14:paraId="42364050" w14:textId="77777777" w:rsidR="00282A7D" w:rsidRPr="006D77CC" w:rsidRDefault="00282A7D" w:rsidP="0007662B">
            <w:pPr>
              <w:jc w:val="left"/>
              <w:rPr>
                <w:rFonts w:cs="Arial"/>
                <w:sz w:val="24"/>
                <w:szCs w:val="24"/>
                <w:lang w:val="sr-Cyrl-RS"/>
              </w:rPr>
            </w:pPr>
          </w:p>
        </w:tc>
        <w:tc>
          <w:tcPr>
            <w:tcW w:w="8175" w:type="dxa"/>
            <w:gridSpan w:val="2"/>
            <w:shd w:val="clear" w:color="auto" w:fill="FFFFFF"/>
            <w:noWrap/>
            <w:vAlign w:val="center"/>
          </w:tcPr>
          <w:p w14:paraId="364E1CF9" w14:textId="77777777" w:rsidR="00282A7D" w:rsidRPr="006D77CC" w:rsidRDefault="00282A7D" w:rsidP="00282A7D">
            <w:pPr>
              <w:pStyle w:val="NormalWeb"/>
              <w:jc w:val="right"/>
              <w:rPr>
                <w:rFonts w:cs="Arial"/>
                <w:color w:val="000000" w:themeColor="text1"/>
                <w:sz w:val="24"/>
                <w:lang w:val="sr-Cyrl-RS" w:eastAsia="zh-CN"/>
              </w:rPr>
            </w:pPr>
            <w:r w:rsidRPr="006D77CC">
              <w:rPr>
                <w:rFonts w:cs="Arial"/>
                <w:color w:val="000000" w:themeColor="text1"/>
                <w:sz w:val="24"/>
                <w:lang w:val="sr-Cyrl-RS" w:eastAsia="zh-CN"/>
              </w:rPr>
              <w:t>Укупно</w:t>
            </w:r>
          </w:p>
        </w:tc>
        <w:tc>
          <w:tcPr>
            <w:tcW w:w="1263" w:type="dxa"/>
            <w:shd w:val="clear" w:color="auto" w:fill="FFFFFF"/>
            <w:noWrap/>
            <w:vAlign w:val="center"/>
          </w:tcPr>
          <w:p w14:paraId="6DBA431D" w14:textId="77777777" w:rsidR="00282A7D" w:rsidRPr="006D77CC" w:rsidRDefault="00282A7D" w:rsidP="0007662B">
            <w:pPr>
              <w:jc w:val="left"/>
              <w:rPr>
                <w:rFonts w:cs="Arial"/>
                <w:color w:val="000000" w:themeColor="text1"/>
                <w:sz w:val="24"/>
                <w:szCs w:val="24"/>
                <w:lang w:val="sr-Cyrl-RS"/>
              </w:rPr>
            </w:pPr>
            <w:r w:rsidRPr="006D77CC">
              <w:rPr>
                <w:rFonts w:cs="Arial"/>
                <w:color w:val="000000" w:themeColor="text1"/>
                <w:sz w:val="24"/>
                <w:szCs w:val="24"/>
                <w:lang w:val="sr-Cyrl-RS"/>
              </w:rPr>
              <w:t>95</w:t>
            </w:r>
          </w:p>
        </w:tc>
      </w:tr>
    </w:tbl>
    <w:p w14:paraId="272286B0" w14:textId="77777777" w:rsidR="0007662B" w:rsidRPr="006D77CC" w:rsidRDefault="0007662B" w:rsidP="0007662B">
      <w:pPr>
        <w:rPr>
          <w:rFonts w:cs="Arial"/>
          <w:b/>
          <w:sz w:val="24"/>
          <w:szCs w:val="24"/>
          <w:lang w:val="sr-Cyrl-RS"/>
        </w:rPr>
      </w:pPr>
    </w:p>
    <w:p w14:paraId="7295D6EA" w14:textId="77777777" w:rsidR="0007662B" w:rsidRPr="006D77CC" w:rsidRDefault="0007662B" w:rsidP="0007662B">
      <w:pPr>
        <w:rPr>
          <w:rFonts w:cs="Arial"/>
          <w:b/>
          <w:sz w:val="24"/>
          <w:szCs w:val="24"/>
          <w:lang w:val="sr-Cyrl-RS"/>
        </w:rPr>
      </w:pPr>
      <w:r w:rsidRPr="006D77CC">
        <w:rPr>
          <w:rFonts w:cs="Arial"/>
          <w:b/>
          <w:sz w:val="24"/>
          <w:szCs w:val="24"/>
          <w:lang w:val="sr-Cyrl-RS"/>
        </w:rPr>
        <w:t>Баркод скенер</w:t>
      </w:r>
    </w:p>
    <w:p w14:paraId="7962CC0F" w14:textId="77777777" w:rsidR="0007662B" w:rsidRPr="006D77CC" w:rsidRDefault="0007662B" w:rsidP="0007662B">
      <w:pPr>
        <w:spacing w:after="200" w:line="276" w:lineRule="auto"/>
        <w:rPr>
          <w:rFonts w:cs="Arial"/>
          <w:b/>
          <w:sz w:val="24"/>
          <w:szCs w:val="24"/>
          <w:lang w:val="sr-Cyrl-RS"/>
        </w:rPr>
      </w:pPr>
      <w:r w:rsidRPr="006D77CC">
        <w:rPr>
          <w:rFonts w:cs="Arial"/>
          <w:b/>
          <w:sz w:val="24"/>
          <w:szCs w:val="24"/>
          <w:lang w:val="sr-Cyrl-RS"/>
        </w:rPr>
        <w:t>Место и количина испоруке</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3093"/>
        <w:gridCol w:w="4961"/>
        <w:gridCol w:w="1384"/>
      </w:tblGrid>
      <w:tr w:rsidR="0007662B" w:rsidRPr="006D77CC" w14:paraId="03DB9F81" w14:textId="77777777" w:rsidTr="00282A7D">
        <w:trPr>
          <w:trHeight w:hRule="exact" w:val="730"/>
        </w:trPr>
        <w:tc>
          <w:tcPr>
            <w:tcW w:w="730" w:type="dxa"/>
            <w:shd w:val="clear" w:color="auto" w:fill="FFFFFF"/>
            <w:vAlign w:val="center"/>
          </w:tcPr>
          <w:p w14:paraId="5E3B61CB" w14:textId="77777777" w:rsidR="0007662B" w:rsidRPr="006D77CC" w:rsidRDefault="0007662B" w:rsidP="00282A7D">
            <w:pPr>
              <w:jc w:val="left"/>
              <w:rPr>
                <w:rFonts w:cs="Arial"/>
                <w:sz w:val="24"/>
                <w:szCs w:val="24"/>
                <w:lang w:val="sr-Cyrl-RS"/>
              </w:rPr>
            </w:pPr>
            <w:r w:rsidRPr="006D77CC">
              <w:rPr>
                <w:rFonts w:cs="Arial"/>
                <w:sz w:val="24"/>
                <w:szCs w:val="24"/>
                <w:lang w:val="sr-Cyrl-RS"/>
              </w:rPr>
              <w:t>р. бр.</w:t>
            </w:r>
          </w:p>
        </w:tc>
        <w:tc>
          <w:tcPr>
            <w:tcW w:w="3093" w:type="dxa"/>
            <w:shd w:val="clear" w:color="auto" w:fill="FFFFFF"/>
            <w:noWrap/>
            <w:vAlign w:val="center"/>
          </w:tcPr>
          <w:p w14:paraId="27239CD0" w14:textId="77777777" w:rsidR="0007662B" w:rsidRPr="006D77CC" w:rsidRDefault="0007662B" w:rsidP="00282A7D">
            <w:pPr>
              <w:jc w:val="left"/>
              <w:rPr>
                <w:rFonts w:cs="Arial"/>
                <w:sz w:val="24"/>
                <w:szCs w:val="24"/>
                <w:lang w:val="sr-Cyrl-RS"/>
              </w:rPr>
            </w:pPr>
            <w:r w:rsidRPr="006D77CC">
              <w:rPr>
                <w:rFonts w:cs="Arial"/>
                <w:sz w:val="24"/>
                <w:szCs w:val="24"/>
                <w:lang w:val="sr-Cyrl-RS"/>
              </w:rPr>
              <w:t>Врста опреме</w:t>
            </w:r>
          </w:p>
        </w:tc>
        <w:tc>
          <w:tcPr>
            <w:tcW w:w="4961" w:type="dxa"/>
            <w:shd w:val="clear" w:color="auto" w:fill="FFFFFF"/>
            <w:vAlign w:val="center"/>
          </w:tcPr>
          <w:p w14:paraId="1C4398E7" w14:textId="77777777" w:rsidR="0007662B" w:rsidRPr="006D77CC" w:rsidRDefault="0007662B" w:rsidP="00282A7D">
            <w:pPr>
              <w:jc w:val="left"/>
              <w:rPr>
                <w:rFonts w:cs="Arial"/>
                <w:sz w:val="24"/>
                <w:szCs w:val="24"/>
                <w:lang w:val="sr-Cyrl-RS"/>
              </w:rPr>
            </w:pPr>
            <w:r w:rsidRPr="006D77CC">
              <w:rPr>
                <w:rFonts w:cs="Arial"/>
                <w:sz w:val="24"/>
                <w:szCs w:val="24"/>
                <w:lang w:val="sr-Cyrl-RS"/>
              </w:rPr>
              <w:t>Место испоруке</w:t>
            </w:r>
          </w:p>
        </w:tc>
        <w:tc>
          <w:tcPr>
            <w:tcW w:w="1384" w:type="dxa"/>
            <w:shd w:val="clear" w:color="auto" w:fill="FFFFFF"/>
            <w:noWrap/>
            <w:vAlign w:val="center"/>
          </w:tcPr>
          <w:p w14:paraId="684D9861" w14:textId="77777777" w:rsidR="0007662B" w:rsidRPr="006D77CC" w:rsidRDefault="0007662B" w:rsidP="00282A7D">
            <w:pPr>
              <w:jc w:val="left"/>
              <w:rPr>
                <w:rFonts w:cs="Arial"/>
                <w:sz w:val="24"/>
                <w:szCs w:val="24"/>
                <w:lang w:val="sr-Cyrl-RS"/>
              </w:rPr>
            </w:pPr>
            <w:r w:rsidRPr="006D77CC">
              <w:rPr>
                <w:rFonts w:cs="Arial"/>
                <w:sz w:val="24"/>
                <w:szCs w:val="24"/>
                <w:lang w:val="sr-Cyrl-RS"/>
              </w:rPr>
              <w:t>Количина</w:t>
            </w:r>
          </w:p>
        </w:tc>
      </w:tr>
      <w:tr w:rsidR="0007662B" w:rsidRPr="006D77CC" w14:paraId="60B6AD8A" w14:textId="77777777" w:rsidTr="00282A7D">
        <w:trPr>
          <w:trHeight w:val="28"/>
        </w:trPr>
        <w:tc>
          <w:tcPr>
            <w:tcW w:w="730" w:type="dxa"/>
            <w:vMerge w:val="restart"/>
            <w:shd w:val="clear" w:color="auto" w:fill="FFFFFF"/>
            <w:vAlign w:val="center"/>
          </w:tcPr>
          <w:p w14:paraId="1B82B84F" w14:textId="77777777" w:rsidR="0007662B" w:rsidRPr="006D77CC" w:rsidRDefault="0007662B" w:rsidP="0007662B">
            <w:pPr>
              <w:jc w:val="left"/>
              <w:rPr>
                <w:rFonts w:cs="Arial"/>
                <w:sz w:val="24"/>
                <w:szCs w:val="24"/>
                <w:lang w:val="sr-Cyrl-RS"/>
              </w:rPr>
            </w:pPr>
          </w:p>
        </w:tc>
        <w:tc>
          <w:tcPr>
            <w:tcW w:w="3093" w:type="dxa"/>
            <w:vMerge w:val="restart"/>
            <w:shd w:val="clear" w:color="auto" w:fill="FFFFFF"/>
            <w:noWrap/>
            <w:vAlign w:val="center"/>
          </w:tcPr>
          <w:p w14:paraId="00E57B21" w14:textId="77777777" w:rsidR="0007662B" w:rsidRPr="006D77CC" w:rsidRDefault="0007662B" w:rsidP="00282A7D">
            <w:pPr>
              <w:jc w:val="left"/>
              <w:rPr>
                <w:rFonts w:cs="Arial"/>
                <w:sz w:val="24"/>
                <w:szCs w:val="24"/>
                <w:lang w:val="sr-Cyrl-RS"/>
              </w:rPr>
            </w:pPr>
            <w:r w:rsidRPr="006D77CC">
              <w:rPr>
                <w:rFonts w:cs="Arial"/>
                <w:sz w:val="24"/>
                <w:szCs w:val="24"/>
                <w:lang w:val="sr-Cyrl-RS"/>
              </w:rPr>
              <w:t>Баркод скенер</w:t>
            </w:r>
          </w:p>
        </w:tc>
        <w:tc>
          <w:tcPr>
            <w:tcW w:w="4961" w:type="dxa"/>
            <w:shd w:val="clear" w:color="auto" w:fill="FFFFFF"/>
            <w:vAlign w:val="center"/>
          </w:tcPr>
          <w:p w14:paraId="7EB15EF3" w14:textId="77777777" w:rsidR="0007662B" w:rsidRPr="006D77CC" w:rsidRDefault="0007662B" w:rsidP="0007662B">
            <w:pPr>
              <w:jc w:val="left"/>
              <w:rPr>
                <w:rFonts w:cs="Arial"/>
                <w:color w:val="FF0000"/>
                <w:sz w:val="24"/>
                <w:szCs w:val="24"/>
                <w:lang w:val="sr-Cyrl-RS"/>
              </w:rPr>
            </w:pPr>
            <w:r w:rsidRPr="006D77CC">
              <w:rPr>
                <w:rFonts w:cs="Arial"/>
                <w:sz w:val="24"/>
                <w:szCs w:val="24"/>
                <w:lang w:val="sr-Cyrl-RS"/>
              </w:rPr>
              <w:t>Огранак ХЕ Ђердап, ул.Трг Краља Петра бр. 1., 19320 Кладово</w:t>
            </w:r>
          </w:p>
        </w:tc>
        <w:tc>
          <w:tcPr>
            <w:tcW w:w="1384" w:type="dxa"/>
            <w:shd w:val="clear" w:color="auto" w:fill="FFFFFF"/>
            <w:noWrap/>
            <w:vAlign w:val="center"/>
          </w:tcPr>
          <w:p w14:paraId="759498CB" w14:textId="77777777" w:rsidR="0007662B" w:rsidRPr="006D77CC" w:rsidRDefault="0007662B" w:rsidP="00282A7D">
            <w:pPr>
              <w:jc w:val="center"/>
              <w:rPr>
                <w:rFonts w:cs="Arial"/>
                <w:sz w:val="24"/>
                <w:szCs w:val="24"/>
                <w:lang w:val="sr-Cyrl-RS"/>
              </w:rPr>
            </w:pPr>
            <w:r w:rsidRPr="006D77CC">
              <w:rPr>
                <w:rFonts w:cs="Arial"/>
                <w:sz w:val="24"/>
                <w:szCs w:val="24"/>
                <w:lang w:val="sr-Cyrl-RS"/>
              </w:rPr>
              <w:t>17</w:t>
            </w:r>
          </w:p>
        </w:tc>
      </w:tr>
      <w:tr w:rsidR="0007662B" w:rsidRPr="006D77CC" w14:paraId="62C47C5C" w14:textId="77777777" w:rsidTr="00282A7D">
        <w:trPr>
          <w:trHeight w:val="28"/>
        </w:trPr>
        <w:tc>
          <w:tcPr>
            <w:tcW w:w="730" w:type="dxa"/>
            <w:vMerge/>
            <w:shd w:val="clear" w:color="auto" w:fill="FFFFFF"/>
            <w:vAlign w:val="center"/>
          </w:tcPr>
          <w:p w14:paraId="5B2C6278"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0CA7F8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038BCB32" w14:textId="77777777" w:rsidR="0007662B" w:rsidRPr="006D77CC" w:rsidRDefault="0007662B" w:rsidP="0007662B">
            <w:pPr>
              <w:jc w:val="left"/>
              <w:rPr>
                <w:rFonts w:cs="Arial"/>
                <w:color w:val="FF0000"/>
                <w:sz w:val="24"/>
                <w:szCs w:val="24"/>
                <w:lang w:val="sr-Cyrl-RS"/>
              </w:rPr>
            </w:pPr>
            <w:r w:rsidRPr="006D77CC">
              <w:rPr>
                <w:rFonts w:cs="Arial"/>
                <w:sz w:val="24"/>
                <w:szCs w:val="24"/>
                <w:lang w:val="sr-Cyrl-RS"/>
              </w:rPr>
              <w:t>Огранак „ДРИНСКО-ЛИМСКЕ ХЕ“, ул. Трг Душана Јерковића бр, 1, 31250 Бајина Башта</w:t>
            </w:r>
          </w:p>
        </w:tc>
        <w:tc>
          <w:tcPr>
            <w:tcW w:w="1384" w:type="dxa"/>
            <w:shd w:val="clear" w:color="auto" w:fill="FFFFFF"/>
            <w:noWrap/>
            <w:vAlign w:val="center"/>
          </w:tcPr>
          <w:p w14:paraId="24FEEC85" w14:textId="77777777" w:rsidR="0007662B" w:rsidRPr="006D77CC" w:rsidRDefault="0007662B" w:rsidP="00282A7D">
            <w:pPr>
              <w:jc w:val="center"/>
              <w:rPr>
                <w:rFonts w:cs="Arial"/>
                <w:sz w:val="24"/>
                <w:szCs w:val="24"/>
                <w:lang w:val="sr-Cyrl-RS"/>
              </w:rPr>
            </w:pPr>
            <w:r w:rsidRPr="006D77CC">
              <w:rPr>
                <w:rFonts w:cs="Arial"/>
                <w:sz w:val="24"/>
                <w:szCs w:val="24"/>
                <w:lang w:val="sr-Cyrl-RS"/>
              </w:rPr>
              <w:t>14</w:t>
            </w:r>
          </w:p>
        </w:tc>
      </w:tr>
      <w:tr w:rsidR="0007662B" w:rsidRPr="006D77CC" w14:paraId="2FFC7FC4" w14:textId="77777777" w:rsidTr="00282A7D">
        <w:trPr>
          <w:trHeight w:val="28"/>
        </w:trPr>
        <w:tc>
          <w:tcPr>
            <w:tcW w:w="730" w:type="dxa"/>
            <w:vMerge/>
            <w:shd w:val="clear" w:color="auto" w:fill="FFFFFF"/>
            <w:vAlign w:val="center"/>
          </w:tcPr>
          <w:p w14:paraId="26E3D1A8"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0CEED3A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413A7B4B" w14:textId="52852DAA" w:rsidR="0007662B" w:rsidRPr="006D77CC" w:rsidRDefault="0007662B" w:rsidP="0007662B">
            <w:pPr>
              <w:pStyle w:val="NormalWeb"/>
              <w:jc w:val="left"/>
              <w:rPr>
                <w:rFonts w:cs="Arial"/>
                <w:color w:val="FF0000"/>
                <w:sz w:val="24"/>
                <w:u w:val="single"/>
                <w:lang w:val="sr-Cyrl-RS"/>
              </w:rPr>
            </w:pPr>
            <w:r w:rsidRPr="006D77CC">
              <w:rPr>
                <w:rFonts w:cs="Arial"/>
                <w:sz w:val="24"/>
                <w:lang w:val="sr-Cyrl-RS"/>
              </w:rPr>
              <w:t>Огранак „ТЕНТ“</w:t>
            </w:r>
            <w:r w:rsidR="00C15DCA" w:rsidRPr="00C15DCA">
              <w:rPr>
                <w:rFonts w:cs="Arial"/>
                <w:sz w:val="24"/>
                <w:szCs w:val="22"/>
                <w:lang w:val="sr-Cyrl-RS"/>
              </w:rPr>
              <w:t xml:space="preserve"> </w:t>
            </w:r>
            <w:r w:rsidR="00C15DCA" w:rsidRPr="00C15DCA">
              <w:rPr>
                <w:rFonts w:cs="Arial"/>
                <w:sz w:val="24"/>
                <w:lang w:val="sr-Cyrl-RS"/>
              </w:rPr>
              <w:t>Богољуба Урошевића Црног бр 44, ТЕНТ А</w:t>
            </w:r>
          </w:p>
        </w:tc>
        <w:tc>
          <w:tcPr>
            <w:tcW w:w="1384" w:type="dxa"/>
            <w:shd w:val="clear" w:color="auto" w:fill="FFFFFF"/>
            <w:noWrap/>
            <w:vAlign w:val="center"/>
          </w:tcPr>
          <w:p w14:paraId="7B98CCFA" w14:textId="77777777" w:rsidR="0007662B" w:rsidRPr="006D77CC" w:rsidRDefault="0007662B" w:rsidP="00282A7D">
            <w:pPr>
              <w:jc w:val="center"/>
              <w:rPr>
                <w:rFonts w:cs="Arial"/>
                <w:sz w:val="24"/>
                <w:szCs w:val="24"/>
                <w:lang w:val="sr-Cyrl-RS"/>
              </w:rPr>
            </w:pPr>
            <w:r w:rsidRPr="006D77CC">
              <w:rPr>
                <w:rFonts w:cs="Arial"/>
                <w:sz w:val="24"/>
                <w:szCs w:val="24"/>
                <w:lang w:val="sr-Cyrl-RS"/>
              </w:rPr>
              <w:t>17</w:t>
            </w:r>
          </w:p>
        </w:tc>
      </w:tr>
      <w:tr w:rsidR="0007662B" w:rsidRPr="006D77CC" w14:paraId="18D4FD58" w14:textId="77777777" w:rsidTr="00282A7D">
        <w:trPr>
          <w:trHeight w:val="28"/>
        </w:trPr>
        <w:tc>
          <w:tcPr>
            <w:tcW w:w="730" w:type="dxa"/>
            <w:vMerge/>
            <w:shd w:val="clear" w:color="auto" w:fill="FFFFFF"/>
            <w:vAlign w:val="center"/>
          </w:tcPr>
          <w:p w14:paraId="04BE603E"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67EDC6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1BDB1A64" w14:textId="77777777" w:rsidR="0007662B" w:rsidRPr="006D77CC" w:rsidRDefault="0007662B" w:rsidP="0007662B">
            <w:pPr>
              <w:pStyle w:val="NormalWeb"/>
              <w:jc w:val="left"/>
              <w:rPr>
                <w:rFonts w:cs="Arial"/>
                <w:color w:val="FF0000"/>
                <w:sz w:val="24"/>
                <w:u w:val="single"/>
                <w:lang w:val="sr-Cyrl-RS"/>
              </w:rPr>
            </w:pPr>
            <w:r w:rsidRPr="006D77CC">
              <w:rPr>
                <w:rFonts w:cs="Arial"/>
                <w:sz w:val="24"/>
                <w:lang w:val="sr-Cyrl-RS"/>
              </w:rPr>
              <w:t>Огранак РБ Колубара, ул. Светог Саве бр.1., 11550 Лазаревац</w:t>
            </w:r>
          </w:p>
        </w:tc>
        <w:tc>
          <w:tcPr>
            <w:tcW w:w="1384" w:type="dxa"/>
            <w:shd w:val="clear" w:color="auto" w:fill="FFFFFF"/>
            <w:noWrap/>
            <w:vAlign w:val="center"/>
          </w:tcPr>
          <w:p w14:paraId="3F902B2C" w14:textId="77777777" w:rsidR="0007662B" w:rsidRPr="006D77CC" w:rsidRDefault="0007662B" w:rsidP="00282A7D">
            <w:pPr>
              <w:jc w:val="center"/>
              <w:rPr>
                <w:rFonts w:cs="Arial"/>
                <w:sz w:val="24"/>
                <w:szCs w:val="24"/>
                <w:lang w:val="sr-Cyrl-RS"/>
              </w:rPr>
            </w:pPr>
            <w:r w:rsidRPr="006D77CC">
              <w:rPr>
                <w:rFonts w:cs="Arial"/>
                <w:sz w:val="24"/>
                <w:szCs w:val="24"/>
                <w:lang w:val="sr-Cyrl-RS"/>
              </w:rPr>
              <w:t>47</w:t>
            </w:r>
          </w:p>
        </w:tc>
      </w:tr>
      <w:tr w:rsidR="0007662B" w:rsidRPr="006D77CC" w14:paraId="4D8588AB" w14:textId="77777777" w:rsidTr="00282A7D">
        <w:trPr>
          <w:trHeight w:val="28"/>
        </w:trPr>
        <w:tc>
          <w:tcPr>
            <w:tcW w:w="730" w:type="dxa"/>
            <w:vMerge/>
            <w:shd w:val="clear" w:color="auto" w:fill="FFFFFF"/>
            <w:vAlign w:val="center"/>
          </w:tcPr>
          <w:p w14:paraId="3E07E1F3"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4F73FDF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2FE2F301" w14:textId="77777777" w:rsidR="0007662B" w:rsidRPr="006D77CC" w:rsidRDefault="0007662B" w:rsidP="0007662B">
            <w:pPr>
              <w:pStyle w:val="NormalWeb"/>
              <w:jc w:val="left"/>
              <w:rPr>
                <w:rFonts w:cs="Arial"/>
                <w:color w:val="FF0000"/>
                <w:sz w:val="24"/>
                <w:lang w:val="sr-Cyrl-RS"/>
              </w:rPr>
            </w:pPr>
            <w:r w:rsidRPr="006D77CC">
              <w:rPr>
                <w:rFonts w:cs="Arial"/>
                <w:sz w:val="24"/>
                <w:lang w:val="sr-Cyrl-RS"/>
              </w:rPr>
              <w:t>Огранак ТЕ-КО Костолац, ул. Николе Тесле 5-7, Костолац</w:t>
            </w:r>
          </w:p>
        </w:tc>
        <w:tc>
          <w:tcPr>
            <w:tcW w:w="1384" w:type="dxa"/>
            <w:shd w:val="clear" w:color="auto" w:fill="FFFFFF"/>
            <w:noWrap/>
            <w:vAlign w:val="center"/>
          </w:tcPr>
          <w:p w14:paraId="30913406" w14:textId="77777777" w:rsidR="0007662B" w:rsidRPr="006D77CC" w:rsidRDefault="0007662B" w:rsidP="00282A7D">
            <w:pPr>
              <w:jc w:val="center"/>
              <w:rPr>
                <w:rFonts w:cs="Arial"/>
                <w:sz w:val="24"/>
                <w:szCs w:val="24"/>
                <w:lang w:val="sr-Cyrl-RS"/>
              </w:rPr>
            </w:pPr>
            <w:r w:rsidRPr="006D77CC">
              <w:rPr>
                <w:rFonts w:cs="Arial"/>
                <w:sz w:val="24"/>
                <w:szCs w:val="24"/>
                <w:lang w:val="sr-Cyrl-RS"/>
              </w:rPr>
              <w:t>16</w:t>
            </w:r>
          </w:p>
        </w:tc>
      </w:tr>
      <w:tr w:rsidR="0007662B" w:rsidRPr="006D77CC" w14:paraId="4D2114EF" w14:textId="77777777" w:rsidTr="00282A7D">
        <w:trPr>
          <w:trHeight w:val="28"/>
        </w:trPr>
        <w:tc>
          <w:tcPr>
            <w:tcW w:w="730" w:type="dxa"/>
            <w:vMerge/>
            <w:shd w:val="clear" w:color="auto" w:fill="FFFFFF"/>
            <w:vAlign w:val="center"/>
          </w:tcPr>
          <w:p w14:paraId="16D8F4B2"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C300BB6"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A3DFDAF" w14:textId="77777777" w:rsidR="0007662B" w:rsidRPr="006D77CC" w:rsidRDefault="0007662B" w:rsidP="0007662B">
            <w:pPr>
              <w:shd w:val="clear" w:color="auto" w:fill="FFFFFF"/>
              <w:jc w:val="left"/>
              <w:rPr>
                <w:rFonts w:cs="Arial"/>
                <w:color w:val="212121"/>
                <w:sz w:val="24"/>
                <w:szCs w:val="24"/>
                <w:lang w:val="sr-Cyrl-RS" w:eastAsia="sr-Latn-RS"/>
              </w:rPr>
            </w:pPr>
            <w:r w:rsidRPr="006D77CC">
              <w:rPr>
                <w:rFonts w:cs="Arial"/>
                <w:sz w:val="24"/>
                <w:szCs w:val="24"/>
                <w:lang w:val="sr-Cyrl-RS"/>
              </w:rPr>
              <w:t>Огранак Панонске ТЕ–ТО, Нови сад, Булевар Ослобођења 100, 21000 Нови Сад</w:t>
            </w:r>
          </w:p>
        </w:tc>
        <w:tc>
          <w:tcPr>
            <w:tcW w:w="1384" w:type="dxa"/>
            <w:shd w:val="clear" w:color="auto" w:fill="FFFFFF"/>
            <w:noWrap/>
            <w:vAlign w:val="center"/>
          </w:tcPr>
          <w:p w14:paraId="373A2819" w14:textId="77777777" w:rsidR="0007662B" w:rsidRPr="006D77CC" w:rsidRDefault="0007662B" w:rsidP="00282A7D">
            <w:pPr>
              <w:jc w:val="center"/>
              <w:rPr>
                <w:rFonts w:cs="Arial"/>
                <w:sz w:val="24"/>
                <w:szCs w:val="24"/>
                <w:lang w:val="sr-Cyrl-RS"/>
              </w:rPr>
            </w:pPr>
            <w:r w:rsidRPr="006D77CC">
              <w:rPr>
                <w:rFonts w:cs="Arial"/>
                <w:sz w:val="24"/>
                <w:szCs w:val="24"/>
                <w:lang w:val="sr-Cyrl-RS"/>
              </w:rPr>
              <w:t>7</w:t>
            </w:r>
          </w:p>
        </w:tc>
      </w:tr>
      <w:tr w:rsidR="0007662B" w:rsidRPr="006D77CC" w14:paraId="25B2EE76" w14:textId="77777777" w:rsidTr="00282A7D">
        <w:trPr>
          <w:trHeight w:val="28"/>
        </w:trPr>
        <w:tc>
          <w:tcPr>
            <w:tcW w:w="730" w:type="dxa"/>
            <w:vMerge/>
            <w:shd w:val="clear" w:color="auto" w:fill="FFFFFF"/>
            <w:vAlign w:val="center"/>
          </w:tcPr>
          <w:p w14:paraId="092CE41A"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A3773A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5C5D1FC4" w14:textId="77777777" w:rsidR="0007662B" w:rsidRPr="006D77CC" w:rsidRDefault="0007662B" w:rsidP="0007662B">
            <w:pPr>
              <w:jc w:val="left"/>
              <w:rPr>
                <w:rFonts w:cs="Arial"/>
                <w:color w:val="FF0000"/>
                <w:sz w:val="24"/>
                <w:szCs w:val="24"/>
                <w:lang w:val="sr-Cyrl-RS"/>
              </w:rPr>
            </w:pPr>
            <w:r w:rsidRPr="006D77CC">
              <w:rPr>
                <w:rFonts w:cs="Arial"/>
                <w:iCs/>
                <w:sz w:val="24"/>
                <w:szCs w:val="24"/>
                <w:lang w:val="sr-Cyrl-RS"/>
              </w:rPr>
              <w:t>Технички центар Нови Сад, Булевар ослобођења 100, Нови Сад</w:t>
            </w:r>
          </w:p>
        </w:tc>
        <w:tc>
          <w:tcPr>
            <w:tcW w:w="1384" w:type="dxa"/>
            <w:shd w:val="clear" w:color="auto" w:fill="FFFFFF"/>
            <w:noWrap/>
            <w:vAlign w:val="center"/>
          </w:tcPr>
          <w:p w14:paraId="7B988854" w14:textId="77777777" w:rsidR="0007662B" w:rsidRPr="006D77CC" w:rsidRDefault="0007662B" w:rsidP="00282A7D">
            <w:pPr>
              <w:jc w:val="center"/>
              <w:rPr>
                <w:rFonts w:cs="Arial"/>
                <w:sz w:val="24"/>
                <w:szCs w:val="24"/>
                <w:lang w:val="sr-Cyrl-RS"/>
              </w:rPr>
            </w:pPr>
            <w:r w:rsidRPr="006D77CC">
              <w:rPr>
                <w:rFonts w:cs="Arial"/>
                <w:sz w:val="24"/>
                <w:szCs w:val="24"/>
                <w:lang w:val="sr-Cyrl-RS"/>
              </w:rPr>
              <w:t>47</w:t>
            </w:r>
          </w:p>
        </w:tc>
      </w:tr>
      <w:tr w:rsidR="0007662B" w:rsidRPr="006D77CC" w14:paraId="3EC3DD64" w14:textId="77777777" w:rsidTr="00282A7D">
        <w:trPr>
          <w:trHeight w:val="28"/>
        </w:trPr>
        <w:tc>
          <w:tcPr>
            <w:tcW w:w="730" w:type="dxa"/>
            <w:vMerge/>
            <w:shd w:val="clear" w:color="auto" w:fill="FFFFFF"/>
            <w:vAlign w:val="center"/>
          </w:tcPr>
          <w:p w14:paraId="5C72E6BA"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3F0A60CF"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0C30CCFA"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Београд, Масарикова 1-3, Београд</w:t>
            </w:r>
          </w:p>
        </w:tc>
        <w:tc>
          <w:tcPr>
            <w:tcW w:w="1384" w:type="dxa"/>
            <w:shd w:val="clear" w:color="auto" w:fill="FFFFFF"/>
            <w:noWrap/>
            <w:vAlign w:val="center"/>
          </w:tcPr>
          <w:p w14:paraId="47345C40" w14:textId="77777777" w:rsidR="0007662B" w:rsidRPr="006D77CC" w:rsidRDefault="0007662B" w:rsidP="00282A7D">
            <w:pPr>
              <w:jc w:val="center"/>
              <w:rPr>
                <w:rFonts w:cs="Arial"/>
                <w:sz w:val="24"/>
                <w:szCs w:val="24"/>
                <w:lang w:val="sr-Cyrl-RS"/>
              </w:rPr>
            </w:pPr>
            <w:r w:rsidRPr="006D77CC">
              <w:rPr>
                <w:rFonts w:cs="Arial"/>
                <w:sz w:val="24"/>
                <w:szCs w:val="24"/>
                <w:lang w:val="sr-Cyrl-RS"/>
              </w:rPr>
              <w:t>70</w:t>
            </w:r>
          </w:p>
        </w:tc>
      </w:tr>
      <w:tr w:rsidR="0007662B" w:rsidRPr="006D77CC" w14:paraId="7B8DFCD0" w14:textId="77777777" w:rsidTr="00282A7D">
        <w:trPr>
          <w:trHeight w:val="28"/>
        </w:trPr>
        <w:tc>
          <w:tcPr>
            <w:tcW w:w="730" w:type="dxa"/>
            <w:vMerge/>
            <w:shd w:val="clear" w:color="auto" w:fill="FFFFFF"/>
            <w:vAlign w:val="center"/>
          </w:tcPr>
          <w:p w14:paraId="7B110C82"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819C67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6FE0C5EF" w14:textId="77777777" w:rsidR="0007662B" w:rsidRPr="006D77CC" w:rsidRDefault="0007662B" w:rsidP="0007662B">
            <w:pPr>
              <w:jc w:val="left"/>
              <w:rPr>
                <w:rFonts w:cs="Arial"/>
                <w:color w:val="FF0000"/>
                <w:sz w:val="24"/>
                <w:szCs w:val="24"/>
                <w:lang w:val="sr-Cyrl-RS"/>
              </w:rPr>
            </w:pPr>
            <w:r w:rsidRPr="006D77CC">
              <w:rPr>
                <w:rFonts w:cs="Arial"/>
                <w:iCs/>
                <w:sz w:val="24"/>
                <w:szCs w:val="24"/>
                <w:lang w:val="sr-Cyrl-RS"/>
              </w:rPr>
              <w:t>Технички центар Краљево, Димитрија Туцовића 5, Краљево</w:t>
            </w:r>
          </w:p>
        </w:tc>
        <w:tc>
          <w:tcPr>
            <w:tcW w:w="1384" w:type="dxa"/>
            <w:shd w:val="clear" w:color="auto" w:fill="FFFFFF"/>
            <w:noWrap/>
            <w:vAlign w:val="center"/>
          </w:tcPr>
          <w:p w14:paraId="1D164CD3" w14:textId="77777777" w:rsidR="0007662B" w:rsidRPr="006D77CC" w:rsidRDefault="0007662B" w:rsidP="00282A7D">
            <w:pPr>
              <w:jc w:val="center"/>
              <w:rPr>
                <w:rFonts w:cs="Arial"/>
                <w:sz w:val="24"/>
                <w:szCs w:val="24"/>
                <w:lang w:val="sr-Cyrl-RS"/>
              </w:rPr>
            </w:pPr>
            <w:r w:rsidRPr="006D77CC">
              <w:rPr>
                <w:rFonts w:cs="Arial"/>
                <w:sz w:val="24"/>
                <w:szCs w:val="24"/>
                <w:lang w:val="sr-Cyrl-RS"/>
              </w:rPr>
              <w:t>67</w:t>
            </w:r>
          </w:p>
        </w:tc>
      </w:tr>
      <w:tr w:rsidR="0007662B" w:rsidRPr="006D77CC" w14:paraId="2AF37FB3" w14:textId="77777777" w:rsidTr="00282A7D">
        <w:trPr>
          <w:trHeight w:val="28"/>
        </w:trPr>
        <w:tc>
          <w:tcPr>
            <w:tcW w:w="730" w:type="dxa"/>
            <w:vMerge/>
            <w:shd w:val="clear" w:color="auto" w:fill="FFFFFF"/>
            <w:vAlign w:val="center"/>
          </w:tcPr>
          <w:p w14:paraId="1128A051"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E9AF481"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9A2D1BA"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Ниш, Булевар Зорана Ђинђића 46а, Ниш</w:t>
            </w:r>
          </w:p>
        </w:tc>
        <w:tc>
          <w:tcPr>
            <w:tcW w:w="1384" w:type="dxa"/>
            <w:shd w:val="clear" w:color="auto" w:fill="FFFFFF"/>
            <w:noWrap/>
            <w:vAlign w:val="center"/>
          </w:tcPr>
          <w:p w14:paraId="7654B6BE" w14:textId="77777777" w:rsidR="0007662B" w:rsidRPr="006D77CC" w:rsidRDefault="0007662B" w:rsidP="00282A7D">
            <w:pPr>
              <w:jc w:val="center"/>
              <w:rPr>
                <w:rFonts w:cs="Arial"/>
                <w:sz w:val="24"/>
                <w:szCs w:val="24"/>
                <w:lang w:val="sr-Cyrl-RS"/>
              </w:rPr>
            </w:pPr>
            <w:r w:rsidRPr="006D77CC">
              <w:rPr>
                <w:rFonts w:cs="Arial"/>
                <w:sz w:val="24"/>
                <w:szCs w:val="24"/>
                <w:lang w:val="sr-Cyrl-RS"/>
              </w:rPr>
              <w:t>76</w:t>
            </w:r>
          </w:p>
        </w:tc>
      </w:tr>
      <w:tr w:rsidR="0007662B" w:rsidRPr="006D77CC" w14:paraId="408C5472" w14:textId="77777777" w:rsidTr="00282A7D">
        <w:trPr>
          <w:trHeight w:val="28"/>
        </w:trPr>
        <w:tc>
          <w:tcPr>
            <w:tcW w:w="730" w:type="dxa"/>
            <w:vMerge/>
            <w:shd w:val="clear" w:color="auto" w:fill="FFFFFF"/>
            <w:vAlign w:val="center"/>
          </w:tcPr>
          <w:p w14:paraId="5A76C66D"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9A7199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3A8E89F5"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Крагујевац, Ул. Слободе 7, Крагујевац</w:t>
            </w:r>
          </w:p>
        </w:tc>
        <w:tc>
          <w:tcPr>
            <w:tcW w:w="1384" w:type="dxa"/>
            <w:shd w:val="clear" w:color="auto" w:fill="FFFFFF"/>
            <w:noWrap/>
            <w:vAlign w:val="center"/>
          </w:tcPr>
          <w:p w14:paraId="094F4164" w14:textId="77777777" w:rsidR="0007662B" w:rsidRPr="006D77CC" w:rsidRDefault="0007662B" w:rsidP="00282A7D">
            <w:pPr>
              <w:jc w:val="center"/>
              <w:rPr>
                <w:rFonts w:cs="Arial"/>
                <w:sz w:val="24"/>
                <w:szCs w:val="24"/>
                <w:lang w:val="sr-Cyrl-RS"/>
              </w:rPr>
            </w:pPr>
            <w:r w:rsidRPr="006D77CC">
              <w:rPr>
                <w:rFonts w:cs="Arial"/>
                <w:sz w:val="24"/>
                <w:szCs w:val="24"/>
                <w:lang w:val="sr-Cyrl-RS"/>
              </w:rPr>
              <w:t>20</w:t>
            </w:r>
          </w:p>
        </w:tc>
      </w:tr>
      <w:tr w:rsidR="0007662B" w:rsidRPr="006D77CC" w14:paraId="02690040" w14:textId="77777777" w:rsidTr="00282A7D">
        <w:trPr>
          <w:trHeight w:val="28"/>
        </w:trPr>
        <w:tc>
          <w:tcPr>
            <w:tcW w:w="730" w:type="dxa"/>
            <w:vMerge/>
            <w:shd w:val="clear" w:color="auto" w:fill="FFFFFF"/>
            <w:vAlign w:val="center"/>
          </w:tcPr>
          <w:p w14:paraId="62907F51"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C712176"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B1DA04D" w14:textId="77777777" w:rsidR="0007662B" w:rsidRPr="006D77CC" w:rsidRDefault="0007662B" w:rsidP="0007662B">
            <w:pPr>
              <w:pStyle w:val="NormalWeb"/>
              <w:jc w:val="left"/>
              <w:rPr>
                <w:rFonts w:cs="Arial"/>
                <w:color w:val="FF0000"/>
                <w:sz w:val="24"/>
                <w:lang w:val="sr-Cyrl-RS"/>
              </w:rPr>
            </w:pPr>
            <w:r w:rsidRPr="006D77CC">
              <w:rPr>
                <w:rFonts w:cs="Arial"/>
                <w:color w:val="000000" w:themeColor="text1"/>
                <w:sz w:val="24"/>
                <w:lang w:val="sr-Cyrl-RS"/>
              </w:rPr>
              <w:t>Управа ЈП ЕПС, ул. Царице Милице 2, Београд</w:t>
            </w:r>
          </w:p>
        </w:tc>
        <w:tc>
          <w:tcPr>
            <w:tcW w:w="1384" w:type="dxa"/>
            <w:shd w:val="clear" w:color="auto" w:fill="FFFFFF"/>
            <w:noWrap/>
            <w:vAlign w:val="center"/>
          </w:tcPr>
          <w:p w14:paraId="3A9BB484" w14:textId="77777777" w:rsidR="0007662B" w:rsidRPr="006D77CC" w:rsidRDefault="0007662B" w:rsidP="00282A7D">
            <w:pPr>
              <w:jc w:val="center"/>
              <w:rPr>
                <w:rFonts w:cs="Arial"/>
                <w:sz w:val="24"/>
                <w:szCs w:val="24"/>
                <w:lang w:val="sr-Cyrl-RS"/>
              </w:rPr>
            </w:pPr>
            <w:r w:rsidRPr="006D77CC">
              <w:rPr>
                <w:rFonts w:cs="Arial"/>
                <w:sz w:val="24"/>
                <w:szCs w:val="24"/>
                <w:lang w:val="sr-Cyrl-RS"/>
              </w:rPr>
              <w:t>30</w:t>
            </w:r>
          </w:p>
        </w:tc>
      </w:tr>
      <w:tr w:rsidR="0007662B" w:rsidRPr="006D77CC" w14:paraId="04B30B4D" w14:textId="77777777" w:rsidTr="00282A7D">
        <w:trPr>
          <w:trHeight w:val="28"/>
        </w:trPr>
        <w:tc>
          <w:tcPr>
            <w:tcW w:w="730" w:type="dxa"/>
            <w:vMerge/>
            <w:shd w:val="clear" w:color="auto" w:fill="FFFFFF"/>
            <w:vAlign w:val="center"/>
          </w:tcPr>
          <w:p w14:paraId="113B57FE"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2CAB5C5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4502D890"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rPr>
              <w:t>Огранак Обновљиви извори</w:t>
            </w:r>
          </w:p>
        </w:tc>
        <w:tc>
          <w:tcPr>
            <w:tcW w:w="1384" w:type="dxa"/>
            <w:shd w:val="clear" w:color="auto" w:fill="FFFFFF"/>
            <w:noWrap/>
            <w:vAlign w:val="center"/>
          </w:tcPr>
          <w:p w14:paraId="193AED6C" w14:textId="77777777" w:rsidR="0007662B" w:rsidRPr="006D77CC" w:rsidRDefault="0007662B" w:rsidP="00282A7D">
            <w:pPr>
              <w:jc w:val="center"/>
              <w:rPr>
                <w:rFonts w:cs="Arial"/>
                <w:sz w:val="24"/>
                <w:szCs w:val="24"/>
                <w:lang w:val="sr-Cyrl-RS"/>
              </w:rPr>
            </w:pPr>
            <w:r w:rsidRPr="006D77CC">
              <w:rPr>
                <w:rFonts w:cs="Arial"/>
                <w:sz w:val="24"/>
                <w:szCs w:val="24"/>
                <w:lang w:val="sr-Cyrl-RS"/>
              </w:rPr>
              <w:t>2</w:t>
            </w:r>
          </w:p>
        </w:tc>
      </w:tr>
      <w:tr w:rsidR="0007662B" w:rsidRPr="006D77CC" w14:paraId="46B3011D" w14:textId="77777777" w:rsidTr="00282A7D">
        <w:trPr>
          <w:trHeight w:val="28"/>
        </w:trPr>
        <w:tc>
          <w:tcPr>
            <w:tcW w:w="730" w:type="dxa"/>
            <w:vMerge/>
            <w:shd w:val="clear" w:color="auto" w:fill="FFFFFF"/>
            <w:vAlign w:val="center"/>
          </w:tcPr>
          <w:p w14:paraId="63C52BE3"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E31960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6F558054" w14:textId="77777777" w:rsidR="0007662B" w:rsidRPr="006D77CC" w:rsidRDefault="0007662B" w:rsidP="0007662B">
            <w:pPr>
              <w:pStyle w:val="NormalWeb"/>
              <w:jc w:val="left"/>
              <w:rPr>
                <w:rFonts w:cs="Arial"/>
                <w:color w:val="FF0000"/>
                <w:sz w:val="24"/>
                <w:lang w:val="sr-Cyrl-RS"/>
              </w:rPr>
            </w:pPr>
            <w:r w:rsidRPr="006D77CC">
              <w:rPr>
                <w:rFonts w:cs="Arial"/>
                <w:sz w:val="24"/>
                <w:lang w:val="sr-Cyrl-RS"/>
              </w:rPr>
              <w:t>Огранак ЕПС Снабдевање, Мекензија 37, Београд</w:t>
            </w:r>
          </w:p>
        </w:tc>
        <w:tc>
          <w:tcPr>
            <w:tcW w:w="1384" w:type="dxa"/>
            <w:shd w:val="clear" w:color="auto" w:fill="FFFFFF"/>
            <w:noWrap/>
            <w:vAlign w:val="center"/>
          </w:tcPr>
          <w:p w14:paraId="3E290509" w14:textId="77777777" w:rsidR="0007662B" w:rsidRPr="006D77CC" w:rsidRDefault="0007662B" w:rsidP="00282A7D">
            <w:pPr>
              <w:jc w:val="center"/>
              <w:rPr>
                <w:rFonts w:cs="Arial"/>
                <w:sz w:val="24"/>
                <w:szCs w:val="24"/>
                <w:lang w:val="sr-Cyrl-RS"/>
              </w:rPr>
            </w:pPr>
            <w:r w:rsidRPr="006D77CC">
              <w:rPr>
                <w:rFonts w:cs="Arial"/>
                <w:sz w:val="24"/>
                <w:szCs w:val="24"/>
                <w:lang w:val="sr-Cyrl-RS"/>
              </w:rPr>
              <w:t>20</w:t>
            </w:r>
          </w:p>
        </w:tc>
      </w:tr>
      <w:tr w:rsidR="00282A7D" w:rsidRPr="006D77CC" w14:paraId="078046CD" w14:textId="77777777" w:rsidTr="00282A7D">
        <w:trPr>
          <w:trHeight w:val="28"/>
        </w:trPr>
        <w:tc>
          <w:tcPr>
            <w:tcW w:w="730" w:type="dxa"/>
            <w:shd w:val="clear" w:color="auto" w:fill="FFFFFF"/>
            <w:vAlign w:val="center"/>
          </w:tcPr>
          <w:p w14:paraId="5C3E7D04" w14:textId="77777777" w:rsidR="00282A7D" w:rsidRPr="006D77CC" w:rsidRDefault="00282A7D" w:rsidP="0007662B">
            <w:pPr>
              <w:jc w:val="left"/>
              <w:rPr>
                <w:rFonts w:cs="Arial"/>
                <w:sz w:val="24"/>
                <w:szCs w:val="24"/>
                <w:lang w:val="sr-Cyrl-RS"/>
              </w:rPr>
            </w:pPr>
          </w:p>
        </w:tc>
        <w:tc>
          <w:tcPr>
            <w:tcW w:w="8054" w:type="dxa"/>
            <w:gridSpan w:val="2"/>
            <w:shd w:val="clear" w:color="auto" w:fill="FFFFFF"/>
            <w:noWrap/>
            <w:vAlign w:val="center"/>
          </w:tcPr>
          <w:p w14:paraId="644EE73B" w14:textId="77777777" w:rsidR="00282A7D" w:rsidRPr="006D77CC" w:rsidRDefault="00282A7D" w:rsidP="00282A7D">
            <w:pPr>
              <w:pStyle w:val="NormalWeb"/>
              <w:jc w:val="right"/>
              <w:rPr>
                <w:rFonts w:cs="Arial"/>
                <w:color w:val="FF0000"/>
                <w:sz w:val="24"/>
                <w:lang w:val="sr-Cyrl-RS" w:eastAsia="zh-CN"/>
              </w:rPr>
            </w:pPr>
            <w:r w:rsidRPr="006D77CC">
              <w:rPr>
                <w:rFonts w:cs="Arial"/>
                <w:sz w:val="24"/>
                <w:lang w:val="sr-Cyrl-RS" w:eastAsia="zh-CN"/>
              </w:rPr>
              <w:t>Укупно</w:t>
            </w:r>
          </w:p>
        </w:tc>
        <w:tc>
          <w:tcPr>
            <w:tcW w:w="1384" w:type="dxa"/>
            <w:shd w:val="clear" w:color="auto" w:fill="FFFFFF"/>
            <w:noWrap/>
            <w:vAlign w:val="center"/>
          </w:tcPr>
          <w:p w14:paraId="4209A809" w14:textId="77777777" w:rsidR="00282A7D" w:rsidRPr="006D77CC" w:rsidRDefault="00282A7D" w:rsidP="00282A7D">
            <w:pPr>
              <w:jc w:val="center"/>
              <w:rPr>
                <w:rFonts w:cs="Arial"/>
                <w:sz w:val="24"/>
                <w:szCs w:val="24"/>
                <w:lang w:val="sr-Cyrl-RS"/>
              </w:rPr>
            </w:pPr>
            <w:r w:rsidRPr="006D77CC">
              <w:rPr>
                <w:rFonts w:cs="Arial"/>
                <w:sz w:val="24"/>
                <w:szCs w:val="24"/>
                <w:lang w:val="sr-Cyrl-RS"/>
              </w:rPr>
              <w:t>450</w:t>
            </w:r>
          </w:p>
        </w:tc>
      </w:tr>
    </w:tbl>
    <w:p w14:paraId="5F28DEAB" w14:textId="77777777" w:rsidR="00D45DAA" w:rsidRPr="006D77CC" w:rsidRDefault="00D45DAA" w:rsidP="004559F1">
      <w:pPr>
        <w:spacing w:before="0"/>
        <w:rPr>
          <w:rFonts w:cs="Arial"/>
          <w:color w:val="00B0F0"/>
          <w:sz w:val="24"/>
          <w:szCs w:val="24"/>
          <w:lang w:eastAsia="zh-CN"/>
        </w:rPr>
      </w:pPr>
    </w:p>
    <w:p w14:paraId="3DF328CD" w14:textId="77777777" w:rsidR="00CB5200" w:rsidRPr="006D77CC" w:rsidRDefault="00CB5200" w:rsidP="004559F1">
      <w:pPr>
        <w:spacing w:before="0"/>
        <w:rPr>
          <w:rFonts w:eastAsia="Calibri" w:cs="Arial"/>
          <w:sz w:val="24"/>
          <w:szCs w:val="24"/>
          <w:lang w:val="sr-Cyrl-RS"/>
        </w:rPr>
      </w:pPr>
      <w:r w:rsidRPr="006D77CC">
        <w:rPr>
          <w:rFonts w:eastAsia="Calibri" w:cs="Arial"/>
          <w:sz w:val="24"/>
          <w:szCs w:val="24"/>
          <w:lang w:val="sr-Cyrl-RS"/>
        </w:rPr>
        <w:t>За остала добра која су предмет ове јавне набавке, место испоруке је: Београд, Царице Милице број 2.</w:t>
      </w:r>
    </w:p>
    <w:p w14:paraId="347122C8" w14:textId="77777777" w:rsidR="00CB5200" w:rsidRPr="006D77CC" w:rsidRDefault="00CB5200" w:rsidP="004559F1">
      <w:pPr>
        <w:spacing w:before="0"/>
        <w:rPr>
          <w:rFonts w:cs="Arial"/>
          <w:color w:val="00B0F0"/>
          <w:sz w:val="24"/>
          <w:szCs w:val="24"/>
          <w:lang w:eastAsia="zh-CN"/>
        </w:rPr>
      </w:pPr>
    </w:p>
    <w:p w14:paraId="7350121E" w14:textId="77777777" w:rsidR="008112A2" w:rsidRPr="006D77CC" w:rsidRDefault="008112A2" w:rsidP="00084688">
      <w:pPr>
        <w:pStyle w:val="Heading10"/>
        <w:numPr>
          <w:ilvl w:val="1"/>
          <w:numId w:val="26"/>
        </w:numPr>
        <w:rPr>
          <w:rFonts w:cs="Arial"/>
          <w:sz w:val="24"/>
          <w:szCs w:val="24"/>
        </w:rPr>
      </w:pPr>
      <w:r w:rsidRPr="006D77CC">
        <w:rPr>
          <w:rFonts w:cs="Arial"/>
          <w:sz w:val="24"/>
          <w:szCs w:val="24"/>
        </w:rPr>
        <w:t>Квалитативни и квантитативни пријем</w:t>
      </w:r>
    </w:p>
    <w:p w14:paraId="61D40354" w14:textId="55986BF1" w:rsidR="002A5061" w:rsidRPr="006D77CC" w:rsidRDefault="002A5061" w:rsidP="002A5061">
      <w:pPr>
        <w:spacing w:before="0"/>
        <w:rPr>
          <w:rFonts w:cs="Arial"/>
          <w:sz w:val="24"/>
          <w:szCs w:val="24"/>
          <w:lang w:val="sr-Cyrl-CS" w:eastAsia="ar-SA"/>
        </w:rPr>
      </w:pPr>
      <w:r w:rsidRPr="006D77CC">
        <w:rPr>
          <w:rFonts w:eastAsia="Calibri" w:cs="Arial"/>
          <w:sz w:val="24"/>
          <w:szCs w:val="24"/>
          <w:lang w:val="sr-Cyrl-CS" w:eastAsia="zh-CN"/>
        </w:rPr>
        <w:t xml:space="preserve">Квантитативни и квалитативни пријем врши комисија </w:t>
      </w:r>
      <w:r w:rsidR="00DB38CC">
        <w:rPr>
          <w:rFonts w:eastAsia="Calibri" w:cs="Arial"/>
          <w:sz w:val="24"/>
          <w:szCs w:val="24"/>
          <w:lang w:val="sr-Cyrl-CS" w:eastAsia="zh-CN"/>
        </w:rPr>
        <w:t>н</w:t>
      </w:r>
      <w:r w:rsidRPr="006D77CC">
        <w:rPr>
          <w:rFonts w:eastAsia="Calibri" w:cs="Arial"/>
          <w:sz w:val="24"/>
          <w:szCs w:val="24"/>
          <w:lang w:val="sr-Cyrl-CS" w:eastAsia="zh-CN"/>
        </w:rPr>
        <w:t>аручиоца приликом испоруке добара, након које се саставља записник о квантитативно-квалитативном пријему испоручених добара.</w:t>
      </w:r>
    </w:p>
    <w:p w14:paraId="1D90A63A" w14:textId="77777777" w:rsidR="008112A2" w:rsidRPr="006D77CC" w:rsidRDefault="008112A2" w:rsidP="002A5061">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145CA73" w14:textId="34013CCB" w:rsidR="004D14FC" w:rsidRPr="006D77CC" w:rsidRDefault="004D14FC" w:rsidP="00084688">
      <w:pPr>
        <w:pStyle w:val="Heading10"/>
        <w:numPr>
          <w:ilvl w:val="1"/>
          <w:numId w:val="26"/>
        </w:numPr>
        <w:rPr>
          <w:rFonts w:cs="Arial"/>
          <w:sz w:val="24"/>
          <w:szCs w:val="24"/>
        </w:rPr>
      </w:pPr>
      <w:bookmarkStart w:id="23" w:name="_Toc441651543"/>
      <w:bookmarkStart w:id="24" w:name="_Toc442559881"/>
      <w:r w:rsidRPr="006D77CC">
        <w:rPr>
          <w:rFonts w:cs="Arial"/>
          <w:sz w:val="24"/>
          <w:szCs w:val="24"/>
        </w:rPr>
        <w:t>Гарантни рок</w:t>
      </w:r>
      <w:bookmarkEnd w:id="23"/>
      <w:bookmarkEnd w:id="24"/>
    </w:p>
    <w:p w14:paraId="7D746D46" w14:textId="77777777" w:rsidR="004313C8" w:rsidRPr="006D77CC" w:rsidRDefault="004313C8" w:rsidP="004313C8">
      <w:pPr>
        <w:spacing w:after="120"/>
        <w:rPr>
          <w:rFonts w:cs="Arial"/>
          <w:color w:val="000000"/>
          <w:sz w:val="24"/>
          <w:szCs w:val="24"/>
          <w:lang w:val="sr-Cyrl-RS"/>
        </w:rPr>
      </w:pPr>
      <w:r w:rsidRPr="006D77CC">
        <w:rPr>
          <w:rFonts w:cs="Arial"/>
          <w:color w:val="000000"/>
          <w:sz w:val="24"/>
          <w:szCs w:val="24"/>
          <w:lang w:val="sr-Cyrl-RS"/>
        </w:rPr>
        <w:t>Гарантни период за имплементирани софтвер износи 12 (словима: дванаест) месеци од дана потписивања Записника о пријему система.</w:t>
      </w:r>
    </w:p>
    <w:p w14:paraId="76910BEA" w14:textId="77777777" w:rsidR="004313C8" w:rsidRPr="006D77CC" w:rsidRDefault="004313C8" w:rsidP="004313C8">
      <w:pPr>
        <w:spacing w:after="120"/>
        <w:rPr>
          <w:rFonts w:cs="Arial"/>
          <w:color w:val="000000"/>
          <w:sz w:val="24"/>
          <w:szCs w:val="24"/>
          <w:lang w:val="sr-Cyrl-RS" w:eastAsia="zh-CN"/>
        </w:rPr>
      </w:pPr>
      <w:r w:rsidRPr="006D77CC">
        <w:rPr>
          <w:rFonts w:cs="Arial"/>
          <w:color w:val="000000"/>
          <w:sz w:val="24"/>
          <w:szCs w:val="24"/>
          <w:lang w:val="sr-Cyrl-RS" w:eastAsia="zh-CN"/>
        </w:rPr>
        <w:t xml:space="preserve">Изабрани </w:t>
      </w:r>
      <w:r w:rsidR="00720507" w:rsidRPr="006D77CC">
        <w:rPr>
          <w:rFonts w:cs="Arial"/>
          <w:color w:val="000000"/>
          <w:sz w:val="24"/>
          <w:szCs w:val="24"/>
          <w:lang w:val="sr-Cyrl-RS" w:eastAsia="zh-CN"/>
        </w:rPr>
        <w:t>п</w:t>
      </w:r>
      <w:r w:rsidRPr="006D77CC">
        <w:rPr>
          <w:rFonts w:cs="Arial"/>
          <w:color w:val="000000"/>
          <w:sz w:val="24"/>
          <w:szCs w:val="24"/>
          <w:lang w:val="sr-Cyrl-RS" w:eastAsia="zh-CN"/>
        </w:rPr>
        <w:t xml:space="preserve">онуђач је дужан да о свом трошку отклони све евентуалне недостатке у току трајања гарантног рока. </w:t>
      </w:r>
    </w:p>
    <w:p w14:paraId="35830905" w14:textId="77777777" w:rsidR="00561A4F" w:rsidRPr="006D77CC" w:rsidRDefault="00561A4F" w:rsidP="00561A4F">
      <w:pPr>
        <w:spacing w:before="0"/>
        <w:jc w:val="left"/>
        <w:rPr>
          <w:rFonts w:eastAsia="Calibri" w:cs="Arial"/>
          <w:sz w:val="24"/>
          <w:szCs w:val="24"/>
          <w:lang w:val="sr-Cyrl-RS"/>
        </w:rPr>
      </w:pPr>
      <w:r w:rsidRPr="006D77CC">
        <w:rPr>
          <w:rFonts w:eastAsia="Calibri" w:cs="Arial"/>
          <w:sz w:val="24"/>
          <w:szCs w:val="24"/>
          <w:lang w:val="sr-Cyrl-RS"/>
        </w:rPr>
        <w:t xml:space="preserve">Захтевани Гарантни </w:t>
      </w:r>
      <w:r w:rsidR="00F40930" w:rsidRPr="006D77CC">
        <w:rPr>
          <w:rFonts w:eastAsia="Calibri" w:cs="Arial"/>
          <w:sz w:val="24"/>
          <w:szCs w:val="24"/>
          <w:lang w:val="sr-Cyrl-RS"/>
        </w:rPr>
        <w:t>рокови</w:t>
      </w:r>
      <w:r w:rsidRPr="006D77CC">
        <w:rPr>
          <w:rFonts w:eastAsia="Calibri" w:cs="Arial"/>
          <w:sz w:val="24"/>
          <w:szCs w:val="24"/>
          <w:lang w:val="sr-Cyrl-RS"/>
        </w:rPr>
        <w:t>:</w:t>
      </w:r>
    </w:p>
    <w:p w14:paraId="7EFDC5C7" w14:textId="77777777" w:rsidR="00561A4F"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Бар код скенери: мин 36 месеци, 6 месеци за батерију</w:t>
      </w:r>
    </w:p>
    <w:p w14:paraId="68994FA3" w14:textId="77777777" w:rsidR="00561A4F"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Дата терминали: мин 12 месеци</w:t>
      </w:r>
    </w:p>
    <w:p w14:paraId="5C91133A" w14:textId="77777777" w:rsidR="002A5061"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Скенер докумената: мин 12 месеци</w:t>
      </w:r>
    </w:p>
    <w:p w14:paraId="449B914E" w14:textId="77777777" w:rsidR="00561A4F" w:rsidRPr="006D77CC" w:rsidRDefault="009E675D"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Штампач бар кодова за обележавање основних средстава</w:t>
      </w:r>
      <w:r w:rsidR="00561A4F" w:rsidRPr="006D77CC">
        <w:rPr>
          <w:rFonts w:eastAsia="Calibri" w:cs="Arial"/>
          <w:sz w:val="24"/>
          <w:szCs w:val="24"/>
          <w:lang w:val="sr-Cyrl-RS"/>
        </w:rPr>
        <w:t>: мин 12 месеци</w:t>
      </w:r>
    </w:p>
    <w:p w14:paraId="1DABE762" w14:textId="77777777" w:rsidR="00337B16" w:rsidRPr="006D77CC" w:rsidRDefault="00337B16" w:rsidP="00337B16">
      <w:pPr>
        <w:pStyle w:val="ListParagraph"/>
        <w:spacing w:after="120" w:line="240" w:lineRule="auto"/>
        <w:rPr>
          <w:rFonts w:ascii="Arial" w:hAnsi="Arial" w:cs="Arial"/>
          <w:color w:val="000000"/>
          <w:sz w:val="24"/>
          <w:szCs w:val="24"/>
          <w:lang w:val="sr-Cyrl-RS" w:eastAsia="zh-CN"/>
        </w:rPr>
      </w:pPr>
    </w:p>
    <w:p w14:paraId="66D8629B" w14:textId="77777777" w:rsidR="00337B16" w:rsidRPr="006D77CC" w:rsidRDefault="00337B16" w:rsidP="00084688">
      <w:pPr>
        <w:pStyle w:val="Heading10"/>
        <w:numPr>
          <w:ilvl w:val="1"/>
          <w:numId w:val="26"/>
        </w:numPr>
        <w:rPr>
          <w:rFonts w:cs="Arial"/>
          <w:sz w:val="24"/>
          <w:szCs w:val="24"/>
        </w:rPr>
      </w:pPr>
      <w:r w:rsidRPr="006D77CC">
        <w:rPr>
          <w:rFonts w:cs="Arial"/>
          <w:sz w:val="24"/>
          <w:szCs w:val="24"/>
        </w:rPr>
        <w:t>ЛИЦЕНЦИРАЊЕ</w:t>
      </w:r>
    </w:p>
    <w:p w14:paraId="164BC381" w14:textId="77777777" w:rsidR="008E0895" w:rsidRPr="006D77CC" w:rsidRDefault="00337B16" w:rsidP="00337B16">
      <w:pPr>
        <w:pStyle w:val="Heading10"/>
        <w:ind w:left="0" w:firstLine="0"/>
        <w:jc w:val="both"/>
        <w:rPr>
          <w:rFonts w:cs="Arial"/>
          <w:b w:val="0"/>
          <w:sz w:val="24"/>
          <w:szCs w:val="24"/>
          <w:lang w:val="sr-Cyrl-RS"/>
        </w:rPr>
      </w:pPr>
      <w:r w:rsidRPr="006D77CC">
        <w:rPr>
          <w:rFonts w:cs="Arial"/>
          <w:b w:val="0"/>
          <w:sz w:val="24"/>
          <w:szCs w:val="24"/>
        </w:rPr>
        <w:t>Наручилац куповином софтвера постаје власник трајне лиценце за коришћење система</w:t>
      </w:r>
      <w:r w:rsidRPr="006D77CC">
        <w:rPr>
          <w:rFonts w:cs="Arial"/>
          <w:b w:val="0"/>
          <w:sz w:val="24"/>
          <w:szCs w:val="24"/>
          <w:lang w:val="sr-Cyrl-RS"/>
        </w:rPr>
        <w:t>.</w:t>
      </w:r>
    </w:p>
    <w:p w14:paraId="7397F49E" w14:textId="77777777" w:rsidR="008E0895" w:rsidRPr="006D77CC" w:rsidRDefault="008E0895" w:rsidP="008112A2">
      <w:pPr>
        <w:spacing w:before="0"/>
        <w:rPr>
          <w:rFonts w:cs="Arial"/>
          <w:i/>
          <w:color w:val="00B0F0"/>
          <w:sz w:val="24"/>
          <w:szCs w:val="24"/>
          <w:lang w:eastAsia="zh-CN"/>
        </w:rPr>
      </w:pPr>
    </w:p>
    <w:p w14:paraId="2790398D" w14:textId="77777777" w:rsidR="008E0895" w:rsidRPr="009642C0" w:rsidRDefault="008E0895" w:rsidP="008112A2">
      <w:pPr>
        <w:spacing w:before="0"/>
        <w:rPr>
          <w:rFonts w:cs="Arial"/>
          <w:i/>
          <w:color w:val="00B0F0"/>
          <w:sz w:val="24"/>
          <w:szCs w:val="24"/>
          <w:lang w:eastAsia="zh-CN"/>
        </w:rPr>
      </w:pPr>
    </w:p>
    <w:p w14:paraId="62FC9C47" w14:textId="77777777" w:rsidR="008E0895" w:rsidRPr="009642C0" w:rsidRDefault="008E0895" w:rsidP="008112A2">
      <w:pPr>
        <w:spacing w:before="0"/>
        <w:rPr>
          <w:rFonts w:cs="Arial"/>
          <w:i/>
          <w:color w:val="00B0F0"/>
          <w:sz w:val="24"/>
          <w:szCs w:val="24"/>
          <w:lang w:eastAsia="zh-CN"/>
        </w:rPr>
      </w:pPr>
    </w:p>
    <w:p w14:paraId="100449A1" w14:textId="77777777" w:rsidR="008E0895" w:rsidRPr="009642C0" w:rsidRDefault="008E0895" w:rsidP="008112A2">
      <w:pPr>
        <w:spacing w:before="0"/>
        <w:rPr>
          <w:rFonts w:cs="Arial"/>
          <w:i/>
          <w:color w:val="00B0F0"/>
          <w:sz w:val="24"/>
          <w:szCs w:val="24"/>
          <w:lang w:eastAsia="zh-CN"/>
        </w:rPr>
      </w:pPr>
    </w:p>
    <w:p w14:paraId="0F89664E" w14:textId="77777777" w:rsidR="008E0895" w:rsidRPr="009642C0" w:rsidRDefault="008E0895" w:rsidP="008112A2">
      <w:pPr>
        <w:spacing w:before="0"/>
        <w:rPr>
          <w:rFonts w:cs="Arial"/>
          <w:i/>
          <w:color w:val="00B0F0"/>
          <w:sz w:val="24"/>
          <w:szCs w:val="24"/>
          <w:lang w:eastAsia="zh-CN"/>
        </w:rPr>
      </w:pPr>
    </w:p>
    <w:p w14:paraId="2401B485" w14:textId="03EFD07E" w:rsidR="000C0DAB" w:rsidRPr="009642C0" w:rsidRDefault="000C0DAB">
      <w:pPr>
        <w:spacing w:before="0"/>
        <w:jc w:val="left"/>
        <w:rPr>
          <w:rFonts w:cs="Arial"/>
          <w:b/>
          <w:lang w:val="sr-Cyrl-RS" w:eastAsia="ar-SA"/>
        </w:rPr>
      </w:pPr>
      <w:bookmarkStart w:id="25" w:name="_Toc442559884"/>
    </w:p>
    <w:p w14:paraId="6F49DFAA" w14:textId="77777777" w:rsidR="00FD1C00" w:rsidRDefault="00FD1C00">
      <w:pPr>
        <w:spacing w:before="0"/>
        <w:jc w:val="left"/>
        <w:rPr>
          <w:rFonts w:cs="Arial"/>
          <w:b/>
          <w:lang w:val="sr-Cyrl-RS" w:eastAsia="ar-SA"/>
        </w:rPr>
      </w:pPr>
      <w:r>
        <w:rPr>
          <w:rFonts w:cs="Arial"/>
          <w:lang w:val="sr-Cyrl-RS"/>
        </w:rPr>
        <w:br w:type="page"/>
      </w:r>
    </w:p>
    <w:p w14:paraId="70771107" w14:textId="5BBCA66F" w:rsidR="00756A02" w:rsidRPr="009642C0" w:rsidRDefault="00756A02" w:rsidP="00084688">
      <w:pPr>
        <w:pStyle w:val="Heading10"/>
        <w:numPr>
          <w:ilvl w:val="0"/>
          <w:numId w:val="26"/>
        </w:numPr>
        <w:rPr>
          <w:rFonts w:cs="Arial"/>
          <w:lang w:val="sr-Cyrl-RS"/>
        </w:rPr>
      </w:pPr>
      <w:r w:rsidRPr="009642C0">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642C0" w14:paraId="4AB299E7" w14:textId="77777777" w:rsidTr="008112A2">
        <w:trPr>
          <w:trHeight w:val="524"/>
          <w:jc w:val="center"/>
        </w:trPr>
        <w:tc>
          <w:tcPr>
            <w:tcW w:w="729" w:type="dxa"/>
            <w:vAlign w:val="center"/>
          </w:tcPr>
          <w:p w14:paraId="22D53B05" w14:textId="77777777" w:rsidR="00175774" w:rsidRPr="009642C0" w:rsidRDefault="00175774" w:rsidP="003A4822">
            <w:pPr>
              <w:jc w:val="center"/>
              <w:rPr>
                <w:rFonts w:cs="Arial"/>
                <w:b/>
                <w:sz w:val="24"/>
                <w:szCs w:val="24"/>
              </w:rPr>
            </w:pPr>
            <w:r w:rsidRPr="009642C0">
              <w:rPr>
                <w:rFonts w:cs="Arial"/>
                <w:b/>
                <w:sz w:val="24"/>
                <w:szCs w:val="24"/>
              </w:rPr>
              <w:t>Ред. бр.</w:t>
            </w:r>
          </w:p>
        </w:tc>
        <w:tc>
          <w:tcPr>
            <w:tcW w:w="8430" w:type="dxa"/>
            <w:vAlign w:val="center"/>
          </w:tcPr>
          <w:p w14:paraId="694603DC" w14:textId="77777777" w:rsidR="00175774" w:rsidRPr="009642C0" w:rsidRDefault="00175774" w:rsidP="003A4822">
            <w:pPr>
              <w:ind w:right="-180"/>
              <w:jc w:val="center"/>
              <w:rPr>
                <w:rFonts w:cs="Arial"/>
                <w:b/>
                <w:sz w:val="24"/>
                <w:szCs w:val="24"/>
              </w:rPr>
            </w:pPr>
            <w:r w:rsidRPr="009642C0">
              <w:rPr>
                <w:rStyle w:val="Heading1Char"/>
              </w:rPr>
              <w:t>4.1</w:t>
            </w:r>
            <w:r w:rsidRPr="009642C0">
              <w:rPr>
                <w:rFonts w:cs="Arial"/>
                <w:b/>
                <w:sz w:val="24"/>
                <w:szCs w:val="24"/>
              </w:rPr>
              <w:t xml:space="preserve">  ОБАВЕЗНИ УСЛОВИ </w:t>
            </w:r>
          </w:p>
          <w:p w14:paraId="3E0EEEFB" w14:textId="77777777" w:rsidR="00175774" w:rsidRPr="009642C0" w:rsidRDefault="00175774" w:rsidP="003A4822">
            <w:pPr>
              <w:jc w:val="center"/>
              <w:rPr>
                <w:rFonts w:cs="Arial"/>
                <w:b/>
                <w:color w:val="FF0000"/>
                <w:sz w:val="24"/>
                <w:szCs w:val="24"/>
                <w:lang w:val="sr-Cyrl-RS"/>
              </w:rPr>
            </w:pPr>
            <w:r w:rsidRPr="009642C0">
              <w:rPr>
                <w:rFonts w:cs="Arial"/>
                <w:b/>
                <w:sz w:val="24"/>
                <w:szCs w:val="24"/>
              </w:rPr>
              <w:t>ЗА УЧЕШЋЕ У ПОСТУПКУ ЈАВНЕ НАБАВКЕ ИЗ ЧЛАНА 75. З</w:t>
            </w:r>
            <w:r w:rsidR="005C7CDE" w:rsidRPr="009642C0">
              <w:rPr>
                <w:rFonts w:cs="Arial"/>
                <w:b/>
                <w:sz w:val="24"/>
                <w:szCs w:val="24"/>
                <w:lang w:val="sr-Cyrl-RS"/>
              </w:rPr>
              <w:t>АКОНА</w:t>
            </w:r>
          </w:p>
          <w:p w14:paraId="5DF2E7C7" w14:textId="77777777" w:rsidR="00175774" w:rsidRPr="009642C0" w:rsidRDefault="00175774" w:rsidP="003A4822">
            <w:pPr>
              <w:jc w:val="center"/>
              <w:rPr>
                <w:rFonts w:cs="Arial"/>
                <w:b/>
                <w:color w:val="FF0000"/>
                <w:sz w:val="24"/>
                <w:szCs w:val="24"/>
              </w:rPr>
            </w:pPr>
          </w:p>
        </w:tc>
      </w:tr>
      <w:tr w:rsidR="00175774" w:rsidRPr="009642C0" w14:paraId="26589199" w14:textId="77777777" w:rsidTr="008112A2">
        <w:trPr>
          <w:jc w:val="center"/>
        </w:trPr>
        <w:tc>
          <w:tcPr>
            <w:tcW w:w="729" w:type="dxa"/>
            <w:vAlign w:val="center"/>
          </w:tcPr>
          <w:p w14:paraId="40C7203D" w14:textId="77777777" w:rsidR="00175774" w:rsidRPr="009642C0" w:rsidRDefault="00175774" w:rsidP="003A4822">
            <w:pPr>
              <w:jc w:val="center"/>
              <w:rPr>
                <w:rFonts w:cs="Arial"/>
                <w:sz w:val="24"/>
                <w:szCs w:val="24"/>
              </w:rPr>
            </w:pPr>
            <w:r w:rsidRPr="009642C0">
              <w:rPr>
                <w:rFonts w:cs="Arial"/>
                <w:sz w:val="24"/>
                <w:szCs w:val="24"/>
              </w:rPr>
              <w:t>1.</w:t>
            </w:r>
          </w:p>
        </w:tc>
        <w:tc>
          <w:tcPr>
            <w:tcW w:w="8430" w:type="dxa"/>
            <w:vAlign w:val="center"/>
          </w:tcPr>
          <w:p w14:paraId="322C9E86" w14:textId="77777777" w:rsidR="00175774" w:rsidRPr="009642C0" w:rsidRDefault="00175774" w:rsidP="003A4822">
            <w:pPr>
              <w:autoSpaceDE w:val="0"/>
              <w:autoSpaceDN w:val="0"/>
              <w:adjustRightInd w:val="0"/>
              <w:rPr>
                <w:rFonts w:cs="Arial"/>
                <w:sz w:val="24"/>
                <w:szCs w:val="24"/>
              </w:rPr>
            </w:pPr>
            <w:r w:rsidRPr="009642C0">
              <w:rPr>
                <w:rFonts w:cs="Arial"/>
                <w:b/>
                <w:sz w:val="24"/>
                <w:szCs w:val="24"/>
                <w:u w:val="single"/>
              </w:rPr>
              <w:t>Услов:</w:t>
            </w:r>
            <w:r w:rsidRPr="009642C0">
              <w:rPr>
                <w:rFonts w:cs="Arial"/>
                <w:sz w:val="24"/>
                <w:szCs w:val="24"/>
                <w:lang w:val="pl-PL"/>
              </w:rPr>
              <w:t>Да је понуђач регистрован код надлежног органа, односно уписан у одговарајући регистар;</w:t>
            </w:r>
          </w:p>
          <w:p w14:paraId="74CA56C3"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 xml:space="preserve">Доказ: </w:t>
            </w:r>
          </w:p>
          <w:p w14:paraId="116F801D" w14:textId="77777777" w:rsidR="00175774" w:rsidRPr="009642C0" w:rsidRDefault="00175774" w:rsidP="003A4822">
            <w:pPr>
              <w:tabs>
                <w:tab w:val="left" w:pos="680"/>
              </w:tabs>
              <w:snapToGrid w:val="0"/>
              <w:rPr>
                <w:rFonts w:eastAsia="Calibri" w:cs="Arial"/>
                <w:sz w:val="24"/>
                <w:szCs w:val="24"/>
              </w:rPr>
            </w:pPr>
            <w:r w:rsidRPr="009642C0">
              <w:rPr>
                <w:rFonts w:eastAsia="Calibri" w:cs="Arial"/>
                <w:sz w:val="24"/>
                <w:szCs w:val="24"/>
                <w:lang w:val="ru-RU"/>
              </w:rPr>
              <w:t xml:space="preserve">- </w:t>
            </w:r>
            <w:r w:rsidRPr="009642C0">
              <w:rPr>
                <w:rFonts w:eastAsia="Calibri" w:cs="Arial"/>
                <w:b/>
                <w:sz w:val="24"/>
                <w:szCs w:val="24"/>
              </w:rPr>
              <w:t>за правно лице:</w:t>
            </w:r>
            <w:r w:rsidRPr="009642C0">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7D928304" w14:textId="77777777" w:rsidR="00175774" w:rsidRPr="009642C0" w:rsidRDefault="00175774" w:rsidP="003A4822">
            <w:pPr>
              <w:tabs>
                <w:tab w:val="left" w:pos="680"/>
              </w:tabs>
              <w:snapToGrid w:val="0"/>
              <w:rPr>
                <w:rFonts w:eastAsia="Calibri" w:cs="Arial"/>
                <w:sz w:val="24"/>
                <w:szCs w:val="24"/>
              </w:rPr>
            </w:pPr>
            <w:r w:rsidRPr="009642C0">
              <w:rPr>
                <w:rFonts w:eastAsia="Calibri" w:cs="Arial"/>
                <w:sz w:val="24"/>
                <w:szCs w:val="24"/>
              </w:rPr>
              <w:t xml:space="preserve">- </w:t>
            </w:r>
            <w:r w:rsidRPr="009642C0">
              <w:rPr>
                <w:rFonts w:eastAsia="Calibri" w:cs="Arial"/>
                <w:b/>
                <w:sz w:val="24"/>
                <w:szCs w:val="24"/>
              </w:rPr>
              <w:t xml:space="preserve">за предузетнике: </w:t>
            </w:r>
            <w:r w:rsidRPr="009642C0">
              <w:rPr>
                <w:rFonts w:eastAsia="Calibri" w:cs="Arial"/>
                <w:sz w:val="24"/>
                <w:szCs w:val="24"/>
              </w:rPr>
              <w:t>И</w:t>
            </w:r>
            <w:r w:rsidRPr="009642C0">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8B93047" w14:textId="77777777" w:rsidR="00175774" w:rsidRPr="009642C0" w:rsidRDefault="00175774" w:rsidP="003A4822">
            <w:pPr>
              <w:autoSpaceDE w:val="0"/>
              <w:autoSpaceDN w:val="0"/>
              <w:adjustRightInd w:val="0"/>
              <w:rPr>
                <w:rFonts w:eastAsia="Calibri" w:cs="Arial"/>
                <w:i/>
                <w:sz w:val="24"/>
                <w:szCs w:val="24"/>
              </w:rPr>
            </w:pPr>
            <w:r w:rsidRPr="009642C0">
              <w:rPr>
                <w:rFonts w:eastAsia="Calibri" w:cs="Arial"/>
                <w:i/>
                <w:sz w:val="24"/>
                <w:szCs w:val="24"/>
              </w:rPr>
              <w:t xml:space="preserve">Напомена: </w:t>
            </w:r>
          </w:p>
          <w:p w14:paraId="737E0F7F" w14:textId="77777777" w:rsidR="00175774" w:rsidRPr="009642C0" w:rsidRDefault="00175774" w:rsidP="00084688">
            <w:pPr>
              <w:numPr>
                <w:ilvl w:val="0"/>
                <w:numId w:val="18"/>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 xml:space="preserve">У случају да понуду подноси група понуђача, овај доказ доставити за сваког </w:t>
            </w:r>
            <w:r w:rsidR="00B46D29" w:rsidRPr="009642C0">
              <w:rPr>
                <w:rFonts w:eastAsia="Calibri" w:cs="Arial"/>
                <w:i/>
                <w:sz w:val="24"/>
                <w:szCs w:val="24"/>
                <w:lang w:val="sr-Cyrl-CS"/>
              </w:rPr>
              <w:t>члана групе понуђача</w:t>
            </w:r>
          </w:p>
          <w:p w14:paraId="46257725" w14:textId="77777777" w:rsidR="00175774" w:rsidRPr="009642C0" w:rsidRDefault="00175774" w:rsidP="00084688">
            <w:pPr>
              <w:numPr>
                <w:ilvl w:val="0"/>
                <w:numId w:val="18"/>
              </w:numPr>
              <w:tabs>
                <w:tab w:val="left" w:pos="680"/>
              </w:tabs>
              <w:snapToGrid w:val="0"/>
              <w:spacing w:before="0"/>
              <w:ind w:left="714" w:hanging="357"/>
              <w:contextualSpacing/>
              <w:jc w:val="left"/>
              <w:rPr>
                <w:rFonts w:cs="Arial"/>
                <w:sz w:val="24"/>
                <w:szCs w:val="24"/>
              </w:rPr>
            </w:pPr>
            <w:r w:rsidRPr="009642C0">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9642C0" w14:paraId="581BB050" w14:textId="77777777" w:rsidTr="008112A2">
        <w:trPr>
          <w:trHeight w:val="3706"/>
          <w:jc w:val="center"/>
        </w:trPr>
        <w:tc>
          <w:tcPr>
            <w:tcW w:w="729" w:type="dxa"/>
            <w:vAlign w:val="center"/>
          </w:tcPr>
          <w:p w14:paraId="2ED6552D" w14:textId="77777777" w:rsidR="00175774" w:rsidRPr="009642C0" w:rsidRDefault="00175774" w:rsidP="003A4822">
            <w:pPr>
              <w:jc w:val="center"/>
              <w:rPr>
                <w:rFonts w:cs="Arial"/>
                <w:sz w:val="24"/>
                <w:szCs w:val="24"/>
              </w:rPr>
            </w:pPr>
            <w:r w:rsidRPr="009642C0">
              <w:rPr>
                <w:rFonts w:cs="Arial"/>
                <w:sz w:val="24"/>
                <w:szCs w:val="24"/>
              </w:rPr>
              <w:t>2.</w:t>
            </w:r>
          </w:p>
        </w:tc>
        <w:tc>
          <w:tcPr>
            <w:tcW w:w="8430" w:type="dxa"/>
            <w:vAlign w:val="center"/>
          </w:tcPr>
          <w:p w14:paraId="6F8E7AD5" w14:textId="77777777" w:rsidR="00175774" w:rsidRPr="009642C0" w:rsidRDefault="00175774" w:rsidP="003A4822">
            <w:pPr>
              <w:autoSpaceDE w:val="0"/>
              <w:autoSpaceDN w:val="0"/>
              <w:adjustRightInd w:val="0"/>
              <w:rPr>
                <w:rFonts w:cs="Arial"/>
                <w:sz w:val="24"/>
                <w:szCs w:val="24"/>
              </w:rPr>
            </w:pPr>
            <w:r w:rsidRPr="009642C0">
              <w:rPr>
                <w:rFonts w:cs="Arial"/>
                <w:b/>
                <w:sz w:val="24"/>
                <w:szCs w:val="24"/>
                <w:u w:val="single"/>
              </w:rPr>
              <w:t>Услов:</w:t>
            </w:r>
            <w:r w:rsidRPr="009642C0">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80B3544"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71073D27" w14:textId="77777777" w:rsidR="00175774" w:rsidRPr="009642C0" w:rsidRDefault="00175774" w:rsidP="003A4822">
            <w:pPr>
              <w:autoSpaceDE w:val="0"/>
              <w:autoSpaceDN w:val="0"/>
              <w:adjustRightInd w:val="0"/>
              <w:rPr>
                <w:rFonts w:cs="Arial"/>
                <w:b/>
                <w:sz w:val="24"/>
                <w:szCs w:val="24"/>
                <w:u w:val="single"/>
              </w:rPr>
            </w:pPr>
            <w:r w:rsidRPr="009642C0">
              <w:rPr>
                <w:rFonts w:eastAsia="Calibri" w:cs="Arial"/>
                <w:sz w:val="24"/>
                <w:szCs w:val="24"/>
                <w:lang w:val="ru-RU"/>
              </w:rPr>
              <w:t xml:space="preserve">- </w:t>
            </w:r>
            <w:r w:rsidRPr="009642C0">
              <w:rPr>
                <w:rFonts w:eastAsia="Calibri" w:cs="Arial"/>
                <w:b/>
                <w:sz w:val="24"/>
                <w:szCs w:val="24"/>
              </w:rPr>
              <w:t>за правно лице:</w:t>
            </w:r>
          </w:p>
          <w:p w14:paraId="3DC1FE00" w14:textId="77777777" w:rsidR="00175774" w:rsidRPr="009642C0" w:rsidRDefault="00175774" w:rsidP="003A4822">
            <w:pPr>
              <w:rPr>
                <w:rFonts w:cs="Arial"/>
                <w:sz w:val="24"/>
                <w:szCs w:val="24"/>
              </w:rPr>
            </w:pPr>
            <w:r w:rsidRPr="009642C0">
              <w:rPr>
                <w:rFonts w:cs="Arial"/>
                <w:sz w:val="24"/>
                <w:szCs w:val="24"/>
              </w:rPr>
              <w:t>1) ЗА ЗАКОНСКОГ ЗАСТУПНИКА</w:t>
            </w:r>
            <w:r w:rsidRPr="009642C0">
              <w:rPr>
                <w:rFonts w:cs="Arial"/>
                <w:b/>
                <w:sz w:val="24"/>
                <w:szCs w:val="24"/>
              </w:rPr>
              <w:t xml:space="preserve"> – уверење из казнене евиденције надлежне полицијске управе Министарства унутрашњих послова</w:t>
            </w:r>
            <w:r w:rsidRPr="009642C0">
              <w:rPr>
                <w:rFonts w:cs="Arial"/>
                <w:sz w:val="24"/>
                <w:szCs w:val="24"/>
              </w:rPr>
              <w:t xml:space="preserve"> – захтев за издавање овог уверења може се поднети према </w:t>
            </w:r>
            <w:r w:rsidRPr="009642C0">
              <w:rPr>
                <w:rFonts w:cs="Arial"/>
                <w:b/>
                <w:sz w:val="24"/>
                <w:szCs w:val="24"/>
              </w:rPr>
              <w:t>месту рођења</w:t>
            </w:r>
            <w:r w:rsidRPr="009642C0">
              <w:rPr>
                <w:rFonts w:cs="Arial"/>
                <w:sz w:val="24"/>
                <w:szCs w:val="24"/>
              </w:rPr>
              <w:t xml:space="preserve"> или према </w:t>
            </w:r>
            <w:r w:rsidRPr="009642C0">
              <w:rPr>
                <w:rFonts w:cs="Arial"/>
                <w:b/>
                <w:sz w:val="24"/>
                <w:szCs w:val="24"/>
              </w:rPr>
              <w:t>месту пребивалишта</w:t>
            </w:r>
            <w:r w:rsidRPr="009642C0">
              <w:rPr>
                <w:rFonts w:cs="Arial"/>
                <w:sz w:val="24"/>
                <w:szCs w:val="24"/>
              </w:rPr>
              <w:t>.</w:t>
            </w:r>
          </w:p>
          <w:p w14:paraId="563A1127" w14:textId="77777777" w:rsidR="00175774" w:rsidRPr="009642C0" w:rsidRDefault="00175774" w:rsidP="003A4822">
            <w:pPr>
              <w:rPr>
                <w:rFonts w:cs="Arial"/>
                <w:sz w:val="24"/>
                <w:szCs w:val="24"/>
              </w:rPr>
            </w:pPr>
            <w:r w:rsidRPr="009642C0">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642C0">
                <w:rPr>
                  <w:rStyle w:val="Hyperlink"/>
                  <w:rFonts w:cs="Arial"/>
                  <w:sz w:val="24"/>
                  <w:szCs w:val="24"/>
                </w:rPr>
                <w:t>http://www.bg.vi.sud.rs/lt/articles/o-visem-sudu/obavestenje-ke-za-pravna-lica.html</w:t>
              </w:r>
            </w:hyperlink>
          </w:p>
          <w:p w14:paraId="0CB0E621" w14:textId="77777777" w:rsidR="00175774" w:rsidRPr="009642C0" w:rsidRDefault="00175774" w:rsidP="003A4822">
            <w:pPr>
              <w:rPr>
                <w:rFonts w:cs="Arial"/>
                <w:sz w:val="24"/>
                <w:szCs w:val="24"/>
              </w:rPr>
            </w:pPr>
            <w:r w:rsidRPr="009642C0">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642C0">
              <w:rPr>
                <w:rFonts w:cs="Arial"/>
                <w:b/>
                <w:sz w:val="24"/>
                <w:szCs w:val="24"/>
              </w:rPr>
              <w:t xml:space="preserve">Уверење Основног суда  </w:t>
            </w:r>
            <w:r w:rsidRPr="009642C0">
              <w:rPr>
                <w:rFonts w:cs="Arial"/>
                <w:sz w:val="24"/>
                <w:szCs w:val="24"/>
              </w:rPr>
              <w:t>(</w:t>
            </w:r>
            <w:r w:rsidRPr="009642C0">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642C0">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9642C0">
              <w:rPr>
                <w:rFonts w:cs="Arial"/>
                <w:sz w:val="24"/>
                <w:szCs w:val="24"/>
              </w:rPr>
              <w:lastRenderedPageBreak/>
              <w:t>против животне средине, кривично дело примања или давања мита, кривично дело преваре.</w:t>
            </w:r>
          </w:p>
          <w:p w14:paraId="7979351C" w14:textId="77777777" w:rsidR="00175774" w:rsidRPr="009642C0" w:rsidRDefault="00175774" w:rsidP="003A4822">
            <w:pPr>
              <w:rPr>
                <w:rFonts w:cs="Arial"/>
                <w:b/>
                <w:sz w:val="24"/>
                <w:szCs w:val="24"/>
              </w:rPr>
            </w:pPr>
            <w:r w:rsidRPr="009642C0">
              <w:rPr>
                <w:rFonts w:cs="Arial"/>
                <w:i/>
                <w:sz w:val="24"/>
                <w:szCs w:val="24"/>
              </w:rPr>
              <w:t>Посебна напомена:</w:t>
            </w:r>
            <w:r w:rsidR="00B46D29" w:rsidRPr="009642C0">
              <w:rPr>
                <w:rFonts w:cs="Arial"/>
                <w:sz w:val="24"/>
                <w:szCs w:val="24"/>
              </w:rPr>
              <w:t xml:space="preserve"> Уколико уверење </w:t>
            </w:r>
            <w:r w:rsidR="00B46D29" w:rsidRPr="009642C0">
              <w:rPr>
                <w:rFonts w:cs="Arial"/>
                <w:sz w:val="24"/>
                <w:szCs w:val="24"/>
                <w:lang w:val="sr-Cyrl-CS"/>
              </w:rPr>
              <w:t>О</w:t>
            </w:r>
            <w:r w:rsidRPr="009642C0">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642C0">
              <w:rPr>
                <w:rFonts w:cs="Arial"/>
                <w:sz w:val="24"/>
                <w:szCs w:val="24"/>
                <w:u w:val="single"/>
              </w:rPr>
              <w:t>и</w:t>
            </w:r>
            <w:r w:rsidRPr="009642C0">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642C0">
              <w:rPr>
                <w:rFonts w:cs="Arial"/>
                <w:b/>
                <w:sz w:val="24"/>
                <w:szCs w:val="24"/>
              </w:rPr>
              <w:t>кривична дела против привреде и кривично дело примања мита.</w:t>
            </w:r>
          </w:p>
          <w:p w14:paraId="39F76B0F" w14:textId="77777777" w:rsidR="00175774" w:rsidRPr="009642C0" w:rsidRDefault="00175774" w:rsidP="003A4822">
            <w:pPr>
              <w:rPr>
                <w:rFonts w:cs="Arial"/>
                <w:sz w:val="24"/>
                <w:szCs w:val="24"/>
              </w:rPr>
            </w:pPr>
            <w:r w:rsidRPr="009642C0">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9642C0">
              <w:rPr>
                <w:rFonts w:cs="Arial"/>
                <w:sz w:val="24"/>
                <w:szCs w:val="24"/>
              </w:rPr>
              <w:t xml:space="preserve"> – захтев за издавање овог уверења може се поднети према </w:t>
            </w:r>
            <w:r w:rsidRPr="009642C0">
              <w:rPr>
                <w:rFonts w:cs="Arial"/>
                <w:b/>
                <w:sz w:val="24"/>
                <w:szCs w:val="24"/>
              </w:rPr>
              <w:t>месту рођења</w:t>
            </w:r>
            <w:r w:rsidRPr="009642C0">
              <w:rPr>
                <w:rFonts w:cs="Arial"/>
                <w:sz w:val="24"/>
                <w:szCs w:val="24"/>
              </w:rPr>
              <w:t xml:space="preserve"> или према </w:t>
            </w:r>
            <w:r w:rsidRPr="009642C0">
              <w:rPr>
                <w:rFonts w:cs="Arial"/>
                <w:b/>
                <w:sz w:val="24"/>
                <w:szCs w:val="24"/>
              </w:rPr>
              <w:t>месту пребивалишта</w:t>
            </w:r>
            <w:r w:rsidRPr="009642C0">
              <w:rPr>
                <w:rFonts w:cs="Arial"/>
                <w:sz w:val="24"/>
                <w:szCs w:val="24"/>
              </w:rPr>
              <w:t>.</w:t>
            </w:r>
          </w:p>
          <w:p w14:paraId="63D2E9E6" w14:textId="77777777" w:rsidR="00175774" w:rsidRPr="009642C0" w:rsidRDefault="00175774" w:rsidP="003A4822">
            <w:pPr>
              <w:autoSpaceDE w:val="0"/>
              <w:autoSpaceDN w:val="0"/>
              <w:adjustRightInd w:val="0"/>
              <w:rPr>
                <w:rFonts w:eastAsia="Calibri" w:cs="Arial"/>
                <w:i/>
                <w:sz w:val="24"/>
                <w:szCs w:val="24"/>
              </w:rPr>
            </w:pPr>
            <w:r w:rsidRPr="009642C0">
              <w:rPr>
                <w:rFonts w:eastAsia="Calibri" w:cs="Arial"/>
                <w:i/>
                <w:sz w:val="24"/>
                <w:szCs w:val="24"/>
              </w:rPr>
              <w:t xml:space="preserve">Напомена: </w:t>
            </w:r>
          </w:p>
          <w:p w14:paraId="2D641963"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42EB5F7"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У случају да правно лице има више законских заступника, ове доказе доставити за сваког од њих</w:t>
            </w:r>
          </w:p>
          <w:p w14:paraId="3F07BE1D"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 xml:space="preserve">У случају да понуду подноси група понуђача, ове доказе доставити за сваког </w:t>
            </w:r>
            <w:r w:rsidR="00B46D29" w:rsidRPr="009642C0">
              <w:rPr>
                <w:rFonts w:eastAsia="Calibri" w:cs="Arial"/>
                <w:i/>
                <w:sz w:val="24"/>
                <w:szCs w:val="24"/>
                <w:lang w:val="sr-Cyrl-CS"/>
              </w:rPr>
              <w:t>члана групе понуђача</w:t>
            </w:r>
          </w:p>
          <w:p w14:paraId="27154244" w14:textId="77777777" w:rsidR="00B46D29" w:rsidRPr="009642C0" w:rsidRDefault="00175774" w:rsidP="00084688">
            <w:pPr>
              <w:numPr>
                <w:ilvl w:val="0"/>
                <w:numId w:val="20"/>
              </w:numPr>
              <w:tabs>
                <w:tab w:val="left" w:pos="680"/>
              </w:tabs>
              <w:snapToGrid w:val="0"/>
              <w:spacing w:before="0"/>
              <w:ind w:left="714" w:hanging="357"/>
              <w:contextualSpacing/>
              <w:jc w:val="left"/>
              <w:rPr>
                <w:rFonts w:cs="Arial"/>
                <w:sz w:val="24"/>
                <w:szCs w:val="24"/>
              </w:rPr>
            </w:pPr>
            <w:r w:rsidRPr="009642C0">
              <w:rPr>
                <w:rFonts w:eastAsia="Calibri" w:cs="Arial"/>
                <w:i/>
                <w:sz w:val="24"/>
                <w:szCs w:val="24"/>
              </w:rPr>
              <w:t xml:space="preserve">У случају да понуђач подноси понуду са подизвођачем, ове доказе доставити и за </w:t>
            </w:r>
            <w:r w:rsidR="00B46D29" w:rsidRPr="009642C0">
              <w:rPr>
                <w:rFonts w:eastAsia="Calibri" w:cs="Arial"/>
                <w:i/>
                <w:sz w:val="24"/>
                <w:szCs w:val="24"/>
                <w:lang w:val="sr-Cyrl-CS"/>
              </w:rPr>
              <w:t xml:space="preserve">сваког </w:t>
            </w:r>
            <w:r w:rsidRPr="009642C0">
              <w:rPr>
                <w:rFonts w:eastAsia="Calibri" w:cs="Arial"/>
                <w:i/>
                <w:sz w:val="24"/>
                <w:szCs w:val="24"/>
              </w:rPr>
              <w:t xml:space="preserve">подизвођача </w:t>
            </w:r>
          </w:p>
          <w:p w14:paraId="759BFB79" w14:textId="77777777" w:rsidR="00175774" w:rsidRPr="009642C0" w:rsidRDefault="00175774" w:rsidP="00B46D29">
            <w:pPr>
              <w:tabs>
                <w:tab w:val="left" w:pos="680"/>
              </w:tabs>
              <w:snapToGrid w:val="0"/>
              <w:spacing w:before="0"/>
              <w:contextualSpacing/>
              <w:jc w:val="left"/>
              <w:rPr>
                <w:rFonts w:eastAsia="Calibri" w:cs="Arial"/>
                <w:sz w:val="24"/>
                <w:szCs w:val="24"/>
                <w:lang w:val="sr-Cyrl-CS"/>
              </w:rPr>
            </w:pPr>
            <w:r w:rsidRPr="009642C0">
              <w:rPr>
                <w:rFonts w:eastAsia="Calibri" w:cs="Arial"/>
                <w:b/>
                <w:sz w:val="24"/>
                <w:szCs w:val="24"/>
              </w:rPr>
              <w:t>Ови докази не могу бити старији од два месеца пре отварања понуда</w:t>
            </w:r>
            <w:r w:rsidRPr="009642C0">
              <w:rPr>
                <w:rFonts w:eastAsia="Calibri" w:cs="Arial"/>
                <w:sz w:val="24"/>
                <w:szCs w:val="24"/>
              </w:rPr>
              <w:t>.</w:t>
            </w:r>
          </w:p>
          <w:p w14:paraId="7C0B49D0" w14:textId="77777777" w:rsidR="00B46D29" w:rsidRPr="009642C0" w:rsidRDefault="00B46D29" w:rsidP="00B46D29">
            <w:pPr>
              <w:tabs>
                <w:tab w:val="left" w:pos="680"/>
              </w:tabs>
              <w:snapToGrid w:val="0"/>
              <w:spacing w:before="0"/>
              <w:contextualSpacing/>
              <w:jc w:val="left"/>
              <w:rPr>
                <w:rFonts w:cs="Arial"/>
                <w:sz w:val="24"/>
                <w:szCs w:val="24"/>
                <w:lang w:val="sr-Cyrl-CS"/>
              </w:rPr>
            </w:pPr>
          </w:p>
        </w:tc>
      </w:tr>
      <w:tr w:rsidR="00175774" w:rsidRPr="009642C0" w14:paraId="68B979A9" w14:textId="77777777" w:rsidTr="008112A2">
        <w:trPr>
          <w:trHeight w:val="70"/>
          <w:jc w:val="center"/>
        </w:trPr>
        <w:tc>
          <w:tcPr>
            <w:tcW w:w="729" w:type="dxa"/>
            <w:vAlign w:val="center"/>
          </w:tcPr>
          <w:p w14:paraId="3947E1BA" w14:textId="77777777" w:rsidR="00175774" w:rsidRPr="009642C0" w:rsidRDefault="00175774" w:rsidP="003A4822">
            <w:pPr>
              <w:jc w:val="center"/>
              <w:rPr>
                <w:rFonts w:cs="Arial"/>
                <w:sz w:val="24"/>
                <w:szCs w:val="24"/>
              </w:rPr>
            </w:pPr>
            <w:r w:rsidRPr="009642C0">
              <w:rPr>
                <w:rFonts w:cs="Arial"/>
                <w:sz w:val="24"/>
                <w:szCs w:val="24"/>
              </w:rPr>
              <w:lastRenderedPageBreak/>
              <w:t>3.</w:t>
            </w:r>
          </w:p>
        </w:tc>
        <w:tc>
          <w:tcPr>
            <w:tcW w:w="8430" w:type="dxa"/>
            <w:vAlign w:val="center"/>
          </w:tcPr>
          <w:p w14:paraId="15AB6F4B" w14:textId="77777777" w:rsidR="00175774" w:rsidRPr="009642C0" w:rsidRDefault="00175774" w:rsidP="003A4822">
            <w:pPr>
              <w:snapToGrid w:val="0"/>
              <w:rPr>
                <w:rFonts w:cs="Arial"/>
                <w:sz w:val="24"/>
                <w:szCs w:val="24"/>
              </w:rPr>
            </w:pPr>
            <w:r w:rsidRPr="009642C0">
              <w:rPr>
                <w:rFonts w:cs="Arial"/>
                <w:b/>
                <w:sz w:val="24"/>
                <w:szCs w:val="24"/>
                <w:u w:val="single"/>
              </w:rPr>
              <w:t>Услов</w:t>
            </w:r>
            <w:r w:rsidRPr="009642C0">
              <w:rPr>
                <w:rFonts w:cs="Arial"/>
                <w:sz w:val="24"/>
                <w:szCs w:val="24"/>
                <w:u w:val="single"/>
              </w:rPr>
              <w:t>:</w:t>
            </w:r>
            <w:r w:rsidRPr="009642C0">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D9581A"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6915BEB3" w14:textId="77777777" w:rsidR="00175774" w:rsidRPr="009642C0" w:rsidRDefault="00175774" w:rsidP="003A4822">
            <w:pPr>
              <w:snapToGrid w:val="0"/>
              <w:rPr>
                <w:rFonts w:eastAsia="Calibri" w:cs="Arial"/>
                <w:sz w:val="24"/>
                <w:szCs w:val="24"/>
                <w:lang w:val="ru-RU"/>
              </w:rPr>
            </w:pPr>
            <w:r w:rsidRPr="009642C0">
              <w:rPr>
                <w:rFonts w:eastAsia="Calibri" w:cs="Arial"/>
                <w:sz w:val="24"/>
                <w:szCs w:val="24"/>
                <w:lang w:val="ru-RU"/>
              </w:rPr>
              <w:t xml:space="preserve">- </w:t>
            </w:r>
            <w:r w:rsidRPr="009642C0">
              <w:rPr>
                <w:rFonts w:eastAsia="Calibri" w:cs="Arial"/>
                <w:b/>
                <w:sz w:val="24"/>
                <w:szCs w:val="24"/>
                <w:lang w:val="ru-RU"/>
              </w:rPr>
              <w:t xml:space="preserve">за правно лице, предузетнике и физичка лица: </w:t>
            </w:r>
          </w:p>
          <w:p w14:paraId="0241D08B" w14:textId="77777777" w:rsidR="00175774" w:rsidRPr="009642C0" w:rsidRDefault="00175774" w:rsidP="003A4822">
            <w:pPr>
              <w:snapToGrid w:val="0"/>
              <w:rPr>
                <w:rFonts w:eastAsia="Calibri" w:cs="Arial"/>
                <w:sz w:val="24"/>
                <w:szCs w:val="24"/>
                <w:lang w:val="ru-RU"/>
              </w:rPr>
            </w:pPr>
            <w:r w:rsidRPr="009642C0">
              <w:rPr>
                <w:rFonts w:eastAsia="Calibri" w:cs="Arial"/>
                <w:b/>
                <w:sz w:val="24"/>
                <w:szCs w:val="24"/>
                <w:lang w:val="ru-RU"/>
              </w:rPr>
              <w:t>1.Уверење Пореске управе</w:t>
            </w:r>
            <w:r w:rsidRPr="009642C0">
              <w:rPr>
                <w:rFonts w:eastAsia="Calibri" w:cs="Arial"/>
                <w:sz w:val="24"/>
                <w:szCs w:val="24"/>
                <w:lang w:val="ru-RU"/>
              </w:rPr>
              <w:t xml:space="preserve"> Министарства финансија да је измирио доспеле </w:t>
            </w:r>
            <w:r w:rsidRPr="009642C0">
              <w:rPr>
                <w:rFonts w:cs="Arial"/>
                <w:sz w:val="24"/>
                <w:szCs w:val="24"/>
                <w:lang w:val="ru-RU"/>
              </w:rPr>
              <w:t xml:space="preserve">порезе и доприносе </w:t>
            </w:r>
            <w:r w:rsidRPr="009642C0">
              <w:rPr>
                <w:rFonts w:eastAsia="Calibri" w:cs="Arial"/>
                <w:b/>
                <w:sz w:val="24"/>
                <w:szCs w:val="24"/>
                <w:u w:val="single"/>
                <w:lang w:val="ru-RU"/>
              </w:rPr>
              <w:t>и</w:t>
            </w:r>
          </w:p>
          <w:p w14:paraId="31EA0D1C" w14:textId="77777777" w:rsidR="00175774" w:rsidRPr="009642C0" w:rsidRDefault="00175774" w:rsidP="003A4822">
            <w:pPr>
              <w:rPr>
                <w:rFonts w:cs="Arial"/>
                <w:sz w:val="24"/>
                <w:szCs w:val="24"/>
                <w:lang w:val="ru-RU"/>
              </w:rPr>
            </w:pPr>
            <w:r w:rsidRPr="009642C0">
              <w:rPr>
                <w:rFonts w:eastAsia="Calibri" w:cs="Arial"/>
                <w:b/>
                <w:sz w:val="24"/>
                <w:szCs w:val="24"/>
                <w:lang w:val="ru-RU"/>
              </w:rPr>
              <w:t xml:space="preserve">2.Уверење Управе јавних прихода </w:t>
            </w:r>
            <w:r w:rsidR="00B24BAB" w:rsidRPr="009642C0">
              <w:rPr>
                <w:rFonts w:eastAsia="Calibri" w:cs="Arial"/>
                <w:b/>
                <w:sz w:val="24"/>
                <w:szCs w:val="24"/>
                <w:lang w:val="ru-RU"/>
              </w:rPr>
              <w:t>локалне самоуправе (</w:t>
            </w:r>
            <w:r w:rsidRPr="009642C0">
              <w:rPr>
                <w:rFonts w:eastAsia="Calibri" w:cs="Arial"/>
                <w:b/>
                <w:sz w:val="24"/>
                <w:szCs w:val="24"/>
                <w:lang w:val="ru-RU"/>
              </w:rPr>
              <w:t>града, односно општине</w:t>
            </w:r>
            <w:r w:rsidR="00B24BAB" w:rsidRPr="009642C0">
              <w:rPr>
                <w:rFonts w:cs="Arial"/>
                <w:sz w:val="24"/>
                <w:szCs w:val="24"/>
                <w:lang w:val="ru-RU"/>
              </w:rPr>
              <w:t xml:space="preserve">) </w:t>
            </w:r>
            <w:r w:rsidRPr="009642C0">
              <w:rPr>
                <w:rFonts w:cs="Arial"/>
                <w:sz w:val="24"/>
                <w:szCs w:val="24"/>
                <w:lang w:val="ru-RU"/>
              </w:rPr>
              <w:t>према месту седишта пореског обвезника правног лица</w:t>
            </w:r>
            <w:r w:rsidR="00B24BAB" w:rsidRPr="009642C0">
              <w:rPr>
                <w:rFonts w:cs="Arial"/>
                <w:sz w:val="24"/>
                <w:szCs w:val="24"/>
                <w:lang w:val="ru-RU"/>
              </w:rPr>
              <w:t xml:space="preserve"> и предузетника</w:t>
            </w:r>
            <w:r w:rsidRPr="009642C0">
              <w:rPr>
                <w:rFonts w:cs="Arial"/>
                <w:sz w:val="24"/>
                <w:szCs w:val="24"/>
                <w:lang w:val="ru-RU"/>
              </w:rPr>
              <w:t xml:space="preserve">, односно према пребивалишту физичког лица, </w:t>
            </w:r>
            <w:r w:rsidRPr="009642C0">
              <w:rPr>
                <w:rFonts w:eastAsia="Calibri" w:cs="Arial"/>
                <w:sz w:val="24"/>
                <w:szCs w:val="24"/>
                <w:lang w:val="ru-RU"/>
              </w:rPr>
              <w:t xml:space="preserve">да је измирио обавезе по основу изворних локалних јавних прихода </w:t>
            </w:r>
          </w:p>
          <w:p w14:paraId="7B05AFE1" w14:textId="77777777" w:rsidR="00175774" w:rsidRPr="009642C0" w:rsidRDefault="00175774" w:rsidP="003A4822">
            <w:pPr>
              <w:ind w:right="122"/>
              <w:rPr>
                <w:rFonts w:cs="Arial"/>
                <w:sz w:val="24"/>
                <w:szCs w:val="24"/>
                <w:lang w:val="ru-RU"/>
              </w:rPr>
            </w:pPr>
            <w:r w:rsidRPr="009642C0">
              <w:rPr>
                <w:rFonts w:cs="Arial"/>
                <w:sz w:val="24"/>
                <w:szCs w:val="24"/>
                <w:lang w:val="ru-RU"/>
              </w:rPr>
              <w:t>Напомена:</w:t>
            </w:r>
          </w:p>
          <w:p w14:paraId="2439513D" w14:textId="77777777" w:rsidR="00175774" w:rsidRPr="009642C0" w:rsidRDefault="00B24BAB" w:rsidP="00084688">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9642C0">
              <w:rPr>
                <w:rFonts w:eastAsia="TimesNewRomanPSMT" w:cs="Arial"/>
                <w:i/>
                <w:sz w:val="24"/>
                <w:szCs w:val="24"/>
              </w:rPr>
              <w:t>Уколико локална (општи</w:t>
            </w:r>
            <w:r w:rsidR="00175774" w:rsidRPr="009642C0">
              <w:rPr>
                <w:rFonts w:eastAsia="TimesNewRomanPSMT" w:cs="Arial"/>
                <w:i/>
                <w:sz w:val="24"/>
                <w:szCs w:val="24"/>
              </w:rPr>
              <w:t>н</w:t>
            </w:r>
            <w:r w:rsidRPr="009642C0">
              <w:rPr>
                <w:rFonts w:eastAsia="TimesNewRomanPSMT" w:cs="Arial"/>
                <w:i/>
                <w:sz w:val="24"/>
                <w:szCs w:val="24"/>
                <w:lang w:val="sr-Cyrl-CS"/>
              </w:rPr>
              <w:t>с</w:t>
            </w:r>
            <w:r w:rsidR="00175774" w:rsidRPr="009642C0">
              <w:rPr>
                <w:rFonts w:eastAsia="TimesNewRomanPSMT" w:cs="Arial"/>
                <w:i/>
                <w:sz w:val="24"/>
                <w:szCs w:val="24"/>
              </w:rPr>
              <w:t>ка) управа</w:t>
            </w:r>
            <w:r w:rsidRPr="009642C0">
              <w:rPr>
                <w:rFonts w:eastAsia="TimesNewRomanPSMT" w:cs="Arial"/>
                <w:i/>
                <w:sz w:val="24"/>
                <w:szCs w:val="24"/>
                <w:lang w:val="sr-Cyrl-CS"/>
              </w:rPr>
              <w:t xml:space="preserve"> јавних приход</w:t>
            </w:r>
            <w:r w:rsidR="00175774" w:rsidRPr="009642C0">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642C0">
              <w:rPr>
                <w:rFonts w:eastAsia="TimesNewRomanPSMT" w:cs="Arial"/>
                <w:i/>
                <w:sz w:val="24"/>
                <w:szCs w:val="24"/>
                <w:lang w:val="sr-Cyrl-CS"/>
              </w:rPr>
              <w:t xml:space="preserve">јавних прихода </w:t>
            </w:r>
            <w:r w:rsidR="00175774" w:rsidRPr="009642C0">
              <w:rPr>
                <w:rFonts w:eastAsia="TimesNewRomanPSMT" w:cs="Arial"/>
                <w:i/>
                <w:sz w:val="24"/>
                <w:szCs w:val="24"/>
              </w:rPr>
              <w:t xml:space="preserve">приложи и потврде </w:t>
            </w:r>
            <w:r w:rsidRPr="009642C0">
              <w:rPr>
                <w:rFonts w:eastAsia="TimesNewRomanPSMT" w:cs="Arial"/>
                <w:i/>
                <w:sz w:val="24"/>
                <w:szCs w:val="24"/>
                <w:lang w:val="sr-Cyrl-CS"/>
              </w:rPr>
              <w:t xml:space="preserve">тих </w:t>
            </w:r>
            <w:r w:rsidR="00175774" w:rsidRPr="009642C0">
              <w:rPr>
                <w:rFonts w:eastAsia="TimesNewRomanPSMT" w:cs="Arial"/>
                <w:i/>
                <w:sz w:val="24"/>
                <w:szCs w:val="24"/>
              </w:rPr>
              <w:t>осталих лок</w:t>
            </w:r>
            <w:r w:rsidRPr="009642C0">
              <w:rPr>
                <w:rFonts w:eastAsia="TimesNewRomanPSMT" w:cs="Arial"/>
                <w:i/>
                <w:sz w:val="24"/>
                <w:szCs w:val="24"/>
                <w:lang w:val="sr-Cyrl-CS"/>
              </w:rPr>
              <w:t>а</w:t>
            </w:r>
            <w:r w:rsidR="00175774" w:rsidRPr="009642C0">
              <w:rPr>
                <w:rFonts w:eastAsia="TimesNewRomanPSMT" w:cs="Arial"/>
                <w:i/>
                <w:sz w:val="24"/>
                <w:szCs w:val="24"/>
              </w:rPr>
              <w:t xml:space="preserve">лних органа/организација/установа </w:t>
            </w:r>
          </w:p>
          <w:p w14:paraId="45EE466F" w14:textId="77777777" w:rsidR="00175774" w:rsidRPr="009642C0" w:rsidRDefault="00175774" w:rsidP="00084688">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9642C0">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9642C0">
              <w:rPr>
                <w:rFonts w:eastAsia="TimesNewRomanPSMT" w:cs="Arial"/>
                <w:b/>
                <w:i/>
                <w:sz w:val="24"/>
                <w:szCs w:val="24"/>
              </w:rPr>
              <w:t>у</w:t>
            </w:r>
            <w:r w:rsidRPr="009642C0">
              <w:rPr>
                <w:rFonts w:eastAsia="Calibri" w:cs="Arial"/>
                <w:b/>
                <w:i/>
                <w:sz w:val="24"/>
                <w:szCs w:val="24"/>
                <w:lang w:val="ru-RU"/>
              </w:rPr>
              <w:t xml:space="preserve">верење </w:t>
            </w:r>
            <w:r w:rsidRPr="009642C0">
              <w:rPr>
                <w:rFonts w:eastAsia="Calibri" w:cs="Arial"/>
                <w:b/>
                <w:i/>
                <w:sz w:val="24"/>
                <w:szCs w:val="24"/>
                <w:lang w:val="ru-RU"/>
              </w:rPr>
              <w:lastRenderedPageBreak/>
              <w:t>Агенције за приватизацију да се налази у поступку приватизације</w:t>
            </w:r>
          </w:p>
          <w:p w14:paraId="6110EFC8" w14:textId="77777777" w:rsidR="00175774" w:rsidRPr="009642C0" w:rsidRDefault="00175774" w:rsidP="00084688">
            <w:pPr>
              <w:numPr>
                <w:ilvl w:val="0"/>
                <w:numId w:val="15"/>
              </w:numPr>
              <w:tabs>
                <w:tab w:val="left" w:pos="680"/>
              </w:tabs>
              <w:snapToGrid w:val="0"/>
              <w:spacing w:before="0"/>
              <w:ind w:hanging="357"/>
              <w:contextualSpacing/>
              <w:jc w:val="left"/>
              <w:rPr>
                <w:rFonts w:eastAsia="Calibri" w:cs="Arial"/>
                <w:i/>
                <w:sz w:val="24"/>
                <w:szCs w:val="24"/>
              </w:rPr>
            </w:pPr>
            <w:r w:rsidRPr="009642C0">
              <w:rPr>
                <w:rFonts w:eastAsia="Calibri" w:cs="Arial"/>
                <w:i/>
                <w:sz w:val="24"/>
                <w:szCs w:val="24"/>
              </w:rPr>
              <w:t>У случају да понуду подноси група понуђача, ове доказе доставити за сваког учесника из групе</w:t>
            </w:r>
          </w:p>
          <w:p w14:paraId="61CBB53A" w14:textId="77777777" w:rsidR="00175774" w:rsidRPr="009642C0" w:rsidRDefault="00175774" w:rsidP="00084688">
            <w:pPr>
              <w:numPr>
                <w:ilvl w:val="0"/>
                <w:numId w:val="19"/>
              </w:numPr>
              <w:tabs>
                <w:tab w:val="left" w:pos="680"/>
              </w:tabs>
              <w:snapToGrid w:val="0"/>
              <w:spacing w:before="0"/>
              <w:contextualSpacing/>
              <w:jc w:val="left"/>
              <w:rPr>
                <w:rFonts w:cs="Arial"/>
                <w:sz w:val="24"/>
                <w:szCs w:val="24"/>
              </w:rPr>
            </w:pPr>
            <w:r w:rsidRPr="009642C0">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F46FA6" w14:textId="77777777" w:rsidR="00175774" w:rsidRPr="009642C0" w:rsidRDefault="00175774" w:rsidP="003A4822">
            <w:pPr>
              <w:tabs>
                <w:tab w:val="left" w:pos="680"/>
              </w:tabs>
              <w:snapToGrid w:val="0"/>
              <w:contextualSpacing/>
              <w:rPr>
                <w:rFonts w:eastAsia="Calibri" w:cs="Arial"/>
                <w:sz w:val="24"/>
                <w:szCs w:val="24"/>
              </w:rPr>
            </w:pPr>
            <w:r w:rsidRPr="009642C0">
              <w:rPr>
                <w:rFonts w:eastAsia="Calibri" w:cs="Arial"/>
                <w:b/>
                <w:sz w:val="24"/>
                <w:szCs w:val="24"/>
              </w:rPr>
              <w:t xml:space="preserve">Ови докази не могу бити старији од два месеца </w:t>
            </w:r>
            <w:r w:rsidR="00B24BAB" w:rsidRPr="009642C0">
              <w:rPr>
                <w:rFonts w:eastAsia="Calibri" w:cs="Arial"/>
                <w:b/>
                <w:sz w:val="24"/>
                <w:szCs w:val="24"/>
                <w:lang w:val="sr-Cyrl-CS"/>
              </w:rPr>
              <w:t>пре</w:t>
            </w:r>
            <w:r w:rsidRPr="009642C0">
              <w:rPr>
                <w:rFonts w:eastAsia="Calibri" w:cs="Arial"/>
                <w:b/>
                <w:sz w:val="24"/>
                <w:szCs w:val="24"/>
              </w:rPr>
              <w:t xml:space="preserve"> отварања понуда</w:t>
            </w:r>
            <w:r w:rsidRPr="009642C0">
              <w:rPr>
                <w:rFonts w:eastAsia="Calibri" w:cs="Arial"/>
                <w:sz w:val="24"/>
                <w:szCs w:val="24"/>
              </w:rPr>
              <w:t>.</w:t>
            </w:r>
          </w:p>
          <w:p w14:paraId="626C1DA0" w14:textId="77777777" w:rsidR="00175774" w:rsidRPr="009642C0" w:rsidRDefault="00175774" w:rsidP="003A4822">
            <w:pPr>
              <w:tabs>
                <w:tab w:val="left" w:pos="680"/>
              </w:tabs>
              <w:snapToGrid w:val="0"/>
              <w:contextualSpacing/>
              <w:rPr>
                <w:rFonts w:cs="Arial"/>
                <w:i/>
                <w:sz w:val="24"/>
                <w:szCs w:val="24"/>
              </w:rPr>
            </w:pPr>
          </w:p>
        </w:tc>
      </w:tr>
      <w:tr w:rsidR="00175774" w:rsidRPr="009642C0" w14:paraId="3C874B84" w14:textId="77777777" w:rsidTr="008112A2">
        <w:trPr>
          <w:jc w:val="center"/>
        </w:trPr>
        <w:tc>
          <w:tcPr>
            <w:tcW w:w="729" w:type="dxa"/>
            <w:vAlign w:val="center"/>
          </w:tcPr>
          <w:p w14:paraId="2E7D2FDF" w14:textId="77777777" w:rsidR="00175774" w:rsidRPr="009642C0" w:rsidRDefault="00175774" w:rsidP="003A4822">
            <w:pPr>
              <w:jc w:val="center"/>
              <w:rPr>
                <w:rFonts w:cs="Arial"/>
                <w:sz w:val="24"/>
                <w:szCs w:val="24"/>
              </w:rPr>
            </w:pPr>
            <w:r w:rsidRPr="009642C0">
              <w:rPr>
                <w:rFonts w:cs="Arial"/>
                <w:sz w:val="24"/>
                <w:szCs w:val="24"/>
              </w:rPr>
              <w:lastRenderedPageBreak/>
              <w:t xml:space="preserve">4. </w:t>
            </w:r>
          </w:p>
        </w:tc>
        <w:tc>
          <w:tcPr>
            <w:tcW w:w="8430" w:type="dxa"/>
          </w:tcPr>
          <w:p w14:paraId="13A251EF" w14:textId="77777777" w:rsidR="00175774" w:rsidRPr="009642C0" w:rsidRDefault="00175774" w:rsidP="003A4822">
            <w:pPr>
              <w:snapToGrid w:val="0"/>
              <w:rPr>
                <w:rFonts w:cs="Arial"/>
                <w:sz w:val="24"/>
                <w:szCs w:val="24"/>
              </w:rPr>
            </w:pPr>
            <w:r w:rsidRPr="009642C0">
              <w:rPr>
                <w:rFonts w:cs="Arial"/>
                <w:b/>
                <w:sz w:val="24"/>
                <w:szCs w:val="24"/>
                <w:u w:val="single"/>
              </w:rPr>
              <w:t>Услов:</w:t>
            </w:r>
            <w:r w:rsidRPr="009642C0">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52E0215"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6112CBAC" w14:textId="01299610" w:rsidR="00175774" w:rsidRPr="009642C0" w:rsidRDefault="00175774" w:rsidP="003A4822">
            <w:pPr>
              <w:rPr>
                <w:rFonts w:cs="Arial"/>
                <w:b/>
                <w:sz w:val="24"/>
                <w:szCs w:val="24"/>
              </w:rPr>
            </w:pPr>
            <w:r w:rsidRPr="009642C0">
              <w:rPr>
                <w:rFonts w:cs="Arial"/>
                <w:sz w:val="24"/>
                <w:szCs w:val="24"/>
              </w:rPr>
              <w:t xml:space="preserve">Потписан и оверен Образац изјаве на основу члана 75. став 2. </w:t>
            </w:r>
            <w:r w:rsidRPr="008B4D2C">
              <w:rPr>
                <w:rFonts w:cs="Arial"/>
                <w:sz w:val="24"/>
                <w:szCs w:val="24"/>
              </w:rPr>
              <w:t>З</w:t>
            </w:r>
            <w:r w:rsidR="008B4D2C">
              <w:rPr>
                <w:rFonts w:cs="Arial"/>
                <w:sz w:val="24"/>
                <w:szCs w:val="24"/>
                <w:lang w:val="sr-Cyrl-RS"/>
              </w:rPr>
              <w:t>акона</w:t>
            </w:r>
            <w:r w:rsidR="00BF39C7" w:rsidRPr="009642C0">
              <w:rPr>
                <w:rFonts w:cs="Arial"/>
                <w:sz w:val="24"/>
                <w:szCs w:val="24"/>
                <w:lang w:val="sr-Cyrl-RS"/>
              </w:rPr>
              <w:t xml:space="preserve"> </w:t>
            </w:r>
            <w:r w:rsidRPr="009642C0">
              <w:rPr>
                <w:rFonts w:cs="Arial"/>
                <w:sz w:val="24"/>
                <w:szCs w:val="24"/>
              </w:rPr>
              <w:t>(Образац бр</w:t>
            </w:r>
            <w:r w:rsidR="00190BEC">
              <w:rPr>
                <w:rFonts w:cs="Arial"/>
                <w:sz w:val="24"/>
                <w:szCs w:val="24"/>
                <w:lang w:val="sr-Cyrl-RS"/>
              </w:rPr>
              <w:t xml:space="preserve"> 4</w:t>
            </w:r>
            <w:r w:rsidR="00190BEC" w:rsidRPr="009642C0">
              <w:rPr>
                <w:rFonts w:cs="Arial"/>
                <w:sz w:val="24"/>
                <w:szCs w:val="24"/>
              </w:rPr>
              <w:t>)</w:t>
            </w:r>
          </w:p>
          <w:p w14:paraId="291C82D7" w14:textId="77777777" w:rsidR="005E487E" w:rsidRPr="009642C0" w:rsidRDefault="00175774" w:rsidP="003A4822">
            <w:pPr>
              <w:snapToGrid w:val="0"/>
              <w:rPr>
                <w:rFonts w:cs="Arial"/>
                <w:sz w:val="24"/>
                <w:szCs w:val="24"/>
                <w:lang w:val="sr-Cyrl-CS"/>
              </w:rPr>
            </w:pPr>
            <w:r w:rsidRPr="009642C0">
              <w:rPr>
                <w:rFonts w:cs="Arial"/>
                <w:i/>
                <w:sz w:val="24"/>
                <w:szCs w:val="24"/>
              </w:rPr>
              <w:t>Напомена:</w:t>
            </w:r>
          </w:p>
          <w:p w14:paraId="45D44786" w14:textId="77777777" w:rsidR="005E487E" w:rsidRPr="009642C0" w:rsidRDefault="00175774" w:rsidP="00084688">
            <w:pPr>
              <w:numPr>
                <w:ilvl w:val="0"/>
                <w:numId w:val="21"/>
              </w:numPr>
              <w:snapToGrid w:val="0"/>
              <w:rPr>
                <w:rFonts w:cs="Arial"/>
                <w:i/>
                <w:sz w:val="24"/>
                <w:szCs w:val="24"/>
                <w:lang w:val="sr-Cyrl-CS"/>
              </w:rPr>
            </w:pPr>
            <w:r w:rsidRPr="009642C0">
              <w:rPr>
                <w:rFonts w:cs="Arial"/>
                <w:i/>
                <w:sz w:val="24"/>
                <w:szCs w:val="24"/>
              </w:rPr>
              <w:t xml:space="preserve">Изјава мора да буде потписана од стране овалшћеног лица </w:t>
            </w:r>
            <w:r w:rsidR="005E487E" w:rsidRPr="009642C0">
              <w:rPr>
                <w:rFonts w:cs="Arial"/>
                <w:i/>
                <w:sz w:val="24"/>
                <w:szCs w:val="24"/>
                <w:lang w:val="sr-Cyrl-CS"/>
              </w:rPr>
              <w:t>за заступање понуђача</w:t>
            </w:r>
            <w:r w:rsidRPr="009642C0">
              <w:rPr>
                <w:rFonts w:cs="Arial"/>
                <w:i/>
                <w:sz w:val="24"/>
                <w:szCs w:val="24"/>
              </w:rPr>
              <w:t xml:space="preserve"> и оверена печатом. </w:t>
            </w:r>
          </w:p>
          <w:p w14:paraId="7BC8BC36" w14:textId="77777777" w:rsidR="00175774" w:rsidRPr="009642C0" w:rsidRDefault="00175774" w:rsidP="00084688">
            <w:pPr>
              <w:numPr>
                <w:ilvl w:val="0"/>
                <w:numId w:val="21"/>
              </w:numPr>
              <w:snapToGrid w:val="0"/>
              <w:rPr>
                <w:rFonts w:cs="Arial"/>
                <w:i/>
                <w:sz w:val="24"/>
                <w:szCs w:val="24"/>
              </w:rPr>
            </w:pPr>
            <w:r w:rsidRPr="009642C0">
              <w:rPr>
                <w:rFonts w:cs="Arial"/>
                <w:i/>
                <w:sz w:val="24"/>
                <w:szCs w:val="24"/>
              </w:rPr>
              <w:t xml:space="preserve">Уколико понуду подноси група понуђача Изјава мора бити </w:t>
            </w:r>
            <w:r w:rsidR="005E487E" w:rsidRPr="009642C0">
              <w:rPr>
                <w:rFonts w:cs="Arial"/>
                <w:i/>
                <w:sz w:val="24"/>
                <w:szCs w:val="24"/>
                <w:lang w:val="sr-Cyrl-CS"/>
              </w:rPr>
              <w:t>достављена за сваког члана групе понуђача. Изјава мора бити</w:t>
            </w:r>
            <w:r w:rsidRPr="009642C0">
              <w:rPr>
                <w:rFonts w:cs="Arial"/>
                <w:i/>
                <w:sz w:val="24"/>
                <w:szCs w:val="24"/>
              </w:rPr>
              <w:t xml:space="preserve"> потписана од стране овлашћеног лица </w:t>
            </w:r>
            <w:r w:rsidR="005E487E" w:rsidRPr="009642C0">
              <w:rPr>
                <w:rFonts w:cs="Arial"/>
                <w:i/>
                <w:sz w:val="24"/>
                <w:szCs w:val="24"/>
                <w:lang w:val="sr-Cyrl-CS"/>
              </w:rPr>
              <w:t xml:space="preserve">за заступање </w:t>
            </w:r>
            <w:r w:rsidRPr="009642C0">
              <w:rPr>
                <w:rFonts w:cs="Arial"/>
                <w:i/>
                <w:sz w:val="24"/>
                <w:szCs w:val="24"/>
              </w:rPr>
              <w:t xml:space="preserve">понуђача из групе понуђача и оверена печатом.  </w:t>
            </w:r>
          </w:p>
          <w:p w14:paraId="5EE97055" w14:textId="77777777" w:rsidR="005E487E" w:rsidRPr="009642C0" w:rsidRDefault="005E487E" w:rsidP="00950B76">
            <w:pPr>
              <w:snapToGrid w:val="0"/>
              <w:ind w:left="720"/>
              <w:rPr>
                <w:rFonts w:cs="Arial"/>
                <w:sz w:val="24"/>
                <w:szCs w:val="24"/>
              </w:rPr>
            </w:pPr>
          </w:p>
        </w:tc>
      </w:tr>
      <w:tr w:rsidR="00175774" w:rsidRPr="009642C0" w14:paraId="136EEA89" w14:textId="77777777" w:rsidTr="008112A2">
        <w:trPr>
          <w:jc w:val="center"/>
        </w:trPr>
        <w:tc>
          <w:tcPr>
            <w:tcW w:w="729" w:type="dxa"/>
            <w:vAlign w:val="center"/>
          </w:tcPr>
          <w:p w14:paraId="2D68CA3D" w14:textId="77777777" w:rsidR="00175774" w:rsidRPr="009642C0" w:rsidRDefault="00175774" w:rsidP="003A4822">
            <w:pPr>
              <w:jc w:val="center"/>
              <w:rPr>
                <w:rFonts w:cs="Arial"/>
                <w:color w:val="00B0F0"/>
                <w:sz w:val="24"/>
                <w:szCs w:val="24"/>
              </w:rPr>
            </w:pPr>
          </w:p>
        </w:tc>
        <w:tc>
          <w:tcPr>
            <w:tcW w:w="8430" w:type="dxa"/>
          </w:tcPr>
          <w:p w14:paraId="28236459" w14:textId="77777777" w:rsidR="00175774" w:rsidRPr="009642C0" w:rsidRDefault="00175774" w:rsidP="003A4822">
            <w:pPr>
              <w:ind w:right="-180"/>
              <w:jc w:val="center"/>
              <w:rPr>
                <w:rFonts w:cs="Arial"/>
                <w:b/>
                <w:i/>
                <w:sz w:val="24"/>
                <w:szCs w:val="24"/>
              </w:rPr>
            </w:pPr>
            <w:r w:rsidRPr="009642C0">
              <w:rPr>
                <w:rFonts w:cs="Arial"/>
                <w:b/>
                <w:sz w:val="24"/>
                <w:szCs w:val="24"/>
              </w:rPr>
              <w:t xml:space="preserve">4.2  ДОДАТНИ УСЛОВИ </w:t>
            </w:r>
          </w:p>
          <w:p w14:paraId="70CD6A2B" w14:textId="77777777" w:rsidR="00175774" w:rsidRPr="009642C0" w:rsidRDefault="00175774" w:rsidP="009D6750">
            <w:pPr>
              <w:snapToGrid w:val="0"/>
              <w:jc w:val="center"/>
              <w:rPr>
                <w:rFonts w:cs="Arial"/>
                <w:b/>
                <w:sz w:val="24"/>
                <w:szCs w:val="24"/>
                <w:lang w:val="sr-Cyrl-RS"/>
              </w:rPr>
            </w:pPr>
            <w:r w:rsidRPr="009642C0">
              <w:rPr>
                <w:rFonts w:cs="Arial"/>
                <w:b/>
                <w:sz w:val="24"/>
                <w:szCs w:val="24"/>
              </w:rPr>
              <w:t>ЗА УЧЕШЋЕ У ПОСТУПКУ ЈАВНЕ НАБАВКЕ ИЗ ЧЛАНА 76. З</w:t>
            </w:r>
            <w:r w:rsidR="005C7CDE" w:rsidRPr="009642C0">
              <w:rPr>
                <w:rFonts w:cs="Arial"/>
                <w:b/>
                <w:sz w:val="24"/>
                <w:szCs w:val="24"/>
                <w:lang w:val="sr-Cyrl-RS"/>
              </w:rPr>
              <w:t>АКОНА</w:t>
            </w:r>
          </w:p>
        </w:tc>
      </w:tr>
      <w:tr w:rsidR="00175774" w:rsidRPr="009642C0" w14:paraId="6568F7CF" w14:textId="77777777" w:rsidTr="008112A2">
        <w:trPr>
          <w:jc w:val="center"/>
        </w:trPr>
        <w:tc>
          <w:tcPr>
            <w:tcW w:w="729" w:type="dxa"/>
            <w:vAlign w:val="center"/>
          </w:tcPr>
          <w:p w14:paraId="21284770" w14:textId="77777777" w:rsidR="00175774" w:rsidRPr="009642C0" w:rsidRDefault="00CB295A" w:rsidP="003A4822">
            <w:pPr>
              <w:jc w:val="center"/>
              <w:rPr>
                <w:rFonts w:cs="Arial"/>
                <w:color w:val="00B0F0"/>
                <w:sz w:val="24"/>
                <w:szCs w:val="24"/>
              </w:rPr>
            </w:pPr>
            <w:r>
              <w:rPr>
                <w:rFonts w:cs="Arial"/>
                <w:sz w:val="24"/>
                <w:szCs w:val="24"/>
              </w:rPr>
              <w:t>5</w:t>
            </w:r>
            <w:r w:rsidR="00175774" w:rsidRPr="009642C0">
              <w:rPr>
                <w:rFonts w:cs="Arial"/>
                <w:sz w:val="24"/>
                <w:szCs w:val="24"/>
              </w:rPr>
              <w:t>.</w:t>
            </w:r>
          </w:p>
        </w:tc>
        <w:tc>
          <w:tcPr>
            <w:tcW w:w="8430" w:type="dxa"/>
          </w:tcPr>
          <w:p w14:paraId="214959F9" w14:textId="77777777" w:rsidR="009D6750" w:rsidRPr="009642C0" w:rsidRDefault="009D6750" w:rsidP="009D6750">
            <w:pPr>
              <w:autoSpaceDE w:val="0"/>
              <w:autoSpaceDN w:val="0"/>
              <w:adjustRightInd w:val="0"/>
              <w:rPr>
                <w:rFonts w:cs="Arial"/>
                <w:b/>
                <w:sz w:val="24"/>
                <w:szCs w:val="24"/>
              </w:rPr>
            </w:pPr>
            <w:r w:rsidRPr="009642C0">
              <w:rPr>
                <w:rFonts w:cs="Arial"/>
                <w:b/>
                <w:sz w:val="24"/>
                <w:szCs w:val="24"/>
              </w:rPr>
              <w:t>Финансијски капацитет</w:t>
            </w:r>
          </w:p>
          <w:p w14:paraId="160D6779"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Услов:</w:t>
            </w:r>
          </w:p>
          <w:p w14:paraId="1B474169" w14:textId="5FBCB516" w:rsidR="00950B76" w:rsidRPr="009642C0" w:rsidRDefault="00175774" w:rsidP="00950B76">
            <w:pPr>
              <w:autoSpaceDE w:val="0"/>
              <w:autoSpaceDN w:val="0"/>
              <w:adjustRightInd w:val="0"/>
              <w:spacing w:before="0"/>
              <w:rPr>
                <w:rFonts w:cs="Arial"/>
                <w:sz w:val="24"/>
                <w:szCs w:val="24"/>
              </w:rPr>
            </w:pPr>
            <w:r w:rsidRPr="009642C0">
              <w:rPr>
                <w:rFonts w:cs="Arial"/>
                <w:sz w:val="24"/>
                <w:szCs w:val="24"/>
              </w:rPr>
              <w:t xml:space="preserve">Понуђач располаже неопходним </w:t>
            </w:r>
            <w:r w:rsidRPr="009642C0">
              <w:rPr>
                <w:rFonts w:cs="Arial"/>
                <w:b/>
                <w:sz w:val="24"/>
                <w:szCs w:val="24"/>
              </w:rPr>
              <w:t>финансијским капацитетом</w:t>
            </w:r>
            <w:r w:rsidRPr="009642C0">
              <w:rPr>
                <w:rFonts w:cs="Arial"/>
                <w:sz w:val="24"/>
                <w:szCs w:val="24"/>
              </w:rPr>
              <w:t xml:space="preserve"> ако</w:t>
            </w:r>
            <w:r w:rsidR="009D6750" w:rsidRPr="009642C0">
              <w:rPr>
                <w:rFonts w:cs="Arial"/>
                <w:sz w:val="24"/>
                <w:szCs w:val="24"/>
                <w:lang w:val="sr-Cyrl-RS"/>
              </w:rPr>
              <w:t xml:space="preserve"> је у претходне три обрачунске године (2015, 2016</w:t>
            </w:r>
            <w:r w:rsidR="00535114" w:rsidRPr="009642C0">
              <w:rPr>
                <w:rFonts w:cs="Arial"/>
                <w:sz w:val="24"/>
                <w:szCs w:val="24"/>
                <w:lang w:val="sr-Cyrl-RS"/>
              </w:rPr>
              <w:t>.</w:t>
            </w:r>
            <w:r w:rsidR="009D6750" w:rsidRPr="009642C0">
              <w:rPr>
                <w:rFonts w:cs="Arial"/>
                <w:sz w:val="24"/>
                <w:szCs w:val="24"/>
                <w:lang w:val="sr-Cyrl-RS"/>
              </w:rPr>
              <w:t xml:space="preserve"> и 2017.)</w:t>
            </w:r>
            <w:r w:rsidRPr="009642C0">
              <w:rPr>
                <w:rFonts w:cs="Arial"/>
                <w:sz w:val="24"/>
                <w:szCs w:val="24"/>
              </w:rPr>
              <w:t xml:space="preserve"> остварио приход од најмање </w:t>
            </w:r>
            <w:r w:rsidR="00F40930">
              <w:rPr>
                <w:rFonts w:cs="Arial"/>
                <w:sz w:val="24"/>
                <w:szCs w:val="24"/>
                <w:lang w:val="sr-Cyrl-RS"/>
              </w:rPr>
              <w:t xml:space="preserve"> 50.000.000,00 </w:t>
            </w:r>
            <w:r w:rsidR="00190BEC">
              <w:rPr>
                <w:rFonts w:cs="Arial"/>
                <w:sz w:val="24"/>
                <w:szCs w:val="24"/>
                <w:lang w:val="sr-Cyrl-RS"/>
              </w:rPr>
              <w:t>(словима:педесетмилиона)</w:t>
            </w:r>
            <w:r w:rsidR="009D6750" w:rsidRPr="009642C0">
              <w:rPr>
                <w:rFonts w:cs="Arial"/>
                <w:sz w:val="24"/>
                <w:szCs w:val="24"/>
              </w:rPr>
              <w:t>динара.</w:t>
            </w:r>
          </w:p>
          <w:p w14:paraId="17A51251"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 xml:space="preserve">Доказ: </w:t>
            </w:r>
          </w:p>
          <w:p w14:paraId="32BC779B" w14:textId="77777777" w:rsidR="00950B76" w:rsidRPr="009642C0" w:rsidRDefault="00175774" w:rsidP="005606F8">
            <w:pPr>
              <w:autoSpaceDE w:val="0"/>
              <w:autoSpaceDN w:val="0"/>
              <w:adjustRightInd w:val="0"/>
              <w:spacing w:before="0"/>
              <w:rPr>
                <w:rFonts w:cs="Arial"/>
                <w:sz w:val="24"/>
                <w:szCs w:val="24"/>
              </w:rPr>
            </w:pPr>
            <w:r w:rsidRPr="009642C0">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03454868" w14:textId="77777777" w:rsidR="005606F8" w:rsidRPr="009642C0" w:rsidRDefault="005606F8" w:rsidP="005606F8">
            <w:pPr>
              <w:autoSpaceDE w:val="0"/>
              <w:autoSpaceDN w:val="0"/>
              <w:adjustRightInd w:val="0"/>
              <w:spacing w:before="0"/>
              <w:rPr>
                <w:rFonts w:cs="Arial"/>
                <w:sz w:val="24"/>
                <w:szCs w:val="24"/>
                <w:lang w:val="sr-Cyrl-CS"/>
              </w:rPr>
            </w:pPr>
            <w:r w:rsidRPr="009642C0">
              <w:rPr>
                <w:rFonts w:cs="Arial"/>
                <w:sz w:val="24"/>
                <w:szCs w:val="24"/>
                <w:lang w:val="sr-Cyrl-CS"/>
              </w:rPr>
              <w:t xml:space="preserve">или </w:t>
            </w:r>
          </w:p>
          <w:p w14:paraId="13F7821E" w14:textId="77777777" w:rsidR="005606F8" w:rsidRPr="009642C0" w:rsidRDefault="005606F8" w:rsidP="005606F8">
            <w:pPr>
              <w:autoSpaceDE w:val="0"/>
              <w:autoSpaceDN w:val="0"/>
              <w:adjustRightInd w:val="0"/>
              <w:spacing w:before="0"/>
              <w:rPr>
                <w:rFonts w:cs="Arial"/>
                <w:sz w:val="24"/>
                <w:szCs w:val="24"/>
                <w:lang w:val="sr-Cyrl-CS"/>
              </w:rPr>
            </w:pPr>
            <w:r w:rsidRPr="009642C0">
              <w:rPr>
                <w:rFonts w:cs="Arial"/>
                <w:sz w:val="24"/>
                <w:szCs w:val="24"/>
                <w:lang w:val="sr-Cyrl-CS"/>
              </w:rPr>
              <w:t>Билан</w:t>
            </w:r>
            <w:r w:rsidR="007F36A5" w:rsidRPr="009642C0">
              <w:rPr>
                <w:rFonts w:cs="Arial"/>
                <w:sz w:val="24"/>
                <w:szCs w:val="24"/>
                <w:lang w:val="sr-Cyrl-CS"/>
              </w:rPr>
              <w:t>с</w:t>
            </w:r>
            <w:r w:rsidRPr="009642C0">
              <w:rPr>
                <w:rFonts w:cs="Arial"/>
                <w:sz w:val="24"/>
                <w:szCs w:val="24"/>
                <w:lang w:val="sr-Cyrl-CS"/>
              </w:rPr>
              <w:t xml:space="preserve"> стања и биланс успеха  за претходне три обрачунске године </w:t>
            </w:r>
            <w:r w:rsidR="007F36A5" w:rsidRPr="009642C0">
              <w:rPr>
                <w:rFonts w:cs="Arial"/>
                <w:sz w:val="24"/>
                <w:szCs w:val="24"/>
                <w:lang w:val="sr-Cyrl-CS"/>
              </w:rPr>
              <w:t>201</w:t>
            </w:r>
            <w:r w:rsidR="00535114" w:rsidRPr="009642C0">
              <w:rPr>
                <w:rFonts w:cs="Arial"/>
                <w:sz w:val="24"/>
                <w:szCs w:val="24"/>
                <w:lang w:val="sr-Latn-RS"/>
              </w:rPr>
              <w:t>5</w:t>
            </w:r>
            <w:r w:rsidR="007F36A5" w:rsidRPr="009642C0">
              <w:rPr>
                <w:rFonts w:cs="Arial"/>
                <w:sz w:val="24"/>
                <w:szCs w:val="24"/>
                <w:lang w:val="sr-Cyrl-CS"/>
              </w:rPr>
              <w:t>, 201</w:t>
            </w:r>
            <w:r w:rsidR="00535114" w:rsidRPr="009642C0">
              <w:rPr>
                <w:rFonts w:cs="Arial"/>
                <w:sz w:val="24"/>
                <w:szCs w:val="24"/>
                <w:lang w:val="sr-Latn-RS"/>
              </w:rPr>
              <w:t>6</w:t>
            </w:r>
            <w:r w:rsidR="007F36A5" w:rsidRPr="009642C0">
              <w:rPr>
                <w:rFonts w:cs="Arial"/>
                <w:sz w:val="24"/>
                <w:szCs w:val="24"/>
                <w:lang w:val="sr-Cyrl-CS"/>
              </w:rPr>
              <w:t xml:space="preserve"> и 201</w:t>
            </w:r>
            <w:r w:rsidR="00535114" w:rsidRPr="009642C0">
              <w:rPr>
                <w:rFonts w:cs="Arial"/>
                <w:sz w:val="24"/>
                <w:szCs w:val="24"/>
                <w:lang w:val="sr-Latn-RS"/>
              </w:rPr>
              <w:t>7,</w:t>
            </w:r>
            <w:r w:rsidR="007F36A5" w:rsidRPr="009642C0">
              <w:rPr>
                <w:rFonts w:cs="Arial"/>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1947858E" w14:textId="77777777" w:rsidR="00175774" w:rsidRPr="009642C0" w:rsidRDefault="00175774" w:rsidP="005606F8">
            <w:pPr>
              <w:autoSpaceDE w:val="0"/>
              <w:autoSpaceDN w:val="0"/>
              <w:adjustRightInd w:val="0"/>
              <w:spacing w:before="0"/>
              <w:rPr>
                <w:rFonts w:cs="Arial"/>
                <w:sz w:val="24"/>
                <w:szCs w:val="24"/>
              </w:rPr>
            </w:pPr>
            <w:r w:rsidRPr="009642C0">
              <w:rPr>
                <w:rFonts w:cs="Arial"/>
                <w:sz w:val="24"/>
                <w:szCs w:val="24"/>
              </w:rPr>
              <w:t>Прив</w:t>
            </w:r>
            <w:r w:rsidR="007F36A5" w:rsidRPr="009642C0">
              <w:rPr>
                <w:rFonts w:cs="Arial"/>
                <w:sz w:val="24"/>
                <w:szCs w:val="24"/>
                <w:lang w:val="sr-Cyrl-CS"/>
              </w:rPr>
              <w:t>р</w:t>
            </w:r>
            <w:r w:rsidRPr="009642C0">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642C0">
              <w:rPr>
                <w:rFonts w:cs="Arial"/>
                <w:sz w:val="24"/>
                <w:szCs w:val="24"/>
                <w:lang w:val="sr-Cyrl-CS"/>
              </w:rPr>
              <w:t xml:space="preserve"> наведене</w:t>
            </w:r>
            <w:r w:rsidRPr="009642C0">
              <w:rPr>
                <w:rFonts w:cs="Arial"/>
                <w:sz w:val="24"/>
                <w:szCs w:val="24"/>
              </w:rPr>
              <w:t xml:space="preserve"> претходне три обрачунске </w:t>
            </w:r>
            <w:r w:rsidRPr="009642C0">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67DB5C18" w14:textId="77777777" w:rsidR="00175774" w:rsidRPr="009642C0" w:rsidRDefault="00175774" w:rsidP="008E0895">
            <w:pPr>
              <w:autoSpaceDE w:val="0"/>
              <w:autoSpaceDN w:val="0"/>
              <w:adjustRightInd w:val="0"/>
              <w:spacing w:before="0"/>
              <w:rPr>
                <w:rFonts w:cs="Arial"/>
                <w:sz w:val="24"/>
                <w:szCs w:val="24"/>
              </w:rPr>
            </w:pPr>
            <w:r w:rsidRPr="009642C0">
              <w:rPr>
                <w:rFonts w:cs="Arial"/>
                <w:sz w:val="24"/>
                <w:szCs w:val="24"/>
              </w:rPr>
              <w:t>Привредни субјект који није у обавези да утврђује ф</w:t>
            </w:r>
            <w:r w:rsidR="007F36A5" w:rsidRPr="009642C0">
              <w:rPr>
                <w:rFonts w:cs="Arial"/>
                <w:sz w:val="24"/>
                <w:szCs w:val="24"/>
              </w:rPr>
              <w:t>инансијски резултат пословања (</w:t>
            </w:r>
            <w:r w:rsidRPr="009642C0">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9642C0">
              <w:rPr>
                <w:rFonts w:cs="Arial"/>
                <w:sz w:val="24"/>
                <w:szCs w:val="24"/>
                <w:lang w:val="sr-Cyrl-CS"/>
              </w:rPr>
              <w:t xml:space="preserve">наведене </w:t>
            </w:r>
            <w:r w:rsidRPr="009642C0">
              <w:rPr>
                <w:rFonts w:cs="Arial"/>
                <w:sz w:val="24"/>
                <w:szCs w:val="24"/>
              </w:rPr>
              <w:t>претходне три обрачунске године.</w:t>
            </w:r>
            <w:r w:rsidRPr="009642C0">
              <w:rPr>
                <w:rFonts w:eastAsia="Calibri" w:cs="Arial"/>
                <w:sz w:val="24"/>
                <w:szCs w:val="24"/>
              </w:rPr>
              <w:t xml:space="preserve"> </w:t>
            </w:r>
          </w:p>
        </w:tc>
      </w:tr>
      <w:tr w:rsidR="00175774" w:rsidRPr="009642C0" w14:paraId="1DB9E139" w14:textId="77777777" w:rsidTr="008112A2">
        <w:trPr>
          <w:jc w:val="center"/>
        </w:trPr>
        <w:tc>
          <w:tcPr>
            <w:tcW w:w="729" w:type="dxa"/>
            <w:vAlign w:val="center"/>
          </w:tcPr>
          <w:p w14:paraId="06F79A0B" w14:textId="77777777" w:rsidR="00175774" w:rsidRPr="009642C0" w:rsidRDefault="00CB295A" w:rsidP="003A4822">
            <w:pPr>
              <w:jc w:val="center"/>
              <w:rPr>
                <w:rFonts w:cs="Arial"/>
                <w:color w:val="00B0F0"/>
                <w:sz w:val="24"/>
                <w:szCs w:val="24"/>
              </w:rPr>
            </w:pPr>
            <w:r>
              <w:rPr>
                <w:rFonts w:cs="Arial"/>
                <w:sz w:val="24"/>
                <w:szCs w:val="24"/>
              </w:rPr>
              <w:lastRenderedPageBreak/>
              <w:t>6</w:t>
            </w:r>
            <w:r w:rsidR="00175774" w:rsidRPr="009642C0">
              <w:rPr>
                <w:rFonts w:cs="Arial"/>
                <w:sz w:val="24"/>
                <w:szCs w:val="24"/>
              </w:rPr>
              <w:t>.</w:t>
            </w:r>
          </w:p>
        </w:tc>
        <w:tc>
          <w:tcPr>
            <w:tcW w:w="8430" w:type="dxa"/>
          </w:tcPr>
          <w:p w14:paraId="63DD434E" w14:textId="77777777" w:rsidR="00535114" w:rsidRPr="003051E0" w:rsidRDefault="00535114" w:rsidP="00535114">
            <w:pPr>
              <w:autoSpaceDE w:val="0"/>
              <w:autoSpaceDN w:val="0"/>
              <w:adjustRightInd w:val="0"/>
              <w:rPr>
                <w:rFonts w:cs="Arial"/>
                <w:b/>
                <w:sz w:val="24"/>
                <w:szCs w:val="24"/>
              </w:rPr>
            </w:pPr>
            <w:r w:rsidRPr="003051E0">
              <w:rPr>
                <w:rFonts w:cs="Arial"/>
                <w:b/>
                <w:sz w:val="24"/>
                <w:szCs w:val="24"/>
              </w:rPr>
              <w:t xml:space="preserve">Пословни капацитет </w:t>
            </w:r>
          </w:p>
          <w:p w14:paraId="3A6BE0BA" w14:textId="77777777" w:rsidR="00175774" w:rsidRPr="003051E0" w:rsidRDefault="00175774" w:rsidP="005F66D7">
            <w:pPr>
              <w:autoSpaceDE w:val="0"/>
              <w:autoSpaceDN w:val="0"/>
              <w:adjustRightInd w:val="0"/>
              <w:rPr>
                <w:rFonts w:cs="Arial"/>
                <w:b/>
                <w:sz w:val="24"/>
                <w:szCs w:val="24"/>
              </w:rPr>
            </w:pPr>
            <w:r w:rsidRPr="003051E0">
              <w:rPr>
                <w:rFonts w:cs="Arial"/>
                <w:b/>
                <w:sz w:val="24"/>
                <w:szCs w:val="24"/>
                <w:u w:val="single"/>
              </w:rPr>
              <w:t>Услов</w:t>
            </w:r>
            <w:r w:rsidR="00B43E24" w:rsidRPr="003051E0">
              <w:rPr>
                <w:rFonts w:cs="Arial"/>
                <w:b/>
                <w:sz w:val="24"/>
                <w:szCs w:val="24"/>
                <w:u w:val="single"/>
                <w:lang w:val="sr-Cyrl-RS"/>
              </w:rPr>
              <w:t>и</w:t>
            </w:r>
            <w:r w:rsidRPr="003051E0">
              <w:rPr>
                <w:rFonts w:cs="Arial"/>
                <w:b/>
                <w:sz w:val="24"/>
                <w:szCs w:val="24"/>
                <w:u w:val="single"/>
              </w:rPr>
              <w:t>:</w:t>
            </w:r>
          </w:p>
          <w:p w14:paraId="1354B338" w14:textId="77777777" w:rsidR="005F66D7" w:rsidRDefault="00B43E24" w:rsidP="005F66D7">
            <w:pPr>
              <w:rPr>
                <w:rFonts w:cs="Arial"/>
                <w:sz w:val="24"/>
                <w:szCs w:val="24"/>
                <w:lang w:val="sr-Cyrl-RS"/>
              </w:rPr>
            </w:pPr>
            <w:r w:rsidRPr="003051E0">
              <w:rPr>
                <w:rFonts w:cs="Arial"/>
                <w:b/>
                <w:sz w:val="24"/>
                <w:szCs w:val="24"/>
                <w:lang w:val="sr-Cyrl-RS"/>
              </w:rPr>
              <w:t xml:space="preserve">1. </w:t>
            </w:r>
            <w:r w:rsidR="00213809" w:rsidRPr="003051E0">
              <w:rPr>
                <w:rFonts w:cs="Arial"/>
                <w:b/>
                <w:sz w:val="24"/>
                <w:szCs w:val="24"/>
                <w:lang w:val="sr-Cyrl-RS"/>
              </w:rPr>
              <w:t>За скенере докумената:</w:t>
            </w:r>
            <w:r w:rsidR="00213809" w:rsidRPr="003051E0">
              <w:rPr>
                <w:rFonts w:cs="Arial"/>
                <w:sz w:val="24"/>
                <w:szCs w:val="24"/>
                <w:lang w:val="sr-Cyrl-RS"/>
              </w:rPr>
              <w:t xml:space="preserve"> </w:t>
            </w:r>
          </w:p>
          <w:p w14:paraId="48C6156C" w14:textId="77777777" w:rsidR="005F66D7" w:rsidRPr="00FD1C00" w:rsidRDefault="005F66D7" w:rsidP="005F66D7">
            <w:pPr>
              <w:rPr>
                <w:rFonts w:cs="Arial"/>
                <w:sz w:val="24"/>
                <w:szCs w:val="24"/>
                <w:lang w:val="sr-Cyrl-RS"/>
              </w:rPr>
            </w:pPr>
            <w:r w:rsidRPr="00FD1C00">
              <w:rPr>
                <w:rFonts w:cs="Arial"/>
                <w:sz w:val="24"/>
                <w:szCs w:val="24"/>
                <w:lang w:val="sr-Cyrl-RS"/>
              </w:rPr>
              <w:t>-</w:t>
            </w:r>
            <w:r w:rsidR="00213809" w:rsidRPr="00FD1C00">
              <w:rPr>
                <w:rFonts w:cs="Arial"/>
                <w:sz w:val="24"/>
                <w:szCs w:val="24"/>
                <w:lang w:val="sr-Cyrl-RS"/>
              </w:rPr>
              <w:t>понуђач мора бити ау</w:t>
            </w:r>
            <w:r w:rsidRPr="00FD1C00">
              <w:rPr>
                <w:rFonts w:cs="Arial"/>
                <w:sz w:val="24"/>
                <w:szCs w:val="24"/>
                <w:lang w:val="sr-Cyrl-RS"/>
              </w:rPr>
              <w:t xml:space="preserve">торизован од стране произвођача и </w:t>
            </w:r>
          </w:p>
          <w:p w14:paraId="57990DCB" w14:textId="5C113BE4" w:rsidR="00B43E24" w:rsidRPr="00FD1C00" w:rsidRDefault="005F66D7" w:rsidP="005F66D7">
            <w:pPr>
              <w:rPr>
                <w:rFonts w:cs="Arial"/>
                <w:b/>
                <w:sz w:val="24"/>
                <w:szCs w:val="24"/>
                <w:lang w:val="sr-Cyrl-RS"/>
              </w:rPr>
            </w:pPr>
            <w:r w:rsidRPr="00FD1C00">
              <w:rPr>
                <w:rFonts w:cs="Arial"/>
                <w:sz w:val="24"/>
                <w:szCs w:val="24"/>
                <w:lang w:val="sr-Cyrl-RS"/>
              </w:rPr>
              <w:t xml:space="preserve">- понуђач мора имати уговор о сарадњи са овлашћеним сервисом у Србији </w:t>
            </w:r>
            <w:r w:rsidR="00213809" w:rsidRPr="00FD1C00">
              <w:rPr>
                <w:rFonts w:cs="Arial"/>
                <w:sz w:val="24"/>
                <w:szCs w:val="24"/>
                <w:lang w:val="sr-Cyrl-RS"/>
              </w:rPr>
              <w:br/>
            </w:r>
          </w:p>
          <w:p w14:paraId="3036E707" w14:textId="77777777" w:rsidR="005F66D7" w:rsidRPr="00FD1C00" w:rsidRDefault="00213809" w:rsidP="00B43E24">
            <w:pPr>
              <w:spacing w:before="0"/>
              <w:rPr>
                <w:rFonts w:cs="Arial"/>
                <w:sz w:val="24"/>
                <w:szCs w:val="24"/>
                <w:lang w:val="sr-Cyrl-RS"/>
              </w:rPr>
            </w:pPr>
            <w:r w:rsidRPr="00FD1C00">
              <w:rPr>
                <w:rFonts w:cs="Arial"/>
                <w:b/>
                <w:sz w:val="24"/>
                <w:szCs w:val="24"/>
                <w:lang w:val="sr-Cyrl-RS"/>
              </w:rPr>
              <w:t>Докази:</w:t>
            </w:r>
            <w:r w:rsidRPr="00FD1C00">
              <w:rPr>
                <w:rFonts w:cs="Arial"/>
                <w:sz w:val="24"/>
                <w:szCs w:val="24"/>
                <w:lang w:val="sr-Cyrl-RS"/>
              </w:rPr>
              <w:t xml:space="preserve"> </w:t>
            </w:r>
          </w:p>
          <w:p w14:paraId="01FE9699" w14:textId="77777777" w:rsidR="005F66D7" w:rsidRPr="00FD1C00" w:rsidRDefault="005F66D7" w:rsidP="00B43E24">
            <w:pPr>
              <w:spacing w:before="0"/>
              <w:rPr>
                <w:rFonts w:cs="Arial"/>
                <w:sz w:val="24"/>
                <w:szCs w:val="24"/>
                <w:lang w:val="sr-Cyrl-RS"/>
              </w:rPr>
            </w:pPr>
            <w:r w:rsidRPr="00FD1C00">
              <w:rPr>
                <w:rFonts w:cs="Arial"/>
                <w:sz w:val="24"/>
                <w:szCs w:val="24"/>
                <w:lang w:val="sr-Cyrl-RS"/>
              </w:rPr>
              <w:t xml:space="preserve">- </w:t>
            </w:r>
            <w:r w:rsidR="00213809" w:rsidRPr="00FD1C00">
              <w:rPr>
                <w:rFonts w:cs="Arial"/>
                <w:sz w:val="24"/>
                <w:szCs w:val="24"/>
                <w:lang w:val="sr-Cyrl-RS"/>
              </w:rPr>
              <w:t>маф</w:t>
            </w:r>
            <w:r w:rsidRPr="00FD1C00">
              <w:rPr>
                <w:rFonts w:cs="Arial"/>
                <w:sz w:val="24"/>
                <w:szCs w:val="24"/>
                <w:lang w:val="sr-Cyrl-RS"/>
              </w:rPr>
              <w:t xml:space="preserve"> –</w:t>
            </w:r>
            <w:r w:rsidRPr="00FD1C00">
              <w:rPr>
                <w:sz w:val="24"/>
                <w:szCs w:val="24"/>
                <w:lang w:val="sr-Cyrl-RS"/>
              </w:rPr>
              <w:t xml:space="preserve"> </w:t>
            </w:r>
            <w:r w:rsidRPr="00FD1C00">
              <w:rPr>
                <w:rFonts w:cs="Arial"/>
                <w:sz w:val="24"/>
                <w:szCs w:val="24"/>
                <w:lang w:val="sr-Cyrl-RS"/>
              </w:rPr>
              <w:t>ауторизација произвођача</w:t>
            </w:r>
          </w:p>
          <w:p w14:paraId="25B316DD" w14:textId="0B4BCB5F" w:rsidR="00213809" w:rsidRPr="00FD1C00" w:rsidRDefault="005F66D7" w:rsidP="00B43E24">
            <w:pPr>
              <w:spacing w:before="0"/>
              <w:rPr>
                <w:rFonts w:cs="Arial"/>
                <w:sz w:val="24"/>
                <w:szCs w:val="24"/>
                <w:lang w:val="sr-Cyrl-RS"/>
              </w:rPr>
            </w:pPr>
            <w:r w:rsidRPr="00FD1C00">
              <w:rPr>
                <w:rFonts w:cs="Arial"/>
                <w:sz w:val="24"/>
                <w:szCs w:val="24"/>
                <w:lang w:val="sr-Cyrl-RS"/>
              </w:rPr>
              <w:t>-</w:t>
            </w:r>
            <w:r w:rsidR="00213809" w:rsidRPr="00FD1C00">
              <w:rPr>
                <w:rFonts w:cs="Arial"/>
                <w:sz w:val="24"/>
                <w:szCs w:val="24"/>
                <w:lang w:val="sr-Cyrl-RS"/>
              </w:rPr>
              <w:t xml:space="preserve"> </w:t>
            </w:r>
            <w:r w:rsidRPr="00FD1C00">
              <w:rPr>
                <w:sz w:val="24"/>
                <w:szCs w:val="24"/>
                <w:lang w:val="sr-Cyrl-RS"/>
              </w:rPr>
              <w:t>Уговор о сарадњи између добављача и овлашћеног сервиса у Србији</w:t>
            </w:r>
          </w:p>
          <w:p w14:paraId="6280E843" w14:textId="77777777" w:rsidR="00213809" w:rsidRPr="00FD1C00" w:rsidRDefault="00B43E24" w:rsidP="00213809">
            <w:pPr>
              <w:rPr>
                <w:rFonts w:cs="Arial"/>
                <w:sz w:val="24"/>
                <w:szCs w:val="24"/>
                <w:lang w:val="sr-Cyrl-RS"/>
              </w:rPr>
            </w:pPr>
            <w:r w:rsidRPr="00FD1C00">
              <w:rPr>
                <w:rFonts w:cs="Arial"/>
                <w:b/>
                <w:sz w:val="24"/>
                <w:szCs w:val="24"/>
                <w:lang w:val="sr-Cyrl-RS"/>
              </w:rPr>
              <w:t xml:space="preserve">2. </w:t>
            </w:r>
            <w:r w:rsidR="00213809" w:rsidRPr="00FD1C00">
              <w:rPr>
                <w:rFonts w:cs="Arial"/>
                <w:b/>
                <w:sz w:val="24"/>
                <w:szCs w:val="24"/>
                <w:lang w:val="sr-Cyrl-RS"/>
              </w:rPr>
              <w:t>За бар код скенере и дата терминале:</w:t>
            </w:r>
            <w:r w:rsidR="00213809" w:rsidRPr="00FD1C00">
              <w:rPr>
                <w:rFonts w:cs="Arial"/>
                <w:sz w:val="24"/>
                <w:szCs w:val="24"/>
                <w:lang w:val="sr-Cyrl-RS"/>
              </w:rPr>
              <w:t xml:space="preserve"> понуђач мора бити овлашћени сервисер понуђене опреме </w:t>
            </w:r>
          </w:p>
          <w:p w14:paraId="065B333A" w14:textId="77777777" w:rsidR="00B43E24" w:rsidRPr="00FD1C00" w:rsidRDefault="00B43E24" w:rsidP="00B43E24">
            <w:pPr>
              <w:spacing w:before="0"/>
              <w:rPr>
                <w:rFonts w:cs="Arial"/>
                <w:b/>
                <w:sz w:val="24"/>
                <w:szCs w:val="24"/>
                <w:lang w:val="sr-Cyrl-RS"/>
              </w:rPr>
            </w:pPr>
          </w:p>
          <w:p w14:paraId="73C8E639" w14:textId="77777777" w:rsidR="00213809" w:rsidRPr="00FD1C00" w:rsidRDefault="00213809" w:rsidP="00B43E24">
            <w:pPr>
              <w:spacing w:before="0"/>
              <w:rPr>
                <w:rFonts w:cs="Arial"/>
                <w:sz w:val="24"/>
                <w:szCs w:val="24"/>
                <w:lang w:val="sr-Cyrl-RS"/>
              </w:rPr>
            </w:pPr>
            <w:r w:rsidRPr="00FD1C00">
              <w:rPr>
                <w:rFonts w:cs="Arial"/>
                <w:b/>
                <w:sz w:val="24"/>
                <w:szCs w:val="24"/>
                <w:lang w:val="sr-Cyrl-RS"/>
              </w:rPr>
              <w:t xml:space="preserve">Докази:  </w:t>
            </w:r>
          </w:p>
          <w:p w14:paraId="7D3514B6" w14:textId="77777777" w:rsidR="00213809" w:rsidRPr="00FD1C00" w:rsidRDefault="00213809" w:rsidP="00213809">
            <w:pPr>
              <w:rPr>
                <w:rFonts w:cs="Arial"/>
                <w:sz w:val="24"/>
                <w:szCs w:val="24"/>
                <w:lang w:val="sr-Cyrl-RS"/>
              </w:rPr>
            </w:pPr>
            <w:r w:rsidRPr="00FD1C00">
              <w:rPr>
                <w:rFonts w:cs="Arial"/>
                <w:sz w:val="24"/>
                <w:szCs w:val="24"/>
                <w:lang w:val="sr-Cyrl-RS"/>
              </w:rPr>
              <w:t>-</w:t>
            </w:r>
            <w:r w:rsidRPr="00FD1C00">
              <w:rPr>
                <w:rFonts w:cs="Arial"/>
                <w:b/>
                <w:sz w:val="24"/>
                <w:szCs w:val="24"/>
                <w:lang w:val="sr-Cyrl-RS"/>
              </w:rPr>
              <w:t xml:space="preserve"> </w:t>
            </w:r>
            <w:r w:rsidRPr="00FD1C00">
              <w:rPr>
                <w:rFonts w:cs="Arial"/>
                <w:sz w:val="24"/>
                <w:szCs w:val="24"/>
                <w:lang w:val="sr-Cyrl-RS"/>
              </w:rPr>
              <w:t xml:space="preserve">Сертификат о овлашћеном сервису </w:t>
            </w:r>
          </w:p>
          <w:p w14:paraId="65510D66" w14:textId="77777777" w:rsidR="005F66D7" w:rsidRPr="00FD1C00" w:rsidRDefault="00B43E24" w:rsidP="00213809">
            <w:pPr>
              <w:rPr>
                <w:rFonts w:cs="Arial"/>
                <w:sz w:val="24"/>
                <w:szCs w:val="24"/>
                <w:lang w:val="sr-Cyrl-RS"/>
              </w:rPr>
            </w:pPr>
            <w:r w:rsidRPr="00FD1C00">
              <w:rPr>
                <w:rFonts w:cs="Arial"/>
                <w:b/>
                <w:sz w:val="24"/>
                <w:szCs w:val="24"/>
                <w:lang w:val="sr-Cyrl-RS"/>
              </w:rPr>
              <w:t xml:space="preserve">3. </w:t>
            </w:r>
            <w:r w:rsidR="00213809" w:rsidRPr="00FD1C00">
              <w:rPr>
                <w:rFonts w:cs="Arial"/>
                <w:b/>
                <w:sz w:val="24"/>
                <w:szCs w:val="24"/>
                <w:lang w:val="sr-Cyrl-RS"/>
              </w:rPr>
              <w:t>За осталу опрему:</w:t>
            </w:r>
            <w:r w:rsidR="00213809" w:rsidRPr="00FD1C00">
              <w:rPr>
                <w:rFonts w:cs="Arial"/>
                <w:sz w:val="24"/>
                <w:szCs w:val="24"/>
                <w:lang w:val="sr-Cyrl-RS"/>
              </w:rPr>
              <w:t xml:space="preserve"> </w:t>
            </w:r>
          </w:p>
          <w:p w14:paraId="19F9425B" w14:textId="3BC13D6F" w:rsidR="005F66D7" w:rsidRPr="00FD1C00" w:rsidRDefault="005F66D7" w:rsidP="00213809">
            <w:pPr>
              <w:rPr>
                <w:rFonts w:cs="Arial"/>
                <w:sz w:val="24"/>
                <w:szCs w:val="24"/>
                <w:lang w:val="sr-Cyrl-RS"/>
              </w:rPr>
            </w:pPr>
            <w:r w:rsidRPr="00FD1C00">
              <w:rPr>
                <w:rFonts w:cs="Arial"/>
                <w:sz w:val="24"/>
                <w:szCs w:val="24"/>
                <w:lang w:val="sr-Cyrl-RS"/>
              </w:rPr>
              <w:t xml:space="preserve">- </w:t>
            </w:r>
            <w:r w:rsidR="00213809" w:rsidRPr="00FD1C00">
              <w:rPr>
                <w:rFonts w:cs="Arial"/>
                <w:sz w:val="24"/>
                <w:szCs w:val="24"/>
                <w:lang w:val="sr-Cyrl-RS"/>
              </w:rPr>
              <w:t xml:space="preserve">понуђач мора бити заступник </w:t>
            </w:r>
            <w:r w:rsidRPr="00FD1C00">
              <w:rPr>
                <w:rFonts w:cs="Arial"/>
                <w:sz w:val="24"/>
                <w:szCs w:val="24"/>
                <w:lang w:val="sr-Cyrl-RS"/>
              </w:rPr>
              <w:t xml:space="preserve">или партнер </w:t>
            </w:r>
            <w:r w:rsidR="00213809" w:rsidRPr="00FD1C00">
              <w:rPr>
                <w:rFonts w:cs="Arial"/>
                <w:sz w:val="24"/>
                <w:szCs w:val="24"/>
                <w:lang w:val="sr-Cyrl-RS"/>
              </w:rPr>
              <w:t>произвођача</w:t>
            </w:r>
            <w:r w:rsidR="009436D2" w:rsidRPr="00FD1C00">
              <w:rPr>
                <w:rFonts w:cs="Arial"/>
                <w:sz w:val="24"/>
                <w:szCs w:val="24"/>
                <w:lang w:val="sr-Cyrl-RS"/>
              </w:rPr>
              <w:t xml:space="preserve"> понуђене опреме</w:t>
            </w:r>
          </w:p>
          <w:p w14:paraId="5B5BD6E2" w14:textId="1BF7C6F1" w:rsidR="00213809" w:rsidRPr="00236191" w:rsidRDefault="00213809" w:rsidP="00B43E24">
            <w:pPr>
              <w:spacing w:before="0"/>
              <w:rPr>
                <w:rFonts w:cs="Arial"/>
                <w:sz w:val="24"/>
                <w:szCs w:val="24"/>
                <w:lang w:val="sr-Cyrl-RS"/>
              </w:rPr>
            </w:pPr>
            <w:r w:rsidRPr="00FD1C00">
              <w:rPr>
                <w:rFonts w:cs="Arial"/>
                <w:b/>
                <w:sz w:val="24"/>
                <w:szCs w:val="24"/>
                <w:lang w:val="sr-Cyrl-RS"/>
              </w:rPr>
              <w:t xml:space="preserve">Докази: </w:t>
            </w:r>
            <w:r w:rsidRPr="00FD1C00">
              <w:rPr>
                <w:rFonts w:cs="Arial"/>
                <w:sz w:val="24"/>
                <w:szCs w:val="24"/>
                <w:lang w:val="sr-Cyrl-RS"/>
              </w:rPr>
              <w:t>Уговор о заступању</w:t>
            </w:r>
            <w:r w:rsidRPr="00FD1C00">
              <w:rPr>
                <w:rFonts w:cs="Arial"/>
                <w:b/>
                <w:sz w:val="24"/>
                <w:szCs w:val="24"/>
                <w:lang w:val="sr-Cyrl-RS"/>
              </w:rPr>
              <w:t xml:space="preserve"> </w:t>
            </w:r>
            <w:r w:rsidR="005F66D7" w:rsidRPr="00FD1C00">
              <w:rPr>
                <w:rFonts w:cs="Arial"/>
                <w:sz w:val="24"/>
                <w:szCs w:val="24"/>
                <w:lang w:val="sr-Cyrl-RS"/>
              </w:rPr>
              <w:t>или партнерст</w:t>
            </w:r>
            <w:r w:rsidR="00236191" w:rsidRPr="00FD1C00">
              <w:rPr>
                <w:rFonts w:cs="Arial"/>
                <w:sz w:val="24"/>
                <w:szCs w:val="24"/>
                <w:lang w:val="sr-Cyrl-RS"/>
              </w:rPr>
              <w:t>в</w:t>
            </w:r>
            <w:r w:rsidR="005F66D7" w:rsidRPr="00FD1C00">
              <w:rPr>
                <w:rFonts w:cs="Arial"/>
                <w:sz w:val="24"/>
                <w:szCs w:val="24"/>
                <w:lang w:val="sr-Cyrl-RS"/>
              </w:rPr>
              <w:t>у</w:t>
            </w:r>
            <w:r w:rsidR="00236191" w:rsidRPr="00FD1C00">
              <w:rPr>
                <w:rFonts w:cs="Arial"/>
                <w:sz w:val="24"/>
                <w:szCs w:val="24"/>
                <w:lang w:val="sr-Cyrl-RS"/>
              </w:rPr>
              <w:t xml:space="preserve"> са произвођачем опреме (</w:t>
            </w:r>
            <w:r w:rsidR="00236191" w:rsidRPr="00FD1C00">
              <w:rPr>
                <w:rFonts w:cs="Arial"/>
                <w:sz w:val="24"/>
                <w:szCs w:val="24"/>
              </w:rPr>
              <w:t xml:space="preserve">важећи, потписан и оверен документ од стране овлашћеног лица </w:t>
            </w:r>
            <w:r w:rsidR="00236191" w:rsidRPr="00FD1C00">
              <w:rPr>
                <w:rFonts w:cs="Arial"/>
                <w:sz w:val="24"/>
                <w:szCs w:val="24"/>
                <w:lang w:val="sr-Cyrl-RS"/>
              </w:rPr>
              <w:t>п</w:t>
            </w:r>
            <w:r w:rsidR="00236191" w:rsidRPr="00FD1C00">
              <w:rPr>
                <w:rFonts w:cs="Arial"/>
                <w:sz w:val="24"/>
                <w:szCs w:val="24"/>
              </w:rPr>
              <w:t>роизвођача опреме</w:t>
            </w:r>
            <w:r w:rsidR="00236191" w:rsidRPr="00FD1C00">
              <w:rPr>
                <w:rFonts w:cs="Arial"/>
                <w:sz w:val="24"/>
                <w:szCs w:val="24"/>
                <w:lang w:val="sr-Cyrl-RS"/>
              </w:rPr>
              <w:t xml:space="preserve"> или представништва произвођача за територију Републике Србије</w:t>
            </w:r>
            <w:r w:rsidR="00647A37" w:rsidRPr="00FD1C00">
              <w:rPr>
                <w:rFonts w:cs="Arial"/>
                <w:sz w:val="24"/>
                <w:szCs w:val="24"/>
                <w:lang w:val="sr-Cyrl-RS"/>
              </w:rPr>
              <w:t>)</w:t>
            </w:r>
          </w:p>
          <w:p w14:paraId="6D4F7EA1" w14:textId="77777777" w:rsidR="00175774" w:rsidRPr="003051E0" w:rsidRDefault="00175774" w:rsidP="00CB295A">
            <w:pPr>
              <w:rPr>
                <w:rFonts w:eastAsia="Calibri" w:cs="Arial"/>
                <w:color w:val="00B0F0"/>
                <w:sz w:val="24"/>
                <w:szCs w:val="24"/>
                <w:lang w:val="ru-RU"/>
              </w:rPr>
            </w:pPr>
          </w:p>
        </w:tc>
      </w:tr>
      <w:tr w:rsidR="00175774" w:rsidRPr="009642C0" w14:paraId="2A7C3C5D" w14:textId="77777777" w:rsidTr="008112A2">
        <w:trPr>
          <w:jc w:val="center"/>
        </w:trPr>
        <w:tc>
          <w:tcPr>
            <w:tcW w:w="729" w:type="dxa"/>
            <w:vAlign w:val="center"/>
          </w:tcPr>
          <w:p w14:paraId="7F020F8F" w14:textId="77777777" w:rsidR="00175774" w:rsidRPr="00CB295A" w:rsidRDefault="00CB295A" w:rsidP="003A4822">
            <w:pPr>
              <w:jc w:val="center"/>
              <w:rPr>
                <w:rFonts w:cs="Arial"/>
                <w:sz w:val="24"/>
                <w:szCs w:val="24"/>
              </w:rPr>
            </w:pPr>
            <w:r w:rsidRPr="00CB295A">
              <w:rPr>
                <w:rFonts w:cs="Arial"/>
                <w:sz w:val="24"/>
                <w:szCs w:val="24"/>
              </w:rPr>
              <w:t>7</w:t>
            </w:r>
            <w:r w:rsidR="00175774" w:rsidRPr="00CB295A">
              <w:rPr>
                <w:rFonts w:cs="Arial"/>
                <w:sz w:val="24"/>
                <w:szCs w:val="24"/>
              </w:rPr>
              <w:t>.</w:t>
            </w:r>
          </w:p>
        </w:tc>
        <w:tc>
          <w:tcPr>
            <w:tcW w:w="8430" w:type="dxa"/>
          </w:tcPr>
          <w:p w14:paraId="0D1BE893" w14:textId="77777777" w:rsidR="00DD7A31" w:rsidRPr="00CB295A" w:rsidRDefault="00DD7A31" w:rsidP="00DD7A31">
            <w:pPr>
              <w:autoSpaceDE w:val="0"/>
              <w:autoSpaceDN w:val="0"/>
              <w:adjustRightInd w:val="0"/>
              <w:rPr>
                <w:rFonts w:cs="Arial"/>
                <w:b/>
                <w:sz w:val="24"/>
                <w:szCs w:val="24"/>
              </w:rPr>
            </w:pPr>
            <w:r w:rsidRPr="00CB295A">
              <w:rPr>
                <w:rFonts w:cs="Arial"/>
                <w:b/>
                <w:sz w:val="24"/>
                <w:szCs w:val="24"/>
              </w:rPr>
              <w:t>Кадровски капацитет</w:t>
            </w:r>
          </w:p>
          <w:p w14:paraId="02B5FA31" w14:textId="77777777" w:rsidR="00841F67" w:rsidRPr="00CB295A" w:rsidRDefault="00841F67" w:rsidP="00841F67">
            <w:pPr>
              <w:autoSpaceDE w:val="0"/>
              <w:autoSpaceDN w:val="0"/>
              <w:adjustRightInd w:val="0"/>
              <w:rPr>
                <w:rFonts w:cs="Arial"/>
                <w:b/>
                <w:sz w:val="24"/>
                <w:szCs w:val="24"/>
                <w:u w:val="single"/>
              </w:rPr>
            </w:pPr>
            <w:r w:rsidRPr="00CB295A">
              <w:rPr>
                <w:rFonts w:cs="Arial"/>
                <w:b/>
                <w:sz w:val="24"/>
                <w:szCs w:val="24"/>
                <w:u w:val="single"/>
              </w:rPr>
              <w:t>Услов:</w:t>
            </w:r>
          </w:p>
          <w:p w14:paraId="1A4BD26A" w14:textId="795C3348" w:rsidR="000719C7" w:rsidRPr="00CB295A" w:rsidRDefault="004775E8" w:rsidP="004775E8">
            <w:pPr>
              <w:autoSpaceDE w:val="0"/>
              <w:autoSpaceDN w:val="0"/>
              <w:adjustRightInd w:val="0"/>
              <w:spacing w:before="0"/>
              <w:rPr>
                <w:rFonts w:cs="Arial"/>
                <w:sz w:val="24"/>
                <w:szCs w:val="24"/>
                <w:lang w:val="sr-Cyrl-RS"/>
              </w:rPr>
            </w:pPr>
            <w:r w:rsidRPr="00CB295A">
              <w:rPr>
                <w:rFonts w:cs="Arial"/>
                <w:sz w:val="24"/>
                <w:szCs w:val="24"/>
              </w:rPr>
              <w:t xml:space="preserve">Да </w:t>
            </w:r>
            <w:r w:rsidRPr="00CB295A">
              <w:rPr>
                <w:rFonts w:cs="Arial"/>
                <w:sz w:val="24"/>
                <w:szCs w:val="24"/>
                <w:lang w:val="sr-Cyrl-RS"/>
              </w:rPr>
              <w:t xml:space="preserve">на дан отварања понуда </w:t>
            </w:r>
            <w:r w:rsidRPr="00CB295A">
              <w:rPr>
                <w:rFonts w:cs="Arial"/>
                <w:sz w:val="24"/>
                <w:szCs w:val="24"/>
              </w:rPr>
              <w:t xml:space="preserve">има </w:t>
            </w:r>
            <w:r w:rsidR="000719C7" w:rsidRPr="00CB295A">
              <w:rPr>
                <w:rFonts w:cs="Arial"/>
                <w:sz w:val="24"/>
                <w:szCs w:val="24"/>
              </w:rPr>
              <w:t>у радном односу са пуним радним временом или ангажоване сходно члану 199. и члану 202. Закона о раду</w:t>
            </w:r>
            <w:r w:rsidR="000719C7" w:rsidRPr="00CB295A">
              <w:rPr>
                <w:rFonts w:cs="Arial"/>
                <w:sz w:val="24"/>
                <w:szCs w:val="24"/>
                <w:lang w:val="sr-Cyrl-RS"/>
              </w:rPr>
              <w:t xml:space="preserve"> (</w:t>
            </w:r>
            <w:r w:rsidR="00DB38CC" w:rsidRPr="00DB38CC">
              <w:rPr>
                <w:rFonts w:cs="Arial"/>
                <w:sz w:val="24"/>
                <w:szCs w:val="24"/>
                <w:lang w:val="sr-Cyrl-RS"/>
              </w:rPr>
              <w:t>„</w:t>
            </w:r>
            <w:r w:rsidR="000719C7" w:rsidRPr="00CB295A">
              <w:rPr>
                <w:rFonts w:cs="Arial"/>
                <w:sz w:val="24"/>
                <w:szCs w:val="24"/>
                <w:lang w:val="sr-Cyrl-RS"/>
              </w:rPr>
              <w:t>Сл. гласник РС</w:t>
            </w:r>
            <w:r w:rsidR="00DB38CC">
              <w:rPr>
                <w:rFonts w:cs="Arial"/>
                <w:sz w:val="24"/>
                <w:szCs w:val="24"/>
                <w:lang w:val="sr-Cyrl-RS"/>
              </w:rPr>
              <w:t>“</w:t>
            </w:r>
            <w:r w:rsidR="000719C7" w:rsidRPr="00CB295A">
              <w:rPr>
                <w:rFonts w:cs="Arial"/>
                <w:sz w:val="24"/>
                <w:szCs w:val="24"/>
                <w:lang w:val="sr-Cyrl-RS"/>
              </w:rPr>
              <w:t xml:space="preserve">, бр. 24/2005, 61/2005, 54/2009, 32/2013 и 75/2014) </w:t>
            </w:r>
            <w:r w:rsidRPr="00CB295A">
              <w:rPr>
                <w:rFonts w:cs="Arial"/>
                <w:sz w:val="24"/>
                <w:szCs w:val="24"/>
                <w:lang w:val="sr-Cyrl-RS"/>
              </w:rPr>
              <w:t>најмање</w:t>
            </w:r>
            <w:r w:rsidR="000719C7" w:rsidRPr="00CB295A">
              <w:rPr>
                <w:rFonts w:cs="Arial"/>
                <w:sz w:val="24"/>
                <w:szCs w:val="24"/>
                <w:lang w:val="sr-Cyrl-RS"/>
              </w:rPr>
              <w:t>:</w:t>
            </w:r>
          </w:p>
          <w:p w14:paraId="69D3F138" w14:textId="77777777" w:rsidR="004775E8" w:rsidRPr="00CB295A" w:rsidRDefault="000719C7" w:rsidP="000719C7">
            <w:pPr>
              <w:autoSpaceDE w:val="0"/>
              <w:autoSpaceDN w:val="0"/>
              <w:adjustRightInd w:val="0"/>
              <w:spacing w:before="0"/>
              <w:rPr>
                <w:rFonts w:cs="Arial"/>
                <w:sz w:val="24"/>
                <w:szCs w:val="24"/>
              </w:rPr>
            </w:pPr>
            <w:r w:rsidRPr="00CB295A">
              <w:rPr>
                <w:rFonts w:cs="Arial"/>
                <w:sz w:val="24"/>
                <w:szCs w:val="24"/>
                <w:lang w:val="sr-Cyrl-RS"/>
              </w:rPr>
              <w:t xml:space="preserve">- </w:t>
            </w:r>
            <w:r w:rsidR="00DC0BBE" w:rsidRPr="00CB295A">
              <w:rPr>
                <w:rFonts w:cs="Arial"/>
                <w:sz w:val="24"/>
                <w:szCs w:val="24"/>
                <w:lang w:val="sr-Cyrl-RS"/>
              </w:rPr>
              <w:t>2 сертификована сервисера понуђене опреме</w:t>
            </w:r>
            <w:r w:rsidR="004775E8" w:rsidRPr="00CB295A">
              <w:rPr>
                <w:rFonts w:cs="Arial"/>
                <w:sz w:val="24"/>
                <w:szCs w:val="24"/>
                <w:lang w:val="sr-Cyrl-RS"/>
              </w:rPr>
              <w:t>,</w:t>
            </w:r>
          </w:p>
          <w:p w14:paraId="02D9D17B" w14:textId="77777777" w:rsidR="004775E8" w:rsidRPr="00CB295A" w:rsidRDefault="000719C7" w:rsidP="000719C7">
            <w:pPr>
              <w:autoSpaceDE w:val="0"/>
              <w:autoSpaceDN w:val="0"/>
              <w:adjustRightInd w:val="0"/>
              <w:spacing w:before="0"/>
              <w:rPr>
                <w:rFonts w:cs="Arial"/>
                <w:sz w:val="24"/>
                <w:szCs w:val="24"/>
              </w:rPr>
            </w:pPr>
            <w:r w:rsidRPr="00CB295A">
              <w:rPr>
                <w:rFonts w:cs="Arial"/>
                <w:sz w:val="24"/>
                <w:szCs w:val="24"/>
                <w:lang w:val="sr-Cyrl-RS"/>
              </w:rPr>
              <w:t xml:space="preserve">- </w:t>
            </w:r>
            <w:r w:rsidR="004775E8" w:rsidRPr="00CB295A">
              <w:rPr>
                <w:rFonts w:cs="Arial"/>
                <w:sz w:val="24"/>
                <w:szCs w:val="24"/>
                <w:lang w:val="sr-Cyrl-RS"/>
              </w:rPr>
              <w:t>4 програмера запослена на развоју и интеграцији софтверских решења</w:t>
            </w:r>
          </w:p>
          <w:p w14:paraId="794610E1" w14:textId="77777777" w:rsidR="00841F67" w:rsidRPr="00CB295A" w:rsidRDefault="00841F67" w:rsidP="00841F67">
            <w:pPr>
              <w:autoSpaceDE w:val="0"/>
              <w:autoSpaceDN w:val="0"/>
              <w:adjustRightInd w:val="0"/>
              <w:rPr>
                <w:rFonts w:cs="Arial"/>
                <w:b/>
                <w:sz w:val="24"/>
                <w:szCs w:val="24"/>
                <w:u w:val="single"/>
              </w:rPr>
            </w:pPr>
            <w:r w:rsidRPr="00CB295A">
              <w:rPr>
                <w:rFonts w:cs="Arial"/>
                <w:b/>
                <w:sz w:val="24"/>
                <w:szCs w:val="24"/>
                <w:u w:val="single"/>
              </w:rPr>
              <w:t xml:space="preserve">Доказ: </w:t>
            </w:r>
          </w:p>
          <w:p w14:paraId="10028699" w14:textId="2379CB24" w:rsidR="00841F67" w:rsidRPr="00CB295A" w:rsidRDefault="00841F67" w:rsidP="00084688">
            <w:pPr>
              <w:numPr>
                <w:ilvl w:val="0"/>
                <w:numId w:val="16"/>
              </w:numPr>
              <w:autoSpaceDE w:val="0"/>
              <w:autoSpaceDN w:val="0"/>
              <w:adjustRightInd w:val="0"/>
              <w:spacing w:before="0"/>
              <w:rPr>
                <w:rFonts w:cs="Arial"/>
                <w:sz w:val="24"/>
                <w:szCs w:val="24"/>
              </w:rPr>
            </w:pPr>
            <w:r w:rsidRPr="00CB295A">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BD356F">
              <w:rPr>
                <w:rFonts w:cs="Arial"/>
                <w:sz w:val="24"/>
                <w:szCs w:val="24"/>
                <w:lang w:val="sr-Cyrl-RS"/>
              </w:rPr>
              <w:t>6</w:t>
            </w:r>
            <w:r w:rsidRPr="00CB295A">
              <w:rPr>
                <w:rFonts w:cs="Arial"/>
                <w:sz w:val="24"/>
                <w:szCs w:val="24"/>
              </w:rPr>
              <w:t xml:space="preserve"> запослени код понуђача - </w:t>
            </w:r>
            <w:r w:rsidRPr="00CB295A">
              <w:rPr>
                <w:rFonts w:eastAsia="Calibri" w:cs="Arial"/>
                <w:sz w:val="24"/>
                <w:szCs w:val="24"/>
              </w:rPr>
              <w:t>за лица у радном односу</w:t>
            </w:r>
          </w:p>
          <w:p w14:paraId="4BF2538E" w14:textId="77777777" w:rsidR="00175774" w:rsidRPr="00CB295A" w:rsidRDefault="00841F67" w:rsidP="00084688">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CB295A">
              <w:rPr>
                <w:rFonts w:ascii="Arial" w:hAnsi="Arial" w:cs="Arial"/>
                <w:sz w:val="24"/>
                <w:szCs w:val="24"/>
                <w:lang w:val="sr-Latn-CS"/>
              </w:rPr>
              <w:t xml:space="preserve">Фотокопија </w:t>
            </w:r>
            <w:r w:rsidRPr="00CB295A">
              <w:rPr>
                <w:rFonts w:ascii="Arial" w:hAnsi="Arial" w:cs="Arial"/>
                <w:sz w:val="24"/>
                <w:szCs w:val="24"/>
                <w:lang w:val="sr-Cyrl-CS"/>
              </w:rPr>
              <w:t xml:space="preserve">важећег </w:t>
            </w:r>
            <w:r w:rsidRPr="00CB295A">
              <w:rPr>
                <w:rFonts w:ascii="Arial" w:hAnsi="Arial" w:cs="Arial"/>
                <w:sz w:val="24"/>
                <w:szCs w:val="24"/>
                <w:lang w:val="sr-Latn-CS"/>
              </w:rPr>
              <w:t>уговора о ангажовању (за лица ангажована ван радног односа)</w:t>
            </w:r>
          </w:p>
        </w:tc>
      </w:tr>
    </w:tbl>
    <w:p w14:paraId="7B248416" w14:textId="77777777" w:rsidR="00CB295A" w:rsidRDefault="00CB295A" w:rsidP="00B13CD3">
      <w:pPr>
        <w:spacing w:before="0"/>
        <w:rPr>
          <w:rFonts w:cs="Arial"/>
          <w:sz w:val="24"/>
          <w:szCs w:val="24"/>
          <w:lang w:eastAsia="zh-CN"/>
        </w:rPr>
      </w:pPr>
    </w:p>
    <w:p w14:paraId="42EC4B0F" w14:textId="77777777" w:rsidR="00B13CD3" w:rsidRPr="009642C0" w:rsidRDefault="00B13CD3" w:rsidP="00B13CD3">
      <w:pPr>
        <w:spacing w:before="0"/>
        <w:rPr>
          <w:rFonts w:cs="Arial"/>
          <w:sz w:val="24"/>
          <w:szCs w:val="24"/>
          <w:lang w:eastAsia="zh-CN"/>
        </w:rPr>
      </w:pPr>
      <w:r w:rsidRPr="009642C0">
        <w:rPr>
          <w:rFonts w:cs="Arial"/>
          <w:sz w:val="24"/>
          <w:szCs w:val="24"/>
          <w:lang w:eastAsia="zh-CN"/>
        </w:rPr>
        <w:t xml:space="preserve">Понуда понуђача који не докаже да испуњава наведене обавезне и додатне услове из </w:t>
      </w:r>
      <w:r w:rsidRPr="00CB295A">
        <w:rPr>
          <w:rFonts w:cs="Arial"/>
          <w:sz w:val="24"/>
          <w:szCs w:val="24"/>
          <w:lang w:eastAsia="zh-CN"/>
        </w:rPr>
        <w:t xml:space="preserve">тачака 1. </w:t>
      </w:r>
      <w:r w:rsidR="007F582B" w:rsidRPr="00CB295A">
        <w:rPr>
          <w:rFonts w:cs="Arial"/>
          <w:sz w:val="24"/>
          <w:szCs w:val="24"/>
          <w:lang w:eastAsia="zh-CN"/>
        </w:rPr>
        <w:t>д</w:t>
      </w:r>
      <w:r w:rsidRPr="00CB295A">
        <w:rPr>
          <w:rFonts w:cs="Arial"/>
          <w:sz w:val="24"/>
          <w:szCs w:val="24"/>
          <w:lang w:eastAsia="zh-CN"/>
        </w:rPr>
        <w:t>о</w:t>
      </w:r>
      <w:r w:rsidR="007F582B" w:rsidRPr="00CB295A">
        <w:rPr>
          <w:rFonts w:cs="Arial"/>
          <w:sz w:val="24"/>
          <w:szCs w:val="24"/>
          <w:lang w:val="sr-Cyrl-RS" w:eastAsia="zh-CN"/>
        </w:rPr>
        <w:t xml:space="preserve"> </w:t>
      </w:r>
      <w:r w:rsidR="00CB295A" w:rsidRPr="00CB295A">
        <w:rPr>
          <w:rFonts w:cs="Arial"/>
          <w:sz w:val="24"/>
          <w:szCs w:val="24"/>
          <w:lang w:val="sr-Cyrl-RS" w:eastAsia="zh-CN"/>
        </w:rPr>
        <w:t>7</w:t>
      </w:r>
      <w:r w:rsidR="00727901" w:rsidRPr="00CB295A">
        <w:rPr>
          <w:rFonts w:cs="Arial"/>
          <w:sz w:val="24"/>
          <w:szCs w:val="24"/>
          <w:lang w:val="sr-Cyrl-RS" w:eastAsia="zh-CN"/>
        </w:rPr>
        <w:t>.</w:t>
      </w:r>
      <w:r w:rsidRPr="00CB295A">
        <w:rPr>
          <w:rFonts w:cs="Arial"/>
          <w:sz w:val="24"/>
          <w:szCs w:val="24"/>
          <w:lang w:eastAsia="zh-CN"/>
        </w:rPr>
        <w:t xml:space="preserve"> овог обрасца</w:t>
      </w:r>
      <w:r w:rsidRPr="009642C0">
        <w:rPr>
          <w:rFonts w:cs="Arial"/>
          <w:sz w:val="24"/>
          <w:szCs w:val="24"/>
          <w:lang w:eastAsia="zh-CN"/>
        </w:rPr>
        <w:t>, биће одбијена као неприхватљива.</w:t>
      </w:r>
    </w:p>
    <w:p w14:paraId="7E085D15" w14:textId="77777777" w:rsidR="00C10575" w:rsidRPr="009642C0" w:rsidRDefault="007F582B" w:rsidP="00C10575">
      <w:pPr>
        <w:rPr>
          <w:rFonts w:cs="Arial"/>
          <w:sz w:val="24"/>
          <w:szCs w:val="24"/>
        </w:rPr>
      </w:pPr>
      <w:r w:rsidRPr="009642C0">
        <w:rPr>
          <w:rFonts w:cs="Arial"/>
          <w:sz w:val="24"/>
          <w:szCs w:val="24"/>
          <w:lang w:val="sr-Cyrl-RS"/>
        </w:rPr>
        <w:t xml:space="preserve">1. </w:t>
      </w:r>
      <w:r w:rsidR="00C10575" w:rsidRPr="009642C0">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E7D848" w14:textId="77777777" w:rsidR="00C10575" w:rsidRPr="009642C0" w:rsidRDefault="007F582B" w:rsidP="007F582B">
      <w:pPr>
        <w:spacing w:before="0"/>
        <w:rPr>
          <w:rFonts w:cs="Arial"/>
          <w:sz w:val="24"/>
          <w:szCs w:val="24"/>
          <w:lang w:eastAsia="zh-CN"/>
        </w:rPr>
      </w:pPr>
      <w:r w:rsidRPr="009642C0">
        <w:rPr>
          <w:rFonts w:cs="Arial"/>
          <w:sz w:val="24"/>
          <w:szCs w:val="24"/>
          <w:lang w:val="sr-Cyrl-RS" w:eastAsia="zh-CN"/>
        </w:rPr>
        <w:t xml:space="preserve">2. </w:t>
      </w:r>
      <w:r w:rsidR="00C10575" w:rsidRPr="009642C0">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660FA20" w14:textId="77777777" w:rsidR="00B13CD3" w:rsidRPr="009642C0" w:rsidRDefault="007F582B" w:rsidP="00B13CD3">
      <w:pPr>
        <w:spacing w:before="0"/>
        <w:rPr>
          <w:rFonts w:cs="Arial"/>
          <w:sz w:val="24"/>
          <w:szCs w:val="24"/>
          <w:lang w:eastAsia="zh-CN"/>
        </w:rPr>
      </w:pPr>
      <w:r w:rsidRPr="009642C0">
        <w:rPr>
          <w:rFonts w:cs="Arial"/>
          <w:sz w:val="24"/>
          <w:szCs w:val="24"/>
          <w:lang w:val="sr-Cyrl-RS" w:eastAsia="zh-CN"/>
        </w:rPr>
        <w:t xml:space="preserve">3. </w:t>
      </w:r>
      <w:r w:rsidR="00B13CD3" w:rsidRPr="009642C0">
        <w:rPr>
          <w:rFonts w:cs="Arial"/>
          <w:sz w:val="24"/>
          <w:szCs w:val="24"/>
          <w:lang w:eastAsia="zh-CN"/>
        </w:rPr>
        <w:t>Докази о испуњености услова из члана 77. З</w:t>
      </w:r>
      <w:r w:rsidRPr="009642C0">
        <w:rPr>
          <w:rFonts w:cs="Arial"/>
          <w:sz w:val="24"/>
          <w:szCs w:val="24"/>
          <w:lang w:val="sr-Cyrl-RS" w:eastAsia="zh-CN"/>
        </w:rPr>
        <w:t>акона</w:t>
      </w:r>
      <w:r w:rsidR="00B13CD3" w:rsidRPr="009642C0">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6891C3" w14:textId="64BD55D8" w:rsidR="00B13CD3" w:rsidRPr="009642C0" w:rsidRDefault="00B13CD3" w:rsidP="00B13CD3">
      <w:pPr>
        <w:spacing w:before="0"/>
        <w:rPr>
          <w:rFonts w:cs="Arial"/>
          <w:sz w:val="24"/>
          <w:szCs w:val="24"/>
          <w:lang w:eastAsia="zh-CN"/>
        </w:rPr>
      </w:pPr>
      <w:r w:rsidRPr="009642C0">
        <w:rPr>
          <w:rFonts w:cs="Arial"/>
          <w:sz w:val="24"/>
          <w:szCs w:val="24"/>
          <w:lang w:eastAsia="zh-CN"/>
        </w:rPr>
        <w:t>Ако понуђач у остављеном, примереном року који не може бити краћи од пет дана, не достави на увид оригинал или о</w:t>
      </w:r>
      <w:r w:rsidR="00DB38CC">
        <w:rPr>
          <w:rFonts w:cs="Arial"/>
          <w:sz w:val="24"/>
          <w:szCs w:val="24"/>
          <w:lang w:eastAsia="zh-CN"/>
        </w:rPr>
        <w:t>верену копију тражених доказа, н</w:t>
      </w:r>
      <w:r w:rsidRPr="009642C0">
        <w:rPr>
          <w:rFonts w:cs="Arial"/>
          <w:sz w:val="24"/>
          <w:szCs w:val="24"/>
          <w:lang w:eastAsia="zh-CN"/>
        </w:rPr>
        <w:t>аручилац ће његову понуду одбити као неприхватљиву.</w:t>
      </w:r>
    </w:p>
    <w:p w14:paraId="03ACD483" w14:textId="7C908B38" w:rsidR="007F582B" w:rsidRPr="009642C0" w:rsidRDefault="007F582B" w:rsidP="007F582B">
      <w:pPr>
        <w:spacing w:before="0"/>
        <w:rPr>
          <w:rFonts w:cs="Arial"/>
          <w:sz w:val="24"/>
          <w:szCs w:val="24"/>
          <w:lang w:val="sr-Cyrl-RS" w:eastAsia="zh-CN"/>
        </w:rPr>
      </w:pPr>
      <w:r w:rsidRPr="009642C0">
        <w:rPr>
          <w:rFonts w:cs="Arial"/>
          <w:sz w:val="24"/>
          <w:szCs w:val="24"/>
          <w:lang w:val="sr-Cyrl-RS" w:eastAsia="zh-CN"/>
        </w:rPr>
        <w:t>4.</w:t>
      </w:r>
      <w:r w:rsidR="00B13CD3" w:rsidRPr="009642C0">
        <w:rPr>
          <w:rFonts w:cs="Arial"/>
          <w:sz w:val="24"/>
          <w:szCs w:val="24"/>
          <w:lang w:val="sr-Cyrl-RS" w:eastAsia="zh-CN"/>
        </w:rPr>
        <w:t xml:space="preserve"> </w:t>
      </w:r>
      <w:r w:rsidRPr="009642C0">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00DB38CC">
        <w:rPr>
          <w:rFonts w:cs="Arial"/>
          <w:sz w:val="24"/>
          <w:szCs w:val="24"/>
          <w:lang w:val="sr-Cyrl-RS" w:eastAsia="zh-CN"/>
        </w:rPr>
        <w:t>н</w:t>
      </w:r>
      <w:r w:rsidRPr="009642C0">
        <w:rPr>
          <w:rFonts w:cs="Arial"/>
          <w:sz w:val="24"/>
          <w:szCs w:val="24"/>
          <w:lang w:val="sr-Cyrl-RS" w:eastAsia="zh-CN"/>
        </w:rPr>
        <w:t>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9642C0">
        <w:rPr>
          <w:rFonts w:cs="Arial"/>
          <w:sz w:val="24"/>
          <w:szCs w:val="24"/>
          <w:lang w:val="sr-Cyrl-RS" w:eastAsia="zh-CN"/>
        </w:rPr>
        <w:t xml:space="preserve">пожељно на меморандуму, </w:t>
      </w:r>
      <w:r w:rsidRPr="009642C0">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86163EF" w14:textId="77777777" w:rsidR="00D96616" w:rsidRPr="009642C0" w:rsidRDefault="00D96616" w:rsidP="00D96616">
      <w:pPr>
        <w:spacing w:before="0"/>
        <w:rPr>
          <w:rFonts w:cs="Arial"/>
          <w:sz w:val="24"/>
          <w:szCs w:val="24"/>
          <w:lang w:eastAsia="zh-CN"/>
        </w:rPr>
      </w:pPr>
      <w:r w:rsidRPr="009642C0">
        <w:rPr>
          <w:rFonts w:cs="Arial"/>
          <w:sz w:val="24"/>
          <w:szCs w:val="24"/>
          <w:lang w:eastAsia="zh-CN"/>
        </w:rPr>
        <w:t>На основу члана 79. став 5. З</w:t>
      </w:r>
      <w:r w:rsidR="007F582B" w:rsidRPr="009642C0">
        <w:rPr>
          <w:rFonts w:cs="Arial"/>
          <w:sz w:val="24"/>
          <w:szCs w:val="24"/>
          <w:lang w:val="sr-Cyrl-RS" w:eastAsia="zh-CN"/>
        </w:rPr>
        <w:t>акона</w:t>
      </w:r>
      <w:r w:rsidRPr="009642C0">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B438018" w14:textId="77777777" w:rsidR="00D96616" w:rsidRPr="009642C0" w:rsidRDefault="00D96616" w:rsidP="00D96616">
      <w:pPr>
        <w:spacing w:before="0"/>
        <w:ind w:firstLine="720"/>
        <w:rPr>
          <w:rFonts w:cs="Arial"/>
          <w:sz w:val="24"/>
          <w:szCs w:val="24"/>
          <w:lang w:eastAsia="zh-CN"/>
        </w:rPr>
      </w:pPr>
      <w:r w:rsidRPr="009642C0">
        <w:rPr>
          <w:rFonts w:cs="Arial"/>
          <w:sz w:val="24"/>
          <w:szCs w:val="24"/>
          <w:lang w:eastAsia="zh-CN"/>
        </w:rPr>
        <w:t>1)извод из регистра надлежног органа:</w:t>
      </w:r>
    </w:p>
    <w:p w14:paraId="1796025F" w14:textId="77777777" w:rsidR="00D96616" w:rsidRPr="009642C0" w:rsidRDefault="00D96616" w:rsidP="00D96616">
      <w:pPr>
        <w:spacing w:before="0"/>
        <w:ind w:firstLine="720"/>
        <w:rPr>
          <w:rFonts w:cs="Arial"/>
          <w:sz w:val="24"/>
          <w:szCs w:val="24"/>
          <w:lang w:eastAsia="zh-CN"/>
        </w:rPr>
      </w:pPr>
      <w:r w:rsidRPr="009642C0">
        <w:rPr>
          <w:rFonts w:cs="Arial"/>
          <w:sz w:val="24"/>
          <w:szCs w:val="24"/>
          <w:lang w:eastAsia="zh-CN"/>
        </w:rPr>
        <w:t xml:space="preserve">-извод из регистра АПР: </w:t>
      </w:r>
      <w:hyperlink r:id="rId168" w:history="1">
        <w:r w:rsidRPr="009642C0">
          <w:rPr>
            <w:rFonts w:cs="Arial"/>
            <w:sz w:val="24"/>
            <w:szCs w:val="24"/>
            <w:lang w:eastAsia="zh-CN"/>
          </w:rPr>
          <w:t>www.apr.gov.rs</w:t>
        </w:r>
      </w:hyperlink>
    </w:p>
    <w:p w14:paraId="70E5AE7B" w14:textId="77777777" w:rsidR="007F582B" w:rsidRPr="009642C0" w:rsidRDefault="007F582B" w:rsidP="007F582B">
      <w:pPr>
        <w:spacing w:before="0"/>
        <w:ind w:firstLine="720"/>
        <w:rPr>
          <w:rFonts w:cs="Arial"/>
          <w:sz w:val="24"/>
          <w:szCs w:val="24"/>
          <w:lang w:val="sr-Cyrl-RS" w:eastAsia="zh-CN"/>
        </w:rPr>
      </w:pPr>
      <w:r w:rsidRPr="009642C0">
        <w:rPr>
          <w:rFonts w:cs="Arial"/>
          <w:sz w:val="24"/>
          <w:szCs w:val="24"/>
          <w:lang w:eastAsia="zh-CN"/>
        </w:rPr>
        <w:t>2)докази из члана 75. став 1. тачка 1) ,2) и 4) З</w:t>
      </w:r>
      <w:r w:rsidR="00D16608" w:rsidRPr="009642C0">
        <w:rPr>
          <w:rFonts w:cs="Arial"/>
          <w:sz w:val="24"/>
          <w:szCs w:val="24"/>
          <w:lang w:val="sr-Cyrl-RS" w:eastAsia="zh-CN"/>
        </w:rPr>
        <w:t>акона</w:t>
      </w:r>
    </w:p>
    <w:p w14:paraId="366398D3" w14:textId="77777777" w:rsidR="007F582B" w:rsidRPr="009642C0" w:rsidRDefault="007F582B" w:rsidP="007F582B">
      <w:pPr>
        <w:spacing w:before="0"/>
        <w:ind w:firstLine="720"/>
        <w:rPr>
          <w:rFonts w:cs="Arial"/>
          <w:sz w:val="24"/>
          <w:szCs w:val="24"/>
          <w:lang w:eastAsia="zh-CN"/>
        </w:rPr>
      </w:pPr>
      <w:r w:rsidRPr="009642C0">
        <w:rPr>
          <w:rFonts w:cs="Arial"/>
          <w:sz w:val="24"/>
          <w:szCs w:val="24"/>
          <w:lang w:eastAsia="zh-CN"/>
        </w:rPr>
        <w:t xml:space="preserve">-регистар понуђача: </w:t>
      </w:r>
      <w:hyperlink r:id="rId169" w:history="1">
        <w:r w:rsidRPr="009642C0">
          <w:rPr>
            <w:rFonts w:cs="Arial"/>
            <w:sz w:val="24"/>
            <w:szCs w:val="24"/>
            <w:lang w:eastAsia="zh-CN"/>
          </w:rPr>
          <w:t>www.apr.gov.rs</w:t>
        </w:r>
      </w:hyperlink>
    </w:p>
    <w:p w14:paraId="25EA9F1C" w14:textId="77777777" w:rsidR="00B13CD3" w:rsidRPr="009642C0" w:rsidRDefault="00C10575" w:rsidP="00B13CD3">
      <w:pPr>
        <w:spacing w:before="0"/>
        <w:rPr>
          <w:rFonts w:cs="Arial"/>
          <w:sz w:val="24"/>
          <w:szCs w:val="24"/>
          <w:lang w:val="sr-Cyrl-CS" w:eastAsia="zh-CN"/>
        </w:rPr>
      </w:pPr>
      <w:r w:rsidRPr="009642C0">
        <w:rPr>
          <w:rFonts w:cs="Arial"/>
          <w:sz w:val="24"/>
          <w:szCs w:val="24"/>
          <w:lang w:val="sr-Cyrl-CS" w:eastAsia="zh-CN"/>
        </w:rPr>
        <w:t>5</w:t>
      </w:r>
      <w:r w:rsidR="00B13CD3" w:rsidRPr="009642C0">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42C0">
        <w:rPr>
          <w:rFonts w:cs="Arial"/>
          <w:sz w:val="24"/>
          <w:szCs w:val="24"/>
          <w:lang w:eastAsia="zh-CN"/>
        </w:rPr>
        <w:t>е уређује електронски документ</w:t>
      </w:r>
      <w:r w:rsidRPr="009642C0">
        <w:rPr>
          <w:rFonts w:cs="Arial"/>
          <w:sz w:val="24"/>
          <w:szCs w:val="24"/>
          <w:lang w:val="sr-Cyrl-CS" w:eastAsia="zh-CN"/>
        </w:rPr>
        <w:t>.</w:t>
      </w:r>
    </w:p>
    <w:p w14:paraId="34E6C173" w14:textId="7C42E9CD" w:rsidR="00B13CD3" w:rsidRPr="009642C0" w:rsidRDefault="00C10575" w:rsidP="00B13CD3">
      <w:pPr>
        <w:spacing w:before="0"/>
        <w:rPr>
          <w:rFonts w:cs="Arial"/>
          <w:sz w:val="24"/>
          <w:szCs w:val="24"/>
          <w:lang w:eastAsia="zh-CN"/>
        </w:rPr>
      </w:pPr>
      <w:r w:rsidRPr="009642C0">
        <w:rPr>
          <w:rFonts w:cs="Arial"/>
          <w:sz w:val="24"/>
          <w:szCs w:val="24"/>
          <w:lang w:val="sr-Cyrl-CS" w:eastAsia="zh-CN"/>
        </w:rPr>
        <w:t>6</w:t>
      </w:r>
      <w:r w:rsidR="00B13CD3" w:rsidRPr="009642C0">
        <w:rPr>
          <w:rFonts w:cs="Arial"/>
          <w:sz w:val="24"/>
          <w:szCs w:val="24"/>
          <w:lang w:eastAsia="zh-CN"/>
        </w:rPr>
        <w:t xml:space="preserve">. Ако понуђач има седиште у другој држави, </w:t>
      </w:r>
      <w:r w:rsidR="00DB38CC">
        <w:rPr>
          <w:rFonts w:cs="Arial"/>
          <w:sz w:val="24"/>
          <w:szCs w:val="24"/>
          <w:lang w:val="sr-Cyrl-RS" w:eastAsia="zh-CN"/>
        </w:rPr>
        <w:t>н</w:t>
      </w:r>
      <w:r w:rsidR="00B13CD3" w:rsidRPr="009642C0">
        <w:rPr>
          <w:rFonts w:cs="Arial"/>
          <w:sz w:val="24"/>
          <w:szCs w:val="24"/>
          <w:lang w:eastAsia="zh-CN"/>
        </w:rPr>
        <w:t xml:space="preserve">аручилац може да провери да ли су документи којима </w:t>
      </w:r>
      <w:r w:rsidR="00B13CD3" w:rsidRPr="00190BEC">
        <w:rPr>
          <w:rFonts w:cs="Arial"/>
          <w:sz w:val="24"/>
          <w:szCs w:val="24"/>
          <w:lang w:eastAsia="zh-CN"/>
        </w:rPr>
        <w:t>п</w:t>
      </w:r>
      <w:r w:rsidR="00B13CD3" w:rsidRPr="009642C0">
        <w:rPr>
          <w:rFonts w:cs="Arial"/>
          <w:sz w:val="24"/>
          <w:szCs w:val="24"/>
          <w:lang w:eastAsia="zh-CN"/>
        </w:rPr>
        <w:t>онуђач доказује испуњеност тражених услова издати од стране надлежних органа те државе.</w:t>
      </w:r>
    </w:p>
    <w:p w14:paraId="13982F2C" w14:textId="1122B3A3" w:rsidR="00B13CD3" w:rsidRPr="009642C0" w:rsidRDefault="00C10575" w:rsidP="00B13CD3">
      <w:pPr>
        <w:spacing w:before="0"/>
        <w:rPr>
          <w:rFonts w:cs="Arial"/>
          <w:sz w:val="24"/>
          <w:szCs w:val="24"/>
          <w:lang w:val="sr-Cyrl-CS" w:eastAsia="zh-CN"/>
        </w:rPr>
      </w:pPr>
      <w:r w:rsidRPr="009642C0">
        <w:rPr>
          <w:rFonts w:cs="Arial"/>
          <w:sz w:val="24"/>
          <w:szCs w:val="24"/>
          <w:lang w:val="sr-Cyrl-CS" w:eastAsia="zh-CN"/>
        </w:rPr>
        <w:t>7</w:t>
      </w:r>
      <w:r w:rsidR="00B13CD3" w:rsidRPr="009642C0">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DB38CC">
        <w:rPr>
          <w:rFonts w:cs="Arial"/>
          <w:sz w:val="24"/>
          <w:szCs w:val="24"/>
          <w:lang w:val="sr-Cyrl-RS" w:eastAsia="zh-CN"/>
        </w:rPr>
        <w:t>н</w:t>
      </w:r>
      <w:r w:rsidR="00B13CD3" w:rsidRPr="009642C0">
        <w:rPr>
          <w:rFonts w:cs="Arial"/>
          <w:sz w:val="24"/>
          <w:szCs w:val="24"/>
          <w:lang w:eastAsia="zh-CN"/>
        </w:rPr>
        <w:t>аручилац ће дозволити понуђачу да накнадно достави тражена документа у примереном року.</w:t>
      </w:r>
    </w:p>
    <w:p w14:paraId="50566F05" w14:textId="77777777" w:rsidR="00B13CD3" w:rsidRPr="009642C0" w:rsidRDefault="00A50A82" w:rsidP="00B13CD3">
      <w:pPr>
        <w:spacing w:before="0"/>
        <w:rPr>
          <w:rFonts w:cs="Arial"/>
          <w:sz w:val="24"/>
          <w:szCs w:val="24"/>
          <w:lang w:val="sr-Cyrl-CS" w:eastAsia="zh-CN"/>
        </w:rPr>
      </w:pPr>
      <w:r w:rsidRPr="009642C0">
        <w:rPr>
          <w:rFonts w:cs="Arial"/>
          <w:sz w:val="24"/>
          <w:szCs w:val="24"/>
          <w:lang w:eastAsia="zh-CN"/>
        </w:rPr>
        <w:t>8</w:t>
      </w:r>
      <w:r w:rsidR="00B13CD3" w:rsidRPr="009642C0">
        <w:rPr>
          <w:rFonts w:cs="Arial"/>
          <w:sz w:val="24"/>
          <w:szCs w:val="24"/>
          <w:lang w:eastAsia="zh-CN"/>
        </w:rPr>
        <w:t xml:space="preserve">. Ако се у држави у којој понуђач има седиште не издају докази из члана 77. </w:t>
      </w:r>
      <w:r w:rsidR="00C10575" w:rsidRPr="009642C0">
        <w:rPr>
          <w:rFonts w:cs="Arial"/>
          <w:sz w:val="24"/>
          <w:szCs w:val="24"/>
          <w:lang w:val="sr-Cyrl-CS" w:eastAsia="zh-CN"/>
        </w:rPr>
        <w:t xml:space="preserve">став 1. </w:t>
      </w:r>
      <w:r w:rsidR="00B13CD3" w:rsidRPr="009642C0">
        <w:rPr>
          <w:rFonts w:cs="Arial"/>
          <w:sz w:val="24"/>
          <w:szCs w:val="24"/>
          <w:lang w:eastAsia="zh-CN"/>
        </w:rPr>
        <w:t>З</w:t>
      </w:r>
      <w:r w:rsidR="007F582B" w:rsidRPr="009642C0">
        <w:rPr>
          <w:rFonts w:cs="Arial"/>
          <w:sz w:val="24"/>
          <w:szCs w:val="24"/>
          <w:lang w:val="sr-Cyrl-RS" w:eastAsia="zh-CN"/>
        </w:rPr>
        <w:t>акона</w:t>
      </w:r>
      <w:r w:rsidR="00B13CD3" w:rsidRPr="009642C0">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CC80B8" w14:textId="017139D5" w:rsidR="00CB295A" w:rsidRPr="003B521C" w:rsidRDefault="00A50A82" w:rsidP="00B13CD3">
      <w:pPr>
        <w:spacing w:before="0"/>
        <w:rPr>
          <w:rFonts w:cs="Arial"/>
          <w:sz w:val="24"/>
          <w:szCs w:val="24"/>
          <w:lang w:eastAsia="zh-CN"/>
        </w:rPr>
      </w:pPr>
      <w:r w:rsidRPr="009642C0">
        <w:rPr>
          <w:rFonts w:cs="Arial"/>
          <w:sz w:val="24"/>
          <w:szCs w:val="24"/>
          <w:lang w:eastAsia="zh-CN"/>
        </w:rPr>
        <w:lastRenderedPageBreak/>
        <w:t>9</w:t>
      </w:r>
      <w:r w:rsidR="00B13CD3" w:rsidRPr="009642C0">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255AF8" w:rsidRPr="009642C0">
        <w:rPr>
          <w:rFonts w:cs="Arial"/>
          <w:sz w:val="24"/>
          <w:szCs w:val="24"/>
          <w:lang w:eastAsia="zh-CN"/>
        </w:rPr>
        <w:t xml:space="preserve">о тој промени писмено обавести </w:t>
      </w:r>
      <w:r w:rsidR="00DB38CC">
        <w:rPr>
          <w:rFonts w:cs="Arial"/>
          <w:sz w:val="24"/>
          <w:szCs w:val="24"/>
          <w:lang w:val="sr-Cyrl-RS" w:eastAsia="zh-CN"/>
        </w:rPr>
        <w:t>н</w:t>
      </w:r>
      <w:r w:rsidR="00B13CD3" w:rsidRPr="009642C0">
        <w:rPr>
          <w:rFonts w:cs="Arial"/>
          <w:sz w:val="24"/>
          <w:szCs w:val="24"/>
          <w:lang w:eastAsia="zh-CN"/>
        </w:rPr>
        <w:t>аручиоца и да је документује на прописани начин.</w:t>
      </w:r>
    </w:p>
    <w:p w14:paraId="552BD292" w14:textId="77777777" w:rsidR="00322313" w:rsidRPr="009642C0"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42C0">
        <w:rPr>
          <w:rFonts w:cs="Arial"/>
          <w:sz w:val="24"/>
          <w:szCs w:val="24"/>
        </w:rPr>
        <w:t xml:space="preserve">5. </w:t>
      </w:r>
      <w:r w:rsidR="00322313" w:rsidRPr="009642C0">
        <w:rPr>
          <w:rFonts w:cs="Arial"/>
          <w:sz w:val="24"/>
          <w:szCs w:val="24"/>
        </w:rPr>
        <w:t>КРИТЕРИЈУМ ЗА ДОДЕЛУ УГОВОРА</w:t>
      </w:r>
      <w:bookmarkEnd w:id="194"/>
    </w:p>
    <w:p w14:paraId="0D3A03E8" w14:textId="77777777" w:rsidR="00621752" w:rsidRPr="009642C0" w:rsidRDefault="00621752" w:rsidP="00874F5B">
      <w:pPr>
        <w:rPr>
          <w:rFonts w:cs="Arial"/>
        </w:rPr>
      </w:pPr>
    </w:p>
    <w:p w14:paraId="05B49F18" w14:textId="77777777" w:rsidR="00621752" w:rsidRPr="009642C0" w:rsidRDefault="00621752" w:rsidP="00621752">
      <w:pPr>
        <w:pStyle w:val="KDKomentar"/>
        <w:spacing w:before="0"/>
        <w:rPr>
          <w:rFonts w:cs="Arial"/>
          <w:b/>
          <w:i w:val="0"/>
          <w:color w:val="auto"/>
          <w:sz w:val="24"/>
          <w:szCs w:val="24"/>
        </w:rPr>
      </w:pPr>
      <w:r w:rsidRPr="009642C0">
        <w:rPr>
          <w:rFonts w:cs="Arial"/>
          <w:i w:val="0"/>
          <w:color w:val="auto"/>
          <w:sz w:val="24"/>
          <w:szCs w:val="24"/>
        </w:rPr>
        <w:t xml:space="preserve">Избор најповољније понуде ће се извршити применом критеријума </w:t>
      </w:r>
      <w:r w:rsidRPr="009642C0">
        <w:rPr>
          <w:rFonts w:cs="Arial"/>
          <w:b/>
          <w:i w:val="0"/>
          <w:color w:val="auto"/>
          <w:sz w:val="24"/>
          <w:szCs w:val="24"/>
        </w:rPr>
        <w:t>„Најнижа понуђена цена“.</w:t>
      </w:r>
    </w:p>
    <w:p w14:paraId="7D481DF4" w14:textId="77777777" w:rsidR="00A477F6" w:rsidRPr="009642C0" w:rsidRDefault="00621752" w:rsidP="00727901">
      <w:pPr>
        <w:pStyle w:val="KDKomentar"/>
        <w:spacing w:before="0"/>
        <w:rPr>
          <w:rFonts w:cs="Arial"/>
          <w:i w:val="0"/>
          <w:color w:val="auto"/>
          <w:sz w:val="24"/>
          <w:szCs w:val="24"/>
        </w:rPr>
      </w:pPr>
      <w:r w:rsidRPr="009642C0">
        <w:rPr>
          <w:rFonts w:cs="Arial"/>
          <w:i w:val="0"/>
          <w:color w:val="auto"/>
          <w:sz w:val="24"/>
          <w:szCs w:val="24"/>
        </w:rPr>
        <w:t>Критеријум за оцењивање понуда</w:t>
      </w:r>
      <w:r w:rsidRPr="009642C0">
        <w:rPr>
          <w:rFonts w:cs="Arial"/>
          <w:b/>
          <w:i w:val="0"/>
          <w:color w:val="auto"/>
          <w:sz w:val="24"/>
          <w:szCs w:val="24"/>
        </w:rPr>
        <w:t xml:space="preserve"> Најнижа понуђена цена, </w:t>
      </w:r>
      <w:r w:rsidRPr="009642C0">
        <w:rPr>
          <w:rFonts w:cs="Arial"/>
          <w:i w:val="0"/>
          <w:color w:val="auto"/>
          <w:sz w:val="24"/>
          <w:szCs w:val="24"/>
        </w:rPr>
        <w:t>заснива се на понуђеној цени</w:t>
      </w:r>
      <w:r w:rsidR="00C10575" w:rsidRPr="009642C0">
        <w:rPr>
          <w:rFonts w:cs="Arial"/>
          <w:i w:val="0"/>
          <w:color w:val="auto"/>
          <w:sz w:val="24"/>
          <w:szCs w:val="24"/>
          <w:lang w:val="sr-Cyrl-CS"/>
        </w:rPr>
        <w:t xml:space="preserve"> као једином критеријуму</w:t>
      </w:r>
      <w:r w:rsidRPr="009642C0">
        <w:rPr>
          <w:rFonts w:cs="Arial"/>
          <w:i w:val="0"/>
          <w:color w:val="auto"/>
          <w:sz w:val="24"/>
          <w:szCs w:val="24"/>
        </w:rPr>
        <w:t>.</w:t>
      </w:r>
    </w:p>
    <w:p w14:paraId="52B2095C" w14:textId="77777777" w:rsidR="00874F5B" w:rsidRPr="009642C0" w:rsidRDefault="00874F5B" w:rsidP="00621752">
      <w:pPr>
        <w:pStyle w:val="KDParagraf"/>
        <w:spacing w:before="0"/>
        <w:rPr>
          <w:rFonts w:cs="Arial"/>
          <w:color w:val="00B0F0"/>
          <w:sz w:val="24"/>
          <w:szCs w:val="24"/>
        </w:rPr>
      </w:pPr>
    </w:p>
    <w:p w14:paraId="131DE1AC" w14:textId="77777777" w:rsidR="00621752" w:rsidRPr="009642C0" w:rsidRDefault="00874F5B" w:rsidP="00874F5B">
      <w:pPr>
        <w:pStyle w:val="Heading10"/>
        <w:rPr>
          <w:rFonts w:cs="Arial"/>
        </w:rPr>
      </w:pPr>
      <w:bookmarkStart w:id="200" w:name="_Toc441651548"/>
      <w:bookmarkStart w:id="201" w:name="_Toc442559886"/>
      <w:r w:rsidRPr="009642C0">
        <w:rPr>
          <w:rFonts w:cs="Arial"/>
          <w:lang w:val="en-US"/>
        </w:rPr>
        <w:t xml:space="preserve">5.1. </w:t>
      </w:r>
      <w:r w:rsidR="00621752" w:rsidRPr="009642C0">
        <w:rPr>
          <w:rFonts w:cs="Arial"/>
        </w:rPr>
        <w:t>Резервни критеријум</w:t>
      </w:r>
      <w:bookmarkEnd w:id="200"/>
      <w:bookmarkEnd w:id="201"/>
    </w:p>
    <w:p w14:paraId="7C672F64" w14:textId="77777777" w:rsidR="006F1B4D" w:rsidRPr="009642C0" w:rsidRDefault="006F1B4D" w:rsidP="006F1B4D">
      <w:pPr>
        <w:pStyle w:val="KDParagraf"/>
        <w:spacing w:before="0"/>
        <w:rPr>
          <w:rFonts w:cs="Arial"/>
          <w:i/>
          <w:color w:val="00B0F0"/>
          <w:sz w:val="24"/>
          <w:szCs w:val="24"/>
          <w:lang w:val="sr-Cyrl-CS"/>
        </w:rPr>
      </w:pPr>
    </w:p>
    <w:p w14:paraId="1D91FA1A" w14:textId="77777777" w:rsidR="00621752" w:rsidRPr="009642C0" w:rsidRDefault="00621752" w:rsidP="006F1B4D">
      <w:pPr>
        <w:spacing w:before="0"/>
        <w:rPr>
          <w:rFonts w:cs="Arial"/>
          <w:color w:val="00B0F0"/>
          <w:sz w:val="24"/>
          <w:szCs w:val="24"/>
          <w:lang w:val="sr-Cyrl-CS"/>
        </w:rPr>
      </w:pPr>
      <w:r w:rsidRPr="009642C0">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9642C0">
        <w:rPr>
          <w:rFonts w:cs="Arial"/>
          <w:color w:val="00B0F0"/>
          <w:sz w:val="24"/>
          <w:szCs w:val="24"/>
        </w:rPr>
        <w:t xml:space="preserve"> </w:t>
      </w:r>
      <w:r w:rsidRPr="009642C0">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04348B25" w14:textId="77777777" w:rsidR="001945FA" w:rsidRPr="009642C0" w:rsidRDefault="001945FA" w:rsidP="001945FA">
      <w:pPr>
        <w:spacing w:before="0"/>
        <w:rPr>
          <w:rFonts w:cs="Arial"/>
          <w:sz w:val="24"/>
          <w:szCs w:val="24"/>
        </w:rPr>
      </w:pPr>
      <w:r w:rsidRPr="009642C0">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6ECAB9CB" w14:textId="3682958F" w:rsidR="001945FA" w:rsidRPr="009642C0" w:rsidRDefault="001945FA" w:rsidP="001945FA">
      <w:pPr>
        <w:spacing w:before="0"/>
        <w:rPr>
          <w:rFonts w:cs="Arial"/>
          <w:b/>
          <w:sz w:val="24"/>
          <w:szCs w:val="24"/>
          <w:lang w:val="ru-RU"/>
        </w:rPr>
      </w:pPr>
      <w:r w:rsidRPr="009642C0">
        <w:rPr>
          <w:rFonts w:cs="Arial"/>
          <w:sz w:val="24"/>
          <w:szCs w:val="24"/>
        </w:rPr>
        <w:t xml:space="preserve">Извлачење путем жреба </w:t>
      </w:r>
      <w:r w:rsidR="00DB38CC">
        <w:rPr>
          <w:rFonts w:cs="Arial"/>
          <w:sz w:val="24"/>
          <w:szCs w:val="24"/>
          <w:lang w:val="sr-Cyrl-RS"/>
        </w:rPr>
        <w:t>н</w:t>
      </w:r>
      <w:r w:rsidRPr="009642C0">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720507" w:rsidRPr="009642C0">
        <w:rPr>
          <w:rFonts w:cs="Arial"/>
          <w:sz w:val="24"/>
          <w:szCs w:val="24"/>
          <w:lang w:val="sr-Cyrl-RS"/>
        </w:rPr>
        <w:t>п</w:t>
      </w:r>
      <w:r w:rsidRPr="009642C0">
        <w:rPr>
          <w:rFonts w:cs="Arial"/>
          <w:sz w:val="24"/>
          <w:szCs w:val="24"/>
        </w:rPr>
        <w:t xml:space="preserve">онуђача, те папире ставити у кутију, одакле ће председник Комисије извући само један папир. </w:t>
      </w:r>
      <w:r w:rsidR="00720507" w:rsidRPr="009642C0">
        <w:rPr>
          <w:rFonts w:cs="Arial"/>
          <w:sz w:val="24"/>
          <w:szCs w:val="24"/>
          <w:lang w:val="sr-Cyrl-RS"/>
        </w:rPr>
        <w:t>П</w:t>
      </w:r>
      <w:r w:rsidRPr="009642C0">
        <w:rPr>
          <w:rFonts w:cs="Arial"/>
          <w:sz w:val="24"/>
          <w:szCs w:val="24"/>
        </w:rPr>
        <w:t xml:space="preserve">онуђачу чији назив буде на извученом папиру биће додељен </w:t>
      </w:r>
      <w:r w:rsidRPr="009642C0">
        <w:rPr>
          <w:rFonts w:cs="Arial"/>
          <w:sz w:val="24"/>
          <w:szCs w:val="24"/>
          <w:lang w:val="sr-Cyrl-RS"/>
        </w:rPr>
        <w:t xml:space="preserve">уговор </w:t>
      </w:r>
      <w:r w:rsidRPr="009642C0">
        <w:rPr>
          <w:rFonts w:cs="Arial"/>
          <w:sz w:val="24"/>
          <w:szCs w:val="24"/>
        </w:rPr>
        <w:t xml:space="preserve"> о јавној набавци</w:t>
      </w:r>
      <w:r w:rsidRPr="009642C0">
        <w:rPr>
          <w:rFonts w:eastAsia="TimesNewRomanPSMT" w:cs="Arial"/>
          <w:bCs/>
          <w:sz w:val="24"/>
          <w:szCs w:val="24"/>
          <w:lang w:val="sr-Cyrl-RS"/>
        </w:rPr>
        <w:t>.</w:t>
      </w:r>
    </w:p>
    <w:p w14:paraId="72469927" w14:textId="77777777" w:rsidR="00BE7496" w:rsidRPr="009642C0" w:rsidRDefault="008512C6" w:rsidP="00621752">
      <w:pPr>
        <w:autoSpaceDE w:val="0"/>
        <w:autoSpaceDN w:val="0"/>
        <w:adjustRightInd w:val="0"/>
        <w:spacing w:before="0"/>
        <w:rPr>
          <w:rFonts w:eastAsia="TimesNewRomanPSMT" w:cs="Arial"/>
          <w:bCs/>
          <w:color w:val="00B0F0"/>
          <w:sz w:val="24"/>
          <w:szCs w:val="24"/>
        </w:rPr>
      </w:pPr>
      <w:r w:rsidRPr="009642C0">
        <w:rPr>
          <w:rFonts w:eastAsia="TimesNewRomanPSMT" w:cs="Arial"/>
          <w:bCs/>
          <w:color w:val="00B0F0"/>
          <w:sz w:val="24"/>
          <w:szCs w:val="24"/>
        </w:rPr>
        <w:br w:type="page"/>
      </w:r>
    </w:p>
    <w:p w14:paraId="196E697A" w14:textId="77777777" w:rsidR="008D2B23" w:rsidRPr="009642C0" w:rsidRDefault="003C4E60" w:rsidP="00084688">
      <w:pPr>
        <w:pStyle w:val="KDPodnaslov1"/>
        <w:numPr>
          <w:ilvl w:val="0"/>
          <w:numId w:val="16"/>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9642C0">
        <w:rPr>
          <w:rFonts w:cs="Arial"/>
          <w:sz w:val="24"/>
          <w:szCs w:val="24"/>
          <w:lang w:val="sr-Cyrl-RS"/>
        </w:rPr>
        <w:lastRenderedPageBreak/>
        <w:t xml:space="preserve">  </w:t>
      </w:r>
      <w:r w:rsidR="008D2B23" w:rsidRPr="009642C0">
        <w:rPr>
          <w:rFonts w:cs="Arial"/>
          <w:sz w:val="24"/>
          <w:szCs w:val="24"/>
        </w:rPr>
        <w:t>УПУТСТВО ПОНУЂАЧИМА КАКО ДА САЧИНЕ ПОНУДУ</w:t>
      </w:r>
      <w:bookmarkEnd w:id="208"/>
    </w:p>
    <w:p w14:paraId="3BD12DFC" w14:textId="77777777" w:rsidR="00645F72" w:rsidRPr="009642C0" w:rsidRDefault="00645F72" w:rsidP="00874F5B">
      <w:pPr>
        <w:rPr>
          <w:rFonts w:cs="Arial"/>
        </w:rPr>
      </w:pPr>
    </w:p>
    <w:p w14:paraId="62DDED05" w14:textId="4D821B0C"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w:t>
      </w:r>
      <w:r w:rsidR="00DB38CC">
        <w:rPr>
          <w:rFonts w:cs="Arial"/>
          <w:sz w:val="24"/>
          <w:szCs w:val="24"/>
          <w:lang w:val="ru-RU"/>
        </w:rPr>
        <w:t>н</w:t>
      </w:r>
      <w:r w:rsidRPr="009642C0">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6DAB5CD" w14:textId="77777777" w:rsidR="008D2B23" w:rsidRPr="009642C0" w:rsidRDefault="008D2B23" w:rsidP="008D2B23">
      <w:pPr>
        <w:pStyle w:val="KDParagraf"/>
        <w:spacing w:before="0"/>
        <w:rPr>
          <w:rFonts w:cs="Arial"/>
          <w:sz w:val="24"/>
          <w:szCs w:val="24"/>
        </w:rPr>
      </w:pPr>
      <w:r w:rsidRPr="009642C0">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F7D6346" w14:textId="77777777" w:rsidR="008D2B23" w:rsidRPr="009642C0" w:rsidRDefault="008D2B23" w:rsidP="008D2B23">
      <w:pPr>
        <w:pStyle w:val="KDParagraf"/>
        <w:spacing w:before="0"/>
        <w:rPr>
          <w:rFonts w:cs="Arial"/>
          <w:sz w:val="24"/>
          <w:szCs w:val="24"/>
        </w:rPr>
      </w:pPr>
    </w:p>
    <w:p w14:paraId="48563A30" w14:textId="77777777" w:rsidR="008D2B23" w:rsidRPr="009642C0" w:rsidRDefault="008D2B23" w:rsidP="00084688">
      <w:pPr>
        <w:pStyle w:val="KDPodnaslov2"/>
        <w:numPr>
          <w:ilvl w:val="1"/>
          <w:numId w:val="25"/>
        </w:numPr>
        <w:spacing w:before="0"/>
        <w:jc w:val="both"/>
        <w:rPr>
          <w:rFonts w:cs="Arial"/>
          <w:sz w:val="24"/>
          <w:szCs w:val="24"/>
        </w:rPr>
      </w:pPr>
      <w:bookmarkStart w:id="209" w:name="_Toc441651577"/>
      <w:bookmarkStart w:id="210" w:name="_Toc442559888"/>
      <w:r w:rsidRPr="009642C0">
        <w:rPr>
          <w:rFonts w:cs="Arial"/>
          <w:sz w:val="24"/>
          <w:szCs w:val="24"/>
        </w:rPr>
        <w:t>Језик на којем понуда мора бити састављена</w:t>
      </w:r>
      <w:bookmarkEnd w:id="209"/>
      <w:bookmarkEnd w:id="210"/>
    </w:p>
    <w:p w14:paraId="2F032166"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625175B" w14:textId="77777777"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Понуда са свим прилозима мора бити сачињена на српском језику.</w:t>
      </w:r>
    </w:p>
    <w:p w14:paraId="77FDB49A" w14:textId="0EC88DAA" w:rsidR="008D2B23" w:rsidRPr="009642C0" w:rsidRDefault="008D2B23" w:rsidP="008D2B23">
      <w:pPr>
        <w:spacing w:before="0"/>
        <w:rPr>
          <w:rStyle w:val="StyleArial"/>
          <w:rFonts w:cs="Arial"/>
        </w:rPr>
      </w:pPr>
      <w:r w:rsidRPr="009642C0">
        <w:rPr>
          <w:rStyle w:val="StyleArial"/>
          <w:rFonts w:cs="Arial"/>
        </w:rPr>
        <w:t>Део понуде који с</w:t>
      </w:r>
      <w:r w:rsidR="00824EAF" w:rsidRPr="009642C0">
        <w:rPr>
          <w:rStyle w:val="StyleArial"/>
          <w:rFonts w:cs="Arial"/>
        </w:rPr>
        <w:t>е тиче техничких карактеристика</w:t>
      </w:r>
      <w:r w:rsidRPr="009642C0">
        <w:rPr>
          <w:rStyle w:val="StyleArial"/>
          <w:rFonts w:cs="Arial"/>
        </w:rPr>
        <w:t xml:space="preserve"> може бити достављен на енглеском језику. Уколико се приликом стручне оцене понуда утврди да је документа на енглеском језику потебно превести на српски језик, </w:t>
      </w:r>
      <w:r w:rsidR="00DB38CC">
        <w:rPr>
          <w:rStyle w:val="StyleArial"/>
          <w:rFonts w:cs="Arial"/>
          <w:lang w:val="sr-Cyrl-RS"/>
        </w:rPr>
        <w:t>н</w:t>
      </w:r>
      <w:r w:rsidRPr="009642C0">
        <w:rPr>
          <w:rStyle w:val="StyleArial"/>
          <w:rFonts w:cs="Arial"/>
        </w:rPr>
        <w:t>аручилац ће позвати понуђача да у одређеном року изврши превод тог дела понуде.</w:t>
      </w:r>
    </w:p>
    <w:p w14:paraId="5B068123" w14:textId="77777777" w:rsidR="008D2B23" w:rsidRPr="009642C0" w:rsidRDefault="008D2B23" w:rsidP="008D2B23">
      <w:pPr>
        <w:pStyle w:val="KDParagraf"/>
        <w:spacing w:before="0"/>
        <w:rPr>
          <w:rFonts w:cs="Arial"/>
          <w:sz w:val="24"/>
          <w:szCs w:val="24"/>
          <w:lang w:val="ru-RU" w:eastAsia="sr-Latn-CS"/>
        </w:rPr>
      </w:pPr>
    </w:p>
    <w:p w14:paraId="23950C09" w14:textId="77777777" w:rsidR="008D2B23" w:rsidRPr="009642C0" w:rsidRDefault="008D2B23" w:rsidP="00084688">
      <w:pPr>
        <w:pStyle w:val="KDPodnaslov2"/>
        <w:numPr>
          <w:ilvl w:val="1"/>
          <w:numId w:val="25"/>
        </w:numPr>
        <w:spacing w:before="0"/>
        <w:jc w:val="both"/>
        <w:rPr>
          <w:rFonts w:cs="Arial"/>
          <w:sz w:val="24"/>
          <w:szCs w:val="24"/>
        </w:rPr>
      </w:pPr>
      <w:bookmarkStart w:id="211" w:name="_Toc441651578"/>
      <w:bookmarkStart w:id="212" w:name="_Toc442559889"/>
      <w:r w:rsidRPr="009642C0">
        <w:rPr>
          <w:rFonts w:cs="Arial"/>
          <w:sz w:val="24"/>
          <w:szCs w:val="24"/>
        </w:rPr>
        <w:t xml:space="preserve">Начин састављања </w:t>
      </w:r>
      <w:r w:rsidR="00FC355A" w:rsidRPr="009642C0">
        <w:rPr>
          <w:rFonts w:cs="Arial"/>
          <w:sz w:val="24"/>
          <w:szCs w:val="24"/>
        </w:rPr>
        <w:t xml:space="preserve">и подношења </w:t>
      </w:r>
      <w:r w:rsidRPr="009642C0">
        <w:rPr>
          <w:rFonts w:cs="Arial"/>
          <w:sz w:val="24"/>
          <w:szCs w:val="24"/>
        </w:rPr>
        <w:t>понуде</w:t>
      </w:r>
      <w:bookmarkEnd w:id="211"/>
      <w:bookmarkEnd w:id="212"/>
    </w:p>
    <w:p w14:paraId="27FB7376"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Понуђач је обавезан да сачини понуду тако што</w:t>
      </w:r>
      <w:r w:rsidR="00613B13" w:rsidRPr="009642C0">
        <w:rPr>
          <w:rFonts w:cs="Arial"/>
          <w:sz w:val="24"/>
          <w:szCs w:val="24"/>
          <w:lang w:val="ru-RU"/>
        </w:rPr>
        <w:t xml:space="preserve"> </w:t>
      </w:r>
      <w:r w:rsidR="00720507" w:rsidRPr="009642C0">
        <w:rPr>
          <w:rFonts w:cs="Arial"/>
          <w:sz w:val="24"/>
          <w:szCs w:val="24"/>
          <w:lang w:val="ru-RU"/>
        </w:rPr>
        <w:t>п</w:t>
      </w:r>
      <w:r w:rsidR="00613B13" w:rsidRPr="009642C0">
        <w:rPr>
          <w:rFonts w:cs="Arial"/>
          <w:sz w:val="24"/>
          <w:szCs w:val="24"/>
          <w:lang w:val="ru-RU"/>
        </w:rPr>
        <w:t xml:space="preserve">онуђач </w:t>
      </w:r>
      <w:r w:rsidRPr="009642C0">
        <w:rPr>
          <w:rFonts w:cs="Arial"/>
          <w:sz w:val="24"/>
          <w:szCs w:val="24"/>
          <w:lang w:val="ru-RU"/>
        </w:rPr>
        <w:t>уписује тражене податке у обрасце који су саста</w:t>
      </w:r>
      <w:r w:rsidR="00613B13" w:rsidRPr="009642C0">
        <w:rPr>
          <w:rFonts w:cs="Arial"/>
          <w:sz w:val="24"/>
          <w:szCs w:val="24"/>
          <w:lang w:val="ru-RU"/>
        </w:rPr>
        <w:t xml:space="preserve">вни део конкурсне документације </w:t>
      </w:r>
      <w:r w:rsidRPr="009642C0">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42C0">
        <w:rPr>
          <w:rFonts w:cs="Arial"/>
          <w:sz w:val="24"/>
          <w:szCs w:val="24"/>
          <w:lang w:val="ru-RU"/>
        </w:rPr>
        <w:t xml:space="preserve"> Доставља их заједно са осталим документима који представљају обавезну садржину понуде.</w:t>
      </w:r>
    </w:p>
    <w:p w14:paraId="74894690" w14:textId="77777777" w:rsidR="008D2B23" w:rsidRPr="009642C0" w:rsidRDefault="008D2B23" w:rsidP="008D2B23">
      <w:pPr>
        <w:pStyle w:val="KDParagraf"/>
        <w:spacing w:before="0"/>
        <w:rPr>
          <w:rFonts w:cs="Arial"/>
          <w:sz w:val="24"/>
          <w:szCs w:val="24"/>
        </w:rPr>
      </w:pPr>
      <w:r w:rsidRPr="009642C0">
        <w:rPr>
          <w:rFonts w:cs="Arial"/>
          <w:sz w:val="24"/>
          <w:szCs w:val="24"/>
        </w:rPr>
        <w:t>Препоручује се да сви документи поднети у понуди  буду нумерисани</w:t>
      </w:r>
      <w:r w:rsidRPr="009642C0">
        <w:rPr>
          <w:rFonts w:cs="Arial"/>
          <w:sz w:val="24"/>
          <w:szCs w:val="24"/>
          <w:lang w:val="sr-Latn-CS"/>
        </w:rPr>
        <w:t xml:space="preserve"> и</w:t>
      </w:r>
      <w:r w:rsidRPr="009642C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164F434"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Препоручује се да се нумерација поднете документације </w:t>
      </w:r>
      <w:r w:rsidR="00FC355A" w:rsidRPr="009642C0">
        <w:rPr>
          <w:rFonts w:cs="Arial"/>
          <w:sz w:val="24"/>
          <w:szCs w:val="24"/>
          <w:lang w:val="ru-RU"/>
        </w:rPr>
        <w:t>и образац</w:t>
      </w:r>
      <w:r w:rsidR="00962DFB" w:rsidRPr="009642C0">
        <w:rPr>
          <w:rFonts w:cs="Arial"/>
          <w:sz w:val="24"/>
          <w:szCs w:val="24"/>
          <w:lang w:val="ru-RU"/>
        </w:rPr>
        <w:t>а</w:t>
      </w:r>
      <w:r w:rsidR="00FC355A" w:rsidRPr="009642C0">
        <w:rPr>
          <w:rFonts w:cs="Arial"/>
          <w:sz w:val="24"/>
          <w:szCs w:val="24"/>
          <w:lang w:val="ru-RU"/>
        </w:rPr>
        <w:t xml:space="preserve"> у понуди </w:t>
      </w:r>
      <w:r w:rsidRPr="009642C0">
        <w:rPr>
          <w:rFonts w:cs="Arial"/>
          <w:sz w:val="24"/>
          <w:szCs w:val="24"/>
          <w:lang w:val="ru-RU"/>
        </w:rPr>
        <w:t>изврши на свако</w:t>
      </w:r>
      <w:r w:rsidRPr="009642C0">
        <w:rPr>
          <w:rFonts w:cs="Arial"/>
          <w:sz w:val="24"/>
          <w:szCs w:val="24"/>
        </w:rPr>
        <w:t>j</w:t>
      </w:r>
      <w:r w:rsidRPr="009642C0">
        <w:rPr>
          <w:rFonts w:cs="Arial"/>
          <w:sz w:val="24"/>
          <w:szCs w:val="24"/>
          <w:lang w:val="ru-RU"/>
        </w:rPr>
        <w:t xml:space="preserve"> страни на којој има текста, исписивањем </w:t>
      </w:r>
      <w:r w:rsidRPr="009642C0">
        <w:rPr>
          <w:rFonts w:cs="Arial"/>
          <w:i/>
          <w:sz w:val="24"/>
          <w:szCs w:val="24"/>
          <w:lang w:val="ru-RU"/>
        </w:rPr>
        <w:t xml:space="preserve">“1 од </w:t>
      </w:r>
      <w:r w:rsidRPr="009642C0">
        <w:rPr>
          <w:rFonts w:cs="Arial"/>
          <w:i/>
          <w:sz w:val="24"/>
          <w:szCs w:val="24"/>
        </w:rPr>
        <w:t>н</w:t>
      </w:r>
      <w:r w:rsidRPr="009642C0">
        <w:rPr>
          <w:rFonts w:cs="Arial"/>
          <w:i/>
          <w:sz w:val="24"/>
          <w:szCs w:val="24"/>
          <w:lang w:val="ru-RU"/>
        </w:rPr>
        <w:t>“, „2 од н“</w:t>
      </w:r>
      <w:r w:rsidRPr="009642C0">
        <w:rPr>
          <w:rFonts w:cs="Arial"/>
          <w:sz w:val="24"/>
          <w:szCs w:val="24"/>
          <w:lang w:val="ru-RU"/>
        </w:rPr>
        <w:t xml:space="preserve"> и тако све до </w:t>
      </w:r>
      <w:r w:rsidRPr="009642C0">
        <w:rPr>
          <w:rFonts w:cs="Arial"/>
          <w:i/>
          <w:sz w:val="24"/>
          <w:szCs w:val="24"/>
          <w:lang w:val="ru-RU"/>
        </w:rPr>
        <w:t>„н од н“</w:t>
      </w:r>
      <w:r w:rsidRPr="009642C0">
        <w:rPr>
          <w:rFonts w:cs="Arial"/>
          <w:sz w:val="24"/>
          <w:szCs w:val="24"/>
          <w:lang w:val="ru-RU"/>
        </w:rPr>
        <w:t xml:space="preserve">, с тим да </w:t>
      </w:r>
      <w:r w:rsidRPr="009642C0">
        <w:rPr>
          <w:rFonts w:cs="Arial"/>
          <w:i/>
          <w:sz w:val="24"/>
          <w:szCs w:val="24"/>
          <w:lang w:val="ru-RU"/>
        </w:rPr>
        <w:t>„н“</w:t>
      </w:r>
      <w:r w:rsidRPr="009642C0">
        <w:rPr>
          <w:rFonts w:cs="Arial"/>
          <w:sz w:val="24"/>
          <w:szCs w:val="24"/>
          <w:lang w:val="ru-RU"/>
        </w:rPr>
        <w:t xml:space="preserve"> представља укупан број страна понуде.</w:t>
      </w:r>
    </w:p>
    <w:p w14:paraId="28F94C54" w14:textId="77777777"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EF1F965"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Понуђач подноси понуду у затвореној коверти </w:t>
      </w:r>
      <w:r w:rsidRPr="009642C0">
        <w:rPr>
          <w:rFonts w:cs="Arial"/>
          <w:sz w:val="24"/>
          <w:szCs w:val="24"/>
        </w:rPr>
        <w:t>или кутији</w:t>
      </w:r>
      <w:r w:rsidRPr="009642C0">
        <w:rPr>
          <w:rFonts w:cs="Arial"/>
          <w:sz w:val="24"/>
          <w:szCs w:val="24"/>
          <w:lang w:val="ru-RU"/>
        </w:rPr>
        <w:t xml:space="preserve">, тако да се </w:t>
      </w:r>
      <w:r w:rsidR="00613B13" w:rsidRPr="009642C0">
        <w:rPr>
          <w:rFonts w:cs="Arial"/>
          <w:sz w:val="24"/>
          <w:szCs w:val="24"/>
          <w:lang w:val="ru-RU"/>
        </w:rPr>
        <w:t>при отварању може проверити да ли је затворена, као и када</w:t>
      </w:r>
      <w:r w:rsidRPr="009642C0">
        <w:rPr>
          <w:rFonts w:cs="Arial"/>
          <w:sz w:val="24"/>
          <w:szCs w:val="24"/>
          <w:lang w:val="ru-RU"/>
        </w:rPr>
        <w:t xml:space="preserve">, на адресу: Јавно предузеће „Електропривреда Србије“, </w:t>
      </w:r>
      <w:r w:rsidR="003348FA" w:rsidRPr="009642C0">
        <w:rPr>
          <w:rFonts w:cs="Arial"/>
          <w:sz w:val="24"/>
          <w:szCs w:val="24"/>
          <w:lang w:val="sr-Latn-RS"/>
        </w:rPr>
        <w:t xml:space="preserve">11000 </w:t>
      </w:r>
      <w:r w:rsidR="003348FA" w:rsidRPr="009642C0">
        <w:rPr>
          <w:rFonts w:cs="Arial"/>
          <w:sz w:val="24"/>
          <w:szCs w:val="24"/>
          <w:lang w:val="sr-Cyrl-RS"/>
        </w:rPr>
        <w:t xml:space="preserve">Београд, Балканска 13, </w:t>
      </w:r>
      <w:r w:rsidRPr="009642C0">
        <w:rPr>
          <w:rFonts w:cs="Arial"/>
          <w:sz w:val="24"/>
          <w:szCs w:val="24"/>
          <w:lang w:val="ru-RU"/>
        </w:rPr>
        <w:t xml:space="preserve">са назнаком: „Понуда за јавну набавку </w:t>
      </w:r>
      <w:r w:rsidR="003348FA" w:rsidRPr="009642C0">
        <w:rPr>
          <w:rFonts w:cs="Arial"/>
          <w:sz w:val="24"/>
          <w:szCs w:val="24"/>
          <w:lang w:val="ru-RU"/>
        </w:rPr>
        <w:t xml:space="preserve">добара - Информатичка опрема за беспапирно пословање </w:t>
      </w:r>
      <w:r w:rsidRPr="009642C0">
        <w:rPr>
          <w:rFonts w:cs="Arial"/>
          <w:sz w:val="24"/>
          <w:szCs w:val="24"/>
          <w:lang w:val="ru-RU"/>
        </w:rPr>
        <w:t xml:space="preserve">- </w:t>
      </w:r>
      <w:r w:rsidR="003348FA" w:rsidRPr="009642C0">
        <w:rPr>
          <w:rFonts w:cs="Arial"/>
          <w:sz w:val="24"/>
          <w:szCs w:val="24"/>
          <w:lang w:val="ru-RU"/>
        </w:rPr>
        <w:t xml:space="preserve">ЈН/1000/0644/2018 </w:t>
      </w:r>
      <w:r w:rsidRPr="009642C0">
        <w:rPr>
          <w:rFonts w:cs="Arial"/>
          <w:sz w:val="24"/>
          <w:szCs w:val="24"/>
          <w:lang w:val="ru-RU"/>
        </w:rPr>
        <w:t xml:space="preserve">- НЕ ОТВАРАТИ“. </w:t>
      </w:r>
    </w:p>
    <w:p w14:paraId="23F99174" w14:textId="77777777" w:rsidR="008D2B23" w:rsidRPr="009642C0" w:rsidRDefault="008D2B23" w:rsidP="008D2B23">
      <w:pPr>
        <w:pStyle w:val="KDParagraf"/>
        <w:spacing w:before="0"/>
        <w:rPr>
          <w:rFonts w:cs="Arial"/>
          <w:sz w:val="24"/>
          <w:szCs w:val="24"/>
        </w:rPr>
      </w:pPr>
      <w:r w:rsidRPr="009642C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4DC910" w14:textId="77777777" w:rsidR="008D2B23" w:rsidRPr="009642C0" w:rsidRDefault="008D2B23" w:rsidP="008D2B23">
      <w:pPr>
        <w:pStyle w:val="KDParagraf"/>
        <w:spacing w:before="0"/>
        <w:rPr>
          <w:rFonts w:cs="Arial"/>
          <w:sz w:val="24"/>
          <w:szCs w:val="24"/>
        </w:rPr>
      </w:pPr>
      <w:r w:rsidRPr="009642C0">
        <w:rPr>
          <w:rFonts w:eastAsia="TimesNewRomanPSMT" w:cs="Arial"/>
          <w:bCs/>
          <w:sz w:val="24"/>
          <w:szCs w:val="24"/>
        </w:rPr>
        <w:t>У случају да понуду подноси група п</w:t>
      </w:r>
      <w:r w:rsidR="009B3371" w:rsidRPr="009642C0">
        <w:rPr>
          <w:rFonts w:eastAsia="TimesNewRomanPSMT" w:cs="Arial"/>
          <w:bCs/>
          <w:sz w:val="24"/>
          <w:szCs w:val="24"/>
        </w:rPr>
        <w:t xml:space="preserve">онуђача, на полеђини коверте </w:t>
      </w:r>
      <w:r w:rsidRPr="009642C0">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9642C0">
        <w:rPr>
          <w:rFonts w:cs="Arial"/>
          <w:sz w:val="24"/>
          <w:szCs w:val="24"/>
        </w:rPr>
        <w:t>.</w:t>
      </w:r>
    </w:p>
    <w:p w14:paraId="1B272DF3" w14:textId="77777777" w:rsidR="00613B13" w:rsidRPr="009642C0" w:rsidRDefault="00613B13" w:rsidP="00613B13">
      <w:pPr>
        <w:pStyle w:val="KDParagraf"/>
        <w:spacing w:before="0"/>
        <w:rPr>
          <w:rFonts w:cs="Arial"/>
          <w:sz w:val="24"/>
          <w:szCs w:val="24"/>
        </w:rPr>
      </w:pPr>
      <w:r w:rsidRPr="009642C0">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9642C0">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1A9386" w14:textId="0FB947B4" w:rsidR="00613B13" w:rsidRPr="009642C0" w:rsidRDefault="00613B13" w:rsidP="00613B13">
      <w:pPr>
        <w:pStyle w:val="KDParagraf"/>
        <w:spacing w:before="0"/>
        <w:rPr>
          <w:rFonts w:cs="Arial"/>
          <w:sz w:val="24"/>
          <w:szCs w:val="24"/>
        </w:rPr>
      </w:pPr>
      <w:r w:rsidRPr="009642C0">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DB38CC">
        <w:rPr>
          <w:rFonts w:cs="Arial"/>
          <w:sz w:val="24"/>
          <w:szCs w:val="24"/>
          <w:lang w:val="sr-Cyrl-RS"/>
        </w:rPr>
        <w:t>н</w:t>
      </w:r>
      <w:r w:rsidRPr="009642C0">
        <w:rPr>
          <w:rFonts w:cs="Arial"/>
          <w:sz w:val="24"/>
          <w:szCs w:val="24"/>
        </w:rPr>
        <w:t>аручиоцу обавезују на извршење јавне набавке, а који чини саставни део заједничке понуде сагласно чл. 81. З</w:t>
      </w:r>
      <w:r w:rsidRPr="009642C0">
        <w:rPr>
          <w:rFonts w:cs="Arial"/>
          <w:sz w:val="24"/>
          <w:szCs w:val="24"/>
          <w:lang w:val="sr-Cyrl-RS"/>
        </w:rPr>
        <w:t>акона</w:t>
      </w:r>
      <w:r w:rsidRPr="009642C0">
        <w:rPr>
          <w:rFonts w:cs="Arial"/>
          <w:sz w:val="24"/>
          <w:szCs w:val="24"/>
        </w:rPr>
        <w:t xml:space="preserve">. </w:t>
      </w:r>
    </w:p>
    <w:p w14:paraId="1B9A6A20" w14:textId="77777777" w:rsidR="00613B13" w:rsidRPr="009642C0" w:rsidRDefault="00613B13" w:rsidP="00613B13">
      <w:pPr>
        <w:pStyle w:val="KDParagraf"/>
        <w:spacing w:before="0"/>
        <w:rPr>
          <w:rFonts w:cs="Arial"/>
          <w:sz w:val="24"/>
          <w:szCs w:val="24"/>
        </w:rPr>
      </w:pPr>
      <w:r w:rsidRPr="009642C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DE61D6D" w14:textId="77777777" w:rsidR="00613B13" w:rsidRPr="009642C0" w:rsidRDefault="00613B13" w:rsidP="00613B13">
      <w:pPr>
        <w:tabs>
          <w:tab w:val="left" w:pos="284"/>
          <w:tab w:val="left" w:pos="330"/>
        </w:tabs>
        <w:ind w:left="284"/>
        <w:rPr>
          <w:rFonts w:eastAsia="TimesNewRomanPSMT" w:cs="Arial"/>
          <w:bCs/>
          <w:lang w:val="sr-Cyrl-RS"/>
        </w:rPr>
      </w:pPr>
    </w:p>
    <w:p w14:paraId="5003A33B" w14:textId="77777777" w:rsidR="008D2B23" w:rsidRPr="009642C0" w:rsidRDefault="008D2B23" w:rsidP="00084688">
      <w:pPr>
        <w:pStyle w:val="KDPodnaslov2"/>
        <w:numPr>
          <w:ilvl w:val="1"/>
          <w:numId w:val="25"/>
        </w:numPr>
        <w:spacing w:before="0"/>
        <w:jc w:val="both"/>
        <w:rPr>
          <w:rFonts w:cs="Arial"/>
          <w:sz w:val="24"/>
          <w:szCs w:val="24"/>
        </w:rPr>
      </w:pPr>
      <w:bookmarkStart w:id="213" w:name="_Toc441651579"/>
      <w:bookmarkStart w:id="214" w:name="_Toc442559890"/>
      <w:r w:rsidRPr="009642C0">
        <w:rPr>
          <w:rFonts w:cs="Arial"/>
          <w:sz w:val="24"/>
          <w:szCs w:val="24"/>
        </w:rPr>
        <w:t>Обавезна садржина понуде</w:t>
      </w:r>
      <w:bookmarkEnd w:id="213"/>
      <w:bookmarkEnd w:id="214"/>
    </w:p>
    <w:p w14:paraId="3699F6F6" w14:textId="38BE8F0C" w:rsidR="008D2B23" w:rsidRPr="009642C0" w:rsidRDefault="008D2B23" w:rsidP="008D2B23">
      <w:pPr>
        <w:pStyle w:val="KDParagraf"/>
        <w:spacing w:before="0"/>
        <w:rPr>
          <w:rFonts w:cs="Arial"/>
          <w:sz w:val="24"/>
          <w:szCs w:val="24"/>
        </w:rPr>
      </w:pPr>
      <w:r w:rsidRPr="009642C0">
        <w:rPr>
          <w:rFonts w:cs="Arial"/>
          <w:sz w:val="24"/>
          <w:szCs w:val="24"/>
          <w:lang w:val="ru-RU" w:bidi="en-US"/>
        </w:rPr>
        <w:t>Садржину понуде, поред Обрасца понуде, чине и сви остали докази о испуњености услова из чл. 75.</w:t>
      </w:r>
      <w:r w:rsidR="003348FA" w:rsidRPr="009642C0">
        <w:rPr>
          <w:rFonts w:cs="Arial"/>
          <w:sz w:val="24"/>
          <w:szCs w:val="24"/>
          <w:lang w:val="ru-RU" w:bidi="en-US"/>
        </w:rPr>
        <w:t xml:space="preserve"> </w:t>
      </w:r>
      <w:r w:rsidRPr="009642C0">
        <w:rPr>
          <w:rFonts w:cs="Arial"/>
          <w:sz w:val="24"/>
          <w:szCs w:val="24"/>
          <w:lang w:val="ru-RU" w:bidi="en-US"/>
        </w:rPr>
        <w:t>и 76.</w:t>
      </w:r>
      <w:r w:rsidR="003348FA" w:rsidRPr="009642C0">
        <w:rPr>
          <w:rFonts w:cs="Arial"/>
          <w:sz w:val="24"/>
          <w:szCs w:val="24"/>
          <w:lang w:val="ru-RU" w:bidi="en-US"/>
        </w:rPr>
        <w:t xml:space="preserve"> </w:t>
      </w:r>
      <w:r w:rsidRPr="009642C0">
        <w:rPr>
          <w:rFonts w:cs="Arial"/>
          <w:sz w:val="24"/>
          <w:szCs w:val="24"/>
        </w:rPr>
        <w:t>Закона</w:t>
      </w:r>
      <w:r w:rsidRPr="009642C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642C0">
        <w:rPr>
          <w:rFonts w:cs="Arial"/>
          <w:sz w:val="24"/>
          <w:szCs w:val="24"/>
          <w:lang w:val="sr-Cyrl-RS" w:bidi="en-US"/>
        </w:rPr>
        <w:t xml:space="preserve"> (попуњени, потписани и печатом оверени)</w:t>
      </w:r>
      <w:r w:rsidRPr="009642C0">
        <w:rPr>
          <w:rFonts w:cs="Arial"/>
          <w:sz w:val="24"/>
          <w:szCs w:val="24"/>
          <w:lang w:bidi="en-US"/>
        </w:rPr>
        <w:t xml:space="preserve"> на начин предвиђен следећим ставом ове тачке</w:t>
      </w:r>
      <w:r w:rsidRPr="009642C0">
        <w:rPr>
          <w:rFonts w:cs="Arial"/>
          <w:sz w:val="24"/>
          <w:szCs w:val="24"/>
        </w:rPr>
        <w:t>:</w:t>
      </w:r>
    </w:p>
    <w:p w14:paraId="4BA3FDC1" w14:textId="77777777" w:rsidR="00645F72" w:rsidRPr="009642C0" w:rsidRDefault="00645F72" w:rsidP="00645F72">
      <w:pPr>
        <w:pStyle w:val="KDNabrajanje"/>
        <w:spacing w:before="0"/>
        <w:rPr>
          <w:rFonts w:cs="Arial"/>
          <w:sz w:val="24"/>
          <w:szCs w:val="24"/>
        </w:rPr>
      </w:pPr>
      <w:r w:rsidRPr="009642C0">
        <w:rPr>
          <w:rFonts w:cs="Arial"/>
          <w:sz w:val="24"/>
          <w:szCs w:val="24"/>
        </w:rPr>
        <w:t xml:space="preserve">Образац понуде </w:t>
      </w:r>
      <w:r w:rsidR="003051E0" w:rsidRPr="003051E0">
        <w:rPr>
          <w:rFonts w:cs="Arial"/>
          <w:sz w:val="24"/>
          <w:szCs w:val="24"/>
          <w:lang w:val="sr-Cyrl-RS"/>
        </w:rPr>
        <w:t>(Образац 1),</w:t>
      </w:r>
    </w:p>
    <w:p w14:paraId="6D4AAC67" w14:textId="77777777" w:rsidR="003051E0" w:rsidRPr="003051E0" w:rsidRDefault="00645F72" w:rsidP="0027614B">
      <w:pPr>
        <w:pStyle w:val="KDNabrajanje"/>
        <w:spacing w:before="0"/>
        <w:rPr>
          <w:rFonts w:cs="Arial"/>
          <w:sz w:val="24"/>
          <w:szCs w:val="24"/>
        </w:rPr>
      </w:pPr>
      <w:r w:rsidRPr="003051E0">
        <w:rPr>
          <w:rFonts w:cs="Arial"/>
          <w:sz w:val="24"/>
          <w:szCs w:val="24"/>
        </w:rPr>
        <w:t xml:space="preserve">Структура цене </w:t>
      </w:r>
      <w:r w:rsidR="003051E0" w:rsidRPr="003051E0">
        <w:rPr>
          <w:rFonts w:cs="Arial"/>
          <w:sz w:val="24"/>
          <w:szCs w:val="24"/>
          <w:lang w:val="sr-Cyrl-RS"/>
        </w:rPr>
        <w:t>(Образац 2),</w:t>
      </w:r>
    </w:p>
    <w:p w14:paraId="64C4DCB5" w14:textId="77777777" w:rsidR="003051E0" w:rsidRPr="003051E0" w:rsidRDefault="003051E0" w:rsidP="0027614B">
      <w:pPr>
        <w:pStyle w:val="KDNabrajanje"/>
        <w:spacing w:before="0"/>
        <w:rPr>
          <w:rFonts w:cs="Arial"/>
          <w:sz w:val="24"/>
          <w:szCs w:val="24"/>
        </w:rPr>
      </w:pPr>
      <w:r w:rsidRPr="003051E0">
        <w:rPr>
          <w:rFonts w:cs="Arial"/>
          <w:sz w:val="24"/>
          <w:szCs w:val="24"/>
        </w:rPr>
        <w:t xml:space="preserve">Изјава о независној понуди </w:t>
      </w:r>
      <w:r w:rsidRPr="003051E0">
        <w:rPr>
          <w:rFonts w:cs="Arial"/>
          <w:sz w:val="24"/>
          <w:szCs w:val="24"/>
          <w:lang w:val="en-US"/>
        </w:rPr>
        <w:t>(Образац 3),</w:t>
      </w:r>
    </w:p>
    <w:p w14:paraId="6F53FE2B" w14:textId="77777777" w:rsidR="003051E0" w:rsidRPr="003051E0" w:rsidRDefault="003051E0" w:rsidP="003051E0">
      <w:pPr>
        <w:pStyle w:val="KDNabrajanje"/>
        <w:spacing w:before="0"/>
        <w:rPr>
          <w:rFonts w:cs="Arial"/>
          <w:sz w:val="24"/>
          <w:szCs w:val="24"/>
        </w:rPr>
      </w:pPr>
      <w:r w:rsidRPr="009642C0">
        <w:rPr>
          <w:rFonts w:cs="Arial"/>
          <w:sz w:val="24"/>
          <w:szCs w:val="24"/>
        </w:rPr>
        <w:t>Изјав</w:t>
      </w:r>
      <w:r w:rsidRPr="009642C0">
        <w:rPr>
          <w:rFonts w:cs="Arial"/>
          <w:sz w:val="24"/>
          <w:szCs w:val="24"/>
          <w:lang w:val="sr-Cyrl-RS"/>
        </w:rPr>
        <w:t>а</w:t>
      </w:r>
      <w:r w:rsidRPr="009642C0">
        <w:rPr>
          <w:rFonts w:cs="Arial"/>
          <w:sz w:val="24"/>
          <w:szCs w:val="24"/>
        </w:rPr>
        <w:t xml:space="preserve"> у складу са чланом 75. став 2. Закона</w:t>
      </w:r>
      <w:r>
        <w:rPr>
          <w:rFonts w:cs="Arial"/>
          <w:sz w:val="24"/>
          <w:szCs w:val="24"/>
          <w:lang w:val="sr-Cyrl-RS"/>
        </w:rPr>
        <w:t xml:space="preserve"> </w:t>
      </w:r>
      <w:r w:rsidRPr="003051E0">
        <w:rPr>
          <w:rFonts w:cs="Arial"/>
          <w:sz w:val="24"/>
          <w:szCs w:val="24"/>
          <w:lang w:val="sr-Cyrl-RS"/>
        </w:rPr>
        <w:t>(Образац 4),</w:t>
      </w:r>
    </w:p>
    <w:p w14:paraId="044A9F7A" w14:textId="77777777" w:rsidR="00BB2031" w:rsidRDefault="00645F72" w:rsidP="00BB2031">
      <w:pPr>
        <w:pStyle w:val="KDNabrajanje"/>
        <w:spacing w:before="0"/>
        <w:rPr>
          <w:rFonts w:cs="Arial"/>
          <w:sz w:val="24"/>
          <w:szCs w:val="24"/>
        </w:rPr>
      </w:pPr>
      <w:r w:rsidRPr="009642C0">
        <w:rPr>
          <w:rFonts w:cs="Arial"/>
          <w:sz w:val="24"/>
          <w:szCs w:val="24"/>
        </w:rPr>
        <w:t>О</w:t>
      </w:r>
      <w:r w:rsidR="00FC4ED4" w:rsidRPr="009642C0">
        <w:rPr>
          <w:rFonts w:cs="Arial"/>
          <w:sz w:val="24"/>
          <w:szCs w:val="24"/>
        </w:rPr>
        <w:t>бразац трошкова припреме понуде</w:t>
      </w:r>
      <w:r w:rsidRPr="009642C0">
        <w:rPr>
          <w:rFonts w:cs="Arial"/>
          <w:sz w:val="24"/>
          <w:szCs w:val="24"/>
        </w:rPr>
        <w:t xml:space="preserve">, </w:t>
      </w:r>
      <w:r w:rsidR="0056571E" w:rsidRPr="009642C0">
        <w:rPr>
          <w:rFonts w:cs="Arial"/>
          <w:sz w:val="24"/>
          <w:szCs w:val="24"/>
        </w:rPr>
        <w:t>ако понуђач захтева надокнаду трошкова у складу са чл.88 Закона</w:t>
      </w:r>
      <w:r w:rsidR="003051E0">
        <w:rPr>
          <w:rFonts w:cs="Arial"/>
          <w:sz w:val="24"/>
          <w:szCs w:val="24"/>
          <w:lang w:val="sr-Cyrl-RS"/>
        </w:rPr>
        <w:t xml:space="preserve"> (</w:t>
      </w:r>
      <w:r w:rsidR="003051E0" w:rsidRPr="0051085F">
        <w:rPr>
          <w:rFonts w:cs="Arial"/>
          <w:sz w:val="24"/>
          <w:szCs w:val="24"/>
        </w:rPr>
        <w:t>Образац 5</w:t>
      </w:r>
      <w:r w:rsidR="003051E0">
        <w:rPr>
          <w:rFonts w:cs="Arial"/>
          <w:sz w:val="24"/>
          <w:szCs w:val="24"/>
          <w:lang w:val="sr-Cyrl-RS"/>
        </w:rPr>
        <w:t>),</w:t>
      </w:r>
      <w:r w:rsidR="00BB2031" w:rsidRPr="00BB2031">
        <w:rPr>
          <w:rFonts w:cs="Arial"/>
          <w:sz w:val="24"/>
          <w:szCs w:val="24"/>
        </w:rPr>
        <w:t xml:space="preserve"> </w:t>
      </w:r>
    </w:p>
    <w:p w14:paraId="3DD4B581" w14:textId="77777777" w:rsidR="00BB2031" w:rsidRPr="00BB2031" w:rsidRDefault="00BB2031" w:rsidP="00BB2031">
      <w:pPr>
        <w:pStyle w:val="KDNabrajanje"/>
        <w:spacing w:before="0"/>
        <w:rPr>
          <w:rFonts w:cs="Arial"/>
          <w:sz w:val="24"/>
          <w:szCs w:val="24"/>
        </w:rPr>
      </w:pPr>
      <w:r w:rsidRPr="0051085F">
        <w:rPr>
          <w:rFonts w:cs="Arial"/>
          <w:sz w:val="24"/>
          <w:szCs w:val="24"/>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51085F">
        <w:rPr>
          <w:rFonts w:cs="Arial"/>
          <w:sz w:val="24"/>
          <w:szCs w:val="24"/>
          <w:lang w:val="sr-Cyrl-RS"/>
        </w:rPr>
        <w:t>1</w:t>
      </w:r>
      <w:r w:rsidRPr="0051085F">
        <w:rPr>
          <w:rFonts w:cs="Arial"/>
          <w:sz w:val="24"/>
          <w:szCs w:val="24"/>
        </w:rPr>
        <w:t xml:space="preserve"> је понуђен само као пример споразума)</w:t>
      </w:r>
      <w:r>
        <w:rPr>
          <w:rFonts w:cs="Arial"/>
          <w:sz w:val="24"/>
          <w:szCs w:val="24"/>
          <w:lang w:val="sr-Cyrl-RS"/>
        </w:rPr>
        <w:t>,</w:t>
      </w:r>
    </w:p>
    <w:p w14:paraId="2443F9D2" w14:textId="77777777" w:rsidR="00BB2031" w:rsidRPr="00BB2031" w:rsidRDefault="00BB2031" w:rsidP="00BB2031">
      <w:pPr>
        <w:pStyle w:val="KDNabrajanje"/>
        <w:spacing w:before="0"/>
        <w:rPr>
          <w:rFonts w:cs="Arial"/>
          <w:sz w:val="24"/>
          <w:szCs w:val="24"/>
        </w:rPr>
      </w:pPr>
      <w:r>
        <w:rPr>
          <w:rFonts w:cs="Arial"/>
          <w:sz w:val="24"/>
          <w:szCs w:val="24"/>
          <w:lang w:val="sr-Cyrl-RS"/>
        </w:rPr>
        <w:t>Менично писмо – овлашћење за</w:t>
      </w:r>
      <w:r w:rsidRPr="00BB2031">
        <w:rPr>
          <w:rFonts w:cs="Arial"/>
          <w:b/>
          <w:sz w:val="24"/>
          <w:szCs w:val="24"/>
        </w:rPr>
        <w:t xml:space="preserve"> </w:t>
      </w:r>
      <w:r w:rsidRPr="00BB2031">
        <w:rPr>
          <w:rFonts w:cs="Arial"/>
          <w:sz w:val="24"/>
          <w:szCs w:val="24"/>
        </w:rPr>
        <w:t xml:space="preserve">корисника  бланко </w:t>
      </w:r>
      <w:r w:rsidRPr="00BB2031">
        <w:rPr>
          <w:rFonts w:cs="Arial"/>
          <w:sz w:val="24"/>
          <w:szCs w:val="24"/>
          <w:lang w:val="sr-Cyrl-RS"/>
        </w:rPr>
        <w:t>сопствене</w:t>
      </w:r>
      <w:r w:rsidRPr="00BB2031">
        <w:rPr>
          <w:rFonts w:cs="Arial"/>
          <w:sz w:val="24"/>
          <w:szCs w:val="24"/>
        </w:rPr>
        <w:t xml:space="preserve"> менице</w:t>
      </w:r>
      <w:r>
        <w:rPr>
          <w:rFonts w:cs="Arial"/>
          <w:sz w:val="24"/>
          <w:szCs w:val="24"/>
          <w:lang w:val="sr-Cyrl-RS"/>
        </w:rPr>
        <w:t xml:space="preserve"> (Прилог 2),</w:t>
      </w:r>
    </w:p>
    <w:p w14:paraId="5ED3AC9A" w14:textId="77777777" w:rsidR="00645F72" w:rsidRDefault="00645F72" w:rsidP="00645F72">
      <w:pPr>
        <w:pStyle w:val="KDNabrajanje"/>
        <w:spacing w:before="0"/>
        <w:rPr>
          <w:rFonts w:cs="Arial"/>
          <w:sz w:val="24"/>
          <w:szCs w:val="24"/>
        </w:rPr>
      </w:pPr>
      <w:r w:rsidRPr="009642C0">
        <w:rPr>
          <w:rFonts w:cs="Arial"/>
          <w:sz w:val="24"/>
          <w:szCs w:val="24"/>
        </w:rPr>
        <w:t>с</w:t>
      </w:r>
      <w:r w:rsidR="003051E0">
        <w:rPr>
          <w:rFonts w:cs="Arial"/>
          <w:sz w:val="24"/>
          <w:szCs w:val="24"/>
        </w:rPr>
        <w:t>редства финансијског обезбеђења,</w:t>
      </w:r>
    </w:p>
    <w:p w14:paraId="79917C70" w14:textId="77777777" w:rsidR="00BB2031" w:rsidRPr="00BB2031" w:rsidRDefault="00BB2031" w:rsidP="00BB2031">
      <w:pPr>
        <w:pStyle w:val="KDNabrajanje"/>
        <w:spacing w:before="0"/>
        <w:rPr>
          <w:rFonts w:cs="Arial"/>
          <w:sz w:val="24"/>
          <w:szCs w:val="24"/>
        </w:rPr>
      </w:pPr>
      <w:r>
        <w:rPr>
          <w:rFonts w:cs="Arial"/>
          <w:sz w:val="24"/>
          <w:szCs w:val="24"/>
          <w:lang w:val="sr-Cyrl-RS"/>
        </w:rPr>
        <w:t>Записник о извршеној испоруци</w:t>
      </w:r>
      <w:r w:rsidRPr="00BB2031">
        <w:rPr>
          <w:rFonts w:cs="Arial"/>
          <w:b/>
          <w:sz w:val="24"/>
          <w:szCs w:val="24"/>
          <w:lang w:val="sr-Cyrl-CS"/>
        </w:rPr>
        <w:t xml:space="preserve"> </w:t>
      </w:r>
      <w:r w:rsidRPr="00BB2031">
        <w:rPr>
          <w:rFonts w:cs="Arial"/>
          <w:sz w:val="24"/>
          <w:szCs w:val="24"/>
          <w:lang w:val="sr-Cyrl-CS"/>
        </w:rPr>
        <w:t>добара /пруженим услугама</w:t>
      </w:r>
      <w:r>
        <w:rPr>
          <w:rFonts w:cs="Arial"/>
          <w:sz w:val="24"/>
          <w:szCs w:val="24"/>
          <w:lang w:val="sr-Cyrl-CS"/>
        </w:rPr>
        <w:t xml:space="preserve"> (Прилог 3),</w:t>
      </w:r>
    </w:p>
    <w:p w14:paraId="5D5FD57D" w14:textId="77777777" w:rsidR="00BB2031" w:rsidRPr="00BB2031" w:rsidRDefault="008D2B23" w:rsidP="0027614B">
      <w:pPr>
        <w:pStyle w:val="KDNabrajanje"/>
        <w:spacing w:before="0"/>
        <w:rPr>
          <w:rFonts w:cs="Arial"/>
          <w:color w:val="00B0F0"/>
          <w:sz w:val="24"/>
          <w:szCs w:val="24"/>
        </w:rPr>
      </w:pPr>
      <w:r w:rsidRPr="00BB2031">
        <w:rPr>
          <w:rFonts w:cs="Arial"/>
          <w:sz w:val="24"/>
          <w:szCs w:val="24"/>
        </w:rPr>
        <w:t>пот</w:t>
      </w:r>
      <w:r w:rsidR="00BB2031" w:rsidRPr="00BB2031">
        <w:rPr>
          <w:rFonts w:cs="Arial"/>
          <w:sz w:val="24"/>
          <w:szCs w:val="24"/>
        </w:rPr>
        <w:t>писан и печатом оверен образац Модел уговора</w:t>
      </w:r>
      <w:r w:rsidRPr="00BB2031">
        <w:rPr>
          <w:rFonts w:cs="Arial"/>
          <w:sz w:val="24"/>
          <w:szCs w:val="24"/>
        </w:rPr>
        <w:t xml:space="preserve"> </w:t>
      </w:r>
      <w:r w:rsidR="00BB2031">
        <w:rPr>
          <w:rFonts w:cs="Arial"/>
          <w:sz w:val="24"/>
          <w:szCs w:val="24"/>
          <w:lang w:val="sr-Cyrl-RS"/>
        </w:rPr>
        <w:t>,</w:t>
      </w:r>
    </w:p>
    <w:p w14:paraId="229136E3" w14:textId="5DE85988" w:rsidR="00D72EA9" w:rsidRPr="000710AB" w:rsidRDefault="00BB2031" w:rsidP="000710AB">
      <w:pPr>
        <w:pStyle w:val="KDNabrajanje"/>
        <w:spacing w:before="0"/>
        <w:rPr>
          <w:rFonts w:cs="Arial"/>
          <w:color w:val="00B0F0"/>
          <w:sz w:val="24"/>
          <w:szCs w:val="24"/>
        </w:rPr>
      </w:pPr>
      <w:r w:rsidRPr="0051085F">
        <w:rPr>
          <w:rFonts w:cs="Arial"/>
          <w:sz w:val="24"/>
          <w:szCs w:val="24"/>
        </w:rPr>
        <w:t>Потписан и оверен Модел уговора о чувању пословне тајне и поверљивих информација</w:t>
      </w:r>
      <w:r>
        <w:rPr>
          <w:rFonts w:cs="Arial"/>
          <w:sz w:val="24"/>
          <w:szCs w:val="24"/>
          <w:lang w:val="sr-Cyrl-RS"/>
        </w:rPr>
        <w:t>,</w:t>
      </w:r>
    </w:p>
    <w:p w14:paraId="37F36F91" w14:textId="77777777" w:rsidR="008D2B23" w:rsidRPr="00BB2031" w:rsidRDefault="008D2B23" w:rsidP="0027614B">
      <w:pPr>
        <w:pStyle w:val="KDNabrajanje"/>
        <w:spacing w:before="0"/>
        <w:rPr>
          <w:rFonts w:cs="Arial"/>
          <w:color w:val="00B0F0"/>
          <w:sz w:val="24"/>
          <w:szCs w:val="24"/>
        </w:rPr>
      </w:pPr>
      <w:r w:rsidRPr="00BB2031">
        <w:rPr>
          <w:rFonts w:cs="Arial"/>
          <w:sz w:val="24"/>
          <w:szCs w:val="24"/>
        </w:rPr>
        <w:t xml:space="preserve">докази о испуњености услова </w:t>
      </w:r>
      <w:r w:rsidRPr="00BB2031">
        <w:rPr>
          <w:rFonts w:cs="Arial"/>
          <w:sz w:val="24"/>
          <w:szCs w:val="24"/>
          <w:lang w:bidi="en-US"/>
        </w:rPr>
        <w:t>из чл. 76.</w:t>
      </w:r>
      <w:r w:rsidRPr="00BB2031">
        <w:rPr>
          <w:rFonts w:cs="Arial"/>
          <w:sz w:val="24"/>
          <w:szCs w:val="24"/>
        </w:rPr>
        <w:t xml:space="preserve"> Закона у складу са чланом 77. Закон и Одељком 4. конкурсне документације</w:t>
      </w:r>
      <w:r w:rsidRPr="00BB2031">
        <w:rPr>
          <w:rFonts w:cs="Arial"/>
          <w:color w:val="00B0F0"/>
          <w:sz w:val="24"/>
          <w:szCs w:val="24"/>
        </w:rPr>
        <w:t xml:space="preserve"> </w:t>
      </w:r>
    </w:p>
    <w:p w14:paraId="110BE3FF" w14:textId="77777777" w:rsidR="00EE070C" w:rsidRPr="009642C0" w:rsidRDefault="00EE070C" w:rsidP="000710AB">
      <w:pPr>
        <w:pStyle w:val="KDNabrajanje"/>
        <w:spacing w:before="0"/>
        <w:rPr>
          <w:rFonts w:cs="Arial"/>
          <w:sz w:val="24"/>
          <w:szCs w:val="24"/>
        </w:rPr>
      </w:pPr>
      <w:r w:rsidRPr="009642C0">
        <w:rPr>
          <w:rFonts w:cs="Arial"/>
          <w:sz w:val="24"/>
          <w:szCs w:val="24"/>
          <w:lang w:val="sr-Cyrl-RS"/>
        </w:rPr>
        <w:t>Т</w:t>
      </w:r>
      <w:r w:rsidRPr="009642C0">
        <w:rPr>
          <w:rFonts w:cs="Arial"/>
          <w:sz w:val="24"/>
          <w:szCs w:val="24"/>
        </w:rPr>
        <w:t>ехничка документација кој</w:t>
      </w:r>
      <w:r w:rsidRPr="009642C0">
        <w:rPr>
          <w:rFonts w:cs="Arial"/>
          <w:sz w:val="24"/>
          <w:szCs w:val="24"/>
          <w:lang w:val="sr-Cyrl-RS"/>
        </w:rPr>
        <w:t>ом се доказује испуњеност</w:t>
      </w:r>
      <w:r w:rsidRPr="009642C0">
        <w:rPr>
          <w:rFonts w:cs="Arial"/>
          <w:sz w:val="24"/>
          <w:szCs w:val="24"/>
        </w:rPr>
        <w:t xml:space="preserve"> захтеваних техничких карактеристика</w:t>
      </w:r>
      <w:r w:rsidRPr="009642C0">
        <w:rPr>
          <w:rFonts w:cs="Arial"/>
          <w:sz w:val="24"/>
          <w:szCs w:val="24"/>
          <w:lang w:val="sr-Latn-RS"/>
        </w:rPr>
        <w:t>,</w:t>
      </w:r>
      <w:r w:rsidRPr="009642C0">
        <w:rPr>
          <w:rFonts w:cs="Arial"/>
          <w:sz w:val="24"/>
          <w:szCs w:val="24"/>
          <w:lang w:val="sr-Cyrl-RS"/>
        </w:rPr>
        <w:t xml:space="preserve"> </w:t>
      </w:r>
      <w:r w:rsidRPr="009642C0">
        <w:rPr>
          <w:rFonts w:cs="Arial"/>
          <w:sz w:val="24"/>
          <w:szCs w:val="24"/>
        </w:rPr>
        <w:t>наведена</w:t>
      </w:r>
      <w:r w:rsidRPr="009642C0">
        <w:rPr>
          <w:rFonts w:cs="Arial"/>
          <w:sz w:val="24"/>
          <w:szCs w:val="24"/>
          <w:lang w:val="sr-Cyrl-RS"/>
        </w:rPr>
        <w:t xml:space="preserve"> у поглављу 3. </w:t>
      </w:r>
      <w:r w:rsidRPr="009642C0">
        <w:rPr>
          <w:rFonts w:cs="Arial"/>
          <w:sz w:val="24"/>
          <w:szCs w:val="24"/>
        </w:rPr>
        <w:t>Техничк</w:t>
      </w:r>
      <w:r w:rsidRPr="009642C0">
        <w:rPr>
          <w:rFonts w:cs="Arial"/>
          <w:sz w:val="24"/>
          <w:szCs w:val="24"/>
          <w:lang w:val="sr-Cyrl-RS"/>
        </w:rPr>
        <w:t>а</w:t>
      </w:r>
      <w:r w:rsidRPr="009642C0">
        <w:rPr>
          <w:rFonts w:cs="Arial"/>
          <w:sz w:val="24"/>
          <w:szCs w:val="24"/>
        </w:rPr>
        <w:t xml:space="preserve"> спецификациј</w:t>
      </w:r>
      <w:r w:rsidRPr="009642C0">
        <w:rPr>
          <w:rFonts w:cs="Arial"/>
          <w:sz w:val="24"/>
          <w:szCs w:val="24"/>
          <w:lang w:val="sr-Cyrl-RS"/>
        </w:rPr>
        <w:t>а</w:t>
      </w:r>
      <w:r w:rsidRPr="009642C0">
        <w:rPr>
          <w:rFonts w:cs="Arial"/>
          <w:sz w:val="24"/>
          <w:szCs w:val="24"/>
        </w:rPr>
        <w:t xml:space="preserve">   конкурсне документације</w:t>
      </w:r>
    </w:p>
    <w:p w14:paraId="10366AB5" w14:textId="77777777" w:rsidR="009B3371" w:rsidRPr="00D72EA9" w:rsidRDefault="009B3371" w:rsidP="000710AB">
      <w:pPr>
        <w:pStyle w:val="KDNabrajanje"/>
        <w:spacing w:before="0"/>
        <w:rPr>
          <w:rFonts w:cs="Arial"/>
          <w:sz w:val="24"/>
          <w:szCs w:val="24"/>
        </w:rPr>
      </w:pPr>
      <w:r w:rsidRPr="009642C0">
        <w:rPr>
          <w:rFonts w:cs="Arial"/>
          <w:sz w:val="24"/>
          <w:szCs w:val="24"/>
          <w:lang w:val="sr-Cyrl-RS"/>
        </w:rPr>
        <w:t>Овлашћење за потписника (ако не потписује заступник)</w:t>
      </w:r>
    </w:p>
    <w:p w14:paraId="5F1127A6" w14:textId="77777777" w:rsidR="00EE070C" w:rsidRPr="009642C0" w:rsidRDefault="00EE070C" w:rsidP="00EE070C">
      <w:pPr>
        <w:pStyle w:val="KDNabrajanje"/>
        <w:numPr>
          <w:ilvl w:val="0"/>
          <w:numId w:val="0"/>
        </w:numPr>
        <w:spacing w:before="0"/>
        <w:ind w:left="270"/>
        <w:rPr>
          <w:rFonts w:cs="Arial"/>
          <w:color w:val="00B0F0"/>
          <w:sz w:val="24"/>
          <w:szCs w:val="24"/>
        </w:rPr>
      </w:pPr>
    </w:p>
    <w:p w14:paraId="302AE31F"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857F19A"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0DC9CE0" w14:textId="77777777" w:rsidR="008D2B23" w:rsidRPr="009642C0" w:rsidRDefault="008D2B23" w:rsidP="008D2B23">
      <w:pPr>
        <w:pStyle w:val="KDParagraf"/>
        <w:spacing w:before="0"/>
        <w:rPr>
          <w:rFonts w:eastAsia="TimesNewRomanPS-BoldMT" w:cs="Arial"/>
          <w:bCs/>
          <w:color w:val="000000"/>
          <w:sz w:val="24"/>
          <w:szCs w:val="24"/>
          <w:lang w:val="ru-RU"/>
        </w:rPr>
      </w:pPr>
    </w:p>
    <w:p w14:paraId="0A7B2800" w14:textId="77777777" w:rsidR="008D2B23" w:rsidRPr="009642C0" w:rsidRDefault="003C4E60" w:rsidP="00084688">
      <w:pPr>
        <w:pStyle w:val="KDPodnaslov2"/>
        <w:numPr>
          <w:ilvl w:val="1"/>
          <w:numId w:val="25"/>
        </w:numPr>
        <w:spacing w:before="0"/>
        <w:jc w:val="both"/>
        <w:rPr>
          <w:rFonts w:cs="Arial"/>
          <w:sz w:val="24"/>
          <w:szCs w:val="24"/>
        </w:rPr>
      </w:pPr>
      <w:bookmarkStart w:id="215" w:name="_Toc441651580"/>
      <w:bookmarkStart w:id="216" w:name="_Toc442559891"/>
      <w:r w:rsidRPr="009642C0">
        <w:rPr>
          <w:rFonts w:cs="Arial"/>
          <w:sz w:val="24"/>
          <w:szCs w:val="24"/>
          <w:lang w:val="sr-Cyrl-RS"/>
        </w:rPr>
        <w:t>П</w:t>
      </w:r>
      <w:r w:rsidRPr="009642C0">
        <w:rPr>
          <w:rFonts w:cs="Arial"/>
          <w:sz w:val="24"/>
          <w:szCs w:val="24"/>
        </w:rPr>
        <w:t>одношење и</w:t>
      </w:r>
      <w:r w:rsidR="008D2B23" w:rsidRPr="009642C0">
        <w:rPr>
          <w:rFonts w:cs="Arial"/>
          <w:sz w:val="24"/>
          <w:szCs w:val="24"/>
        </w:rPr>
        <w:t xml:space="preserve"> отварање понуда</w:t>
      </w:r>
      <w:bookmarkEnd w:id="215"/>
      <w:bookmarkEnd w:id="216"/>
    </w:p>
    <w:p w14:paraId="31BA4DAF" w14:textId="77777777" w:rsidR="00FC355A" w:rsidRPr="009642C0" w:rsidRDefault="00FC355A" w:rsidP="008D2B23">
      <w:pPr>
        <w:pStyle w:val="KDParagraf"/>
        <w:spacing w:before="0"/>
        <w:rPr>
          <w:rFonts w:cs="Arial"/>
          <w:sz w:val="24"/>
          <w:szCs w:val="24"/>
          <w:lang w:val="sr-Cyrl-CS"/>
        </w:rPr>
      </w:pPr>
      <w:r w:rsidRPr="009642C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42C0">
        <w:rPr>
          <w:rFonts w:cs="Arial"/>
          <w:sz w:val="24"/>
          <w:szCs w:val="24"/>
          <w:lang w:val="sr-Cyrl-RS"/>
        </w:rPr>
        <w:t>е</w:t>
      </w:r>
      <w:r w:rsidRPr="009642C0">
        <w:rPr>
          <w:rFonts w:cs="Arial"/>
          <w:sz w:val="24"/>
          <w:szCs w:val="24"/>
          <w:lang w:val="sr-Cyrl-CS"/>
        </w:rPr>
        <w:t>.</w:t>
      </w:r>
    </w:p>
    <w:p w14:paraId="53430991" w14:textId="6D5FD41E" w:rsidR="00FC355A" w:rsidRPr="009642C0" w:rsidRDefault="008D2B23" w:rsidP="00FC355A">
      <w:pPr>
        <w:pStyle w:val="KDParagraf"/>
        <w:spacing w:before="0"/>
        <w:rPr>
          <w:rFonts w:cs="Arial"/>
          <w:sz w:val="24"/>
          <w:szCs w:val="24"/>
          <w:lang w:val="sr-Cyrl-CS"/>
        </w:rPr>
      </w:pPr>
      <w:r w:rsidRPr="009642C0">
        <w:rPr>
          <w:rFonts w:cs="Arial"/>
          <w:sz w:val="24"/>
          <w:szCs w:val="24"/>
        </w:rPr>
        <w:t xml:space="preserve">Ако је понуда поднета по истеку рока за подношење понуда одређеног у позиву, сматраће се неблаговременом, а </w:t>
      </w:r>
      <w:r w:rsidR="00DB38CC">
        <w:rPr>
          <w:rFonts w:cs="Arial"/>
          <w:sz w:val="24"/>
          <w:szCs w:val="24"/>
          <w:lang w:val="sr-Cyrl-RS"/>
        </w:rPr>
        <w:t>н</w:t>
      </w:r>
      <w:r w:rsidRPr="009642C0">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4DD2D518" w14:textId="77777777" w:rsidR="00FC355A" w:rsidRPr="009642C0" w:rsidRDefault="00FC4ED4" w:rsidP="008D2B23">
      <w:pPr>
        <w:pStyle w:val="KDParagraf"/>
        <w:spacing w:before="0"/>
        <w:rPr>
          <w:rFonts w:cs="Arial"/>
          <w:sz w:val="24"/>
          <w:szCs w:val="24"/>
          <w:lang w:val="sr-Cyrl-RS"/>
        </w:rPr>
      </w:pPr>
      <w:r w:rsidRPr="009642C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r w:rsidR="003C4E60" w:rsidRPr="009642C0">
        <w:rPr>
          <w:rFonts w:cs="Arial"/>
          <w:sz w:val="24"/>
          <w:szCs w:val="24"/>
          <w:lang w:val="sr-Cyrl-RS"/>
        </w:rPr>
        <w:t>.</w:t>
      </w:r>
    </w:p>
    <w:p w14:paraId="2C45D642" w14:textId="77777777" w:rsidR="008D2B23" w:rsidRPr="009642C0" w:rsidRDefault="008D2B23" w:rsidP="008D2B23">
      <w:pPr>
        <w:pStyle w:val="KDParagraf"/>
        <w:spacing w:before="0"/>
        <w:rPr>
          <w:rFonts w:cs="Arial"/>
          <w:sz w:val="24"/>
          <w:szCs w:val="24"/>
        </w:rPr>
      </w:pPr>
      <w:r w:rsidRPr="009642C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9642C0">
        <w:rPr>
          <w:rFonts w:cs="Arial"/>
          <w:sz w:val="24"/>
          <w:szCs w:val="24"/>
        </w:rPr>
        <w:t>за учествовање у овом поступку (пожељно да буде издато на меморандуму понуђача)</w:t>
      </w:r>
      <w:r w:rsidRPr="009642C0">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E3961F8" w14:textId="77777777" w:rsidR="008D2B23" w:rsidRPr="009642C0" w:rsidRDefault="008D2B23" w:rsidP="008D2B23">
      <w:pPr>
        <w:pStyle w:val="KDParagraf"/>
        <w:spacing w:before="0"/>
        <w:rPr>
          <w:rFonts w:cs="Arial"/>
          <w:sz w:val="24"/>
          <w:szCs w:val="24"/>
        </w:rPr>
      </w:pPr>
      <w:r w:rsidRPr="009642C0">
        <w:rPr>
          <w:rFonts w:cs="Arial"/>
          <w:sz w:val="24"/>
          <w:szCs w:val="24"/>
        </w:rPr>
        <w:t>Комисија за јавну набавку води записник о отварању понуда у који се уносе подаци у складу са Законом.</w:t>
      </w:r>
    </w:p>
    <w:p w14:paraId="4A701F37" w14:textId="77777777" w:rsidR="008D2B23" w:rsidRPr="009642C0" w:rsidRDefault="008D2B23" w:rsidP="008D2B23">
      <w:pPr>
        <w:pStyle w:val="KDParagraf"/>
        <w:spacing w:before="0"/>
        <w:rPr>
          <w:rFonts w:cs="Arial"/>
          <w:sz w:val="24"/>
          <w:szCs w:val="24"/>
        </w:rPr>
      </w:pPr>
      <w:r w:rsidRPr="009642C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6A5CB1" w14:textId="77777777" w:rsidR="008D2B23" w:rsidRPr="009642C0" w:rsidRDefault="008D2B23" w:rsidP="008D2B23">
      <w:pPr>
        <w:pStyle w:val="KDParagraf"/>
        <w:spacing w:before="0"/>
        <w:rPr>
          <w:rFonts w:cs="Arial"/>
          <w:sz w:val="24"/>
          <w:szCs w:val="24"/>
        </w:rPr>
      </w:pPr>
      <w:r w:rsidRPr="009642C0">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D72D8BA" w14:textId="77777777" w:rsidR="008D2B23" w:rsidRPr="009642C0" w:rsidRDefault="008D2B23" w:rsidP="008D2B23">
      <w:pPr>
        <w:pStyle w:val="KDParagraf"/>
        <w:spacing w:before="0"/>
        <w:rPr>
          <w:rFonts w:cs="Arial"/>
          <w:sz w:val="24"/>
          <w:szCs w:val="24"/>
        </w:rPr>
      </w:pPr>
    </w:p>
    <w:p w14:paraId="69F13D05" w14:textId="77777777" w:rsidR="008D2B23" w:rsidRPr="009642C0" w:rsidRDefault="008D2B23" w:rsidP="00084688">
      <w:pPr>
        <w:pStyle w:val="KDPodnaslov2"/>
        <w:numPr>
          <w:ilvl w:val="1"/>
          <w:numId w:val="25"/>
        </w:numPr>
        <w:spacing w:before="0"/>
        <w:jc w:val="both"/>
        <w:rPr>
          <w:rFonts w:cs="Arial"/>
          <w:sz w:val="24"/>
          <w:szCs w:val="24"/>
        </w:rPr>
      </w:pPr>
      <w:bookmarkStart w:id="217" w:name="_Toc441651581"/>
      <w:bookmarkStart w:id="218" w:name="_Toc442559892"/>
      <w:r w:rsidRPr="009642C0">
        <w:rPr>
          <w:rFonts w:cs="Arial"/>
          <w:sz w:val="24"/>
          <w:szCs w:val="24"/>
        </w:rPr>
        <w:t>Начин подношења понуде</w:t>
      </w:r>
      <w:bookmarkEnd w:id="217"/>
      <w:bookmarkEnd w:id="218"/>
    </w:p>
    <w:p w14:paraId="66BEE6EB"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Понуђач може поднети само једну понуду.</w:t>
      </w:r>
    </w:p>
    <w:p w14:paraId="44ADBA1C"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Понуду може поднети понуђач самостално, група понуђача, као и понуђач са подизвођачем.</w:t>
      </w:r>
    </w:p>
    <w:p w14:paraId="57C99DDC"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CB9EB05" w14:textId="587764A7" w:rsidR="008D2B23" w:rsidRPr="009642C0" w:rsidRDefault="008D2B23" w:rsidP="008D2B23">
      <w:pPr>
        <w:pStyle w:val="KDParagraf"/>
        <w:spacing w:before="0"/>
        <w:rPr>
          <w:rFonts w:cs="Arial"/>
          <w:sz w:val="24"/>
          <w:szCs w:val="24"/>
        </w:rPr>
      </w:pPr>
      <w:r w:rsidRPr="009642C0">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DB38CC">
        <w:rPr>
          <w:rFonts w:cs="Arial"/>
          <w:sz w:val="24"/>
          <w:szCs w:val="24"/>
          <w:lang w:val="sr-Cyrl-RS"/>
        </w:rPr>
        <w:t>н</w:t>
      </w:r>
      <w:r w:rsidRPr="009642C0">
        <w:rPr>
          <w:rFonts w:cs="Arial"/>
          <w:sz w:val="24"/>
          <w:szCs w:val="24"/>
        </w:rPr>
        <w:t>аручилац ће све такве понуде одбити.</w:t>
      </w:r>
    </w:p>
    <w:p w14:paraId="337A0073"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A700953" w14:textId="77777777" w:rsidR="008D2B23" w:rsidRPr="009642C0" w:rsidRDefault="008D2B23" w:rsidP="008D2B23">
      <w:pPr>
        <w:pStyle w:val="KDParagraf"/>
        <w:spacing w:before="0"/>
        <w:rPr>
          <w:rFonts w:cs="Arial"/>
          <w:sz w:val="24"/>
          <w:szCs w:val="24"/>
        </w:rPr>
      </w:pPr>
    </w:p>
    <w:p w14:paraId="6722B547" w14:textId="77777777" w:rsidR="008D2B23" w:rsidRPr="009642C0" w:rsidRDefault="008D2B23" w:rsidP="00084688">
      <w:pPr>
        <w:pStyle w:val="KDPodnaslov2"/>
        <w:numPr>
          <w:ilvl w:val="1"/>
          <w:numId w:val="25"/>
        </w:numPr>
        <w:spacing w:before="0"/>
        <w:jc w:val="both"/>
        <w:rPr>
          <w:rFonts w:cs="Arial"/>
          <w:sz w:val="24"/>
          <w:szCs w:val="24"/>
        </w:rPr>
      </w:pPr>
      <w:bookmarkStart w:id="219" w:name="_Toc441651582"/>
      <w:bookmarkStart w:id="220" w:name="_Toc442559893"/>
      <w:r w:rsidRPr="009642C0">
        <w:rPr>
          <w:rFonts w:cs="Arial"/>
          <w:sz w:val="24"/>
          <w:szCs w:val="24"/>
        </w:rPr>
        <w:t>Измена, допуна и опозив понуде</w:t>
      </w:r>
      <w:bookmarkEnd w:id="219"/>
      <w:bookmarkEnd w:id="220"/>
    </w:p>
    <w:p w14:paraId="399155DC" w14:textId="4A6EC55B"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У року за подношење понуде понуђач може да измени или допуни већ поднету понуду писаним путем, на адресу </w:t>
      </w:r>
      <w:r w:rsidR="00DB38CC">
        <w:rPr>
          <w:rFonts w:cs="Arial"/>
          <w:sz w:val="24"/>
          <w:szCs w:val="24"/>
          <w:lang w:val="ru-RU"/>
        </w:rPr>
        <w:t>н</w:t>
      </w:r>
      <w:r w:rsidRPr="009642C0">
        <w:rPr>
          <w:rFonts w:cs="Arial"/>
          <w:sz w:val="24"/>
          <w:szCs w:val="24"/>
          <w:lang w:val="ru-RU"/>
        </w:rPr>
        <w:t xml:space="preserve">аручиоца, са назнаком „ИЗМЕНА – ДОПУНА - Понуде за јавну набавку </w:t>
      </w:r>
      <w:r w:rsidR="008B62C8" w:rsidRPr="009642C0">
        <w:rPr>
          <w:rFonts w:cs="Arial"/>
          <w:sz w:val="24"/>
          <w:szCs w:val="24"/>
          <w:lang w:val="ru-RU"/>
        </w:rPr>
        <w:t>добара - Информатичка опрема за беспапирно пословање</w:t>
      </w:r>
      <w:r w:rsidRPr="009642C0">
        <w:rPr>
          <w:rFonts w:cs="Arial"/>
          <w:sz w:val="24"/>
          <w:szCs w:val="24"/>
          <w:lang w:val="ru-RU"/>
        </w:rPr>
        <w:t xml:space="preserve"> </w:t>
      </w:r>
      <w:r w:rsidR="008B62C8" w:rsidRPr="009642C0">
        <w:rPr>
          <w:rFonts w:cs="Arial"/>
          <w:sz w:val="24"/>
          <w:szCs w:val="24"/>
          <w:lang w:val="ru-RU"/>
        </w:rPr>
        <w:t>–</w:t>
      </w:r>
      <w:r w:rsidRPr="009642C0">
        <w:rPr>
          <w:rFonts w:cs="Arial"/>
          <w:sz w:val="24"/>
          <w:szCs w:val="24"/>
          <w:lang w:val="ru-RU"/>
        </w:rPr>
        <w:t xml:space="preserve"> </w:t>
      </w:r>
      <w:r w:rsidR="008B62C8" w:rsidRPr="009642C0">
        <w:rPr>
          <w:rFonts w:cs="Arial"/>
          <w:sz w:val="24"/>
          <w:szCs w:val="24"/>
          <w:lang w:val="ru-RU"/>
        </w:rPr>
        <w:t>ЈН/1000/0644/2018</w:t>
      </w:r>
      <w:r w:rsidRPr="009642C0">
        <w:rPr>
          <w:rFonts w:cs="Arial"/>
          <w:sz w:val="24"/>
          <w:szCs w:val="24"/>
          <w:lang w:val="ru-RU"/>
        </w:rPr>
        <w:t xml:space="preserve"> – НЕ ОТВАРАТИ“.</w:t>
      </w:r>
    </w:p>
    <w:p w14:paraId="1797B66F" w14:textId="41F71F47" w:rsidR="008D2B23" w:rsidRPr="009642C0" w:rsidRDefault="008D2B23" w:rsidP="008D2B23">
      <w:pPr>
        <w:pStyle w:val="KDParagraf"/>
        <w:spacing w:before="0"/>
        <w:rPr>
          <w:rFonts w:cs="Arial"/>
          <w:sz w:val="24"/>
          <w:szCs w:val="24"/>
        </w:rPr>
      </w:pPr>
      <w:r w:rsidRPr="009642C0">
        <w:rPr>
          <w:rFonts w:cs="Arial"/>
          <w:sz w:val="24"/>
          <w:szCs w:val="24"/>
        </w:rPr>
        <w:lastRenderedPageBreak/>
        <w:t xml:space="preserve">У случају измене или допуне достављене понуде, </w:t>
      </w:r>
      <w:r w:rsidR="00DB38CC">
        <w:rPr>
          <w:rFonts w:cs="Arial"/>
          <w:sz w:val="24"/>
          <w:szCs w:val="24"/>
          <w:lang w:val="sr-Cyrl-RS"/>
        </w:rPr>
        <w:t>н</w:t>
      </w:r>
      <w:r w:rsidRPr="009642C0">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23E8E2D" w14:textId="720D14AE" w:rsidR="008D2B23" w:rsidRPr="009642C0" w:rsidRDefault="008D2B23" w:rsidP="008D2B23">
      <w:pPr>
        <w:pStyle w:val="KDParagraf"/>
        <w:spacing w:before="0"/>
        <w:rPr>
          <w:rFonts w:cs="Arial"/>
          <w:sz w:val="24"/>
          <w:szCs w:val="24"/>
        </w:rPr>
      </w:pPr>
      <w:r w:rsidRPr="009642C0">
        <w:rPr>
          <w:rFonts w:cs="Arial"/>
          <w:sz w:val="24"/>
          <w:szCs w:val="24"/>
        </w:rPr>
        <w:t xml:space="preserve">У року за подношење понуде понуђач може да опозове поднету понуду писаним путем, на адресу </w:t>
      </w:r>
      <w:r w:rsidR="00DB38CC">
        <w:rPr>
          <w:rFonts w:cs="Arial"/>
          <w:sz w:val="24"/>
          <w:szCs w:val="24"/>
          <w:lang w:val="sr-Cyrl-RS"/>
        </w:rPr>
        <w:t>н</w:t>
      </w:r>
      <w:r w:rsidRPr="009642C0">
        <w:rPr>
          <w:rFonts w:cs="Arial"/>
          <w:sz w:val="24"/>
          <w:szCs w:val="24"/>
        </w:rPr>
        <w:t xml:space="preserve">аручиоца, са назнаком „ОПОЗИВ - Понуде за јавну набавку </w:t>
      </w:r>
      <w:r w:rsidR="008B62C8" w:rsidRPr="009642C0">
        <w:rPr>
          <w:rFonts w:cs="Arial"/>
          <w:sz w:val="24"/>
          <w:szCs w:val="24"/>
          <w:lang w:val="ru-RU"/>
        </w:rPr>
        <w:t xml:space="preserve">добара - Информатичка опрема за беспапирно пословање – ЈН/1000/0644/2018 </w:t>
      </w:r>
      <w:r w:rsidRPr="009642C0">
        <w:rPr>
          <w:rFonts w:cs="Arial"/>
          <w:sz w:val="24"/>
          <w:szCs w:val="24"/>
        </w:rPr>
        <w:t>– НЕ ОТВАРАТИ“.</w:t>
      </w:r>
    </w:p>
    <w:p w14:paraId="24E123A0" w14:textId="3F8B2CDD" w:rsidR="008D2B23" w:rsidRPr="009642C0" w:rsidRDefault="008D2B23" w:rsidP="008D2B23">
      <w:pPr>
        <w:pStyle w:val="KDParagraf"/>
        <w:spacing w:before="0"/>
        <w:rPr>
          <w:rFonts w:cs="Arial"/>
          <w:sz w:val="24"/>
          <w:szCs w:val="24"/>
        </w:rPr>
      </w:pPr>
      <w:r w:rsidRPr="009642C0">
        <w:rPr>
          <w:rFonts w:cs="Arial"/>
          <w:sz w:val="24"/>
          <w:szCs w:val="24"/>
        </w:rPr>
        <w:t xml:space="preserve">У случају опозива поднете понуде пре истека рока за подношење понуда, </w:t>
      </w:r>
      <w:r w:rsidR="00DB38CC">
        <w:rPr>
          <w:rFonts w:cs="Arial"/>
          <w:sz w:val="24"/>
          <w:szCs w:val="24"/>
          <w:lang w:val="sr-Cyrl-RS"/>
        </w:rPr>
        <w:t>н</w:t>
      </w:r>
      <w:r w:rsidRPr="009642C0">
        <w:rPr>
          <w:rFonts w:cs="Arial"/>
          <w:sz w:val="24"/>
          <w:szCs w:val="24"/>
        </w:rPr>
        <w:t>аручилац такву понуду неће отварати, већ ће је неотворену вратити понуђачу.</w:t>
      </w:r>
    </w:p>
    <w:p w14:paraId="6C206B58" w14:textId="0CC4E968"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Уколико понуђач измени или опозове понуду поднету по ис</w:t>
      </w:r>
      <w:r w:rsidR="00DB38CC">
        <w:rPr>
          <w:rFonts w:cs="Arial"/>
          <w:i w:val="0"/>
          <w:color w:val="auto"/>
          <w:sz w:val="24"/>
          <w:szCs w:val="24"/>
        </w:rPr>
        <w:t>теку рока за подношење понуда, н</w:t>
      </w:r>
      <w:r w:rsidRPr="009642C0">
        <w:rPr>
          <w:rFonts w:cs="Arial"/>
          <w:i w:val="0"/>
          <w:color w:val="auto"/>
          <w:sz w:val="24"/>
          <w:szCs w:val="24"/>
        </w:rPr>
        <w:t>аручилац ће наплатити средство обезбеђењ</w:t>
      </w:r>
      <w:r w:rsidR="008B62C8" w:rsidRPr="009642C0">
        <w:rPr>
          <w:rFonts w:cs="Arial"/>
          <w:i w:val="0"/>
          <w:color w:val="auto"/>
          <w:sz w:val="24"/>
          <w:szCs w:val="24"/>
        </w:rPr>
        <w:t>а дато на име озбиљности понуде</w:t>
      </w:r>
      <w:r w:rsidRPr="009642C0">
        <w:rPr>
          <w:rFonts w:cs="Arial"/>
          <w:i w:val="0"/>
          <w:color w:val="auto"/>
          <w:sz w:val="24"/>
          <w:szCs w:val="24"/>
        </w:rPr>
        <w:t>.</w:t>
      </w:r>
    </w:p>
    <w:p w14:paraId="32C2EDFB" w14:textId="77777777" w:rsidR="00EA6178" w:rsidRPr="009642C0" w:rsidRDefault="00EA6178" w:rsidP="008D2B23">
      <w:pPr>
        <w:pStyle w:val="KDKomentar"/>
        <w:spacing w:before="0"/>
        <w:rPr>
          <w:rFonts w:cs="Arial"/>
          <w:i w:val="0"/>
          <w:sz w:val="24"/>
          <w:szCs w:val="24"/>
        </w:rPr>
      </w:pPr>
    </w:p>
    <w:p w14:paraId="7B3075F2" w14:textId="77777777" w:rsidR="008D2B23" w:rsidRPr="009642C0" w:rsidRDefault="008D2B23" w:rsidP="00084688">
      <w:pPr>
        <w:pStyle w:val="KDPodnaslov2"/>
        <w:numPr>
          <w:ilvl w:val="1"/>
          <w:numId w:val="25"/>
        </w:numPr>
        <w:spacing w:before="0"/>
        <w:jc w:val="both"/>
        <w:rPr>
          <w:rFonts w:cs="Arial"/>
          <w:sz w:val="24"/>
          <w:szCs w:val="24"/>
        </w:rPr>
      </w:pPr>
      <w:bookmarkStart w:id="221" w:name="_Toc441651583"/>
      <w:bookmarkStart w:id="222" w:name="_Toc442559894"/>
      <w:r w:rsidRPr="009642C0">
        <w:rPr>
          <w:rFonts w:cs="Arial"/>
          <w:sz w:val="24"/>
          <w:szCs w:val="24"/>
          <w:lang w:val="ru-RU"/>
        </w:rPr>
        <w:t>П</w:t>
      </w:r>
      <w:r w:rsidRPr="009642C0">
        <w:rPr>
          <w:rFonts w:cs="Arial"/>
          <w:sz w:val="24"/>
          <w:szCs w:val="24"/>
        </w:rPr>
        <w:t>артије</w:t>
      </w:r>
      <w:bookmarkEnd w:id="221"/>
      <w:bookmarkEnd w:id="222"/>
    </w:p>
    <w:p w14:paraId="0D29B4DC" w14:textId="77777777" w:rsidR="00FC355A" w:rsidRPr="009642C0" w:rsidRDefault="00FC355A" w:rsidP="00FC355A">
      <w:pPr>
        <w:pStyle w:val="KDParagraf"/>
        <w:spacing w:before="0"/>
        <w:rPr>
          <w:rFonts w:cs="Arial"/>
          <w:sz w:val="24"/>
          <w:szCs w:val="24"/>
        </w:rPr>
      </w:pPr>
      <w:r w:rsidRPr="009642C0">
        <w:rPr>
          <w:rFonts w:cs="Arial"/>
          <w:sz w:val="24"/>
          <w:szCs w:val="24"/>
        </w:rPr>
        <w:t>Набавка није обликована по партијама.</w:t>
      </w:r>
    </w:p>
    <w:p w14:paraId="140C1DC9" w14:textId="77777777" w:rsidR="00660E4F" w:rsidRPr="009642C0" w:rsidRDefault="00660E4F" w:rsidP="008D2B23">
      <w:pPr>
        <w:spacing w:before="0"/>
        <w:rPr>
          <w:rFonts w:cs="Arial"/>
          <w:color w:val="00B0F0"/>
          <w:sz w:val="24"/>
          <w:szCs w:val="24"/>
        </w:rPr>
      </w:pPr>
    </w:p>
    <w:p w14:paraId="2FDF74E6" w14:textId="77777777" w:rsidR="008D2B23" w:rsidRPr="009642C0" w:rsidRDefault="00011DCA" w:rsidP="00084688">
      <w:pPr>
        <w:pStyle w:val="KDPodnaslov2"/>
        <w:numPr>
          <w:ilvl w:val="1"/>
          <w:numId w:val="25"/>
        </w:numPr>
        <w:spacing w:before="0"/>
        <w:jc w:val="both"/>
        <w:rPr>
          <w:rFonts w:cs="Arial"/>
          <w:sz w:val="24"/>
          <w:szCs w:val="24"/>
        </w:rPr>
      </w:pPr>
      <w:bookmarkStart w:id="223" w:name="_Toc441651584"/>
      <w:bookmarkStart w:id="224" w:name="_Toc442559895"/>
      <w:r w:rsidRPr="009642C0">
        <w:rPr>
          <w:rFonts w:cs="Arial"/>
          <w:sz w:val="24"/>
          <w:szCs w:val="24"/>
          <w:lang w:val="sr-Cyrl-RS"/>
        </w:rPr>
        <w:t xml:space="preserve"> </w:t>
      </w:r>
      <w:r w:rsidR="008D2B23" w:rsidRPr="009642C0">
        <w:rPr>
          <w:rFonts w:cs="Arial"/>
          <w:sz w:val="24"/>
          <w:szCs w:val="24"/>
        </w:rPr>
        <w:t>Понуда са варијантама</w:t>
      </w:r>
      <w:bookmarkEnd w:id="223"/>
      <w:bookmarkEnd w:id="224"/>
    </w:p>
    <w:p w14:paraId="2A945CF8" w14:textId="77777777" w:rsidR="008D2B23" w:rsidRPr="009642C0" w:rsidRDefault="008D2B23" w:rsidP="008D2B23">
      <w:pPr>
        <w:tabs>
          <w:tab w:val="num" w:pos="993"/>
        </w:tabs>
        <w:spacing w:before="0"/>
        <w:rPr>
          <w:rFonts w:cs="Arial"/>
          <w:sz w:val="24"/>
          <w:szCs w:val="24"/>
          <w:lang w:val="ru-RU"/>
        </w:rPr>
      </w:pPr>
      <w:r w:rsidRPr="009642C0">
        <w:rPr>
          <w:rFonts w:cs="Arial"/>
          <w:sz w:val="24"/>
          <w:szCs w:val="24"/>
          <w:lang w:val="ru-RU"/>
        </w:rPr>
        <w:t>Понуда са варијантама није дозвољена.</w:t>
      </w:r>
    </w:p>
    <w:p w14:paraId="18BF5F87" w14:textId="77777777" w:rsidR="008D2B23" w:rsidRPr="009642C0" w:rsidRDefault="008D2B23" w:rsidP="008D2B23">
      <w:pPr>
        <w:tabs>
          <w:tab w:val="num" w:pos="993"/>
        </w:tabs>
        <w:spacing w:before="0"/>
        <w:rPr>
          <w:rFonts w:cs="Arial"/>
          <w:sz w:val="24"/>
          <w:szCs w:val="24"/>
          <w:lang w:val="ru-RU"/>
        </w:rPr>
      </w:pPr>
    </w:p>
    <w:p w14:paraId="00C071D3" w14:textId="77777777" w:rsidR="008D2B23" w:rsidRPr="009642C0" w:rsidRDefault="00011DCA" w:rsidP="00084688">
      <w:pPr>
        <w:pStyle w:val="KDPodnaslov2"/>
        <w:numPr>
          <w:ilvl w:val="1"/>
          <w:numId w:val="25"/>
        </w:numPr>
        <w:spacing w:before="0"/>
        <w:jc w:val="both"/>
        <w:rPr>
          <w:rFonts w:cs="Arial"/>
          <w:sz w:val="24"/>
          <w:szCs w:val="24"/>
        </w:rPr>
      </w:pPr>
      <w:bookmarkStart w:id="225" w:name="_Toc441651585"/>
      <w:bookmarkStart w:id="226" w:name="_Toc442559896"/>
      <w:r w:rsidRPr="009642C0">
        <w:rPr>
          <w:rFonts w:cs="Arial"/>
          <w:sz w:val="24"/>
          <w:szCs w:val="24"/>
          <w:lang w:val="sr-Cyrl-RS"/>
        </w:rPr>
        <w:t xml:space="preserve"> </w:t>
      </w:r>
      <w:r w:rsidR="008D2B23" w:rsidRPr="009642C0">
        <w:rPr>
          <w:rFonts w:cs="Arial"/>
          <w:sz w:val="24"/>
          <w:szCs w:val="24"/>
        </w:rPr>
        <w:t>Подношење понуде са подизвођачима</w:t>
      </w:r>
      <w:bookmarkEnd w:id="225"/>
      <w:bookmarkEnd w:id="226"/>
    </w:p>
    <w:p w14:paraId="71DB4C78" w14:textId="77777777" w:rsidR="00EE070C" w:rsidRPr="009642C0" w:rsidRDefault="00EE070C" w:rsidP="00EE070C">
      <w:pPr>
        <w:pStyle w:val="KDParagraf"/>
        <w:spacing w:before="0"/>
        <w:rPr>
          <w:rFonts w:cs="Arial"/>
          <w:sz w:val="24"/>
          <w:szCs w:val="24"/>
        </w:rPr>
      </w:pPr>
      <w:r w:rsidRPr="009642C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51186DE" w14:textId="707C1175" w:rsidR="00EE070C" w:rsidRPr="009642C0" w:rsidRDefault="00EE070C" w:rsidP="00EE070C">
      <w:pPr>
        <w:pStyle w:val="KDParagraf"/>
        <w:spacing w:before="0"/>
        <w:rPr>
          <w:rFonts w:cs="Arial"/>
          <w:sz w:val="24"/>
          <w:szCs w:val="24"/>
        </w:rPr>
      </w:pPr>
      <w:r w:rsidRPr="009642C0">
        <w:rPr>
          <w:rFonts w:cs="Arial"/>
          <w:sz w:val="24"/>
          <w:szCs w:val="24"/>
        </w:rPr>
        <w:t>- назив подизв</w:t>
      </w:r>
      <w:r w:rsidR="00255AF8" w:rsidRPr="009642C0">
        <w:rPr>
          <w:rFonts w:cs="Arial"/>
          <w:sz w:val="24"/>
          <w:szCs w:val="24"/>
        </w:rPr>
        <w:t xml:space="preserve">ођача, а уколико уговор између </w:t>
      </w:r>
      <w:r w:rsidR="00DB38CC">
        <w:rPr>
          <w:rFonts w:cs="Arial"/>
          <w:sz w:val="24"/>
          <w:szCs w:val="24"/>
          <w:lang w:val="sr-Cyrl-RS"/>
        </w:rPr>
        <w:t>н</w:t>
      </w:r>
      <w:r w:rsidRPr="009642C0">
        <w:rPr>
          <w:rFonts w:cs="Arial"/>
          <w:sz w:val="24"/>
          <w:szCs w:val="24"/>
        </w:rPr>
        <w:t>аручиоца и понуђача буде закључен, тај подизвођач ће бити наведен у уговору;</w:t>
      </w:r>
    </w:p>
    <w:p w14:paraId="0C6FA7A0" w14:textId="77777777" w:rsidR="00EE070C" w:rsidRPr="009642C0" w:rsidRDefault="00EE070C" w:rsidP="00EE070C">
      <w:pPr>
        <w:pStyle w:val="KDParagraf"/>
        <w:spacing w:before="0"/>
        <w:rPr>
          <w:rFonts w:cs="Arial"/>
          <w:sz w:val="24"/>
          <w:szCs w:val="24"/>
        </w:rPr>
      </w:pPr>
      <w:r w:rsidRPr="009642C0">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7E68B6" w14:textId="3A865097" w:rsidR="00EE070C" w:rsidRPr="009642C0" w:rsidRDefault="00255AF8" w:rsidP="00EE070C">
      <w:pPr>
        <w:pStyle w:val="KDParagraf"/>
        <w:spacing w:before="0"/>
        <w:rPr>
          <w:rFonts w:cs="Arial"/>
          <w:sz w:val="24"/>
          <w:szCs w:val="24"/>
        </w:rPr>
      </w:pPr>
      <w:r w:rsidRPr="009642C0">
        <w:rPr>
          <w:rFonts w:cs="Arial"/>
          <w:sz w:val="24"/>
          <w:szCs w:val="24"/>
        </w:rPr>
        <w:t xml:space="preserve">Понуђач у потпуности одговара </w:t>
      </w:r>
      <w:r w:rsidR="00DB38CC">
        <w:rPr>
          <w:rFonts w:cs="Arial"/>
          <w:sz w:val="24"/>
          <w:szCs w:val="24"/>
          <w:lang w:val="sr-Cyrl-RS"/>
        </w:rPr>
        <w:t>н</w:t>
      </w:r>
      <w:r w:rsidR="00EE070C" w:rsidRPr="009642C0">
        <w:rPr>
          <w:rFonts w:cs="Arial"/>
          <w:sz w:val="24"/>
          <w:szCs w:val="24"/>
        </w:rPr>
        <w:t>аручиоцу за извршење уговорене набавке, без обзира на бро</w:t>
      </w:r>
      <w:r w:rsidRPr="009642C0">
        <w:rPr>
          <w:rFonts w:cs="Arial"/>
          <w:sz w:val="24"/>
          <w:szCs w:val="24"/>
        </w:rPr>
        <w:t xml:space="preserve">ј подизвођача и обавезан је да </w:t>
      </w:r>
      <w:r w:rsidR="00DB38CC">
        <w:rPr>
          <w:rFonts w:cs="Arial"/>
          <w:sz w:val="24"/>
          <w:szCs w:val="24"/>
          <w:lang w:val="sr-Cyrl-RS"/>
        </w:rPr>
        <w:t>н</w:t>
      </w:r>
      <w:r w:rsidR="00EE070C" w:rsidRPr="009642C0">
        <w:rPr>
          <w:rFonts w:cs="Arial"/>
          <w:sz w:val="24"/>
          <w:szCs w:val="24"/>
        </w:rPr>
        <w:t>аручиоцу, на његов захтев, омогући приступ код подизвођача ради утврђивања испуњености услова.</w:t>
      </w:r>
    </w:p>
    <w:p w14:paraId="3683E1D0" w14:textId="77777777" w:rsidR="008D2B23" w:rsidRPr="009642C0" w:rsidRDefault="00EE070C" w:rsidP="008D2B23">
      <w:pPr>
        <w:pStyle w:val="KDParagraf"/>
        <w:spacing w:before="0"/>
        <w:rPr>
          <w:rFonts w:cs="Arial"/>
          <w:sz w:val="24"/>
          <w:szCs w:val="24"/>
          <w:lang w:val="sr-Cyrl-RS"/>
        </w:rPr>
      </w:pPr>
      <w:r w:rsidRPr="009642C0">
        <w:rPr>
          <w:rFonts w:cs="Arial"/>
          <w:sz w:val="24"/>
          <w:szCs w:val="24"/>
          <w:lang w:val="sr-Cyrl-RS"/>
        </w:rPr>
        <w:t xml:space="preserve">Обавеза понуђача је да за </w:t>
      </w:r>
      <w:r w:rsidR="008D2B23" w:rsidRPr="009642C0">
        <w:rPr>
          <w:rFonts w:cs="Arial"/>
          <w:sz w:val="24"/>
          <w:szCs w:val="24"/>
        </w:rPr>
        <w:t>подизвођач</w:t>
      </w:r>
      <w:r w:rsidRPr="009642C0">
        <w:rPr>
          <w:rFonts w:cs="Arial"/>
          <w:sz w:val="24"/>
          <w:szCs w:val="24"/>
          <w:lang w:val="sr-Cyrl-RS"/>
        </w:rPr>
        <w:t>а достави доказе о испуњености</w:t>
      </w:r>
      <w:r w:rsidR="008D2B23" w:rsidRPr="009642C0">
        <w:rPr>
          <w:rFonts w:cs="Arial"/>
          <w:sz w:val="24"/>
          <w:szCs w:val="24"/>
        </w:rPr>
        <w:t xml:space="preserve"> обавезн</w:t>
      </w:r>
      <w:r w:rsidRPr="009642C0">
        <w:rPr>
          <w:rFonts w:cs="Arial"/>
          <w:sz w:val="24"/>
          <w:szCs w:val="24"/>
          <w:lang w:val="sr-Cyrl-RS"/>
        </w:rPr>
        <w:t>их</w:t>
      </w:r>
      <w:r w:rsidR="008D2B23" w:rsidRPr="009642C0">
        <w:rPr>
          <w:rFonts w:cs="Arial"/>
          <w:sz w:val="24"/>
          <w:szCs w:val="24"/>
        </w:rPr>
        <w:t xml:space="preserve"> услов</w:t>
      </w:r>
      <w:r w:rsidRPr="009642C0">
        <w:rPr>
          <w:rFonts w:cs="Arial"/>
          <w:sz w:val="24"/>
          <w:szCs w:val="24"/>
          <w:lang w:val="sr-Cyrl-RS"/>
        </w:rPr>
        <w:t>а</w:t>
      </w:r>
      <w:r w:rsidR="008D2B23" w:rsidRPr="009642C0">
        <w:rPr>
          <w:rFonts w:cs="Arial"/>
          <w:sz w:val="24"/>
          <w:szCs w:val="24"/>
        </w:rPr>
        <w:t xml:space="preserve"> из члана 75. став 1. тачка 1), 2) и 4) Закона</w:t>
      </w:r>
      <w:r w:rsidRPr="009642C0">
        <w:rPr>
          <w:rFonts w:cs="Arial"/>
          <w:sz w:val="24"/>
          <w:szCs w:val="24"/>
        </w:rPr>
        <w:t xml:space="preserve"> </w:t>
      </w:r>
      <w:r w:rsidR="008D2B23" w:rsidRPr="009642C0">
        <w:rPr>
          <w:rFonts w:cs="Arial"/>
          <w:sz w:val="24"/>
          <w:szCs w:val="24"/>
        </w:rPr>
        <w:t>наведен</w:t>
      </w:r>
      <w:r w:rsidRPr="009642C0">
        <w:rPr>
          <w:rFonts w:cs="Arial"/>
          <w:sz w:val="24"/>
          <w:szCs w:val="24"/>
          <w:lang w:val="sr-Cyrl-RS"/>
        </w:rPr>
        <w:t>их</w:t>
      </w:r>
      <w:r w:rsidR="008D2B23" w:rsidRPr="009642C0">
        <w:rPr>
          <w:rFonts w:cs="Arial"/>
          <w:sz w:val="24"/>
          <w:szCs w:val="24"/>
        </w:rPr>
        <w:t xml:space="preserve"> у одељку Услови за учешће из члана 75. и 76. Закона и Упутство како се доказује испуњеност тих услова</w:t>
      </w:r>
      <w:r w:rsidR="008B62C8" w:rsidRPr="009642C0">
        <w:rPr>
          <w:rFonts w:cs="Arial"/>
          <w:sz w:val="24"/>
          <w:szCs w:val="24"/>
          <w:lang w:val="sr-Cyrl-RS"/>
        </w:rPr>
        <w:t>.</w:t>
      </w:r>
    </w:p>
    <w:p w14:paraId="7C7ABE47" w14:textId="77777777" w:rsidR="008D2B23" w:rsidRPr="009642C0" w:rsidRDefault="008D2B23" w:rsidP="008D2B23">
      <w:pPr>
        <w:pStyle w:val="KDParagraf"/>
        <w:spacing w:before="0"/>
        <w:rPr>
          <w:rFonts w:cs="Arial"/>
          <w:sz w:val="24"/>
          <w:szCs w:val="24"/>
        </w:rPr>
      </w:pPr>
      <w:r w:rsidRPr="009642C0">
        <w:rPr>
          <w:rFonts w:cs="Arial"/>
          <w:sz w:val="24"/>
          <w:szCs w:val="24"/>
        </w:rPr>
        <w:t>Додатне услове понуђач испуњава самостално, без обзира на агажовање подизвођача.</w:t>
      </w:r>
    </w:p>
    <w:p w14:paraId="0BE2A235"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Све обрасце у понуди потписује и оверава понуђач, изузев </w:t>
      </w:r>
      <w:r w:rsidR="00EE070C" w:rsidRPr="009642C0">
        <w:rPr>
          <w:rFonts w:cs="Arial"/>
          <w:sz w:val="24"/>
          <w:szCs w:val="24"/>
          <w:lang w:val="sr-Cyrl-RS"/>
        </w:rPr>
        <w:t>образаца под пуном материјалном и кривичном одговорношћу,</w:t>
      </w:r>
      <w:r w:rsidRPr="009642C0">
        <w:rPr>
          <w:rFonts w:cs="Arial"/>
          <w:sz w:val="24"/>
          <w:szCs w:val="24"/>
        </w:rPr>
        <w:t>које попуњава, потписује и оверава сваки подизвођач у своје име.</w:t>
      </w:r>
    </w:p>
    <w:p w14:paraId="10757AD6" w14:textId="6C60A004" w:rsidR="008D2B23" w:rsidRPr="009642C0" w:rsidRDefault="008D2B23" w:rsidP="008D2B23">
      <w:pPr>
        <w:pStyle w:val="KDParagraf"/>
        <w:spacing w:before="0"/>
        <w:rPr>
          <w:rFonts w:cs="Arial"/>
          <w:sz w:val="24"/>
          <w:szCs w:val="24"/>
        </w:rPr>
      </w:pPr>
      <w:r w:rsidRPr="009642C0">
        <w:rPr>
          <w:rFonts w:cs="Arial"/>
          <w:sz w:val="24"/>
          <w:szCs w:val="24"/>
        </w:rPr>
        <w:t xml:space="preserve">Понуђач не може ангажовати као подизвођача лице које није навео у понуди, у супротном </w:t>
      </w:r>
      <w:r w:rsidR="00DB38CC">
        <w:rPr>
          <w:rFonts w:cs="Arial"/>
          <w:sz w:val="24"/>
          <w:szCs w:val="24"/>
          <w:lang w:val="sr-Cyrl-RS"/>
        </w:rPr>
        <w:t>н</w:t>
      </w:r>
      <w:r w:rsidRPr="009642C0">
        <w:rPr>
          <w:rFonts w:cs="Arial"/>
          <w:sz w:val="24"/>
          <w:szCs w:val="24"/>
        </w:rPr>
        <w:t>аручилац ће реализовати средство обезбеђења и раскинути уговор</w:t>
      </w:r>
      <w:r w:rsidR="00255AF8" w:rsidRPr="009642C0">
        <w:rPr>
          <w:rFonts w:cs="Arial"/>
          <w:sz w:val="24"/>
          <w:szCs w:val="24"/>
        </w:rPr>
        <w:t xml:space="preserve">, осим ако би раскидом уговора </w:t>
      </w:r>
      <w:r w:rsidR="00DB38CC">
        <w:rPr>
          <w:rFonts w:cs="Arial"/>
          <w:sz w:val="24"/>
          <w:szCs w:val="24"/>
          <w:lang w:val="sr-Cyrl-RS"/>
        </w:rPr>
        <w:t>н</w:t>
      </w:r>
      <w:r w:rsidRPr="009642C0">
        <w:rPr>
          <w:rFonts w:cs="Arial"/>
          <w:sz w:val="24"/>
          <w:szCs w:val="24"/>
        </w:rPr>
        <w:t xml:space="preserve">аручилац претрпео знатну штету. </w:t>
      </w:r>
    </w:p>
    <w:p w14:paraId="05F62456" w14:textId="36CCD061" w:rsidR="00011DCA" w:rsidRPr="009642C0" w:rsidRDefault="00011DCA" w:rsidP="00011DCA">
      <w:pPr>
        <w:pStyle w:val="KDParagraf"/>
        <w:spacing w:before="0"/>
        <w:rPr>
          <w:rFonts w:cs="Arial"/>
          <w:sz w:val="24"/>
          <w:szCs w:val="24"/>
        </w:rPr>
      </w:pPr>
      <w:r w:rsidRPr="009642C0">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B38CC">
        <w:rPr>
          <w:rFonts w:cs="Arial"/>
          <w:sz w:val="24"/>
          <w:szCs w:val="24"/>
          <w:lang w:val="sr-Cyrl-RS"/>
        </w:rPr>
        <w:t>н</w:t>
      </w:r>
      <w:r w:rsidRPr="009642C0">
        <w:rPr>
          <w:rFonts w:cs="Arial"/>
          <w:sz w:val="24"/>
          <w:szCs w:val="24"/>
        </w:rPr>
        <w:t xml:space="preserve">аручиоца. Све ово не утиче на правило да понуђач (добављач) у потпуности одговара </w:t>
      </w:r>
      <w:r w:rsidR="00DB38CC">
        <w:rPr>
          <w:rFonts w:cs="Arial"/>
          <w:sz w:val="24"/>
          <w:szCs w:val="24"/>
          <w:lang w:val="sr-Cyrl-RS"/>
        </w:rPr>
        <w:t>н</w:t>
      </w:r>
      <w:r w:rsidRPr="009642C0">
        <w:rPr>
          <w:rFonts w:cs="Arial"/>
          <w:sz w:val="24"/>
          <w:szCs w:val="24"/>
        </w:rPr>
        <w:t xml:space="preserve">аручиоцу за </w:t>
      </w:r>
      <w:r w:rsidRPr="009642C0">
        <w:rPr>
          <w:rFonts w:cs="Arial"/>
          <w:sz w:val="24"/>
          <w:szCs w:val="24"/>
        </w:rPr>
        <w:lastRenderedPageBreak/>
        <w:t>извршење обавеза из поступка јавне набавке, односно за извр</w:t>
      </w:r>
      <w:r w:rsidR="008B62C8" w:rsidRPr="009642C0">
        <w:rPr>
          <w:rFonts w:cs="Arial"/>
          <w:sz w:val="24"/>
          <w:szCs w:val="24"/>
        </w:rPr>
        <w:t>шење уговорних обавеза</w:t>
      </w:r>
      <w:r w:rsidRPr="009642C0">
        <w:rPr>
          <w:rFonts w:cs="Arial"/>
          <w:sz w:val="24"/>
          <w:szCs w:val="24"/>
        </w:rPr>
        <w:t>, без обзира на број подизвођача.</w:t>
      </w:r>
    </w:p>
    <w:p w14:paraId="4EDC9A62" w14:textId="77777777" w:rsidR="008D2B23" w:rsidRPr="009642C0" w:rsidRDefault="008D2B23" w:rsidP="008D2B23">
      <w:pPr>
        <w:pStyle w:val="KDParagraf"/>
        <w:spacing w:before="0"/>
        <w:rPr>
          <w:rFonts w:cs="Arial"/>
          <w:sz w:val="24"/>
          <w:szCs w:val="24"/>
          <w:lang w:bidi="en-US"/>
        </w:rPr>
      </w:pPr>
      <w:r w:rsidRPr="009642C0">
        <w:rPr>
          <w:rFonts w:cs="Arial"/>
          <w:sz w:val="24"/>
          <w:szCs w:val="24"/>
        </w:rPr>
        <w:t>Наручилац</w:t>
      </w:r>
      <w:r w:rsidRPr="009642C0">
        <w:rPr>
          <w:rFonts w:cs="Arial"/>
          <w:sz w:val="24"/>
          <w:szCs w:val="24"/>
          <w:lang w:bidi="en-US"/>
        </w:rPr>
        <w:t xml:space="preserve"> у овом поступку не предвиђа примену одредби става 9. и 10. члана 80. Закона.</w:t>
      </w:r>
    </w:p>
    <w:p w14:paraId="001B82B6" w14:textId="77777777" w:rsidR="008D2B23" w:rsidRPr="009642C0" w:rsidRDefault="008D2B23" w:rsidP="008D2B23">
      <w:pPr>
        <w:pStyle w:val="KDParagraf"/>
        <w:spacing w:before="0"/>
        <w:rPr>
          <w:rFonts w:cs="Arial"/>
          <w:color w:val="00B0F0"/>
          <w:sz w:val="24"/>
          <w:szCs w:val="24"/>
          <w:lang w:bidi="en-US"/>
        </w:rPr>
      </w:pPr>
    </w:p>
    <w:p w14:paraId="3A72432E" w14:textId="77777777" w:rsidR="008D2B23" w:rsidRPr="009642C0" w:rsidRDefault="008D2B23" w:rsidP="00084688">
      <w:pPr>
        <w:pStyle w:val="KDPodnaslov2"/>
        <w:numPr>
          <w:ilvl w:val="1"/>
          <w:numId w:val="25"/>
        </w:numPr>
        <w:spacing w:before="0"/>
        <w:jc w:val="both"/>
        <w:rPr>
          <w:rFonts w:cs="Arial"/>
          <w:sz w:val="24"/>
          <w:szCs w:val="24"/>
        </w:rPr>
      </w:pPr>
      <w:bookmarkStart w:id="227" w:name="_Toc441651586"/>
      <w:bookmarkStart w:id="228" w:name="_Toc442559897"/>
      <w:r w:rsidRPr="009642C0">
        <w:rPr>
          <w:rFonts w:cs="Arial"/>
          <w:sz w:val="24"/>
          <w:szCs w:val="24"/>
        </w:rPr>
        <w:t>Подношење заједничке понуде</w:t>
      </w:r>
      <w:bookmarkEnd w:id="227"/>
      <w:bookmarkEnd w:id="228"/>
    </w:p>
    <w:p w14:paraId="4C8804FE" w14:textId="425E6022" w:rsidR="008D2B23" w:rsidRPr="009642C0" w:rsidRDefault="008D2B23" w:rsidP="008D2B23">
      <w:pPr>
        <w:pStyle w:val="KDParagraf"/>
        <w:spacing w:before="0"/>
        <w:rPr>
          <w:rFonts w:cs="Arial"/>
          <w:sz w:val="24"/>
          <w:szCs w:val="24"/>
        </w:rPr>
      </w:pPr>
      <w:r w:rsidRPr="009642C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DB38CC">
        <w:rPr>
          <w:rFonts w:cs="Arial"/>
          <w:sz w:val="24"/>
          <w:szCs w:val="24"/>
          <w:lang w:val="sr-Cyrl-RS"/>
        </w:rPr>
        <w:t>н</w:t>
      </w:r>
      <w:r w:rsidRPr="009642C0">
        <w:rPr>
          <w:rFonts w:cs="Arial"/>
          <w:sz w:val="24"/>
          <w:szCs w:val="24"/>
        </w:rPr>
        <w:t>аручиоцу обавезују на заједничко извршење набавке, који обавезно садржи податке прописане члан 81. став 4. и 5.Закона</w:t>
      </w:r>
      <w:r w:rsidR="0027614B">
        <w:rPr>
          <w:rFonts w:cs="Arial"/>
          <w:sz w:val="24"/>
          <w:szCs w:val="24"/>
          <w:lang w:val="sr-Cyrl-RS"/>
        </w:rPr>
        <w:t>,</w:t>
      </w:r>
      <w:r w:rsidRPr="009642C0">
        <w:rPr>
          <w:rFonts w:cs="Arial"/>
          <w:sz w:val="24"/>
          <w:szCs w:val="24"/>
        </w:rPr>
        <w:t xml:space="preserve"> и то: </w:t>
      </w:r>
    </w:p>
    <w:p w14:paraId="19345EDD" w14:textId="68878160" w:rsidR="008D2B23" w:rsidRPr="009642C0" w:rsidRDefault="008D2B23" w:rsidP="008D2B23">
      <w:pPr>
        <w:pStyle w:val="KDNabrajanje"/>
        <w:spacing w:before="0"/>
        <w:rPr>
          <w:rFonts w:cs="Arial"/>
          <w:sz w:val="24"/>
          <w:szCs w:val="24"/>
        </w:rPr>
      </w:pPr>
      <w:r w:rsidRPr="009642C0">
        <w:rPr>
          <w:rFonts w:cs="Arial"/>
          <w:sz w:val="24"/>
          <w:szCs w:val="24"/>
          <w:lang w:val="sr-Cyrl-CS"/>
        </w:rPr>
        <w:t xml:space="preserve">податке о </w:t>
      </w:r>
      <w:r w:rsidRPr="009642C0">
        <w:rPr>
          <w:rFonts w:cs="Arial"/>
          <w:sz w:val="24"/>
          <w:szCs w:val="24"/>
        </w:rPr>
        <w:t xml:space="preserve">члану групе који ће бити </w:t>
      </w:r>
      <w:r w:rsidRPr="009642C0">
        <w:rPr>
          <w:rFonts w:cs="Arial"/>
          <w:sz w:val="24"/>
          <w:szCs w:val="24"/>
          <w:lang w:val="sr-Cyrl-CS"/>
        </w:rPr>
        <w:t>Н</w:t>
      </w:r>
      <w:r w:rsidRPr="009642C0">
        <w:rPr>
          <w:rFonts w:cs="Arial"/>
          <w:sz w:val="24"/>
          <w:szCs w:val="24"/>
        </w:rPr>
        <w:t xml:space="preserve">осилац посла, односно који ће поднети понуду и који ће заступати групу понуђача пред </w:t>
      </w:r>
      <w:r w:rsidR="00DB38CC">
        <w:rPr>
          <w:rFonts w:cs="Arial"/>
          <w:sz w:val="24"/>
          <w:szCs w:val="24"/>
          <w:lang w:val="sr-Cyrl-CS"/>
        </w:rPr>
        <w:t>н</w:t>
      </w:r>
      <w:r w:rsidRPr="009642C0">
        <w:rPr>
          <w:rFonts w:cs="Arial"/>
          <w:sz w:val="24"/>
          <w:szCs w:val="24"/>
        </w:rPr>
        <w:t>аручиоцем;</w:t>
      </w:r>
    </w:p>
    <w:p w14:paraId="09280EEB" w14:textId="77777777" w:rsidR="008D2B23" w:rsidRPr="009642C0" w:rsidRDefault="008D2B23" w:rsidP="008D2B23">
      <w:pPr>
        <w:pStyle w:val="KDNabrajanje"/>
        <w:spacing w:before="0"/>
        <w:rPr>
          <w:rFonts w:cs="Arial"/>
          <w:sz w:val="24"/>
          <w:szCs w:val="24"/>
        </w:rPr>
      </w:pPr>
      <w:r w:rsidRPr="009642C0">
        <w:rPr>
          <w:rFonts w:cs="Arial"/>
          <w:sz w:val="24"/>
          <w:szCs w:val="24"/>
        </w:rPr>
        <w:t>опис послова сваког од понуђача из групе понуђача у извршењу уговора.</w:t>
      </w:r>
    </w:p>
    <w:p w14:paraId="60D0FD8C" w14:textId="77777777" w:rsidR="00011DCA" w:rsidRPr="009642C0" w:rsidRDefault="008B62C8" w:rsidP="008D2B23">
      <w:pPr>
        <w:pStyle w:val="KDParagraf"/>
        <w:spacing w:before="0"/>
        <w:rPr>
          <w:rFonts w:cs="Arial"/>
          <w:sz w:val="24"/>
          <w:szCs w:val="24"/>
          <w:lang w:val="sr-Cyrl-RS"/>
        </w:rPr>
      </w:pPr>
      <w:r w:rsidRPr="009642C0">
        <w:rPr>
          <w:rFonts w:cs="Arial"/>
          <w:sz w:val="24"/>
          <w:szCs w:val="24"/>
          <w:lang w:val="ru-RU"/>
        </w:rPr>
        <w:t>Сваки понуђач из групе понуђача</w:t>
      </w:r>
      <w:r w:rsidR="008D2B23" w:rsidRPr="009642C0">
        <w:rPr>
          <w:rFonts w:cs="Arial"/>
          <w:sz w:val="24"/>
          <w:szCs w:val="24"/>
          <w:lang w:val="ru-RU"/>
        </w:rPr>
        <w:t xml:space="preserve"> која подноси заједничку понуду мора да испуњава услове из члана 75.  </w:t>
      </w:r>
      <w:r w:rsidR="008D2B23" w:rsidRPr="009642C0">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9642C0">
        <w:rPr>
          <w:rFonts w:cs="Arial"/>
          <w:sz w:val="24"/>
          <w:szCs w:val="24"/>
        </w:rPr>
        <w:t xml:space="preserve">. </w:t>
      </w:r>
      <w:r w:rsidR="008D2B23" w:rsidRPr="009642C0">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642C0">
        <w:rPr>
          <w:rFonts w:cs="Arial"/>
          <w:sz w:val="24"/>
          <w:szCs w:val="24"/>
          <w:lang w:val="sr-Cyrl-RS"/>
        </w:rPr>
        <w:t>.</w:t>
      </w:r>
    </w:p>
    <w:p w14:paraId="4C9BDC32" w14:textId="77777777" w:rsidR="00011DCA" w:rsidRPr="009642C0" w:rsidRDefault="00011DCA" w:rsidP="008D2B23">
      <w:pPr>
        <w:pStyle w:val="KDParagraf"/>
        <w:spacing w:before="0"/>
        <w:rPr>
          <w:rFonts w:cs="Arial"/>
          <w:sz w:val="24"/>
          <w:szCs w:val="24"/>
          <w:lang w:val="sr-Cyrl-RS"/>
        </w:rPr>
      </w:pPr>
      <w:r w:rsidRPr="009642C0">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25B3911" w14:textId="77777777" w:rsidR="00FD7543" w:rsidRPr="009642C0" w:rsidRDefault="008D2B23" w:rsidP="008D2B23">
      <w:pPr>
        <w:pStyle w:val="KDParagraf"/>
        <w:spacing w:before="0"/>
        <w:rPr>
          <w:rFonts w:cs="Arial"/>
          <w:color w:val="00B0F0"/>
          <w:sz w:val="24"/>
          <w:szCs w:val="24"/>
          <w:lang w:val="sr-Cyrl-RS" w:bidi="en-US"/>
        </w:rPr>
      </w:pPr>
      <w:r w:rsidRPr="009642C0">
        <w:rPr>
          <w:rFonts w:cs="Arial"/>
          <w:sz w:val="24"/>
          <w:szCs w:val="24"/>
          <w:lang w:bidi="en-US"/>
        </w:rPr>
        <w:t xml:space="preserve">У случају заједничке понуде групе понуђача </w:t>
      </w:r>
      <w:r w:rsidR="00011DCA" w:rsidRPr="009642C0">
        <w:rPr>
          <w:rFonts w:cs="Arial"/>
          <w:sz w:val="24"/>
          <w:szCs w:val="24"/>
          <w:lang w:val="sr-Cyrl-CS" w:bidi="en-US"/>
        </w:rPr>
        <w:t xml:space="preserve">обрасце под пуном материјалном и кривичном одговорношћу </w:t>
      </w:r>
      <w:r w:rsidRPr="009642C0">
        <w:rPr>
          <w:rFonts w:cs="Arial"/>
          <w:sz w:val="24"/>
          <w:szCs w:val="24"/>
          <w:lang w:bidi="en-US"/>
        </w:rPr>
        <w:t>попуњава, потписује и оверава сваки члан групе понуђача у своје име.</w:t>
      </w:r>
      <w:r w:rsidR="00B20A6C" w:rsidRPr="009642C0">
        <w:rPr>
          <w:rFonts w:cs="Arial"/>
          <w:sz w:val="24"/>
          <w:szCs w:val="24"/>
          <w:lang w:val="sr-Cyrl-RS" w:bidi="en-US"/>
        </w:rPr>
        <w:t>( Образац Изјаве о независној понуди и Образац изјаве у складу са чланом 75. став 2. Закона)</w:t>
      </w:r>
    </w:p>
    <w:p w14:paraId="50A8FEEA" w14:textId="6656AF2F" w:rsidR="008D2B23" w:rsidRPr="009642C0" w:rsidRDefault="00011DCA" w:rsidP="008D2B23">
      <w:pPr>
        <w:pStyle w:val="KDParagraf"/>
        <w:spacing w:before="0"/>
        <w:rPr>
          <w:rFonts w:cs="Arial"/>
          <w:sz w:val="24"/>
          <w:szCs w:val="24"/>
          <w:lang w:val="sr-Cyrl-RS" w:bidi="en-US"/>
        </w:rPr>
      </w:pPr>
      <w:r w:rsidRPr="009642C0">
        <w:rPr>
          <w:rFonts w:cs="Arial"/>
          <w:sz w:val="24"/>
          <w:szCs w:val="24"/>
          <w:lang w:val="sr-Cyrl-RS" w:bidi="en-US"/>
        </w:rPr>
        <w:t xml:space="preserve">Понуђачи из групе понуђача одговорају неограничено солидарно према </w:t>
      </w:r>
      <w:r w:rsidR="00DB38CC">
        <w:rPr>
          <w:rFonts w:cs="Arial"/>
          <w:sz w:val="24"/>
          <w:szCs w:val="24"/>
          <w:lang w:val="sr-Cyrl-RS" w:bidi="en-US"/>
        </w:rPr>
        <w:t>н</w:t>
      </w:r>
      <w:r w:rsidRPr="009642C0">
        <w:rPr>
          <w:rFonts w:cs="Arial"/>
          <w:sz w:val="24"/>
          <w:szCs w:val="24"/>
          <w:lang w:val="sr-Cyrl-RS" w:bidi="en-US"/>
        </w:rPr>
        <w:t>аручиоцу.</w:t>
      </w:r>
    </w:p>
    <w:p w14:paraId="7E484A9E" w14:textId="77777777" w:rsidR="00011DCA" w:rsidRPr="009642C0" w:rsidRDefault="00011DCA" w:rsidP="008D2B23">
      <w:pPr>
        <w:pStyle w:val="KDParagraf"/>
        <w:spacing w:before="0"/>
        <w:rPr>
          <w:rFonts w:cs="Arial"/>
          <w:sz w:val="24"/>
          <w:szCs w:val="24"/>
          <w:lang w:val="sr-Cyrl-RS" w:bidi="en-US"/>
        </w:rPr>
      </w:pPr>
    </w:p>
    <w:p w14:paraId="36639A04" w14:textId="77777777" w:rsidR="008D2B23" w:rsidRPr="009642C0" w:rsidRDefault="008D2B23" w:rsidP="00084688">
      <w:pPr>
        <w:pStyle w:val="KDPodnaslov2"/>
        <w:numPr>
          <w:ilvl w:val="1"/>
          <w:numId w:val="25"/>
        </w:numPr>
        <w:spacing w:before="0"/>
        <w:jc w:val="both"/>
        <w:rPr>
          <w:rFonts w:cs="Arial"/>
          <w:sz w:val="24"/>
          <w:szCs w:val="24"/>
        </w:rPr>
      </w:pPr>
      <w:bookmarkStart w:id="229" w:name="_Toc441651587"/>
      <w:bookmarkStart w:id="230" w:name="_Toc442559898"/>
      <w:r w:rsidRPr="009642C0">
        <w:rPr>
          <w:rFonts w:cs="Arial"/>
          <w:sz w:val="24"/>
          <w:szCs w:val="24"/>
        </w:rPr>
        <w:t>Понуђена цена</w:t>
      </w:r>
      <w:bookmarkEnd w:id="229"/>
      <w:bookmarkEnd w:id="230"/>
    </w:p>
    <w:p w14:paraId="261866CB" w14:textId="77777777" w:rsidR="008D2B23" w:rsidRPr="009642C0" w:rsidRDefault="008D2B23" w:rsidP="008D2B23">
      <w:pPr>
        <w:pStyle w:val="KDParagraf"/>
        <w:spacing w:before="0"/>
        <w:rPr>
          <w:rFonts w:cs="Arial"/>
          <w:sz w:val="24"/>
          <w:szCs w:val="24"/>
        </w:rPr>
      </w:pPr>
      <w:r w:rsidRPr="009642C0">
        <w:rPr>
          <w:rFonts w:cs="Arial"/>
          <w:sz w:val="24"/>
          <w:szCs w:val="24"/>
        </w:rPr>
        <w:t>Цена се исказује у динарима</w:t>
      </w:r>
      <w:r w:rsidR="00D16608" w:rsidRPr="009642C0">
        <w:rPr>
          <w:rFonts w:cs="Arial"/>
          <w:sz w:val="24"/>
          <w:szCs w:val="24"/>
          <w:lang w:val="sr-Cyrl-RS"/>
        </w:rPr>
        <w:t>/ЕУР</w:t>
      </w:r>
      <w:r w:rsidRPr="009642C0">
        <w:rPr>
          <w:rFonts w:cs="Arial"/>
          <w:sz w:val="24"/>
          <w:szCs w:val="24"/>
        </w:rPr>
        <w:t>, без пореза на додату вредност.</w:t>
      </w:r>
    </w:p>
    <w:p w14:paraId="6EF7B279" w14:textId="77777777" w:rsidR="008709F8" w:rsidRPr="00532EA2" w:rsidRDefault="008709F8" w:rsidP="008709F8">
      <w:pPr>
        <w:pStyle w:val="KDParagraf"/>
        <w:spacing w:before="0"/>
        <w:rPr>
          <w:rFonts w:cs="Arial"/>
          <w:sz w:val="24"/>
          <w:szCs w:val="24"/>
          <w:lang w:val="sr-Cyrl-RS"/>
        </w:rPr>
      </w:pPr>
      <w:r w:rsidRPr="00532EA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77C6845" w14:textId="2028A495" w:rsidR="008709F8" w:rsidRPr="008709F8" w:rsidRDefault="008709F8" w:rsidP="008709F8">
      <w:pPr>
        <w:pStyle w:val="KDParagraf"/>
        <w:spacing w:before="0"/>
        <w:rPr>
          <w:rFonts w:cs="Arial"/>
          <w:sz w:val="24"/>
          <w:szCs w:val="24"/>
          <w:lang w:val="sr-Latn-RS"/>
        </w:rPr>
      </w:pPr>
      <w:r w:rsidRPr="00532EA2">
        <w:rPr>
          <w:rFonts w:cs="Arial"/>
          <w:sz w:val="24"/>
          <w:szCs w:val="24"/>
          <w:lang w:val="sr-Cyrl-RS"/>
        </w:rPr>
        <w:t>Домаћи Понуђачи цену исказују у динарима</w:t>
      </w:r>
      <w:r>
        <w:rPr>
          <w:rFonts w:cs="Arial"/>
          <w:sz w:val="24"/>
          <w:szCs w:val="24"/>
          <w:lang w:val="sr-Latn-RS"/>
        </w:rPr>
        <w:t>.</w:t>
      </w:r>
    </w:p>
    <w:p w14:paraId="112C3D56" w14:textId="7D7D358D" w:rsidR="008D2B23" w:rsidRPr="009642C0" w:rsidRDefault="008D2B23" w:rsidP="008709F8">
      <w:pPr>
        <w:pStyle w:val="KDParagraf"/>
        <w:spacing w:before="0"/>
        <w:rPr>
          <w:rFonts w:cs="Arial"/>
          <w:sz w:val="24"/>
          <w:szCs w:val="24"/>
        </w:rPr>
      </w:pPr>
      <w:r w:rsidRPr="009642C0">
        <w:rPr>
          <w:rFonts w:cs="Arial"/>
          <w:sz w:val="24"/>
          <w:szCs w:val="24"/>
        </w:rPr>
        <w:t>У случају да у достављеној понуди није назначено да ли је понуђена цена са или без пореза</w:t>
      </w:r>
      <w:r w:rsidR="00D16608" w:rsidRPr="009642C0">
        <w:rPr>
          <w:rFonts w:cs="Arial"/>
          <w:sz w:val="24"/>
          <w:szCs w:val="24"/>
          <w:lang w:val="sr-Cyrl-RS"/>
        </w:rPr>
        <w:t xml:space="preserve"> на додату вредност</w:t>
      </w:r>
      <w:r w:rsidRPr="009642C0">
        <w:rPr>
          <w:rFonts w:cs="Arial"/>
          <w:sz w:val="24"/>
          <w:szCs w:val="24"/>
        </w:rPr>
        <w:t>, сматраће се сагласно Закону, да је иста без пореза</w:t>
      </w:r>
      <w:r w:rsidR="00D16608" w:rsidRPr="009642C0">
        <w:rPr>
          <w:rFonts w:cs="Arial"/>
          <w:sz w:val="24"/>
          <w:szCs w:val="24"/>
          <w:lang w:val="sr-Cyrl-RS"/>
        </w:rPr>
        <w:t xml:space="preserve"> на додату вредност</w:t>
      </w:r>
      <w:r w:rsidRPr="009642C0">
        <w:rPr>
          <w:rFonts w:cs="Arial"/>
          <w:sz w:val="24"/>
          <w:szCs w:val="24"/>
        </w:rPr>
        <w:t xml:space="preserve">. </w:t>
      </w:r>
    </w:p>
    <w:p w14:paraId="6939B992" w14:textId="77777777" w:rsidR="00011DCA" w:rsidRPr="009642C0" w:rsidRDefault="00011DCA" w:rsidP="00011DCA">
      <w:pPr>
        <w:pStyle w:val="KDParagraf"/>
        <w:spacing w:before="0"/>
        <w:rPr>
          <w:rFonts w:cs="Arial"/>
          <w:sz w:val="24"/>
          <w:szCs w:val="24"/>
        </w:rPr>
      </w:pPr>
      <w:r w:rsidRPr="009642C0">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91121E" w14:textId="77777777" w:rsidR="002E2F11" w:rsidRPr="009642C0" w:rsidRDefault="002E2F11" w:rsidP="002E2F11">
      <w:pPr>
        <w:pStyle w:val="KDParagraf"/>
        <w:spacing w:before="0"/>
        <w:rPr>
          <w:rFonts w:cs="Arial"/>
          <w:sz w:val="24"/>
          <w:szCs w:val="24"/>
        </w:rPr>
      </w:pPr>
      <w:r w:rsidRPr="009642C0">
        <w:rPr>
          <w:rFonts w:cs="Arial"/>
          <w:sz w:val="24"/>
          <w:szCs w:val="24"/>
        </w:rPr>
        <w:t>Понуда која је изражена у две валуте, сматраће се неприхватљивом.</w:t>
      </w:r>
    </w:p>
    <w:p w14:paraId="6671014E" w14:textId="77777777" w:rsidR="002E2F11" w:rsidRPr="009642C0" w:rsidRDefault="002E2F11" w:rsidP="002E2F11">
      <w:pPr>
        <w:pStyle w:val="KDParagraf"/>
        <w:spacing w:before="0"/>
        <w:rPr>
          <w:rFonts w:cs="Arial"/>
          <w:sz w:val="24"/>
          <w:szCs w:val="24"/>
        </w:rPr>
      </w:pPr>
      <w:r w:rsidRPr="009642C0">
        <w:rPr>
          <w:rFonts w:cs="Arial"/>
          <w:sz w:val="24"/>
          <w:szCs w:val="24"/>
        </w:rPr>
        <w:t>Понуђена цена укључује све трошкове реализације предмета набавке до места испоруке, као и св</w:t>
      </w:r>
      <w:r w:rsidR="007B6EDD" w:rsidRPr="009642C0">
        <w:rPr>
          <w:rFonts w:cs="Arial"/>
          <w:sz w:val="24"/>
          <w:szCs w:val="24"/>
        </w:rPr>
        <w:t>е зависне трошкове као што су: трошкови транспорта, осигурања, царине</w:t>
      </w:r>
      <w:r w:rsidR="007B6EDD" w:rsidRPr="009642C0">
        <w:rPr>
          <w:rFonts w:cs="Arial"/>
          <w:sz w:val="24"/>
          <w:szCs w:val="24"/>
          <w:lang w:val="sr-Cyrl-RS"/>
        </w:rPr>
        <w:t>,</w:t>
      </w:r>
      <w:r w:rsidR="007B6EDD" w:rsidRPr="009642C0">
        <w:rPr>
          <w:rFonts w:cs="Arial"/>
          <w:sz w:val="24"/>
          <w:szCs w:val="24"/>
        </w:rPr>
        <w:t xml:space="preserve"> трошкови прибављања средстава финансијског обезбеђења </w:t>
      </w:r>
      <w:r w:rsidR="007B6EDD" w:rsidRPr="009642C0">
        <w:rPr>
          <w:rFonts w:cs="Arial"/>
          <w:sz w:val="24"/>
          <w:szCs w:val="24"/>
          <w:lang w:val="sr-Cyrl-RS"/>
        </w:rPr>
        <w:t xml:space="preserve">и др. </w:t>
      </w:r>
    </w:p>
    <w:p w14:paraId="184C0992" w14:textId="3490DAE8" w:rsidR="002E2F11" w:rsidRPr="009642C0" w:rsidRDefault="002E2F11" w:rsidP="002E2F11">
      <w:pPr>
        <w:pStyle w:val="KDParagraf"/>
        <w:spacing w:before="0"/>
        <w:rPr>
          <w:rFonts w:cs="Arial"/>
          <w:sz w:val="24"/>
          <w:szCs w:val="24"/>
        </w:rPr>
      </w:pPr>
      <w:r w:rsidRPr="009642C0">
        <w:rPr>
          <w:rFonts w:cs="Arial"/>
          <w:sz w:val="24"/>
          <w:szCs w:val="24"/>
        </w:rPr>
        <w:t>Ако је у понуди иск</w:t>
      </w:r>
      <w:r w:rsidR="00DB38CC">
        <w:rPr>
          <w:rFonts w:cs="Arial"/>
          <w:sz w:val="24"/>
          <w:szCs w:val="24"/>
        </w:rPr>
        <w:t>азана неуобичајено ниска цена, н</w:t>
      </w:r>
      <w:r w:rsidRPr="009642C0">
        <w:rPr>
          <w:rFonts w:cs="Arial"/>
          <w:sz w:val="24"/>
          <w:szCs w:val="24"/>
        </w:rPr>
        <w:t>аручилац ће поступити у складу са чланом 92. З</w:t>
      </w:r>
      <w:r w:rsidR="00D16608" w:rsidRPr="009642C0">
        <w:rPr>
          <w:rFonts w:cs="Arial"/>
          <w:sz w:val="24"/>
          <w:szCs w:val="24"/>
          <w:lang w:val="sr-Cyrl-RS"/>
        </w:rPr>
        <w:t>акона</w:t>
      </w:r>
      <w:r w:rsidRPr="009642C0">
        <w:rPr>
          <w:rFonts w:cs="Arial"/>
          <w:sz w:val="24"/>
          <w:szCs w:val="24"/>
        </w:rPr>
        <w:t>.</w:t>
      </w:r>
    </w:p>
    <w:p w14:paraId="3817DFA9" w14:textId="77777777" w:rsidR="002E2F11" w:rsidRPr="009642C0" w:rsidRDefault="002E2F11" w:rsidP="002E2F11">
      <w:pPr>
        <w:pStyle w:val="KDParagraf"/>
        <w:spacing w:before="0"/>
        <w:rPr>
          <w:rFonts w:cs="Arial"/>
          <w:color w:val="00B0F0"/>
          <w:sz w:val="24"/>
          <w:szCs w:val="24"/>
        </w:rPr>
      </w:pPr>
    </w:p>
    <w:p w14:paraId="06EC2406" w14:textId="77777777" w:rsidR="0056571E" w:rsidRPr="009642C0" w:rsidRDefault="002E2F11" w:rsidP="00084688">
      <w:pPr>
        <w:pStyle w:val="KDPodnaslov2"/>
        <w:numPr>
          <w:ilvl w:val="1"/>
          <w:numId w:val="25"/>
        </w:numPr>
        <w:spacing w:before="0"/>
        <w:jc w:val="both"/>
        <w:rPr>
          <w:rFonts w:cs="Arial"/>
          <w:sz w:val="24"/>
          <w:szCs w:val="24"/>
        </w:rPr>
      </w:pPr>
      <w:r w:rsidRPr="009642C0">
        <w:rPr>
          <w:rFonts w:cs="Arial"/>
          <w:sz w:val="24"/>
          <w:szCs w:val="24"/>
        </w:rPr>
        <w:lastRenderedPageBreak/>
        <w:t>Корекција цене</w:t>
      </w:r>
    </w:p>
    <w:p w14:paraId="2C2EB48D" w14:textId="77777777" w:rsidR="006C6FDF" w:rsidRPr="009642C0" w:rsidRDefault="0056571E" w:rsidP="0054056C">
      <w:pPr>
        <w:pStyle w:val="KDParagraf"/>
        <w:spacing w:before="0"/>
        <w:rPr>
          <w:rFonts w:eastAsia="Calibri" w:cs="Arial"/>
          <w:i/>
          <w:sz w:val="24"/>
          <w:szCs w:val="24"/>
        </w:rPr>
      </w:pPr>
      <w:r w:rsidRPr="009642C0">
        <w:rPr>
          <w:rFonts w:eastAsia="Calibri" w:cs="Arial"/>
          <w:sz w:val="24"/>
          <w:szCs w:val="24"/>
        </w:rPr>
        <w:t>Цена је фиксна за цео уговорени период и не подлеже никаквој промени</w:t>
      </w:r>
      <w:r w:rsidR="007B6EDD" w:rsidRPr="009642C0">
        <w:rPr>
          <w:rFonts w:eastAsia="Calibri" w:cs="Arial"/>
          <w:sz w:val="24"/>
          <w:szCs w:val="24"/>
        </w:rPr>
        <w:t>.</w:t>
      </w:r>
    </w:p>
    <w:p w14:paraId="16D14BCF" w14:textId="77777777" w:rsidR="007B6EDD" w:rsidRPr="009642C0" w:rsidRDefault="007B6EDD" w:rsidP="0054056C">
      <w:pPr>
        <w:pStyle w:val="KDParagraf"/>
        <w:spacing w:before="0"/>
        <w:rPr>
          <w:rFonts w:eastAsia="Calibri" w:cs="Arial"/>
          <w:color w:val="00B0F0"/>
          <w:sz w:val="24"/>
          <w:szCs w:val="24"/>
        </w:rPr>
      </w:pPr>
    </w:p>
    <w:p w14:paraId="7655FBB8" w14:textId="77777777" w:rsidR="006C6FDF" w:rsidRPr="009642C0" w:rsidRDefault="006C6FDF" w:rsidP="00084688">
      <w:pPr>
        <w:pStyle w:val="Heading10"/>
        <w:numPr>
          <w:ilvl w:val="1"/>
          <w:numId w:val="25"/>
        </w:numPr>
        <w:rPr>
          <w:rFonts w:cs="Arial"/>
          <w:sz w:val="24"/>
          <w:szCs w:val="24"/>
          <w:lang w:val="en-US"/>
        </w:rPr>
      </w:pPr>
      <w:bookmarkStart w:id="231" w:name="_Toc441651588"/>
      <w:bookmarkStart w:id="232" w:name="_Toc442559899"/>
      <w:r w:rsidRPr="009642C0">
        <w:rPr>
          <w:rFonts w:cs="Arial"/>
          <w:sz w:val="24"/>
          <w:szCs w:val="24"/>
          <w:lang w:val="en-US"/>
        </w:rPr>
        <w:t xml:space="preserve"> Рок испоруке добара</w:t>
      </w:r>
    </w:p>
    <w:p w14:paraId="5BA6B289" w14:textId="77777777" w:rsidR="006C6FDF" w:rsidRPr="009642C0" w:rsidRDefault="006C6FDF"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9642C0">
        <w:rPr>
          <w:rFonts w:ascii="Arial" w:hAnsi="Arial" w:cs="Arial"/>
          <w:sz w:val="24"/>
          <w:szCs w:val="24"/>
          <w:lang w:val="sr-Cyrl-RS"/>
        </w:rPr>
        <w:t>Изабрани понуђач је обавезан да испору</w:t>
      </w:r>
      <w:r w:rsidR="007B6EDD" w:rsidRPr="009642C0">
        <w:rPr>
          <w:rFonts w:ascii="Arial" w:hAnsi="Arial" w:cs="Arial"/>
          <w:sz w:val="24"/>
          <w:szCs w:val="24"/>
          <w:lang w:val="sr-Cyrl-RS"/>
        </w:rPr>
        <w:t>чи</w:t>
      </w:r>
      <w:r w:rsidRPr="009642C0">
        <w:rPr>
          <w:rFonts w:ascii="Arial" w:hAnsi="Arial" w:cs="Arial"/>
          <w:sz w:val="24"/>
          <w:szCs w:val="24"/>
          <w:lang w:val="sr-Cyrl-RS"/>
        </w:rPr>
        <w:t xml:space="preserve"> добр</w:t>
      </w:r>
      <w:r w:rsidR="007B6EDD" w:rsidRPr="009642C0">
        <w:rPr>
          <w:rFonts w:ascii="Arial" w:hAnsi="Arial" w:cs="Arial"/>
          <w:sz w:val="24"/>
          <w:szCs w:val="24"/>
          <w:lang w:val="sr-Cyrl-RS"/>
        </w:rPr>
        <w:t>а</w:t>
      </w:r>
      <w:r w:rsidRPr="009642C0">
        <w:rPr>
          <w:rFonts w:ascii="Arial" w:hAnsi="Arial" w:cs="Arial"/>
          <w:sz w:val="24"/>
          <w:szCs w:val="24"/>
          <w:lang w:val="sr-Cyrl-RS"/>
        </w:rPr>
        <w:t xml:space="preserve"> </w:t>
      </w:r>
      <w:r w:rsidR="007B6EDD" w:rsidRPr="009642C0">
        <w:rPr>
          <w:rFonts w:ascii="Arial" w:hAnsi="Arial" w:cs="Arial"/>
          <w:sz w:val="24"/>
          <w:szCs w:val="24"/>
          <w:lang w:val="sr-Cyrl-RS"/>
        </w:rPr>
        <w:t xml:space="preserve">и изврши </w:t>
      </w:r>
      <w:r w:rsidR="00CE1277" w:rsidRPr="009642C0">
        <w:rPr>
          <w:rFonts w:ascii="Arial" w:hAnsi="Arial" w:cs="Arial"/>
          <w:sz w:val="24"/>
          <w:szCs w:val="24"/>
          <w:lang w:val="sr-Cyrl-RS"/>
        </w:rPr>
        <w:t xml:space="preserve">услугу </w:t>
      </w:r>
      <w:r w:rsidR="007B6EDD" w:rsidRPr="009642C0">
        <w:rPr>
          <w:rFonts w:ascii="Arial" w:hAnsi="Arial" w:cs="Arial"/>
          <w:sz w:val="24"/>
          <w:szCs w:val="24"/>
          <w:lang w:val="sr-Cyrl-RS"/>
        </w:rPr>
        <w:t xml:space="preserve">у року који не може бити </w:t>
      </w:r>
      <w:r w:rsidRPr="009642C0">
        <w:rPr>
          <w:rFonts w:ascii="Arial" w:hAnsi="Arial" w:cs="Arial"/>
          <w:sz w:val="24"/>
          <w:szCs w:val="24"/>
          <w:lang w:val="sr-Cyrl-RS"/>
        </w:rPr>
        <w:t xml:space="preserve">дужи од </w:t>
      </w:r>
      <w:r w:rsidR="007B6EDD" w:rsidRPr="009642C0">
        <w:rPr>
          <w:rFonts w:ascii="Arial" w:hAnsi="Arial" w:cs="Arial"/>
          <w:sz w:val="24"/>
          <w:szCs w:val="24"/>
          <w:lang w:val="sr-Cyrl-RS"/>
        </w:rPr>
        <w:t>12 (словима: дванаест)</w:t>
      </w:r>
      <w:r w:rsidR="00CB295A">
        <w:rPr>
          <w:rFonts w:ascii="Arial" w:hAnsi="Arial" w:cs="Arial"/>
          <w:sz w:val="24"/>
          <w:szCs w:val="24"/>
          <w:lang w:val="sr-Cyrl-RS"/>
        </w:rPr>
        <w:t xml:space="preserve"> </w:t>
      </w:r>
      <w:r w:rsidRPr="009642C0">
        <w:rPr>
          <w:rFonts w:ascii="Arial" w:hAnsi="Arial" w:cs="Arial"/>
          <w:sz w:val="24"/>
          <w:szCs w:val="24"/>
          <w:lang w:val="sr-Cyrl-RS"/>
        </w:rPr>
        <w:t>месеци од дана ступања Уговора на снагу</w:t>
      </w:r>
      <w:r w:rsidR="009B3371" w:rsidRPr="009642C0">
        <w:rPr>
          <w:rFonts w:ascii="Arial" w:hAnsi="Arial" w:cs="Arial"/>
          <w:sz w:val="24"/>
          <w:szCs w:val="24"/>
          <w:lang w:val="sr-Cyrl-RS"/>
        </w:rPr>
        <w:t xml:space="preserve"> Уговора.</w:t>
      </w:r>
    </w:p>
    <w:p w14:paraId="251C12CE" w14:textId="77777777" w:rsidR="00CE1277" w:rsidRPr="009642C0" w:rsidRDefault="00CE1277" w:rsidP="00CE1277">
      <w:pPr>
        <w:autoSpaceDE w:val="0"/>
        <w:autoSpaceDN w:val="0"/>
        <w:adjustRightInd w:val="0"/>
        <w:spacing w:before="0"/>
        <w:rPr>
          <w:rFonts w:cs="Arial"/>
          <w:sz w:val="24"/>
          <w:szCs w:val="24"/>
          <w:lang w:val="sr-Cyrl-RS"/>
        </w:rPr>
      </w:pPr>
      <w:r w:rsidRPr="009642C0">
        <w:rPr>
          <w:rFonts w:cs="Arial"/>
          <w:sz w:val="24"/>
          <w:szCs w:val="24"/>
          <w:lang w:val="sr-Cyrl-RS"/>
        </w:rPr>
        <w:t>Парцијални рокови испоруке су везани за кључне тачке пројекта које се морају постићи у следећим роковима:</w:t>
      </w:r>
    </w:p>
    <w:p w14:paraId="360FDD49" w14:textId="542CCE16"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15 </w:t>
      </w:r>
      <w:r>
        <w:rPr>
          <w:rFonts w:eastAsia="Calibri" w:cs="Arial"/>
          <w:color w:val="000000"/>
          <w:sz w:val="24"/>
          <w:szCs w:val="24"/>
          <w:lang w:val="sr-Cyrl-RS"/>
        </w:rPr>
        <w:t xml:space="preserve">(словима: петнаест) </w:t>
      </w:r>
      <w:r w:rsidRPr="006D77CC">
        <w:rPr>
          <w:rFonts w:eastAsia="Calibri" w:cs="Arial"/>
          <w:color w:val="000000"/>
          <w:sz w:val="24"/>
          <w:szCs w:val="24"/>
          <w:lang w:val="sr-Cyrl-RS"/>
        </w:rPr>
        <w:t>дана од ступања уговора на снагу</w:t>
      </w:r>
    </w:p>
    <w:p w14:paraId="19A904E6" w14:textId="77777777"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2 – 2 </w:t>
      </w:r>
      <w:r>
        <w:rPr>
          <w:rFonts w:eastAsia="Calibri" w:cs="Arial"/>
          <w:color w:val="000000"/>
          <w:sz w:val="24"/>
          <w:szCs w:val="24"/>
          <w:lang w:val="sr-Cyrl-RS"/>
        </w:rPr>
        <w:t xml:space="preserve">(словима: два) </w:t>
      </w:r>
      <w:r w:rsidRPr="006D77CC">
        <w:rPr>
          <w:rFonts w:eastAsia="Calibri" w:cs="Arial"/>
          <w:color w:val="000000"/>
          <w:sz w:val="24"/>
          <w:szCs w:val="24"/>
          <w:lang w:val="sr-Cyrl-RS"/>
        </w:rPr>
        <w:t>месеца од ступања уговора на снагу</w:t>
      </w:r>
    </w:p>
    <w:p w14:paraId="042DBB0F" w14:textId="77777777"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3 – 4 </w:t>
      </w:r>
      <w:r>
        <w:rPr>
          <w:rFonts w:eastAsia="Calibri" w:cs="Arial"/>
          <w:color w:val="000000"/>
          <w:sz w:val="24"/>
          <w:szCs w:val="24"/>
          <w:lang w:val="sr-Cyrl-RS"/>
        </w:rPr>
        <w:t xml:space="preserve">(словима: четири) </w:t>
      </w:r>
      <w:r w:rsidRPr="006D77CC">
        <w:rPr>
          <w:rFonts w:eastAsia="Calibri" w:cs="Arial"/>
          <w:color w:val="000000"/>
          <w:sz w:val="24"/>
          <w:szCs w:val="24"/>
          <w:lang w:val="sr-Cyrl-RS"/>
        </w:rPr>
        <w:t>месеца од ступања уговора на снагу</w:t>
      </w:r>
    </w:p>
    <w:p w14:paraId="4B72193C" w14:textId="77777777" w:rsidR="005B079B"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4 – 10 </w:t>
      </w:r>
      <w:r>
        <w:rPr>
          <w:rFonts w:eastAsia="Calibri" w:cs="Arial"/>
          <w:color w:val="000000"/>
          <w:sz w:val="24"/>
          <w:szCs w:val="24"/>
          <w:lang w:val="sr-Cyrl-RS"/>
        </w:rPr>
        <w:t xml:space="preserve">(словима: десет) </w:t>
      </w:r>
      <w:r w:rsidRPr="006D77CC">
        <w:rPr>
          <w:rFonts w:eastAsia="Calibri" w:cs="Arial"/>
          <w:color w:val="000000"/>
          <w:sz w:val="24"/>
          <w:szCs w:val="24"/>
          <w:lang w:val="sr-Cyrl-RS"/>
        </w:rPr>
        <w:t xml:space="preserve">месеци од ступања уговора на снагу </w:t>
      </w:r>
    </w:p>
    <w:p w14:paraId="773A5B71" w14:textId="2811BC50" w:rsidR="00CE1277" w:rsidRPr="005B079B" w:rsidRDefault="005B079B" w:rsidP="005B079B">
      <w:pPr>
        <w:widowControl w:val="0"/>
        <w:numPr>
          <w:ilvl w:val="0"/>
          <w:numId w:val="30"/>
        </w:numPr>
        <w:spacing w:after="120"/>
        <w:contextualSpacing/>
        <w:jc w:val="left"/>
        <w:rPr>
          <w:rFonts w:eastAsia="Calibri" w:cs="Arial"/>
          <w:color w:val="000000"/>
          <w:sz w:val="24"/>
          <w:szCs w:val="24"/>
          <w:lang w:val="sr-Cyrl-RS"/>
        </w:rPr>
      </w:pPr>
      <w:r w:rsidRPr="005B079B">
        <w:rPr>
          <w:rFonts w:eastAsia="Calibri" w:cs="Arial"/>
          <w:color w:val="000000"/>
          <w:sz w:val="24"/>
          <w:szCs w:val="24"/>
          <w:lang w:val="sr-Cyrl-RS"/>
        </w:rPr>
        <w:t>Контролна тачка 5 – 12 (словима: дванаест) месеци од ступања уговора на снагу</w:t>
      </w:r>
      <w:r w:rsidR="00CE1277" w:rsidRPr="005B079B">
        <w:rPr>
          <w:rFonts w:cs="Arial"/>
          <w:sz w:val="24"/>
          <w:szCs w:val="24"/>
          <w:lang w:val="sr-Cyrl-RS"/>
        </w:rPr>
        <w:t>.</w:t>
      </w:r>
    </w:p>
    <w:p w14:paraId="14D2F950" w14:textId="77777777" w:rsidR="009B3371" w:rsidRPr="009642C0"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CB31DE4" w14:textId="18197439" w:rsidR="006C6FDF" w:rsidRPr="009642C0" w:rsidRDefault="006C6FDF" w:rsidP="00084688">
      <w:pPr>
        <w:pStyle w:val="Heading10"/>
        <w:numPr>
          <w:ilvl w:val="1"/>
          <w:numId w:val="25"/>
        </w:numPr>
        <w:rPr>
          <w:rFonts w:cs="Arial"/>
          <w:sz w:val="24"/>
          <w:szCs w:val="24"/>
          <w:lang w:val="en-US"/>
        </w:rPr>
      </w:pPr>
      <w:r w:rsidRPr="009642C0">
        <w:rPr>
          <w:rFonts w:cs="Arial"/>
          <w:sz w:val="24"/>
          <w:szCs w:val="24"/>
          <w:lang w:val="en-US"/>
        </w:rPr>
        <w:t>Гарантни рок</w:t>
      </w:r>
    </w:p>
    <w:p w14:paraId="7E8EBDFE"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Гарантни период за имплементирани софтвер износи 12 (словима: дванаест) месеци од дана потписивања </w:t>
      </w:r>
      <w:r w:rsidR="007C2623" w:rsidRPr="009642C0">
        <w:rPr>
          <w:rFonts w:cs="Arial"/>
          <w:bCs/>
          <w:iCs/>
          <w:sz w:val="24"/>
          <w:szCs w:val="24"/>
          <w:lang w:val="sr-Cyrl-CS" w:eastAsia="zh-CN"/>
        </w:rPr>
        <w:t>Записника о квалитативном и квантитативном пријему</w:t>
      </w:r>
      <w:r w:rsidR="007C2623" w:rsidRPr="009642C0">
        <w:rPr>
          <w:rFonts w:cs="Arial"/>
          <w:bCs/>
          <w:i/>
          <w:iCs/>
          <w:sz w:val="24"/>
          <w:szCs w:val="24"/>
          <w:lang w:val="sr-Cyrl-CS" w:eastAsia="zh-CN"/>
        </w:rPr>
        <w:t xml:space="preserve"> </w:t>
      </w:r>
      <w:r w:rsidR="007C2623" w:rsidRPr="009642C0">
        <w:rPr>
          <w:rFonts w:cs="Arial"/>
          <w:sz w:val="24"/>
          <w:szCs w:val="24"/>
          <w:lang w:val="sr-Cyrl-RS" w:eastAsia="zh-CN"/>
        </w:rPr>
        <w:t>услуге</w:t>
      </w:r>
      <w:r w:rsidRPr="009642C0">
        <w:rPr>
          <w:rFonts w:cs="Arial"/>
          <w:sz w:val="24"/>
          <w:szCs w:val="24"/>
          <w:lang w:val="sr-Cyrl-RS" w:eastAsia="zh-CN"/>
        </w:rPr>
        <w:t>.</w:t>
      </w:r>
    </w:p>
    <w:p w14:paraId="451BB761"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Изабрани </w:t>
      </w:r>
      <w:r w:rsidR="00720507" w:rsidRPr="009642C0">
        <w:rPr>
          <w:rFonts w:cs="Arial"/>
          <w:sz w:val="24"/>
          <w:szCs w:val="24"/>
          <w:lang w:val="sr-Cyrl-RS" w:eastAsia="zh-CN"/>
        </w:rPr>
        <w:t>п</w:t>
      </w:r>
      <w:r w:rsidRPr="009642C0">
        <w:rPr>
          <w:rFonts w:cs="Arial"/>
          <w:sz w:val="24"/>
          <w:szCs w:val="24"/>
          <w:lang w:val="sr-Cyrl-RS" w:eastAsia="zh-CN"/>
        </w:rPr>
        <w:t xml:space="preserve">онуђач је дужан да о свом трошку отклони све евентуалне недостатке у току трајања гарантног рока. </w:t>
      </w:r>
    </w:p>
    <w:p w14:paraId="5356D2B0"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Захтевани Гарантни </w:t>
      </w:r>
      <w:r w:rsidR="007C2623" w:rsidRPr="009642C0">
        <w:rPr>
          <w:rFonts w:cs="Arial"/>
          <w:sz w:val="24"/>
          <w:szCs w:val="24"/>
          <w:lang w:val="sr-Cyrl-RS" w:eastAsia="zh-CN"/>
        </w:rPr>
        <w:t>рокови за добра</w:t>
      </w:r>
      <w:r w:rsidRPr="009642C0">
        <w:rPr>
          <w:rFonts w:cs="Arial"/>
          <w:sz w:val="24"/>
          <w:szCs w:val="24"/>
          <w:lang w:val="sr-Cyrl-RS" w:eastAsia="zh-CN"/>
        </w:rPr>
        <w:t>:</w:t>
      </w:r>
    </w:p>
    <w:p w14:paraId="44DD8A98"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Бар код скенери: мин 36 месеци, 6 месеци за батерију</w:t>
      </w:r>
    </w:p>
    <w:p w14:paraId="021ACF33"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Дата терминали: мин 12 месеци</w:t>
      </w:r>
    </w:p>
    <w:p w14:paraId="598B932B"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Скенер докумената: мин 12 месеци</w:t>
      </w:r>
    </w:p>
    <w:p w14:paraId="5A99C8F1" w14:textId="77777777" w:rsidR="00CE1277" w:rsidRPr="009642C0" w:rsidRDefault="009E675D" w:rsidP="00084688">
      <w:pPr>
        <w:numPr>
          <w:ilvl w:val="0"/>
          <w:numId w:val="29"/>
        </w:numPr>
        <w:spacing w:before="0"/>
        <w:rPr>
          <w:rFonts w:cs="Arial"/>
          <w:sz w:val="24"/>
          <w:szCs w:val="24"/>
          <w:lang w:val="sr-Cyrl-RS" w:eastAsia="zh-CN"/>
        </w:rPr>
      </w:pPr>
      <w:r w:rsidRPr="009E675D">
        <w:rPr>
          <w:rFonts w:cs="Arial"/>
          <w:sz w:val="24"/>
          <w:szCs w:val="24"/>
          <w:lang w:val="sr-Cyrl-RS" w:eastAsia="zh-CN"/>
        </w:rPr>
        <w:t>Штампач бар кодова за обележавање основних средстава</w:t>
      </w:r>
      <w:r w:rsidR="00CE1277" w:rsidRPr="009642C0">
        <w:rPr>
          <w:rFonts w:cs="Arial"/>
          <w:sz w:val="24"/>
          <w:szCs w:val="24"/>
          <w:lang w:val="sr-Cyrl-RS" w:eastAsia="zh-CN"/>
        </w:rPr>
        <w:t>: мин 12 месеци</w:t>
      </w:r>
    </w:p>
    <w:p w14:paraId="29A18276" w14:textId="320F6A16" w:rsidR="006C6FDF" w:rsidRPr="00CF75BC" w:rsidRDefault="006C6FDF" w:rsidP="00CE1277">
      <w:pPr>
        <w:spacing w:before="0"/>
        <w:rPr>
          <w:rFonts w:cs="Arial"/>
          <w:sz w:val="24"/>
          <w:szCs w:val="24"/>
          <w:lang w:val="sr-Cyrl-RS" w:eastAsia="zh-CN"/>
        </w:rPr>
      </w:pPr>
      <w:r w:rsidRPr="009642C0">
        <w:rPr>
          <w:rFonts w:cs="Arial"/>
          <w:sz w:val="24"/>
          <w:szCs w:val="24"/>
          <w:lang w:val="sr-Cyrl-CS" w:eastAsia="zh-CN"/>
        </w:rPr>
        <w:t xml:space="preserve">Изабрани </w:t>
      </w:r>
      <w:r w:rsidR="00720507" w:rsidRPr="009642C0">
        <w:rPr>
          <w:rFonts w:cs="Arial"/>
          <w:sz w:val="24"/>
          <w:szCs w:val="24"/>
          <w:lang w:val="sr-Cyrl-RS" w:eastAsia="zh-CN"/>
        </w:rPr>
        <w:t>п</w:t>
      </w:r>
      <w:r w:rsidRPr="009642C0">
        <w:rPr>
          <w:rFonts w:cs="Arial"/>
          <w:sz w:val="24"/>
          <w:szCs w:val="24"/>
          <w:lang w:eastAsia="zh-CN"/>
        </w:rPr>
        <w:t xml:space="preserve">онуђач је дужан да о свом трошку отклони све евентуалне недостатке у току трајања гарантног рока. </w:t>
      </w:r>
      <w:r w:rsidR="00DB38CC">
        <w:rPr>
          <w:rFonts w:cs="Arial"/>
          <w:sz w:val="24"/>
          <w:szCs w:val="24"/>
          <w:lang w:val="sr-Cyrl-RS" w:eastAsia="zh-CN"/>
        </w:rPr>
        <w:t>У супротном н</w:t>
      </w:r>
      <w:r w:rsidR="00CF75BC">
        <w:rPr>
          <w:rFonts w:cs="Arial"/>
          <w:sz w:val="24"/>
          <w:szCs w:val="24"/>
          <w:lang w:val="sr-Cyrl-RS" w:eastAsia="zh-CN"/>
        </w:rPr>
        <w:t>аручилац може реализовати СФО за отклањање недостатака у гарантном року.</w:t>
      </w:r>
    </w:p>
    <w:p w14:paraId="3416C062" w14:textId="77777777" w:rsidR="009B3371" w:rsidRPr="009642C0" w:rsidRDefault="009B3371" w:rsidP="006C6FDF">
      <w:pPr>
        <w:spacing w:before="0"/>
        <w:rPr>
          <w:rFonts w:cs="Arial"/>
          <w:i/>
          <w:color w:val="00B0F0"/>
          <w:sz w:val="24"/>
          <w:szCs w:val="24"/>
          <w:lang w:eastAsia="zh-CN"/>
        </w:rPr>
      </w:pPr>
    </w:p>
    <w:p w14:paraId="67DF4F6F" w14:textId="77777777" w:rsidR="008D2B23" w:rsidRPr="009642C0" w:rsidRDefault="006C6FDF" w:rsidP="006C6FDF">
      <w:pPr>
        <w:pStyle w:val="KDPodnaslov2"/>
        <w:spacing w:before="0"/>
        <w:ind w:left="450"/>
        <w:jc w:val="both"/>
        <w:rPr>
          <w:rFonts w:cs="Arial"/>
          <w:sz w:val="24"/>
          <w:szCs w:val="24"/>
        </w:rPr>
      </w:pPr>
      <w:r w:rsidRPr="009642C0">
        <w:rPr>
          <w:rFonts w:cs="Arial"/>
          <w:sz w:val="24"/>
          <w:szCs w:val="24"/>
        </w:rPr>
        <w:t xml:space="preserve">6.15 </w:t>
      </w:r>
      <w:r w:rsidR="008D2B23" w:rsidRPr="009642C0">
        <w:rPr>
          <w:rFonts w:cs="Arial"/>
          <w:sz w:val="24"/>
          <w:szCs w:val="24"/>
        </w:rPr>
        <w:t>Начин и услови плаћања</w:t>
      </w:r>
      <w:bookmarkEnd w:id="231"/>
      <w:bookmarkEnd w:id="232"/>
    </w:p>
    <w:p w14:paraId="7CF73B60" w14:textId="15802862" w:rsidR="005A3029" w:rsidRPr="009642C0" w:rsidRDefault="005A3029" w:rsidP="005A3029">
      <w:pPr>
        <w:pStyle w:val="KDParagraf"/>
        <w:spacing w:before="0"/>
        <w:rPr>
          <w:rFonts w:eastAsia="Calibri" w:cs="Arial"/>
          <w:sz w:val="24"/>
          <w:szCs w:val="24"/>
        </w:rPr>
      </w:pPr>
      <w:r w:rsidRPr="009642C0">
        <w:rPr>
          <w:rFonts w:eastAsia="Calibri" w:cs="Arial"/>
          <w:sz w:val="24"/>
          <w:szCs w:val="24"/>
        </w:rPr>
        <w:t>Плаћање доба</w:t>
      </w:r>
      <w:r w:rsidR="008F18BC" w:rsidRPr="009642C0">
        <w:rPr>
          <w:rFonts w:eastAsia="Calibri" w:cs="Arial"/>
          <w:sz w:val="24"/>
          <w:szCs w:val="24"/>
        </w:rPr>
        <w:t xml:space="preserve">ра </w:t>
      </w:r>
      <w:r w:rsidR="00904919" w:rsidRPr="00904919">
        <w:rPr>
          <w:rFonts w:eastAsia="Calibri" w:cs="Arial"/>
          <w:sz w:val="24"/>
          <w:szCs w:val="24"/>
          <w:lang w:val="sr-Cyrl-RS"/>
        </w:rPr>
        <w:t>и услуге</w:t>
      </w:r>
      <w:r w:rsidR="00904919" w:rsidRPr="00904919">
        <w:rPr>
          <w:rFonts w:eastAsia="Calibri" w:cs="Arial"/>
          <w:sz w:val="24"/>
          <w:szCs w:val="24"/>
        </w:rPr>
        <w:t xml:space="preserve"> </w:t>
      </w:r>
      <w:r w:rsidR="00DB38CC">
        <w:rPr>
          <w:rFonts w:eastAsia="Calibri" w:cs="Arial"/>
          <w:sz w:val="24"/>
          <w:szCs w:val="24"/>
        </w:rPr>
        <w:t>која су предмет ове набавке н</w:t>
      </w:r>
      <w:r w:rsidRPr="009642C0">
        <w:rPr>
          <w:rFonts w:eastAsia="Calibri" w:cs="Arial"/>
          <w:sz w:val="24"/>
          <w:szCs w:val="24"/>
        </w:rPr>
        <w:t>аручилац ће из</w:t>
      </w:r>
      <w:r w:rsidR="00C53FA0" w:rsidRPr="009642C0">
        <w:rPr>
          <w:rFonts w:eastAsia="Calibri" w:cs="Arial"/>
          <w:sz w:val="24"/>
          <w:szCs w:val="24"/>
        </w:rPr>
        <w:t xml:space="preserve">вршити </w:t>
      </w:r>
      <w:r w:rsidR="00904919" w:rsidRPr="00904919">
        <w:rPr>
          <w:rFonts w:eastAsia="Calibri" w:cs="Arial"/>
          <w:sz w:val="24"/>
          <w:szCs w:val="24"/>
        </w:rPr>
        <w:t xml:space="preserve">сукцесивно, након сваке појединачне испоруке, односно извршења услуге </w:t>
      </w:r>
      <w:r w:rsidR="00C53FA0" w:rsidRPr="009642C0">
        <w:rPr>
          <w:rFonts w:eastAsia="Calibri" w:cs="Arial"/>
          <w:sz w:val="24"/>
          <w:szCs w:val="24"/>
        </w:rPr>
        <w:t>на текући рачун понуђача</w:t>
      </w:r>
      <w:r w:rsidRPr="009642C0">
        <w:rPr>
          <w:rFonts w:eastAsia="Calibri" w:cs="Arial"/>
          <w:sz w:val="24"/>
          <w:szCs w:val="24"/>
        </w:rPr>
        <w:t>, по испоруци добара</w:t>
      </w:r>
      <w:r w:rsidR="00904919">
        <w:rPr>
          <w:rFonts w:eastAsia="Calibri" w:cs="Arial"/>
          <w:sz w:val="24"/>
          <w:szCs w:val="24"/>
          <w:lang w:val="sr-Cyrl-RS"/>
        </w:rPr>
        <w:t xml:space="preserve">, </w:t>
      </w:r>
      <w:r w:rsidR="00904919" w:rsidRPr="00904919">
        <w:rPr>
          <w:rFonts w:eastAsia="Calibri" w:cs="Arial"/>
          <w:sz w:val="24"/>
          <w:szCs w:val="24"/>
          <w:lang w:val="sr-Cyrl-RS"/>
        </w:rPr>
        <w:t>односно извршењ</w:t>
      </w:r>
      <w:r w:rsidR="00904919">
        <w:rPr>
          <w:rFonts w:eastAsia="Calibri" w:cs="Arial"/>
          <w:sz w:val="24"/>
          <w:szCs w:val="24"/>
          <w:lang w:val="sr-Cyrl-RS"/>
        </w:rPr>
        <w:t>у</w:t>
      </w:r>
      <w:r w:rsidR="00904919" w:rsidRPr="00904919">
        <w:rPr>
          <w:rFonts w:eastAsia="Calibri" w:cs="Arial"/>
          <w:sz w:val="24"/>
          <w:szCs w:val="24"/>
          <w:lang w:val="sr-Cyrl-RS"/>
        </w:rPr>
        <w:t xml:space="preserve"> услуге</w:t>
      </w:r>
      <w:r w:rsidRPr="009642C0">
        <w:rPr>
          <w:rFonts w:eastAsia="Calibri" w:cs="Arial"/>
          <w:sz w:val="24"/>
          <w:szCs w:val="24"/>
        </w:rPr>
        <w:t xml:space="preserve"> и по потписивању Записника о квалитативном и квантитативном пријему</w:t>
      </w:r>
      <w:r w:rsidR="00904919" w:rsidRPr="00904919">
        <w:rPr>
          <w:rFonts w:eastAsia="Calibri" w:cs="Arial"/>
          <w:sz w:val="24"/>
          <w:szCs w:val="24"/>
        </w:rPr>
        <w:t xml:space="preserve"> </w:t>
      </w:r>
      <w:r w:rsidR="00904919" w:rsidRPr="009642C0">
        <w:rPr>
          <w:rFonts w:eastAsia="Calibri" w:cs="Arial"/>
          <w:sz w:val="24"/>
          <w:szCs w:val="24"/>
        </w:rPr>
        <w:t>добара</w:t>
      </w:r>
      <w:r w:rsidR="00904919">
        <w:rPr>
          <w:rFonts w:eastAsia="Calibri" w:cs="Arial"/>
          <w:sz w:val="24"/>
          <w:szCs w:val="24"/>
          <w:lang w:val="sr-Cyrl-RS"/>
        </w:rPr>
        <w:t xml:space="preserve">, </w:t>
      </w:r>
      <w:r w:rsidR="00904919" w:rsidRPr="00904919">
        <w:rPr>
          <w:rFonts w:eastAsia="Calibri" w:cs="Arial"/>
          <w:sz w:val="24"/>
          <w:szCs w:val="24"/>
          <w:lang w:val="sr-Cyrl-RS"/>
        </w:rPr>
        <w:t>односно Записника о квантитативном и квалитативном пријему услуге</w:t>
      </w:r>
      <w:r w:rsidRPr="009642C0">
        <w:rPr>
          <w:rFonts w:eastAsia="Calibri" w:cs="Arial"/>
          <w:sz w:val="24"/>
          <w:szCs w:val="24"/>
        </w:rPr>
        <w:t xml:space="preserve"> од стране овлашћених представника </w:t>
      </w:r>
      <w:r w:rsidR="00DB38CC">
        <w:rPr>
          <w:rFonts w:eastAsia="Calibri" w:cs="Arial"/>
          <w:sz w:val="24"/>
          <w:szCs w:val="24"/>
          <w:lang w:val="sr-Cyrl-RS"/>
        </w:rPr>
        <w:t>н</w:t>
      </w:r>
      <w:r w:rsidR="008F18BC" w:rsidRPr="009642C0">
        <w:rPr>
          <w:rFonts w:eastAsia="Calibri" w:cs="Arial"/>
          <w:sz w:val="24"/>
          <w:szCs w:val="24"/>
          <w:lang w:val="sr-Cyrl-RS"/>
        </w:rPr>
        <w:t>аручиоца</w:t>
      </w:r>
      <w:r w:rsidRPr="009642C0">
        <w:rPr>
          <w:rFonts w:eastAsia="Calibri" w:cs="Arial"/>
          <w:sz w:val="24"/>
          <w:szCs w:val="24"/>
        </w:rPr>
        <w:t xml:space="preserve"> и </w:t>
      </w:r>
      <w:r w:rsidR="00720507" w:rsidRPr="009642C0">
        <w:rPr>
          <w:rFonts w:eastAsia="Calibri" w:cs="Arial"/>
          <w:sz w:val="24"/>
          <w:szCs w:val="24"/>
          <w:lang w:val="sr-Cyrl-RS"/>
        </w:rPr>
        <w:t>п</w:t>
      </w:r>
      <w:r w:rsidR="008F18BC" w:rsidRPr="009642C0">
        <w:rPr>
          <w:rFonts w:eastAsia="Calibri" w:cs="Arial"/>
          <w:sz w:val="24"/>
          <w:szCs w:val="24"/>
          <w:lang w:val="sr-Cyrl-RS"/>
        </w:rPr>
        <w:t xml:space="preserve">онуђача </w:t>
      </w:r>
      <w:r w:rsidR="00CE1277" w:rsidRPr="009642C0">
        <w:rPr>
          <w:rFonts w:eastAsia="Calibri" w:cs="Arial"/>
          <w:sz w:val="24"/>
          <w:szCs w:val="24"/>
          <w:lang w:val="sr-Cyrl-RS"/>
        </w:rPr>
        <w:t>(</w:t>
      </w:r>
      <w:r w:rsidRPr="009642C0">
        <w:rPr>
          <w:rFonts w:eastAsia="Calibri" w:cs="Arial"/>
          <w:sz w:val="24"/>
          <w:szCs w:val="24"/>
        </w:rPr>
        <w:t>без примедби</w:t>
      </w:r>
      <w:r w:rsidR="00CE1277" w:rsidRPr="009642C0">
        <w:rPr>
          <w:rFonts w:eastAsia="Calibri" w:cs="Arial"/>
          <w:sz w:val="24"/>
          <w:szCs w:val="24"/>
          <w:lang w:val="sr-Cyrl-RS"/>
        </w:rPr>
        <w:t>)</w:t>
      </w:r>
      <w:r w:rsidRPr="009642C0">
        <w:rPr>
          <w:rFonts w:eastAsia="Calibri" w:cs="Arial"/>
          <w:sz w:val="24"/>
          <w:szCs w:val="24"/>
        </w:rPr>
        <w:t>,у року</w:t>
      </w:r>
      <w:r w:rsidR="008F18BC" w:rsidRPr="009642C0">
        <w:rPr>
          <w:rFonts w:eastAsia="Calibri" w:cs="Arial"/>
          <w:sz w:val="24"/>
          <w:szCs w:val="24"/>
          <w:lang w:val="sr-Cyrl-RS"/>
        </w:rPr>
        <w:t xml:space="preserve"> до 45 дана</w:t>
      </w:r>
      <w:r w:rsidR="001A72BF" w:rsidRPr="009642C0">
        <w:rPr>
          <w:rFonts w:eastAsia="Calibri" w:cs="Arial"/>
          <w:sz w:val="24"/>
          <w:szCs w:val="24"/>
          <w:lang w:val="sr-Cyrl-RS"/>
        </w:rPr>
        <w:t xml:space="preserve"> и по пријему </w:t>
      </w:r>
      <w:r w:rsidR="003508B5" w:rsidRPr="009642C0">
        <w:rPr>
          <w:rFonts w:eastAsia="Calibri" w:cs="Arial"/>
          <w:sz w:val="24"/>
          <w:szCs w:val="24"/>
          <w:lang w:val="sr-Cyrl-RS"/>
        </w:rPr>
        <w:t>исправног рачуна</w:t>
      </w:r>
      <w:r w:rsidRPr="009642C0">
        <w:rPr>
          <w:rFonts w:eastAsia="Calibri" w:cs="Arial"/>
          <w:sz w:val="24"/>
          <w:szCs w:val="24"/>
        </w:rPr>
        <w:t>.</w:t>
      </w:r>
    </w:p>
    <w:p w14:paraId="33ADBADA" w14:textId="77777777" w:rsidR="00821916" w:rsidRPr="009642C0" w:rsidRDefault="00CE1277" w:rsidP="00CE1277">
      <w:pPr>
        <w:pStyle w:val="KDParagraf"/>
        <w:spacing w:before="0"/>
        <w:rPr>
          <w:rFonts w:eastAsia="Calibri" w:cs="Arial"/>
          <w:sz w:val="24"/>
          <w:szCs w:val="24"/>
          <w:lang w:val="sr-Cyrl-CS"/>
        </w:rPr>
      </w:pPr>
      <w:r w:rsidRPr="009642C0">
        <w:rPr>
          <w:rFonts w:eastAsia="Calibri" w:cs="Arial"/>
          <w:sz w:val="24"/>
          <w:szCs w:val="24"/>
          <w:lang w:val="sr-Cyrl-CS"/>
        </w:rPr>
        <w:t>Ако понуђач понуди други начин плаћања, понуда ће бити одбијена као неприхватљива.</w:t>
      </w:r>
    </w:p>
    <w:p w14:paraId="2AE6031B" w14:textId="54180C99" w:rsidR="002B004E" w:rsidRPr="009642C0" w:rsidRDefault="002B004E" w:rsidP="002B004E">
      <w:pPr>
        <w:autoSpaceDE w:val="0"/>
        <w:autoSpaceDN w:val="0"/>
        <w:adjustRightInd w:val="0"/>
        <w:spacing w:before="0"/>
        <w:ind w:right="29"/>
        <w:rPr>
          <w:rFonts w:cs="Arial"/>
          <w:sz w:val="24"/>
          <w:szCs w:val="24"/>
          <w:lang w:val="sr-Cyrl-RS"/>
        </w:rPr>
      </w:pPr>
      <w:r w:rsidRPr="009642C0">
        <w:rPr>
          <w:rFonts w:cs="Arial"/>
          <w:sz w:val="24"/>
          <w:szCs w:val="24"/>
          <w:lang w:val="sr-Cyrl-RS"/>
        </w:rPr>
        <w:t xml:space="preserve">Уз рачун </w:t>
      </w:r>
      <w:r w:rsidR="00720507" w:rsidRPr="009642C0">
        <w:rPr>
          <w:rFonts w:cs="Arial"/>
          <w:sz w:val="24"/>
          <w:szCs w:val="24"/>
          <w:lang w:val="sr-Cyrl-RS"/>
        </w:rPr>
        <w:t>п</w:t>
      </w:r>
      <w:r w:rsidRPr="009642C0">
        <w:rPr>
          <w:rFonts w:cs="Arial"/>
          <w:sz w:val="24"/>
          <w:szCs w:val="24"/>
          <w:lang w:val="sr-Cyrl-RS"/>
        </w:rPr>
        <w:t>онуђач</w:t>
      </w:r>
      <w:r w:rsidRPr="009642C0">
        <w:rPr>
          <w:rFonts w:cs="Arial"/>
          <w:sz w:val="24"/>
          <w:szCs w:val="24"/>
          <w:lang w:val="sr-Latn-RS"/>
        </w:rPr>
        <w:t xml:space="preserve"> </w:t>
      </w:r>
      <w:r w:rsidRPr="009642C0">
        <w:rPr>
          <w:rFonts w:cs="Arial"/>
          <w:sz w:val="24"/>
          <w:szCs w:val="24"/>
          <w:lang w:val="sr-Cyrl-RS"/>
        </w:rPr>
        <w:t>је</w:t>
      </w:r>
      <w:r w:rsidRPr="009642C0">
        <w:rPr>
          <w:rFonts w:cs="Arial"/>
          <w:sz w:val="24"/>
          <w:szCs w:val="24"/>
          <w:lang w:val="sr-Latn-RS"/>
        </w:rPr>
        <w:t xml:space="preserve"> </w:t>
      </w:r>
      <w:r w:rsidRPr="009642C0">
        <w:rPr>
          <w:rFonts w:cs="Arial"/>
          <w:sz w:val="24"/>
          <w:szCs w:val="24"/>
          <w:lang w:val="sr-Cyrl-RS"/>
        </w:rPr>
        <w:t xml:space="preserve">обавези да достави копију </w:t>
      </w:r>
      <w:r w:rsidR="00904919" w:rsidRPr="00904919">
        <w:rPr>
          <w:rFonts w:cs="Arial"/>
          <w:sz w:val="24"/>
          <w:szCs w:val="24"/>
        </w:rPr>
        <w:t>Записника о квалитативном и квантитативном пријему добара</w:t>
      </w:r>
      <w:r w:rsidR="00904919" w:rsidRPr="00904919">
        <w:rPr>
          <w:rFonts w:cs="Arial"/>
          <w:sz w:val="24"/>
          <w:szCs w:val="24"/>
          <w:lang w:val="sr-Cyrl-RS"/>
        </w:rPr>
        <w:t>, односно Записника о квантитативном и квалитативном пријему услуге</w:t>
      </w:r>
      <w:r w:rsidRPr="00904919">
        <w:rPr>
          <w:rFonts w:cs="Arial"/>
          <w:sz w:val="24"/>
          <w:szCs w:val="24"/>
          <w:lang w:val="sr-Cyrl-RS"/>
        </w:rPr>
        <w:t xml:space="preserve"> </w:t>
      </w:r>
      <w:r w:rsidRPr="009642C0">
        <w:rPr>
          <w:rFonts w:cs="Arial"/>
          <w:sz w:val="24"/>
          <w:szCs w:val="24"/>
          <w:lang w:val="sr-Cyrl-RS"/>
        </w:rPr>
        <w:t xml:space="preserve">који потписују одговорна лица </w:t>
      </w:r>
      <w:r w:rsidR="00720507" w:rsidRPr="009642C0">
        <w:rPr>
          <w:rFonts w:cs="Arial"/>
          <w:sz w:val="24"/>
          <w:szCs w:val="24"/>
          <w:lang w:val="sr-Cyrl-RS"/>
        </w:rPr>
        <w:t>п</w:t>
      </w:r>
      <w:r w:rsidRPr="009642C0">
        <w:rPr>
          <w:rFonts w:cs="Arial"/>
          <w:sz w:val="24"/>
          <w:szCs w:val="24"/>
          <w:lang w:val="sr-Cyrl-RS"/>
        </w:rPr>
        <w:t xml:space="preserve">онуђача  и </w:t>
      </w:r>
      <w:r w:rsidRPr="009642C0">
        <w:rPr>
          <w:rFonts w:cs="Arial"/>
          <w:sz w:val="24"/>
          <w:szCs w:val="24"/>
          <w:lang w:val="sr-Cyrl-RS"/>
        </w:rPr>
        <w:lastRenderedPageBreak/>
        <w:t>одгов</w:t>
      </w:r>
      <w:r w:rsidR="00DB38CC">
        <w:rPr>
          <w:rFonts w:cs="Arial"/>
          <w:sz w:val="24"/>
          <w:szCs w:val="24"/>
          <w:lang w:val="sr-Cyrl-RS"/>
        </w:rPr>
        <w:t>орно/овлашћено лице н</w:t>
      </w:r>
      <w:r w:rsidRPr="009642C0">
        <w:rPr>
          <w:rFonts w:cs="Arial"/>
          <w:sz w:val="24"/>
          <w:szCs w:val="24"/>
          <w:lang w:val="sr-Cyrl-RS"/>
        </w:rPr>
        <w:t>аручиоца  којим  се утврђује количина и квалитет добара, јер једино у том случају се сматра да је примљен исправан рачун.</w:t>
      </w:r>
    </w:p>
    <w:p w14:paraId="5511E857" w14:textId="14D468AA" w:rsidR="002B004E" w:rsidRPr="009642C0" w:rsidRDefault="002B004E" w:rsidP="002B004E">
      <w:pPr>
        <w:autoSpaceDE w:val="0"/>
        <w:autoSpaceDN w:val="0"/>
        <w:adjustRightInd w:val="0"/>
        <w:spacing w:before="0"/>
        <w:ind w:right="29"/>
        <w:rPr>
          <w:rFonts w:cs="Arial"/>
          <w:sz w:val="24"/>
          <w:szCs w:val="24"/>
          <w:lang w:val="sr-Cyrl-RS"/>
        </w:rPr>
      </w:pPr>
      <w:r w:rsidRPr="009642C0">
        <w:rPr>
          <w:rFonts w:cs="Arial"/>
          <w:sz w:val="24"/>
          <w:szCs w:val="24"/>
          <w:lang w:val="sr-Cyrl-RS"/>
        </w:rPr>
        <w:t xml:space="preserve">У испостављеном рачуну  и отпремници </w:t>
      </w:r>
      <w:r w:rsidR="00720507" w:rsidRPr="009642C0">
        <w:rPr>
          <w:rFonts w:cs="Arial"/>
          <w:sz w:val="24"/>
          <w:szCs w:val="24"/>
          <w:lang w:val="sr-Cyrl-RS"/>
        </w:rPr>
        <w:t>понуђач</w:t>
      </w:r>
      <w:r w:rsidRPr="009642C0">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Образца структуре цене).</w:t>
      </w:r>
      <w:r w:rsidR="008709F8">
        <w:rPr>
          <w:rFonts w:cs="Arial"/>
          <w:sz w:val="24"/>
          <w:szCs w:val="24"/>
          <w:lang w:val="sr-Latn-RS"/>
        </w:rPr>
        <w:t xml:space="preserve"> </w:t>
      </w:r>
      <w:r w:rsidRPr="009642C0">
        <w:rPr>
          <w:rFonts w:cs="Arial"/>
          <w:sz w:val="24"/>
          <w:szCs w:val="24"/>
          <w:lang w:val="sr-Cyrl-RS"/>
        </w:rPr>
        <w:t xml:space="preserve">Рачуни који не одговарају наведеним тачним називима, ће се сматрати неисправним: </w:t>
      </w:r>
      <w:r w:rsidR="00CF75BC">
        <w:rPr>
          <w:rFonts w:cs="Arial"/>
          <w:sz w:val="24"/>
          <w:szCs w:val="24"/>
          <w:lang w:val="sr-Cyrl-RS"/>
        </w:rPr>
        <w:t>у</w:t>
      </w:r>
      <w:r w:rsidRPr="009642C0">
        <w:rPr>
          <w:rFonts w:cs="Arial"/>
          <w:sz w:val="24"/>
          <w:szCs w:val="24"/>
          <w:lang w:val="sr-Cyrl-RS"/>
        </w:rPr>
        <w:t>колико,</w:t>
      </w:r>
      <w:r w:rsidR="008709F8">
        <w:rPr>
          <w:rFonts w:cs="Arial"/>
          <w:sz w:val="24"/>
          <w:szCs w:val="24"/>
          <w:lang w:val="sr-Latn-RS"/>
        </w:rPr>
        <w:t xml:space="preserve"> </w:t>
      </w:r>
      <w:r w:rsidRPr="009642C0">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w:t>
      </w:r>
      <w:r w:rsidR="00720507" w:rsidRPr="009642C0">
        <w:rPr>
          <w:rFonts w:cs="Arial"/>
          <w:sz w:val="24"/>
          <w:szCs w:val="24"/>
          <w:lang w:val="sr-Cyrl-RS"/>
        </w:rPr>
        <w:t xml:space="preserve"> понуђач</w:t>
      </w:r>
      <w:r w:rsidRPr="009642C0">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B0B4107"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lang w:val="sr-Cyrl-RS"/>
        </w:rPr>
      </w:pPr>
      <w:r w:rsidRPr="009642C0">
        <w:rPr>
          <w:rFonts w:cs="Arial"/>
          <w:sz w:val="24"/>
          <w:szCs w:val="24"/>
          <w:lang w:val="sr-Cyrl-RS"/>
        </w:rPr>
        <w:t>Отпремница на којој је наведен датум испоруке добара, 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14:paraId="69CA60D6"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r w:rsidRPr="009642C0">
        <w:rPr>
          <w:rFonts w:cs="Arial"/>
          <w:sz w:val="24"/>
          <w:szCs w:val="24"/>
        </w:rPr>
        <w:tab/>
      </w:r>
    </w:p>
    <w:p w14:paraId="13F1F3E5" w14:textId="6F5DBBEE"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r w:rsidRPr="009642C0">
        <w:rPr>
          <w:rFonts w:cs="Arial"/>
          <w:sz w:val="24"/>
          <w:szCs w:val="24"/>
          <w:lang w:val="sr-Cyrl-RS"/>
        </w:rPr>
        <w:t xml:space="preserve">Понуђач </w:t>
      </w:r>
      <w:r w:rsidRPr="009642C0">
        <w:rPr>
          <w:rFonts w:cs="Arial"/>
          <w:sz w:val="24"/>
          <w:szCs w:val="24"/>
        </w:rPr>
        <w:t>рачун</w:t>
      </w:r>
      <w:r w:rsidRPr="009642C0">
        <w:rPr>
          <w:rFonts w:cs="Arial"/>
          <w:sz w:val="24"/>
          <w:szCs w:val="24"/>
          <w:lang w:val="sr-Cyrl-RS"/>
        </w:rPr>
        <w:t>е</w:t>
      </w:r>
      <w:r w:rsidRPr="009642C0">
        <w:rPr>
          <w:rFonts w:cs="Arial"/>
          <w:sz w:val="24"/>
          <w:szCs w:val="24"/>
        </w:rPr>
        <w:t xml:space="preserve"> доставља на адрес</w:t>
      </w:r>
      <w:r w:rsidRPr="009642C0">
        <w:rPr>
          <w:rFonts w:cs="Arial"/>
          <w:sz w:val="24"/>
          <w:szCs w:val="24"/>
          <w:lang w:val="sr-Cyrl-RS"/>
        </w:rPr>
        <w:t>е</w:t>
      </w:r>
      <w:r w:rsidR="00DB38CC">
        <w:rPr>
          <w:rFonts w:cs="Arial"/>
          <w:sz w:val="24"/>
          <w:szCs w:val="24"/>
        </w:rPr>
        <w:t xml:space="preserve"> н</w:t>
      </w:r>
      <w:r w:rsidRPr="009642C0">
        <w:rPr>
          <w:rFonts w:cs="Arial"/>
          <w:sz w:val="24"/>
          <w:szCs w:val="24"/>
        </w:rPr>
        <w:t>аручиоца</w:t>
      </w:r>
      <w:r w:rsidRPr="009642C0">
        <w:rPr>
          <w:rFonts w:cs="Arial"/>
          <w:sz w:val="24"/>
          <w:szCs w:val="24"/>
          <w:lang w:val="sr-Cyrl-RS"/>
        </w:rPr>
        <w:t>, у зависности од места испоруке добара</w:t>
      </w:r>
      <w:r w:rsidRPr="009642C0">
        <w:rPr>
          <w:rFonts w:cs="Arial"/>
          <w:sz w:val="24"/>
          <w:szCs w:val="24"/>
        </w:rPr>
        <w:t xml:space="preserve">: </w:t>
      </w:r>
    </w:p>
    <w:p w14:paraId="44265F39"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p>
    <w:tbl>
      <w:tblPr>
        <w:tblpPr w:leftFromText="181" w:rightFromText="181" w:vertAnchor="text" w:horzAnchor="margin" w:tblpXSpec="center" w:tblpY="1"/>
        <w:tblOverlap w:val="nev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15"/>
        <w:gridCol w:w="5580"/>
        <w:gridCol w:w="1443"/>
      </w:tblGrid>
      <w:tr w:rsidR="00904919" w:rsidRPr="009642C0" w14:paraId="40E5759D" w14:textId="77777777" w:rsidTr="00904919">
        <w:trPr>
          <w:trHeight w:hRule="exact" w:val="640"/>
        </w:trPr>
        <w:tc>
          <w:tcPr>
            <w:tcW w:w="2415" w:type="dxa"/>
            <w:shd w:val="clear" w:color="auto" w:fill="FFFFFF"/>
            <w:noWrap/>
            <w:vAlign w:val="center"/>
          </w:tcPr>
          <w:p w14:paraId="0F1FEF0B" w14:textId="77777777" w:rsidR="00904919" w:rsidRPr="009642C0" w:rsidRDefault="00904919" w:rsidP="00E47005">
            <w:pPr>
              <w:jc w:val="left"/>
              <w:rPr>
                <w:rFonts w:cs="Arial"/>
                <w:lang w:val="sr-Cyrl-RS"/>
              </w:rPr>
            </w:pPr>
            <w:r w:rsidRPr="009642C0">
              <w:rPr>
                <w:rFonts w:cs="Arial"/>
                <w:lang w:val="sr-Cyrl-RS"/>
              </w:rPr>
              <w:t>Врста опреме</w:t>
            </w:r>
          </w:p>
        </w:tc>
        <w:tc>
          <w:tcPr>
            <w:tcW w:w="5580" w:type="dxa"/>
            <w:shd w:val="clear" w:color="auto" w:fill="FFFFFF"/>
            <w:vAlign w:val="center"/>
          </w:tcPr>
          <w:p w14:paraId="57222A99" w14:textId="77777777" w:rsidR="00904919" w:rsidRPr="009642C0" w:rsidRDefault="00904919" w:rsidP="00E47005">
            <w:pPr>
              <w:jc w:val="left"/>
              <w:rPr>
                <w:rFonts w:cs="Arial"/>
                <w:lang w:val="sr-Cyrl-RS"/>
              </w:rPr>
            </w:pPr>
            <w:r w:rsidRPr="009642C0">
              <w:rPr>
                <w:rFonts w:cs="Arial"/>
                <w:lang w:val="sr-Cyrl-RS"/>
              </w:rPr>
              <w:t>Место испоруке</w:t>
            </w:r>
          </w:p>
        </w:tc>
        <w:tc>
          <w:tcPr>
            <w:tcW w:w="1443" w:type="dxa"/>
            <w:shd w:val="clear" w:color="auto" w:fill="FFFFFF"/>
            <w:noWrap/>
            <w:vAlign w:val="center"/>
          </w:tcPr>
          <w:p w14:paraId="54C912DC" w14:textId="77777777" w:rsidR="00904919" w:rsidRPr="009642C0" w:rsidRDefault="00904919" w:rsidP="00E47005">
            <w:pPr>
              <w:jc w:val="left"/>
              <w:rPr>
                <w:rFonts w:cs="Arial"/>
                <w:lang w:val="sr-Cyrl-RS"/>
              </w:rPr>
            </w:pPr>
            <w:r w:rsidRPr="009642C0">
              <w:rPr>
                <w:rFonts w:cs="Arial"/>
                <w:lang w:val="sr-Cyrl-RS"/>
              </w:rPr>
              <w:t>Количина</w:t>
            </w:r>
          </w:p>
        </w:tc>
      </w:tr>
      <w:tr w:rsidR="00904919" w:rsidRPr="009642C0" w14:paraId="7421EC33" w14:textId="77777777" w:rsidTr="00CF75BC">
        <w:trPr>
          <w:trHeight w:val="28"/>
        </w:trPr>
        <w:tc>
          <w:tcPr>
            <w:tcW w:w="2415" w:type="dxa"/>
            <w:vMerge w:val="restart"/>
            <w:shd w:val="clear" w:color="auto" w:fill="FFFFFF"/>
            <w:noWrap/>
            <w:vAlign w:val="center"/>
          </w:tcPr>
          <w:p w14:paraId="3DDDCCE5" w14:textId="77777777" w:rsidR="00904919" w:rsidRPr="009642C0" w:rsidRDefault="00904919" w:rsidP="00E47005">
            <w:pPr>
              <w:jc w:val="left"/>
              <w:rPr>
                <w:rFonts w:cs="Arial"/>
                <w:lang w:val="sr-Cyrl-RS"/>
              </w:rPr>
            </w:pPr>
            <w:r w:rsidRPr="009642C0">
              <w:rPr>
                <w:rFonts w:cs="Arial"/>
                <w:lang w:val="sr-Cyrl-RS"/>
              </w:rPr>
              <w:t>Скенер за документа</w:t>
            </w:r>
          </w:p>
        </w:tc>
        <w:tc>
          <w:tcPr>
            <w:tcW w:w="5580" w:type="dxa"/>
            <w:tcBorders>
              <w:bottom w:val="single" w:sz="4" w:space="0" w:color="auto"/>
            </w:tcBorders>
            <w:shd w:val="clear" w:color="auto" w:fill="FFFFFF"/>
            <w:vAlign w:val="center"/>
          </w:tcPr>
          <w:p w14:paraId="010A4443"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 xml:space="preserve">ТЦ Београд, Масарикова 1-3, Београд </w:t>
            </w:r>
          </w:p>
        </w:tc>
        <w:tc>
          <w:tcPr>
            <w:tcW w:w="1443" w:type="dxa"/>
            <w:shd w:val="clear" w:color="auto" w:fill="FFFFFF"/>
            <w:noWrap/>
            <w:vAlign w:val="center"/>
          </w:tcPr>
          <w:p w14:paraId="01E9745E"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10</w:t>
            </w:r>
          </w:p>
        </w:tc>
      </w:tr>
      <w:tr w:rsidR="00904919" w:rsidRPr="009642C0" w14:paraId="4FA701F3" w14:textId="77777777" w:rsidTr="00904919">
        <w:trPr>
          <w:trHeight w:val="28"/>
        </w:trPr>
        <w:tc>
          <w:tcPr>
            <w:tcW w:w="2415" w:type="dxa"/>
            <w:vMerge/>
            <w:shd w:val="clear" w:color="auto" w:fill="FFFFFF"/>
            <w:noWrap/>
            <w:vAlign w:val="center"/>
          </w:tcPr>
          <w:p w14:paraId="546F52C1" w14:textId="77777777" w:rsidR="00904919" w:rsidRPr="009642C0" w:rsidRDefault="00904919" w:rsidP="00E47005">
            <w:pPr>
              <w:jc w:val="left"/>
              <w:rPr>
                <w:rFonts w:cs="Arial"/>
                <w:lang w:val="sr-Cyrl-RS"/>
              </w:rPr>
            </w:pPr>
          </w:p>
        </w:tc>
        <w:tc>
          <w:tcPr>
            <w:tcW w:w="5580" w:type="dxa"/>
            <w:shd w:val="clear" w:color="auto" w:fill="FFFFFF"/>
            <w:vAlign w:val="center"/>
          </w:tcPr>
          <w:p w14:paraId="4DC688C2"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ТЦ Краљево, Димитрија Туцовића бр. 5, Краљево</w:t>
            </w:r>
          </w:p>
        </w:tc>
        <w:tc>
          <w:tcPr>
            <w:tcW w:w="1443" w:type="dxa"/>
            <w:shd w:val="clear" w:color="auto" w:fill="FFFFFF"/>
            <w:noWrap/>
            <w:vAlign w:val="center"/>
          </w:tcPr>
          <w:p w14:paraId="547961BA"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20</w:t>
            </w:r>
          </w:p>
        </w:tc>
      </w:tr>
      <w:tr w:rsidR="00904919" w:rsidRPr="009642C0" w14:paraId="2B29483F" w14:textId="77777777" w:rsidTr="00904919">
        <w:trPr>
          <w:trHeight w:val="28"/>
        </w:trPr>
        <w:tc>
          <w:tcPr>
            <w:tcW w:w="2415" w:type="dxa"/>
            <w:vMerge/>
            <w:shd w:val="clear" w:color="auto" w:fill="FFFFFF"/>
            <w:noWrap/>
            <w:vAlign w:val="center"/>
          </w:tcPr>
          <w:p w14:paraId="550297E6" w14:textId="77777777" w:rsidR="00904919" w:rsidRPr="009642C0" w:rsidRDefault="00904919" w:rsidP="00E47005">
            <w:pPr>
              <w:jc w:val="left"/>
              <w:rPr>
                <w:rFonts w:cs="Arial"/>
                <w:lang w:val="sr-Cyrl-RS"/>
              </w:rPr>
            </w:pPr>
          </w:p>
        </w:tc>
        <w:tc>
          <w:tcPr>
            <w:tcW w:w="5580" w:type="dxa"/>
            <w:shd w:val="clear" w:color="auto" w:fill="FFFFFF"/>
            <w:vAlign w:val="center"/>
          </w:tcPr>
          <w:p w14:paraId="5F8A3D7A"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 xml:space="preserve">ТЦ Ниш, </w:t>
            </w:r>
            <w:r w:rsidRPr="009642C0">
              <w:rPr>
                <w:rStyle w:val="Strong"/>
                <w:rFonts w:cs="Arial"/>
                <w:b w:val="0"/>
                <w:color w:val="000000" w:themeColor="text1"/>
                <w:szCs w:val="22"/>
                <w:lang w:val="sr-Cyrl-RS"/>
              </w:rPr>
              <w:t>Булевар др Зорана Ђинђића 46а</w:t>
            </w:r>
            <w:r w:rsidRPr="009642C0">
              <w:rPr>
                <w:rStyle w:val="Strong"/>
                <w:rFonts w:cs="Arial"/>
                <w:color w:val="000000" w:themeColor="text1"/>
                <w:szCs w:val="22"/>
                <w:lang w:val="sr-Cyrl-RS"/>
              </w:rPr>
              <w:t>,</w:t>
            </w:r>
            <w:r w:rsidRPr="009642C0">
              <w:rPr>
                <w:rFonts w:cs="Arial"/>
                <w:color w:val="000000" w:themeColor="text1"/>
                <w:szCs w:val="22"/>
                <w:lang w:val="sr-Cyrl-RS"/>
              </w:rPr>
              <w:t xml:space="preserve">  Ниш</w:t>
            </w:r>
          </w:p>
        </w:tc>
        <w:tc>
          <w:tcPr>
            <w:tcW w:w="1443" w:type="dxa"/>
            <w:shd w:val="clear" w:color="auto" w:fill="FFFFFF"/>
            <w:noWrap/>
            <w:vAlign w:val="center"/>
          </w:tcPr>
          <w:p w14:paraId="556552E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15</w:t>
            </w:r>
          </w:p>
        </w:tc>
      </w:tr>
      <w:tr w:rsidR="00904919" w:rsidRPr="009642C0" w14:paraId="6F579153" w14:textId="77777777" w:rsidTr="00904919">
        <w:trPr>
          <w:trHeight w:val="28"/>
        </w:trPr>
        <w:tc>
          <w:tcPr>
            <w:tcW w:w="2415" w:type="dxa"/>
            <w:vMerge/>
            <w:shd w:val="clear" w:color="auto" w:fill="FFFFFF"/>
            <w:noWrap/>
            <w:vAlign w:val="center"/>
          </w:tcPr>
          <w:p w14:paraId="69C56FCD" w14:textId="77777777" w:rsidR="00904919" w:rsidRPr="009642C0" w:rsidRDefault="00904919" w:rsidP="00E47005">
            <w:pPr>
              <w:jc w:val="left"/>
              <w:rPr>
                <w:rFonts w:cs="Arial"/>
                <w:lang w:val="sr-Cyrl-RS"/>
              </w:rPr>
            </w:pPr>
          </w:p>
        </w:tc>
        <w:tc>
          <w:tcPr>
            <w:tcW w:w="5580" w:type="dxa"/>
            <w:shd w:val="clear" w:color="auto" w:fill="FFFFFF"/>
            <w:vAlign w:val="center"/>
          </w:tcPr>
          <w:p w14:paraId="565F0049"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ТЦ Нови Сад, Булевар ослобођења 100, Нови Сад</w:t>
            </w:r>
          </w:p>
        </w:tc>
        <w:tc>
          <w:tcPr>
            <w:tcW w:w="1443" w:type="dxa"/>
            <w:shd w:val="clear" w:color="auto" w:fill="FFFFFF"/>
            <w:noWrap/>
            <w:vAlign w:val="center"/>
          </w:tcPr>
          <w:p w14:paraId="159AD12E"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16</w:t>
            </w:r>
          </w:p>
        </w:tc>
      </w:tr>
      <w:tr w:rsidR="00904919" w:rsidRPr="009642C0" w14:paraId="3E8D991A" w14:textId="77777777" w:rsidTr="00904919">
        <w:trPr>
          <w:trHeight w:val="28"/>
        </w:trPr>
        <w:tc>
          <w:tcPr>
            <w:tcW w:w="2415" w:type="dxa"/>
            <w:vMerge/>
            <w:shd w:val="clear" w:color="auto" w:fill="FFFFFF"/>
            <w:noWrap/>
            <w:vAlign w:val="center"/>
          </w:tcPr>
          <w:p w14:paraId="0D6EFF29" w14:textId="77777777" w:rsidR="00904919" w:rsidRPr="009642C0" w:rsidRDefault="00904919" w:rsidP="00E47005">
            <w:pPr>
              <w:jc w:val="left"/>
              <w:rPr>
                <w:rFonts w:cs="Arial"/>
                <w:lang w:val="sr-Cyrl-RS"/>
              </w:rPr>
            </w:pPr>
          </w:p>
        </w:tc>
        <w:tc>
          <w:tcPr>
            <w:tcW w:w="5580" w:type="dxa"/>
            <w:shd w:val="clear" w:color="auto" w:fill="FFFFFF"/>
            <w:vAlign w:val="center"/>
          </w:tcPr>
          <w:p w14:paraId="763F91D9" w14:textId="77777777" w:rsidR="00904919" w:rsidRPr="009642C0" w:rsidRDefault="00904919" w:rsidP="00E47005">
            <w:pPr>
              <w:shd w:val="clear" w:color="auto" w:fill="FFFFFF"/>
              <w:jc w:val="left"/>
              <w:rPr>
                <w:rFonts w:cs="Arial"/>
                <w:color w:val="000000" w:themeColor="text1"/>
                <w:lang w:val="sr-Cyrl-RS" w:eastAsia="sr-Latn-RS"/>
              </w:rPr>
            </w:pPr>
            <w:r w:rsidRPr="009642C0">
              <w:rPr>
                <w:rFonts w:cs="Arial"/>
                <w:color w:val="000000" w:themeColor="text1"/>
                <w:lang w:val="sr-Cyrl-RS"/>
              </w:rPr>
              <w:t>Огранак Костолац -</w:t>
            </w:r>
            <w:r w:rsidRPr="009642C0">
              <w:rPr>
                <w:rFonts w:cs="Arial"/>
                <w:color w:val="000000" w:themeColor="text1"/>
                <w:lang w:val="sr-Cyrl-RS" w:eastAsia="sr-Latn-RS"/>
              </w:rPr>
              <w:t xml:space="preserve"> Николе Тесле 5-7</w:t>
            </w:r>
          </w:p>
          <w:p w14:paraId="7FCB1662" w14:textId="77777777" w:rsidR="00904919" w:rsidRPr="009642C0" w:rsidRDefault="00904919" w:rsidP="00E47005">
            <w:pPr>
              <w:shd w:val="clear" w:color="auto" w:fill="FFFFFF"/>
              <w:jc w:val="left"/>
              <w:rPr>
                <w:rFonts w:cs="Arial"/>
                <w:color w:val="000000" w:themeColor="text1"/>
                <w:lang w:val="sr-Cyrl-RS" w:eastAsia="sr-Latn-RS"/>
              </w:rPr>
            </w:pPr>
            <w:r w:rsidRPr="009642C0">
              <w:rPr>
                <w:rFonts w:cs="Arial"/>
                <w:color w:val="000000" w:themeColor="text1"/>
                <w:lang w:val="sr-Cyrl-RS" w:eastAsia="sr-Latn-RS"/>
              </w:rPr>
              <w:t>12208 Костолац</w:t>
            </w:r>
          </w:p>
        </w:tc>
        <w:tc>
          <w:tcPr>
            <w:tcW w:w="1443" w:type="dxa"/>
            <w:shd w:val="clear" w:color="auto" w:fill="FFFFFF"/>
            <w:noWrap/>
            <w:vAlign w:val="center"/>
          </w:tcPr>
          <w:p w14:paraId="2D26A4D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w:t>
            </w:r>
          </w:p>
        </w:tc>
      </w:tr>
      <w:tr w:rsidR="00904919" w:rsidRPr="009642C0" w14:paraId="18839F50" w14:textId="77777777" w:rsidTr="00904919">
        <w:trPr>
          <w:trHeight w:val="28"/>
        </w:trPr>
        <w:tc>
          <w:tcPr>
            <w:tcW w:w="2415" w:type="dxa"/>
            <w:vMerge/>
            <w:shd w:val="clear" w:color="auto" w:fill="FFFFFF"/>
            <w:noWrap/>
            <w:vAlign w:val="center"/>
          </w:tcPr>
          <w:p w14:paraId="5937569B" w14:textId="77777777" w:rsidR="00904919" w:rsidRPr="009642C0" w:rsidRDefault="00904919" w:rsidP="00E47005">
            <w:pPr>
              <w:jc w:val="left"/>
              <w:rPr>
                <w:rFonts w:cs="Arial"/>
                <w:lang w:val="sr-Cyrl-RS"/>
              </w:rPr>
            </w:pPr>
          </w:p>
        </w:tc>
        <w:tc>
          <w:tcPr>
            <w:tcW w:w="5580" w:type="dxa"/>
            <w:shd w:val="clear" w:color="auto" w:fill="FFFFFF"/>
            <w:vAlign w:val="center"/>
          </w:tcPr>
          <w:p w14:paraId="3B02622F"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ТЦ Крагујевац – ул. Слободе 7, 34000 Крагујевац</w:t>
            </w:r>
          </w:p>
        </w:tc>
        <w:tc>
          <w:tcPr>
            <w:tcW w:w="1443" w:type="dxa"/>
            <w:shd w:val="clear" w:color="auto" w:fill="FFFFFF"/>
            <w:noWrap/>
            <w:vAlign w:val="center"/>
          </w:tcPr>
          <w:p w14:paraId="657D71CD"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12</w:t>
            </w:r>
          </w:p>
        </w:tc>
      </w:tr>
      <w:tr w:rsidR="00904919" w:rsidRPr="009642C0" w14:paraId="2AE28F03" w14:textId="77777777" w:rsidTr="00904919">
        <w:trPr>
          <w:trHeight w:val="28"/>
        </w:trPr>
        <w:tc>
          <w:tcPr>
            <w:tcW w:w="2415" w:type="dxa"/>
            <w:vMerge/>
            <w:shd w:val="clear" w:color="auto" w:fill="FFFFFF"/>
            <w:noWrap/>
            <w:vAlign w:val="center"/>
          </w:tcPr>
          <w:p w14:paraId="0C8391BD" w14:textId="77777777" w:rsidR="00904919" w:rsidRPr="009642C0" w:rsidRDefault="00904919" w:rsidP="00E47005">
            <w:pPr>
              <w:jc w:val="left"/>
              <w:rPr>
                <w:rFonts w:cs="Arial"/>
                <w:lang w:val="sr-Cyrl-RS"/>
              </w:rPr>
            </w:pPr>
          </w:p>
        </w:tc>
        <w:tc>
          <w:tcPr>
            <w:tcW w:w="5580" w:type="dxa"/>
            <w:shd w:val="clear" w:color="auto" w:fill="FFFFFF"/>
            <w:vAlign w:val="center"/>
          </w:tcPr>
          <w:p w14:paraId="2E7AB2B0"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 xml:space="preserve">Огранак ДЛХЕ - је магацин 1 у Перућцу, </w:t>
            </w:r>
            <w:r w:rsidRPr="009642C0">
              <w:rPr>
                <w:rFonts w:cs="Arial"/>
                <w:color w:val="000000" w:themeColor="text1"/>
                <w:lang w:val="sr-Cyrl-RS" w:eastAsia="zh-CN"/>
              </w:rPr>
              <w:t>31256 Перућац</w:t>
            </w:r>
          </w:p>
        </w:tc>
        <w:tc>
          <w:tcPr>
            <w:tcW w:w="1443" w:type="dxa"/>
            <w:shd w:val="clear" w:color="auto" w:fill="FFFFFF"/>
            <w:noWrap/>
            <w:vAlign w:val="center"/>
          </w:tcPr>
          <w:p w14:paraId="3425D82A"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3</w:t>
            </w:r>
          </w:p>
        </w:tc>
      </w:tr>
      <w:tr w:rsidR="00904919" w:rsidRPr="009642C0" w14:paraId="7A0D75BC" w14:textId="77777777" w:rsidTr="00904919">
        <w:trPr>
          <w:trHeight w:val="28"/>
        </w:trPr>
        <w:tc>
          <w:tcPr>
            <w:tcW w:w="2415" w:type="dxa"/>
            <w:vMerge/>
            <w:shd w:val="clear" w:color="auto" w:fill="FFFFFF"/>
            <w:noWrap/>
            <w:vAlign w:val="center"/>
          </w:tcPr>
          <w:p w14:paraId="50953211" w14:textId="77777777" w:rsidR="00904919" w:rsidRPr="009642C0" w:rsidRDefault="00904919" w:rsidP="00E47005">
            <w:pPr>
              <w:jc w:val="left"/>
              <w:rPr>
                <w:rFonts w:cs="Arial"/>
                <w:lang w:val="sr-Cyrl-RS"/>
              </w:rPr>
            </w:pPr>
          </w:p>
        </w:tc>
        <w:tc>
          <w:tcPr>
            <w:tcW w:w="5580" w:type="dxa"/>
            <w:shd w:val="clear" w:color="auto" w:fill="FFFFFF"/>
            <w:vAlign w:val="center"/>
          </w:tcPr>
          <w:p w14:paraId="06AE9710"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eastAsia="zh-CN"/>
              </w:rPr>
              <w:t xml:space="preserve">Огранак ЕПС Снабдевање </w:t>
            </w:r>
            <w:r w:rsidRPr="009642C0">
              <w:rPr>
                <w:rFonts w:cs="Arial"/>
                <w:color w:val="000000" w:themeColor="text1"/>
                <w:lang w:val="sr-Cyrl-RS"/>
              </w:rPr>
              <w:t xml:space="preserve">Макензијева 37, Београд </w:t>
            </w:r>
          </w:p>
        </w:tc>
        <w:tc>
          <w:tcPr>
            <w:tcW w:w="1443" w:type="dxa"/>
            <w:shd w:val="clear" w:color="auto" w:fill="FFFFFF"/>
            <w:noWrap/>
            <w:vAlign w:val="center"/>
          </w:tcPr>
          <w:p w14:paraId="72E5EEF7"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5</w:t>
            </w:r>
          </w:p>
        </w:tc>
      </w:tr>
      <w:tr w:rsidR="00904919" w:rsidRPr="009642C0" w14:paraId="4D2A811E" w14:textId="77777777" w:rsidTr="00904919">
        <w:trPr>
          <w:trHeight w:val="28"/>
        </w:trPr>
        <w:tc>
          <w:tcPr>
            <w:tcW w:w="2415" w:type="dxa"/>
            <w:vMerge/>
            <w:shd w:val="clear" w:color="auto" w:fill="FFFFFF"/>
            <w:noWrap/>
            <w:vAlign w:val="center"/>
          </w:tcPr>
          <w:p w14:paraId="716A9ED0" w14:textId="77777777" w:rsidR="00904919" w:rsidRPr="009642C0" w:rsidRDefault="00904919" w:rsidP="00E47005">
            <w:pPr>
              <w:jc w:val="left"/>
              <w:rPr>
                <w:rFonts w:cs="Arial"/>
                <w:lang w:val="sr-Cyrl-RS"/>
              </w:rPr>
            </w:pPr>
          </w:p>
        </w:tc>
        <w:tc>
          <w:tcPr>
            <w:tcW w:w="5580" w:type="dxa"/>
            <w:shd w:val="clear" w:color="auto" w:fill="FFFFFF"/>
            <w:vAlign w:val="center"/>
          </w:tcPr>
          <w:p w14:paraId="225B7299"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eastAsia="zh-CN"/>
              </w:rPr>
              <w:t>Управа, Царице Милице 2, Београд</w:t>
            </w:r>
          </w:p>
        </w:tc>
        <w:tc>
          <w:tcPr>
            <w:tcW w:w="1443" w:type="dxa"/>
            <w:shd w:val="clear" w:color="auto" w:fill="FFFFFF"/>
            <w:noWrap/>
            <w:vAlign w:val="center"/>
          </w:tcPr>
          <w:p w14:paraId="294813C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13</w:t>
            </w:r>
          </w:p>
        </w:tc>
      </w:tr>
      <w:tr w:rsidR="00904919" w:rsidRPr="009642C0" w14:paraId="1EB5870A" w14:textId="77777777" w:rsidTr="00904919">
        <w:trPr>
          <w:trHeight w:val="28"/>
        </w:trPr>
        <w:tc>
          <w:tcPr>
            <w:tcW w:w="2415" w:type="dxa"/>
            <w:shd w:val="clear" w:color="auto" w:fill="FFFFFF"/>
            <w:noWrap/>
            <w:vAlign w:val="center"/>
          </w:tcPr>
          <w:p w14:paraId="72A849F7" w14:textId="77777777" w:rsidR="00904919" w:rsidRPr="009642C0" w:rsidRDefault="00904919" w:rsidP="00E47005">
            <w:pPr>
              <w:jc w:val="left"/>
              <w:rPr>
                <w:rFonts w:cs="Arial"/>
                <w:lang w:val="sr-Cyrl-RS"/>
              </w:rPr>
            </w:pPr>
          </w:p>
        </w:tc>
        <w:tc>
          <w:tcPr>
            <w:tcW w:w="5580" w:type="dxa"/>
            <w:shd w:val="clear" w:color="auto" w:fill="FFFFFF"/>
            <w:vAlign w:val="center"/>
          </w:tcPr>
          <w:p w14:paraId="3D2A826A" w14:textId="77777777" w:rsidR="00904919" w:rsidRPr="009642C0" w:rsidRDefault="00904919" w:rsidP="00E47005">
            <w:pPr>
              <w:pStyle w:val="NormalWeb"/>
              <w:jc w:val="left"/>
              <w:rPr>
                <w:rFonts w:cs="Arial"/>
                <w:color w:val="000000" w:themeColor="text1"/>
                <w:szCs w:val="22"/>
                <w:lang w:val="sr-Cyrl-RS" w:eastAsia="zh-CN"/>
              </w:rPr>
            </w:pPr>
            <w:r w:rsidRPr="009642C0">
              <w:rPr>
                <w:rFonts w:cs="Arial"/>
                <w:color w:val="000000" w:themeColor="text1"/>
                <w:szCs w:val="22"/>
                <w:lang w:val="sr-Cyrl-RS" w:eastAsia="zh-CN"/>
              </w:rPr>
              <w:t>Укупно</w:t>
            </w:r>
          </w:p>
        </w:tc>
        <w:tc>
          <w:tcPr>
            <w:tcW w:w="1443" w:type="dxa"/>
            <w:shd w:val="clear" w:color="auto" w:fill="FFFFFF"/>
            <w:noWrap/>
            <w:vAlign w:val="center"/>
          </w:tcPr>
          <w:p w14:paraId="22D9F5C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95</w:t>
            </w:r>
          </w:p>
        </w:tc>
      </w:tr>
    </w:tbl>
    <w:p w14:paraId="350A5EA1" w14:textId="77777777" w:rsidR="008D2B23" w:rsidRPr="009642C0" w:rsidRDefault="008D2B23" w:rsidP="008D2B23">
      <w:pPr>
        <w:autoSpaceDE w:val="0"/>
        <w:autoSpaceDN w:val="0"/>
        <w:adjustRightInd w:val="0"/>
        <w:spacing w:before="0"/>
        <w:ind w:right="-426"/>
        <w:rPr>
          <w:rFonts w:eastAsia="Calibri" w:cs="Arial"/>
          <w:sz w:val="24"/>
          <w:szCs w:val="24"/>
        </w:rPr>
      </w:pPr>
    </w:p>
    <w:tbl>
      <w:tblPr>
        <w:tblpPr w:leftFromText="181" w:rightFromText="181" w:vertAnchor="text" w:horzAnchor="margin" w:tblpXSpec="center" w:tblpY="1"/>
        <w:tblOverlap w:val="nev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15"/>
        <w:gridCol w:w="5639"/>
        <w:gridCol w:w="1384"/>
      </w:tblGrid>
      <w:tr w:rsidR="00904919" w:rsidRPr="009642C0" w14:paraId="3ADB65B4" w14:textId="77777777" w:rsidTr="00904919">
        <w:trPr>
          <w:trHeight w:hRule="exact" w:val="730"/>
        </w:trPr>
        <w:tc>
          <w:tcPr>
            <w:tcW w:w="2415" w:type="dxa"/>
            <w:shd w:val="clear" w:color="auto" w:fill="FFFFFF"/>
            <w:noWrap/>
            <w:vAlign w:val="center"/>
          </w:tcPr>
          <w:p w14:paraId="69DD11B7" w14:textId="77777777" w:rsidR="00904919" w:rsidRPr="009642C0" w:rsidRDefault="00904919" w:rsidP="003718BA">
            <w:pPr>
              <w:jc w:val="left"/>
              <w:rPr>
                <w:rFonts w:cs="Arial"/>
                <w:lang w:val="sr-Cyrl-RS"/>
              </w:rPr>
            </w:pPr>
            <w:r w:rsidRPr="009642C0">
              <w:rPr>
                <w:rFonts w:cs="Arial"/>
                <w:lang w:val="sr-Cyrl-RS"/>
              </w:rPr>
              <w:t>Врста опреме</w:t>
            </w:r>
          </w:p>
        </w:tc>
        <w:tc>
          <w:tcPr>
            <w:tcW w:w="5639" w:type="dxa"/>
            <w:shd w:val="clear" w:color="auto" w:fill="FFFFFF"/>
            <w:vAlign w:val="center"/>
          </w:tcPr>
          <w:p w14:paraId="60FD8168" w14:textId="77777777" w:rsidR="00904919" w:rsidRPr="009642C0" w:rsidRDefault="00904919" w:rsidP="003718BA">
            <w:pPr>
              <w:jc w:val="left"/>
              <w:rPr>
                <w:rFonts w:cs="Arial"/>
                <w:lang w:val="sr-Cyrl-RS"/>
              </w:rPr>
            </w:pPr>
            <w:r w:rsidRPr="009642C0">
              <w:rPr>
                <w:rFonts w:cs="Arial"/>
                <w:lang w:val="sr-Cyrl-RS"/>
              </w:rPr>
              <w:t>Место испоруке</w:t>
            </w:r>
          </w:p>
        </w:tc>
        <w:tc>
          <w:tcPr>
            <w:tcW w:w="1384" w:type="dxa"/>
            <w:shd w:val="clear" w:color="auto" w:fill="FFFFFF"/>
            <w:noWrap/>
            <w:vAlign w:val="center"/>
          </w:tcPr>
          <w:p w14:paraId="785A4A25" w14:textId="77777777" w:rsidR="00904919" w:rsidRPr="009642C0" w:rsidRDefault="00904919" w:rsidP="003718BA">
            <w:pPr>
              <w:jc w:val="left"/>
              <w:rPr>
                <w:rFonts w:cs="Arial"/>
                <w:lang w:val="sr-Cyrl-RS"/>
              </w:rPr>
            </w:pPr>
            <w:r w:rsidRPr="009642C0">
              <w:rPr>
                <w:rFonts w:cs="Arial"/>
                <w:lang w:val="sr-Cyrl-RS"/>
              </w:rPr>
              <w:t>Количина</w:t>
            </w:r>
          </w:p>
        </w:tc>
      </w:tr>
      <w:tr w:rsidR="00904919" w:rsidRPr="009642C0" w14:paraId="3A69587F" w14:textId="77777777" w:rsidTr="00904919">
        <w:trPr>
          <w:trHeight w:val="28"/>
        </w:trPr>
        <w:tc>
          <w:tcPr>
            <w:tcW w:w="2415" w:type="dxa"/>
            <w:vMerge w:val="restart"/>
            <w:shd w:val="clear" w:color="auto" w:fill="FFFFFF"/>
            <w:noWrap/>
            <w:vAlign w:val="center"/>
          </w:tcPr>
          <w:p w14:paraId="0DD97266" w14:textId="77777777" w:rsidR="00904919" w:rsidRPr="009642C0" w:rsidRDefault="00904919" w:rsidP="003718BA">
            <w:pPr>
              <w:jc w:val="left"/>
              <w:rPr>
                <w:rFonts w:cs="Arial"/>
                <w:lang w:val="sr-Cyrl-RS"/>
              </w:rPr>
            </w:pPr>
            <w:r w:rsidRPr="009642C0">
              <w:rPr>
                <w:rFonts w:cs="Arial"/>
                <w:lang w:val="sr-Cyrl-RS"/>
              </w:rPr>
              <w:t>Баркод скенер</w:t>
            </w:r>
          </w:p>
        </w:tc>
        <w:tc>
          <w:tcPr>
            <w:tcW w:w="5639" w:type="dxa"/>
            <w:shd w:val="clear" w:color="auto" w:fill="FFFFFF"/>
            <w:vAlign w:val="center"/>
          </w:tcPr>
          <w:p w14:paraId="6A067BE2" w14:textId="77777777" w:rsidR="00904919" w:rsidRPr="009642C0" w:rsidRDefault="00904919" w:rsidP="003718BA">
            <w:pPr>
              <w:jc w:val="left"/>
              <w:rPr>
                <w:rFonts w:cs="Arial"/>
                <w:color w:val="FF0000"/>
                <w:lang w:val="sr-Cyrl-RS"/>
              </w:rPr>
            </w:pPr>
            <w:r w:rsidRPr="009642C0">
              <w:rPr>
                <w:rFonts w:cs="Arial"/>
                <w:lang w:val="sr-Cyrl-RS"/>
              </w:rPr>
              <w:t>Огранак ХЕ Ђердап, ул.Трг Краља Петра бр. 1., 19320 Кладово</w:t>
            </w:r>
          </w:p>
        </w:tc>
        <w:tc>
          <w:tcPr>
            <w:tcW w:w="1384" w:type="dxa"/>
            <w:shd w:val="clear" w:color="auto" w:fill="FFFFFF"/>
            <w:noWrap/>
            <w:vAlign w:val="center"/>
          </w:tcPr>
          <w:p w14:paraId="15CB7C39" w14:textId="77777777" w:rsidR="00904919" w:rsidRPr="009642C0" w:rsidRDefault="00904919" w:rsidP="003718BA">
            <w:pPr>
              <w:jc w:val="center"/>
              <w:rPr>
                <w:rFonts w:cs="Arial"/>
                <w:lang w:val="sr-Cyrl-RS"/>
              </w:rPr>
            </w:pPr>
            <w:r w:rsidRPr="009642C0">
              <w:rPr>
                <w:rFonts w:cs="Arial"/>
                <w:lang w:val="sr-Cyrl-RS"/>
              </w:rPr>
              <w:t>17</w:t>
            </w:r>
          </w:p>
        </w:tc>
      </w:tr>
      <w:tr w:rsidR="00904919" w:rsidRPr="009642C0" w14:paraId="6483779F" w14:textId="77777777" w:rsidTr="00904919">
        <w:trPr>
          <w:trHeight w:val="28"/>
        </w:trPr>
        <w:tc>
          <w:tcPr>
            <w:tcW w:w="2415" w:type="dxa"/>
            <w:vMerge/>
            <w:shd w:val="clear" w:color="auto" w:fill="FFFFFF"/>
            <w:noWrap/>
            <w:vAlign w:val="center"/>
          </w:tcPr>
          <w:p w14:paraId="7674C60B" w14:textId="77777777" w:rsidR="00904919" w:rsidRPr="009642C0" w:rsidRDefault="00904919" w:rsidP="003718BA">
            <w:pPr>
              <w:jc w:val="left"/>
              <w:rPr>
                <w:rFonts w:cs="Arial"/>
                <w:lang w:val="sr-Cyrl-RS"/>
              </w:rPr>
            </w:pPr>
          </w:p>
        </w:tc>
        <w:tc>
          <w:tcPr>
            <w:tcW w:w="5639" w:type="dxa"/>
            <w:shd w:val="clear" w:color="auto" w:fill="FFFFFF"/>
            <w:vAlign w:val="center"/>
          </w:tcPr>
          <w:p w14:paraId="78DE7FE4" w14:textId="77777777" w:rsidR="00904919" w:rsidRPr="009642C0" w:rsidRDefault="00904919" w:rsidP="003718BA">
            <w:pPr>
              <w:jc w:val="left"/>
              <w:rPr>
                <w:rFonts w:cs="Arial"/>
                <w:color w:val="FF0000"/>
                <w:lang w:val="sr-Cyrl-RS"/>
              </w:rPr>
            </w:pPr>
            <w:r w:rsidRPr="009642C0">
              <w:rPr>
                <w:rFonts w:cs="Arial"/>
                <w:lang w:val="sr-Cyrl-RS"/>
              </w:rPr>
              <w:t>Огранак „ДРИНСКО-ЛИМСКЕ ХЕ“, ул. Трг Душана Јерковића бр, 1, 31250 Бајина Башта</w:t>
            </w:r>
          </w:p>
        </w:tc>
        <w:tc>
          <w:tcPr>
            <w:tcW w:w="1384" w:type="dxa"/>
            <w:shd w:val="clear" w:color="auto" w:fill="FFFFFF"/>
            <w:noWrap/>
            <w:vAlign w:val="center"/>
          </w:tcPr>
          <w:p w14:paraId="0ADD3D40" w14:textId="77777777" w:rsidR="00904919" w:rsidRPr="009642C0" w:rsidRDefault="00904919" w:rsidP="003718BA">
            <w:pPr>
              <w:jc w:val="center"/>
              <w:rPr>
                <w:rFonts w:cs="Arial"/>
                <w:lang w:val="sr-Cyrl-RS"/>
              </w:rPr>
            </w:pPr>
            <w:r w:rsidRPr="009642C0">
              <w:rPr>
                <w:rFonts w:cs="Arial"/>
                <w:lang w:val="sr-Cyrl-RS"/>
              </w:rPr>
              <w:t>14</w:t>
            </w:r>
          </w:p>
        </w:tc>
      </w:tr>
      <w:tr w:rsidR="00904919" w:rsidRPr="009642C0" w14:paraId="30215EBD" w14:textId="77777777" w:rsidTr="00904919">
        <w:trPr>
          <w:trHeight w:val="28"/>
        </w:trPr>
        <w:tc>
          <w:tcPr>
            <w:tcW w:w="2415" w:type="dxa"/>
            <w:vMerge/>
            <w:shd w:val="clear" w:color="auto" w:fill="FFFFFF"/>
            <w:noWrap/>
            <w:vAlign w:val="center"/>
          </w:tcPr>
          <w:p w14:paraId="2290F185" w14:textId="77777777" w:rsidR="00904919" w:rsidRPr="009642C0" w:rsidRDefault="00904919" w:rsidP="003718BA">
            <w:pPr>
              <w:jc w:val="left"/>
              <w:rPr>
                <w:rFonts w:cs="Arial"/>
                <w:lang w:val="sr-Cyrl-RS"/>
              </w:rPr>
            </w:pPr>
          </w:p>
        </w:tc>
        <w:tc>
          <w:tcPr>
            <w:tcW w:w="5639" w:type="dxa"/>
            <w:shd w:val="clear" w:color="auto" w:fill="FFFFFF"/>
            <w:vAlign w:val="center"/>
          </w:tcPr>
          <w:p w14:paraId="2D8E3E3B" w14:textId="494AF4D2" w:rsidR="00904919" w:rsidRPr="009642C0" w:rsidRDefault="00904919" w:rsidP="003718BA">
            <w:pPr>
              <w:pStyle w:val="NormalWeb"/>
              <w:jc w:val="left"/>
              <w:rPr>
                <w:rFonts w:cs="Arial"/>
                <w:color w:val="FF0000"/>
                <w:szCs w:val="22"/>
                <w:u w:val="single"/>
                <w:lang w:val="sr-Cyrl-RS"/>
              </w:rPr>
            </w:pPr>
            <w:r w:rsidRPr="009642C0">
              <w:rPr>
                <w:rFonts w:cs="Arial"/>
                <w:szCs w:val="22"/>
                <w:lang w:val="sr-Cyrl-RS"/>
              </w:rPr>
              <w:t>Огранак „ТЕНТ“</w:t>
            </w:r>
            <w:r w:rsidR="00C15DCA" w:rsidRPr="00C15DCA">
              <w:rPr>
                <w:rFonts w:cs="Arial"/>
                <w:sz w:val="24"/>
                <w:szCs w:val="22"/>
                <w:lang w:val="sr-Cyrl-RS"/>
              </w:rPr>
              <w:t xml:space="preserve"> </w:t>
            </w:r>
            <w:r w:rsidR="00C15DCA" w:rsidRPr="00C15DCA">
              <w:rPr>
                <w:rFonts w:cs="Arial"/>
                <w:szCs w:val="22"/>
                <w:lang w:val="sr-Cyrl-RS"/>
              </w:rPr>
              <w:t>Богољуба Урошевића Црног бр 44, ТЕНТ А</w:t>
            </w:r>
          </w:p>
        </w:tc>
        <w:tc>
          <w:tcPr>
            <w:tcW w:w="1384" w:type="dxa"/>
            <w:shd w:val="clear" w:color="auto" w:fill="FFFFFF"/>
            <w:noWrap/>
            <w:vAlign w:val="center"/>
          </w:tcPr>
          <w:p w14:paraId="44F618C7" w14:textId="77777777" w:rsidR="00904919" w:rsidRPr="009642C0" w:rsidRDefault="00904919" w:rsidP="003718BA">
            <w:pPr>
              <w:jc w:val="center"/>
              <w:rPr>
                <w:rFonts w:cs="Arial"/>
                <w:lang w:val="sr-Cyrl-RS"/>
              </w:rPr>
            </w:pPr>
            <w:r w:rsidRPr="009642C0">
              <w:rPr>
                <w:rFonts w:cs="Arial"/>
                <w:lang w:val="sr-Cyrl-RS"/>
              </w:rPr>
              <w:t>17</w:t>
            </w:r>
          </w:p>
        </w:tc>
      </w:tr>
      <w:tr w:rsidR="00904919" w:rsidRPr="009642C0" w14:paraId="42E429E3" w14:textId="77777777" w:rsidTr="00904919">
        <w:trPr>
          <w:trHeight w:val="28"/>
        </w:trPr>
        <w:tc>
          <w:tcPr>
            <w:tcW w:w="2415" w:type="dxa"/>
            <w:vMerge/>
            <w:shd w:val="clear" w:color="auto" w:fill="FFFFFF"/>
            <w:noWrap/>
            <w:vAlign w:val="center"/>
          </w:tcPr>
          <w:p w14:paraId="0B3C4757" w14:textId="77777777" w:rsidR="00904919" w:rsidRPr="009642C0" w:rsidRDefault="00904919" w:rsidP="003718BA">
            <w:pPr>
              <w:jc w:val="left"/>
              <w:rPr>
                <w:rFonts w:cs="Arial"/>
                <w:lang w:val="sr-Cyrl-RS"/>
              </w:rPr>
            </w:pPr>
          </w:p>
        </w:tc>
        <w:tc>
          <w:tcPr>
            <w:tcW w:w="5639" w:type="dxa"/>
            <w:shd w:val="clear" w:color="auto" w:fill="FFFFFF"/>
            <w:vAlign w:val="center"/>
          </w:tcPr>
          <w:p w14:paraId="22897D72" w14:textId="77777777" w:rsidR="00904919" w:rsidRPr="009642C0" w:rsidRDefault="00904919" w:rsidP="003718BA">
            <w:pPr>
              <w:pStyle w:val="NormalWeb"/>
              <w:jc w:val="left"/>
              <w:rPr>
                <w:rFonts w:cs="Arial"/>
                <w:color w:val="FF0000"/>
                <w:szCs w:val="22"/>
                <w:u w:val="single"/>
                <w:lang w:val="sr-Cyrl-RS"/>
              </w:rPr>
            </w:pPr>
            <w:r w:rsidRPr="009642C0">
              <w:rPr>
                <w:rFonts w:cs="Arial"/>
                <w:szCs w:val="22"/>
                <w:lang w:val="sr-Cyrl-RS"/>
              </w:rPr>
              <w:t>Огранак РБ Колубара, ул. Светог Саве бр.1., 11550 Лазаревац</w:t>
            </w:r>
          </w:p>
        </w:tc>
        <w:tc>
          <w:tcPr>
            <w:tcW w:w="1384" w:type="dxa"/>
            <w:shd w:val="clear" w:color="auto" w:fill="FFFFFF"/>
            <w:noWrap/>
            <w:vAlign w:val="center"/>
          </w:tcPr>
          <w:p w14:paraId="0F9E31AB" w14:textId="77777777" w:rsidR="00904919" w:rsidRPr="009642C0" w:rsidRDefault="00904919" w:rsidP="003718BA">
            <w:pPr>
              <w:jc w:val="center"/>
              <w:rPr>
                <w:rFonts w:cs="Arial"/>
                <w:lang w:val="sr-Cyrl-RS"/>
              </w:rPr>
            </w:pPr>
            <w:r w:rsidRPr="009642C0">
              <w:rPr>
                <w:rFonts w:cs="Arial"/>
                <w:lang w:val="sr-Cyrl-RS"/>
              </w:rPr>
              <w:t>47</w:t>
            </w:r>
          </w:p>
        </w:tc>
      </w:tr>
      <w:tr w:rsidR="00904919" w:rsidRPr="009642C0" w14:paraId="7338CC5D" w14:textId="77777777" w:rsidTr="00904919">
        <w:trPr>
          <w:trHeight w:val="28"/>
        </w:trPr>
        <w:tc>
          <w:tcPr>
            <w:tcW w:w="2415" w:type="dxa"/>
            <w:vMerge/>
            <w:shd w:val="clear" w:color="auto" w:fill="FFFFFF"/>
            <w:noWrap/>
            <w:vAlign w:val="center"/>
          </w:tcPr>
          <w:p w14:paraId="4627CF38" w14:textId="77777777" w:rsidR="00904919" w:rsidRPr="009642C0" w:rsidRDefault="00904919" w:rsidP="003718BA">
            <w:pPr>
              <w:jc w:val="left"/>
              <w:rPr>
                <w:rFonts w:cs="Arial"/>
                <w:lang w:val="sr-Cyrl-RS"/>
              </w:rPr>
            </w:pPr>
          </w:p>
        </w:tc>
        <w:tc>
          <w:tcPr>
            <w:tcW w:w="5639" w:type="dxa"/>
            <w:shd w:val="clear" w:color="auto" w:fill="FFFFFF"/>
            <w:vAlign w:val="center"/>
          </w:tcPr>
          <w:p w14:paraId="00456473" w14:textId="77777777" w:rsidR="00904919" w:rsidRPr="009642C0" w:rsidRDefault="00904919" w:rsidP="003718BA">
            <w:pPr>
              <w:pStyle w:val="NormalWeb"/>
              <w:jc w:val="left"/>
              <w:rPr>
                <w:rFonts w:cs="Arial"/>
                <w:color w:val="FF0000"/>
                <w:szCs w:val="22"/>
                <w:lang w:val="sr-Cyrl-RS"/>
              </w:rPr>
            </w:pPr>
            <w:r w:rsidRPr="009642C0">
              <w:rPr>
                <w:rFonts w:cs="Arial"/>
                <w:szCs w:val="22"/>
                <w:lang w:val="sr-Cyrl-RS"/>
              </w:rPr>
              <w:t>Огранак ТЕ-КО Костолац, ул. Николе Тесле 5-7, Костолац</w:t>
            </w:r>
          </w:p>
        </w:tc>
        <w:tc>
          <w:tcPr>
            <w:tcW w:w="1384" w:type="dxa"/>
            <w:shd w:val="clear" w:color="auto" w:fill="FFFFFF"/>
            <w:noWrap/>
            <w:vAlign w:val="center"/>
          </w:tcPr>
          <w:p w14:paraId="012B3FBC" w14:textId="77777777" w:rsidR="00904919" w:rsidRPr="009642C0" w:rsidRDefault="00904919" w:rsidP="003718BA">
            <w:pPr>
              <w:jc w:val="center"/>
              <w:rPr>
                <w:rFonts w:cs="Arial"/>
                <w:lang w:val="sr-Cyrl-RS"/>
              </w:rPr>
            </w:pPr>
            <w:r w:rsidRPr="009642C0">
              <w:rPr>
                <w:rFonts w:cs="Arial"/>
                <w:lang w:val="sr-Cyrl-RS"/>
              </w:rPr>
              <w:t>16</w:t>
            </w:r>
          </w:p>
        </w:tc>
      </w:tr>
      <w:tr w:rsidR="00904919" w:rsidRPr="009642C0" w14:paraId="59B36ED9" w14:textId="77777777" w:rsidTr="00904919">
        <w:trPr>
          <w:trHeight w:val="28"/>
        </w:trPr>
        <w:tc>
          <w:tcPr>
            <w:tcW w:w="2415" w:type="dxa"/>
            <w:vMerge/>
            <w:shd w:val="clear" w:color="auto" w:fill="FFFFFF"/>
            <w:noWrap/>
            <w:vAlign w:val="center"/>
          </w:tcPr>
          <w:p w14:paraId="6504F56B" w14:textId="77777777" w:rsidR="00904919" w:rsidRPr="009642C0" w:rsidRDefault="00904919" w:rsidP="003718BA">
            <w:pPr>
              <w:jc w:val="left"/>
              <w:rPr>
                <w:rFonts w:cs="Arial"/>
                <w:lang w:val="sr-Cyrl-RS"/>
              </w:rPr>
            </w:pPr>
          </w:p>
        </w:tc>
        <w:tc>
          <w:tcPr>
            <w:tcW w:w="5639" w:type="dxa"/>
            <w:shd w:val="clear" w:color="auto" w:fill="FFFFFF"/>
            <w:vAlign w:val="center"/>
          </w:tcPr>
          <w:p w14:paraId="0A48032F" w14:textId="77777777" w:rsidR="00904919" w:rsidRPr="009642C0" w:rsidRDefault="00904919" w:rsidP="003718BA">
            <w:pPr>
              <w:shd w:val="clear" w:color="auto" w:fill="FFFFFF"/>
              <w:jc w:val="left"/>
              <w:rPr>
                <w:rFonts w:cs="Arial"/>
                <w:color w:val="212121"/>
                <w:lang w:val="sr-Cyrl-RS" w:eastAsia="sr-Latn-RS"/>
              </w:rPr>
            </w:pPr>
            <w:r w:rsidRPr="009642C0">
              <w:rPr>
                <w:rFonts w:cs="Arial"/>
                <w:lang w:val="sr-Cyrl-RS"/>
              </w:rPr>
              <w:t>Огранак Панонске ТЕ–ТО, Нови сад, Булевар Ослобођења 100, 21000 Нови Сад</w:t>
            </w:r>
          </w:p>
        </w:tc>
        <w:tc>
          <w:tcPr>
            <w:tcW w:w="1384" w:type="dxa"/>
            <w:shd w:val="clear" w:color="auto" w:fill="FFFFFF"/>
            <w:noWrap/>
            <w:vAlign w:val="center"/>
          </w:tcPr>
          <w:p w14:paraId="07AED87A" w14:textId="77777777" w:rsidR="00904919" w:rsidRPr="009642C0" w:rsidRDefault="00904919" w:rsidP="003718BA">
            <w:pPr>
              <w:jc w:val="center"/>
              <w:rPr>
                <w:rFonts w:cs="Arial"/>
                <w:lang w:val="sr-Cyrl-RS"/>
              </w:rPr>
            </w:pPr>
            <w:r w:rsidRPr="009642C0">
              <w:rPr>
                <w:rFonts w:cs="Arial"/>
                <w:lang w:val="sr-Cyrl-RS"/>
              </w:rPr>
              <w:t>7</w:t>
            </w:r>
          </w:p>
        </w:tc>
      </w:tr>
      <w:tr w:rsidR="00904919" w:rsidRPr="009642C0" w14:paraId="597565E4" w14:textId="77777777" w:rsidTr="00904919">
        <w:trPr>
          <w:trHeight w:val="28"/>
        </w:trPr>
        <w:tc>
          <w:tcPr>
            <w:tcW w:w="2415" w:type="dxa"/>
            <w:vMerge/>
            <w:shd w:val="clear" w:color="auto" w:fill="FFFFFF"/>
            <w:noWrap/>
            <w:vAlign w:val="center"/>
          </w:tcPr>
          <w:p w14:paraId="53B07351" w14:textId="77777777" w:rsidR="00904919" w:rsidRPr="009642C0" w:rsidRDefault="00904919" w:rsidP="003718BA">
            <w:pPr>
              <w:jc w:val="left"/>
              <w:rPr>
                <w:rFonts w:cs="Arial"/>
                <w:lang w:val="sr-Cyrl-RS"/>
              </w:rPr>
            </w:pPr>
          </w:p>
        </w:tc>
        <w:tc>
          <w:tcPr>
            <w:tcW w:w="5639" w:type="dxa"/>
            <w:shd w:val="clear" w:color="auto" w:fill="FFFFFF"/>
            <w:vAlign w:val="center"/>
          </w:tcPr>
          <w:p w14:paraId="3344C743" w14:textId="77777777" w:rsidR="00904919" w:rsidRPr="009642C0" w:rsidRDefault="00904919" w:rsidP="003718BA">
            <w:pPr>
              <w:jc w:val="left"/>
              <w:rPr>
                <w:rFonts w:cs="Arial"/>
                <w:color w:val="FF0000"/>
                <w:lang w:val="sr-Cyrl-RS"/>
              </w:rPr>
            </w:pPr>
            <w:r w:rsidRPr="009642C0">
              <w:rPr>
                <w:rFonts w:cs="Arial"/>
                <w:iCs/>
                <w:lang w:val="sr-Cyrl-RS"/>
              </w:rPr>
              <w:t>Технички центар Нови Сад, Булевар ослобођења 100, Нови Сад</w:t>
            </w:r>
          </w:p>
        </w:tc>
        <w:tc>
          <w:tcPr>
            <w:tcW w:w="1384" w:type="dxa"/>
            <w:shd w:val="clear" w:color="auto" w:fill="FFFFFF"/>
            <w:noWrap/>
            <w:vAlign w:val="center"/>
          </w:tcPr>
          <w:p w14:paraId="709D3133" w14:textId="77777777" w:rsidR="00904919" w:rsidRPr="009642C0" w:rsidRDefault="00904919" w:rsidP="003718BA">
            <w:pPr>
              <w:jc w:val="center"/>
              <w:rPr>
                <w:rFonts w:cs="Arial"/>
                <w:lang w:val="sr-Cyrl-RS"/>
              </w:rPr>
            </w:pPr>
            <w:r w:rsidRPr="009642C0">
              <w:rPr>
                <w:rFonts w:cs="Arial"/>
                <w:lang w:val="sr-Cyrl-RS"/>
              </w:rPr>
              <w:t>47</w:t>
            </w:r>
          </w:p>
        </w:tc>
      </w:tr>
      <w:tr w:rsidR="00904919" w:rsidRPr="009642C0" w14:paraId="72DFC944" w14:textId="77777777" w:rsidTr="00904919">
        <w:trPr>
          <w:trHeight w:val="28"/>
        </w:trPr>
        <w:tc>
          <w:tcPr>
            <w:tcW w:w="2415" w:type="dxa"/>
            <w:vMerge/>
            <w:shd w:val="clear" w:color="auto" w:fill="FFFFFF"/>
            <w:noWrap/>
            <w:vAlign w:val="center"/>
          </w:tcPr>
          <w:p w14:paraId="07D2B91E" w14:textId="77777777" w:rsidR="00904919" w:rsidRPr="009642C0" w:rsidRDefault="00904919" w:rsidP="003718BA">
            <w:pPr>
              <w:jc w:val="left"/>
              <w:rPr>
                <w:rFonts w:cs="Arial"/>
                <w:lang w:val="sr-Cyrl-RS"/>
              </w:rPr>
            </w:pPr>
          </w:p>
        </w:tc>
        <w:tc>
          <w:tcPr>
            <w:tcW w:w="5639" w:type="dxa"/>
            <w:shd w:val="clear" w:color="auto" w:fill="FFFFFF"/>
            <w:vAlign w:val="center"/>
          </w:tcPr>
          <w:p w14:paraId="3A146CD8" w14:textId="77777777" w:rsidR="00904919" w:rsidRPr="009642C0" w:rsidRDefault="00904919" w:rsidP="003718BA">
            <w:pPr>
              <w:jc w:val="left"/>
              <w:rPr>
                <w:rFonts w:cs="Arial"/>
                <w:iCs/>
                <w:lang w:val="sr-Cyrl-RS"/>
              </w:rPr>
            </w:pPr>
            <w:r w:rsidRPr="009642C0">
              <w:rPr>
                <w:rFonts w:cs="Arial"/>
                <w:iCs/>
                <w:lang w:val="sr-Cyrl-RS"/>
              </w:rPr>
              <w:t>Технички центар Београд, Масарикова 1-3, Београд</w:t>
            </w:r>
          </w:p>
        </w:tc>
        <w:tc>
          <w:tcPr>
            <w:tcW w:w="1384" w:type="dxa"/>
            <w:shd w:val="clear" w:color="auto" w:fill="FFFFFF"/>
            <w:noWrap/>
            <w:vAlign w:val="center"/>
          </w:tcPr>
          <w:p w14:paraId="3CA0761B" w14:textId="77777777" w:rsidR="00904919" w:rsidRPr="009642C0" w:rsidRDefault="00904919" w:rsidP="003718BA">
            <w:pPr>
              <w:jc w:val="center"/>
              <w:rPr>
                <w:rFonts w:cs="Arial"/>
                <w:lang w:val="sr-Cyrl-RS"/>
              </w:rPr>
            </w:pPr>
            <w:r w:rsidRPr="009642C0">
              <w:rPr>
                <w:rFonts w:cs="Arial"/>
                <w:lang w:val="sr-Cyrl-RS"/>
              </w:rPr>
              <w:t>70</w:t>
            </w:r>
          </w:p>
        </w:tc>
      </w:tr>
      <w:tr w:rsidR="00904919" w:rsidRPr="009642C0" w14:paraId="27E055CA" w14:textId="77777777" w:rsidTr="00904919">
        <w:trPr>
          <w:trHeight w:val="28"/>
        </w:trPr>
        <w:tc>
          <w:tcPr>
            <w:tcW w:w="2415" w:type="dxa"/>
            <w:vMerge/>
            <w:shd w:val="clear" w:color="auto" w:fill="FFFFFF"/>
            <w:noWrap/>
            <w:vAlign w:val="center"/>
          </w:tcPr>
          <w:p w14:paraId="0E391F48" w14:textId="77777777" w:rsidR="00904919" w:rsidRPr="009642C0" w:rsidRDefault="00904919" w:rsidP="003718BA">
            <w:pPr>
              <w:jc w:val="left"/>
              <w:rPr>
                <w:rFonts w:cs="Arial"/>
                <w:lang w:val="sr-Cyrl-RS"/>
              </w:rPr>
            </w:pPr>
          </w:p>
        </w:tc>
        <w:tc>
          <w:tcPr>
            <w:tcW w:w="5639" w:type="dxa"/>
            <w:shd w:val="clear" w:color="auto" w:fill="FFFFFF"/>
            <w:vAlign w:val="center"/>
          </w:tcPr>
          <w:p w14:paraId="4071BE16" w14:textId="77777777" w:rsidR="00904919" w:rsidRPr="009642C0" w:rsidRDefault="00904919" w:rsidP="003718BA">
            <w:pPr>
              <w:jc w:val="left"/>
              <w:rPr>
                <w:rFonts w:cs="Arial"/>
                <w:color w:val="FF0000"/>
                <w:lang w:val="sr-Cyrl-RS"/>
              </w:rPr>
            </w:pPr>
            <w:r w:rsidRPr="009642C0">
              <w:rPr>
                <w:rFonts w:cs="Arial"/>
                <w:iCs/>
                <w:lang w:val="sr-Cyrl-RS"/>
              </w:rPr>
              <w:t>Технички центар Краљево, Димитрија Туцовића 5, Краљево</w:t>
            </w:r>
          </w:p>
        </w:tc>
        <w:tc>
          <w:tcPr>
            <w:tcW w:w="1384" w:type="dxa"/>
            <w:shd w:val="clear" w:color="auto" w:fill="FFFFFF"/>
            <w:noWrap/>
            <w:vAlign w:val="center"/>
          </w:tcPr>
          <w:p w14:paraId="66961CEB" w14:textId="77777777" w:rsidR="00904919" w:rsidRPr="009642C0" w:rsidRDefault="00904919" w:rsidP="003718BA">
            <w:pPr>
              <w:jc w:val="center"/>
              <w:rPr>
                <w:rFonts w:cs="Arial"/>
                <w:lang w:val="sr-Cyrl-RS"/>
              </w:rPr>
            </w:pPr>
            <w:r w:rsidRPr="009642C0">
              <w:rPr>
                <w:rFonts w:cs="Arial"/>
                <w:lang w:val="sr-Cyrl-RS"/>
              </w:rPr>
              <w:t>67</w:t>
            </w:r>
          </w:p>
        </w:tc>
      </w:tr>
      <w:tr w:rsidR="00904919" w:rsidRPr="009642C0" w14:paraId="36DAF2D1" w14:textId="77777777" w:rsidTr="00904919">
        <w:trPr>
          <w:trHeight w:val="28"/>
        </w:trPr>
        <w:tc>
          <w:tcPr>
            <w:tcW w:w="2415" w:type="dxa"/>
            <w:vMerge/>
            <w:shd w:val="clear" w:color="auto" w:fill="FFFFFF"/>
            <w:noWrap/>
            <w:vAlign w:val="center"/>
          </w:tcPr>
          <w:p w14:paraId="6447E7DE" w14:textId="77777777" w:rsidR="00904919" w:rsidRPr="009642C0" w:rsidRDefault="00904919" w:rsidP="003718BA">
            <w:pPr>
              <w:jc w:val="left"/>
              <w:rPr>
                <w:rFonts w:cs="Arial"/>
                <w:lang w:val="sr-Cyrl-RS"/>
              </w:rPr>
            </w:pPr>
          </w:p>
        </w:tc>
        <w:tc>
          <w:tcPr>
            <w:tcW w:w="5639" w:type="dxa"/>
            <w:shd w:val="clear" w:color="auto" w:fill="FFFFFF"/>
            <w:vAlign w:val="center"/>
          </w:tcPr>
          <w:p w14:paraId="35972669" w14:textId="77777777" w:rsidR="00904919" w:rsidRPr="009642C0" w:rsidRDefault="00904919" w:rsidP="003718BA">
            <w:pPr>
              <w:jc w:val="left"/>
              <w:rPr>
                <w:rFonts w:cs="Arial"/>
                <w:iCs/>
                <w:lang w:val="sr-Cyrl-RS"/>
              </w:rPr>
            </w:pPr>
            <w:r w:rsidRPr="009642C0">
              <w:rPr>
                <w:rFonts w:cs="Arial"/>
                <w:iCs/>
                <w:lang w:val="sr-Cyrl-RS"/>
              </w:rPr>
              <w:t>Технички центар Ниш, Булевар Зорана Ђинђића 46а, Ниш</w:t>
            </w:r>
          </w:p>
        </w:tc>
        <w:tc>
          <w:tcPr>
            <w:tcW w:w="1384" w:type="dxa"/>
            <w:shd w:val="clear" w:color="auto" w:fill="FFFFFF"/>
            <w:noWrap/>
            <w:vAlign w:val="center"/>
          </w:tcPr>
          <w:p w14:paraId="02A9602B" w14:textId="77777777" w:rsidR="00904919" w:rsidRPr="009642C0" w:rsidRDefault="00904919" w:rsidP="003718BA">
            <w:pPr>
              <w:jc w:val="center"/>
              <w:rPr>
                <w:rFonts w:cs="Arial"/>
                <w:lang w:val="sr-Cyrl-RS"/>
              </w:rPr>
            </w:pPr>
            <w:r w:rsidRPr="009642C0">
              <w:rPr>
                <w:rFonts w:cs="Arial"/>
                <w:lang w:val="sr-Cyrl-RS"/>
              </w:rPr>
              <w:t>76</w:t>
            </w:r>
          </w:p>
        </w:tc>
      </w:tr>
      <w:tr w:rsidR="00904919" w:rsidRPr="009642C0" w14:paraId="7CF43D81" w14:textId="77777777" w:rsidTr="00904919">
        <w:trPr>
          <w:trHeight w:val="28"/>
        </w:trPr>
        <w:tc>
          <w:tcPr>
            <w:tcW w:w="2415" w:type="dxa"/>
            <w:vMerge/>
            <w:shd w:val="clear" w:color="auto" w:fill="FFFFFF"/>
            <w:noWrap/>
            <w:vAlign w:val="center"/>
          </w:tcPr>
          <w:p w14:paraId="08A20151" w14:textId="77777777" w:rsidR="00904919" w:rsidRPr="009642C0" w:rsidRDefault="00904919" w:rsidP="003718BA">
            <w:pPr>
              <w:jc w:val="left"/>
              <w:rPr>
                <w:rFonts w:cs="Arial"/>
                <w:lang w:val="sr-Cyrl-RS"/>
              </w:rPr>
            </w:pPr>
          </w:p>
        </w:tc>
        <w:tc>
          <w:tcPr>
            <w:tcW w:w="5639" w:type="dxa"/>
            <w:shd w:val="clear" w:color="auto" w:fill="FFFFFF"/>
            <w:vAlign w:val="center"/>
          </w:tcPr>
          <w:p w14:paraId="4A192C2F" w14:textId="77777777" w:rsidR="00904919" w:rsidRPr="009642C0" w:rsidRDefault="00904919" w:rsidP="003718BA">
            <w:pPr>
              <w:jc w:val="left"/>
              <w:rPr>
                <w:rFonts w:cs="Arial"/>
                <w:iCs/>
                <w:lang w:val="sr-Cyrl-RS"/>
              </w:rPr>
            </w:pPr>
            <w:r w:rsidRPr="009642C0">
              <w:rPr>
                <w:rFonts w:cs="Arial"/>
                <w:iCs/>
                <w:lang w:val="sr-Cyrl-RS"/>
              </w:rPr>
              <w:t>Технички центар Крагујевац, Ул. Слободе 7, Крагујевац</w:t>
            </w:r>
          </w:p>
        </w:tc>
        <w:tc>
          <w:tcPr>
            <w:tcW w:w="1384" w:type="dxa"/>
            <w:shd w:val="clear" w:color="auto" w:fill="FFFFFF"/>
            <w:noWrap/>
            <w:vAlign w:val="center"/>
          </w:tcPr>
          <w:p w14:paraId="42C0E3E9" w14:textId="77777777" w:rsidR="00904919" w:rsidRPr="009642C0" w:rsidRDefault="00904919" w:rsidP="003718BA">
            <w:pPr>
              <w:jc w:val="center"/>
              <w:rPr>
                <w:rFonts w:cs="Arial"/>
                <w:lang w:val="sr-Cyrl-RS"/>
              </w:rPr>
            </w:pPr>
            <w:r w:rsidRPr="009642C0">
              <w:rPr>
                <w:rFonts w:cs="Arial"/>
                <w:lang w:val="sr-Cyrl-RS"/>
              </w:rPr>
              <w:t>20</w:t>
            </w:r>
          </w:p>
        </w:tc>
      </w:tr>
      <w:tr w:rsidR="00904919" w:rsidRPr="009642C0" w14:paraId="5664E3C9" w14:textId="77777777" w:rsidTr="00904919">
        <w:trPr>
          <w:trHeight w:val="28"/>
        </w:trPr>
        <w:tc>
          <w:tcPr>
            <w:tcW w:w="2415" w:type="dxa"/>
            <w:vMerge/>
            <w:shd w:val="clear" w:color="auto" w:fill="FFFFFF"/>
            <w:noWrap/>
            <w:vAlign w:val="center"/>
          </w:tcPr>
          <w:p w14:paraId="40E8723A" w14:textId="77777777" w:rsidR="00904919" w:rsidRPr="009642C0" w:rsidRDefault="00904919" w:rsidP="003718BA">
            <w:pPr>
              <w:jc w:val="left"/>
              <w:rPr>
                <w:rFonts w:cs="Arial"/>
                <w:lang w:val="sr-Cyrl-RS"/>
              </w:rPr>
            </w:pPr>
          </w:p>
        </w:tc>
        <w:tc>
          <w:tcPr>
            <w:tcW w:w="5639" w:type="dxa"/>
            <w:shd w:val="clear" w:color="auto" w:fill="FFFFFF"/>
            <w:vAlign w:val="center"/>
          </w:tcPr>
          <w:p w14:paraId="3072F85B" w14:textId="77777777" w:rsidR="00904919" w:rsidRPr="009642C0" w:rsidRDefault="00904919" w:rsidP="003718BA">
            <w:pPr>
              <w:pStyle w:val="NormalWeb"/>
              <w:jc w:val="left"/>
              <w:rPr>
                <w:rFonts w:cs="Arial"/>
                <w:color w:val="FF0000"/>
                <w:szCs w:val="22"/>
                <w:lang w:val="sr-Cyrl-RS"/>
              </w:rPr>
            </w:pPr>
            <w:r w:rsidRPr="009642C0">
              <w:rPr>
                <w:rFonts w:cs="Arial"/>
                <w:color w:val="000000" w:themeColor="text1"/>
                <w:szCs w:val="22"/>
                <w:lang w:val="sr-Cyrl-RS"/>
              </w:rPr>
              <w:t>Управа ЈП ЕПС, ул. Царице Милице 2, Београд</w:t>
            </w:r>
          </w:p>
        </w:tc>
        <w:tc>
          <w:tcPr>
            <w:tcW w:w="1384" w:type="dxa"/>
            <w:shd w:val="clear" w:color="auto" w:fill="FFFFFF"/>
            <w:noWrap/>
            <w:vAlign w:val="center"/>
          </w:tcPr>
          <w:p w14:paraId="45AE9A5E" w14:textId="77777777" w:rsidR="00904919" w:rsidRPr="009642C0" w:rsidRDefault="00904919" w:rsidP="003718BA">
            <w:pPr>
              <w:jc w:val="center"/>
              <w:rPr>
                <w:rFonts w:cs="Arial"/>
                <w:lang w:val="sr-Cyrl-RS"/>
              </w:rPr>
            </w:pPr>
            <w:r w:rsidRPr="009642C0">
              <w:rPr>
                <w:rFonts w:cs="Arial"/>
                <w:lang w:val="sr-Cyrl-RS"/>
              </w:rPr>
              <w:t>30</w:t>
            </w:r>
          </w:p>
        </w:tc>
      </w:tr>
      <w:tr w:rsidR="00904919" w:rsidRPr="009642C0" w14:paraId="54D4A9F9" w14:textId="77777777" w:rsidTr="00904919">
        <w:trPr>
          <w:trHeight w:val="28"/>
        </w:trPr>
        <w:tc>
          <w:tcPr>
            <w:tcW w:w="2415" w:type="dxa"/>
            <w:vMerge/>
            <w:shd w:val="clear" w:color="auto" w:fill="FFFFFF"/>
            <w:noWrap/>
            <w:vAlign w:val="center"/>
          </w:tcPr>
          <w:p w14:paraId="7783757A" w14:textId="77777777" w:rsidR="00904919" w:rsidRPr="009642C0" w:rsidRDefault="00904919" w:rsidP="003718BA">
            <w:pPr>
              <w:jc w:val="left"/>
              <w:rPr>
                <w:rFonts w:cs="Arial"/>
                <w:lang w:val="sr-Cyrl-RS"/>
              </w:rPr>
            </w:pPr>
          </w:p>
        </w:tc>
        <w:tc>
          <w:tcPr>
            <w:tcW w:w="5639" w:type="dxa"/>
            <w:shd w:val="clear" w:color="auto" w:fill="FFFFFF"/>
            <w:vAlign w:val="center"/>
          </w:tcPr>
          <w:p w14:paraId="093EB2E6" w14:textId="77777777" w:rsidR="00904919" w:rsidRPr="009642C0" w:rsidRDefault="00904919" w:rsidP="003718BA">
            <w:pPr>
              <w:pStyle w:val="NormalWeb"/>
              <w:jc w:val="left"/>
              <w:rPr>
                <w:rFonts w:cs="Arial"/>
                <w:color w:val="000000" w:themeColor="text1"/>
                <w:szCs w:val="22"/>
                <w:lang w:val="sr-Cyrl-RS"/>
              </w:rPr>
            </w:pPr>
            <w:r w:rsidRPr="009642C0">
              <w:rPr>
                <w:rFonts w:cs="Arial"/>
                <w:color w:val="000000" w:themeColor="text1"/>
                <w:szCs w:val="22"/>
                <w:lang w:val="sr-Cyrl-RS"/>
              </w:rPr>
              <w:t>Огранак Обновљиви извори</w:t>
            </w:r>
          </w:p>
        </w:tc>
        <w:tc>
          <w:tcPr>
            <w:tcW w:w="1384" w:type="dxa"/>
            <w:shd w:val="clear" w:color="auto" w:fill="FFFFFF"/>
            <w:noWrap/>
            <w:vAlign w:val="center"/>
          </w:tcPr>
          <w:p w14:paraId="4561D27C" w14:textId="77777777" w:rsidR="00904919" w:rsidRPr="009642C0" w:rsidRDefault="00904919" w:rsidP="003718BA">
            <w:pPr>
              <w:jc w:val="center"/>
              <w:rPr>
                <w:rFonts w:cs="Arial"/>
                <w:lang w:val="sr-Cyrl-RS"/>
              </w:rPr>
            </w:pPr>
            <w:r w:rsidRPr="009642C0">
              <w:rPr>
                <w:rFonts w:cs="Arial"/>
                <w:lang w:val="sr-Cyrl-RS"/>
              </w:rPr>
              <w:t>2</w:t>
            </w:r>
          </w:p>
        </w:tc>
      </w:tr>
      <w:tr w:rsidR="00904919" w:rsidRPr="009642C0" w14:paraId="2740EA56" w14:textId="77777777" w:rsidTr="00904919">
        <w:trPr>
          <w:trHeight w:val="28"/>
        </w:trPr>
        <w:tc>
          <w:tcPr>
            <w:tcW w:w="2415" w:type="dxa"/>
            <w:vMerge/>
            <w:shd w:val="clear" w:color="auto" w:fill="FFFFFF"/>
            <w:noWrap/>
            <w:vAlign w:val="center"/>
          </w:tcPr>
          <w:p w14:paraId="7D89A7DE" w14:textId="77777777" w:rsidR="00904919" w:rsidRPr="009642C0" w:rsidRDefault="00904919" w:rsidP="003718BA">
            <w:pPr>
              <w:jc w:val="left"/>
              <w:rPr>
                <w:rFonts w:cs="Arial"/>
                <w:lang w:val="sr-Cyrl-RS"/>
              </w:rPr>
            </w:pPr>
          </w:p>
        </w:tc>
        <w:tc>
          <w:tcPr>
            <w:tcW w:w="5639" w:type="dxa"/>
            <w:shd w:val="clear" w:color="auto" w:fill="FFFFFF"/>
            <w:vAlign w:val="center"/>
          </w:tcPr>
          <w:p w14:paraId="24F9FDDD" w14:textId="77777777" w:rsidR="00904919" w:rsidRPr="009642C0" w:rsidRDefault="00904919" w:rsidP="003718BA">
            <w:pPr>
              <w:pStyle w:val="NormalWeb"/>
              <w:jc w:val="left"/>
              <w:rPr>
                <w:rFonts w:cs="Arial"/>
                <w:color w:val="FF0000"/>
                <w:szCs w:val="22"/>
                <w:lang w:val="sr-Cyrl-RS"/>
              </w:rPr>
            </w:pPr>
            <w:r w:rsidRPr="009642C0">
              <w:rPr>
                <w:rFonts w:cs="Arial"/>
                <w:szCs w:val="22"/>
                <w:lang w:val="sr-Cyrl-RS"/>
              </w:rPr>
              <w:t>Огранак ЕПС Снабдевање, Мекензија 37, Београд</w:t>
            </w:r>
          </w:p>
        </w:tc>
        <w:tc>
          <w:tcPr>
            <w:tcW w:w="1384" w:type="dxa"/>
            <w:shd w:val="clear" w:color="auto" w:fill="FFFFFF"/>
            <w:noWrap/>
            <w:vAlign w:val="center"/>
          </w:tcPr>
          <w:p w14:paraId="258CD7D6" w14:textId="77777777" w:rsidR="00904919" w:rsidRPr="009642C0" w:rsidRDefault="00904919" w:rsidP="003718BA">
            <w:pPr>
              <w:jc w:val="center"/>
              <w:rPr>
                <w:rFonts w:cs="Arial"/>
                <w:lang w:val="sr-Cyrl-RS"/>
              </w:rPr>
            </w:pPr>
            <w:r w:rsidRPr="009642C0">
              <w:rPr>
                <w:rFonts w:cs="Arial"/>
                <w:lang w:val="sr-Cyrl-RS"/>
              </w:rPr>
              <w:t>20</w:t>
            </w:r>
          </w:p>
        </w:tc>
      </w:tr>
      <w:tr w:rsidR="00904919" w:rsidRPr="009642C0" w14:paraId="7503A811" w14:textId="77777777" w:rsidTr="00904919">
        <w:trPr>
          <w:trHeight w:val="28"/>
        </w:trPr>
        <w:tc>
          <w:tcPr>
            <w:tcW w:w="8054" w:type="dxa"/>
            <w:gridSpan w:val="2"/>
            <w:shd w:val="clear" w:color="auto" w:fill="FFFFFF"/>
            <w:noWrap/>
            <w:vAlign w:val="center"/>
          </w:tcPr>
          <w:p w14:paraId="006AA490" w14:textId="77777777" w:rsidR="00904919" w:rsidRPr="009642C0" w:rsidRDefault="00904919" w:rsidP="003718BA">
            <w:pPr>
              <w:pStyle w:val="NormalWeb"/>
              <w:jc w:val="right"/>
              <w:rPr>
                <w:rFonts w:cs="Arial"/>
                <w:color w:val="FF0000"/>
                <w:szCs w:val="22"/>
                <w:lang w:val="sr-Cyrl-RS" w:eastAsia="zh-CN"/>
              </w:rPr>
            </w:pPr>
            <w:r w:rsidRPr="009642C0">
              <w:rPr>
                <w:rFonts w:cs="Arial"/>
                <w:szCs w:val="22"/>
                <w:lang w:val="sr-Cyrl-RS" w:eastAsia="zh-CN"/>
              </w:rPr>
              <w:t>Укупно</w:t>
            </w:r>
          </w:p>
        </w:tc>
        <w:tc>
          <w:tcPr>
            <w:tcW w:w="1384" w:type="dxa"/>
            <w:shd w:val="clear" w:color="auto" w:fill="FFFFFF"/>
            <w:noWrap/>
            <w:vAlign w:val="center"/>
          </w:tcPr>
          <w:p w14:paraId="1637C816" w14:textId="77777777" w:rsidR="00904919" w:rsidRPr="009642C0" w:rsidRDefault="00904919" w:rsidP="003718BA">
            <w:pPr>
              <w:jc w:val="center"/>
              <w:rPr>
                <w:rFonts w:cs="Arial"/>
                <w:lang w:val="sr-Cyrl-RS"/>
              </w:rPr>
            </w:pPr>
            <w:r w:rsidRPr="009642C0">
              <w:rPr>
                <w:rFonts w:cs="Arial"/>
                <w:lang w:val="sr-Cyrl-RS"/>
              </w:rPr>
              <w:t>450</w:t>
            </w:r>
          </w:p>
        </w:tc>
      </w:tr>
    </w:tbl>
    <w:p w14:paraId="285382BC" w14:textId="77777777" w:rsidR="00E47005" w:rsidRDefault="00E47005" w:rsidP="008D2B23">
      <w:pPr>
        <w:autoSpaceDE w:val="0"/>
        <w:autoSpaceDN w:val="0"/>
        <w:adjustRightInd w:val="0"/>
        <w:spacing w:before="0"/>
        <w:ind w:right="-426"/>
        <w:rPr>
          <w:rFonts w:eastAsia="Calibri" w:cs="Arial"/>
          <w:sz w:val="24"/>
          <w:szCs w:val="24"/>
        </w:rPr>
      </w:pPr>
    </w:p>
    <w:p w14:paraId="26CB2D68" w14:textId="77777777" w:rsidR="00CB295A" w:rsidRDefault="00CB295A" w:rsidP="008D2B23">
      <w:pPr>
        <w:autoSpaceDE w:val="0"/>
        <w:autoSpaceDN w:val="0"/>
        <w:adjustRightInd w:val="0"/>
        <w:spacing w:before="0"/>
        <w:ind w:right="-426"/>
        <w:rPr>
          <w:rFonts w:eastAsia="Calibri" w:cs="Arial"/>
          <w:sz w:val="24"/>
          <w:szCs w:val="24"/>
        </w:rPr>
      </w:pPr>
    </w:p>
    <w:p w14:paraId="5B99B0B7" w14:textId="77777777" w:rsidR="00CB295A" w:rsidRPr="00CB295A" w:rsidRDefault="00CB295A" w:rsidP="008D2B23">
      <w:pPr>
        <w:autoSpaceDE w:val="0"/>
        <w:autoSpaceDN w:val="0"/>
        <w:adjustRightInd w:val="0"/>
        <w:spacing w:before="0"/>
        <w:ind w:right="-426"/>
        <w:rPr>
          <w:rFonts w:eastAsia="Calibri" w:cs="Arial"/>
          <w:sz w:val="24"/>
          <w:szCs w:val="24"/>
          <w:lang w:val="sr-Cyrl-RS"/>
        </w:rPr>
      </w:pPr>
      <w:r>
        <w:rPr>
          <w:rFonts w:eastAsia="Calibri" w:cs="Arial"/>
          <w:sz w:val="24"/>
          <w:szCs w:val="24"/>
          <w:lang w:val="sr-Cyrl-RS"/>
        </w:rPr>
        <w:t xml:space="preserve">За остала добра која су предмет ове јавне набавке, место испоруке је: Београд, Царице Милице број 2. </w:t>
      </w:r>
    </w:p>
    <w:p w14:paraId="321D56B1" w14:textId="77777777" w:rsidR="00E47005" w:rsidRPr="009642C0" w:rsidRDefault="00E47005" w:rsidP="008D2B23">
      <w:pPr>
        <w:autoSpaceDE w:val="0"/>
        <w:autoSpaceDN w:val="0"/>
        <w:adjustRightInd w:val="0"/>
        <w:spacing w:before="0"/>
        <w:ind w:right="-426"/>
        <w:rPr>
          <w:rFonts w:eastAsia="Calibri" w:cs="Arial"/>
          <w:sz w:val="24"/>
          <w:szCs w:val="24"/>
        </w:rPr>
      </w:pPr>
    </w:p>
    <w:p w14:paraId="2A938198" w14:textId="77777777" w:rsidR="008D2B23" w:rsidRPr="009642C0" w:rsidRDefault="008D2B23" w:rsidP="00084688">
      <w:pPr>
        <w:pStyle w:val="KDPodnaslov2"/>
        <w:numPr>
          <w:ilvl w:val="1"/>
          <w:numId w:val="27"/>
        </w:numPr>
        <w:spacing w:before="0"/>
        <w:jc w:val="both"/>
        <w:rPr>
          <w:rFonts w:cs="Arial"/>
          <w:sz w:val="24"/>
          <w:szCs w:val="24"/>
          <w:lang w:val="ru-RU"/>
        </w:rPr>
      </w:pPr>
      <w:bookmarkStart w:id="233" w:name="_Toc441651589"/>
      <w:bookmarkStart w:id="234" w:name="_Toc442559900"/>
      <w:r w:rsidRPr="009642C0">
        <w:rPr>
          <w:rFonts w:cs="Arial"/>
          <w:sz w:val="24"/>
          <w:szCs w:val="24"/>
        </w:rPr>
        <w:t>Рок важења понуде</w:t>
      </w:r>
      <w:bookmarkEnd w:id="233"/>
      <w:bookmarkEnd w:id="234"/>
    </w:p>
    <w:p w14:paraId="77DF6E05" w14:textId="77777777" w:rsidR="008D2B23" w:rsidRPr="009642C0" w:rsidRDefault="008D2B23" w:rsidP="008D2B23">
      <w:pPr>
        <w:spacing w:before="0"/>
        <w:rPr>
          <w:rFonts w:cs="Arial"/>
          <w:sz w:val="24"/>
          <w:szCs w:val="24"/>
          <w:lang w:val="ru-RU"/>
        </w:rPr>
      </w:pPr>
      <w:r w:rsidRPr="009642C0">
        <w:rPr>
          <w:rFonts w:cs="Arial"/>
          <w:sz w:val="24"/>
          <w:szCs w:val="24"/>
          <w:lang w:val="ru-RU"/>
        </w:rPr>
        <w:t xml:space="preserve">Понуда мора да важи најмање </w:t>
      </w:r>
      <w:r w:rsidR="00FB6843" w:rsidRPr="009642C0">
        <w:rPr>
          <w:rFonts w:cs="Arial"/>
          <w:sz w:val="24"/>
          <w:szCs w:val="24"/>
          <w:lang w:val="sr-Cyrl-RS"/>
        </w:rPr>
        <w:t>90</w:t>
      </w:r>
      <w:r w:rsidRPr="009642C0">
        <w:rPr>
          <w:rFonts w:cs="Arial"/>
          <w:sz w:val="24"/>
          <w:szCs w:val="24"/>
          <w:lang w:val="ru-RU"/>
        </w:rPr>
        <w:t xml:space="preserve"> (словима:</w:t>
      </w:r>
      <w:r w:rsidR="00FB6843" w:rsidRPr="009642C0">
        <w:rPr>
          <w:rFonts w:cs="Arial"/>
          <w:sz w:val="24"/>
          <w:szCs w:val="24"/>
          <w:lang w:val="ru-RU"/>
        </w:rPr>
        <w:t xml:space="preserve"> деведесет)</w:t>
      </w:r>
      <w:r w:rsidR="00FB6843" w:rsidRPr="009642C0">
        <w:rPr>
          <w:rFonts w:cs="Arial"/>
          <w:color w:val="00B0F0"/>
          <w:sz w:val="24"/>
          <w:szCs w:val="24"/>
          <w:lang w:val="sr-Latn-RS"/>
        </w:rPr>
        <w:t xml:space="preserve"> </w:t>
      </w:r>
      <w:r w:rsidRPr="009642C0">
        <w:rPr>
          <w:rFonts w:cs="Arial"/>
          <w:sz w:val="24"/>
          <w:szCs w:val="24"/>
          <w:lang w:val="ru-RU"/>
        </w:rPr>
        <w:t xml:space="preserve">дана од дана отварања понуда. </w:t>
      </w:r>
    </w:p>
    <w:p w14:paraId="518CB2CC" w14:textId="77777777" w:rsidR="008D2B23" w:rsidRPr="009642C0" w:rsidRDefault="008D2B23" w:rsidP="008D2B23">
      <w:pPr>
        <w:spacing w:before="0"/>
        <w:rPr>
          <w:rFonts w:cs="Arial"/>
          <w:sz w:val="24"/>
          <w:szCs w:val="24"/>
        </w:rPr>
      </w:pPr>
      <w:r w:rsidRPr="009642C0">
        <w:rPr>
          <w:rFonts w:cs="Arial"/>
          <w:sz w:val="24"/>
          <w:szCs w:val="24"/>
        </w:rPr>
        <w:t xml:space="preserve">У случају да понуђач наведе краћи рок важења понуде, понуда ће бити одбијена, као неприхватљива. </w:t>
      </w:r>
    </w:p>
    <w:p w14:paraId="1DB4150D" w14:textId="77777777" w:rsidR="005A3029" w:rsidRPr="009642C0" w:rsidRDefault="005A3029" w:rsidP="008D2B23">
      <w:pPr>
        <w:spacing w:before="0"/>
        <w:rPr>
          <w:rFonts w:cs="Arial"/>
          <w:sz w:val="24"/>
          <w:szCs w:val="24"/>
        </w:rPr>
      </w:pPr>
    </w:p>
    <w:p w14:paraId="20985E81" w14:textId="77777777" w:rsidR="008D2B23" w:rsidRPr="009642C0" w:rsidRDefault="008D2B23" w:rsidP="00084688">
      <w:pPr>
        <w:pStyle w:val="KDPodnaslov2"/>
        <w:numPr>
          <w:ilvl w:val="1"/>
          <w:numId w:val="27"/>
        </w:numPr>
        <w:spacing w:before="0"/>
        <w:jc w:val="both"/>
        <w:rPr>
          <w:rFonts w:cs="Arial"/>
          <w:sz w:val="24"/>
          <w:szCs w:val="24"/>
        </w:rPr>
      </w:pPr>
      <w:bookmarkStart w:id="235" w:name="_Toc441651593"/>
      <w:bookmarkStart w:id="236" w:name="_Toc442559904"/>
      <w:r w:rsidRPr="009642C0">
        <w:rPr>
          <w:rFonts w:cs="Arial"/>
          <w:sz w:val="24"/>
          <w:szCs w:val="24"/>
        </w:rPr>
        <w:t>Средства финансијског обезбеђења</w:t>
      </w:r>
      <w:bookmarkEnd w:id="235"/>
      <w:bookmarkEnd w:id="236"/>
    </w:p>
    <w:p w14:paraId="106E38FB" w14:textId="77777777" w:rsidR="008D2B23" w:rsidRPr="009642C0" w:rsidRDefault="008D2B23" w:rsidP="008D2B23">
      <w:pPr>
        <w:pStyle w:val="KDParagraf"/>
        <w:spacing w:before="0"/>
        <w:rPr>
          <w:rFonts w:cs="Arial"/>
          <w:sz w:val="24"/>
          <w:szCs w:val="24"/>
        </w:rPr>
      </w:pPr>
      <w:r w:rsidRPr="009642C0">
        <w:rPr>
          <w:rFonts w:cs="Arial"/>
          <w:bCs/>
          <w:sz w:val="24"/>
          <w:szCs w:val="24"/>
        </w:rPr>
        <w:t xml:space="preserve">Наручилац користи право да захтева средстава финансијског обезбеђења (у даљем тексу СФО) </w:t>
      </w:r>
      <w:r w:rsidRPr="009642C0">
        <w:rPr>
          <w:rFonts w:cs="Arial"/>
          <w:sz w:val="24"/>
          <w:szCs w:val="24"/>
        </w:rPr>
        <w:t xml:space="preserve">којим понуђачи обезбеђују испуњење својих обавеза у </w:t>
      </w:r>
      <w:r w:rsidR="00B02E86" w:rsidRPr="009642C0">
        <w:rPr>
          <w:rFonts w:cs="Arial"/>
          <w:sz w:val="24"/>
          <w:szCs w:val="24"/>
          <w:lang w:val="sr-Cyrl-RS"/>
        </w:rPr>
        <w:t xml:space="preserve"> отвореном поступку </w:t>
      </w:r>
      <w:r w:rsidRPr="009642C0">
        <w:rPr>
          <w:rFonts w:cs="Arial"/>
          <w:sz w:val="24"/>
          <w:szCs w:val="24"/>
        </w:rPr>
        <w:t xml:space="preserve">(достављају се уз понуду), као и испуњење својих уговорних обавеза (достављају се </w:t>
      </w:r>
      <w:r w:rsidR="008F18BC" w:rsidRPr="009642C0">
        <w:rPr>
          <w:rFonts w:cs="Arial"/>
          <w:sz w:val="24"/>
          <w:szCs w:val="24"/>
          <w:lang w:val="sr-Cyrl-RS"/>
        </w:rPr>
        <w:t>по</w:t>
      </w:r>
      <w:r w:rsidRPr="009642C0">
        <w:rPr>
          <w:rFonts w:cs="Arial"/>
          <w:sz w:val="24"/>
          <w:szCs w:val="24"/>
        </w:rPr>
        <w:t xml:space="preserve"> закључењ</w:t>
      </w:r>
      <w:r w:rsidR="008F18BC" w:rsidRPr="009642C0">
        <w:rPr>
          <w:rFonts w:cs="Arial"/>
          <w:sz w:val="24"/>
          <w:szCs w:val="24"/>
          <w:lang w:val="sr-Cyrl-RS"/>
        </w:rPr>
        <w:t>у</w:t>
      </w:r>
      <w:r w:rsidRPr="009642C0">
        <w:rPr>
          <w:rFonts w:cs="Arial"/>
          <w:sz w:val="24"/>
          <w:szCs w:val="24"/>
        </w:rPr>
        <w:t xml:space="preserve"> уговора</w:t>
      </w:r>
      <w:r w:rsidR="001861CC" w:rsidRPr="009642C0">
        <w:rPr>
          <w:rFonts w:cs="Arial"/>
          <w:sz w:val="24"/>
          <w:szCs w:val="24"/>
        </w:rPr>
        <w:t xml:space="preserve"> или по испоруци</w:t>
      </w:r>
      <w:r w:rsidRPr="009642C0">
        <w:rPr>
          <w:rFonts w:cs="Arial"/>
          <w:sz w:val="24"/>
          <w:szCs w:val="24"/>
        </w:rPr>
        <w:t>)</w:t>
      </w:r>
      <w:r w:rsidR="001861CC" w:rsidRPr="009642C0">
        <w:rPr>
          <w:rFonts w:cs="Arial"/>
          <w:sz w:val="24"/>
          <w:szCs w:val="24"/>
        </w:rPr>
        <w:t>.</w:t>
      </w:r>
    </w:p>
    <w:p w14:paraId="6F8CBEE9" w14:textId="77777777" w:rsidR="00541E19" w:rsidRPr="009642C0" w:rsidRDefault="00541E19" w:rsidP="00541E19">
      <w:pPr>
        <w:rPr>
          <w:rFonts w:eastAsia="TimesNewRomanPSMT" w:cs="Arial"/>
          <w:bCs/>
          <w:iCs/>
          <w:sz w:val="24"/>
          <w:szCs w:val="24"/>
        </w:rPr>
      </w:pPr>
      <w:r w:rsidRPr="009642C0">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84E6A9" w14:textId="77777777" w:rsidR="001A72BF" w:rsidRPr="009642C0" w:rsidRDefault="001A72BF" w:rsidP="00541E19">
      <w:pPr>
        <w:rPr>
          <w:rFonts w:eastAsia="TimesNewRomanPSMT" w:cs="Arial"/>
          <w:bCs/>
          <w:iCs/>
          <w:sz w:val="24"/>
          <w:szCs w:val="24"/>
          <w:lang w:val="sr-Cyrl-RS"/>
        </w:rPr>
      </w:pPr>
      <w:r w:rsidRPr="009642C0">
        <w:rPr>
          <w:rFonts w:eastAsia="TimesNewRomanPSMT" w:cs="Arial"/>
          <w:bCs/>
          <w:iCs/>
          <w:sz w:val="24"/>
          <w:szCs w:val="24"/>
          <w:lang w:val="sr-Cyrl-RS"/>
        </w:rPr>
        <w:t>Члан групе понуђача може бити налогодавац средства финансијског обезбеђења.</w:t>
      </w:r>
    </w:p>
    <w:p w14:paraId="5691982B" w14:textId="77777777" w:rsidR="00541E19" w:rsidRPr="009642C0" w:rsidRDefault="001A72BF" w:rsidP="00541E19">
      <w:pPr>
        <w:rPr>
          <w:rFonts w:eastAsia="TimesNewRomanPSMT" w:cs="Arial"/>
          <w:bCs/>
          <w:iCs/>
          <w:sz w:val="24"/>
          <w:szCs w:val="24"/>
        </w:rPr>
      </w:pPr>
      <w:r w:rsidRPr="009642C0">
        <w:rPr>
          <w:rFonts w:eastAsia="TimesNewRomanPSMT" w:cs="Arial"/>
          <w:bCs/>
          <w:iCs/>
          <w:sz w:val="24"/>
          <w:szCs w:val="24"/>
        </w:rPr>
        <w:t>Средства финансијског обезбеђења морају да буду у валути у којој је и понуда.</w:t>
      </w:r>
    </w:p>
    <w:p w14:paraId="2A877AFF" w14:textId="77777777" w:rsidR="00541E19" w:rsidRPr="009642C0" w:rsidRDefault="008F18BC" w:rsidP="00541E19">
      <w:pPr>
        <w:rPr>
          <w:rFonts w:eastAsia="TimesNewRomanPSMT" w:cs="Arial"/>
          <w:bCs/>
          <w:iCs/>
          <w:color w:val="00B0F0"/>
          <w:sz w:val="24"/>
          <w:szCs w:val="24"/>
        </w:rPr>
      </w:pPr>
      <w:r w:rsidRPr="009642C0">
        <w:rPr>
          <w:rFonts w:eastAsia="TimesNewRomanPSMT" w:cs="Arial"/>
          <w:bCs/>
          <w:iCs/>
          <w:sz w:val="24"/>
          <w:szCs w:val="24"/>
        </w:rPr>
        <w:t>Ако се за време трајања у</w:t>
      </w:r>
      <w:r w:rsidR="00541E19" w:rsidRPr="009642C0">
        <w:rPr>
          <w:rFonts w:eastAsia="TimesNewRomanPSMT" w:cs="Arial"/>
          <w:bCs/>
          <w:iCs/>
          <w:sz w:val="24"/>
          <w:szCs w:val="24"/>
        </w:rPr>
        <w:t xml:space="preserve">говора промене рокови за извршење уговорне обавезе, важност  СФО мора се продужити. </w:t>
      </w:r>
    </w:p>
    <w:p w14:paraId="2A864628" w14:textId="77777777" w:rsidR="00541E19" w:rsidRPr="009642C0" w:rsidRDefault="00541E19" w:rsidP="008D2B23">
      <w:pPr>
        <w:pStyle w:val="KDParagraf"/>
        <w:spacing w:before="0"/>
        <w:rPr>
          <w:rFonts w:cs="Arial"/>
          <w:color w:val="00B0F0"/>
          <w:sz w:val="24"/>
          <w:szCs w:val="24"/>
        </w:rPr>
      </w:pPr>
    </w:p>
    <w:p w14:paraId="7C3E24E0" w14:textId="77777777" w:rsidR="008D2B23" w:rsidRPr="009642C0" w:rsidRDefault="008D2B23" w:rsidP="008D2B23">
      <w:pPr>
        <w:spacing w:before="0"/>
        <w:rPr>
          <w:rFonts w:cs="Arial"/>
          <w:sz w:val="24"/>
          <w:szCs w:val="24"/>
          <w:lang w:val="ru-RU"/>
        </w:rPr>
      </w:pPr>
      <w:r w:rsidRPr="009642C0">
        <w:rPr>
          <w:rFonts w:cs="Arial"/>
          <w:sz w:val="24"/>
          <w:szCs w:val="24"/>
          <w:lang w:val="ru-RU"/>
        </w:rPr>
        <w:t>Понуђач је дужан да достави следећа средства финансијског обезбеђења:</w:t>
      </w:r>
    </w:p>
    <w:p w14:paraId="771995FD" w14:textId="77777777" w:rsidR="008D2B23" w:rsidRPr="009642C0" w:rsidRDefault="008D2B23" w:rsidP="008D2B23">
      <w:pPr>
        <w:spacing w:before="0"/>
        <w:rPr>
          <w:rFonts w:cs="Arial"/>
          <w:color w:val="00B0F0"/>
          <w:sz w:val="24"/>
          <w:szCs w:val="24"/>
          <w:lang w:val="ru-RU"/>
        </w:rPr>
      </w:pPr>
    </w:p>
    <w:p w14:paraId="2B9C0B6A" w14:textId="77777777" w:rsidR="008D2B23" w:rsidRPr="009642C0" w:rsidRDefault="008D2B23" w:rsidP="008D2B23">
      <w:pPr>
        <w:pStyle w:val="ListParagraph"/>
        <w:spacing w:before="0" w:after="0" w:line="240" w:lineRule="auto"/>
        <w:ind w:left="0"/>
        <w:rPr>
          <w:rFonts w:ascii="Arial" w:hAnsi="Arial" w:cs="Arial"/>
          <w:b/>
          <w:sz w:val="24"/>
          <w:szCs w:val="24"/>
        </w:rPr>
      </w:pPr>
      <w:r w:rsidRPr="009642C0">
        <w:rPr>
          <w:rFonts w:ascii="Arial" w:hAnsi="Arial" w:cs="Arial"/>
          <w:b/>
          <w:sz w:val="24"/>
          <w:szCs w:val="24"/>
        </w:rPr>
        <w:t>У понуди:</w:t>
      </w:r>
    </w:p>
    <w:p w14:paraId="1C6EA8C4" w14:textId="77777777" w:rsidR="008D2B23" w:rsidRPr="009642C0" w:rsidRDefault="008D2B23" w:rsidP="008D2B23">
      <w:pPr>
        <w:pStyle w:val="ListParagraph"/>
        <w:spacing w:before="0" w:after="0" w:line="240" w:lineRule="auto"/>
        <w:ind w:left="0"/>
        <w:rPr>
          <w:rFonts w:ascii="Arial" w:hAnsi="Arial" w:cs="Arial"/>
          <w:b/>
          <w:sz w:val="24"/>
          <w:szCs w:val="24"/>
          <w:u w:val="single"/>
        </w:rPr>
      </w:pPr>
    </w:p>
    <w:p w14:paraId="5C4D3713" w14:textId="77777777" w:rsidR="008D2B23" w:rsidRPr="009642C0" w:rsidRDefault="008D2B23" w:rsidP="00D6173A">
      <w:pPr>
        <w:pStyle w:val="KDPodnaslov3"/>
        <w:keepNext w:val="0"/>
        <w:spacing w:before="0"/>
        <w:rPr>
          <w:rFonts w:cs="Arial"/>
          <w:b/>
          <w:sz w:val="24"/>
          <w:szCs w:val="24"/>
          <w:u w:val="single"/>
        </w:rPr>
      </w:pPr>
      <w:bookmarkStart w:id="237" w:name="_Toc441651595"/>
      <w:bookmarkStart w:id="238" w:name="_Toc442559906"/>
      <w:r w:rsidRPr="009642C0">
        <w:rPr>
          <w:rFonts w:cs="Arial"/>
          <w:b/>
          <w:sz w:val="24"/>
          <w:szCs w:val="24"/>
          <w:u w:val="single"/>
        </w:rPr>
        <w:t>Меница за озбиљност понуде</w:t>
      </w:r>
      <w:bookmarkEnd w:id="237"/>
      <w:bookmarkEnd w:id="238"/>
    </w:p>
    <w:p w14:paraId="1946C5DF" w14:textId="40944452" w:rsidR="00435443" w:rsidRPr="009642C0" w:rsidRDefault="00435443" w:rsidP="00435443">
      <w:pPr>
        <w:rPr>
          <w:rFonts w:cs="Arial"/>
          <w:sz w:val="24"/>
          <w:szCs w:val="24"/>
        </w:rPr>
      </w:pPr>
      <w:r w:rsidRPr="009642C0">
        <w:rPr>
          <w:rFonts w:cs="Arial"/>
          <w:sz w:val="24"/>
          <w:szCs w:val="24"/>
        </w:rPr>
        <w:lastRenderedPageBreak/>
        <w:t xml:space="preserve">Понуђач је обавезан да уз понуду </w:t>
      </w:r>
      <w:r w:rsidR="00DB38CC">
        <w:rPr>
          <w:rFonts w:cs="Arial"/>
          <w:sz w:val="24"/>
          <w:szCs w:val="24"/>
          <w:lang w:val="sr-Cyrl-RS"/>
        </w:rPr>
        <w:t>н</w:t>
      </w:r>
      <w:r w:rsidRPr="009642C0">
        <w:rPr>
          <w:rFonts w:cs="Arial"/>
          <w:sz w:val="24"/>
          <w:szCs w:val="24"/>
        </w:rPr>
        <w:t>аручиоцу достави:</w:t>
      </w:r>
    </w:p>
    <w:p w14:paraId="4B21BA0D" w14:textId="77777777" w:rsidR="00435443" w:rsidRPr="009642C0" w:rsidRDefault="00435443" w:rsidP="00084688">
      <w:pPr>
        <w:pStyle w:val="ListParagraph"/>
        <w:numPr>
          <w:ilvl w:val="0"/>
          <w:numId w:val="28"/>
        </w:numPr>
        <w:rPr>
          <w:rFonts w:ascii="Arial" w:hAnsi="Arial" w:cs="Arial"/>
          <w:sz w:val="24"/>
          <w:szCs w:val="24"/>
        </w:rPr>
      </w:pPr>
      <w:r w:rsidRPr="009642C0">
        <w:rPr>
          <w:rFonts w:ascii="Arial" w:hAnsi="Arial" w:cs="Arial"/>
          <w:sz w:val="24"/>
          <w:szCs w:val="24"/>
        </w:rPr>
        <w:t xml:space="preserve">бланко сопствену меницу за озбиљност понуде која </w:t>
      </w:r>
      <w:r w:rsidRPr="009642C0">
        <w:rPr>
          <w:rFonts w:ascii="Arial" w:hAnsi="Arial" w:cs="Arial"/>
          <w:sz w:val="24"/>
          <w:szCs w:val="24"/>
          <w:lang w:val="sr-Cyrl-RS"/>
        </w:rPr>
        <w:t>је</w:t>
      </w:r>
      <w:r w:rsidR="008F18BC" w:rsidRPr="009642C0">
        <w:rPr>
          <w:rFonts w:ascii="Arial" w:hAnsi="Arial" w:cs="Arial"/>
          <w:sz w:val="24"/>
          <w:szCs w:val="24"/>
          <w:lang w:val="sr-Cyrl-RS"/>
        </w:rPr>
        <w:t>:</w:t>
      </w:r>
    </w:p>
    <w:p w14:paraId="67EB6DD8" w14:textId="0B0974E6" w:rsidR="00435443" w:rsidRPr="009642C0" w:rsidRDefault="00435443" w:rsidP="00435443">
      <w:pPr>
        <w:numPr>
          <w:ilvl w:val="0"/>
          <w:numId w:val="14"/>
        </w:numPr>
        <w:ind w:left="1710"/>
        <w:rPr>
          <w:rFonts w:cs="Arial"/>
          <w:sz w:val="24"/>
          <w:szCs w:val="24"/>
        </w:rPr>
      </w:pPr>
      <w:r w:rsidRPr="009642C0">
        <w:rPr>
          <w:rFonts w:cs="Arial"/>
          <w:sz w:val="24"/>
          <w:szCs w:val="24"/>
        </w:rPr>
        <w:t>издата са клаузулом „без протеста“ и „без извештаја“</w:t>
      </w:r>
      <w:r w:rsidRPr="009642C0">
        <w:rPr>
          <w:rFonts w:cs="Arial"/>
          <w:sz w:val="24"/>
          <w:szCs w:val="24"/>
          <w:lang w:val="sr-Cyrl-RS"/>
        </w:rPr>
        <w:t xml:space="preserve"> </w:t>
      </w:r>
      <w:r w:rsidRPr="009642C0">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w:t>
      </w:r>
      <w:r w:rsidR="000710AB" w:rsidRPr="009642C0">
        <w:rPr>
          <w:rFonts w:cs="Arial"/>
          <w:sz w:val="24"/>
          <w:szCs w:val="24"/>
        </w:rPr>
        <w:t>"</w:t>
      </w:r>
      <w:r w:rsidRPr="009642C0">
        <w:rPr>
          <w:rFonts w:cs="Arial"/>
          <w:sz w:val="24"/>
          <w:szCs w:val="24"/>
        </w:rPr>
        <w:t>Сл. лист СЦГ</w:t>
      </w:r>
      <w:r w:rsidR="000710AB" w:rsidRPr="000710AB">
        <w:rPr>
          <w:rFonts w:cs="Arial"/>
          <w:sz w:val="24"/>
          <w:szCs w:val="24"/>
        </w:rPr>
        <w:t>"</w:t>
      </w:r>
      <w:r w:rsidRPr="009642C0">
        <w:rPr>
          <w:rFonts w:cs="Arial"/>
          <w:sz w:val="24"/>
          <w:szCs w:val="24"/>
        </w:rPr>
        <w:t xml:space="preserve"> бр. 01/03 Уст. повеља</w:t>
      </w:r>
      <w:r w:rsidR="000710AB">
        <w:rPr>
          <w:rFonts w:cs="Arial"/>
          <w:sz w:val="24"/>
          <w:szCs w:val="24"/>
          <w:lang w:val="sr-Cyrl-RS"/>
        </w:rPr>
        <w:t xml:space="preserve">, </w:t>
      </w:r>
      <w:r w:rsidR="000710AB" w:rsidRPr="00532EA2">
        <w:rPr>
          <w:rFonts w:cs="Arial"/>
          <w:sz w:val="24"/>
          <w:szCs w:val="24"/>
        </w:rPr>
        <w:t>Сл.гласник РС, 80/2015) и Законом о платним услугама (Сл. гласник РС, број 139/2014)</w:t>
      </w:r>
      <w:r w:rsidR="009F2576">
        <w:rPr>
          <w:rFonts w:cs="Arial"/>
          <w:sz w:val="24"/>
          <w:szCs w:val="24"/>
          <w:lang w:val="sr-Cyrl-RS"/>
        </w:rPr>
        <w:t>;</w:t>
      </w:r>
    </w:p>
    <w:p w14:paraId="4DE1F19A" w14:textId="44A579E9" w:rsidR="00435443" w:rsidRPr="009642C0" w:rsidRDefault="00435443" w:rsidP="00435443">
      <w:pPr>
        <w:numPr>
          <w:ilvl w:val="0"/>
          <w:numId w:val="14"/>
        </w:numPr>
        <w:ind w:left="1710"/>
        <w:rPr>
          <w:rFonts w:cs="Arial"/>
          <w:sz w:val="24"/>
          <w:szCs w:val="24"/>
        </w:rPr>
      </w:pPr>
      <w:r w:rsidRPr="009642C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9642C0">
        <w:rPr>
          <w:rFonts w:cs="Arial"/>
          <w:sz w:val="24"/>
          <w:szCs w:val="24"/>
          <w:lang w:val="sr-Cyrl-RS"/>
        </w:rPr>
        <w:t xml:space="preserve"> и 80/</w:t>
      </w:r>
      <w:r w:rsidR="009F2576">
        <w:rPr>
          <w:rFonts w:cs="Arial"/>
          <w:sz w:val="24"/>
          <w:szCs w:val="24"/>
          <w:lang w:val="sr-Cyrl-RS"/>
        </w:rPr>
        <w:t>20</w:t>
      </w:r>
      <w:r w:rsidRPr="009642C0">
        <w:rPr>
          <w:rFonts w:cs="Arial"/>
          <w:sz w:val="24"/>
          <w:szCs w:val="24"/>
          <w:lang w:val="sr-Cyrl-RS"/>
        </w:rPr>
        <w:t>15</w:t>
      </w:r>
      <w:r w:rsidR="009F2576">
        <w:rPr>
          <w:rFonts w:cs="Arial"/>
          <w:sz w:val="24"/>
          <w:szCs w:val="24"/>
          <w:lang w:val="sr-Cyrl-RS"/>
        </w:rPr>
        <w:t xml:space="preserve"> и 76/2016</w:t>
      </w:r>
      <w:r w:rsidRPr="009642C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FE7DA1" w14:textId="43A19E41" w:rsidR="00435443" w:rsidRPr="009642C0" w:rsidRDefault="00435443" w:rsidP="00435443">
      <w:pPr>
        <w:numPr>
          <w:ilvl w:val="0"/>
          <w:numId w:val="14"/>
        </w:numPr>
        <w:ind w:left="1710"/>
        <w:rPr>
          <w:rFonts w:cs="Arial"/>
          <w:sz w:val="24"/>
          <w:szCs w:val="24"/>
        </w:rPr>
      </w:pPr>
      <w:r w:rsidRPr="009642C0">
        <w:rPr>
          <w:rFonts w:cs="Arial"/>
          <w:sz w:val="24"/>
          <w:szCs w:val="24"/>
        </w:rPr>
        <w:t>Менично писмо – овл</w:t>
      </w:r>
      <w:r w:rsidR="00255AF8" w:rsidRPr="009642C0">
        <w:rPr>
          <w:rFonts w:cs="Arial"/>
          <w:sz w:val="24"/>
          <w:szCs w:val="24"/>
        </w:rPr>
        <w:t xml:space="preserve">ашћење којим понуђач овлашћује </w:t>
      </w:r>
      <w:r w:rsidR="00DB38CC">
        <w:rPr>
          <w:rFonts w:cs="Arial"/>
          <w:sz w:val="24"/>
          <w:szCs w:val="24"/>
          <w:lang w:val="sr-Cyrl-RS"/>
        </w:rPr>
        <w:t>н</w:t>
      </w:r>
      <w:r w:rsidRPr="009642C0">
        <w:rPr>
          <w:rFonts w:cs="Arial"/>
          <w:sz w:val="24"/>
          <w:szCs w:val="24"/>
        </w:rPr>
        <w:t xml:space="preserve">аручиоца да може наплатити меницу  на износ од </w:t>
      </w:r>
      <w:r w:rsidR="00D6173A" w:rsidRPr="009642C0">
        <w:rPr>
          <w:rFonts w:cs="Arial"/>
          <w:b/>
          <w:sz w:val="24"/>
          <w:szCs w:val="24"/>
          <w:lang w:val="sr-Cyrl-RS"/>
        </w:rPr>
        <w:t>10</w:t>
      </w:r>
      <w:r w:rsidRPr="009642C0">
        <w:rPr>
          <w:rFonts w:cs="Arial"/>
          <w:b/>
          <w:sz w:val="24"/>
          <w:szCs w:val="24"/>
        </w:rPr>
        <w:t>%</w:t>
      </w:r>
      <w:r w:rsidRPr="00904919">
        <w:rPr>
          <w:rFonts w:cs="Arial"/>
          <w:b/>
          <w:sz w:val="24"/>
          <w:szCs w:val="24"/>
        </w:rPr>
        <w:t xml:space="preserve"> од вредности понуде (без ПДВ-а)</w:t>
      </w:r>
      <w:r w:rsidRPr="009642C0">
        <w:rPr>
          <w:rFonts w:cs="Arial"/>
          <w:sz w:val="24"/>
          <w:szCs w:val="24"/>
        </w:rPr>
        <w:t xml:space="preserve"> са роком важења минимално </w:t>
      </w:r>
      <w:r w:rsidR="00D6173A" w:rsidRPr="009642C0">
        <w:rPr>
          <w:rFonts w:cs="Arial"/>
          <w:sz w:val="24"/>
          <w:szCs w:val="24"/>
          <w:lang w:val="sr-Cyrl-RS"/>
        </w:rPr>
        <w:t>30</w:t>
      </w:r>
      <w:r w:rsidRPr="009642C0">
        <w:rPr>
          <w:rFonts w:cs="Arial"/>
          <w:sz w:val="24"/>
          <w:szCs w:val="24"/>
        </w:rPr>
        <w:t>(</w:t>
      </w:r>
      <w:r w:rsidR="00D6173A" w:rsidRPr="009642C0">
        <w:rPr>
          <w:rFonts w:cs="Arial"/>
          <w:sz w:val="24"/>
          <w:szCs w:val="24"/>
          <w:lang w:val="sr-Cyrl-RS"/>
        </w:rPr>
        <w:t>словима: тридесет)</w:t>
      </w:r>
      <w:r w:rsidRPr="009642C0">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642C0">
        <w:rPr>
          <w:rFonts w:cs="Arial"/>
          <w:sz w:val="24"/>
          <w:szCs w:val="24"/>
          <w:lang w:val="sr-Cyrl-RS"/>
        </w:rPr>
        <w:t>.</w:t>
      </w:r>
      <w:r w:rsidRPr="009642C0">
        <w:rPr>
          <w:rFonts w:cs="Arial"/>
          <w:sz w:val="24"/>
          <w:szCs w:val="24"/>
        </w:rPr>
        <w:t xml:space="preserve"> </w:t>
      </w:r>
    </w:p>
    <w:p w14:paraId="11267DC8" w14:textId="77777777" w:rsidR="00435443" w:rsidRPr="009642C0" w:rsidRDefault="00435443" w:rsidP="00435443">
      <w:pPr>
        <w:numPr>
          <w:ilvl w:val="0"/>
          <w:numId w:val="14"/>
        </w:numPr>
        <w:ind w:left="1710"/>
        <w:rPr>
          <w:rFonts w:cs="Arial"/>
          <w:sz w:val="24"/>
          <w:szCs w:val="24"/>
        </w:rPr>
      </w:pPr>
      <w:r w:rsidRPr="009642C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CB4118A" w14:textId="77777777"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11913A" w14:textId="77777777"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фотокопију ОП обрасца.</w:t>
      </w:r>
    </w:p>
    <w:p w14:paraId="03FD63D2" w14:textId="4CC71A6A"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F2576" w:rsidRPr="009F2576">
        <w:rPr>
          <w:rFonts w:ascii="Arial" w:hAnsi="Arial" w:cs="Arial"/>
          <w:sz w:val="24"/>
          <w:szCs w:val="24"/>
        </w:rPr>
        <w:t>са Одлуком о ближим условима, садржини и начину вођења регистра меница и овлашћења („Сл. гласник РС“, бр. 56/2011, 80/2015 и 76/2016</w:t>
      </w:r>
      <w:r w:rsidR="009F2576">
        <w:rPr>
          <w:rFonts w:ascii="Arial" w:hAnsi="Arial" w:cs="Arial"/>
          <w:sz w:val="24"/>
          <w:szCs w:val="24"/>
          <w:lang w:val="sr-Cyrl-RS"/>
        </w:rPr>
        <w:t>).</w:t>
      </w:r>
    </w:p>
    <w:p w14:paraId="2AEB2B9C" w14:textId="56C4A8D3" w:rsidR="004D4636" w:rsidRPr="009642C0" w:rsidRDefault="004D4636" w:rsidP="004D4636">
      <w:pPr>
        <w:rPr>
          <w:rFonts w:cs="Arial"/>
          <w:sz w:val="24"/>
          <w:szCs w:val="24"/>
        </w:rPr>
      </w:pPr>
      <w:r w:rsidRPr="009642C0">
        <w:rPr>
          <w:rFonts w:cs="Arial"/>
          <w:sz w:val="24"/>
          <w:szCs w:val="24"/>
        </w:rPr>
        <w:t xml:space="preserve">У  случају  да  изабрани  </w:t>
      </w:r>
      <w:r w:rsidR="00720507" w:rsidRPr="009642C0">
        <w:rPr>
          <w:rFonts w:cs="Arial"/>
          <w:sz w:val="24"/>
          <w:szCs w:val="24"/>
          <w:lang w:val="sr-Cyrl-RS"/>
        </w:rPr>
        <w:t>п</w:t>
      </w:r>
      <w:r w:rsidRPr="009642C0">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9642C0">
        <w:rPr>
          <w:rFonts w:cs="Arial"/>
          <w:sz w:val="24"/>
          <w:szCs w:val="24"/>
        </w:rPr>
        <w:lastRenderedPageBreak/>
        <w:t xml:space="preserve">средство финансијског обезбеђења које је захтевано уговором, </w:t>
      </w:r>
      <w:r w:rsidR="00DB38CC">
        <w:rPr>
          <w:rFonts w:cs="Arial"/>
          <w:sz w:val="24"/>
          <w:szCs w:val="24"/>
          <w:lang w:val="sr-Cyrl-RS"/>
        </w:rPr>
        <w:t>н</w:t>
      </w:r>
      <w:r w:rsidRPr="009642C0">
        <w:rPr>
          <w:rFonts w:cs="Arial"/>
          <w:sz w:val="24"/>
          <w:szCs w:val="24"/>
        </w:rPr>
        <w:t>аручилац  има  право  да  изврши  наплату бланко сопствене менице  за  озбиљност  понуде.</w:t>
      </w:r>
    </w:p>
    <w:p w14:paraId="1AF4BB9E" w14:textId="6DA0B417" w:rsidR="004D4636" w:rsidRPr="009642C0" w:rsidRDefault="004D4636" w:rsidP="004D4636">
      <w:pPr>
        <w:rPr>
          <w:rFonts w:cs="Arial"/>
          <w:sz w:val="24"/>
          <w:szCs w:val="24"/>
        </w:rPr>
      </w:pPr>
      <w:r w:rsidRPr="009642C0">
        <w:rPr>
          <w:rFonts w:cs="Arial"/>
          <w:sz w:val="24"/>
          <w:szCs w:val="24"/>
        </w:rPr>
        <w:t xml:space="preserve">Меница ће бити враћена </w:t>
      </w:r>
      <w:r w:rsidR="00720507" w:rsidRPr="009642C0">
        <w:rPr>
          <w:rFonts w:cs="Arial"/>
          <w:sz w:val="24"/>
          <w:szCs w:val="24"/>
          <w:lang w:val="sr-Cyrl-RS"/>
        </w:rPr>
        <w:t>п</w:t>
      </w:r>
      <w:r w:rsidR="008F18BC" w:rsidRPr="009642C0">
        <w:rPr>
          <w:rFonts w:cs="Arial"/>
          <w:sz w:val="24"/>
          <w:szCs w:val="24"/>
          <w:lang w:val="sr-Cyrl-RS"/>
        </w:rPr>
        <w:t>онуђачу</w:t>
      </w:r>
      <w:r w:rsidRPr="009642C0">
        <w:rPr>
          <w:rFonts w:cs="Arial"/>
          <w:sz w:val="24"/>
          <w:szCs w:val="24"/>
        </w:rPr>
        <w:t xml:space="preserve"> у року од осам дана од дана предаје </w:t>
      </w:r>
      <w:r w:rsidR="00DB38CC">
        <w:rPr>
          <w:rFonts w:cs="Arial"/>
          <w:sz w:val="24"/>
          <w:szCs w:val="24"/>
          <w:lang w:val="sr-Cyrl-RS"/>
        </w:rPr>
        <w:t>н</w:t>
      </w:r>
      <w:r w:rsidR="008F18BC" w:rsidRPr="009642C0">
        <w:rPr>
          <w:rFonts w:cs="Arial"/>
          <w:sz w:val="24"/>
          <w:szCs w:val="24"/>
          <w:lang w:val="sr-Cyrl-RS"/>
        </w:rPr>
        <w:t>аручиоцу</w:t>
      </w:r>
      <w:r w:rsidRPr="009642C0">
        <w:rPr>
          <w:rFonts w:cs="Arial"/>
          <w:sz w:val="24"/>
          <w:szCs w:val="24"/>
        </w:rPr>
        <w:t xml:space="preserve"> средства финансијског обезбеђења која су захтевана у закљученом уговору.</w:t>
      </w:r>
    </w:p>
    <w:p w14:paraId="39CE5BDD" w14:textId="77777777" w:rsidR="004D4636" w:rsidRPr="009642C0" w:rsidRDefault="004D4636" w:rsidP="004D4636">
      <w:pPr>
        <w:rPr>
          <w:rFonts w:cs="Arial"/>
          <w:sz w:val="24"/>
          <w:szCs w:val="24"/>
        </w:rPr>
      </w:pPr>
      <w:r w:rsidRPr="009642C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CA7015B" w14:textId="77777777" w:rsidR="004D4636" w:rsidRPr="009642C0" w:rsidRDefault="004D4636" w:rsidP="004D4636">
      <w:pPr>
        <w:rPr>
          <w:rFonts w:cs="Arial"/>
          <w:sz w:val="24"/>
          <w:szCs w:val="24"/>
        </w:rPr>
      </w:pPr>
      <w:r w:rsidRPr="009642C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DEBD241" w14:textId="77777777" w:rsidR="008D2B23" w:rsidRPr="009642C0" w:rsidRDefault="008D2B23" w:rsidP="008D2B23">
      <w:pPr>
        <w:pStyle w:val="ListParagraph"/>
        <w:spacing w:before="0" w:after="0" w:line="240" w:lineRule="auto"/>
        <w:ind w:left="0"/>
        <w:rPr>
          <w:rFonts w:ascii="Arial" w:hAnsi="Arial" w:cs="Arial"/>
          <w:b/>
          <w:sz w:val="24"/>
          <w:szCs w:val="24"/>
          <w:u w:val="single"/>
        </w:rPr>
      </w:pPr>
    </w:p>
    <w:p w14:paraId="0AEDEB6C" w14:textId="77777777" w:rsidR="00D82DE6" w:rsidRPr="009642C0" w:rsidRDefault="00D82DE6" w:rsidP="008D2B23">
      <w:pPr>
        <w:pStyle w:val="ListParagraph"/>
        <w:spacing w:before="0" w:after="0" w:line="240" w:lineRule="auto"/>
        <w:ind w:left="0"/>
        <w:rPr>
          <w:rFonts w:ascii="Arial" w:hAnsi="Arial" w:cs="Arial"/>
          <w:b/>
          <w:sz w:val="24"/>
          <w:szCs w:val="24"/>
          <w:u w:val="single"/>
          <w:lang w:val="sr-Cyrl-RS"/>
        </w:rPr>
      </w:pPr>
      <w:r w:rsidRPr="009642C0">
        <w:rPr>
          <w:rFonts w:ascii="Arial" w:hAnsi="Arial" w:cs="Arial"/>
          <w:b/>
          <w:sz w:val="24"/>
          <w:szCs w:val="24"/>
          <w:u w:val="single"/>
          <w:lang w:val="sr-Cyrl-RS"/>
        </w:rPr>
        <w:t>Изабрани понуђач</w:t>
      </w:r>
    </w:p>
    <w:p w14:paraId="646D3F9C" w14:textId="77777777" w:rsidR="00D82DE6" w:rsidRPr="009642C0" w:rsidRDefault="00D82DE6" w:rsidP="008D2B23">
      <w:pPr>
        <w:pStyle w:val="ListParagraph"/>
        <w:spacing w:before="0" w:after="0" w:line="240" w:lineRule="auto"/>
        <w:ind w:left="0"/>
        <w:rPr>
          <w:rFonts w:ascii="Arial" w:hAnsi="Arial" w:cs="Arial"/>
          <w:b/>
          <w:sz w:val="24"/>
          <w:szCs w:val="24"/>
          <w:u w:val="single"/>
          <w:lang w:val="sr-Cyrl-RS"/>
        </w:rPr>
      </w:pPr>
    </w:p>
    <w:p w14:paraId="4E2E3869" w14:textId="77777777" w:rsidR="008D2B23" w:rsidRPr="009642C0" w:rsidRDefault="008D2B23" w:rsidP="00AF4FA3">
      <w:pPr>
        <w:pStyle w:val="KDPodnaslov3"/>
        <w:keepNext w:val="0"/>
        <w:spacing w:before="0"/>
        <w:rPr>
          <w:rFonts w:cs="Arial"/>
          <w:b/>
          <w:sz w:val="24"/>
          <w:szCs w:val="24"/>
          <w:u w:val="single"/>
        </w:rPr>
      </w:pPr>
      <w:bookmarkStart w:id="239" w:name="_Toc441651598"/>
      <w:bookmarkStart w:id="240" w:name="_Toc442559909"/>
      <w:r w:rsidRPr="009642C0">
        <w:rPr>
          <w:rFonts w:cs="Arial"/>
          <w:b/>
          <w:sz w:val="24"/>
          <w:szCs w:val="24"/>
          <w:u w:val="single"/>
        </w:rPr>
        <w:t>Банкарска гаранција за добро извршење посла</w:t>
      </w:r>
      <w:bookmarkEnd w:id="239"/>
      <w:bookmarkEnd w:id="240"/>
    </w:p>
    <w:p w14:paraId="5E36EDD5" w14:textId="335366C4" w:rsidR="00884F52" w:rsidRPr="009642C0" w:rsidRDefault="00884F52" w:rsidP="00884F52">
      <w:pPr>
        <w:rPr>
          <w:rFonts w:cs="Arial"/>
          <w:sz w:val="24"/>
          <w:szCs w:val="24"/>
        </w:rPr>
      </w:pPr>
      <w:r w:rsidRPr="009642C0">
        <w:rPr>
          <w:rFonts w:cs="Arial"/>
          <w:sz w:val="24"/>
          <w:szCs w:val="24"/>
        </w:rPr>
        <w:t xml:space="preserve">Изабрани понуђач је дужан да у тренутку закључења Уговора а најкасније у року од </w:t>
      </w:r>
      <w:r w:rsidR="00EA6A03" w:rsidRPr="009642C0">
        <w:rPr>
          <w:rFonts w:cs="Arial"/>
          <w:sz w:val="24"/>
          <w:szCs w:val="24"/>
          <w:lang w:val="sr-Cyrl-RS"/>
        </w:rPr>
        <w:t>10</w:t>
      </w:r>
      <w:r w:rsidRPr="009642C0">
        <w:rPr>
          <w:rFonts w:cs="Arial"/>
          <w:sz w:val="24"/>
          <w:szCs w:val="24"/>
        </w:rPr>
        <w:t xml:space="preserve"> (</w:t>
      </w:r>
      <w:r w:rsidR="00EA6A03" w:rsidRPr="009642C0">
        <w:rPr>
          <w:rFonts w:cs="Arial"/>
          <w:sz w:val="24"/>
          <w:szCs w:val="24"/>
          <w:lang w:val="sr-Cyrl-RS"/>
        </w:rPr>
        <w:t>десет</w:t>
      </w:r>
      <w:r w:rsidRPr="009642C0">
        <w:rPr>
          <w:rFonts w:cs="Arial"/>
          <w:sz w:val="24"/>
          <w:szCs w:val="24"/>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7614B">
        <w:rPr>
          <w:rFonts w:cs="Arial"/>
          <w:sz w:val="24"/>
          <w:szCs w:val="24"/>
          <w:lang w:val="sr-Cyrl-RS"/>
        </w:rPr>
        <w:t xml:space="preserve"> (даље: ЗОО),</w:t>
      </w:r>
      <w:r w:rsidRPr="009642C0">
        <w:rPr>
          <w:rFonts w:cs="Arial"/>
          <w:sz w:val="24"/>
          <w:szCs w:val="24"/>
        </w:rPr>
        <w:t xml:space="preserve"> као средство финансијског обезбеђења за добро</w:t>
      </w:r>
      <w:r w:rsidR="008F18BC" w:rsidRPr="009642C0">
        <w:rPr>
          <w:rFonts w:cs="Arial"/>
          <w:sz w:val="24"/>
          <w:szCs w:val="24"/>
        </w:rPr>
        <w:t xml:space="preserve"> извршење посла преда </w:t>
      </w:r>
      <w:r w:rsidR="00DB38CC">
        <w:rPr>
          <w:rFonts w:cs="Arial"/>
          <w:sz w:val="24"/>
          <w:szCs w:val="24"/>
          <w:lang w:val="sr-Cyrl-RS"/>
        </w:rPr>
        <w:t>н</w:t>
      </w:r>
      <w:r w:rsidR="008F18BC" w:rsidRPr="009642C0">
        <w:rPr>
          <w:rFonts w:cs="Arial"/>
          <w:sz w:val="24"/>
          <w:szCs w:val="24"/>
        </w:rPr>
        <w:t>аручиоцу банкарску гаранцију за добро извршење посла.</w:t>
      </w:r>
    </w:p>
    <w:p w14:paraId="7C4EEE79" w14:textId="261B141B" w:rsidR="008D2B23" w:rsidRPr="009642C0" w:rsidRDefault="008D2B23" w:rsidP="00143DEB">
      <w:pPr>
        <w:rPr>
          <w:rFonts w:cs="Arial"/>
          <w:sz w:val="24"/>
          <w:szCs w:val="24"/>
        </w:rPr>
      </w:pPr>
      <w:r w:rsidRPr="009642C0">
        <w:rPr>
          <w:rFonts w:cs="Arial"/>
          <w:sz w:val="24"/>
          <w:szCs w:val="24"/>
        </w:rPr>
        <w:t xml:space="preserve">Изабрани понуђач је дужан да </w:t>
      </w:r>
      <w:r w:rsidR="00DB38CC">
        <w:rPr>
          <w:rFonts w:cs="Arial"/>
          <w:sz w:val="24"/>
          <w:szCs w:val="24"/>
          <w:lang w:val="sr-Cyrl-RS"/>
        </w:rPr>
        <w:t>н</w:t>
      </w:r>
      <w:r w:rsidRPr="009642C0">
        <w:rPr>
          <w:rFonts w:cs="Arial"/>
          <w:sz w:val="24"/>
          <w:szCs w:val="24"/>
        </w:rPr>
        <w:t xml:space="preserve">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04919">
        <w:rPr>
          <w:rFonts w:cs="Arial"/>
          <w:b/>
          <w:sz w:val="24"/>
          <w:szCs w:val="24"/>
        </w:rPr>
        <w:t>10%  вредности уговора без ПДВ</w:t>
      </w:r>
      <w:r w:rsidRPr="009642C0">
        <w:rPr>
          <w:rFonts w:cs="Arial"/>
          <w:sz w:val="24"/>
          <w:szCs w:val="24"/>
        </w:rPr>
        <w:t xml:space="preserve">. </w:t>
      </w:r>
    </w:p>
    <w:p w14:paraId="7B1F9FF3" w14:textId="77777777" w:rsidR="008D2B23" w:rsidRPr="009642C0" w:rsidRDefault="008D2B23" w:rsidP="00143DEB">
      <w:pPr>
        <w:rPr>
          <w:rFonts w:cs="Arial"/>
          <w:sz w:val="24"/>
          <w:szCs w:val="24"/>
        </w:rPr>
      </w:pPr>
      <w:r w:rsidRPr="009642C0">
        <w:rPr>
          <w:rFonts w:cs="Arial"/>
          <w:sz w:val="24"/>
          <w:szCs w:val="24"/>
        </w:rPr>
        <w:t xml:space="preserve">Банкарска гаранција мора трајати најмање </w:t>
      </w:r>
      <w:r w:rsidR="008F18BC" w:rsidRPr="009642C0">
        <w:rPr>
          <w:rFonts w:cs="Arial"/>
          <w:sz w:val="24"/>
          <w:szCs w:val="24"/>
          <w:lang w:val="sr-Cyrl-RS"/>
        </w:rPr>
        <w:t>3</w:t>
      </w:r>
      <w:r w:rsidR="008F18BC" w:rsidRPr="009642C0">
        <w:rPr>
          <w:rFonts w:cs="Arial"/>
          <w:sz w:val="24"/>
          <w:szCs w:val="24"/>
        </w:rPr>
        <w:t>0 (словима</w:t>
      </w:r>
      <w:r w:rsidR="008F18BC" w:rsidRPr="009642C0">
        <w:rPr>
          <w:rFonts w:cs="Arial"/>
          <w:sz w:val="24"/>
          <w:szCs w:val="24"/>
          <w:lang w:val="sr-Cyrl-RS"/>
        </w:rPr>
        <w:t>:</w:t>
      </w:r>
      <w:r w:rsidR="008F18BC" w:rsidRPr="009642C0">
        <w:rPr>
          <w:rFonts w:cs="Arial"/>
          <w:sz w:val="24"/>
          <w:szCs w:val="24"/>
        </w:rPr>
        <w:t>три</w:t>
      </w:r>
      <w:r w:rsidRPr="009642C0">
        <w:rPr>
          <w:rFonts w:cs="Arial"/>
          <w:sz w:val="24"/>
          <w:szCs w:val="24"/>
        </w:rPr>
        <w:t xml:space="preserve">десет) </w:t>
      </w:r>
      <w:r w:rsidR="00510945" w:rsidRPr="009642C0">
        <w:rPr>
          <w:rFonts w:cs="Arial"/>
          <w:sz w:val="24"/>
          <w:szCs w:val="24"/>
        </w:rPr>
        <w:t xml:space="preserve">календарских </w:t>
      </w:r>
      <w:r w:rsidRPr="009642C0">
        <w:rPr>
          <w:rFonts w:cs="Arial"/>
          <w:sz w:val="24"/>
          <w:szCs w:val="24"/>
        </w:rPr>
        <w:t>дана дуже од рока одређеног за коначно извршење посла.</w:t>
      </w:r>
    </w:p>
    <w:p w14:paraId="07482132" w14:textId="77777777" w:rsidR="008D2B23" w:rsidRPr="009642C0" w:rsidRDefault="008D2B23" w:rsidP="00143DEB">
      <w:pPr>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F4FA3" w:rsidRPr="009642C0">
        <w:rPr>
          <w:rFonts w:cs="Arial"/>
          <w:sz w:val="24"/>
          <w:szCs w:val="24"/>
          <w:lang w:val="sr-Cyrl-RS"/>
        </w:rPr>
        <w:t xml:space="preserve"> </w:t>
      </w:r>
      <w:r w:rsidRPr="009642C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2E2EA3" w14:textId="77777777" w:rsidR="008D2B23" w:rsidRPr="009642C0" w:rsidRDefault="008D2B23" w:rsidP="00143DEB">
      <w:pPr>
        <w:rPr>
          <w:rFonts w:cs="Arial"/>
          <w:sz w:val="24"/>
          <w:szCs w:val="24"/>
        </w:rPr>
      </w:pPr>
      <w:r w:rsidRPr="009642C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7C01B41" w14:textId="77777777" w:rsidR="008D2B23" w:rsidRPr="009642C0" w:rsidRDefault="008D2B23" w:rsidP="00143DEB">
      <w:pPr>
        <w:rPr>
          <w:rFonts w:cs="Arial"/>
          <w:sz w:val="24"/>
          <w:szCs w:val="24"/>
        </w:rPr>
      </w:pPr>
      <w:r w:rsidRPr="009642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E23FC9" w14:textId="77777777" w:rsidR="008D2B23" w:rsidRPr="009642C0" w:rsidRDefault="008D2B23" w:rsidP="00143DEB">
      <w:pPr>
        <w:rPr>
          <w:rFonts w:cs="Arial"/>
          <w:sz w:val="24"/>
          <w:szCs w:val="24"/>
        </w:rPr>
      </w:pPr>
      <w:r w:rsidRPr="009642C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5B6048B" w14:textId="6247452B" w:rsidR="008D2B23" w:rsidRDefault="008D2B23" w:rsidP="00143DEB">
      <w:pPr>
        <w:rPr>
          <w:rFonts w:cs="Arial"/>
          <w:sz w:val="24"/>
          <w:szCs w:val="24"/>
        </w:rPr>
      </w:pPr>
      <w:r w:rsidRPr="009642C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1923AD0" w14:textId="77777777" w:rsidR="009F2576" w:rsidRPr="009F2576" w:rsidRDefault="009F2576" w:rsidP="009F2576">
      <w:pPr>
        <w:rPr>
          <w:rFonts w:cs="Arial"/>
          <w:sz w:val="24"/>
          <w:szCs w:val="24"/>
          <w:lang w:val="sr-Cyrl-RS"/>
        </w:rPr>
      </w:pPr>
      <w:r w:rsidRPr="009F2576">
        <w:rPr>
          <w:rFonts w:cs="Arial"/>
          <w:sz w:val="24"/>
          <w:szCs w:val="24"/>
          <w:lang w:val="sr-Cyrl-RS"/>
        </w:rPr>
        <w:lastRenderedPageBreak/>
        <w:t>На ову банкарску гарнцију примењују се Једнообразна правила за гаранције на позив ( URDG 758) Међународне трговинске коморе у Паризу.</w:t>
      </w:r>
    </w:p>
    <w:p w14:paraId="71E72DBA" w14:textId="77777777" w:rsidR="009F2576" w:rsidRPr="009F2576" w:rsidRDefault="009F2576" w:rsidP="009F2576">
      <w:pPr>
        <w:rPr>
          <w:rFonts w:cs="Arial"/>
          <w:sz w:val="24"/>
          <w:szCs w:val="24"/>
          <w:lang w:val="sr-Cyrl-RS"/>
        </w:rPr>
      </w:pPr>
      <w:r w:rsidRPr="009F2576">
        <w:rPr>
          <w:rFonts w:cs="Arial"/>
          <w:sz w:val="24"/>
          <w:szCs w:val="24"/>
          <w:lang w:val="sr-Cyrl-RS"/>
        </w:rPr>
        <w:t>Банкарска  гаранција истиче на наведени датум, без обзира да ли је овај документ враћен или није.</w:t>
      </w:r>
    </w:p>
    <w:p w14:paraId="4CD2358D" w14:textId="77777777" w:rsidR="009F2576" w:rsidRPr="009F2576" w:rsidRDefault="009F2576" w:rsidP="009F2576">
      <w:pPr>
        <w:rPr>
          <w:rFonts w:cs="Arial"/>
          <w:sz w:val="24"/>
          <w:szCs w:val="24"/>
          <w:lang w:val="sr-Cyrl-RS"/>
        </w:rPr>
      </w:pPr>
      <w:r w:rsidRPr="009F257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335726A" w14:textId="577FB2C1" w:rsidR="009F2576" w:rsidRPr="009F2576" w:rsidRDefault="009F2576" w:rsidP="00143DEB">
      <w:pPr>
        <w:rPr>
          <w:rFonts w:cs="Arial"/>
          <w:sz w:val="24"/>
          <w:szCs w:val="24"/>
          <w:lang w:val="sr-Cyrl-RS"/>
        </w:rPr>
      </w:pPr>
      <w:r w:rsidRPr="009F2576">
        <w:rPr>
          <w:rFonts w:cs="Arial"/>
          <w:sz w:val="24"/>
          <w:szCs w:val="24"/>
          <w:lang w:val="sr-Cyrl-RS"/>
        </w:rPr>
        <w:t>Банкарска гаранција мора да буде у валути Понуде</w:t>
      </w:r>
      <w:r>
        <w:rPr>
          <w:rFonts w:cs="Arial"/>
          <w:sz w:val="24"/>
          <w:szCs w:val="24"/>
          <w:lang w:val="sr-Cyrl-RS"/>
        </w:rPr>
        <w:t>.</w:t>
      </w:r>
    </w:p>
    <w:p w14:paraId="42D93285" w14:textId="77777777" w:rsidR="00AF4FA3" w:rsidRPr="009642C0" w:rsidRDefault="00AF4FA3" w:rsidP="00AF4FA3">
      <w:pPr>
        <w:pStyle w:val="KDPodnaslov3"/>
        <w:keepNext w:val="0"/>
        <w:spacing w:before="0"/>
        <w:rPr>
          <w:rFonts w:eastAsia="Calibri" w:cs="Arial"/>
          <w:b/>
          <w:color w:val="00B0F0"/>
          <w:sz w:val="24"/>
          <w:szCs w:val="24"/>
          <w:u w:val="single"/>
          <w:lang w:val="sr-Cyrl-RS"/>
        </w:rPr>
      </w:pPr>
      <w:bookmarkStart w:id="241" w:name="_Toc441651600"/>
      <w:bookmarkStart w:id="242" w:name="_Toc442559911"/>
    </w:p>
    <w:p w14:paraId="2173F2FB" w14:textId="25DD4369" w:rsidR="008D2B23" w:rsidRPr="009642C0" w:rsidRDefault="008D2B23" w:rsidP="00AF4FA3">
      <w:pPr>
        <w:pStyle w:val="KDPodnaslov3"/>
        <w:keepNext w:val="0"/>
        <w:spacing w:before="0"/>
        <w:rPr>
          <w:rFonts w:eastAsia="TimesNewRomanPSMT" w:cs="Arial"/>
          <w:b/>
          <w:bCs/>
          <w:iCs/>
          <w:sz w:val="24"/>
          <w:szCs w:val="24"/>
          <w:u w:val="single"/>
        </w:rPr>
      </w:pPr>
      <w:r w:rsidRPr="009642C0">
        <w:rPr>
          <w:rFonts w:eastAsia="TimesNewRomanPSMT" w:cs="Arial"/>
          <w:b/>
          <w:bCs/>
          <w:iCs/>
          <w:sz w:val="24"/>
          <w:szCs w:val="24"/>
          <w:u w:val="single"/>
        </w:rPr>
        <w:t>Б</w:t>
      </w:r>
      <w:r w:rsidR="00EA3128" w:rsidRPr="009642C0">
        <w:rPr>
          <w:rFonts w:eastAsia="TimesNewRomanPSMT" w:cs="Arial"/>
          <w:b/>
          <w:bCs/>
          <w:iCs/>
          <w:sz w:val="24"/>
          <w:szCs w:val="24"/>
          <w:u w:val="single"/>
        </w:rPr>
        <w:t>анкарска</w:t>
      </w:r>
      <w:r w:rsidRPr="009642C0">
        <w:rPr>
          <w:rFonts w:eastAsia="TimesNewRomanPSMT" w:cs="Arial"/>
          <w:b/>
          <w:bCs/>
          <w:iCs/>
          <w:sz w:val="24"/>
          <w:szCs w:val="24"/>
          <w:u w:val="single"/>
        </w:rPr>
        <w:t xml:space="preserve"> гаранцију за отклањање </w:t>
      </w:r>
      <w:r w:rsidR="009F2576">
        <w:rPr>
          <w:rFonts w:eastAsia="TimesNewRomanPSMT" w:cs="Arial"/>
          <w:b/>
          <w:bCs/>
          <w:iCs/>
          <w:sz w:val="24"/>
          <w:szCs w:val="24"/>
          <w:u w:val="single"/>
          <w:lang w:val="sr-Cyrl-RS"/>
        </w:rPr>
        <w:t>недостатака</w:t>
      </w:r>
      <w:r w:rsidRPr="009642C0">
        <w:rPr>
          <w:rFonts w:eastAsia="TimesNewRomanPSMT" w:cs="Arial"/>
          <w:b/>
          <w:bCs/>
          <w:iCs/>
          <w:sz w:val="24"/>
          <w:szCs w:val="24"/>
          <w:u w:val="single"/>
        </w:rPr>
        <w:t xml:space="preserve"> у гарантном року</w:t>
      </w:r>
      <w:bookmarkEnd w:id="241"/>
      <w:bookmarkEnd w:id="242"/>
    </w:p>
    <w:p w14:paraId="783D58C7" w14:textId="399F8A74" w:rsidR="00EA6A03" w:rsidRPr="009642C0" w:rsidRDefault="000E0FC1" w:rsidP="00EA6A03">
      <w:pPr>
        <w:rPr>
          <w:rFonts w:cs="Arial"/>
          <w:sz w:val="24"/>
          <w:szCs w:val="24"/>
        </w:rPr>
      </w:pPr>
      <w:bookmarkStart w:id="243" w:name="_Toc441651601"/>
      <w:bookmarkStart w:id="244" w:name="_Toc442559912"/>
      <w:r w:rsidRPr="009642C0">
        <w:rPr>
          <w:rFonts w:cs="Arial"/>
          <w:sz w:val="24"/>
          <w:szCs w:val="24"/>
        </w:rPr>
        <w:t xml:space="preserve">Понуђач се обавезује да преда </w:t>
      </w:r>
      <w:r w:rsidR="00DB38CC">
        <w:rPr>
          <w:rFonts w:cs="Arial"/>
          <w:sz w:val="24"/>
          <w:szCs w:val="24"/>
          <w:lang w:val="sr-Cyrl-RS"/>
        </w:rPr>
        <w:t>н</w:t>
      </w:r>
      <w:r w:rsidRPr="009642C0">
        <w:rPr>
          <w:rFonts w:cs="Arial"/>
          <w:sz w:val="24"/>
          <w:szCs w:val="24"/>
        </w:rPr>
        <w:t>аручиоцу</w:t>
      </w:r>
      <w:r w:rsidR="00EA6A03" w:rsidRPr="009642C0">
        <w:rPr>
          <w:rFonts w:cs="Arial"/>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w:t>
      </w:r>
      <w:r w:rsidR="00EA6A03" w:rsidRPr="00904919">
        <w:rPr>
          <w:rFonts w:cs="Arial"/>
          <w:b/>
          <w:sz w:val="24"/>
          <w:szCs w:val="24"/>
        </w:rPr>
        <w:t>5% од укупно уговорене це</w:t>
      </w:r>
      <w:r w:rsidR="002479F9" w:rsidRPr="00904919">
        <w:rPr>
          <w:rFonts w:cs="Arial"/>
          <w:b/>
          <w:sz w:val="24"/>
          <w:szCs w:val="24"/>
        </w:rPr>
        <w:t>не (без ПДВ)</w:t>
      </w:r>
      <w:r w:rsidR="002479F9" w:rsidRPr="009642C0">
        <w:rPr>
          <w:rFonts w:cs="Arial"/>
          <w:sz w:val="24"/>
          <w:szCs w:val="24"/>
        </w:rPr>
        <w:t xml:space="preserve"> са роком важења 30</w:t>
      </w:r>
      <w:r w:rsidR="002479F9" w:rsidRPr="009642C0">
        <w:rPr>
          <w:rFonts w:cs="Arial"/>
          <w:sz w:val="24"/>
          <w:szCs w:val="24"/>
          <w:lang w:val="sr-Cyrl-RS"/>
        </w:rPr>
        <w:t xml:space="preserve"> </w:t>
      </w:r>
      <w:r w:rsidR="002479F9" w:rsidRPr="009642C0">
        <w:rPr>
          <w:rFonts w:cs="Arial"/>
          <w:sz w:val="24"/>
          <w:szCs w:val="24"/>
        </w:rPr>
        <w:t xml:space="preserve">(тридесет) </w:t>
      </w:r>
      <w:r w:rsidR="00EA3128" w:rsidRPr="009642C0">
        <w:rPr>
          <w:rFonts w:cs="Arial"/>
          <w:sz w:val="24"/>
          <w:szCs w:val="24"/>
        </w:rPr>
        <w:t>дана дужим од гарантног рока</w:t>
      </w:r>
      <w:r w:rsidR="00EA6A03" w:rsidRPr="009642C0">
        <w:rPr>
          <w:rFonts w:cs="Arial"/>
          <w:sz w:val="24"/>
          <w:szCs w:val="24"/>
        </w:rPr>
        <w:t>.</w:t>
      </w:r>
    </w:p>
    <w:p w14:paraId="6483C313" w14:textId="6EFDB896" w:rsidR="00EA6A03" w:rsidRPr="009642C0" w:rsidRDefault="00EA6A03" w:rsidP="00EA6A03">
      <w:pPr>
        <w:rPr>
          <w:rFonts w:cs="Arial"/>
          <w:sz w:val="24"/>
          <w:szCs w:val="24"/>
        </w:rPr>
      </w:pPr>
      <w:r w:rsidRPr="009642C0">
        <w:rPr>
          <w:rFonts w:cs="Arial"/>
          <w:sz w:val="24"/>
          <w:szCs w:val="24"/>
        </w:rPr>
        <w:t xml:space="preserve">Банкарска гаранција за отклањање недостатака у гарантном року, доставља се  најкасније 5 дана пре истека банкарске гаранције за добро </w:t>
      </w:r>
      <w:r w:rsidR="000E0FC1" w:rsidRPr="009642C0">
        <w:rPr>
          <w:rFonts w:cs="Arial"/>
          <w:sz w:val="24"/>
          <w:szCs w:val="24"/>
        </w:rPr>
        <w:t xml:space="preserve">извршење посла. Уколико </w:t>
      </w:r>
      <w:r w:rsidR="00720507" w:rsidRPr="009642C0">
        <w:rPr>
          <w:rFonts w:cs="Arial"/>
          <w:sz w:val="24"/>
          <w:szCs w:val="24"/>
          <w:lang w:val="sr-Cyrl-RS"/>
        </w:rPr>
        <w:t>п</w:t>
      </w:r>
      <w:r w:rsidR="000E0FC1" w:rsidRPr="009642C0">
        <w:rPr>
          <w:rFonts w:cs="Arial"/>
          <w:sz w:val="24"/>
          <w:szCs w:val="24"/>
        </w:rPr>
        <w:t>онуђач</w:t>
      </w:r>
      <w:r w:rsidRPr="009642C0">
        <w:rPr>
          <w:rFonts w:cs="Arial"/>
          <w:sz w:val="24"/>
          <w:szCs w:val="24"/>
        </w:rPr>
        <w:t xml:space="preserve"> не достави банкарску гаранцију за отклањање нед</w:t>
      </w:r>
      <w:r w:rsidR="000E0FC1" w:rsidRPr="009642C0">
        <w:rPr>
          <w:rFonts w:cs="Arial"/>
          <w:sz w:val="24"/>
          <w:szCs w:val="24"/>
        </w:rPr>
        <w:t xml:space="preserve">остатака у гарантном року, </w:t>
      </w:r>
      <w:r w:rsidR="00DB38CC">
        <w:rPr>
          <w:rFonts w:cs="Arial"/>
          <w:sz w:val="24"/>
          <w:szCs w:val="24"/>
          <w:lang w:val="sr-Cyrl-RS"/>
        </w:rPr>
        <w:t>н</w:t>
      </w:r>
      <w:r w:rsidR="000E0FC1" w:rsidRPr="009642C0">
        <w:rPr>
          <w:rFonts w:cs="Arial"/>
          <w:sz w:val="24"/>
          <w:szCs w:val="24"/>
        </w:rPr>
        <w:t>аручилац</w:t>
      </w:r>
      <w:r w:rsidRPr="009642C0">
        <w:rPr>
          <w:rFonts w:cs="Arial"/>
          <w:sz w:val="24"/>
          <w:szCs w:val="24"/>
        </w:rPr>
        <w:t xml:space="preserve"> има право да наплати банкарск</w:t>
      </w:r>
      <w:r w:rsidR="002479F9" w:rsidRPr="009642C0">
        <w:rPr>
          <w:rFonts w:cs="Arial"/>
          <w:sz w:val="24"/>
          <w:szCs w:val="24"/>
          <w:lang w:val="sr-Cyrl-RS"/>
        </w:rPr>
        <w:t>у</w:t>
      </w:r>
      <w:r w:rsidRPr="009642C0">
        <w:rPr>
          <w:rFonts w:cs="Arial"/>
          <w:sz w:val="24"/>
          <w:szCs w:val="24"/>
        </w:rPr>
        <w:t xml:space="preserve"> гаранциј</w:t>
      </w:r>
      <w:r w:rsidR="002479F9" w:rsidRPr="009642C0">
        <w:rPr>
          <w:rFonts w:cs="Arial"/>
          <w:sz w:val="24"/>
          <w:szCs w:val="24"/>
          <w:lang w:val="sr-Cyrl-RS"/>
        </w:rPr>
        <w:t>у</w:t>
      </w:r>
      <w:r w:rsidRPr="009642C0">
        <w:rPr>
          <w:rFonts w:cs="Arial"/>
          <w:sz w:val="24"/>
          <w:szCs w:val="24"/>
        </w:rPr>
        <w:t xml:space="preserve"> за добро извршење посла.</w:t>
      </w:r>
    </w:p>
    <w:p w14:paraId="2DDFA89D" w14:textId="77777777" w:rsidR="002479F9" w:rsidRPr="009642C0" w:rsidRDefault="002479F9" w:rsidP="00EA6A03">
      <w:pPr>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14:paraId="7613924D" w14:textId="4947BB9A" w:rsidR="009F2576" w:rsidRPr="009F2576" w:rsidRDefault="00EA6A03" w:rsidP="009F2576">
      <w:pPr>
        <w:rPr>
          <w:rFonts w:cs="Arial"/>
          <w:sz w:val="24"/>
          <w:szCs w:val="24"/>
        </w:rPr>
      </w:pPr>
      <w:r w:rsidRPr="009642C0">
        <w:rPr>
          <w:rFonts w:cs="Arial"/>
          <w:sz w:val="24"/>
          <w:szCs w:val="24"/>
        </w:rPr>
        <w:t>Достављена банкарска гаранција  не може да садржи додатне услове за исплату, краћи рок и мањи износ.</w:t>
      </w:r>
    </w:p>
    <w:p w14:paraId="2A657958" w14:textId="13BF12EC" w:rsidR="009F2576" w:rsidRPr="00BD355C" w:rsidRDefault="009F2576" w:rsidP="009F2576">
      <w:pPr>
        <w:rPr>
          <w:rFonts w:cs="Arial"/>
          <w:sz w:val="24"/>
          <w:szCs w:val="24"/>
          <w:lang w:val="sr-Cyrl-RS"/>
        </w:rPr>
      </w:pPr>
      <w:r w:rsidRPr="00BD355C">
        <w:rPr>
          <w:rFonts w:cs="Arial"/>
          <w:sz w:val="24"/>
          <w:szCs w:val="24"/>
          <w:lang w:val="sr-Cyrl-RS"/>
        </w:rPr>
        <w:t>На ову банкарску гарнцију примењују се Једнообразна правила за гаранције на позив ( URDG 758) Међунаро</w:t>
      </w:r>
      <w:r>
        <w:rPr>
          <w:rFonts w:cs="Arial"/>
          <w:sz w:val="24"/>
          <w:szCs w:val="24"/>
          <w:lang w:val="sr-Cyrl-RS"/>
        </w:rPr>
        <w:t>дне трговинске коморе у Паризу.</w:t>
      </w:r>
    </w:p>
    <w:p w14:paraId="11ECDC92" w14:textId="77777777" w:rsidR="009F2576" w:rsidRPr="00BD355C" w:rsidRDefault="009F2576" w:rsidP="009F2576">
      <w:pPr>
        <w:rPr>
          <w:rFonts w:cs="Arial"/>
          <w:sz w:val="24"/>
          <w:szCs w:val="24"/>
          <w:lang w:val="sr-Cyrl-RS"/>
        </w:rPr>
      </w:pPr>
      <w:r w:rsidRPr="00BD355C">
        <w:rPr>
          <w:rFonts w:cs="Arial"/>
          <w:sz w:val="24"/>
          <w:szCs w:val="24"/>
          <w:lang w:val="sr-Cyrl-RS"/>
        </w:rPr>
        <w:t>Банкарска  гаранција истиче на наведени датум, без обзира да ли је овај документ враћен или није.</w:t>
      </w:r>
    </w:p>
    <w:p w14:paraId="46D677F9" w14:textId="77777777" w:rsidR="009F2576" w:rsidRPr="00BD355C" w:rsidRDefault="009F2576" w:rsidP="009F2576">
      <w:pPr>
        <w:rPr>
          <w:rFonts w:cs="Arial"/>
          <w:sz w:val="24"/>
          <w:szCs w:val="24"/>
          <w:lang w:val="sr-Cyrl-RS"/>
        </w:rPr>
      </w:pPr>
      <w:r w:rsidRPr="00BD355C">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CC5685F" w14:textId="77777777" w:rsidR="009F2576" w:rsidRPr="00BD355C" w:rsidRDefault="009F2576" w:rsidP="009F2576">
      <w:pPr>
        <w:rPr>
          <w:rFonts w:cs="Arial"/>
          <w:sz w:val="24"/>
          <w:szCs w:val="24"/>
          <w:lang w:val="sr-Cyrl-RS"/>
        </w:rPr>
      </w:pPr>
      <w:r w:rsidRPr="00BD355C">
        <w:rPr>
          <w:rFonts w:cs="Arial"/>
          <w:sz w:val="24"/>
          <w:szCs w:val="24"/>
          <w:lang w:val="sr-Cyrl-RS"/>
        </w:rPr>
        <w:t>Уколико банкарску гаранцију издаје страна банка ,мора имати кредитни рејтинг.</w:t>
      </w:r>
    </w:p>
    <w:p w14:paraId="3BE8F979" w14:textId="1602EA97" w:rsidR="009F2576" w:rsidRDefault="009F2576" w:rsidP="009F2576">
      <w:pPr>
        <w:rPr>
          <w:rFonts w:cs="Arial"/>
          <w:sz w:val="24"/>
          <w:szCs w:val="24"/>
          <w:lang w:val="sr-Cyrl-RS"/>
        </w:rPr>
      </w:pPr>
      <w:r w:rsidRPr="00BD355C">
        <w:rPr>
          <w:rFonts w:cs="Arial"/>
          <w:sz w:val="24"/>
          <w:szCs w:val="24"/>
          <w:lang w:val="sr-Cyrl-RS"/>
        </w:rPr>
        <w:t xml:space="preserve">Банкарска гаранција мора да буде у валути </w:t>
      </w:r>
      <w:r>
        <w:rPr>
          <w:rFonts w:cs="Arial"/>
          <w:sz w:val="24"/>
          <w:szCs w:val="24"/>
          <w:lang w:val="sr-Cyrl-RS"/>
        </w:rPr>
        <w:t>п</w:t>
      </w:r>
      <w:r w:rsidRPr="00BD355C">
        <w:rPr>
          <w:rFonts w:cs="Arial"/>
          <w:sz w:val="24"/>
          <w:szCs w:val="24"/>
          <w:lang w:val="sr-Cyrl-RS"/>
        </w:rPr>
        <w:t>онуде</w:t>
      </w:r>
      <w:r>
        <w:rPr>
          <w:rFonts w:cs="Arial"/>
          <w:sz w:val="24"/>
          <w:szCs w:val="24"/>
          <w:lang w:val="sr-Cyrl-RS"/>
        </w:rPr>
        <w:t>.</w:t>
      </w:r>
    </w:p>
    <w:p w14:paraId="571D6401" w14:textId="2A312F1B" w:rsidR="00EA6A03" w:rsidRPr="009642C0" w:rsidRDefault="000E0FC1" w:rsidP="009F2576">
      <w:pPr>
        <w:rPr>
          <w:rFonts w:cs="Arial"/>
          <w:sz w:val="24"/>
          <w:szCs w:val="24"/>
        </w:rPr>
      </w:pPr>
      <w:r w:rsidRPr="009642C0">
        <w:rPr>
          <w:rFonts w:cs="Arial"/>
          <w:sz w:val="24"/>
          <w:szCs w:val="24"/>
          <w:lang w:val="sr-Cyrl-RS"/>
        </w:rPr>
        <w:t xml:space="preserve">Наручилац </w:t>
      </w:r>
      <w:r w:rsidR="00EA6A03" w:rsidRPr="009642C0">
        <w:rPr>
          <w:rFonts w:cs="Arial"/>
          <w:sz w:val="24"/>
          <w:szCs w:val="24"/>
        </w:rPr>
        <w:t xml:space="preserve">је овлашћен да наплати банкарску гаранцију за отклањање недостатака у  гарантном року у случају да </w:t>
      </w:r>
      <w:r w:rsidR="00720507" w:rsidRPr="009642C0">
        <w:rPr>
          <w:rFonts w:cs="Arial"/>
          <w:sz w:val="24"/>
          <w:szCs w:val="24"/>
          <w:lang w:val="sr-Cyrl-RS"/>
        </w:rPr>
        <w:t>п</w:t>
      </w:r>
      <w:r w:rsidRPr="009642C0">
        <w:rPr>
          <w:rFonts w:cs="Arial"/>
          <w:sz w:val="24"/>
          <w:szCs w:val="24"/>
          <w:lang w:val="sr-Cyrl-RS"/>
        </w:rPr>
        <w:t xml:space="preserve">онуђач </w:t>
      </w:r>
      <w:r w:rsidR="00EA6A03" w:rsidRPr="009642C0">
        <w:rPr>
          <w:rFonts w:cs="Arial"/>
          <w:sz w:val="24"/>
          <w:szCs w:val="24"/>
        </w:rPr>
        <w:t>не испуни своје уговорне обавезе у погледу гарантног рока.</w:t>
      </w:r>
    </w:p>
    <w:p w14:paraId="1D926FEE" w14:textId="74C0B6BF" w:rsidR="00EA6A03" w:rsidRPr="009642C0" w:rsidRDefault="000E0FC1" w:rsidP="00EA6A03">
      <w:pPr>
        <w:rPr>
          <w:rFonts w:cs="Arial"/>
          <w:sz w:val="24"/>
          <w:szCs w:val="24"/>
        </w:rPr>
      </w:pPr>
      <w:r w:rsidRPr="009642C0">
        <w:rPr>
          <w:rFonts w:cs="Arial"/>
          <w:sz w:val="24"/>
          <w:szCs w:val="24"/>
          <w:lang w:val="sr-Cyrl-RS"/>
        </w:rPr>
        <w:t xml:space="preserve">Понуђач </w:t>
      </w:r>
      <w:r w:rsidR="00EA6A03" w:rsidRPr="009642C0">
        <w:rPr>
          <w:rFonts w:cs="Arial"/>
          <w:sz w:val="24"/>
          <w:szCs w:val="24"/>
        </w:rPr>
        <w:t xml:space="preserve">може поднети гаранцију стране банке само ако је тој банци додељен кредитни рејтинг. </w:t>
      </w:r>
    </w:p>
    <w:p w14:paraId="15DCB0B7" w14:textId="28E4531C" w:rsidR="00BC1827" w:rsidRDefault="009F2576" w:rsidP="00EA6A03">
      <w:pPr>
        <w:rPr>
          <w:rFonts w:cs="Arial"/>
          <w:sz w:val="24"/>
          <w:szCs w:val="24"/>
          <w:lang w:val="sr-Cyrl-RS"/>
        </w:rPr>
      </w:pPr>
      <w:r w:rsidRPr="00BD355C">
        <w:rPr>
          <w:rFonts w:cs="Arial"/>
          <w:sz w:val="24"/>
          <w:szCs w:val="24"/>
          <w:lang w:val="sr-Cyrl-RS"/>
        </w:rPr>
        <w:t xml:space="preserve">Банкарска гаранција мора да буде у валути </w:t>
      </w:r>
      <w:r>
        <w:rPr>
          <w:rFonts w:cs="Arial"/>
          <w:sz w:val="24"/>
          <w:szCs w:val="24"/>
          <w:lang w:val="sr-Cyrl-RS"/>
        </w:rPr>
        <w:t>п</w:t>
      </w:r>
      <w:r w:rsidRPr="00BD355C">
        <w:rPr>
          <w:rFonts w:cs="Arial"/>
          <w:sz w:val="24"/>
          <w:szCs w:val="24"/>
          <w:lang w:val="sr-Cyrl-RS"/>
        </w:rPr>
        <w:t>онуде</w:t>
      </w:r>
      <w:r>
        <w:rPr>
          <w:rFonts w:cs="Arial"/>
          <w:sz w:val="24"/>
          <w:szCs w:val="24"/>
          <w:lang w:val="sr-Cyrl-RS"/>
        </w:rPr>
        <w:t>.</w:t>
      </w:r>
    </w:p>
    <w:p w14:paraId="5A552D8A" w14:textId="77777777" w:rsidR="009F2576" w:rsidRPr="009642C0" w:rsidRDefault="009F2576" w:rsidP="00EA6A03">
      <w:pPr>
        <w:rPr>
          <w:rFonts w:cs="Arial"/>
          <w:color w:val="00B0F0"/>
          <w:sz w:val="24"/>
          <w:szCs w:val="24"/>
        </w:rPr>
      </w:pPr>
    </w:p>
    <w:bookmarkEnd w:id="243"/>
    <w:bookmarkEnd w:id="244"/>
    <w:p w14:paraId="4E74193F" w14:textId="77777777" w:rsidR="004C3B38" w:rsidRPr="009642C0" w:rsidRDefault="004C3B38" w:rsidP="004C3B38">
      <w:pPr>
        <w:pStyle w:val="KDPodnaslov3"/>
        <w:keepNext w:val="0"/>
        <w:spacing w:before="0"/>
        <w:ind w:left="851"/>
        <w:rPr>
          <w:rFonts w:eastAsia="TimesNewRomanPSMT" w:cs="Arial"/>
          <w:b/>
          <w:bCs/>
          <w:iCs/>
          <w:sz w:val="24"/>
          <w:szCs w:val="24"/>
          <w:lang w:val="sr-Cyrl-RS"/>
        </w:rPr>
      </w:pPr>
      <w:r w:rsidRPr="009642C0">
        <w:rPr>
          <w:rFonts w:eastAsia="TimesNewRomanPSMT" w:cs="Arial"/>
          <w:b/>
          <w:bCs/>
          <w:iCs/>
          <w:sz w:val="24"/>
          <w:szCs w:val="24"/>
          <w:lang w:val="sr-Cyrl-RS"/>
        </w:rPr>
        <w:t>Достављање средстава финансијског обезбеђења</w:t>
      </w:r>
    </w:p>
    <w:p w14:paraId="56F96BA3" w14:textId="77777777" w:rsidR="00F066DE" w:rsidRPr="009642C0" w:rsidRDefault="00F066DE" w:rsidP="00F066DE">
      <w:pPr>
        <w:tabs>
          <w:tab w:val="left" w:pos="567"/>
          <w:tab w:val="left" w:pos="709"/>
        </w:tabs>
        <w:spacing w:after="120"/>
        <w:rPr>
          <w:rFonts w:eastAsia="TimesNewRomanPSMT" w:cs="Arial"/>
          <w:bCs/>
          <w:sz w:val="24"/>
          <w:szCs w:val="24"/>
          <w:lang w:val="sr-Cyrl-RS"/>
        </w:rPr>
      </w:pPr>
      <w:r w:rsidRPr="009642C0">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EA3128" w:rsidRPr="009642C0">
        <w:rPr>
          <w:rFonts w:eastAsia="TimesNewRomanPSMT" w:cs="Arial"/>
          <w:bCs/>
          <w:sz w:val="24"/>
          <w:szCs w:val="24"/>
          <w:lang w:val="ru-RU"/>
        </w:rPr>
        <w:t>Балканска бр. 13.</w:t>
      </w:r>
    </w:p>
    <w:p w14:paraId="39A33FAE" w14:textId="77777777" w:rsidR="00F066DE" w:rsidRPr="009642C0" w:rsidRDefault="00F066DE" w:rsidP="00EA3128">
      <w:pPr>
        <w:tabs>
          <w:tab w:val="left" w:pos="567"/>
          <w:tab w:val="left" w:pos="709"/>
        </w:tabs>
        <w:spacing w:after="120"/>
        <w:rPr>
          <w:rFonts w:cs="Arial"/>
          <w:sz w:val="24"/>
          <w:szCs w:val="24"/>
          <w:lang w:val="sr-Cyrl-RS"/>
        </w:rPr>
      </w:pPr>
      <w:r w:rsidRPr="009642C0">
        <w:rPr>
          <w:rFonts w:eastAsia="TimesNewRomanPSMT" w:cs="Arial"/>
          <w:bCs/>
          <w:sz w:val="24"/>
          <w:szCs w:val="24"/>
          <w:lang w:val="sr-Cyrl-RS"/>
        </w:rPr>
        <w:lastRenderedPageBreak/>
        <w:t>Средство финансијског обезбеђења за добро извршење посла  гласи на</w:t>
      </w:r>
      <w:r w:rsidRPr="009642C0">
        <w:rPr>
          <w:rFonts w:eastAsia="TimesNewRomanPSMT" w:cs="Arial"/>
          <w:bCs/>
          <w:color w:val="00B0F0"/>
          <w:sz w:val="24"/>
          <w:szCs w:val="24"/>
          <w:lang w:val="sr-Cyrl-RS"/>
        </w:rPr>
        <w:t xml:space="preserve"> </w:t>
      </w:r>
      <w:r w:rsidRPr="009642C0">
        <w:rPr>
          <w:rFonts w:eastAsia="TimesNewRomanPSMT" w:cs="Arial"/>
          <w:bCs/>
          <w:sz w:val="24"/>
          <w:szCs w:val="24"/>
          <w:lang w:val="sr-Cyrl-RS"/>
        </w:rPr>
        <w:t xml:space="preserve">Јавно предузеће „Електропривреда Србије“ Београд, </w:t>
      </w:r>
      <w:r w:rsidR="00EA3128" w:rsidRPr="009642C0">
        <w:rPr>
          <w:rFonts w:eastAsia="TimesNewRomanPSMT" w:cs="Arial"/>
          <w:bCs/>
          <w:sz w:val="24"/>
          <w:szCs w:val="24"/>
          <w:lang w:val="ru-RU"/>
        </w:rPr>
        <w:t>Балканска бр. 13</w:t>
      </w:r>
      <w:r w:rsidRPr="009642C0">
        <w:rPr>
          <w:rFonts w:cs="Arial"/>
          <w:sz w:val="24"/>
          <w:szCs w:val="24"/>
          <w:lang w:val="sr-Cyrl-RS"/>
        </w:rPr>
        <w:t xml:space="preserve">,  и доставља се лично или поштом на адресу: </w:t>
      </w:r>
      <w:r w:rsidR="00EA3128" w:rsidRPr="009642C0">
        <w:rPr>
          <w:rFonts w:eastAsia="TimesNewRomanPSMT" w:cs="Arial"/>
          <w:bCs/>
          <w:sz w:val="24"/>
          <w:szCs w:val="24"/>
          <w:lang w:val="sr-Cyrl-RS"/>
        </w:rPr>
        <w:t xml:space="preserve">Јавно предузеће „Електропривреда Србије“ Београд, </w:t>
      </w:r>
      <w:r w:rsidR="00EA3128" w:rsidRPr="009642C0">
        <w:rPr>
          <w:rFonts w:eastAsia="TimesNewRomanPSMT" w:cs="Arial"/>
          <w:bCs/>
          <w:sz w:val="24"/>
          <w:szCs w:val="24"/>
          <w:lang w:val="ru-RU"/>
        </w:rPr>
        <w:t>Балканска бр. 13</w:t>
      </w:r>
      <w:r w:rsidR="00EA3128" w:rsidRPr="009642C0">
        <w:rPr>
          <w:rFonts w:cs="Arial"/>
          <w:sz w:val="24"/>
          <w:szCs w:val="24"/>
          <w:lang w:val="sr-Cyrl-RS"/>
        </w:rPr>
        <w:t xml:space="preserve">,  </w:t>
      </w:r>
      <w:r w:rsidRPr="009642C0">
        <w:rPr>
          <w:rFonts w:cs="Arial"/>
          <w:sz w:val="24"/>
          <w:szCs w:val="24"/>
          <w:lang w:val="sr-Cyrl-RS"/>
        </w:rPr>
        <w:t>са назнаком: Средств</w:t>
      </w:r>
      <w:r w:rsidR="00EA3128" w:rsidRPr="009642C0">
        <w:rPr>
          <w:rFonts w:cs="Arial"/>
          <w:sz w:val="24"/>
          <w:szCs w:val="24"/>
          <w:lang w:val="sr-Cyrl-RS"/>
        </w:rPr>
        <w:t>о финансијског обезбеђења за ЈН/1000/0644/2018.</w:t>
      </w:r>
    </w:p>
    <w:p w14:paraId="46CECC87" w14:textId="77777777" w:rsidR="00F066DE" w:rsidRPr="009642C0" w:rsidRDefault="00F066DE" w:rsidP="005C2930">
      <w:pPr>
        <w:tabs>
          <w:tab w:val="left" w:pos="567"/>
          <w:tab w:val="left" w:pos="709"/>
        </w:tabs>
        <w:spacing w:after="120"/>
        <w:rPr>
          <w:rFonts w:cs="Arial"/>
          <w:b/>
          <w:color w:val="00B0F0"/>
          <w:sz w:val="24"/>
          <w:szCs w:val="24"/>
          <w:lang w:val="sr-Cyrl-RS"/>
        </w:rPr>
      </w:pPr>
      <w:r w:rsidRPr="009642C0">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9642C0">
        <w:rPr>
          <w:rFonts w:eastAsia="TimesNewRomanPSMT" w:cs="Arial"/>
          <w:b/>
          <w:bCs/>
          <w:color w:val="00B0F0"/>
          <w:sz w:val="24"/>
          <w:szCs w:val="24"/>
          <w:lang w:val="sr-Cyrl-RS"/>
        </w:rPr>
        <w:t xml:space="preserve"> </w:t>
      </w:r>
      <w:r w:rsidR="005C2930" w:rsidRPr="009642C0">
        <w:rPr>
          <w:rFonts w:eastAsia="TimesNewRomanPSMT" w:cs="Arial"/>
          <w:bCs/>
          <w:sz w:val="24"/>
          <w:szCs w:val="24"/>
          <w:lang w:val="sr-Cyrl-RS"/>
        </w:rPr>
        <w:t xml:space="preserve">Јавно предузеће „Електропривреда Србије“ Београд, </w:t>
      </w:r>
      <w:r w:rsidR="005C2930" w:rsidRPr="009642C0">
        <w:rPr>
          <w:rFonts w:eastAsia="TimesNewRomanPSMT" w:cs="Arial"/>
          <w:bCs/>
          <w:sz w:val="24"/>
          <w:szCs w:val="24"/>
          <w:lang w:val="ru-RU"/>
        </w:rPr>
        <w:t>Балканска бр. 13</w:t>
      </w:r>
      <w:r w:rsidRPr="009642C0">
        <w:rPr>
          <w:rFonts w:cs="Arial"/>
          <w:b/>
          <w:sz w:val="24"/>
          <w:szCs w:val="24"/>
          <w:lang w:val="sr-Cyrl-RS"/>
        </w:rPr>
        <w:t xml:space="preserve"> </w:t>
      </w:r>
      <w:r w:rsidRPr="009642C0">
        <w:rPr>
          <w:rFonts w:cs="Arial"/>
          <w:sz w:val="24"/>
          <w:szCs w:val="24"/>
          <w:lang w:val="sr-Cyrl-RS"/>
        </w:rPr>
        <w:t>и доставља се приликом примопредаје предмета уговора или поштом на адресу корисника уговора:</w:t>
      </w:r>
      <w:r w:rsidRPr="009642C0">
        <w:rPr>
          <w:rFonts w:cs="Arial"/>
          <w:b/>
          <w:color w:val="00B0F0"/>
          <w:sz w:val="24"/>
          <w:szCs w:val="24"/>
          <w:lang w:val="sr-Cyrl-RS"/>
        </w:rPr>
        <w:t xml:space="preserve"> </w:t>
      </w:r>
      <w:r w:rsidR="005C2930" w:rsidRPr="009642C0">
        <w:rPr>
          <w:rFonts w:cs="Arial"/>
          <w:bCs/>
          <w:sz w:val="24"/>
          <w:szCs w:val="24"/>
          <w:lang w:val="sr-Cyrl-RS"/>
        </w:rPr>
        <w:t xml:space="preserve">Јавно предузеће „Електропривреда Србије“ Београд, </w:t>
      </w:r>
      <w:r w:rsidR="005C2930" w:rsidRPr="009642C0">
        <w:rPr>
          <w:rFonts w:cs="Arial"/>
          <w:bCs/>
          <w:sz w:val="24"/>
          <w:szCs w:val="24"/>
          <w:lang w:val="ru-RU"/>
        </w:rPr>
        <w:t>Балканска бр. 13</w:t>
      </w:r>
      <w:r w:rsidR="005C2930" w:rsidRPr="009642C0">
        <w:rPr>
          <w:rFonts w:cs="Arial"/>
          <w:sz w:val="24"/>
          <w:szCs w:val="24"/>
          <w:lang w:val="sr-Cyrl-RS"/>
        </w:rPr>
        <w:t xml:space="preserve"> </w:t>
      </w:r>
      <w:r w:rsidRPr="009642C0">
        <w:rPr>
          <w:rFonts w:cs="Arial"/>
          <w:sz w:val="24"/>
          <w:szCs w:val="24"/>
          <w:lang w:val="sr-Cyrl-RS"/>
        </w:rPr>
        <w:t xml:space="preserve">са назнаком: Средства финансијског обезбеђења за </w:t>
      </w:r>
      <w:r w:rsidR="005C2930" w:rsidRPr="009642C0">
        <w:rPr>
          <w:rFonts w:cs="Arial"/>
          <w:sz w:val="24"/>
          <w:szCs w:val="24"/>
          <w:lang w:val="sr-Cyrl-RS"/>
        </w:rPr>
        <w:t>ЈН/1000/0644/2018.</w:t>
      </w:r>
    </w:p>
    <w:p w14:paraId="06893A7A" w14:textId="77777777" w:rsidR="00F066DE" w:rsidRPr="009642C0" w:rsidRDefault="00F066DE" w:rsidP="008F774C">
      <w:pPr>
        <w:ind w:left="1571"/>
        <w:rPr>
          <w:rFonts w:cs="Arial"/>
          <w:color w:val="00B0F0"/>
          <w:sz w:val="24"/>
          <w:szCs w:val="24"/>
        </w:rPr>
      </w:pPr>
    </w:p>
    <w:p w14:paraId="59950F38" w14:textId="77777777" w:rsidR="0085348E" w:rsidRPr="009642C0" w:rsidRDefault="0085348E" w:rsidP="00084688">
      <w:pPr>
        <w:pStyle w:val="KDPodnaslov2"/>
        <w:numPr>
          <w:ilvl w:val="1"/>
          <w:numId w:val="27"/>
        </w:numPr>
        <w:spacing w:before="0"/>
        <w:jc w:val="both"/>
        <w:rPr>
          <w:rFonts w:cs="Arial"/>
          <w:sz w:val="24"/>
          <w:szCs w:val="24"/>
        </w:rPr>
      </w:pPr>
      <w:r w:rsidRPr="009642C0">
        <w:rPr>
          <w:rFonts w:cs="Arial"/>
          <w:sz w:val="24"/>
          <w:szCs w:val="24"/>
        </w:rPr>
        <w:t>Начин означавања поверљивих података у понуди</w:t>
      </w:r>
    </w:p>
    <w:p w14:paraId="4675BA53"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D79D9F8"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6ABD470"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901A241"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EBA8216"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не одговара за поверљивост података који нису означени на горе наведени начин.</w:t>
      </w:r>
    </w:p>
    <w:p w14:paraId="641D642D" w14:textId="5F948C3B" w:rsidR="0085348E" w:rsidRPr="009642C0" w:rsidRDefault="0085348E" w:rsidP="0085348E">
      <w:pPr>
        <w:pStyle w:val="KDParagraf"/>
        <w:spacing w:before="0"/>
        <w:rPr>
          <w:rFonts w:cs="Arial"/>
          <w:sz w:val="24"/>
          <w:szCs w:val="24"/>
        </w:rPr>
      </w:pPr>
      <w:r w:rsidRPr="009642C0">
        <w:rPr>
          <w:rFonts w:cs="Arial"/>
          <w:sz w:val="24"/>
          <w:szCs w:val="24"/>
        </w:rPr>
        <w:t xml:space="preserve">Ако се као поверљиви означе подаци који не одговарају горе наведеним условима, </w:t>
      </w:r>
      <w:r w:rsidR="00DB38CC">
        <w:rPr>
          <w:rFonts w:cs="Arial"/>
          <w:sz w:val="24"/>
          <w:szCs w:val="24"/>
          <w:lang w:val="sr-Cyrl-RS"/>
        </w:rPr>
        <w:t>н</w:t>
      </w:r>
      <w:r w:rsidRPr="009642C0">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698F88C" w14:textId="3E5CF53B" w:rsidR="0085348E" w:rsidRPr="009642C0" w:rsidRDefault="0085348E" w:rsidP="0085348E">
      <w:pPr>
        <w:pStyle w:val="KDParagraf"/>
        <w:spacing w:before="0"/>
        <w:rPr>
          <w:rFonts w:cs="Arial"/>
          <w:sz w:val="24"/>
          <w:szCs w:val="24"/>
          <w:lang w:val="ru-RU"/>
        </w:rPr>
      </w:pPr>
      <w:r w:rsidRPr="009642C0">
        <w:rPr>
          <w:rFonts w:cs="Arial"/>
          <w:sz w:val="24"/>
          <w:szCs w:val="24"/>
          <w:lang w:val="ru-RU"/>
        </w:rPr>
        <w:t xml:space="preserve">Ако понуђач у року који одреди </w:t>
      </w:r>
      <w:r w:rsidR="00DB38CC">
        <w:rPr>
          <w:rFonts w:cs="Arial"/>
          <w:sz w:val="24"/>
          <w:szCs w:val="24"/>
          <w:lang w:val="ru-RU"/>
        </w:rPr>
        <w:t>н</w:t>
      </w:r>
      <w:r w:rsidRPr="009642C0">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458409C5"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577AE85"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B6F09FF" w14:textId="77777777" w:rsidR="0085348E" w:rsidRPr="009642C0" w:rsidRDefault="0085348E" w:rsidP="0085348E">
      <w:pPr>
        <w:autoSpaceDE w:val="0"/>
        <w:autoSpaceDN w:val="0"/>
        <w:adjustRightInd w:val="0"/>
        <w:spacing w:before="0"/>
        <w:rPr>
          <w:rFonts w:eastAsia="TimesNewRomanPSMT" w:cs="Arial"/>
          <w:bCs/>
          <w:color w:val="00B0F0"/>
          <w:sz w:val="24"/>
          <w:szCs w:val="24"/>
        </w:rPr>
      </w:pPr>
    </w:p>
    <w:p w14:paraId="3DDF41D8" w14:textId="77777777" w:rsidR="0085348E" w:rsidRPr="009642C0" w:rsidRDefault="0085348E" w:rsidP="00084688">
      <w:pPr>
        <w:pStyle w:val="KDPodnaslov2"/>
        <w:numPr>
          <w:ilvl w:val="1"/>
          <w:numId w:val="27"/>
        </w:numPr>
        <w:spacing w:before="0"/>
        <w:jc w:val="both"/>
        <w:rPr>
          <w:rFonts w:cs="Arial"/>
          <w:sz w:val="24"/>
          <w:szCs w:val="24"/>
        </w:rPr>
      </w:pPr>
      <w:r w:rsidRPr="009642C0">
        <w:rPr>
          <w:rFonts w:cs="Arial"/>
          <w:sz w:val="24"/>
          <w:szCs w:val="24"/>
        </w:rPr>
        <w:t>Поштовање обавеза које произлазе из прописа о заштити на раду и других прописа</w:t>
      </w:r>
    </w:p>
    <w:p w14:paraId="38EDDCE0" w14:textId="77777777" w:rsidR="0085348E" w:rsidRPr="009642C0" w:rsidRDefault="0085348E" w:rsidP="0085348E">
      <w:pPr>
        <w:pStyle w:val="KDParagraf"/>
        <w:spacing w:before="0"/>
        <w:rPr>
          <w:rFonts w:cs="Arial"/>
          <w:sz w:val="24"/>
          <w:szCs w:val="24"/>
          <w:lang w:val="ru-RU"/>
        </w:rPr>
      </w:pPr>
      <w:r w:rsidRPr="009642C0">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31132">
        <w:rPr>
          <w:rFonts w:cs="Arial"/>
          <w:sz w:val="24"/>
          <w:szCs w:val="24"/>
          <w:lang w:val="ru-RU"/>
        </w:rPr>
        <w:t>4</w:t>
      </w:r>
      <w:r w:rsidRPr="009642C0">
        <w:rPr>
          <w:rFonts w:cs="Arial"/>
          <w:sz w:val="24"/>
          <w:szCs w:val="24"/>
          <w:lang w:val="ru-RU"/>
        </w:rPr>
        <w:t xml:space="preserve"> из конкурсне документације).</w:t>
      </w:r>
    </w:p>
    <w:p w14:paraId="183F5C50" w14:textId="77777777" w:rsidR="0085348E" w:rsidRPr="009642C0" w:rsidRDefault="0085348E" w:rsidP="0085348E">
      <w:pPr>
        <w:pStyle w:val="KDParagraf"/>
        <w:spacing w:before="0"/>
        <w:rPr>
          <w:rFonts w:cs="Arial"/>
          <w:sz w:val="24"/>
          <w:szCs w:val="24"/>
          <w:lang w:val="ru-RU"/>
        </w:rPr>
      </w:pPr>
    </w:p>
    <w:p w14:paraId="553AD8B1" w14:textId="77777777" w:rsidR="0085348E" w:rsidRPr="009642C0" w:rsidRDefault="008F774C" w:rsidP="00084688">
      <w:pPr>
        <w:pStyle w:val="KDPodnaslov2"/>
        <w:numPr>
          <w:ilvl w:val="1"/>
          <w:numId w:val="27"/>
        </w:numPr>
        <w:spacing w:before="0"/>
        <w:jc w:val="both"/>
        <w:rPr>
          <w:rFonts w:cs="Arial"/>
          <w:sz w:val="24"/>
          <w:szCs w:val="24"/>
        </w:rPr>
      </w:pPr>
      <w:r w:rsidRPr="009642C0">
        <w:rPr>
          <w:rFonts w:cs="Arial"/>
          <w:sz w:val="24"/>
          <w:szCs w:val="24"/>
        </w:rPr>
        <w:lastRenderedPageBreak/>
        <w:t>Начело заштите животне средине и обезбеђивања енергетске ефикасности</w:t>
      </w:r>
    </w:p>
    <w:p w14:paraId="4D97DC8F" w14:textId="77777777" w:rsidR="008F774C" w:rsidRPr="009642C0" w:rsidRDefault="008F774C" w:rsidP="008F774C">
      <w:pPr>
        <w:pStyle w:val="KDParagraf"/>
        <w:spacing w:before="0"/>
        <w:rPr>
          <w:rFonts w:cs="Arial"/>
          <w:sz w:val="24"/>
          <w:szCs w:val="24"/>
          <w:lang w:val="ru-RU" w:eastAsia="sr-Latn-CS"/>
        </w:rPr>
      </w:pPr>
      <w:r w:rsidRPr="009642C0">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F5471E" w14:textId="77777777" w:rsidR="008D2B23" w:rsidRPr="009642C0" w:rsidRDefault="008D2B23" w:rsidP="008D2B23">
      <w:pPr>
        <w:spacing w:before="0"/>
        <w:ind w:left="851"/>
        <w:rPr>
          <w:rFonts w:eastAsia="TimesNewRomanPSMT" w:cs="Arial"/>
          <w:bCs/>
          <w:iCs/>
          <w:color w:val="00B0F0"/>
          <w:sz w:val="24"/>
          <w:szCs w:val="24"/>
        </w:rPr>
      </w:pPr>
    </w:p>
    <w:p w14:paraId="3DB63CB0" w14:textId="77777777" w:rsidR="008D2B23" w:rsidRPr="009642C0" w:rsidRDefault="008D2B23" w:rsidP="00084688">
      <w:pPr>
        <w:pStyle w:val="KDPodnaslov2"/>
        <w:numPr>
          <w:ilvl w:val="1"/>
          <w:numId w:val="27"/>
        </w:numPr>
        <w:spacing w:before="0"/>
        <w:jc w:val="both"/>
        <w:rPr>
          <w:rFonts w:cs="Arial"/>
          <w:sz w:val="24"/>
          <w:szCs w:val="24"/>
        </w:rPr>
      </w:pPr>
      <w:bookmarkStart w:id="245" w:name="_Toc441651602"/>
      <w:bookmarkStart w:id="246" w:name="_Toc442559913"/>
      <w:r w:rsidRPr="009642C0">
        <w:rPr>
          <w:rFonts w:cs="Arial"/>
          <w:sz w:val="24"/>
          <w:szCs w:val="24"/>
        </w:rPr>
        <w:t>Додатне информације и објашњења</w:t>
      </w:r>
      <w:bookmarkEnd w:id="245"/>
      <w:bookmarkEnd w:id="246"/>
    </w:p>
    <w:p w14:paraId="13431045" w14:textId="3C30124A" w:rsidR="008D2B23" w:rsidRDefault="008D2B23" w:rsidP="008D2B23">
      <w:pPr>
        <w:widowControl w:val="0"/>
        <w:spacing w:before="0"/>
        <w:rPr>
          <w:rFonts w:cs="Arial"/>
          <w:sz w:val="24"/>
          <w:szCs w:val="24"/>
          <w:lang w:val="ru-RU"/>
        </w:rPr>
      </w:pPr>
      <w:r w:rsidRPr="009642C0">
        <w:rPr>
          <w:rFonts w:cs="Arial"/>
          <w:sz w:val="24"/>
          <w:szCs w:val="24"/>
          <w:lang w:val="ru-RU"/>
        </w:rPr>
        <w:t xml:space="preserve">Заинтерсовано лице може, у писаном облику, тражити </w:t>
      </w:r>
      <w:r w:rsidR="00B505E8" w:rsidRPr="009642C0">
        <w:rPr>
          <w:rFonts w:cs="Arial"/>
          <w:sz w:val="24"/>
          <w:szCs w:val="24"/>
          <w:lang w:val="ru-RU"/>
        </w:rPr>
        <w:t xml:space="preserve">од </w:t>
      </w:r>
      <w:r w:rsidR="00DB38CC">
        <w:rPr>
          <w:rFonts w:cs="Arial"/>
          <w:sz w:val="24"/>
          <w:szCs w:val="24"/>
          <w:lang w:val="ru-RU"/>
        </w:rPr>
        <w:t>н</w:t>
      </w:r>
      <w:r w:rsidR="00B505E8" w:rsidRPr="009642C0">
        <w:rPr>
          <w:rFonts w:cs="Arial"/>
          <w:sz w:val="24"/>
          <w:szCs w:val="24"/>
          <w:lang w:val="ru-RU"/>
        </w:rPr>
        <w:t xml:space="preserve">аручиоца </w:t>
      </w:r>
      <w:r w:rsidRPr="009642C0">
        <w:rPr>
          <w:rFonts w:cs="Arial"/>
          <w:sz w:val="24"/>
          <w:szCs w:val="24"/>
          <w:lang w:val="ru-RU"/>
        </w:rPr>
        <w:t>додатне информације или појашњења у вези са припрем</w:t>
      </w:r>
      <w:r w:rsidR="00B505E8" w:rsidRPr="009642C0">
        <w:rPr>
          <w:rFonts w:cs="Arial"/>
          <w:sz w:val="24"/>
          <w:szCs w:val="24"/>
          <w:lang w:val="ru-RU"/>
        </w:rPr>
        <w:t>ањем</w:t>
      </w:r>
      <w:r w:rsidRPr="009642C0">
        <w:rPr>
          <w:rFonts w:cs="Arial"/>
          <w:sz w:val="24"/>
          <w:szCs w:val="24"/>
          <w:lang w:val="ru-RU"/>
        </w:rPr>
        <w:t xml:space="preserve"> понуде,</w:t>
      </w:r>
      <w:r w:rsidR="00B505E8" w:rsidRPr="009642C0">
        <w:rPr>
          <w:rFonts w:cs="Arial"/>
          <w:sz w:val="24"/>
          <w:szCs w:val="24"/>
          <w:lang w:val="ru-RU"/>
        </w:rPr>
        <w:t xml:space="preserve">при чему може да укаже </w:t>
      </w:r>
      <w:r w:rsidR="00DB38CC">
        <w:rPr>
          <w:rFonts w:cs="Arial"/>
          <w:sz w:val="24"/>
          <w:szCs w:val="24"/>
          <w:lang w:val="ru-RU"/>
        </w:rPr>
        <w:t>н</w:t>
      </w:r>
      <w:r w:rsidR="00B505E8" w:rsidRPr="009642C0">
        <w:rPr>
          <w:rFonts w:cs="Arial"/>
          <w:sz w:val="24"/>
          <w:szCs w:val="24"/>
          <w:lang w:val="ru-RU"/>
        </w:rPr>
        <w:t>аручиоцу и на евентуално уочене недостатке и неправилности у конкурсној документацији,</w:t>
      </w:r>
      <w:r w:rsidRPr="009642C0">
        <w:rPr>
          <w:rFonts w:cs="Arial"/>
          <w:sz w:val="24"/>
          <w:szCs w:val="24"/>
          <w:lang w:val="ru-RU"/>
        </w:rPr>
        <w:t xml:space="preserve"> најкасније пет дана пре истека рока за подношење понуде, на адресу </w:t>
      </w:r>
      <w:r w:rsidR="00DB38CC">
        <w:rPr>
          <w:rFonts w:cs="Arial"/>
          <w:sz w:val="24"/>
          <w:szCs w:val="24"/>
          <w:lang w:val="ru-RU"/>
        </w:rPr>
        <w:t>н</w:t>
      </w:r>
      <w:r w:rsidRPr="009642C0">
        <w:rPr>
          <w:rFonts w:cs="Arial"/>
          <w:sz w:val="24"/>
          <w:szCs w:val="24"/>
          <w:lang w:val="ru-RU"/>
        </w:rPr>
        <w:t xml:space="preserve">аручиоца, са назнаком: „ОБЈАШЊЕЊА – позив за јавну набавку број </w:t>
      </w:r>
      <w:r w:rsidR="00DE455C" w:rsidRPr="009642C0">
        <w:rPr>
          <w:rFonts w:cs="Arial"/>
          <w:sz w:val="24"/>
          <w:szCs w:val="24"/>
          <w:lang w:val="sr-Cyrl-RS"/>
        </w:rPr>
        <w:t>ЈН/1000/0644/2018</w:t>
      </w:r>
      <w:r w:rsidRPr="009642C0">
        <w:rPr>
          <w:rFonts w:cs="Arial"/>
          <w:sz w:val="24"/>
          <w:szCs w:val="24"/>
          <w:lang w:val="ru-RU"/>
        </w:rPr>
        <w:t>“ или електронским путем на е-</w:t>
      </w:r>
      <w:r w:rsidRPr="009642C0">
        <w:rPr>
          <w:rFonts w:cs="Arial"/>
          <w:sz w:val="24"/>
          <w:szCs w:val="24"/>
        </w:rPr>
        <w:t>mail</w:t>
      </w:r>
      <w:r w:rsidRPr="009642C0">
        <w:rPr>
          <w:rFonts w:cs="Arial"/>
          <w:sz w:val="24"/>
          <w:szCs w:val="24"/>
          <w:lang w:val="ru-RU"/>
        </w:rPr>
        <w:t xml:space="preserve"> адресу:</w:t>
      </w:r>
      <w:hyperlink r:id="rId170" w:history="1">
        <w:r w:rsidR="00DE455C" w:rsidRPr="009642C0">
          <w:rPr>
            <w:rStyle w:val="Hyperlink"/>
            <w:rFonts w:cs="Arial"/>
            <w:sz w:val="24"/>
            <w:szCs w:val="24"/>
            <w:lang w:val="sr-Latn-RS"/>
          </w:rPr>
          <w:t>natasa.lazarevic</w:t>
        </w:r>
        <w:r w:rsidR="00DE455C" w:rsidRPr="009642C0">
          <w:rPr>
            <w:rStyle w:val="Hyperlink"/>
            <w:rFonts w:cs="Arial"/>
            <w:sz w:val="24"/>
            <w:szCs w:val="24"/>
            <w:lang w:val="ru-RU"/>
          </w:rPr>
          <w:t>@</w:t>
        </w:r>
      </w:hyperlink>
      <w:r w:rsidR="00DE455C" w:rsidRPr="009642C0">
        <w:rPr>
          <w:rStyle w:val="Hyperlink"/>
          <w:rFonts w:cs="Arial"/>
          <w:sz w:val="24"/>
          <w:szCs w:val="24"/>
          <w:lang w:val="sr-Latn-RS"/>
        </w:rPr>
        <w:t>eps.rs</w:t>
      </w:r>
      <w:r w:rsidRPr="009642C0">
        <w:rPr>
          <w:rFonts w:cs="Arial"/>
          <w:sz w:val="24"/>
          <w:szCs w:val="24"/>
          <w:lang w:val="ru-RU"/>
        </w:rPr>
        <w:t>,</w:t>
      </w:r>
    </w:p>
    <w:p w14:paraId="0ED3E2DD" w14:textId="77777777" w:rsidR="00CB295A" w:rsidRPr="009642C0" w:rsidRDefault="00CB295A" w:rsidP="008D2B23">
      <w:pPr>
        <w:widowControl w:val="0"/>
        <w:spacing w:before="0"/>
        <w:rPr>
          <w:rFonts w:cs="Arial"/>
          <w:sz w:val="24"/>
          <w:szCs w:val="24"/>
        </w:rPr>
      </w:pPr>
    </w:p>
    <w:p w14:paraId="71B2E9CF" w14:textId="77777777" w:rsidR="008D2B23" w:rsidRPr="009642C0" w:rsidRDefault="008D2B23" w:rsidP="008D2B23">
      <w:pPr>
        <w:spacing w:before="0"/>
        <w:rPr>
          <w:rFonts w:cs="Arial"/>
          <w:sz w:val="24"/>
          <w:szCs w:val="24"/>
          <w:lang w:val="ru-RU"/>
        </w:rPr>
      </w:pPr>
      <w:r w:rsidRPr="009642C0">
        <w:rPr>
          <w:rFonts w:cs="Arial"/>
          <w:sz w:val="24"/>
          <w:szCs w:val="24"/>
          <w:lang w:val="ru-RU"/>
        </w:rPr>
        <w:t xml:space="preserve">Наручилац ће у року од три дана по пријему захтева објавити </w:t>
      </w:r>
      <w:r w:rsidRPr="009642C0">
        <w:rPr>
          <w:rFonts w:cs="Arial"/>
          <w:sz w:val="24"/>
          <w:szCs w:val="24"/>
        </w:rPr>
        <w:t>Одговор на захтев</w:t>
      </w:r>
      <w:r w:rsidRPr="009642C0">
        <w:rPr>
          <w:rFonts w:cs="Arial"/>
          <w:sz w:val="24"/>
          <w:szCs w:val="24"/>
          <w:lang w:val="ru-RU"/>
        </w:rPr>
        <w:t xml:space="preserve"> на Порталу јавних набавки и својој интернет страници.</w:t>
      </w:r>
    </w:p>
    <w:p w14:paraId="77C0ACDF" w14:textId="77777777" w:rsidR="008D2B23" w:rsidRPr="009642C0" w:rsidRDefault="008D2B23" w:rsidP="008D2B23">
      <w:pPr>
        <w:pStyle w:val="KDMojTekst"/>
        <w:spacing w:before="0"/>
        <w:rPr>
          <w:rFonts w:cs="Arial"/>
          <w:i w:val="0"/>
          <w:color w:val="auto"/>
          <w:sz w:val="24"/>
          <w:szCs w:val="24"/>
        </w:rPr>
      </w:pPr>
      <w:r w:rsidRPr="009642C0">
        <w:rPr>
          <w:rFonts w:cs="Arial"/>
          <w:i w:val="0"/>
          <w:color w:val="auto"/>
          <w:sz w:val="24"/>
          <w:szCs w:val="24"/>
        </w:rPr>
        <w:t>Тражење додатних информација и појашњења телефоном није дозвољено.</w:t>
      </w:r>
    </w:p>
    <w:p w14:paraId="35B4DED3" w14:textId="6DBB4B86" w:rsidR="00C14152" w:rsidRPr="009642C0" w:rsidRDefault="00C14152" w:rsidP="00C14152">
      <w:pPr>
        <w:spacing w:before="0"/>
        <w:rPr>
          <w:rFonts w:cs="Arial"/>
          <w:sz w:val="24"/>
          <w:szCs w:val="24"/>
          <w:lang w:val="ru-RU"/>
        </w:rPr>
      </w:pPr>
      <w:r w:rsidRPr="009642C0">
        <w:rPr>
          <w:rFonts w:cs="Arial"/>
          <w:sz w:val="24"/>
          <w:szCs w:val="24"/>
          <w:lang w:val="ru-RU"/>
        </w:rPr>
        <w:t>Ако је документ из поступка јав</w:t>
      </w:r>
      <w:r w:rsidR="00255AF8" w:rsidRPr="009642C0">
        <w:rPr>
          <w:rFonts w:cs="Arial"/>
          <w:sz w:val="24"/>
          <w:szCs w:val="24"/>
          <w:lang w:val="ru-RU"/>
        </w:rPr>
        <w:t xml:space="preserve">не набавке достављен од стране </w:t>
      </w:r>
      <w:r w:rsidR="00DB38CC">
        <w:rPr>
          <w:rFonts w:cs="Arial"/>
          <w:sz w:val="24"/>
          <w:szCs w:val="24"/>
          <w:lang w:val="ru-RU"/>
        </w:rPr>
        <w:t>н</w:t>
      </w:r>
      <w:r w:rsidRPr="009642C0">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D50935" w14:textId="16F8681C" w:rsidR="00C14152" w:rsidRPr="009642C0" w:rsidRDefault="00AD0DB3" w:rsidP="00C14152">
      <w:pPr>
        <w:spacing w:before="0"/>
        <w:rPr>
          <w:rFonts w:cs="Arial"/>
          <w:sz w:val="24"/>
          <w:szCs w:val="24"/>
          <w:lang w:val="ru-RU"/>
        </w:rPr>
      </w:pPr>
      <w:r w:rsidRPr="009642C0">
        <w:rPr>
          <w:rFonts w:cs="Arial"/>
          <w:sz w:val="24"/>
          <w:szCs w:val="24"/>
          <w:lang w:val="ru-RU"/>
        </w:rPr>
        <w:t xml:space="preserve">Ако </w:t>
      </w:r>
      <w:r w:rsidR="00DB38CC">
        <w:rPr>
          <w:rFonts w:cs="Arial"/>
          <w:sz w:val="24"/>
          <w:szCs w:val="24"/>
          <w:lang w:val="ru-RU"/>
        </w:rPr>
        <w:t>н</w:t>
      </w:r>
      <w:r w:rsidR="00C14152" w:rsidRPr="009642C0">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5CF3E2C" w14:textId="08C98BEA" w:rsidR="00C14152" w:rsidRPr="009642C0" w:rsidRDefault="00AD0DB3" w:rsidP="00C14152">
      <w:pPr>
        <w:spacing w:before="0"/>
        <w:rPr>
          <w:rFonts w:cs="Arial"/>
          <w:sz w:val="24"/>
          <w:szCs w:val="24"/>
          <w:lang w:val="ru-RU"/>
        </w:rPr>
      </w:pPr>
      <w:r w:rsidRPr="009642C0">
        <w:rPr>
          <w:rFonts w:cs="Arial"/>
          <w:sz w:val="24"/>
          <w:szCs w:val="24"/>
          <w:lang w:val="ru-RU"/>
        </w:rPr>
        <w:t xml:space="preserve">Ако </w:t>
      </w:r>
      <w:r w:rsidR="00DB38CC">
        <w:rPr>
          <w:rFonts w:cs="Arial"/>
          <w:sz w:val="24"/>
          <w:szCs w:val="24"/>
          <w:lang w:val="ru-RU"/>
        </w:rPr>
        <w:t>н</w:t>
      </w:r>
      <w:r w:rsidR="00C14152" w:rsidRPr="009642C0">
        <w:rPr>
          <w:rFonts w:cs="Arial"/>
          <w:sz w:val="24"/>
          <w:szCs w:val="24"/>
          <w:lang w:val="ru-RU"/>
        </w:rPr>
        <w:t>аручилац измени или допуни конкурсну документацију осам или мање дана пре ис</w:t>
      </w:r>
      <w:r w:rsidRPr="009642C0">
        <w:rPr>
          <w:rFonts w:cs="Arial"/>
          <w:sz w:val="24"/>
          <w:szCs w:val="24"/>
          <w:lang w:val="ru-RU"/>
        </w:rPr>
        <w:t xml:space="preserve">тека рока за подношење понуда, </w:t>
      </w:r>
      <w:r w:rsidR="00DB38CC">
        <w:rPr>
          <w:rFonts w:cs="Arial"/>
          <w:sz w:val="24"/>
          <w:szCs w:val="24"/>
          <w:lang w:val="ru-RU"/>
        </w:rPr>
        <w:t>н</w:t>
      </w:r>
      <w:r w:rsidR="00C14152" w:rsidRPr="009642C0">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5A910B01" w14:textId="0019DD18" w:rsidR="00C14152" w:rsidRPr="009642C0" w:rsidRDefault="00C14152" w:rsidP="00C14152">
      <w:pPr>
        <w:spacing w:before="0"/>
        <w:rPr>
          <w:rFonts w:cs="Arial"/>
          <w:sz w:val="24"/>
          <w:szCs w:val="24"/>
          <w:lang w:val="ru-RU"/>
        </w:rPr>
      </w:pPr>
      <w:r w:rsidRPr="009642C0">
        <w:rPr>
          <w:rFonts w:cs="Arial"/>
          <w:sz w:val="24"/>
          <w:szCs w:val="24"/>
          <w:lang w:val="ru-RU"/>
        </w:rPr>
        <w:t xml:space="preserve">По истеку рока предвиђеног за подношење понуда </w:t>
      </w:r>
      <w:r w:rsidR="00DB38CC">
        <w:rPr>
          <w:rFonts w:cs="Arial"/>
          <w:sz w:val="24"/>
          <w:szCs w:val="24"/>
          <w:lang w:val="ru-RU"/>
        </w:rPr>
        <w:t>н</w:t>
      </w:r>
      <w:r w:rsidRPr="009642C0">
        <w:rPr>
          <w:rFonts w:cs="Arial"/>
          <w:sz w:val="24"/>
          <w:szCs w:val="24"/>
          <w:lang w:val="ru-RU"/>
        </w:rPr>
        <w:t>аручилац не може да мења нити да допуњује конкурсну документацију.</w:t>
      </w:r>
    </w:p>
    <w:p w14:paraId="09600A38" w14:textId="77777777" w:rsidR="00D31828" w:rsidRPr="009642C0" w:rsidRDefault="008D2B23" w:rsidP="00D31828">
      <w:pPr>
        <w:pStyle w:val="KDMojTekst"/>
        <w:spacing w:before="0"/>
        <w:rPr>
          <w:rFonts w:cs="Arial"/>
          <w:i w:val="0"/>
          <w:color w:val="auto"/>
          <w:sz w:val="24"/>
          <w:szCs w:val="24"/>
          <w:lang w:val="sr-Cyrl-CS"/>
        </w:rPr>
      </w:pPr>
      <w:r w:rsidRPr="009642C0">
        <w:rPr>
          <w:rFonts w:cs="Arial"/>
          <w:i w:val="0"/>
          <w:color w:val="auto"/>
          <w:sz w:val="24"/>
          <w:szCs w:val="24"/>
        </w:rPr>
        <w:t>Комуникација у поступку јавне н</w:t>
      </w:r>
      <w:r w:rsidR="00EA1925" w:rsidRPr="009642C0">
        <w:rPr>
          <w:rFonts w:cs="Arial"/>
          <w:i w:val="0"/>
          <w:color w:val="auto"/>
          <w:sz w:val="24"/>
          <w:szCs w:val="24"/>
        </w:rPr>
        <w:t xml:space="preserve">абавке се врши на начин </w:t>
      </w:r>
      <w:r w:rsidRPr="009642C0">
        <w:rPr>
          <w:rFonts w:cs="Arial"/>
          <w:i w:val="0"/>
          <w:color w:val="auto"/>
          <w:sz w:val="24"/>
          <w:szCs w:val="24"/>
        </w:rPr>
        <w:t>чланом 20. Закона.</w:t>
      </w:r>
    </w:p>
    <w:p w14:paraId="4474CC8D" w14:textId="6766ECED" w:rsidR="00D31828" w:rsidRPr="009642C0" w:rsidRDefault="00D31828" w:rsidP="00D31828">
      <w:pPr>
        <w:pStyle w:val="KDParagraf"/>
        <w:spacing w:before="0"/>
        <w:rPr>
          <w:rFonts w:cs="Arial"/>
          <w:sz w:val="24"/>
          <w:szCs w:val="24"/>
          <w:lang w:val="ru-RU"/>
        </w:rPr>
      </w:pPr>
      <w:r w:rsidRPr="009642C0">
        <w:rPr>
          <w:rFonts w:cs="Arial"/>
          <w:sz w:val="24"/>
          <w:szCs w:val="24"/>
          <w:lang w:val="ru-RU"/>
        </w:rPr>
        <w:t xml:space="preserve">У зависности од изабраног вида комуникације, </w:t>
      </w:r>
      <w:r w:rsidR="00DB38CC">
        <w:rPr>
          <w:rFonts w:cs="Arial"/>
          <w:sz w:val="24"/>
          <w:szCs w:val="24"/>
          <w:lang w:val="ru-RU"/>
        </w:rPr>
        <w:t>н</w:t>
      </w:r>
      <w:r w:rsidRPr="009642C0">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9642C0">
          <w:rPr>
            <w:rStyle w:val="Hyperlink"/>
            <w:rFonts w:cs="Arial"/>
            <w:sz w:val="24"/>
            <w:szCs w:val="24"/>
          </w:rPr>
          <w:t>www.</w:t>
        </w:r>
        <w:r w:rsidR="000B45FD" w:rsidRPr="009642C0">
          <w:rPr>
            <w:rStyle w:val="Hyperlink"/>
            <w:rFonts w:cs="Arial"/>
            <w:sz w:val="24"/>
            <w:szCs w:val="24"/>
            <w:lang w:val="sr-Cyrl-CS"/>
          </w:rPr>
          <w:t>к</w:t>
        </w:r>
        <w:r w:rsidR="000B45FD" w:rsidRPr="009642C0">
          <w:rPr>
            <w:rStyle w:val="Hyperlink"/>
            <w:rFonts w:cs="Arial"/>
            <w:sz w:val="24"/>
            <w:szCs w:val="24"/>
          </w:rPr>
          <w:t>jn.gov.rs</w:t>
        </w:r>
      </w:hyperlink>
      <w:r w:rsidRPr="009642C0">
        <w:rPr>
          <w:rFonts w:cs="Arial"/>
          <w:sz w:val="24"/>
          <w:szCs w:val="24"/>
          <w:lang w:val="ru-RU"/>
        </w:rPr>
        <w:t>).</w:t>
      </w:r>
    </w:p>
    <w:p w14:paraId="4FD81EA1" w14:textId="77777777" w:rsidR="008D2B23" w:rsidRPr="009642C0" w:rsidRDefault="008D2B23" w:rsidP="008D2B23">
      <w:pPr>
        <w:pStyle w:val="KDMojTekst"/>
        <w:spacing w:before="0"/>
        <w:rPr>
          <w:rFonts w:cs="Arial"/>
          <w:i w:val="0"/>
          <w:color w:val="auto"/>
          <w:sz w:val="24"/>
          <w:szCs w:val="24"/>
        </w:rPr>
      </w:pPr>
    </w:p>
    <w:p w14:paraId="311BE56C" w14:textId="77777777" w:rsidR="008D2B23" w:rsidRPr="009642C0" w:rsidRDefault="008D2B23" w:rsidP="00084688">
      <w:pPr>
        <w:pStyle w:val="KDPodnaslov2"/>
        <w:numPr>
          <w:ilvl w:val="1"/>
          <w:numId w:val="27"/>
        </w:numPr>
        <w:spacing w:before="0"/>
        <w:jc w:val="both"/>
        <w:rPr>
          <w:rFonts w:cs="Arial"/>
          <w:sz w:val="24"/>
          <w:szCs w:val="24"/>
        </w:rPr>
      </w:pPr>
      <w:bookmarkStart w:id="247" w:name="_Toc441651603"/>
      <w:bookmarkStart w:id="248" w:name="_Toc442559914"/>
      <w:r w:rsidRPr="009642C0">
        <w:rPr>
          <w:rFonts w:cs="Arial"/>
          <w:sz w:val="24"/>
          <w:szCs w:val="24"/>
        </w:rPr>
        <w:t>Трошкови понуде</w:t>
      </w:r>
      <w:bookmarkEnd w:id="247"/>
      <w:bookmarkEnd w:id="248"/>
    </w:p>
    <w:p w14:paraId="163D3F65" w14:textId="7C745D37" w:rsidR="008D2B23" w:rsidRPr="009642C0" w:rsidRDefault="008D2B23" w:rsidP="008D2B23">
      <w:pPr>
        <w:pStyle w:val="KDParagraf"/>
        <w:spacing w:before="0"/>
        <w:rPr>
          <w:rFonts w:cs="Arial"/>
          <w:sz w:val="24"/>
          <w:szCs w:val="24"/>
          <w:lang w:val="ru-RU"/>
        </w:rPr>
      </w:pPr>
      <w:r w:rsidRPr="009642C0">
        <w:rPr>
          <w:rFonts w:cs="Arial"/>
          <w:sz w:val="24"/>
          <w:szCs w:val="24"/>
          <w:lang w:val="ru-RU"/>
        </w:rPr>
        <w:t>Трошкове припреме и подношења понуде сноси искључив</w:t>
      </w:r>
      <w:r w:rsidR="002479F9" w:rsidRPr="009642C0">
        <w:rPr>
          <w:rFonts w:cs="Arial"/>
          <w:sz w:val="24"/>
          <w:szCs w:val="24"/>
          <w:lang w:val="ru-RU"/>
        </w:rPr>
        <w:t xml:space="preserve">о </w:t>
      </w:r>
      <w:r w:rsidR="00FC3749" w:rsidRPr="009642C0">
        <w:rPr>
          <w:rFonts w:cs="Arial"/>
          <w:sz w:val="24"/>
          <w:szCs w:val="24"/>
          <w:lang w:val="ru-RU"/>
        </w:rPr>
        <w:t>п</w:t>
      </w:r>
      <w:r w:rsidR="002479F9" w:rsidRPr="009642C0">
        <w:rPr>
          <w:rFonts w:cs="Arial"/>
          <w:sz w:val="24"/>
          <w:szCs w:val="24"/>
          <w:lang w:val="ru-RU"/>
        </w:rPr>
        <w:t xml:space="preserve">онуђач и не може тражити од </w:t>
      </w:r>
      <w:r w:rsidR="00DB38CC">
        <w:rPr>
          <w:rFonts w:cs="Arial"/>
          <w:sz w:val="24"/>
          <w:szCs w:val="24"/>
          <w:lang w:val="ru-RU"/>
        </w:rPr>
        <w:t>н</w:t>
      </w:r>
      <w:r w:rsidRPr="009642C0">
        <w:rPr>
          <w:rFonts w:cs="Arial"/>
          <w:sz w:val="24"/>
          <w:szCs w:val="24"/>
          <w:lang w:val="ru-RU"/>
        </w:rPr>
        <w:t>аручиоца накнаду трошкова.</w:t>
      </w:r>
    </w:p>
    <w:p w14:paraId="46B5D364" w14:textId="77777777" w:rsidR="008D2B23" w:rsidRPr="009642C0" w:rsidRDefault="008D2B23" w:rsidP="008D2B23">
      <w:pPr>
        <w:pStyle w:val="KDParagraf"/>
        <w:spacing w:before="0"/>
        <w:rPr>
          <w:rFonts w:cs="Arial"/>
          <w:sz w:val="24"/>
          <w:szCs w:val="24"/>
        </w:rPr>
      </w:pPr>
      <w:r w:rsidRPr="009642C0">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87B8B07" w14:textId="047CBF7B" w:rsidR="008D2B23" w:rsidRPr="009642C0" w:rsidRDefault="008D2B23" w:rsidP="008D2B23">
      <w:pPr>
        <w:pStyle w:val="KDParagraf"/>
        <w:spacing w:before="0"/>
        <w:rPr>
          <w:rFonts w:cs="Arial"/>
          <w:sz w:val="24"/>
          <w:szCs w:val="24"/>
        </w:rPr>
      </w:pPr>
      <w:r w:rsidRPr="009642C0">
        <w:rPr>
          <w:rFonts w:cs="Arial"/>
          <w:sz w:val="24"/>
          <w:szCs w:val="24"/>
        </w:rPr>
        <w:t xml:space="preserve">Ако је поступак јавне набавке обустављен из разлога који су на страни </w:t>
      </w:r>
      <w:r w:rsidR="00DB38CC">
        <w:rPr>
          <w:rFonts w:cs="Arial"/>
          <w:sz w:val="24"/>
          <w:szCs w:val="24"/>
          <w:lang w:val="sr-Cyrl-RS"/>
        </w:rPr>
        <w:t>н</w:t>
      </w:r>
      <w:r w:rsidR="002479F9" w:rsidRPr="009642C0">
        <w:rPr>
          <w:rFonts w:cs="Arial"/>
          <w:sz w:val="24"/>
          <w:szCs w:val="24"/>
        </w:rPr>
        <w:t>а</w:t>
      </w:r>
      <w:r w:rsidR="00FC3749" w:rsidRPr="009642C0">
        <w:rPr>
          <w:rFonts w:cs="Arial"/>
          <w:sz w:val="24"/>
          <w:szCs w:val="24"/>
        </w:rPr>
        <w:t xml:space="preserve">ручиоца, </w:t>
      </w:r>
      <w:r w:rsidR="00DB38CC">
        <w:rPr>
          <w:rFonts w:cs="Arial"/>
          <w:sz w:val="24"/>
          <w:szCs w:val="24"/>
          <w:lang w:val="sr-Cyrl-RS"/>
        </w:rPr>
        <w:t>н</w:t>
      </w:r>
      <w:r w:rsidR="00FC3749" w:rsidRPr="009642C0">
        <w:rPr>
          <w:rFonts w:cs="Arial"/>
          <w:sz w:val="24"/>
          <w:szCs w:val="24"/>
        </w:rPr>
        <w:t>аручилац је дужан да п</w:t>
      </w:r>
      <w:r w:rsidRPr="009642C0">
        <w:rPr>
          <w:rFonts w:cs="Arial"/>
          <w:sz w:val="24"/>
          <w:szCs w:val="24"/>
        </w:rPr>
        <w:t>онуђачу надокнади трошкове израде узорка или модела, ако су израђени у склад</w:t>
      </w:r>
      <w:r w:rsidR="002479F9" w:rsidRPr="009642C0">
        <w:rPr>
          <w:rFonts w:cs="Arial"/>
          <w:sz w:val="24"/>
          <w:szCs w:val="24"/>
        </w:rPr>
        <w:t xml:space="preserve">у са техничким спецификацијама </w:t>
      </w:r>
      <w:r w:rsidR="00DB38CC">
        <w:rPr>
          <w:rFonts w:cs="Arial"/>
          <w:sz w:val="24"/>
          <w:szCs w:val="24"/>
          <w:lang w:val="sr-Cyrl-RS"/>
        </w:rPr>
        <w:t>н</w:t>
      </w:r>
      <w:r w:rsidRPr="009642C0">
        <w:rPr>
          <w:rFonts w:cs="Arial"/>
          <w:sz w:val="24"/>
          <w:szCs w:val="24"/>
        </w:rPr>
        <w:t>аручиоца и трошкове прибављања средства</w:t>
      </w:r>
      <w:r w:rsidR="002479F9" w:rsidRPr="009642C0">
        <w:rPr>
          <w:rFonts w:cs="Arial"/>
          <w:sz w:val="24"/>
          <w:szCs w:val="24"/>
        </w:rPr>
        <w:t xml:space="preserve"> обезбеђења, под условом да је </w:t>
      </w:r>
      <w:r w:rsidR="00FC3749" w:rsidRPr="009642C0">
        <w:rPr>
          <w:rFonts w:cs="Arial"/>
          <w:sz w:val="24"/>
          <w:szCs w:val="24"/>
          <w:lang w:val="sr-Cyrl-RS"/>
        </w:rPr>
        <w:t>п</w:t>
      </w:r>
      <w:r w:rsidRPr="009642C0">
        <w:rPr>
          <w:rFonts w:cs="Arial"/>
          <w:sz w:val="24"/>
          <w:szCs w:val="24"/>
        </w:rPr>
        <w:t>онуђач тражио накнаду тих трошкова у својој понуди.</w:t>
      </w:r>
    </w:p>
    <w:p w14:paraId="4691745E" w14:textId="77777777" w:rsidR="008D2B23" w:rsidRPr="009642C0" w:rsidRDefault="008D2B23" w:rsidP="008D2B23">
      <w:pPr>
        <w:pStyle w:val="KDParagraf"/>
        <w:spacing w:before="0"/>
        <w:rPr>
          <w:rFonts w:cs="Arial"/>
          <w:sz w:val="24"/>
          <w:szCs w:val="24"/>
        </w:rPr>
      </w:pPr>
    </w:p>
    <w:p w14:paraId="552A1868" w14:textId="77777777" w:rsidR="00C14152" w:rsidRPr="009642C0" w:rsidRDefault="00C14152" w:rsidP="00084688">
      <w:pPr>
        <w:pStyle w:val="KDPodnaslov2"/>
        <w:numPr>
          <w:ilvl w:val="1"/>
          <w:numId w:val="27"/>
        </w:numPr>
        <w:spacing w:before="0"/>
        <w:jc w:val="both"/>
        <w:rPr>
          <w:rFonts w:cs="Arial"/>
          <w:sz w:val="24"/>
          <w:szCs w:val="24"/>
        </w:rPr>
      </w:pPr>
      <w:r w:rsidRPr="009642C0">
        <w:rPr>
          <w:rFonts w:cs="Arial"/>
          <w:sz w:val="24"/>
          <w:szCs w:val="24"/>
        </w:rPr>
        <w:lastRenderedPageBreak/>
        <w:t>Д</w:t>
      </w:r>
      <w:r w:rsidRPr="009642C0">
        <w:rPr>
          <w:rFonts w:cs="Arial"/>
          <w:sz w:val="24"/>
          <w:szCs w:val="24"/>
          <w:lang w:val="sr-Latn-CS"/>
        </w:rPr>
        <w:t>одатн</w:t>
      </w:r>
      <w:r w:rsidRPr="009642C0">
        <w:rPr>
          <w:rFonts w:cs="Arial"/>
          <w:sz w:val="24"/>
          <w:szCs w:val="24"/>
        </w:rPr>
        <w:t>а</w:t>
      </w:r>
      <w:r w:rsidRPr="009642C0">
        <w:rPr>
          <w:rFonts w:cs="Arial"/>
          <w:sz w:val="24"/>
          <w:szCs w:val="24"/>
          <w:lang w:val="sr-Latn-CS"/>
        </w:rPr>
        <w:t xml:space="preserve"> објашњења</w:t>
      </w:r>
      <w:r w:rsidRPr="009642C0">
        <w:rPr>
          <w:rFonts w:cs="Arial"/>
          <w:sz w:val="24"/>
          <w:szCs w:val="24"/>
        </w:rPr>
        <w:t>, контрола и допуштене исправке</w:t>
      </w:r>
    </w:p>
    <w:p w14:paraId="4AF73AF4" w14:textId="77777777"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9D6F12" w14:textId="40EBB03C" w:rsidR="00C14152" w:rsidRPr="009642C0" w:rsidRDefault="00C14152" w:rsidP="00C14152">
      <w:pPr>
        <w:pStyle w:val="KDParagraf"/>
        <w:spacing w:before="0"/>
        <w:rPr>
          <w:rFonts w:eastAsia="TimesNewRomanPSMT" w:cs="Arial"/>
          <w:sz w:val="24"/>
          <w:szCs w:val="24"/>
          <w:lang w:val="ru-RU"/>
        </w:rPr>
      </w:pPr>
      <w:r w:rsidRPr="009642C0">
        <w:rPr>
          <w:rFonts w:eastAsia="TimesNewRomanPSMT" w:cs="Arial"/>
          <w:sz w:val="24"/>
          <w:szCs w:val="24"/>
          <w:lang w:val="ru-RU"/>
        </w:rPr>
        <w:t>Уколико је потр</w:t>
      </w:r>
      <w:r w:rsidR="002479F9" w:rsidRPr="009642C0">
        <w:rPr>
          <w:rFonts w:eastAsia="TimesNewRomanPSMT" w:cs="Arial"/>
          <w:sz w:val="24"/>
          <w:szCs w:val="24"/>
          <w:lang w:val="ru-RU"/>
        </w:rPr>
        <w:t xml:space="preserve">ебно вршити додатна објашњења,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аручилац ће </w:t>
      </w:r>
      <w:r w:rsidR="00FC3749" w:rsidRPr="009642C0">
        <w:rPr>
          <w:rFonts w:eastAsia="TimesNewRomanPSMT" w:cs="Arial"/>
          <w:sz w:val="24"/>
          <w:szCs w:val="24"/>
          <w:lang w:val="ru-RU"/>
        </w:rPr>
        <w:t>п</w:t>
      </w:r>
      <w:r w:rsidRPr="009642C0">
        <w:rPr>
          <w:rFonts w:eastAsia="TimesNewRomanPSMT" w:cs="Arial"/>
          <w:sz w:val="24"/>
          <w:szCs w:val="24"/>
          <w:lang w:val="ru-RU"/>
        </w:rPr>
        <w:t>онуђачу оставити прим</w:t>
      </w:r>
      <w:r w:rsidR="002479F9" w:rsidRPr="009642C0">
        <w:rPr>
          <w:rFonts w:eastAsia="TimesNewRomanPSMT" w:cs="Arial"/>
          <w:sz w:val="24"/>
          <w:szCs w:val="24"/>
          <w:lang w:val="ru-RU"/>
        </w:rPr>
        <w:t xml:space="preserve">ерени рок да поступи по позиву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аручиоца, односно да омогући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аручиоцу контролу (увид) код </w:t>
      </w:r>
      <w:r w:rsidR="00FC3749" w:rsidRPr="009642C0">
        <w:rPr>
          <w:rFonts w:eastAsia="TimesNewRomanPSMT" w:cs="Arial"/>
          <w:sz w:val="24"/>
          <w:szCs w:val="24"/>
          <w:lang w:val="ru-RU"/>
        </w:rPr>
        <w:t>п</w:t>
      </w:r>
      <w:r w:rsidR="002479F9" w:rsidRPr="009642C0">
        <w:rPr>
          <w:rFonts w:eastAsia="TimesNewRomanPSMT" w:cs="Arial"/>
          <w:sz w:val="24"/>
          <w:szCs w:val="24"/>
          <w:lang w:val="ru-RU"/>
        </w:rPr>
        <w:t xml:space="preserve">онуђача, као и код његовог </w:t>
      </w:r>
      <w:r w:rsidR="00FC3749" w:rsidRPr="009642C0">
        <w:rPr>
          <w:rFonts w:eastAsia="TimesNewRomanPSMT" w:cs="Arial"/>
          <w:sz w:val="24"/>
          <w:szCs w:val="24"/>
          <w:lang w:val="ru-RU"/>
        </w:rPr>
        <w:t>п</w:t>
      </w:r>
      <w:r w:rsidRPr="009642C0">
        <w:rPr>
          <w:rFonts w:eastAsia="TimesNewRomanPSMT" w:cs="Arial"/>
          <w:sz w:val="24"/>
          <w:szCs w:val="24"/>
          <w:lang w:val="ru-RU"/>
        </w:rPr>
        <w:t>одизвођача.</w:t>
      </w:r>
    </w:p>
    <w:p w14:paraId="77BAC380" w14:textId="77777777" w:rsidR="00C14152" w:rsidRPr="009642C0" w:rsidRDefault="002479F9" w:rsidP="00C14152">
      <w:pPr>
        <w:pStyle w:val="KDParagraf"/>
        <w:spacing w:before="0"/>
        <w:rPr>
          <w:rFonts w:eastAsia="TimesNewRomanPSMT" w:cs="Arial"/>
          <w:sz w:val="24"/>
          <w:szCs w:val="24"/>
        </w:rPr>
      </w:pPr>
      <w:r w:rsidRPr="009642C0">
        <w:rPr>
          <w:rFonts w:eastAsia="TimesNewRomanPSMT" w:cs="Arial"/>
          <w:sz w:val="24"/>
          <w:szCs w:val="24"/>
        </w:rPr>
        <w:t xml:space="preserve">Наручилац може, уз сагласност </w:t>
      </w:r>
      <w:r w:rsidR="00FC3749" w:rsidRPr="009642C0">
        <w:rPr>
          <w:rFonts w:eastAsia="TimesNewRomanPSMT" w:cs="Arial"/>
          <w:sz w:val="24"/>
          <w:szCs w:val="24"/>
          <w:lang w:val="sr-Cyrl-RS"/>
        </w:rPr>
        <w:t>п</w:t>
      </w:r>
      <w:r w:rsidR="00C14152" w:rsidRPr="009642C0">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2EB0E05" w14:textId="7AC01929"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У случају разлике између јединичне цене и укупне цене, мерод</w:t>
      </w:r>
      <w:r w:rsidR="002479F9" w:rsidRPr="009642C0">
        <w:rPr>
          <w:rFonts w:eastAsia="TimesNewRomanPSMT" w:cs="Arial"/>
          <w:sz w:val="24"/>
          <w:szCs w:val="24"/>
        </w:rPr>
        <w:t xml:space="preserve">авна је јединична цена. Ако се </w:t>
      </w:r>
      <w:r w:rsidR="00FC3749" w:rsidRPr="009642C0">
        <w:rPr>
          <w:rFonts w:eastAsia="TimesNewRomanPSMT" w:cs="Arial"/>
          <w:sz w:val="24"/>
          <w:szCs w:val="24"/>
          <w:lang w:val="sr-Cyrl-RS"/>
        </w:rPr>
        <w:t>п</w:t>
      </w:r>
      <w:r w:rsidRPr="009642C0">
        <w:rPr>
          <w:rFonts w:eastAsia="TimesNewRomanPSMT" w:cs="Arial"/>
          <w:sz w:val="24"/>
          <w:szCs w:val="24"/>
        </w:rPr>
        <w:t xml:space="preserve">онуђач не сагласи са исправком рачунских грешака, </w:t>
      </w:r>
      <w:r w:rsidR="00DB38CC">
        <w:rPr>
          <w:rFonts w:eastAsia="TimesNewRomanPSMT" w:cs="Arial"/>
          <w:sz w:val="24"/>
          <w:szCs w:val="24"/>
          <w:lang w:val="sr-Cyrl-RS"/>
        </w:rPr>
        <w:t>н</w:t>
      </w:r>
      <w:r w:rsidRPr="009642C0">
        <w:rPr>
          <w:rFonts w:eastAsia="TimesNewRomanPSMT" w:cs="Arial"/>
          <w:sz w:val="24"/>
          <w:szCs w:val="24"/>
        </w:rPr>
        <w:t>аручилац ће његову понуду одбити као неприхватљиву.</w:t>
      </w:r>
    </w:p>
    <w:p w14:paraId="1E85ADDC" w14:textId="77777777" w:rsidR="008D2B23" w:rsidRPr="009642C0" w:rsidRDefault="008D2B23" w:rsidP="008D2B23">
      <w:pPr>
        <w:spacing w:before="0"/>
        <w:rPr>
          <w:rFonts w:cs="Arial"/>
          <w:sz w:val="24"/>
          <w:szCs w:val="24"/>
        </w:rPr>
      </w:pPr>
    </w:p>
    <w:p w14:paraId="096B94D0" w14:textId="77777777" w:rsidR="00B20A6C" w:rsidRPr="009642C0" w:rsidRDefault="00B20A6C" w:rsidP="00084688">
      <w:pPr>
        <w:pStyle w:val="KDPodnaslov2"/>
        <w:numPr>
          <w:ilvl w:val="1"/>
          <w:numId w:val="27"/>
        </w:numPr>
        <w:spacing w:before="0"/>
        <w:jc w:val="both"/>
        <w:rPr>
          <w:rFonts w:cs="Arial"/>
          <w:sz w:val="24"/>
          <w:szCs w:val="24"/>
        </w:rPr>
      </w:pPr>
      <w:bookmarkStart w:id="249" w:name="_Toc442559917"/>
      <w:bookmarkStart w:id="250" w:name="_Toc441651606"/>
      <w:r w:rsidRPr="009642C0">
        <w:rPr>
          <w:rFonts w:cs="Arial"/>
          <w:sz w:val="24"/>
          <w:szCs w:val="24"/>
        </w:rPr>
        <w:t>Разлози за одбијање понуде</w:t>
      </w:r>
      <w:bookmarkEnd w:id="249"/>
      <w:r w:rsidRPr="009642C0">
        <w:rPr>
          <w:rFonts w:cs="Arial"/>
          <w:sz w:val="24"/>
          <w:szCs w:val="24"/>
        </w:rPr>
        <w:t xml:space="preserve"> </w:t>
      </w:r>
      <w:bookmarkEnd w:id="250"/>
    </w:p>
    <w:p w14:paraId="7F389267" w14:textId="77777777" w:rsidR="00B20A6C" w:rsidRPr="009642C0" w:rsidRDefault="00B20A6C" w:rsidP="00B20A6C">
      <w:pPr>
        <w:autoSpaceDE w:val="0"/>
        <w:autoSpaceDN w:val="0"/>
        <w:adjustRightInd w:val="0"/>
        <w:spacing w:before="0"/>
        <w:rPr>
          <w:rFonts w:eastAsia="TimesNewRomanPSMT" w:cs="Arial"/>
          <w:bCs/>
          <w:iCs/>
          <w:sz w:val="24"/>
          <w:szCs w:val="24"/>
          <w:lang w:val="ru-RU"/>
        </w:rPr>
      </w:pPr>
      <w:r w:rsidRPr="009642C0">
        <w:rPr>
          <w:rFonts w:eastAsia="TimesNewRomanPSMT" w:cs="Arial"/>
          <w:bCs/>
          <w:iCs/>
          <w:sz w:val="24"/>
          <w:szCs w:val="24"/>
        </w:rPr>
        <w:t>Понуда ће бити одбијена ако:</w:t>
      </w:r>
    </w:p>
    <w:p w14:paraId="38556504" w14:textId="77777777" w:rsidR="00B20A6C" w:rsidRPr="009642C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је неблаговремена, неприхватљива или неодговарајућа;</w:t>
      </w:r>
    </w:p>
    <w:p w14:paraId="3F111E00" w14:textId="77777777" w:rsidR="00B20A6C" w:rsidRPr="009642C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ако се понуђач не сагласи са исправком рачунских грешака;</w:t>
      </w:r>
    </w:p>
    <w:p w14:paraId="43097893" w14:textId="55FC9E24" w:rsidR="00B20A6C" w:rsidRPr="0087299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ако има битне</w:t>
      </w:r>
      <w:r w:rsidR="008B4D2C">
        <w:rPr>
          <w:rFonts w:ascii="Arial" w:eastAsia="TimesNewRomanPSMT" w:hAnsi="Arial" w:cs="Arial"/>
          <w:bCs/>
          <w:iCs/>
          <w:sz w:val="24"/>
          <w:szCs w:val="24"/>
        </w:rPr>
        <w:t xml:space="preserve"> недостатке сходно члану 106. Закона</w:t>
      </w:r>
    </w:p>
    <w:p w14:paraId="5D637D5C" w14:textId="77777777" w:rsidR="00B20A6C" w:rsidRPr="009642C0" w:rsidRDefault="00B20A6C" w:rsidP="00B20A6C">
      <w:pPr>
        <w:spacing w:before="0"/>
        <w:rPr>
          <w:rFonts w:cs="Arial"/>
          <w:sz w:val="24"/>
          <w:szCs w:val="24"/>
        </w:rPr>
      </w:pPr>
      <w:r w:rsidRPr="009642C0">
        <w:rPr>
          <w:rFonts w:cs="Arial"/>
          <w:sz w:val="24"/>
          <w:szCs w:val="24"/>
        </w:rPr>
        <w:t>Наручилац ће донети одлуку о обустави поступка јавне набавке у складу са чланом 109. Закона.</w:t>
      </w:r>
    </w:p>
    <w:p w14:paraId="4CCD2A15" w14:textId="77777777" w:rsidR="00B20A6C" w:rsidRPr="009642C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5D44489" w14:textId="77777777" w:rsidR="008D2B23" w:rsidRPr="009642C0" w:rsidRDefault="00C14152" w:rsidP="00084688">
      <w:pPr>
        <w:pStyle w:val="KDPodnaslov2"/>
        <w:numPr>
          <w:ilvl w:val="1"/>
          <w:numId w:val="27"/>
        </w:numPr>
        <w:spacing w:before="0"/>
        <w:jc w:val="both"/>
        <w:rPr>
          <w:rFonts w:cs="Arial"/>
          <w:sz w:val="24"/>
          <w:szCs w:val="24"/>
        </w:rPr>
      </w:pPr>
      <w:r w:rsidRPr="009642C0">
        <w:rPr>
          <w:rFonts w:cs="Arial"/>
          <w:sz w:val="24"/>
          <w:szCs w:val="24"/>
        </w:rPr>
        <w:t>Рок за доношење Одлуке о додели уговора/обустави</w:t>
      </w:r>
    </w:p>
    <w:p w14:paraId="6B5644F6" w14:textId="77777777"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Наручилац ће одлуку о додели уговора</w:t>
      </w:r>
      <w:r w:rsidRPr="009642C0">
        <w:rPr>
          <w:rFonts w:eastAsia="TimesNewRomanPSMT" w:cs="Arial"/>
          <w:i/>
          <w:sz w:val="24"/>
          <w:szCs w:val="24"/>
        </w:rPr>
        <w:t>/</w:t>
      </w:r>
      <w:r w:rsidRPr="00F31132">
        <w:rPr>
          <w:rFonts w:eastAsia="TimesNewRomanPSMT" w:cs="Arial"/>
          <w:sz w:val="24"/>
          <w:szCs w:val="24"/>
        </w:rPr>
        <w:t>обустави поступка</w:t>
      </w:r>
      <w:r w:rsidRPr="009642C0">
        <w:rPr>
          <w:rFonts w:eastAsia="TimesNewRomanPSMT" w:cs="Arial"/>
          <w:sz w:val="24"/>
          <w:szCs w:val="24"/>
        </w:rPr>
        <w:t xml:space="preserve"> донети у року од максимално </w:t>
      </w:r>
      <w:r w:rsidR="0008263C" w:rsidRPr="009642C0">
        <w:rPr>
          <w:rFonts w:eastAsia="TimesNewRomanPSMT" w:cs="Arial"/>
          <w:sz w:val="24"/>
          <w:szCs w:val="24"/>
          <w:lang w:val="sr-Cyrl-RS"/>
        </w:rPr>
        <w:t>25</w:t>
      </w:r>
      <w:r w:rsidRPr="009642C0">
        <w:rPr>
          <w:rFonts w:eastAsia="TimesNewRomanPSMT" w:cs="Arial"/>
          <w:sz w:val="24"/>
          <w:szCs w:val="24"/>
        </w:rPr>
        <w:t xml:space="preserve"> (</w:t>
      </w:r>
      <w:r w:rsidR="0008263C" w:rsidRPr="009642C0">
        <w:rPr>
          <w:rFonts w:eastAsia="TimesNewRomanPSMT" w:cs="Arial"/>
          <w:sz w:val="24"/>
          <w:szCs w:val="24"/>
          <w:lang w:val="sr-Cyrl-RS"/>
        </w:rPr>
        <w:t>два</w:t>
      </w:r>
      <w:r w:rsidRPr="009642C0">
        <w:rPr>
          <w:rFonts w:eastAsia="TimesNewRomanPSMT" w:cs="Arial"/>
          <w:sz w:val="24"/>
          <w:szCs w:val="24"/>
        </w:rPr>
        <w:t>десет</w:t>
      </w:r>
      <w:r w:rsidR="0008263C" w:rsidRPr="009642C0">
        <w:rPr>
          <w:rFonts w:eastAsia="TimesNewRomanPSMT" w:cs="Arial"/>
          <w:sz w:val="24"/>
          <w:szCs w:val="24"/>
          <w:lang w:val="sr-Cyrl-RS"/>
        </w:rPr>
        <w:t>пет</w:t>
      </w:r>
      <w:r w:rsidRPr="009642C0">
        <w:rPr>
          <w:rFonts w:eastAsia="TimesNewRomanPSMT" w:cs="Arial"/>
          <w:sz w:val="24"/>
          <w:szCs w:val="24"/>
        </w:rPr>
        <w:t>) дана од дана јавног отварања понуда.</w:t>
      </w:r>
    </w:p>
    <w:p w14:paraId="67A081AF" w14:textId="0E7AC19B"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 xml:space="preserve">Одлуку о додели уговора/обустави поступка  </w:t>
      </w:r>
      <w:r w:rsidR="00DB38CC">
        <w:rPr>
          <w:rFonts w:eastAsia="TimesNewRomanPSMT" w:cs="Arial"/>
          <w:sz w:val="24"/>
          <w:szCs w:val="24"/>
          <w:lang w:val="sr-Cyrl-RS"/>
        </w:rPr>
        <w:t>н</w:t>
      </w:r>
      <w:r w:rsidRPr="009642C0">
        <w:rPr>
          <w:rFonts w:eastAsia="TimesNewRomanPSMT" w:cs="Arial"/>
          <w:sz w:val="24"/>
          <w:szCs w:val="24"/>
        </w:rPr>
        <w:t>аручилац ће објавити на Порталу јавних набавки и на својој интернет страници у року од 3 (три) дана од дана доношења.</w:t>
      </w:r>
    </w:p>
    <w:p w14:paraId="139BFB35" w14:textId="77777777" w:rsidR="008D2B23" w:rsidRPr="009642C0" w:rsidRDefault="008D2B23" w:rsidP="008D2B23">
      <w:pPr>
        <w:pStyle w:val="KDParagraf"/>
        <w:spacing w:before="0"/>
        <w:rPr>
          <w:rFonts w:eastAsia="TimesNewRomanPSMT" w:cs="Arial"/>
          <w:sz w:val="24"/>
          <w:szCs w:val="24"/>
        </w:rPr>
      </w:pPr>
    </w:p>
    <w:p w14:paraId="6200D18E" w14:textId="77777777" w:rsidR="008D2B23" w:rsidRPr="009642C0" w:rsidRDefault="008D2B23" w:rsidP="00084688">
      <w:pPr>
        <w:pStyle w:val="KDPodnaslov2"/>
        <w:numPr>
          <w:ilvl w:val="1"/>
          <w:numId w:val="27"/>
        </w:numPr>
        <w:spacing w:before="0"/>
        <w:jc w:val="both"/>
        <w:rPr>
          <w:rFonts w:cs="Arial"/>
          <w:sz w:val="24"/>
          <w:szCs w:val="24"/>
          <w:lang w:val="ru-RU"/>
        </w:rPr>
      </w:pPr>
      <w:bookmarkStart w:id="251" w:name="_Toc441651607"/>
      <w:bookmarkStart w:id="252" w:name="_Toc442559918"/>
      <w:r w:rsidRPr="009642C0">
        <w:rPr>
          <w:rFonts w:cs="Arial"/>
          <w:sz w:val="24"/>
          <w:szCs w:val="24"/>
          <w:lang w:val="ru-RU"/>
        </w:rPr>
        <w:t>Н</w:t>
      </w:r>
      <w:r w:rsidRPr="009642C0">
        <w:rPr>
          <w:rFonts w:cs="Arial"/>
          <w:sz w:val="24"/>
          <w:szCs w:val="24"/>
        </w:rPr>
        <w:t>егативне референце</w:t>
      </w:r>
      <w:bookmarkEnd w:id="251"/>
      <w:bookmarkEnd w:id="252"/>
    </w:p>
    <w:p w14:paraId="5474225B" w14:textId="77777777" w:rsidR="008D2B23" w:rsidRPr="009642C0" w:rsidRDefault="008D2B23" w:rsidP="008D2B23">
      <w:pPr>
        <w:spacing w:before="0"/>
        <w:rPr>
          <w:rFonts w:cs="Arial"/>
          <w:sz w:val="24"/>
          <w:szCs w:val="24"/>
          <w:lang w:val="ru-RU"/>
        </w:rPr>
      </w:pPr>
      <w:r w:rsidRPr="009642C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656DADF" w14:textId="77777777" w:rsidR="008D2B23" w:rsidRPr="009642C0" w:rsidRDefault="008D2B23" w:rsidP="008D2B23">
      <w:pPr>
        <w:pStyle w:val="KDNabrajanje"/>
        <w:spacing w:before="0"/>
        <w:rPr>
          <w:rFonts w:cs="Arial"/>
          <w:sz w:val="24"/>
          <w:szCs w:val="24"/>
        </w:rPr>
      </w:pPr>
      <w:r w:rsidRPr="009642C0">
        <w:rPr>
          <w:rFonts w:cs="Arial"/>
          <w:sz w:val="24"/>
          <w:szCs w:val="24"/>
        </w:rPr>
        <w:t>поступао супротно забрани из чл. 23. и 25. Закона;</w:t>
      </w:r>
    </w:p>
    <w:p w14:paraId="4D17605F" w14:textId="77777777" w:rsidR="008D2B23" w:rsidRPr="009642C0" w:rsidRDefault="008D2B23" w:rsidP="008D2B23">
      <w:pPr>
        <w:pStyle w:val="KDNabrajanje"/>
        <w:spacing w:before="0"/>
        <w:rPr>
          <w:rFonts w:cs="Arial"/>
          <w:sz w:val="24"/>
          <w:szCs w:val="24"/>
        </w:rPr>
      </w:pPr>
      <w:r w:rsidRPr="009642C0">
        <w:rPr>
          <w:rFonts w:cs="Arial"/>
          <w:sz w:val="24"/>
          <w:szCs w:val="24"/>
        </w:rPr>
        <w:t>учинио повреду конкуренције;</w:t>
      </w:r>
    </w:p>
    <w:p w14:paraId="14D901AB" w14:textId="77777777" w:rsidR="008D2B23" w:rsidRPr="009642C0" w:rsidRDefault="008D2B23" w:rsidP="008D2B23">
      <w:pPr>
        <w:pStyle w:val="KDNabrajanje"/>
        <w:spacing w:before="0"/>
        <w:rPr>
          <w:rFonts w:cs="Arial"/>
          <w:sz w:val="24"/>
          <w:szCs w:val="24"/>
        </w:rPr>
      </w:pPr>
      <w:r w:rsidRPr="009642C0">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421B8D6" w14:textId="77777777" w:rsidR="008D2B23" w:rsidRPr="009642C0" w:rsidRDefault="008D2B23" w:rsidP="008D2B23">
      <w:pPr>
        <w:pStyle w:val="KDNabrajanje"/>
        <w:spacing w:before="0"/>
        <w:rPr>
          <w:rFonts w:cs="Arial"/>
          <w:sz w:val="24"/>
          <w:szCs w:val="24"/>
        </w:rPr>
      </w:pPr>
      <w:r w:rsidRPr="009642C0">
        <w:rPr>
          <w:rFonts w:cs="Arial"/>
          <w:sz w:val="24"/>
          <w:szCs w:val="24"/>
        </w:rPr>
        <w:t>одбио да достави доказе и средства обезбеђења на шта се у понуди обавезао.</w:t>
      </w:r>
    </w:p>
    <w:p w14:paraId="7CBCE106"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511A9F9" w14:textId="77777777" w:rsidR="008D2B23" w:rsidRPr="009642C0" w:rsidRDefault="008D2B23" w:rsidP="008D2B23">
      <w:pPr>
        <w:pStyle w:val="KDParagraf"/>
        <w:spacing w:before="0"/>
        <w:rPr>
          <w:rFonts w:cs="Arial"/>
          <w:sz w:val="24"/>
          <w:szCs w:val="24"/>
        </w:rPr>
      </w:pPr>
      <w:r w:rsidRPr="009642C0">
        <w:rPr>
          <w:rFonts w:cs="Arial"/>
          <w:sz w:val="24"/>
          <w:szCs w:val="24"/>
        </w:rPr>
        <w:t>Доказ наведеног може бити:</w:t>
      </w:r>
    </w:p>
    <w:p w14:paraId="41B2ACF8" w14:textId="77777777" w:rsidR="008D2B23" w:rsidRPr="009642C0" w:rsidRDefault="008D2B23" w:rsidP="008D2B23">
      <w:pPr>
        <w:pStyle w:val="KDNabrajanje"/>
        <w:spacing w:before="0"/>
        <w:rPr>
          <w:rFonts w:cs="Arial"/>
          <w:sz w:val="24"/>
          <w:szCs w:val="24"/>
        </w:rPr>
      </w:pPr>
      <w:r w:rsidRPr="009642C0">
        <w:rPr>
          <w:rFonts w:cs="Arial"/>
          <w:sz w:val="24"/>
          <w:szCs w:val="24"/>
        </w:rPr>
        <w:t>правоснажна судска одлука или коначна одлука другог надлежног органа;</w:t>
      </w:r>
    </w:p>
    <w:p w14:paraId="7EA27524" w14:textId="77777777" w:rsidR="008D2B23" w:rsidRPr="009642C0" w:rsidRDefault="008D2B23" w:rsidP="008D2B23">
      <w:pPr>
        <w:pStyle w:val="KDNabrajanje"/>
        <w:spacing w:before="0"/>
        <w:rPr>
          <w:rFonts w:cs="Arial"/>
          <w:sz w:val="24"/>
          <w:szCs w:val="24"/>
        </w:rPr>
      </w:pPr>
      <w:r w:rsidRPr="009642C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974D81F" w14:textId="77777777" w:rsidR="008D2B23" w:rsidRPr="009642C0" w:rsidRDefault="008D2B23" w:rsidP="008D2B23">
      <w:pPr>
        <w:pStyle w:val="KDNabrajanje"/>
        <w:spacing w:before="0"/>
        <w:rPr>
          <w:rFonts w:cs="Arial"/>
          <w:sz w:val="24"/>
          <w:szCs w:val="24"/>
        </w:rPr>
      </w:pPr>
      <w:r w:rsidRPr="009642C0">
        <w:rPr>
          <w:rFonts w:cs="Arial"/>
          <w:sz w:val="24"/>
          <w:szCs w:val="24"/>
        </w:rPr>
        <w:t>исправа о наплаћеној уговорној казни;</w:t>
      </w:r>
    </w:p>
    <w:p w14:paraId="5293E26B" w14:textId="77777777" w:rsidR="008D2B23" w:rsidRPr="009642C0" w:rsidRDefault="008D2B23" w:rsidP="008D2B23">
      <w:pPr>
        <w:pStyle w:val="KDNabrajanje"/>
        <w:spacing w:before="0"/>
        <w:rPr>
          <w:rFonts w:cs="Arial"/>
          <w:sz w:val="24"/>
          <w:szCs w:val="24"/>
        </w:rPr>
      </w:pPr>
      <w:r w:rsidRPr="009642C0">
        <w:rPr>
          <w:rFonts w:cs="Arial"/>
          <w:sz w:val="24"/>
          <w:szCs w:val="24"/>
        </w:rPr>
        <w:t>рекламације потрошача, односно корисника, ако нису отклоњене у уговореном року;</w:t>
      </w:r>
    </w:p>
    <w:p w14:paraId="0E6215D0" w14:textId="77777777" w:rsidR="008D2B23" w:rsidRPr="009642C0" w:rsidRDefault="008D2B23" w:rsidP="008D2B23">
      <w:pPr>
        <w:pStyle w:val="KDNabrajanje"/>
        <w:spacing w:before="0"/>
        <w:rPr>
          <w:rFonts w:cs="Arial"/>
          <w:sz w:val="24"/>
          <w:szCs w:val="24"/>
        </w:rPr>
      </w:pPr>
      <w:r w:rsidRPr="009642C0">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3EB9877" w14:textId="77777777" w:rsidR="008D2B23" w:rsidRPr="009642C0" w:rsidRDefault="008D2B23" w:rsidP="008D2B23">
      <w:pPr>
        <w:pStyle w:val="KDNabrajanje"/>
        <w:spacing w:before="0"/>
        <w:rPr>
          <w:rFonts w:cs="Arial"/>
          <w:sz w:val="24"/>
          <w:szCs w:val="24"/>
        </w:rPr>
      </w:pPr>
      <w:r w:rsidRPr="009642C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044E725" w14:textId="77777777" w:rsidR="008D2B23" w:rsidRPr="009642C0" w:rsidRDefault="008D2B23" w:rsidP="008D2B23">
      <w:pPr>
        <w:pStyle w:val="KDNabrajanje"/>
        <w:spacing w:before="0"/>
        <w:rPr>
          <w:rFonts w:cs="Arial"/>
          <w:sz w:val="24"/>
          <w:szCs w:val="24"/>
        </w:rPr>
      </w:pPr>
      <w:r w:rsidRPr="009642C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644F15" w14:textId="3CDBA841" w:rsidR="008D2B23" w:rsidRPr="009642C0" w:rsidRDefault="008D2B23" w:rsidP="008D2B23">
      <w:pPr>
        <w:pStyle w:val="KDParagraf"/>
        <w:spacing w:before="0"/>
        <w:rPr>
          <w:rFonts w:cs="Arial"/>
          <w:sz w:val="24"/>
          <w:szCs w:val="24"/>
        </w:rPr>
      </w:pPr>
      <w:r w:rsidRPr="009642C0">
        <w:rPr>
          <w:rFonts w:cs="Arial"/>
          <w:sz w:val="24"/>
          <w:szCs w:val="24"/>
          <w:lang w:val="ru-RU"/>
        </w:rPr>
        <w:t xml:space="preserve">Наручилац може одбити понуду ако поседује доказ из става 3. тачка 1) члана 82. </w:t>
      </w:r>
      <w:r w:rsidRPr="009642C0">
        <w:rPr>
          <w:rFonts w:cs="Arial"/>
          <w:sz w:val="24"/>
          <w:szCs w:val="24"/>
        </w:rPr>
        <w:t>Закона, који се односи на поступак који је спровео или у</w:t>
      </w:r>
      <w:r w:rsidR="00DB38CC">
        <w:rPr>
          <w:rFonts w:cs="Arial"/>
          <w:sz w:val="24"/>
          <w:szCs w:val="24"/>
        </w:rPr>
        <w:t>говор који је закључио и други н</w:t>
      </w:r>
      <w:r w:rsidRPr="009642C0">
        <w:rPr>
          <w:rFonts w:cs="Arial"/>
          <w:sz w:val="24"/>
          <w:szCs w:val="24"/>
        </w:rPr>
        <w:t xml:space="preserve">аручилац ако је предмет јавне набавке истоврсан. </w:t>
      </w:r>
    </w:p>
    <w:p w14:paraId="793AADE5" w14:textId="77777777" w:rsidR="008D2B23" w:rsidRPr="009642C0" w:rsidRDefault="008D2B23" w:rsidP="008D2B23">
      <w:pPr>
        <w:pStyle w:val="KDParagraf"/>
        <w:spacing w:before="0"/>
        <w:rPr>
          <w:rFonts w:cs="Arial"/>
          <w:sz w:val="24"/>
          <w:szCs w:val="24"/>
          <w:lang w:bidi="en-US"/>
        </w:rPr>
      </w:pPr>
      <w:r w:rsidRPr="009642C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2E1F27" w14:textId="77777777" w:rsidR="008D2B23" w:rsidRPr="009642C0" w:rsidRDefault="008D2B23" w:rsidP="008D2B23">
      <w:pPr>
        <w:pStyle w:val="KDParagraf"/>
        <w:spacing w:before="0"/>
        <w:rPr>
          <w:rFonts w:cs="Arial"/>
          <w:sz w:val="24"/>
          <w:szCs w:val="24"/>
          <w:lang w:bidi="en-US"/>
        </w:rPr>
      </w:pPr>
    </w:p>
    <w:p w14:paraId="136E09D7" w14:textId="77777777" w:rsidR="008D2B23" w:rsidRPr="009642C0" w:rsidRDefault="008D2B23" w:rsidP="00084688">
      <w:pPr>
        <w:pStyle w:val="KDPodnaslov2"/>
        <w:numPr>
          <w:ilvl w:val="1"/>
          <w:numId w:val="27"/>
        </w:numPr>
        <w:spacing w:before="0"/>
        <w:jc w:val="both"/>
        <w:rPr>
          <w:rFonts w:cs="Arial"/>
          <w:sz w:val="24"/>
          <w:szCs w:val="24"/>
        </w:rPr>
      </w:pPr>
      <w:bookmarkStart w:id="253" w:name="_Toc441651608"/>
      <w:bookmarkStart w:id="254" w:name="_Toc442559919"/>
      <w:r w:rsidRPr="009642C0">
        <w:rPr>
          <w:rFonts w:cs="Arial"/>
          <w:sz w:val="24"/>
          <w:szCs w:val="24"/>
        </w:rPr>
        <w:t>Увид у документацију</w:t>
      </w:r>
      <w:bookmarkEnd w:id="253"/>
      <w:bookmarkEnd w:id="254"/>
    </w:p>
    <w:p w14:paraId="7F7C3B71" w14:textId="48E95DB8" w:rsidR="008D2B23" w:rsidRPr="009642C0" w:rsidRDefault="008D2B23" w:rsidP="008D2B23">
      <w:pPr>
        <w:pStyle w:val="KDParagraf"/>
        <w:spacing w:before="0"/>
        <w:rPr>
          <w:rFonts w:cs="Arial"/>
          <w:sz w:val="24"/>
          <w:szCs w:val="24"/>
          <w:lang w:bidi="en-US"/>
        </w:rPr>
      </w:pPr>
      <w:r w:rsidRPr="009642C0">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DB38CC">
        <w:rPr>
          <w:rFonts w:cs="Arial"/>
          <w:sz w:val="24"/>
          <w:szCs w:val="24"/>
          <w:lang w:bidi="en-US"/>
        </w:rPr>
        <w:t>му може поднети писмени захтев н</w:t>
      </w:r>
      <w:r w:rsidRPr="009642C0">
        <w:rPr>
          <w:rFonts w:cs="Arial"/>
          <w:sz w:val="24"/>
          <w:szCs w:val="24"/>
          <w:lang w:bidi="en-US"/>
        </w:rPr>
        <w:t>аручиоцу.</w:t>
      </w:r>
    </w:p>
    <w:p w14:paraId="5C01630C" w14:textId="77777777" w:rsidR="008D2B23" w:rsidRPr="009642C0" w:rsidRDefault="008D2B23" w:rsidP="008D2B23">
      <w:pPr>
        <w:pStyle w:val="KDParagraf"/>
        <w:spacing w:before="0"/>
        <w:rPr>
          <w:rFonts w:cs="Arial"/>
          <w:sz w:val="24"/>
          <w:szCs w:val="24"/>
          <w:lang w:bidi="en-US"/>
        </w:rPr>
      </w:pPr>
      <w:r w:rsidRPr="009642C0">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C41AD15" w14:textId="77777777" w:rsidR="008D2B23" w:rsidRPr="009642C0" w:rsidRDefault="008D2B23" w:rsidP="008D2B23">
      <w:pPr>
        <w:pStyle w:val="KDParagraf"/>
        <w:spacing w:before="0"/>
        <w:rPr>
          <w:rFonts w:cs="Arial"/>
          <w:sz w:val="24"/>
          <w:szCs w:val="24"/>
          <w:lang w:bidi="en-US"/>
        </w:rPr>
      </w:pPr>
    </w:p>
    <w:p w14:paraId="3E99E3C8" w14:textId="77777777" w:rsidR="008D2B23" w:rsidRPr="009642C0" w:rsidRDefault="008D2B23" w:rsidP="00084688">
      <w:pPr>
        <w:pStyle w:val="KDPodnaslov2"/>
        <w:numPr>
          <w:ilvl w:val="1"/>
          <w:numId w:val="27"/>
        </w:numPr>
        <w:spacing w:before="0"/>
        <w:jc w:val="both"/>
        <w:rPr>
          <w:rFonts w:cs="Arial"/>
          <w:sz w:val="24"/>
          <w:szCs w:val="24"/>
        </w:rPr>
      </w:pPr>
      <w:bookmarkStart w:id="255" w:name="_Toc441651609"/>
      <w:bookmarkStart w:id="256" w:name="_Toc442559920"/>
      <w:r w:rsidRPr="009642C0">
        <w:rPr>
          <w:rFonts w:cs="Arial"/>
          <w:sz w:val="24"/>
          <w:szCs w:val="24"/>
          <w:lang w:val="ru-RU"/>
        </w:rPr>
        <w:t>З</w:t>
      </w:r>
      <w:r w:rsidRPr="009642C0">
        <w:rPr>
          <w:rFonts w:cs="Arial"/>
          <w:sz w:val="24"/>
          <w:szCs w:val="24"/>
        </w:rPr>
        <w:t>аштита права понуђача</w:t>
      </w:r>
      <w:bookmarkEnd w:id="255"/>
      <w:bookmarkEnd w:id="256"/>
    </w:p>
    <w:p w14:paraId="30C451BD" w14:textId="45E876B7" w:rsidR="00886827" w:rsidRPr="009642C0" w:rsidRDefault="00886827" w:rsidP="00886827">
      <w:pPr>
        <w:pStyle w:val="KDParagraf"/>
        <w:spacing w:before="0"/>
        <w:rPr>
          <w:rFonts w:cs="Arial"/>
          <w:sz w:val="24"/>
          <w:szCs w:val="24"/>
          <w:lang w:bidi="en-US"/>
        </w:rPr>
      </w:pPr>
      <w:r w:rsidRPr="009642C0">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DB38CC">
        <w:rPr>
          <w:rFonts w:cs="Arial"/>
          <w:sz w:val="24"/>
          <w:szCs w:val="24"/>
          <w:lang w:bidi="en-US"/>
        </w:rPr>
        <w:t>ава приликом подношења захтева н</w:t>
      </w:r>
      <w:r w:rsidRPr="009642C0">
        <w:rPr>
          <w:rFonts w:cs="Arial"/>
          <w:sz w:val="24"/>
          <w:szCs w:val="24"/>
          <w:lang w:bidi="en-US"/>
        </w:rPr>
        <w:t>аручиоцу, како би се захтев сматрао потпуним:</w:t>
      </w:r>
    </w:p>
    <w:p w14:paraId="76809094" w14:textId="77777777" w:rsidR="00886827" w:rsidRPr="009642C0" w:rsidRDefault="00886827" w:rsidP="00886827">
      <w:pPr>
        <w:pStyle w:val="KDParagraf"/>
        <w:spacing w:before="0"/>
        <w:rPr>
          <w:rFonts w:cs="Arial"/>
          <w:sz w:val="24"/>
          <w:szCs w:val="24"/>
          <w:lang w:bidi="en-US"/>
        </w:rPr>
      </w:pPr>
    </w:p>
    <w:p w14:paraId="3D378490" w14:textId="77777777"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Рокови и начин подношења захтева за заштиту права:</w:t>
      </w:r>
    </w:p>
    <w:p w14:paraId="15E5597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подноси се лично или путем поште на адресу: ЈП „Електропривреда Србије“ Београд,</w:t>
      </w:r>
      <w:r w:rsidR="00DE455C" w:rsidRPr="009642C0">
        <w:rPr>
          <w:rFonts w:cs="Arial"/>
          <w:sz w:val="24"/>
          <w:szCs w:val="24"/>
          <w:lang w:val="sr-Cyrl-RS" w:bidi="en-US"/>
        </w:rPr>
        <w:t xml:space="preserve"> Балканска 13</w:t>
      </w:r>
      <w:r w:rsidR="00C14152" w:rsidRPr="009642C0">
        <w:rPr>
          <w:rFonts w:cs="Arial"/>
          <w:sz w:val="24"/>
          <w:szCs w:val="24"/>
          <w:lang w:val="sr-Cyrl-RS" w:bidi="en-US"/>
        </w:rPr>
        <w:t>,</w:t>
      </w:r>
      <w:r w:rsidRPr="009642C0">
        <w:rPr>
          <w:rFonts w:cs="Arial"/>
          <w:sz w:val="24"/>
          <w:szCs w:val="24"/>
          <w:lang w:bidi="en-US"/>
        </w:rPr>
        <w:t xml:space="preserve"> са назнаком Захтев за заштиту права за ЈН добара</w:t>
      </w:r>
      <w:r w:rsidR="00DE455C" w:rsidRPr="009642C0">
        <w:rPr>
          <w:rFonts w:cs="Arial"/>
          <w:sz w:val="24"/>
          <w:szCs w:val="24"/>
          <w:lang w:val="sr-Cyrl-RS" w:bidi="en-US"/>
        </w:rPr>
        <w:t xml:space="preserve"> </w:t>
      </w:r>
      <w:r w:rsidR="00DE455C" w:rsidRPr="009642C0">
        <w:rPr>
          <w:rFonts w:cs="Arial"/>
          <w:sz w:val="24"/>
          <w:szCs w:val="24"/>
          <w:lang w:bidi="en-US"/>
        </w:rPr>
        <w:t>Информатичка опрема за беспапирно пословање</w:t>
      </w:r>
      <w:r w:rsidRPr="009642C0">
        <w:rPr>
          <w:rFonts w:cs="Arial"/>
          <w:sz w:val="24"/>
          <w:szCs w:val="24"/>
          <w:lang w:bidi="en-US"/>
        </w:rPr>
        <w:t xml:space="preserve"> бр.ЈН</w:t>
      </w:r>
      <w:r w:rsidR="00DE455C" w:rsidRPr="009642C0">
        <w:rPr>
          <w:rFonts w:cs="Arial"/>
          <w:sz w:val="24"/>
          <w:szCs w:val="24"/>
          <w:lang w:val="sr-Cyrl-RS" w:bidi="en-US"/>
        </w:rPr>
        <w:t>/1000/0644/2018</w:t>
      </w:r>
      <w:r w:rsidRPr="009642C0">
        <w:rPr>
          <w:rFonts w:cs="Arial"/>
          <w:sz w:val="24"/>
          <w:szCs w:val="24"/>
          <w:lang w:bidi="en-US"/>
        </w:rPr>
        <w:t>, а копија се истовремено доставља Републичкој комисији.</w:t>
      </w:r>
    </w:p>
    <w:p w14:paraId="1AA5D2D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се може доставити и путем електронске поште на e-mail:</w:t>
      </w:r>
      <w:hyperlink r:id="rId172" w:history="1">
        <w:r w:rsidR="00DE455C" w:rsidRPr="009642C0">
          <w:rPr>
            <w:rStyle w:val="Hyperlink"/>
            <w:rFonts w:cs="Arial"/>
            <w:sz w:val="24"/>
            <w:szCs w:val="24"/>
            <w:lang w:val="sr-Latn-RS"/>
          </w:rPr>
          <w:t>natasa.lazarevic</w:t>
        </w:r>
        <w:r w:rsidR="00DE455C" w:rsidRPr="009642C0">
          <w:rPr>
            <w:rStyle w:val="Hyperlink"/>
            <w:rFonts w:cs="Arial"/>
            <w:sz w:val="24"/>
            <w:szCs w:val="24"/>
            <w:lang w:val="ru-RU"/>
          </w:rPr>
          <w:t>@</w:t>
        </w:r>
      </w:hyperlink>
      <w:r w:rsidR="00DE455C" w:rsidRPr="009642C0">
        <w:rPr>
          <w:rStyle w:val="Hyperlink"/>
          <w:rFonts w:cs="Arial"/>
          <w:sz w:val="24"/>
          <w:szCs w:val="24"/>
          <w:lang w:val="sr-Latn-RS"/>
        </w:rPr>
        <w:t>eps.rs</w:t>
      </w:r>
      <w:r w:rsidRPr="009642C0">
        <w:rPr>
          <w:rFonts w:cs="Arial"/>
          <w:sz w:val="24"/>
          <w:szCs w:val="24"/>
          <w:lang w:bidi="en-US"/>
        </w:rPr>
        <w:t xml:space="preserve"> </w:t>
      </w:r>
    </w:p>
    <w:p w14:paraId="66966D2D" w14:textId="535962B0" w:rsidR="00886827" w:rsidRPr="009642C0" w:rsidRDefault="00886827" w:rsidP="008824F8">
      <w:pPr>
        <w:pStyle w:val="KDParagraf"/>
        <w:spacing w:before="0"/>
        <w:rPr>
          <w:rFonts w:cs="Arial"/>
          <w:sz w:val="24"/>
          <w:szCs w:val="24"/>
          <w:lang w:bidi="en-US"/>
        </w:rPr>
      </w:pPr>
      <w:r w:rsidRPr="009642C0">
        <w:rPr>
          <w:rFonts w:cs="Arial"/>
          <w:sz w:val="24"/>
          <w:szCs w:val="24"/>
          <w:lang w:bidi="en-US"/>
        </w:rPr>
        <w:t>Захтев за заштиту права може се поднети у току целог поступка јав</w:t>
      </w:r>
      <w:r w:rsidR="00DB38CC">
        <w:rPr>
          <w:rFonts w:cs="Arial"/>
          <w:sz w:val="24"/>
          <w:szCs w:val="24"/>
          <w:lang w:bidi="en-US"/>
        </w:rPr>
        <w:t>не набавке, против сваке радње н</w:t>
      </w:r>
      <w:r w:rsidRPr="009642C0">
        <w:rPr>
          <w:rFonts w:cs="Arial"/>
          <w:sz w:val="24"/>
          <w:szCs w:val="24"/>
          <w:lang w:bidi="en-US"/>
        </w:rPr>
        <w:t>аручиоца, осим ако овим законом није другачије одређено.</w:t>
      </w:r>
    </w:p>
    <w:p w14:paraId="33E746D8" w14:textId="1648C4A4" w:rsidR="00886827" w:rsidRPr="009642C0" w:rsidRDefault="00886827" w:rsidP="008824F8">
      <w:pPr>
        <w:pStyle w:val="KDParagraf"/>
        <w:spacing w:before="0"/>
        <w:rPr>
          <w:rFonts w:cs="Arial"/>
          <w:sz w:val="24"/>
          <w:szCs w:val="24"/>
          <w:lang w:bidi="en-US"/>
        </w:rPr>
      </w:pPr>
      <w:r w:rsidRPr="009642C0">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DB38CC">
        <w:rPr>
          <w:rFonts w:cs="Arial"/>
          <w:sz w:val="24"/>
          <w:szCs w:val="24"/>
          <w:lang w:bidi="en-US"/>
        </w:rPr>
        <w:t>меним ако је примљен од стране н</w:t>
      </w:r>
      <w:r w:rsidRPr="009642C0">
        <w:rPr>
          <w:rFonts w:cs="Arial"/>
          <w:sz w:val="24"/>
          <w:szCs w:val="24"/>
          <w:lang w:bidi="en-US"/>
        </w:rPr>
        <w:t xml:space="preserve">аручиоца најкасније </w:t>
      </w:r>
      <w:r w:rsidR="00660E4F" w:rsidRPr="009642C0">
        <w:rPr>
          <w:rFonts w:cs="Arial"/>
          <w:color w:val="00B0F0"/>
          <w:sz w:val="24"/>
          <w:szCs w:val="24"/>
          <w:lang w:bidi="en-US"/>
        </w:rPr>
        <w:t xml:space="preserve"> </w:t>
      </w:r>
      <w:r w:rsidR="00660E4F" w:rsidRPr="009642C0">
        <w:rPr>
          <w:rFonts w:cs="Arial"/>
          <w:b/>
          <w:color w:val="0D0D0D" w:themeColor="text1" w:themeTint="F2"/>
          <w:sz w:val="24"/>
          <w:szCs w:val="24"/>
          <w:lang w:bidi="en-US"/>
        </w:rPr>
        <w:t>7 (седам</w:t>
      </w:r>
      <w:r w:rsidR="007C43F5" w:rsidRPr="009642C0">
        <w:rPr>
          <w:rFonts w:cs="Arial"/>
          <w:b/>
          <w:color w:val="0D0D0D" w:themeColor="text1" w:themeTint="F2"/>
          <w:sz w:val="24"/>
          <w:szCs w:val="24"/>
          <w:lang w:bidi="en-US"/>
        </w:rPr>
        <w:t xml:space="preserve">) </w:t>
      </w:r>
      <w:r w:rsidRPr="009642C0">
        <w:rPr>
          <w:rFonts w:cs="Arial"/>
          <w:b/>
          <w:color w:val="0D0D0D" w:themeColor="text1" w:themeTint="F2"/>
          <w:sz w:val="24"/>
          <w:szCs w:val="24"/>
          <w:lang w:bidi="en-US"/>
        </w:rPr>
        <w:t>дана</w:t>
      </w:r>
      <w:r w:rsidRPr="009642C0">
        <w:rPr>
          <w:rFonts w:cs="Arial"/>
          <w:color w:val="0D0D0D" w:themeColor="text1" w:themeTint="F2"/>
          <w:sz w:val="24"/>
          <w:szCs w:val="24"/>
          <w:lang w:bidi="en-US"/>
        </w:rPr>
        <w:t xml:space="preserve"> </w:t>
      </w:r>
      <w:r w:rsidRPr="009642C0">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w:t>
      </w:r>
      <w:r w:rsidR="00DB38CC">
        <w:rPr>
          <w:rFonts w:cs="Arial"/>
          <w:sz w:val="24"/>
          <w:szCs w:val="24"/>
          <w:lang w:bidi="en-US"/>
        </w:rPr>
        <w:t>63. став 2. овог закона указао н</w:t>
      </w:r>
      <w:r w:rsidRPr="009642C0">
        <w:rPr>
          <w:rFonts w:cs="Arial"/>
          <w:sz w:val="24"/>
          <w:szCs w:val="24"/>
          <w:lang w:bidi="en-US"/>
        </w:rPr>
        <w:t>аручиоцу на евентуалне</w:t>
      </w:r>
      <w:r w:rsidR="00AD0DB3" w:rsidRPr="009642C0">
        <w:rPr>
          <w:rFonts w:cs="Arial"/>
          <w:sz w:val="24"/>
          <w:szCs w:val="24"/>
          <w:lang w:bidi="en-US"/>
        </w:rPr>
        <w:t xml:space="preserve"> недостатке и неправилности, а </w:t>
      </w:r>
      <w:r w:rsidR="00DB38CC">
        <w:rPr>
          <w:rFonts w:cs="Arial"/>
          <w:sz w:val="24"/>
          <w:szCs w:val="24"/>
          <w:lang w:val="sr-Cyrl-RS" w:bidi="en-US"/>
        </w:rPr>
        <w:t>н</w:t>
      </w:r>
      <w:r w:rsidRPr="009642C0">
        <w:rPr>
          <w:rFonts w:cs="Arial"/>
          <w:sz w:val="24"/>
          <w:szCs w:val="24"/>
          <w:lang w:bidi="en-US"/>
        </w:rPr>
        <w:t xml:space="preserve">аручилац исте није отклонио. </w:t>
      </w:r>
    </w:p>
    <w:p w14:paraId="4A958ABC" w14:textId="379EF59A"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Захтев за заштиту права </w:t>
      </w:r>
      <w:r w:rsidR="00AD0DB3" w:rsidRPr="009642C0">
        <w:rPr>
          <w:rFonts w:cs="Arial"/>
          <w:sz w:val="24"/>
          <w:szCs w:val="24"/>
          <w:lang w:bidi="en-US"/>
        </w:rPr>
        <w:t xml:space="preserve">којим се оспоравају радње које </w:t>
      </w:r>
      <w:r w:rsidR="00DB38CC">
        <w:rPr>
          <w:rFonts w:cs="Arial"/>
          <w:sz w:val="24"/>
          <w:szCs w:val="24"/>
          <w:lang w:val="sr-Cyrl-RS" w:bidi="en-US"/>
        </w:rPr>
        <w:t>н</w:t>
      </w:r>
      <w:r w:rsidRPr="009642C0">
        <w:rPr>
          <w:rFonts w:cs="Arial"/>
          <w:sz w:val="24"/>
          <w:szCs w:val="24"/>
          <w:lang w:bidi="en-US"/>
        </w:rPr>
        <w:t xml:space="preserve">аручилац предузме пре истека рока за подношење понуда, а након истека рока из става 3. ове тачке, </w:t>
      </w:r>
      <w:r w:rsidRPr="009642C0">
        <w:rPr>
          <w:rFonts w:cs="Arial"/>
          <w:sz w:val="24"/>
          <w:szCs w:val="24"/>
          <w:lang w:bidi="en-US"/>
        </w:rPr>
        <w:lastRenderedPageBreak/>
        <w:t xml:space="preserve">сматраће се благовременим уколико је поднет најкасније до истека рока за подношење понуда. </w:t>
      </w:r>
    </w:p>
    <w:p w14:paraId="65F825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После доношења одлуке о додели уговора</w:t>
      </w:r>
      <w:r w:rsidR="008F7F28" w:rsidRPr="009642C0">
        <w:rPr>
          <w:rFonts w:cs="Arial"/>
          <w:color w:val="00B0F0"/>
          <w:sz w:val="24"/>
          <w:szCs w:val="24"/>
          <w:lang w:bidi="en-US"/>
        </w:rPr>
        <w:t xml:space="preserve">  </w:t>
      </w:r>
      <w:r w:rsidR="008F7F28" w:rsidRPr="009642C0">
        <w:rPr>
          <w:rFonts w:cs="Arial"/>
          <w:sz w:val="24"/>
          <w:szCs w:val="24"/>
          <w:lang w:bidi="en-US"/>
        </w:rPr>
        <w:t>и</w:t>
      </w:r>
      <w:r w:rsidRPr="009642C0">
        <w:rPr>
          <w:rFonts w:cs="Arial"/>
          <w:sz w:val="24"/>
          <w:szCs w:val="24"/>
          <w:lang w:bidi="en-US"/>
        </w:rPr>
        <w:t xml:space="preserve"> одлуке о обустави поступка, рок за подношење захтева за заштиту права је </w:t>
      </w:r>
      <w:r w:rsidR="0008263C" w:rsidRPr="009642C0">
        <w:rPr>
          <w:rFonts w:cs="Arial"/>
          <w:sz w:val="24"/>
          <w:szCs w:val="24"/>
          <w:lang w:val="sr-Cyrl-RS" w:bidi="en-US"/>
        </w:rPr>
        <w:t>10</w:t>
      </w:r>
      <w:r w:rsidR="008F7F28" w:rsidRPr="009642C0">
        <w:rPr>
          <w:rFonts w:cs="Arial"/>
          <w:sz w:val="24"/>
          <w:szCs w:val="24"/>
          <w:lang w:bidi="en-US"/>
        </w:rPr>
        <w:t xml:space="preserve"> (</w:t>
      </w:r>
      <w:r w:rsidR="0008263C" w:rsidRPr="009642C0">
        <w:rPr>
          <w:rFonts w:cs="Arial"/>
          <w:sz w:val="24"/>
          <w:szCs w:val="24"/>
          <w:lang w:val="sr-Cyrl-RS" w:bidi="en-US"/>
        </w:rPr>
        <w:t>десет</w:t>
      </w:r>
      <w:r w:rsidR="008F7F28" w:rsidRPr="009642C0">
        <w:rPr>
          <w:rFonts w:cs="Arial"/>
          <w:sz w:val="24"/>
          <w:szCs w:val="24"/>
          <w:lang w:bidi="en-US"/>
        </w:rPr>
        <w:t>)</w:t>
      </w:r>
      <w:r w:rsidRPr="009642C0">
        <w:rPr>
          <w:rFonts w:cs="Arial"/>
          <w:sz w:val="24"/>
          <w:szCs w:val="24"/>
          <w:lang w:bidi="en-US"/>
        </w:rPr>
        <w:t xml:space="preserve"> дана од дана објављивања одлуке на Порталу јавних набавки. </w:t>
      </w:r>
    </w:p>
    <w:p w14:paraId="7BD53C22" w14:textId="7650344F"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w:t>
      </w:r>
      <w:r w:rsidR="00DB38CC">
        <w:rPr>
          <w:rFonts w:cs="Arial"/>
          <w:sz w:val="24"/>
          <w:szCs w:val="24"/>
          <w:lang w:bidi="en-US"/>
        </w:rPr>
        <w:t>ва не задржава даље активности н</w:t>
      </w:r>
      <w:r w:rsidRPr="009642C0">
        <w:rPr>
          <w:rFonts w:cs="Arial"/>
          <w:sz w:val="24"/>
          <w:szCs w:val="24"/>
          <w:lang w:bidi="en-US"/>
        </w:rPr>
        <w:t>аручиоца у поступку јавне набавке у складу са одредбама члана 150. З</w:t>
      </w:r>
      <w:r w:rsidR="008B4D2C">
        <w:rPr>
          <w:rFonts w:cs="Arial"/>
          <w:sz w:val="24"/>
          <w:szCs w:val="24"/>
          <w:lang w:val="sr-Cyrl-RS" w:bidi="en-US"/>
        </w:rPr>
        <w:t>акона</w:t>
      </w:r>
      <w:r w:rsidRPr="009642C0">
        <w:rPr>
          <w:rFonts w:cs="Arial"/>
          <w:sz w:val="24"/>
          <w:szCs w:val="24"/>
          <w:lang w:bidi="en-US"/>
        </w:rPr>
        <w:t xml:space="preserve">. </w:t>
      </w:r>
    </w:p>
    <w:p w14:paraId="3E70E887" w14:textId="77777777" w:rsidR="008824F8" w:rsidRPr="009642C0" w:rsidRDefault="00886827" w:rsidP="008824F8">
      <w:pPr>
        <w:pStyle w:val="KDParagraf"/>
        <w:spacing w:before="0"/>
        <w:rPr>
          <w:rFonts w:cs="Arial"/>
          <w:sz w:val="24"/>
          <w:szCs w:val="24"/>
          <w:lang w:val="sr-Cyrl-CS" w:bidi="en-US"/>
        </w:rPr>
      </w:pPr>
      <w:r w:rsidRPr="009642C0">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C954668" w14:textId="77777777" w:rsidR="008824F8" w:rsidRPr="009642C0" w:rsidRDefault="008824F8" w:rsidP="008824F8">
      <w:pPr>
        <w:pStyle w:val="KDParagraf"/>
        <w:spacing w:before="0"/>
        <w:rPr>
          <w:rFonts w:cs="Arial"/>
          <w:sz w:val="24"/>
          <w:szCs w:val="24"/>
          <w:lang w:bidi="en-US"/>
        </w:rPr>
      </w:pPr>
      <w:r w:rsidRPr="009642C0">
        <w:rPr>
          <w:rFonts w:cs="Arial"/>
          <w:sz w:val="24"/>
          <w:szCs w:val="24"/>
          <w:lang w:val="sr-Cyrl-CS" w:bidi="en-US"/>
        </w:rPr>
        <w:t>Н</w:t>
      </w:r>
      <w:r w:rsidRPr="009642C0">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9642C0">
        <w:rPr>
          <w:rFonts w:cs="Arial"/>
          <w:sz w:val="24"/>
          <w:szCs w:val="24"/>
          <w:lang w:eastAsia="sr-Latn-CS"/>
        </w:rPr>
        <w:t xml:space="preserve"> тад</w:t>
      </w:r>
      <w:r w:rsidRPr="009642C0">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5BAC292" w14:textId="77777777" w:rsidR="00886827" w:rsidRPr="009642C0" w:rsidRDefault="00886827" w:rsidP="00886827">
      <w:pPr>
        <w:pStyle w:val="KDParagraf"/>
        <w:spacing w:before="0"/>
        <w:rPr>
          <w:rFonts w:cs="Arial"/>
          <w:sz w:val="24"/>
          <w:szCs w:val="24"/>
          <w:lang w:bidi="en-US"/>
        </w:rPr>
      </w:pPr>
    </w:p>
    <w:p w14:paraId="78C73D1E" w14:textId="1E5E8A77" w:rsidR="00886827" w:rsidRPr="009642C0" w:rsidRDefault="00886827" w:rsidP="00886827">
      <w:pPr>
        <w:pStyle w:val="KDParagraf"/>
        <w:spacing w:before="0"/>
        <w:rPr>
          <w:rFonts w:cs="Arial"/>
          <w:sz w:val="24"/>
          <w:szCs w:val="24"/>
          <w:lang w:bidi="en-US"/>
        </w:rPr>
      </w:pPr>
      <w:r w:rsidRPr="009642C0">
        <w:rPr>
          <w:rFonts w:cs="Arial"/>
          <w:b/>
          <w:sz w:val="24"/>
          <w:szCs w:val="24"/>
          <w:lang w:bidi="en-US"/>
        </w:rPr>
        <w:t>Детаљно упутство о садржини потпуног захтева за заштиту права</w:t>
      </w:r>
      <w:r w:rsidRPr="009642C0">
        <w:rPr>
          <w:rFonts w:cs="Arial"/>
          <w:sz w:val="24"/>
          <w:szCs w:val="24"/>
          <w:lang w:bidi="en-US"/>
        </w:rPr>
        <w:t xml:space="preserve"> у складу са чланом   151. став 1. тач. 1) – 7) З</w:t>
      </w:r>
      <w:r w:rsidR="008B4D2C">
        <w:rPr>
          <w:rFonts w:cs="Arial"/>
          <w:sz w:val="24"/>
          <w:szCs w:val="24"/>
          <w:lang w:val="sr-Cyrl-RS" w:bidi="en-US"/>
        </w:rPr>
        <w:t>акона</w:t>
      </w:r>
      <w:r w:rsidRPr="009642C0">
        <w:rPr>
          <w:rFonts w:cs="Arial"/>
          <w:sz w:val="24"/>
          <w:szCs w:val="24"/>
          <w:lang w:bidi="en-US"/>
        </w:rPr>
        <w:t>:</w:t>
      </w:r>
    </w:p>
    <w:p w14:paraId="0E809F3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садржи:</w:t>
      </w:r>
    </w:p>
    <w:p w14:paraId="7767AE8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назив и адресу подносиоца захтева и лице за контакт</w:t>
      </w:r>
    </w:p>
    <w:p w14:paraId="5F9E824C" w14:textId="4C63754C" w:rsidR="00886827" w:rsidRPr="009642C0" w:rsidRDefault="00AD0DB3" w:rsidP="00886827">
      <w:pPr>
        <w:pStyle w:val="KDParagraf"/>
        <w:spacing w:before="0"/>
        <w:rPr>
          <w:rFonts w:cs="Arial"/>
          <w:sz w:val="24"/>
          <w:szCs w:val="24"/>
          <w:lang w:bidi="en-US"/>
        </w:rPr>
      </w:pPr>
      <w:r w:rsidRPr="009642C0">
        <w:rPr>
          <w:rFonts w:cs="Arial"/>
          <w:sz w:val="24"/>
          <w:szCs w:val="24"/>
          <w:lang w:bidi="en-US"/>
        </w:rPr>
        <w:t xml:space="preserve">2) назив и адресу </w:t>
      </w:r>
      <w:r w:rsidR="00DB38CC">
        <w:rPr>
          <w:rFonts w:cs="Arial"/>
          <w:sz w:val="24"/>
          <w:szCs w:val="24"/>
          <w:lang w:val="sr-Cyrl-RS" w:bidi="en-US"/>
        </w:rPr>
        <w:t>н</w:t>
      </w:r>
      <w:r w:rsidR="00886827" w:rsidRPr="009642C0">
        <w:rPr>
          <w:rFonts w:cs="Arial"/>
          <w:sz w:val="24"/>
          <w:szCs w:val="24"/>
          <w:lang w:bidi="en-US"/>
        </w:rPr>
        <w:t>аручиоца</w:t>
      </w:r>
    </w:p>
    <w:p w14:paraId="5EF98C21" w14:textId="154995B8"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податке о јавној набавци која је пре</w:t>
      </w:r>
      <w:r w:rsidR="00DB38CC">
        <w:rPr>
          <w:rFonts w:cs="Arial"/>
          <w:sz w:val="24"/>
          <w:szCs w:val="24"/>
          <w:lang w:bidi="en-US"/>
        </w:rPr>
        <w:t>дмет захтева, односно о одлуци н</w:t>
      </w:r>
      <w:r w:rsidRPr="009642C0">
        <w:rPr>
          <w:rFonts w:cs="Arial"/>
          <w:sz w:val="24"/>
          <w:szCs w:val="24"/>
          <w:lang w:bidi="en-US"/>
        </w:rPr>
        <w:t>аручиоца</w:t>
      </w:r>
    </w:p>
    <w:p w14:paraId="2681A4C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повреде прописа којима се уређује поступак јавне набавке</w:t>
      </w:r>
    </w:p>
    <w:p w14:paraId="569A66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5) чињенице и доказе којима се повреде доказују</w:t>
      </w:r>
    </w:p>
    <w:p w14:paraId="7C6DE0CE" w14:textId="7287BAD0" w:rsidR="00886827" w:rsidRPr="008B4D2C" w:rsidRDefault="00886827" w:rsidP="00886827">
      <w:pPr>
        <w:pStyle w:val="KDParagraf"/>
        <w:spacing w:before="0"/>
        <w:rPr>
          <w:rFonts w:cs="Arial"/>
          <w:sz w:val="24"/>
          <w:szCs w:val="24"/>
          <w:lang w:val="sr-Cyrl-RS" w:bidi="en-US"/>
        </w:rPr>
      </w:pPr>
      <w:r w:rsidRPr="009642C0">
        <w:rPr>
          <w:rFonts w:cs="Arial"/>
          <w:sz w:val="24"/>
          <w:szCs w:val="24"/>
          <w:lang w:bidi="en-US"/>
        </w:rPr>
        <w:t xml:space="preserve">6) потврду о уплати таксе из члана 156. </w:t>
      </w:r>
      <w:r w:rsidR="008B4D2C">
        <w:rPr>
          <w:rFonts w:cs="Arial"/>
          <w:sz w:val="24"/>
          <w:szCs w:val="24"/>
          <w:lang w:val="sr-Cyrl-RS" w:bidi="en-US"/>
        </w:rPr>
        <w:t>Закона</w:t>
      </w:r>
    </w:p>
    <w:p w14:paraId="1E564A6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7) потпис подносиоца.</w:t>
      </w:r>
    </w:p>
    <w:p w14:paraId="6F7220B8" w14:textId="77777777" w:rsidR="008824F8" w:rsidRPr="009642C0" w:rsidRDefault="008824F8" w:rsidP="00886827">
      <w:pPr>
        <w:pStyle w:val="KDParagraf"/>
        <w:spacing w:before="0"/>
        <w:rPr>
          <w:rFonts w:cs="Arial"/>
          <w:b/>
          <w:sz w:val="24"/>
          <w:szCs w:val="24"/>
          <w:lang w:val="sr-Cyrl-CS" w:bidi="en-US"/>
        </w:rPr>
      </w:pPr>
    </w:p>
    <w:p w14:paraId="085E2CFB" w14:textId="7AB9BCB8"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 xml:space="preserve">Ако поднети захтев за заштиту права не </w:t>
      </w:r>
      <w:r w:rsidR="00DB38CC">
        <w:rPr>
          <w:rFonts w:cs="Arial"/>
          <w:b/>
          <w:sz w:val="24"/>
          <w:szCs w:val="24"/>
          <w:lang w:bidi="en-US"/>
        </w:rPr>
        <w:t>садржи све обавезне елементе   н</w:t>
      </w:r>
      <w:r w:rsidRPr="009642C0">
        <w:rPr>
          <w:rFonts w:cs="Arial"/>
          <w:b/>
          <w:sz w:val="24"/>
          <w:szCs w:val="24"/>
          <w:lang w:bidi="en-US"/>
        </w:rPr>
        <w:t xml:space="preserve">аручилац ће такав захтев одбацити закључком. </w:t>
      </w:r>
    </w:p>
    <w:p w14:paraId="1FF04FA9" w14:textId="50FECFB7" w:rsidR="00886827" w:rsidRPr="009642C0" w:rsidRDefault="00DB38CC" w:rsidP="00886827">
      <w:pPr>
        <w:pStyle w:val="KDParagraf"/>
        <w:spacing w:before="0"/>
        <w:rPr>
          <w:rFonts w:cs="Arial"/>
          <w:sz w:val="24"/>
          <w:szCs w:val="24"/>
          <w:lang w:bidi="en-US"/>
        </w:rPr>
      </w:pPr>
      <w:r>
        <w:rPr>
          <w:rFonts w:cs="Arial"/>
          <w:sz w:val="24"/>
          <w:szCs w:val="24"/>
          <w:lang w:bidi="en-US"/>
        </w:rPr>
        <w:t>Закључак н</w:t>
      </w:r>
      <w:r w:rsidR="00886827" w:rsidRPr="009642C0">
        <w:rPr>
          <w:rFonts w:cs="Arial"/>
          <w:sz w:val="24"/>
          <w:szCs w:val="24"/>
          <w:lang w:bidi="en-US"/>
        </w:rPr>
        <w:t xml:space="preserve">аручилац доставља подносиоцу захтева и Републичкој комисији у року од три дана од дана доношења. </w:t>
      </w:r>
    </w:p>
    <w:p w14:paraId="612CBBE4" w14:textId="4BC00746" w:rsidR="00886827" w:rsidRPr="009642C0" w:rsidRDefault="00DB38CC" w:rsidP="00886827">
      <w:pPr>
        <w:pStyle w:val="KDParagraf"/>
        <w:spacing w:before="0"/>
        <w:rPr>
          <w:rFonts w:cs="Arial"/>
          <w:sz w:val="24"/>
          <w:szCs w:val="24"/>
          <w:lang w:bidi="en-US"/>
        </w:rPr>
      </w:pPr>
      <w:r>
        <w:rPr>
          <w:rFonts w:cs="Arial"/>
          <w:sz w:val="24"/>
          <w:szCs w:val="24"/>
          <w:lang w:bidi="en-US"/>
        </w:rPr>
        <w:t>Против закључка н</w:t>
      </w:r>
      <w:r w:rsidR="00886827" w:rsidRPr="009642C0">
        <w:rPr>
          <w:rFonts w:cs="Arial"/>
          <w:sz w:val="24"/>
          <w:szCs w:val="24"/>
          <w:lang w:bidi="en-US"/>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Pr>
          <w:rFonts w:cs="Arial"/>
          <w:sz w:val="24"/>
          <w:szCs w:val="24"/>
          <w:lang w:val="sr-Cyrl-RS" w:bidi="en-US"/>
        </w:rPr>
        <w:t>н</w:t>
      </w:r>
      <w:r w:rsidR="00886827" w:rsidRPr="009642C0">
        <w:rPr>
          <w:rFonts w:cs="Arial"/>
          <w:sz w:val="24"/>
          <w:szCs w:val="24"/>
          <w:lang w:bidi="en-US"/>
        </w:rPr>
        <w:t xml:space="preserve">аручиоцу. </w:t>
      </w:r>
    </w:p>
    <w:p w14:paraId="0C310E32" w14:textId="77777777" w:rsidR="00886827" w:rsidRPr="009642C0" w:rsidRDefault="00886827" w:rsidP="00886827">
      <w:pPr>
        <w:pStyle w:val="KDParagraf"/>
        <w:spacing w:before="0"/>
        <w:rPr>
          <w:rFonts w:cs="Arial"/>
          <w:sz w:val="24"/>
          <w:szCs w:val="24"/>
          <w:lang w:bidi="en-US"/>
        </w:rPr>
      </w:pPr>
    </w:p>
    <w:p w14:paraId="50FA4B03" w14:textId="6A67246B"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Износ таксе из члана 156. став 1. тач. 1)- 3) З</w:t>
      </w:r>
      <w:r w:rsidR="008B4D2C">
        <w:rPr>
          <w:rFonts w:cs="Arial"/>
          <w:b/>
          <w:sz w:val="24"/>
          <w:szCs w:val="24"/>
          <w:lang w:val="sr-Cyrl-RS" w:bidi="en-US"/>
        </w:rPr>
        <w:t>акона</w:t>
      </w:r>
      <w:r w:rsidRPr="009642C0">
        <w:rPr>
          <w:rFonts w:cs="Arial"/>
          <w:b/>
          <w:sz w:val="24"/>
          <w:szCs w:val="24"/>
          <w:lang w:bidi="en-US"/>
        </w:rPr>
        <w:t>:</w:t>
      </w:r>
    </w:p>
    <w:p w14:paraId="2D1C8A6F" w14:textId="77777777" w:rsidR="0008263C" w:rsidRPr="009642C0" w:rsidRDefault="008824F8" w:rsidP="008824F8">
      <w:pPr>
        <w:pStyle w:val="KDParagraf"/>
        <w:spacing w:before="0"/>
        <w:rPr>
          <w:rFonts w:cs="Arial"/>
          <w:sz w:val="24"/>
          <w:szCs w:val="24"/>
          <w:lang w:bidi="en-US"/>
        </w:rPr>
      </w:pPr>
      <w:r w:rsidRPr="009642C0">
        <w:rPr>
          <w:rFonts w:cs="Arial"/>
          <w:sz w:val="24"/>
          <w:szCs w:val="24"/>
        </w:rPr>
        <w:t xml:space="preserve">Подносилац захтева за заштиту права дужан је да на рачун буџета Републике Србије (број рачуна: </w:t>
      </w:r>
      <w:r w:rsidRPr="009642C0">
        <w:rPr>
          <w:rFonts w:cs="Arial"/>
          <w:sz w:val="24"/>
          <w:szCs w:val="24"/>
          <w:lang w:val="ru-RU"/>
        </w:rPr>
        <w:t>840-</w:t>
      </w:r>
      <w:r w:rsidRPr="009642C0">
        <w:rPr>
          <w:rFonts w:cs="Arial"/>
          <w:bCs/>
          <w:iCs/>
          <w:sz w:val="24"/>
          <w:szCs w:val="24"/>
        </w:rPr>
        <w:t>30678845-06</w:t>
      </w:r>
      <w:r w:rsidRPr="009642C0">
        <w:rPr>
          <w:rFonts w:cs="Arial"/>
          <w:sz w:val="24"/>
          <w:szCs w:val="24"/>
        </w:rPr>
        <w:t xml:space="preserve">, шифра плаћања 153 или 253, позив на број </w:t>
      </w:r>
      <w:r w:rsidR="009052AC" w:rsidRPr="009642C0">
        <w:rPr>
          <w:rFonts w:cs="Arial"/>
          <w:sz w:val="24"/>
          <w:szCs w:val="24"/>
          <w:lang w:val="sr-Cyrl-CS"/>
        </w:rPr>
        <w:t>100006442018</w:t>
      </w:r>
      <w:r w:rsidRPr="009642C0">
        <w:rPr>
          <w:rFonts w:cs="Arial"/>
          <w:sz w:val="24"/>
          <w:szCs w:val="24"/>
        </w:rPr>
        <w:t>, сврха: ЗЗП, ЈП ЕПС, јн. бр.</w:t>
      </w:r>
      <w:r w:rsidR="009052AC" w:rsidRPr="009642C0">
        <w:rPr>
          <w:rFonts w:cs="Arial"/>
          <w:sz w:val="24"/>
          <w:szCs w:val="24"/>
          <w:lang w:val="sr-Cyrl-RS"/>
        </w:rPr>
        <w:t xml:space="preserve"> ЈН/1000/0644/2018</w:t>
      </w:r>
      <w:r w:rsidRPr="009642C0">
        <w:rPr>
          <w:rFonts w:cs="Arial"/>
          <w:sz w:val="24"/>
          <w:szCs w:val="24"/>
        </w:rPr>
        <w:t>, прималац уплате: буџет Републике Србије) уплати таксу</w:t>
      </w:r>
      <w:r w:rsidR="00886827" w:rsidRPr="009642C0">
        <w:rPr>
          <w:rFonts w:cs="Arial"/>
          <w:sz w:val="24"/>
          <w:szCs w:val="24"/>
          <w:lang w:bidi="en-US"/>
        </w:rPr>
        <w:t xml:space="preserve"> од: </w:t>
      </w:r>
    </w:p>
    <w:p w14:paraId="3AF77DB8" w14:textId="77777777" w:rsidR="0008263C" w:rsidRPr="009642C0" w:rsidRDefault="0008263C" w:rsidP="008824F8">
      <w:pPr>
        <w:pStyle w:val="KDParagraf"/>
        <w:spacing w:before="0"/>
        <w:rPr>
          <w:rFonts w:cs="Arial"/>
          <w:sz w:val="24"/>
          <w:szCs w:val="24"/>
          <w:lang w:bidi="en-US"/>
        </w:rPr>
      </w:pPr>
    </w:p>
    <w:p w14:paraId="439EDAEE" w14:textId="77777777" w:rsidR="0008263C" w:rsidRPr="009642C0" w:rsidRDefault="0008263C" w:rsidP="0008263C">
      <w:pPr>
        <w:pStyle w:val="KDParagraf"/>
        <w:spacing w:before="0"/>
        <w:rPr>
          <w:rFonts w:cs="Arial"/>
          <w:sz w:val="24"/>
          <w:szCs w:val="24"/>
          <w:lang w:bidi="en-US"/>
        </w:rPr>
      </w:pPr>
      <w:r w:rsidRPr="009642C0">
        <w:rPr>
          <w:rFonts w:cs="Arial"/>
          <w:sz w:val="24"/>
          <w:szCs w:val="24"/>
          <w:lang w:val="sr-Cyrl-RS" w:bidi="en-US"/>
        </w:rPr>
        <w:t>1</w:t>
      </w:r>
      <w:r w:rsidRPr="009642C0">
        <w:rPr>
          <w:rFonts w:cs="Arial"/>
          <w:sz w:val="24"/>
          <w:szCs w:val="24"/>
          <w:lang w:bidi="en-US"/>
        </w:rPr>
        <w:t xml:space="preserve">) 120.000 динара ако се захтев за заштиту права подноси пре отварања понуда </w:t>
      </w:r>
    </w:p>
    <w:p w14:paraId="4041A332" w14:textId="77777777" w:rsidR="0008263C" w:rsidRPr="009642C0" w:rsidRDefault="009052AC" w:rsidP="0008263C">
      <w:pPr>
        <w:pStyle w:val="KDParagraf"/>
        <w:spacing w:before="0"/>
        <w:rPr>
          <w:rFonts w:cs="Arial"/>
          <w:sz w:val="24"/>
          <w:szCs w:val="24"/>
          <w:lang w:bidi="en-US"/>
        </w:rPr>
      </w:pPr>
      <w:r w:rsidRPr="009642C0">
        <w:rPr>
          <w:rFonts w:cs="Arial"/>
          <w:sz w:val="24"/>
          <w:szCs w:val="24"/>
          <w:lang w:val="sr-Cyrl-RS" w:bidi="en-US"/>
        </w:rPr>
        <w:t>2</w:t>
      </w:r>
      <w:r w:rsidR="0008263C" w:rsidRPr="009642C0">
        <w:rPr>
          <w:rFonts w:cs="Arial"/>
          <w:sz w:val="24"/>
          <w:szCs w:val="24"/>
          <w:lang w:bidi="en-US"/>
        </w:rPr>
        <w:t xml:space="preserve">) 120.000 динара ако се захтев за заштиту права подноси након отварања понуда  </w:t>
      </w:r>
    </w:p>
    <w:p w14:paraId="311E7AA0" w14:textId="77777777" w:rsidR="0008263C" w:rsidRPr="009642C0" w:rsidRDefault="0008263C" w:rsidP="0008263C">
      <w:pPr>
        <w:pStyle w:val="KDParagraf"/>
        <w:spacing w:before="0"/>
        <w:rPr>
          <w:rFonts w:cs="Arial"/>
          <w:sz w:val="24"/>
          <w:szCs w:val="24"/>
          <w:lang w:bidi="en-US"/>
        </w:rPr>
      </w:pPr>
    </w:p>
    <w:p w14:paraId="79530E35" w14:textId="77777777" w:rsidR="00886827" w:rsidRPr="009642C0" w:rsidRDefault="00886827" w:rsidP="00091BB0">
      <w:pPr>
        <w:pStyle w:val="KDParagraf"/>
        <w:spacing w:before="0"/>
        <w:rPr>
          <w:rFonts w:cs="Arial"/>
          <w:sz w:val="24"/>
          <w:szCs w:val="24"/>
          <w:lang w:bidi="en-US"/>
        </w:rPr>
      </w:pPr>
      <w:r w:rsidRPr="009642C0">
        <w:rPr>
          <w:rFonts w:cs="Arial"/>
          <w:sz w:val="24"/>
          <w:szCs w:val="24"/>
          <w:lang w:bidi="en-US"/>
        </w:rPr>
        <w:t>Свака странка у поступку сноси трошкове које проузрокује својим радњама.</w:t>
      </w:r>
    </w:p>
    <w:p w14:paraId="02550F67" w14:textId="30169897" w:rsidR="00886827" w:rsidRPr="009642C0" w:rsidRDefault="00886827" w:rsidP="00886827">
      <w:pPr>
        <w:pStyle w:val="KDParagraf"/>
        <w:spacing w:before="0"/>
        <w:rPr>
          <w:rFonts w:cs="Arial"/>
          <w:sz w:val="24"/>
          <w:szCs w:val="24"/>
          <w:lang w:bidi="en-US"/>
        </w:rPr>
      </w:pPr>
      <w:r w:rsidRPr="009642C0">
        <w:rPr>
          <w:rFonts w:cs="Arial"/>
          <w:sz w:val="24"/>
          <w:szCs w:val="24"/>
          <w:lang w:bidi="en-US"/>
        </w:rPr>
        <w:t>Ако је за</w:t>
      </w:r>
      <w:r w:rsidR="00DB38CC">
        <w:rPr>
          <w:rFonts w:cs="Arial"/>
          <w:sz w:val="24"/>
          <w:szCs w:val="24"/>
          <w:lang w:bidi="en-US"/>
        </w:rPr>
        <w:t>хтев за заштиту права основан, н</w:t>
      </w:r>
      <w:r w:rsidRPr="009642C0">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14:paraId="143C978C" w14:textId="4C83E07D"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Ако захтев за заштиту права није основан, подносилац</w:t>
      </w:r>
      <w:r w:rsidR="00DB38CC">
        <w:rPr>
          <w:rFonts w:cs="Arial"/>
          <w:sz w:val="24"/>
          <w:szCs w:val="24"/>
          <w:lang w:bidi="en-US"/>
        </w:rPr>
        <w:t xml:space="preserve"> захтева за заштиту права мора н</w:t>
      </w:r>
      <w:r w:rsidRPr="009642C0">
        <w:rPr>
          <w:rFonts w:cs="Arial"/>
          <w:sz w:val="24"/>
          <w:szCs w:val="24"/>
          <w:lang w:bidi="en-US"/>
        </w:rPr>
        <w:t>аручиоцу на писани захтев надокнадити трошкове настале по основу заштите права.</w:t>
      </w:r>
    </w:p>
    <w:p w14:paraId="738E810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CF87F4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Странке у захтеву морају прецизно да наведу трошкове за које траже накнаду.</w:t>
      </w:r>
    </w:p>
    <w:p w14:paraId="24376DFC" w14:textId="78C99FDE"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Накнаду трошкова могуће</w:t>
      </w:r>
      <w:r w:rsidR="00DB38CC">
        <w:rPr>
          <w:rFonts w:cs="Arial"/>
          <w:sz w:val="24"/>
          <w:szCs w:val="24"/>
          <w:lang w:bidi="en-US"/>
        </w:rPr>
        <w:t xml:space="preserve"> је тражити до доношења одлуке н</w:t>
      </w:r>
      <w:r w:rsidRPr="009642C0">
        <w:rPr>
          <w:rFonts w:cs="Arial"/>
          <w:sz w:val="24"/>
          <w:szCs w:val="24"/>
          <w:lang w:bidi="en-US"/>
        </w:rPr>
        <w:t>аручиоца, односно Републичке комисије о поднетом захтеву за заштиту права.</w:t>
      </w:r>
    </w:p>
    <w:p w14:paraId="7D830FF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О трошковима одлучује Републичка комисија. Одлука Републичке комисије је извршни наслов.</w:t>
      </w:r>
    </w:p>
    <w:p w14:paraId="2807A7FC" w14:textId="77777777" w:rsidR="00886827" w:rsidRPr="009642C0" w:rsidRDefault="00886827" w:rsidP="00886827">
      <w:pPr>
        <w:pStyle w:val="KDParagraf"/>
        <w:spacing w:before="0"/>
        <w:rPr>
          <w:rFonts w:cs="Arial"/>
          <w:sz w:val="24"/>
          <w:szCs w:val="24"/>
          <w:lang w:bidi="en-US"/>
        </w:rPr>
      </w:pPr>
    </w:p>
    <w:p w14:paraId="48C425C5" w14:textId="34B05F3D" w:rsidR="00886827" w:rsidRPr="008B4D2C" w:rsidRDefault="00886827" w:rsidP="00886827">
      <w:pPr>
        <w:pStyle w:val="KDParagraf"/>
        <w:spacing w:before="0"/>
        <w:rPr>
          <w:rFonts w:cs="Arial"/>
          <w:b/>
          <w:sz w:val="24"/>
          <w:szCs w:val="24"/>
          <w:lang w:val="sr-Cyrl-RS" w:bidi="en-US"/>
        </w:rPr>
      </w:pPr>
      <w:r w:rsidRPr="009642C0">
        <w:rPr>
          <w:rFonts w:cs="Arial"/>
          <w:b/>
          <w:sz w:val="24"/>
          <w:szCs w:val="24"/>
          <w:lang w:bidi="en-US"/>
        </w:rPr>
        <w:t>Детаљно упутство о потврди из члана 151. став 1. тачка 6) З</w:t>
      </w:r>
      <w:r w:rsidR="008B4D2C">
        <w:rPr>
          <w:rFonts w:cs="Arial"/>
          <w:b/>
          <w:sz w:val="24"/>
          <w:szCs w:val="24"/>
          <w:lang w:val="sr-Cyrl-RS" w:bidi="en-US"/>
        </w:rPr>
        <w:t>акона</w:t>
      </w:r>
    </w:p>
    <w:p w14:paraId="27E9CB63" w14:textId="32FAB060" w:rsidR="00886827" w:rsidRPr="009642C0" w:rsidRDefault="008824F8" w:rsidP="00886827">
      <w:pPr>
        <w:pStyle w:val="KDParagraf"/>
        <w:spacing w:before="0"/>
        <w:rPr>
          <w:rFonts w:cs="Arial"/>
          <w:sz w:val="24"/>
          <w:szCs w:val="24"/>
          <w:lang w:bidi="en-US"/>
        </w:rPr>
      </w:pPr>
      <w:r w:rsidRPr="009642C0">
        <w:rPr>
          <w:rFonts w:cs="Arial"/>
          <w:sz w:val="24"/>
          <w:szCs w:val="24"/>
          <w:lang w:val="sr-Cyrl-CS" w:bidi="en-US"/>
        </w:rPr>
        <w:t xml:space="preserve">Потврда </w:t>
      </w:r>
      <w:r w:rsidR="00886827" w:rsidRPr="009642C0">
        <w:rPr>
          <w:rFonts w:cs="Arial"/>
          <w:sz w:val="24"/>
          <w:szCs w:val="24"/>
          <w:lang w:bidi="en-US"/>
        </w:rPr>
        <w:t>којом се потврђује да је уплата таксе извршена, а која се прилаже уз захтев за заштиту пр</w:t>
      </w:r>
      <w:r w:rsidR="00AD0DB3" w:rsidRPr="009642C0">
        <w:rPr>
          <w:rFonts w:cs="Arial"/>
          <w:sz w:val="24"/>
          <w:szCs w:val="24"/>
          <w:lang w:bidi="en-US"/>
        </w:rPr>
        <w:t>ава приликом подношења захтев</w:t>
      </w:r>
      <w:r w:rsidR="00DB38CC">
        <w:rPr>
          <w:rFonts w:cs="Arial"/>
          <w:sz w:val="24"/>
          <w:szCs w:val="24"/>
          <w:lang w:bidi="en-US"/>
        </w:rPr>
        <w:t>а н</w:t>
      </w:r>
      <w:r w:rsidR="00886827" w:rsidRPr="009642C0">
        <w:rPr>
          <w:rFonts w:cs="Arial"/>
          <w:sz w:val="24"/>
          <w:szCs w:val="24"/>
          <w:lang w:bidi="en-US"/>
        </w:rPr>
        <w:t>аручиоцу, како би се захтев сматрао потпуним.</w:t>
      </w:r>
    </w:p>
    <w:p w14:paraId="4F2C601E" w14:textId="753E3B8B" w:rsidR="00886827" w:rsidRPr="009642C0" w:rsidRDefault="00886827" w:rsidP="00886827">
      <w:pPr>
        <w:pStyle w:val="KDParagraf"/>
        <w:spacing w:before="0"/>
        <w:rPr>
          <w:rFonts w:cs="Arial"/>
          <w:sz w:val="24"/>
          <w:szCs w:val="24"/>
          <w:lang w:bidi="en-US"/>
        </w:rPr>
      </w:pPr>
      <w:r w:rsidRPr="009642C0">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8B4D2C">
        <w:rPr>
          <w:rFonts w:cs="Arial"/>
          <w:sz w:val="24"/>
          <w:szCs w:val="24"/>
          <w:lang w:val="sr-Cyrl-RS" w:bidi="en-US"/>
        </w:rPr>
        <w:t>акона</w:t>
      </w:r>
      <w:r w:rsidRPr="009642C0">
        <w:rPr>
          <w:rFonts w:cs="Arial"/>
          <w:sz w:val="24"/>
          <w:szCs w:val="24"/>
          <w:lang w:bidi="en-US"/>
        </w:rPr>
        <w:t>.</w:t>
      </w:r>
    </w:p>
    <w:p w14:paraId="74703FDA" w14:textId="567A486B" w:rsidR="00886827" w:rsidRPr="009642C0" w:rsidRDefault="00886827" w:rsidP="00886827">
      <w:pPr>
        <w:pStyle w:val="KDParagraf"/>
        <w:spacing w:before="0"/>
        <w:rPr>
          <w:rFonts w:cs="Arial"/>
          <w:sz w:val="24"/>
          <w:szCs w:val="24"/>
          <w:lang w:bidi="en-US"/>
        </w:rPr>
      </w:pPr>
      <w:r w:rsidRPr="009642C0">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8B4D2C">
        <w:rPr>
          <w:rFonts w:cs="Arial"/>
          <w:sz w:val="24"/>
          <w:szCs w:val="24"/>
          <w:lang w:val="sr-Cyrl-RS" w:bidi="en-US"/>
        </w:rPr>
        <w:t>акона</w:t>
      </w:r>
      <w:r w:rsidRPr="009642C0">
        <w:rPr>
          <w:rFonts w:cs="Arial"/>
          <w:sz w:val="24"/>
          <w:szCs w:val="24"/>
          <w:lang w:bidi="en-US"/>
        </w:rPr>
        <w:t>.</w:t>
      </w:r>
    </w:p>
    <w:p w14:paraId="114E900D" w14:textId="0A6F0C7B" w:rsidR="00886827" w:rsidRPr="009642C0" w:rsidRDefault="00886827" w:rsidP="00886827">
      <w:pPr>
        <w:pStyle w:val="KDParagraf"/>
        <w:spacing w:before="0"/>
        <w:rPr>
          <w:rFonts w:cs="Arial"/>
          <w:sz w:val="24"/>
          <w:szCs w:val="24"/>
          <w:lang w:bidi="en-US"/>
        </w:rPr>
      </w:pPr>
      <w:r w:rsidRPr="009642C0">
        <w:rPr>
          <w:rFonts w:cs="Arial"/>
          <w:sz w:val="24"/>
          <w:szCs w:val="24"/>
          <w:lang w:bidi="en-US"/>
        </w:rPr>
        <w:t>Као доказ о уплати таксе, у смислу члана 151. став 1. тачка 6) З</w:t>
      </w:r>
      <w:r w:rsidR="008B4D2C">
        <w:rPr>
          <w:rFonts w:cs="Arial"/>
          <w:sz w:val="24"/>
          <w:szCs w:val="24"/>
          <w:lang w:val="sr-Cyrl-RS" w:bidi="en-US"/>
        </w:rPr>
        <w:t>акона</w:t>
      </w:r>
      <w:r w:rsidRPr="009642C0">
        <w:rPr>
          <w:rFonts w:cs="Arial"/>
          <w:sz w:val="24"/>
          <w:szCs w:val="24"/>
          <w:lang w:bidi="en-US"/>
        </w:rPr>
        <w:t>, прихватиће се:</w:t>
      </w:r>
    </w:p>
    <w:p w14:paraId="0DF8EDF6" w14:textId="77777777" w:rsidR="00886827" w:rsidRPr="009642C0" w:rsidRDefault="00886827" w:rsidP="00886827">
      <w:pPr>
        <w:pStyle w:val="KDParagraf"/>
        <w:spacing w:before="0"/>
        <w:rPr>
          <w:rFonts w:cs="Arial"/>
          <w:sz w:val="24"/>
          <w:szCs w:val="24"/>
          <w:lang w:bidi="en-US"/>
        </w:rPr>
      </w:pPr>
    </w:p>
    <w:p w14:paraId="21CDA26D" w14:textId="0EDB52FC"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Потврда о извршеној уплати таксе из члана 156. З</w:t>
      </w:r>
      <w:r w:rsidR="008B4D2C">
        <w:rPr>
          <w:rFonts w:cs="Arial"/>
          <w:sz w:val="24"/>
          <w:szCs w:val="24"/>
          <w:lang w:val="sr-Cyrl-RS" w:bidi="en-US"/>
        </w:rPr>
        <w:t>акона</w:t>
      </w:r>
      <w:r w:rsidRPr="009642C0">
        <w:rPr>
          <w:rFonts w:cs="Arial"/>
          <w:sz w:val="24"/>
          <w:szCs w:val="24"/>
          <w:lang w:bidi="en-US"/>
        </w:rPr>
        <w:t xml:space="preserve"> која садржи следеће елементе:</w:t>
      </w:r>
    </w:p>
    <w:p w14:paraId="68DD01F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да буде издата од стране банке и да садржи печат банке;</w:t>
      </w:r>
    </w:p>
    <w:p w14:paraId="01A06C4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26748C0" w14:textId="757A76A9"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износ таксе из члана 156. З</w:t>
      </w:r>
      <w:r w:rsidR="008B4D2C">
        <w:rPr>
          <w:rFonts w:cs="Arial"/>
          <w:sz w:val="24"/>
          <w:szCs w:val="24"/>
          <w:lang w:val="sr-Cyrl-RS" w:bidi="en-US"/>
        </w:rPr>
        <w:t>акона</w:t>
      </w:r>
      <w:r w:rsidRPr="009642C0">
        <w:rPr>
          <w:rFonts w:cs="Arial"/>
          <w:sz w:val="24"/>
          <w:szCs w:val="24"/>
          <w:lang w:bidi="en-US"/>
        </w:rPr>
        <w:t xml:space="preserve"> чија се уплата врши;</w:t>
      </w:r>
    </w:p>
    <w:p w14:paraId="4F5E968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број рачуна: 840-30678845-06;</w:t>
      </w:r>
    </w:p>
    <w:p w14:paraId="7AC0FDB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(5) шифру плаћања: 153 или 253;</w:t>
      </w:r>
    </w:p>
    <w:p w14:paraId="58D2F43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(6) позив на број: подаци о броју или ознаци јавне набавке поводом које се подноси захтев за заштиту права;</w:t>
      </w:r>
    </w:p>
    <w:p w14:paraId="2FF05AAB" w14:textId="28828B26" w:rsidR="00886827" w:rsidRPr="009642C0" w:rsidRDefault="00DB38CC" w:rsidP="00886827">
      <w:pPr>
        <w:pStyle w:val="KDParagraf"/>
        <w:spacing w:before="0"/>
        <w:rPr>
          <w:rFonts w:cs="Arial"/>
          <w:sz w:val="24"/>
          <w:szCs w:val="24"/>
          <w:lang w:bidi="en-US"/>
        </w:rPr>
      </w:pPr>
      <w:r>
        <w:rPr>
          <w:rFonts w:cs="Arial"/>
          <w:sz w:val="24"/>
          <w:szCs w:val="24"/>
          <w:lang w:bidi="en-US"/>
        </w:rPr>
        <w:t>(7) сврха: ЗЗП; назив н</w:t>
      </w:r>
      <w:r w:rsidR="00886827" w:rsidRPr="009642C0">
        <w:rPr>
          <w:rFonts w:cs="Arial"/>
          <w:sz w:val="24"/>
          <w:szCs w:val="24"/>
          <w:lang w:bidi="en-US"/>
        </w:rPr>
        <w:t>аручиоца; број или ознака јавне набавке поводом које се подноси захтев за заштиту права;</w:t>
      </w:r>
    </w:p>
    <w:p w14:paraId="32D326C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(8) корисник: буџет Републике Србије;</w:t>
      </w:r>
    </w:p>
    <w:p w14:paraId="6983F6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(9) назив уплатиоца, односно назив подносиоца захтева за заштиту права за којег је извршена уплата таксе;</w:t>
      </w:r>
    </w:p>
    <w:p w14:paraId="06A6249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(10) потпис овлашћеног лица банке.</w:t>
      </w:r>
    </w:p>
    <w:p w14:paraId="2ED5A96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D1201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2C8473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860689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9A16E4" w14:textId="77777777" w:rsidR="00886827" w:rsidRPr="009642C0" w:rsidRDefault="00886827" w:rsidP="00886827">
      <w:pPr>
        <w:pStyle w:val="KDParagraf"/>
        <w:spacing w:before="0"/>
        <w:rPr>
          <w:rFonts w:cs="Arial"/>
          <w:sz w:val="24"/>
          <w:szCs w:val="24"/>
          <w:lang w:val="sr-Cyrl-CS" w:bidi="en-US"/>
        </w:rPr>
      </w:pPr>
      <w:r w:rsidRPr="009642C0">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9642C0">
          <w:rPr>
            <w:rFonts w:cs="Arial"/>
            <w:sz w:val="24"/>
            <w:szCs w:val="24"/>
            <w:lang w:bidi="en-US"/>
          </w:rPr>
          <w:t>http://www.kjn.gov.rs/ci/uputstvo-o-uplati-republicke-administrativne-takse.html</w:t>
        </w:r>
      </w:hyperlink>
      <w:r w:rsidR="008824F8" w:rsidRPr="009642C0">
        <w:rPr>
          <w:rFonts w:cs="Arial"/>
          <w:sz w:val="24"/>
          <w:szCs w:val="24"/>
          <w:lang w:val="sr-Cyrl-CS" w:bidi="en-US"/>
        </w:rPr>
        <w:t>и http://www.kjn.gov.rs/download/Taksa-popunjeni-nalozi-ci.pdf</w:t>
      </w:r>
    </w:p>
    <w:p w14:paraId="136D0A17" w14:textId="77777777" w:rsidR="00886827" w:rsidRPr="009642C0" w:rsidRDefault="00886827" w:rsidP="00886827">
      <w:pPr>
        <w:pStyle w:val="KDParagraf"/>
        <w:spacing w:before="0"/>
        <w:rPr>
          <w:rFonts w:cs="Arial"/>
          <w:sz w:val="24"/>
          <w:szCs w:val="24"/>
          <w:lang w:bidi="en-US"/>
        </w:rPr>
      </w:pPr>
    </w:p>
    <w:p w14:paraId="5928BE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УПЛАТА ИЗ ИНОСТРАНСТВА</w:t>
      </w:r>
    </w:p>
    <w:p w14:paraId="0B33D75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ED7E503" w14:textId="77777777" w:rsidR="00886827" w:rsidRPr="009642C0" w:rsidRDefault="00886827" w:rsidP="00886827">
      <w:pPr>
        <w:pStyle w:val="KDParagraf"/>
        <w:spacing w:before="0"/>
        <w:rPr>
          <w:rFonts w:cs="Arial"/>
          <w:sz w:val="24"/>
          <w:szCs w:val="24"/>
          <w:lang w:bidi="en-US"/>
        </w:rPr>
      </w:pPr>
    </w:p>
    <w:p w14:paraId="1B7992D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НАЗИВ И АДРЕСА БАНКЕ:</w:t>
      </w:r>
    </w:p>
    <w:p w14:paraId="2202E1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Народна банка Србије (НБС)</w:t>
      </w:r>
    </w:p>
    <w:p w14:paraId="63808A3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11000 Београд, ул. Немањина бр. 17</w:t>
      </w:r>
    </w:p>
    <w:p w14:paraId="554409D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Србија</w:t>
      </w:r>
    </w:p>
    <w:p w14:paraId="2E3997F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CODE: NBSRRSBGXXX</w:t>
      </w:r>
    </w:p>
    <w:p w14:paraId="72873D3C" w14:textId="77777777" w:rsidR="00886827" w:rsidRPr="009642C0" w:rsidRDefault="00886827" w:rsidP="00886827">
      <w:pPr>
        <w:pStyle w:val="KDParagraf"/>
        <w:spacing w:before="0"/>
        <w:rPr>
          <w:rFonts w:cs="Arial"/>
          <w:sz w:val="24"/>
          <w:szCs w:val="24"/>
          <w:lang w:bidi="en-US"/>
        </w:rPr>
      </w:pPr>
    </w:p>
    <w:p w14:paraId="49451F9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НАЗИВ И АДРЕСА ИНСТИТУЦИЈЕ:</w:t>
      </w:r>
    </w:p>
    <w:p w14:paraId="7BD9697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Министарство финансија</w:t>
      </w:r>
    </w:p>
    <w:p w14:paraId="5EB038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Управа за трезор</w:t>
      </w:r>
    </w:p>
    <w:p w14:paraId="297BFAA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ул. Поп Лукина бр. 7-9</w:t>
      </w:r>
    </w:p>
    <w:p w14:paraId="144C9BE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11000 Београд</w:t>
      </w:r>
    </w:p>
    <w:p w14:paraId="5A06040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IBAN: RS 35908500103019323073</w:t>
      </w:r>
    </w:p>
    <w:p w14:paraId="33D6285C" w14:textId="77777777" w:rsidR="00886827" w:rsidRPr="009642C0" w:rsidRDefault="00886827" w:rsidP="00886827">
      <w:pPr>
        <w:pStyle w:val="KDParagraf"/>
        <w:spacing w:before="0"/>
        <w:rPr>
          <w:rFonts w:cs="Arial"/>
          <w:sz w:val="24"/>
          <w:szCs w:val="24"/>
          <w:lang w:bidi="en-US"/>
        </w:rPr>
      </w:pPr>
    </w:p>
    <w:p w14:paraId="39D72FC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0F4FF34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број у поступку јавне набавке на које се захтев за заштиту права односи и</w:t>
      </w:r>
    </w:p>
    <w:p w14:paraId="0933CCEC" w14:textId="3523EC50" w:rsidR="00886827" w:rsidRPr="009642C0" w:rsidRDefault="00DB38CC" w:rsidP="00886827">
      <w:pPr>
        <w:pStyle w:val="KDParagraf"/>
        <w:spacing w:before="0"/>
        <w:rPr>
          <w:rFonts w:cs="Arial"/>
          <w:sz w:val="24"/>
          <w:szCs w:val="24"/>
          <w:lang w:bidi="en-US"/>
        </w:rPr>
      </w:pPr>
      <w:r>
        <w:rPr>
          <w:rFonts w:cs="Arial"/>
          <w:sz w:val="24"/>
          <w:szCs w:val="24"/>
          <w:lang w:bidi="en-US"/>
        </w:rPr>
        <w:t>назив н</w:t>
      </w:r>
      <w:r w:rsidR="00886827" w:rsidRPr="009642C0">
        <w:rPr>
          <w:rFonts w:cs="Arial"/>
          <w:sz w:val="24"/>
          <w:szCs w:val="24"/>
          <w:lang w:bidi="en-US"/>
        </w:rPr>
        <w:t>аручиоца у поступку јавне набавке.</w:t>
      </w:r>
    </w:p>
    <w:p w14:paraId="2349381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 прилогу су инструкције за уплате у валутама: EUR и USD.</w:t>
      </w:r>
    </w:p>
    <w:p w14:paraId="4AF90F89" w14:textId="77777777" w:rsidR="00886827" w:rsidRPr="009642C0" w:rsidRDefault="00886827" w:rsidP="00886827">
      <w:pPr>
        <w:pStyle w:val="KDParagraf"/>
        <w:spacing w:before="0"/>
        <w:rPr>
          <w:rFonts w:cs="Arial"/>
          <w:sz w:val="24"/>
          <w:szCs w:val="24"/>
          <w:lang w:bidi="en-US"/>
        </w:rPr>
      </w:pPr>
    </w:p>
    <w:p w14:paraId="4FD5E46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9642C0" w14:paraId="731CEE49" w14:textId="77777777" w:rsidTr="005C0AF9">
        <w:trPr>
          <w:trHeight w:val="30"/>
        </w:trPr>
        <w:tc>
          <w:tcPr>
            <w:tcW w:w="9576" w:type="dxa"/>
            <w:gridSpan w:val="2"/>
            <w:shd w:val="clear" w:color="auto" w:fill="auto"/>
          </w:tcPr>
          <w:p w14:paraId="5BA8BB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MESSAGE MT103 – EUR</w:t>
            </w:r>
          </w:p>
        </w:tc>
      </w:tr>
      <w:tr w:rsidR="00886827" w:rsidRPr="009642C0" w14:paraId="18C85E8F" w14:textId="77777777" w:rsidTr="005C0AF9">
        <w:trPr>
          <w:trHeight w:val="20"/>
        </w:trPr>
        <w:tc>
          <w:tcPr>
            <w:tcW w:w="4788" w:type="dxa"/>
            <w:shd w:val="clear" w:color="auto" w:fill="auto"/>
          </w:tcPr>
          <w:p w14:paraId="37EE5D6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32A: </w:t>
            </w:r>
          </w:p>
        </w:tc>
        <w:tc>
          <w:tcPr>
            <w:tcW w:w="4788" w:type="dxa"/>
            <w:shd w:val="clear" w:color="auto" w:fill="auto"/>
          </w:tcPr>
          <w:p w14:paraId="4E8328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VALUE DATE – EUR- AMOUNT</w:t>
            </w:r>
          </w:p>
        </w:tc>
      </w:tr>
      <w:tr w:rsidR="00886827" w:rsidRPr="009642C0" w14:paraId="7857593E" w14:textId="77777777" w:rsidTr="005C0AF9">
        <w:trPr>
          <w:trHeight w:val="20"/>
        </w:trPr>
        <w:tc>
          <w:tcPr>
            <w:tcW w:w="4788" w:type="dxa"/>
            <w:shd w:val="clear" w:color="auto" w:fill="auto"/>
          </w:tcPr>
          <w:p w14:paraId="59E055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788" w:type="dxa"/>
            <w:shd w:val="clear" w:color="auto" w:fill="auto"/>
          </w:tcPr>
          <w:p w14:paraId="0E4E992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5D0C9481" w14:textId="77777777" w:rsidTr="005C0AF9">
        <w:trPr>
          <w:trHeight w:val="20"/>
        </w:trPr>
        <w:tc>
          <w:tcPr>
            <w:tcW w:w="4788" w:type="dxa"/>
            <w:shd w:val="clear" w:color="auto" w:fill="auto"/>
          </w:tcPr>
          <w:p w14:paraId="4A07901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788" w:type="dxa"/>
            <w:shd w:val="clear" w:color="auto" w:fill="auto"/>
          </w:tcPr>
          <w:p w14:paraId="1F2EAF6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57739EBB" w14:textId="77777777" w:rsidTr="005C0AF9">
        <w:trPr>
          <w:trHeight w:val="1113"/>
        </w:trPr>
        <w:tc>
          <w:tcPr>
            <w:tcW w:w="4788" w:type="dxa"/>
            <w:shd w:val="clear" w:color="auto" w:fill="auto"/>
          </w:tcPr>
          <w:p w14:paraId="46AA03A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56A:</w:t>
            </w:r>
          </w:p>
          <w:p w14:paraId="035A57D7"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(INTERMEDIARY)</w:t>
            </w:r>
          </w:p>
        </w:tc>
        <w:tc>
          <w:tcPr>
            <w:tcW w:w="4788" w:type="dxa"/>
            <w:shd w:val="clear" w:color="auto" w:fill="auto"/>
          </w:tcPr>
          <w:p w14:paraId="3BE87B7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DEUTDEFFXXX</w:t>
            </w:r>
          </w:p>
          <w:p w14:paraId="60D666F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DEUTSCHE BANK AG, F/M</w:t>
            </w:r>
          </w:p>
          <w:p w14:paraId="1C38010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TAUNUSANLAGE 12</w:t>
            </w:r>
          </w:p>
          <w:p w14:paraId="2B8CE68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GERMANY</w:t>
            </w:r>
          </w:p>
        </w:tc>
      </w:tr>
      <w:tr w:rsidR="00886827" w:rsidRPr="009642C0" w14:paraId="48F8DA67" w14:textId="77777777" w:rsidTr="005C0AF9">
        <w:trPr>
          <w:trHeight w:val="1689"/>
        </w:trPr>
        <w:tc>
          <w:tcPr>
            <w:tcW w:w="4788" w:type="dxa"/>
            <w:shd w:val="clear" w:color="auto" w:fill="auto"/>
          </w:tcPr>
          <w:p w14:paraId="099D4AC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FIELD 57A:</w:t>
            </w:r>
          </w:p>
          <w:p w14:paraId="724B25E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(ACC. WITH BANK)</w:t>
            </w:r>
          </w:p>
        </w:tc>
        <w:tc>
          <w:tcPr>
            <w:tcW w:w="4788" w:type="dxa"/>
            <w:shd w:val="clear" w:color="auto" w:fill="auto"/>
          </w:tcPr>
          <w:p w14:paraId="47FB3A0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/DE20500700100935930800</w:t>
            </w:r>
          </w:p>
          <w:p w14:paraId="0BED46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NBSRRSBGXXX</w:t>
            </w:r>
          </w:p>
          <w:p w14:paraId="28A54D1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NARODNA BANKA SRBIJE (NATIONAL</w:t>
            </w:r>
          </w:p>
          <w:p w14:paraId="688A780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BANK OF SERBIA – NBS BEOGRAD,</w:t>
            </w:r>
          </w:p>
          <w:p w14:paraId="232C02E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NEMANJINA 17</w:t>
            </w:r>
          </w:p>
          <w:p w14:paraId="6A79427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SERBIA</w:t>
            </w:r>
          </w:p>
        </w:tc>
      </w:tr>
      <w:tr w:rsidR="00886827" w:rsidRPr="009642C0" w14:paraId="130BD34E" w14:textId="77777777" w:rsidTr="005C0AF9">
        <w:trPr>
          <w:trHeight w:val="20"/>
        </w:trPr>
        <w:tc>
          <w:tcPr>
            <w:tcW w:w="4788" w:type="dxa"/>
            <w:shd w:val="clear" w:color="auto" w:fill="auto"/>
          </w:tcPr>
          <w:p w14:paraId="0DDF7A3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59:</w:t>
            </w:r>
          </w:p>
          <w:p w14:paraId="5160267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(BENEFICIARY)</w:t>
            </w:r>
          </w:p>
        </w:tc>
        <w:tc>
          <w:tcPr>
            <w:tcW w:w="4788" w:type="dxa"/>
            <w:shd w:val="clear" w:color="auto" w:fill="auto"/>
          </w:tcPr>
          <w:p w14:paraId="70B0433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/RS35908500103019323073</w:t>
            </w:r>
          </w:p>
          <w:p w14:paraId="350FD10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MINISTARSTVO FINANSIJA</w:t>
            </w:r>
          </w:p>
          <w:p w14:paraId="3AD3B69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UPRAVA ZA TREZOR</w:t>
            </w:r>
          </w:p>
          <w:p w14:paraId="670FA02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POP LUKINA7-9</w:t>
            </w:r>
          </w:p>
          <w:p w14:paraId="5D80034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BEOGRAD</w:t>
            </w:r>
          </w:p>
        </w:tc>
      </w:tr>
      <w:tr w:rsidR="00886827" w:rsidRPr="009642C0" w14:paraId="5DD72121" w14:textId="77777777" w:rsidTr="005C0AF9">
        <w:trPr>
          <w:trHeight w:val="20"/>
        </w:trPr>
        <w:tc>
          <w:tcPr>
            <w:tcW w:w="4788" w:type="dxa"/>
            <w:shd w:val="clear" w:color="auto" w:fill="auto"/>
          </w:tcPr>
          <w:p w14:paraId="47B6168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70:  </w:t>
            </w:r>
          </w:p>
        </w:tc>
        <w:tc>
          <w:tcPr>
            <w:tcW w:w="4788" w:type="dxa"/>
            <w:shd w:val="clear" w:color="auto" w:fill="auto"/>
          </w:tcPr>
          <w:p w14:paraId="2F8A0B1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DETAILS OF PAYMENT</w:t>
            </w:r>
          </w:p>
        </w:tc>
      </w:tr>
      <w:tr w:rsidR="00886827" w:rsidRPr="009642C0" w14:paraId="38857CF9" w14:textId="77777777" w:rsidTr="005C0AF9">
        <w:trPr>
          <w:trHeight w:val="20"/>
        </w:trPr>
        <w:tc>
          <w:tcPr>
            <w:tcW w:w="4788" w:type="dxa"/>
            <w:shd w:val="clear" w:color="auto" w:fill="auto"/>
          </w:tcPr>
          <w:p w14:paraId="211ED14C" w14:textId="77777777" w:rsidR="00886827" w:rsidRPr="009642C0" w:rsidRDefault="00886827" w:rsidP="00886827">
            <w:pPr>
              <w:pStyle w:val="KDParagraf"/>
              <w:spacing w:before="0"/>
              <w:rPr>
                <w:rFonts w:cs="Arial"/>
                <w:sz w:val="24"/>
                <w:szCs w:val="24"/>
                <w:lang w:bidi="en-US"/>
              </w:rPr>
            </w:pPr>
          </w:p>
        </w:tc>
        <w:tc>
          <w:tcPr>
            <w:tcW w:w="4788" w:type="dxa"/>
            <w:shd w:val="clear" w:color="auto" w:fill="auto"/>
          </w:tcPr>
          <w:p w14:paraId="36501013" w14:textId="77777777" w:rsidR="00886827" w:rsidRPr="009642C0" w:rsidRDefault="00886827" w:rsidP="00886827">
            <w:pPr>
              <w:pStyle w:val="KDParagraf"/>
              <w:spacing w:before="0"/>
              <w:rPr>
                <w:rFonts w:cs="Arial"/>
                <w:sz w:val="24"/>
                <w:szCs w:val="24"/>
                <w:lang w:bidi="en-US"/>
              </w:rPr>
            </w:pPr>
          </w:p>
        </w:tc>
      </w:tr>
    </w:tbl>
    <w:p w14:paraId="74182EA7" w14:textId="77777777" w:rsidR="00886827" w:rsidRPr="009642C0" w:rsidRDefault="00886827" w:rsidP="00886827">
      <w:pPr>
        <w:pStyle w:val="KDParagraf"/>
        <w:spacing w:before="0"/>
        <w:rPr>
          <w:rFonts w:cs="Arial"/>
          <w:sz w:val="24"/>
          <w:szCs w:val="24"/>
          <w:lang w:bidi="en-US"/>
        </w:rPr>
      </w:pPr>
    </w:p>
    <w:p w14:paraId="5EC2A079" w14:textId="77777777" w:rsidR="00886827" w:rsidRPr="009642C0"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42C0" w14:paraId="115B6743" w14:textId="77777777" w:rsidTr="005C0AF9">
        <w:tc>
          <w:tcPr>
            <w:tcW w:w="4786" w:type="dxa"/>
            <w:shd w:val="clear" w:color="auto" w:fill="auto"/>
          </w:tcPr>
          <w:p w14:paraId="6B9319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MESSAGE MT103 – USD</w:t>
            </w:r>
          </w:p>
        </w:tc>
        <w:tc>
          <w:tcPr>
            <w:tcW w:w="4820" w:type="dxa"/>
            <w:shd w:val="clear" w:color="auto" w:fill="auto"/>
          </w:tcPr>
          <w:p w14:paraId="054DB668" w14:textId="77777777" w:rsidR="00886827" w:rsidRPr="009642C0" w:rsidRDefault="00886827" w:rsidP="00886827">
            <w:pPr>
              <w:pStyle w:val="KDParagraf"/>
              <w:spacing w:before="0"/>
              <w:rPr>
                <w:rFonts w:cs="Arial"/>
                <w:sz w:val="24"/>
                <w:szCs w:val="24"/>
                <w:lang w:bidi="en-US"/>
              </w:rPr>
            </w:pPr>
          </w:p>
        </w:tc>
      </w:tr>
      <w:tr w:rsidR="00886827" w:rsidRPr="009642C0" w14:paraId="4907CFF7" w14:textId="77777777" w:rsidTr="005C0AF9">
        <w:tc>
          <w:tcPr>
            <w:tcW w:w="4786" w:type="dxa"/>
            <w:shd w:val="clear" w:color="auto" w:fill="auto"/>
          </w:tcPr>
          <w:p w14:paraId="7A9520A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32A: </w:t>
            </w:r>
          </w:p>
        </w:tc>
        <w:tc>
          <w:tcPr>
            <w:tcW w:w="4820" w:type="dxa"/>
            <w:shd w:val="clear" w:color="auto" w:fill="auto"/>
          </w:tcPr>
          <w:p w14:paraId="461259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VALUE DATE – USD- AMOUNT</w:t>
            </w:r>
          </w:p>
        </w:tc>
      </w:tr>
      <w:tr w:rsidR="00886827" w:rsidRPr="009642C0" w14:paraId="623C0DE4" w14:textId="77777777" w:rsidTr="005C0AF9">
        <w:tc>
          <w:tcPr>
            <w:tcW w:w="4786" w:type="dxa"/>
            <w:shd w:val="clear" w:color="auto" w:fill="auto"/>
          </w:tcPr>
          <w:p w14:paraId="4BC2097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820" w:type="dxa"/>
            <w:shd w:val="clear" w:color="auto" w:fill="auto"/>
          </w:tcPr>
          <w:p w14:paraId="6DF16EF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24BDCCE9" w14:textId="77777777" w:rsidTr="005C0AF9">
        <w:tc>
          <w:tcPr>
            <w:tcW w:w="4786" w:type="dxa"/>
            <w:shd w:val="clear" w:color="auto" w:fill="auto"/>
          </w:tcPr>
          <w:p w14:paraId="34EDDB57"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56A:</w:t>
            </w:r>
          </w:p>
          <w:p w14:paraId="2404679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(INTERMEDIARY)</w:t>
            </w:r>
          </w:p>
          <w:p w14:paraId="580683D6"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0CFC983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BKTRUS33XXX</w:t>
            </w:r>
          </w:p>
          <w:p w14:paraId="51691A6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DEUTSCHE BANK TRUST COMPANIY</w:t>
            </w:r>
          </w:p>
          <w:p w14:paraId="48279F4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AMERICAS, NEW YORK</w:t>
            </w:r>
          </w:p>
          <w:p w14:paraId="3315BB1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60 WALL STREET</w:t>
            </w:r>
          </w:p>
          <w:p w14:paraId="63B7FEF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UNITED STATES</w:t>
            </w:r>
          </w:p>
        </w:tc>
      </w:tr>
      <w:tr w:rsidR="00886827" w:rsidRPr="009642C0" w14:paraId="32C68565" w14:textId="77777777" w:rsidTr="005C0AF9">
        <w:tc>
          <w:tcPr>
            <w:tcW w:w="4786" w:type="dxa"/>
            <w:shd w:val="clear" w:color="auto" w:fill="auto"/>
          </w:tcPr>
          <w:p w14:paraId="206AC57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57A:</w:t>
            </w:r>
          </w:p>
          <w:p w14:paraId="3B25156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(ACC. WITH BANK)</w:t>
            </w:r>
          </w:p>
          <w:p w14:paraId="18B307B5"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273B64D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NBSRRSBGXXX</w:t>
            </w:r>
          </w:p>
          <w:p w14:paraId="2C97C3B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NARODNA BANKA SRBIJE (NATIONAL</w:t>
            </w:r>
          </w:p>
          <w:p w14:paraId="553C7E9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BANK OF SERBIA – NB BEOGRAD,</w:t>
            </w:r>
          </w:p>
          <w:p w14:paraId="0CD0BC9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NEMANJINA 17</w:t>
            </w:r>
          </w:p>
          <w:p w14:paraId="3EE0025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SERBIA</w:t>
            </w:r>
          </w:p>
        </w:tc>
      </w:tr>
      <w:tr w:rsidR="00886827" w:rsidRPr="009642C0" w14:paraId="38A12F79" w14:textId="77777777" w:rsidTr="005C0AF9">
        <w:tc>
          <w:tcPr>
            <w:tcW w:w="4786" w:type="dxa"/>
            <w:shd w:val="clear" w:color="auto" w:fill="auto"/>
          </w:tcPr>
          <w:p w14:paraId="04F8399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59:</w:t>
            </w:r>
          </w:p>
          <w:p w14:paraId="41C68E7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(BENEFICIARY)</w:t>
            </w:r>
          </w:p>
          <w:p w14:paraId="7954CDBC"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4565A95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/RS35908500103019323073</w:t>
            </w:r>
          </w:p>
          <w:p w14:paraId="681D8AB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MINISTARSTVO FINANSIJA</w:t>
            </w:r>
          </w:p>
          <w:p w14:paraId="505FD68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UPRAVA ZA TREZOR</w:t>
            </w:r>
          </w:p>
          <w:p w14:paraId="07B6453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POP LUKINA7-9</w:t>
            </w:r>
          </w:p>
          <w:p w14:paraId="768A746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BEOGRAD</w:t>
            </w:r>
          </w:p>
        </w:tc>
      </w:tr>
      <w:tr w:rsidR="00886827" w:rsidRPr="009642C0" w14:paraId="3F03655A" w14:textId="77777777" w:rsidTr="005C0AF9">
        <w:tc>
          <w:tcPr>
            <w:tcW w:w="4786" w:type="dxa"/>
            <w:shd w:val="clear" w:color="auto" w:fill="auto"/>
          </w:tcPr>
          <w:p w14:paraId="1AA6FF8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70:  </w:t>
            </w:r>
          </w:p>
        </w:tc>
        <w:tc>
          <w:tcPr>
            <w:tcW w:w="4820" w:type="dxa"/>
            <w:shd w:val="clear" w:color="auto" w:fill="auto"/>
          </w:tcPr>
          <w:p w14:paraId="13A5142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DETAILS OF PAYMENT</w:t>
            </w:r>
          </w:p>
        </w:tc>
      </w:tr>
    </w:tbl>
    <w:p w14:paraId="0053FC39" w14:textId="77777777" w:rsidR="0008263C" w:rsidRPr="009642C0" w:rsidRDefault="0008263C" w:rsidP="00874F5B">
      <w:pPr>
        <w:rPr>
          <w:rFonts w:cs="Arial"/>
        </w:rPr>
      </w:pPr>
      <w:bookmarkStart w:id="257" w:name="_Toc441651610"/>
      <w:bookmarkStart w:id="258" w:name="_Toc442559921"/>
    </w:p>
    <w:p w14:paraId="30FFD7F9" w14:textId="77777777" w:rsidR="0008263C" w:rsidRPr="009642C0" w:rsidRDefault="0008263C" w:rsidP="0008263C">
      <w:pPr>
        <w:rPr>
          <w:rFonts w:cs="Arial"/>
        </w:rPr>
      </w:pPr>
    </w:p>
    <w:p w14:paraId="620D26F3" w14:textId="77777777" w:rsidR="008D2B23" w:rsidRPr="009642C0" w:rsidRDefault="008D2B23" w:rsidP="00084688">
      <w:pPr>
        <w:pStyle w:val="KDPodnaslov2"/>
        <w:numPr>
          <w:ilvl w:val="1"/>
          <w:numId w:val="27"/>
        </w:numPr>
        <w:spacing w:before="0"/>
        <w:jc w:val="both"/>
        <w:rPr>
          <w:rFonts w:cs="Arial"/>
          <w:sz w:val="24"/>
          <w:szCs w:val="24"/>
        </w:rPr>
      </w:pPr>
      <w:r w:rsidRPr="009642C0">
        <w:rPr>
          <w:rFonts w:cs="Arial"/>
          <w:sz w:val="24"/>
          <w:szCs w:val="24"/>
        </w:rPr>
        <w:t>Закључивање уговора</w:t>
      </w:r>
      <w:bookmarkEnd w:id="257"/>
      <w:bookmarkEnd w:id="258"/>
    </w:p>
    <w:p w14:paraId="2D9C290C" w14:textId="77777777" w:rsidR="008D2B23" w:rsidRPr="009642C0" w:rsidRDefault="008D2B23" w:rsidP="008D2B23">
      <w:pPr>
        <w:spacing w:before="0"/>
        <w:rPr>
          <w:rFonts w:cs="Arial"/>
          <w:sz w:val="24"/>
          <w:szCs w:val="24"/>
        </w:rPr>
      </w:pPr>
      <w:r w:rsidRPr="009642C0">
        <w:rPr>
          <w:rFonts w:cs="Arial"/>
          <w:sz w:val="24"/>
          <w:szCs w:val="24"/>
        </w:rPr>
        <w:t xml:space="preserve">Наручилац ће доставити уговор о јавној набавци понуђачу којем је додељен уговор у року од </w:t>
      </w:r>
      <w:r w:rsidR="002479F9" w:rsidRPr="009642C0">
        <w:rPr>
          <w:rFonts w:cs="Arial"/>
          <w:sz w:val="24"/>
          <w:szCs w:val="24"/>
          <w:lang w:val="sr-Cyrl-RS"/>
        </w:rPr>
        <w:t>8(</w:t>
      </w:r>
      <w:r w:rsidRPr="009642C0">
        <w:rPr>
          <w:rFonts w:cs="Arial"/>
          <w:sz w:val="24"/>
          <w:szCs w:val="24"/>
        </w:rPr>
        <w:t>осам</w:t>
      </w:r>
      <w:r w:rsidR="002479F9" w:rsidRPr="009642C0">
        <w:rPr>
          <w:rFonts w:cs="Arial"/>
          <w:sz w:val="24"/>
          <w:szCs w:val="24"/>
          <w:lang w:val="sr-Cyrl-RS"/>
        </w:rPr>
        <w:t>)</w:t>
      </w:r>
      <w:r w:rsidRPr="009642C0">
        <w:rPr>
          <w:rFonts w:cs="Arial"/>
          <w:sz w:val="24"/>
          <w:szCs w:val="24"/>
        </w:rPr>
        <w:t xml:space="preserve"> дана од протека рока за под</w:t>
      </w:r>
      <w:r w:rsidR="007E3AF6" w:rsidRPr="009642C0">
        <w:rPr>
          <w:rFonts w:cs="Arial"/>
          <w:sz w:val="24"/>
          <w:szCs w:val="24"/>
        </w:rPr>
        <w:t>ношење захтева за заштиту права.</w:t>
      </w:r>
    </w:p>
    <w:p w14:paraId="5ADF72FF" w14:textId="77777777" w:rsidR="007E3AF6" w:rsidRPr="009642C0" w:rsidRDefault="007E3AF6" w:rsidP="007E3AF6">
      <w:pPr>
        <w:spacing w:before="0"/>
        <w:rPr>
          <w:rFonts w:cs="Arial"/>
          <w:sz w:val="24"/>
          <w:szCs w:val="24"/>
        </w:rPr>
      </w:pPr>
      <w:r w:rsidRPr="009642C0">
        <w:rPr>
          <w:rFonts w:cs="Arial"/>
          <w:sz w:val="24"/>
          <w:szCs w:val="24"/>
        </w:rPr>
        <w:t>Понуђач којем буде додељен уговор, обавезан је да у року од највише 10</w:t>
      </w:r>
      <w:r w:rsidR="002479F9" w:rsidRPr="009642C0">
        <w:rPr>
          <w:rFonts w:cs="Arial"/>
          <w:sz w:val="24"/>
          <w:szCs w:val="24"/>
          <w:lang w:val="sr-Cyrl-RS"/>
        </w:rPr>
        <w:t xml:space="preserve"> (десет)</w:t>
      </w:r>
      <w:r w:rsidR="009052AC" w:rsidRPr="009642C0">
        <w:rPr>
          <w:rFonts w:cs="Arial"/>
          <w:sz w:val="24"/>
          <w:szCs w:val="24"/>
        </w:rPr>
        <w:t xml:space="preserve">  дана</w:t>
      </w:r>
      <w:r w:rsidRPr="009642C0">
        <w:rPr>
          <w:rFonts w:cs="Arial"/>
          <w:sz w:val="24"/>
          <w:szCs w:val="24"/>
        </w:rPr>
        <w:t xml:space="preserve"> од дана закључења уговора достави банкарску гаранцију</w:t>
      </w:r>
      <w:r w:rsidR="009052AC" w:rsidRPr="009642C0">
        <w:rPr>
          <w:rFonts w:cs="Arial"/>
          <w:sz w:val="24"/>
          <w:szCs w:val="24"/>
          <w:lang w:val="sr-Cyrl-RS"/>
        </w:rPr>
        <w:t xml:space="preserve"> </w:t>
      </w:r>
      <w:r w:rsidRPr="009642C0">
        <w:rPr>
          <w:rFonts w:cs="Arial"/>
          <w:sz w:val="24"/>
          <w:szCs w:val="24"/>
        </w:rPr>
        <w:t>за добро извршење посла.</w:t>
      </w:r>
    </w:p>
    <w:p w14:paraId="494B7EF9" w14:textId="561954EF" w:rsidR="008D2B23" w:rsidRPr="00872994" w:rsidRDefault="008D2B23" w:rsidP="008D2B23">
      <w:pPr>
        <w:spacing w:before="0"/>
        <w:rPr>
          <w:rFonts w:cs="Arial"/>
          <w:sz w:val="24"/>
          <w:szCs w:val="24"/>
          <w:lang w:val="sr-Latn-RS"/>
        </w:rPr>
      </w:pPr>
      <w:r w:rsidRPr="009642C0">
        <w:rPr>
          <w:rFonts w:cs="Arial"/>
          <w:sz w:val="24"/>
          <w:szCs w:val="24"/>
          <w:lang w:val="ru-RU"/>
        </w:rPr>
        <w:t>Ако понуђач којем је додељен уговор одбије да потпише уговор или уговор не потпише у року</w:t>
      </w:r>
      <w:r w:rsidR="00F2311C" w:rsidRPr="009642C0">
        <w:rPr>
          <w:rFonts w:cs="Arial"/>
          <w:sz w:val="24"/>
          <w:szCs w:val="24"/>
          <w:lang w:val="ru-RU"/>
        </w:rPr>
        <w:t xml:space="preserve"> </w:t>
      </w:r>
      <w:r w:rsidR="009052AC" w:rsidRPr="009642C0">
        <w:rPr>
          <w:rFonts w:cs="Arial"/>
          <w:sz w:val="24"/>
          <w:szCs w:val="24"/>
          <w:lang w:val="ru-RU"/>
        </w:rPr>
        <w:t xml:space="preserve">од 10 (словима: десет) </w:t>
      </w:r>
      <w:r w:rsidR="00F2311C" w:rsidRPr="009642C0">
        <w:rPr>
          <w:rFonts w:cs="Arial"/>
          <w:sz w:val="24"/>
          <w:szCs w:val="24"/>
          <w:lang w:val="ru-RU"/>
        </w:rPr>
        <w:t>дана</w:t>
      </w:r>
      <w:r w:rsidR="00DB38CC">
        <w:rPr>
          <w:rFonts w:cs="Arial"/>
          <w:sz w:val="24"/>
          <w:szCs w:val="24"/>
          <w:lang w:val="ru-RU"/>
        </w:rPr>
        <w:t>, н</w:t>
      </w:r>
      <w:r w:rsidRPr="009642C0">
        <w:rPr>
          <w:rFonts w:cs="Arial"/>
          <w:sz w:val="24"/>
          <w:szCs w:val="24"/>
          <w:lang w:val="ru-RU"/>
        </w:rPr>
        <w:t xml:space="preserve">аручилац </w:t>
      </w:r>
      <w:r w:rsidR="007E3AF6" w:rsidRPr="009642C0">
        <w:rPr>
          <w:rFonts w:cs="Arial"/>
          <w:sz w:val="24"/>
          <w:szCs w:val="24"/>
          <w:lang w:val="ru-RU"/>
        </w:rPr>
        <w:t xml:space="preserve">може </w:t>
      </w:r>
      <w:r w:rsidRPr="009642C0">
        <w:rPr>
          <w:rFonts w:cs="Arial"/>
          <w:sz w:val="24"/>
          <w:szCs w:val="24"/>
          <w:lang w:val="ru-RU"/>
        </w:rPr>
        <w:t>закључити са првим следећим најповољнијим понуђачем.</w:t>
      </w:r>
      <w:r w:rsidR="00872994">
        <w:rPr>
          <w:rFonts w:cs="Arial"/>
          <w:sz w:val="24"/>
          <w:szCs w:val="24"/>
          <w:lang w:val="sr-Latn-RS"/>
        </w:rPr>
        <w:t xml:space="preserve"> </w:t>
      </w:r>
      <w:r w:rsidR="00872994" w:rsidRPr="00BD355C">
        <w:rPr>
          <w:rFonts w:cs="Arial"/>
          <w:sz w:val="24"/>
          <w:szCs w:val="24"/>
          <w:lang w:val="ru-RU"/>
        </w:rPr>
        <w:t xml:space="preserve">Наручилац има право да реализује СФО zа озбиљност </w:t>
      </w:r>
      <w:r w:rsidR="00872994">
        <w:rPr>
          <w:rFonts w:cs="Arial"/>
          <w:sz w:val="24"/>
          <w:szCs w:val="24"/>
          <w:lang w:val="sr-Cyrl-RS"/>
        </w:rPr>
        <w:t>п</w:t>
      </w:r>
      <w:r w:rsidR="00872994" w:rsidRPr="00BD355C">
        <w:rPr>
          <w:rFonts w:cs="Arial"/>
          <w:sz w:val="24"/>
          <w:szCs w:val="24"/>
          <w:lang w:val="ru-RU"/>
        </w:rPr>
        <w:t xml:space="preserve">онуде </w:t>
      </w:r>
      <w:r w:rsidR="00872994">
        <w:rPr>
          <w:rFonts w:cs="Arial"/>
          <w:sz w:val="24"/>
          <w:szCs w:val="24"/>
          <w:lang w:val="ru-RU"/>
        </w:rPr>
        <w:t>п</w:t>
      </w:r>
      <w:r w:rsidR="00872994" w:rsidRPr="00BD355C">
        <w:rPr>
          <w:rFonts w:cs="Arial"/>
          <w:sz w:val="24"/>
          <w:szCs w:val="24"/>
          <w:lang w:val="ru-RU"/>
        </w:rPr>
        <w:t>онуђача који је одбио да потпише Уговор</w:t>
      </w:r>
      <w:r w:rsidR="00872994">
        <w:rPr>
          <w:rFonts w:cs="Arial"/>
          <w:sz w:val="24"/>
          <w:szCs w:val="24"/>
          <w:lang w:val="sr-Latn-RS"/>
        </w:rPr>
        <w:t>.</w:t>
      </w:r>
    </w:p>
    <w:p w14:paraId="7052E43B" w14:textId="76C6BE23" w:rsidR="007E3AF6" w:rsidRPr="009642C0" w:rsidRDefault="007E3AF6" w:rsidP="007E3AF6">
      <w:pPr>
        <w:spacing w:before="0"/>
        <w:rPr>
          <w:rFonts w:cs="Arial"/>
          <w:sz w:val="24"/>
          <w:szCs w:val="24"/>
          <w:lang w:val="ru-RU"/>
        </w:rPr>
      </w:pPr>
      <w:r w:rsidRPr="009642C0">
        <w:rPr>
          <w:rFonts w:cs="Arial"/>
          <w:sz w:val="24"/>
          <w:szCs w:val="24"/>
          <w:lang w:val="ru-RU"/>
        </w:rPr>
        <w:t>Уколико у року за подношење понуда пристигне само једна понуда</w:t>
      </w:r>
      <w:r w:rsidR="00DB38CC">
        <w:rPr>
          <w:rFonts w:cs="Arial"/>
          <w:sz w:val="24"/>
          <w:szCs w:val="24"/>
          <w:lang w:val="ru-RU"/>
        </w:rPr>
        <w:t xml:space="preserve"> и та понуда буде прихватљива, н</w:t>
      </w:r>
      <w:r w:rsidRPr="009642C0">
        <w:rPr>
          <w:rFonts w:cs="Arial"/>
          <w:sz w:val="24"/>
          <w:szCs w:val="24"/>
          <w:lang w:val="ru-RU"/>
        </w:rPr>
        <w:t xml:space="preserve">аручилац ће сходно члану 112. став 2. тачка 5) </w:t>
      </w:r>
      <w:r w:rsidR="008B4D2C">
        <w:rPr>
          <w:rFonts w:cs="Arial"/>
          <w:sz w:val="24"/>
          <w:szCs w:val="24"/>
          <w:lang w:val="ru-RU"/>
        </w:rPr>
        <w:t>Закона</w:t>
      </w:r>
      <w:r w:rsidRPr="009642C0">
        <w:rPr>
          <w:rFonts w:cs="Arial"/>
          <w:sz w:val="24"/>
          <w:szCs w:val="24"/>
          <w:lang w:val="ru-RU"/>
        </w:rPr>
        <w:t xml:space="preserve"> </w:t>
      </w:r>
      <w:r w:rsidRPr="009642C0">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14:paraId="370A9A1B" w14:textId="77777777" w:rsidR="008D2B23" w:rsidRPr="009642C0" w:rsidRDefault="008D2B23" w:rsidP="00084688">
      <w:pPr>
        <w:pStyle w:val="KDPodnaslov2"/>
        <w:numPr>
          <w:ilvl w:val="1"/>
          <w:numId w:val="27"/>
        </w:numPr>
        <w:spacing w:before="0"/>
        <w:jc w:val="both"/>
        <w:rPr>
          <w:rFonts w:cs="Arial"/>
          <w:sz w:val="24"/>
          <w:szCs w:val="24"/>
        </w:rPr>
      </w:pPr>
      <w:bookmarkStart w:id="259" w:name="_Toc441651611"/>
      <w:bookmarkStart w:id="260" w:name="_Toc442559922"/>
      <w:r w:rsidRPr="009642C0">
        <w:rPr>
          <w:rFonts w:cs="Arial"/>
          <w:sz w:val="24"/>
          <w:szCs w:val="24"/>
        </w:rPr>
        <w:t>Измене током трајања уговора</w:t>
      </w:r>
      <w:bookmarkEnd w:id="259"/>
      <w:bookmarkEnd w:id="260"/>
    </w:p>
    <w:p w14:paraId="2CC6BC3A" w14:textId="2681C95B" w:rsidR="008D2B23" w:rsidRPr="009642C0" w:rsidRDefault="008D2B23" w:rsidP="008D2B23">
      <w:pPr>
        <w:spacing w:before="0"/>
        <w:rPr>
          <w:rFonts w:cs="Arial"/>
          <w:sz w:val="24"/>
          <w:szCs w:val="24"/>
          <w:lang w:eastAsia="sr-Latn-CS"/>
        </w:rPr>
      </w:pPr>
      <w:r w:rsidRPr="009642C0">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5F2FBC4F" w14:textId="77777777" w:rsidR="009052AC" w:rsidRPr="009642C0" w:rsidRDefault="009052AC" w:rsidP="009052AC">
      <w:pPr>
        <w:spacing w:before="0"/>
        <w:rPr>
          <w:rFonts w:cs="Arial"/>
          <w:sz w:val="24"/>
          <w:szCs w:val="24"/>
          <w:lang w:val="sr-Cyrl-RS" w:eastAsia="sr-Latn-CS"/>
        </w:rPr>
      </w:pPr>
      <w:r w:rsidRPr="009642C0">
        <w:rPr>
          <w:rFonts w:cs="Arial"/>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4558083A" w14:textId="30CA9CA6" w:rsidR="00922EDB" w:rsidRPr="009642C0" w:rsidRDefault="00191706" w:rsidP="00922EDB">
      <w:pPr>
        <w:spacing w:before="0"/>
        <w:rPr>
          <w:rFonts w:cs="Arial"/>
          <w:sz w:val="24"/>
          <w:szCs w:val="24"/>
          <w:lang w:eastAsia="sr-Latn-CS"/>
        </w:rPr>
      </w:pPr>
      <w:r w:rsidRPr="009642C0">
        <w:rPr>
          <w:rFonts w:cs="Arial"/>
          <w:sz w:val="24"/>
          <w:szCs w:val="24"/>
          <w:lang w:eastAsia="sr-Latn-CS"/>
        </w:rPr>
        <w:t>Након закљ</w:t>
      </w:r>
      <w:r w:rsidR="00AD0DB3" w:rsidRPr="009642C0">
        <w:rPr>
          <w:rFonts w:cs="Arial"/>
          <w:sz w:val="24"/>
          <w:szCs w:val="24"/>
          <w:lang w:eastAsia="sr-Latn-CS"/>
        </w:rPr>
        <w:t xml:space="preserve">учења уговора о јавној набавци </w:t>
      </w:r>
      <w:r w:rsidR="00DB38CC">
        <w:rPr>
          <w:rFonts w:cs="Arial"/>
          <w:sz w:val="24"/>
          <w:szCs w:val="24"/>
          <w:lang w:val="sr-Cyrl-RS" w:eastAsia="sr-Latn-CS"/>
        </w:rPr>
        <w:t>н</w:t>
      </w:r>
      <w:r w:rsidRPr="009642C0">
        <w:rPr>
          <w:rFonts w:cs="Arial"/>
          <w:sz w:val="24"/>
          <w:szCs w:val="24"/>
          <w:lang w:eastAsia="sr-Latn-CS"/>
        </w:rPr>
        <w:t xml:space="preserve">аручилац може да дозволи </w:t>
      </w:r>
      <w:r w:rsidR="00611A8D" w:rsidRPr="009642C0">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642C0">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w:t>
      </w:r>
      <w:r w:rsidR="00CB295A">
        <w:rPr>
          <w:rFonts w:cs="Arial"/>
          <w:sz w:val="24"/>
          <w:szCs w:val="24"/>
          <w:lang w:eastAsia="sr-Latn-CS"/>
        </w:rPr>
        <w:t>е, статусн</w:t>
      </w:r>
      <w:r w:rsidR="00CB295A">
        <w:rPr>
          <w:rFonts w:cs="Arial"/>
          <w:sz w:val="24"/>
          <w:szCs w:val="24"/>
          <w:lang w:val="sr-Cyrl-RS" w:eastAsia="sr-Latn-CS"/>
        </w:rPr>
        <w:t>е</w:t>
      </w:r>
      <w:r w:rsidR="00CB295A">
        <w:rPr>
          <w:rFonts w:cs="Arial"/>
          <w:sz w:val="24"/>
          <w:szCs w:val="24"/>
          <w:lang w:eastAsia="sr-Latn-CS"/>
        </w:rPr>
        <w:t>, организационе промене</w:t>
      </w:r>
      <w:r w:rsidR="00CB295A">
        <w:rPr>
          <w:rFonts w:cs="Arial"/>
          <w:sz w:val="24"/>
          <w:szCs w:val="24"/>
          <w:lang w:val="sr-Cyrl-RS" w:eastAsia="sr-Latn-CS"/>
        </w:rPr>
        <w:t xml:space="preserve"> и друге околности које једну или обе уговорне стране онемогућавају у извршењу угов</w:t>
      </w:r>
      <w:r w:rsidR="00CB5200">
        <w:rPr>
          <w:rFonts w:cs="Arial"/>
          <w:sz w:val="24"/>
          <w:szCs w:val="24"/>
          <w:lang w:val="sr-Cyrl-RS" w:eastAsia="sr-Latn-CS"/>
        </w:rPr>
        <w:t>о</w:t>
      </w:r>
      <w:r w:rsidR="00CB295A">
        <w:rPr>
          <w:rFonts w:cs="Arial"/>
          <w:sz w:val="24"/>
          <w:szCs w:val="24"/>
          <w:lang w:val="sr-Cyrl-RS" w:eastAsia="sr-Latn-CS"/>
        </w:rPr>
        <w:t xml:space="preserve">рних обавеза у складу са  чланом 133. </w:t>
      </w:r>
      <w:r w:rsidR="0027614B">
        <w:rPr>
          <w:rFonts w:cs="Arial"/>
          <w:sz w:val="24"/>
          <w:szCs w:val="24"/>
          <w:lang w:val="sr-Cyrl-RS" w:eastAsia="sr-Latn-CS"/>
        </w:rPr>
        <w:t>ЗОО</w:t>
      </w:r>
      <w:r w:rsidR="00CB295A">
        <w:rPr>
          <w:rFonts w:cs="Arial"/>
          <w:sz w:val="24"/>
          <w:szCs w:val="24"/>
          <w:lang w:val="sr-Cyrl-RS" w:eastAsia="sr-Latn-CS"/>
        </w:rPr>
        <w:t>.</w:t>
      </w:r>
      <w:r w:rsidR="00CB295A">
        <w:rPr>
          <w:rFonts w:cs="Arial"/>
          <w:sz w:val="24"/>
          <w:szCs w:val="24"/>
          <w:lang w:eastAsia="sr-Latn-CS"/>
        </w:rPr>
        <w:t xml:space="preserve"> </w:t>
      </w:r>
    </w:p>
    <w:p w14:paraId="5D4077A1" w14:textId="73569CFC" w:rsidR="009052AC" w:rsidRPr="009642C0" w:rsidRDefault="009052AC" w:rsidP="009052AC">
      <w:pPr>
        <w:spacing w:before="0"/>
        <w:contextualSpacing/>
        <w:rPr>
          <w:rFonts w:cs="Arial"/>
          <w:sz w:val="24"/>
          <w:szCs w:val="24"/>
          <w:lang w:eastAsia="sr-Latn-CS"/>
        </w:rPr>
      </w:pPr>
      <w:r w:rsidRPr="009642C0">
        <w:rPr>
          <w:rFonts w:cs="Arial"/>
          <w:sz w:val="24"/>
          <w:szCs w:val="24"/>
          <w:lang w:eastAsia="sr-Latn-CS"/>
        </w:rPr>
        <w:t>У наведеним случа</w:t>
      </w:r>
      <w:r w:rsidRPr="009642C0">
        <w:rPr>
          <w:rFonts w:cs="Arial"/>
          <w:sz w:val="24"/>
          <w:szCs w:val="24"/>
          <w:lang w:val="sr-Cyrl-RS" w:eastAsia="sr-Latn-CS"/>
        </w:rPr>
        <w:t>ј</w:t>
      </w:r>
      <w:r w:rsidR="00AD0DB3" w:rsidRPr="009642C0">
        <w:rPr>
          <w:rFonts w:cs="Arial"/>
          <w:sz w:val="24"/>
          <w:szCs w:val="24"/>
          <w:lang w:eastAsia="sr-Latn-CS"/>
        </w:rPr>
        <w:t xml:space="preserve">евима </w:t>
      </w:r>
      <w:r w:rsidR="00DB38CC">
        <w:rPr>
          <w:rFonts w:cs="Arial"/>
          <w:sz w:val="24"/>
          <w:szCs w:val="24"/>
          <w:lang w:val="sr-Cyrl-RS" w:eastAsia="sr-Latn-CS"/>
        </w:rPr>
        <w:t>н</w:t>
      </w:r>
      <w:r w:rsidRPr="009642C0">
        <w:rPr>
          <w:rFonts w:cs="Arial"/>
          <w:sz w:val="24"/>
          <w:szCs w:val="24"/>
          <w:lang w:eastAsia="sr-Latn-CS"/>
        </w:rPr>
        <w:t xml:space="preserve">аручилац ће донети Одлуку о измени Уговора која садржи податке у складу са Прилогом 3Л Закона и у року од </w:t>
      </w:r>
      <w:r w:rsidRPr="009642C0">
        <w:rPr>
          <w:rFonts w:cs="Arial"/>
          <w:sz w:val="24"/>
          <w:szCs w:val="24"/>
          <w:lang w:val="sr-Cyrl-RS" w:eastAsia="sr-Latn-CS"/>
        </w:rPr>
        <w:t xml:space="preserve">3 (словима: </w:t>
      </w:r>
      <w:r w:rsidRPr="009642C0">
        <w:rPr>
          <w:rFonts w:cs="Arial"/>
          <w:sz w:val="24"/>
          <w:szCs w:val="24"/>
          <w:lang w:eastAsia="sr-Latn-CS"/>
        </w:rPr>
        <w:t>три</w:t>
      </w:r>
      <w:r w:rsidRPr="009642C0">
        <w:rPr>
          <w:rFonts w:cs="Arial"/>
          <w:sz w:val="24"/>
          <w:szCs w:val="24"/>
          <w:lang w:val="sr-Cyrl-RS" w:eastAsia="sr-Latn-CS"/>
        </w:rPr>
        <w:t>)</w:t>
      </w:r>
      <w:r w:rsidRPr="009642C0">
        <w:rPr>
          <w:rFonts w:cs="Arial"/>
          <w:sz w:val="24"/>
          <w:szCs w:val="24"/>
          <w:lang w:eastAsia="sr-Latn-CS"/>
        </w:rPr>
        <w:t xml:space="preserve"> дана од дана доношења </w:t>
      </w:r>
      <w:r w:rsidRPr="009642C0">
        <w:rPr>
          <w:rFonts w:cs="Arial"/>
          <w:sz w:val="24"/>
          <w:szCs w:val="24"/>
          <w:lang w:val="sr-Cyrl-RS" w:eastAsia="sr-Latn-CS"/>
        </w:rPr>
        <w:t xml:space="preserve">и </w:t>
      </w:r>
      <w:r w:rsidRPr="009642C0">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0D3A3E2C" w14:textId="77777777" w:rsidR="009052AC" w:rsidRPr="009642C0" w:rsidRDefault="009052AC" w:rsidP="009052AC">
      <w:pPr>
        <w:spacing w:before="0"/>
        <w:contextualSpacing/>
        <w:rPr>
          <w:rFonts w:cs="Arial"/>
          <w:sz w:val="24"/>
          <w:szCs w:val="24"/>
          <w:lang w:val="ru-RU"/>
        </w:rPr>
      </w:pPr>
    </w:p>
    <w:p w14:paraId="0E6FD9EE" w14:textId="77777777" w:rsidR="009052AC" w:rsidRPr="009642C0" w:rsidRDefault="009052AC" w:rsidP="00922EDB">
      <w:pPr>
        <w:spacing w:before="0"/>
        <w:rPr>
          <w:rFonts w:cs="Arial"/>
          <w:color w:val="00B0F0"/>
          <w:sz w:val="24"/>
          <w:szCs w:val="24"/>
          <w:lang w:eastAsia="sr-Latn-CS"/>
        </w:rPr>
      </w:pPr>
    </w:p>
    <w:p w14:paraId="74083EEC" w14:textId="77777777" w:rsidR="00922EDB" w:rsidRPr="009642C0" w:rsidRDefault="00922EDB" w:rsidP="00922EDB">
      <w:pPr>
        <w:spacing w:before="0"/>
        <w:rPr>
          <w:rFonts w:cs="Arial"/>
          <w:color w:val="00B0F0"/>
          <w:sz w:val="24"/>
          <w:szCs w:val="24"/>
          <w:lang w:eastAsia="sr-Latn-CS"/>
        </w:rPr>
      </w:pPr>
    </w:p>
    <w:p w14:paraId="7B62DE2A" w14:textId="77777777" w:rsidR="009052AC" w:rsidRPr="009642C0" w:rsidRDefault="009052AC">
      <w:pPr>
        <w:spacing w:before="0"/>
        <w:jc w:val="left"/>
        <w:rPr>
          <w:rFonts w:cs="Arial"/>
          <w:color w:val="00B0F0"/>
          <w:sz w:val="24"/>
          <w:szCs w:val="24"/>
          <w:lang w:eastAsia="sr-Latn-CS"/>
        </w:rPr>
      </w:pPr>
      <w:r w:rsidRPr="009642C0">
        <w:rPr>
          <w:rFonts w:cs="Arial"/>
          <w:color w:val="00B0F0"/>
          <w:sz w:val="24"/>
          <w:szCs w:val="24"/>
          <w:lang w:eastAsia="sr-Latn-CS"/>
        </w:rPr>
        <w:br w:type="page"/>
      </w:r>
    </w:p>
    <w:p w14:paraId="1AF1E9F8" w14:textId="77777777" w:rsidR="00465640" w:rsidRPr="009642C0" w:rsidRDefault="00465640" w:rsidP="00922EDB">
      <w:pPr>
        <w:spacing w:before="0"/>
        <w:rPr>
          <w:rFonts w:cs="Arial"/>
          <w:color w:val="00B0F0"/>
          <w:sz w:val="24"/>
          <w:szCs w:val="24"/>
          <w:lang w:eastAsia="sr-Latn-CS"/>
        </w:rPr>
      </w:pPr>
    </w:p>
    <w:p w14:paraId="4DA99A8C" w14:textId="77777777" w:rsidR="00465640" w:rsidRPr="009642C0" w:rsidRDefault="00465640" w:rsidP="00922EDB">
      <w:pPr>
        <w:spacing w:before="0"/>
        <w:rPr>
          <w:rFonts w:cs="Arial"/>
          <w:color w:val="00B0F0"/>
          <w:sz w:val="24"/>
          <w:szCs w:val="24"/>
          <w:lang w:eastAsia="sr-Latn-CS"/>
        </w:rPr>
      </w:pPr>
    </w:p>
    <w:p w14:paraId="7E9AC353" w14:textId="77777777" w:rsidR="00465640" w:rsidRPr="009642C0" w:rsidRDefault="00465640" w:rsidP="00922EDB">
      <w:pPr>
        <w:spacing w:before="0"/>
        <w:rPr>
          <w:rFonts w:cs="Arial"/>
          <w:color w:val="00B0F0"/>
          <w:sz w:val="24"/>
          <w:szCs w:val="24"/>
          <w:lang w:eastAsia="sr-Latn-CS"/>
        </w:rPr>
      </w:pPr>
    </w:p>
    <w:p w14:paraId="12443886" w14:textId="77777777" w:rsidR="00465640" w:rsidRPr="009642C0" w:rsidRDefault="00465640" w:rsidP="00922EDB">
      <w:pPr>
        <w:spacing w:before="0"/>
        <w:rPr>
          <w:rFonts w:cs="Arial"/>
          <w:color w:val="00B0F0"/>
          <w:sz w:val="24"/>
          <w:szCs w:val="24"/>
          <w:lang w:eastAsia="sr-Latn-CS"/>
        </w:rPr>
      </w:pPr>
    </w:p>
    <w:p w14:paraId="5E391969" w14:textId="77777777" w:rsidR="00465640" w:rsidRPr="009642C0" w:rsidRDefault="00465640" w:rsidP="00922EDB">
      <w:pPr>
        <w:spacing w:before="0"/>
        <w:rPr>
          <w:rFonts w:cs="Arial"/>
          <w:color w:val="00B0F0"/>
          <w:sz w:val="24"/>
          <w:szCs w:val="24"/>
          <w:lang w:eastAsia="sr-Latn-CS"/>
        </w:rPr>
      </w:pPr>
    </w:p>
    <w:p w14:paraId="4F90BBD7" w14:textId="77777777" w:rsidR="00465640" w:rsidRPr="009642C0" w:rsidRDefault="00465640" w:rsidP="00922EDB">
      <w:pPr>
        <w:spacing w:before="0"/>
        <w:rPr>
          <w:rFonts w:cs="Arial"/>
          <w:color w:val="00B0F0"/>
          <w:sz w:val="24"/>
          <w:szCs w:val="24"/>
          <w:lang w:eastAsia="sr-Latn-CS"/>
        </w:rPr>
      </w:pPr>
    </w:p>
    <w:p w14:paraId="7E831A1E" w14:textId="77777777" w:rsidR="00465640" w:rsidRPr="009642C0" w:rsidRDefault="00465640" w:rsidP="00922EDB">
      <w:pPr>
        <w:spacing w:before="0"/>
        <w:rPr>
          <w:rFonts w:cs="Arial"/>
          <w:color w:val="00B0F0"/>
          <w:sz w:val="24"/>
          <w:szCs w:val="24"/>
          <w:lang w:eastAsia="sr-Latn-CS"/>
        </w:rPr>
      </w:pPr>
    </w:p>
    <w:p w14:paraId="068DEA23" w14:textId="77777777" w:rsidR="00465640" w:rsidRPr="009642C0" w:rsidRDefault="00465640" w:rsidP="00922EDB">
      <w:pPr>
        <w:spacing w:before="0"/>
        <w:rPr>
          <w:rFonts w:cs="Arial"/>
          <w:color w:val="00B0F0"/>
          <w:sz w:val="24"/>
          <w:szCs w:val="24"/>
          <w:lang w:eastAsia="sr-Latn-CS"/>
        </w:rPr>
      </w:pPr>
    </w:p>
    <w:p w14:paraId="0D5BF04C" w14:textId="77777777" w:rsidR="00465640" w:rsidRPr="009642C0" w:rsidRDefault="00465640" w:rsidP="00922EDB">
      <w:pPr>
        <w:spacing w:before="0"/>
        <w:rPr>
          <w:rFonts w:cs="Arial"/>
          <w:color w:val="00B0F0"/>
          <w:sz w:val="24"/>
          <w:szCs w:val="24"/>
          <w:lang w:eastAsia="sr-Latn-CS"/>
        </w:rPr>
      </w:pPr>
    </w:p>
    <w:p w14:paraId="1B1E5433" w14:textId="77777777" w:rsidR="00465640" w:rsidRPr="009642C0" w:rsidRDefault="00465640" w:rsidP="00922EDB">
      <w:pPr>
        <w:spacing w:before="0"/>
        <w:rPr>
          <w:rFonts w:cs="Arial"/>
          <w:color w:val="00B0F0"/>
          <w:sz w:val="24"/>
          <w:szCs w:val="24"/>
          <w:lang w:eastAsia="sr-Latn-CS"/>
        </w:rPr>
      </w:pPr>
    </w:p>
    <w:p w14:paraId="7590F207" w14:textId="77777777" w:rsidR="00465640" w:rsidRPr="009642C0" w:rsidRDefault="00465640" w:rsidP="00922EDB">
      <w:pPr>
        <w:spacing w:before="0"/>
        <w:rPr>
          <w:rFonts w:cs="Arial"/>
          <w:color w:val="00B0F0"/>
          <w:sz w:val="24"/>
          <w:szCs w:val="24"/>
          <w:lang w:eastAsia="sr-Latn-CS"/>
        </w:rPr>
      </w:pPr>
    </w:p>
    <w:p w14:paraId="54A1FE03" w14:textId="77777777" w:rsidR="00465640" w:rsidRPr="009642C0" w:rsidRDefault="00465640" w:rsidP="00922EDB">
      <w:pPr>
        <w:spacing w:before="0"/>
        <w:rPr>
          <w:rFonts w:cs="Arial"/>
          <w:color w:val="00B0F0"/>
          <w:sz w:val="24"/>
          <w:szCs w:val="24"/>
          <w:lang w:eastAsia="sr-Latn-CS"/>
        </w:rPr>
      </w:pPr>
    </w:p>
    <w:p w14:paraId="659AA283" w14:textId="77777777" w:rsidR="00465640" w:rsidRPr="009642C0" w:rsidRDefault="00465640" w:rsidP="00922EDB">
      <w:pPr>
        <w:spacing w:before="0"/>
        <w:rPr>
          <w:rFonts w:cs="Arial"/>
          <w:color w:val="00B0F0"/>
          <w:sz w:val="24"/>
          <w:szCs w:val="24"/>
          <w:lang w:eastAsia="sr-Latn-CS"/>
        </w:rPr>
      </w:pPr>
    </w:p>
    <w:p w14:paraId="78596B3B" w14:textId="77777777" w:rsidR="00465640" w:rsidRPr="009642C0" w:rsidRDefault="00465640" w:rsidP="00922EDB">
      <w:pPr>
        <w:spacing w:before="0"/>
        <w:rPr>
          <w:rFonts w:cs="Arial"/>
          <w:color w:val="00B0F0"/>
          <w:sz w:val="24"/>
          <w:szCs w:val="24"/>
          <w:lang w:eastAsia="sr-Latn-CS"/>
        </w:rPr>
      </w:pPr>
    </w:p>
    <w:p w14:paraId="1973A900" w14:textId="77777777" w:rsidR="00465640" w:rsidRPr="009642C0" w:rsidRDefault="00465640" w:rsidP="00922EDB">
      <w:pPr>
        <w:spacing w:before="0"/>
        <w:rPr>
          <w:rFonts w:cs="Arial"/>
          <w:color w:val="00B0F0"/>
          <w:sz w:val="24"/>
          <w:szCs w:val="24"/>
          <w:lang w:eastAsia="sr-Latn-CS"/>
        </w:rPr>
      </w:pPr>
    </w:p>
    <w:p w14:paraId="05273481" w14:textId="77777777" w:rsidR="00465640" w:rsidRPr="009642C0" w:rsidRDefault="00465640" w:rsidP="00922EDB">
      <w:pPr>
        <w:spacing w:before="0"/>
        <w:rPr>
          <w:rFonts w:cs="Arial"/>
          <w:color w:val="00B0F0"/>
          <w:sz w:val="24"/>
          <w:szCs w:val="24"/>
          <w:lang w:eastAsia="sr-Latn-CS"/>
        </w:rPr>
      </w:pPr>
    </w:p>
    <w:p w14:paraId="4C15E1A0" w14:textId="77777777" w:rsidR="00465640" w:rsidRPr="009642C0" w:rsidRDefault="00465640" w:rsidP="00922EDB">
      <w:pPr>
        <w:spacing w:before="0"/>
        <w:rPr>
          <w:rFonts w:cs="Arial"/>
          <w:color w:val="00B0F0"/>
          <w:sz w:val="24"/>
          <w:szCs w:val="24"/>
          <w:lang w:eastAsia="sr-Latn-CS"/>
        </w:rPr>
      </w:pPr>
    </w:p>
    <w:p w14:paraId="7E7D89C4" w14:textId="77777777" w:rsidR="00465640" w:rsidRPr="009642C0" w:rsidRDefault="00465640" w:rsidP="00922EDB">
      <w:pPr>
        <w:spacing w:before="0"/>
        <w:rPr>
          <w:rFonts w:cs="Arial"/>
          <w:color w:val="00B0F0"/>
          <w:sz w:val="24"/>
          <w:szCs w:val="24"/>
          <w:lang w:eastAsia="sr-Latn-CS"/>
        </w:rPr>
      </w:pPr>
    </w:p>
    <w:p w14:paraId="311B31D2" w14:textId="77777777" w:rsidR="00465640" w:rsidRPr="009642C0" w:rsidRDefault="00465640" w:rsidP="00922EDB">
      <w:pPr>
        <w:spacing w:before="0"/>
        <w:rPr>
          <w:rFonts w:cs="Arial"/>
          <w:color w:val="00B0F0"/>
          <w:sz w:val="24"/>
          <w:szCs w:val="24"/>
          <w:lang w:eastAsia="sr-Latn-CS"/>
        </w:rPr>
      </w:pPr>
    </w:p>
    <w:p w14:paraId="7B530473" w14:textId="77777777" w:rsidR="00465640" w:rsidRPr="009642C0" w:rsidRDefault="00465640" w:rsidP="00465640">
      <w:pPr>
        <w:spacing w:before="0"/>
        <w:rPr>
          <w:rFonts w:cs="Arial"/>
          <w:color w:val="00B0F0"/>
          <w:sz w:val="24"/>
          <w:szCs w:val="24"/>
          <w:lang w:eastAsia="sr-Latn-CS"/>
        </w:rPr>
      </w:pPr>
    </w:p>
    <w:p w14:paraId="3ADEB4B3" w14:textId="77777777" w:rsidR="00465640" w:rsidRPr="009642C0" w:rsidRDefault="00465640" w:rsidP="00465640">
      <w:pPr>
        <w:spacing w:before="0"/>
        <w:jc w:val="center"/>
        <w:rPr>
          <w:rFonts w:cs="Arial"/>
          <w:color w:val="00B0F0"/>
          <w:sz w:val="24"/>
          <w:szCs w:val="24"/>
          <w:lang w:eastAsia="sr-Latn-CS"/>
        </w:rPr>
      </w:pPr>
    </w:p>
    <w:p w14:paraId="0CC719DC" w14:textId="77777777" w:rsidR="00465640" w:rsidRPr="009642C0" w:rsidRDefault="00465640" w:rsidP="00465640">
      <w:pPr>
        <w:spacing w:before="0"/>
        <w:jc w:val="center"/>
        <w:rPr>
          <w:rFonts w:cs="Arial"/>
          <w:color w:val="00B0F0"/>
          <w:sz w:val="24"/>
          <w:szCs w:val="24"/>
          <w:lang w:eastAsia="sr-Latn-CS"/>
        </w:rPr>
      </w:pPr>
    </w:p>
    <w:p w14:paraId="4D37D6CD" w14:textId="77777777" w:rsidR="009052AC" w:rsidRPr="009642C0" w:rsidRDefault="009052AC" w:rsidP="00084688">
      <w:pPr>
        <w:keepNext/>
        <w:numPr>
          <w:ilvl w:val="0"/>
          <w:numId w:val="32"/>
        </w:numPr>
        <w:tabs>
          <w:tab w:val="left" w:pos="567"/>
        </w:tabs>
        <w:spacing w:before="0"/>
        <w:jc w:val="center"/>
        <w:outlineLvl w:val="0"/>
        <w:rPr>
          <w:rFonts w:cs="Arial"/>
          <w:b/>
          <w:sz w:val="40"/>
          <w:szCs w:val="24"/>
        </w:rPr>
      </w:pPr>
      <w:r w:rsidRPr="009642C0">
        <w:rPr>
          <w:rFonts w:cs="Arial"/>
          <w:b/>
          <w:sz w:val="40"/>
          <w:szCs w:val="24"/>
        </w:rPr>
        <w:t>ОБРАСЦИ</w:t>
      </w:r>
      <w:r w:rsidRPr="009642C0">
        <w:rPr>
          <w:rFonts w:cs="Arial"/>
          <w:b/>
          <w:sz w:val="40"/>
          <w:szCs w:val="24"/>
          <w:lang w:val="sr-Cyrl-RS"/>
        </w:rPr>
        <w:t xml:space="preserve"> И ПРИЛОЗИ</w:t>
      </w:r>
    </w:p>
    <w:p w14:paraId="7238540E" w14:textId="77777777" w:rsidR="0008263C" w:rsidRPr="009642C0" w:rsidRDefault="0008263C" w:rsidP="00922EDB">
      <w:pPr>
        <w:spacing w:before="0"/>
        <w:rPr>
          <w:rFonts w:cs="Arial"/>
          <w:color w:val="00B0F0"/>
          <w:sz w:val="24"/>
          <w:szCs w:val="24"/>
          <w:lang w:eastAsia="sr-Latn-CS"/>
        </w:rPr>
      </w:pPr>
    </w:p>
    <w:p w14:paraId="75FD9844" w14:textId="77777777" w:rsidR="0008263C" w:rsidRPr="009642C0" w:rsidRDefault="0008263C" w:rsidP="00922EDB">
      <w:pPr>
        <w:spacing w:before="0"/>
        <w:rPr>
          <w:rFonts w:cs="Arial"/>
          <w:color w:val="00B0F0"/>
          <w:sz w:val="24"/>
          <w:szCs w:val="24"/>
          <w:lang w:eastAsia="sr-Latn-CS"/>
        </w:rPr>
      </w:pPr>
    </w:p>
    <w:p w14:paraId="1CC75A39" w14:textId="77777777" w:rsidR="00465640" w:rsidRPr="009642C0" w:rsidRDefault="00465640" w:rsidP="00922EDB">
      <w:pPr>
        <w:spacing w:before="0"/>
        <w:rPr>
          <w:rFonts w:cs="Arial"/>
          <w:color w:val="00B0F0"/>
          <w:sz w:val="24"/>
          <w:szCs w:val="24"/>
          <w:lang w:eastAsia="sr-Latn-CS"/>
        </w:rPr>
      </w:pPr>
    </w:p>
    <w:p w14:paraId="26DCF761" w14:textId="77777777" w:rsidR="00465640" w:rsidRPr="009642C0" w:rsidRDefault="00465640" w:rsidP="00922EDB">
      <w:pPr>
        <w:spacing w:before="0"/>
        <w:rPr>
          <w:rFonts w:cs="Arial"/>
          <w:color w:val="00B0F0"/>
          <w:sz w:val="24"/>
          <w:szCs w:val="24"/>
          <w:lang w:eastAsia="sr-Latn-CS"/>
        </w:rPr>
      </w:pPr>
    </w:p>
    <w:p w14:paraId="060B0056" w14:textId="77777777" w:rsidR="00465640" w:rsidRPr="009642C0" w:rsidRDefault="00465640" w:rsidP="00922EDB">
      <w:pPr>
        <w:spacing w:before="0"/>
        <w:rPr>
          <w:rFonts w:cs="Arial"/>
          <w:color w:val="00B0F0"/>
          <w:sz w:val="24"/>
          <w:szCs w:val="24"/>
          <w:lang w:eastAsia="sr-Latn-CS"/>
        </w:rPr>
      </w:pPr>
    </w:p>
    <w:p w14:paraId="6F188A47" w14:textId="77777777" w:rsidR="00465640" w:rsidRPr="009642C0" w:rsidRDefault="00465640" w:rsidP="00922EDB">
      <w:pPr>
        <w:spacing w:before="0"/>
        <w:rPr>
          <w:rFonts w:cs="Arial"/>
          <w:color w:val="00B0F0"/>
          <w:sz w:val="24"/>
          <w:szCs w:val="24"/>
          <w:lang w:eastAsia="sr-Latn-CS"/>
        </w:rPr>
      </w:pPr>
    </w:p>
    <w:p w14:paraId="1B7DB7FC" w14:textId="77777777" w:rsidR="00465640" w:rsidRPr="009642C0" w:rsidRDefault="00465640" w:rsidP="00922EDB">
      <w:pPr>
        <w:spacing w:before="0"/>
        <w:rPr>
          <w:rFonts w:cs="Arial"/>
          <w:color w:val="00B0F0"/>
          <w:sz w:val="24"/>
          <w:szCs w:val="24"/>
          <w:lang w:eastAsia="sr-Latn-CS"/>
        </w:rPr>
      </w:pPr>
    </w:p>
    <w:p w14:paraId="4108117E" w14:textId="77777777" w:rsidR="00465640" w:rsidRPr="009642C0" w:rsidRDefault="00465640" w:rsidP="00922EDB">
      <w:pPr>
        <w:spacing w:before="0"/>
        <w:rPr>
          <w:rFonts w:cs="Arial"/>
          <w:color w:val="00B0F0"/>
          <w:sz w:val="24"/>
          <w:szCs w:val="24"/>
          <w:lang w:eastAsia="sr-Latn-CS"/>
        </w:rPr>
      </w:pPr>
    </w:p>
    <w:p w14:paraId="6D93EB88" w14:textId="77777777" w:rsidR="00465640" w:rsidRPr="009642C0" w:rsidRDefault="00465640" w:rsidP="00922EDB">
      <w:pPr>
        <w:spacing w:before="0"/>
        <w:rPr>
          <w:rFonts w:cs="Arial"/>
          <w:color w:val="00B0F0"/>
          <w:sz w:val="24"/>
          <w:szCs w:val="24"/>
          <w:lang w:eastAsia="sr-Latn-CS"/>
        </w:rPr>
      </w:pPr>
    </w:p>
    <w:p w14:paraId="5EBFBBA9" w14:textId="77777777" w:rsidR="00465640" w:rsidRPr="009642C0" w:rsidRDefault="00465640" w:rsidP="00922EDB">
      <w:pPr>
        <w:spacing w:before="0"/>
        <w:rPr>
          <w:rFonts w:cs="Arial"/>
          <w:color w:val="00B0F0"/>
          <w:sz w:val="24"/>
          <w:szCs w:val="24"/>
          <w:lang w:eastAsia="sr-Latn-CS"/>
        </w:rPr>
      </w:pPr>
    </w:p>
    <w:p w14:paraId="7C8F3AF3" w14:textId="77777777" w:rsidR="00465640" w:rsidRPr="009642C0" w:rsidRDefault="00465640" w:rsidP="00922EDB">
      <w:pPr>
        <w:spacing w:before="0"/>
        <w:rPr>
          <w:rFonts w:cs="Arial"/>
          <w:color w:val="00B0F0"/>
          <w:sz w:val="24"/>
          <w:szCs w:val="24"/>
          <w:lang w:eastAsia="sr-Latn-CS"/>
        </w:rPr>
      </w:pPr>
    </w:p>
    <w:p w14:paraId="1DD58673" w14:textId="77777777" w:rsidR="00465640" w:rsidRPr="009642C0" w:rsidRDefault="00465640" w:rsidP="00922EDB">
      <w:pPr>
        <w:spacing w:before="0"/>
        <w:rPr>
          <w:rFonts w:cs="Arial"/>
          <w:color w:val="00B0F0"/>
          <w:sz w:val="24"/>
          <w:szCs w:val="24"/>
          <w:lang w:eastAsia="sr-Latn-CS"/>
        </w:rPr>
      </w:pPr>
    </w:p>
    <w:p w14:paraId="23939B28" w14:textId="77777777" w:rsidR="00465640" w:rsidRPr="009642C0" w:rsidRDefault="00465640" w:rsidP="00922EDB">
      <w:pPr>
        <w:spacing w:before="0"/>
        <w:rPr>
          <w:rFonts w:cs="Arial"/>
          <w:color w:val="00B0F0"/>
          <w:sz w:val="24"/>
          <w:szCs w:val="24"/>
          <w:lang w:eastAsia="sr-Latn-CS"/>
        </w:rPr>
      </w:pPr>
    </w:p>
    <w:p w14:paraId="70B41BE7" w14:textId="77777777" w:rsidR="00465640" w:rsidRPr="009642C0" w:rsidRDefault="00465640" w:rsidP="00922EDB">
      <w:pPr>
        <w:spacing w:before="0"/>
        <w:rPr>
          <w:rFonts w:cs="Arial"/>
          <w:color w:val="00B0F0"/>
          <w:sz w:val="24"/>
          <w:szCs w:val="24"/>
          <w:lang w:eastAsia="sr-Latn-CS"/>
        </w:rPr>
      </w:pPr>
    </w:p>
    <w:p w14:paraId="489F6CF8" w14:textId="77777777" w:rsidR="00465640" w:rsidRPr="009642C0" w:rsidRDefault="00465640" w:rsidP="00922EDB">
      <w:pPr>
        <w:spacing w:before="0"/>
        <w:rPr>
          <w:rFonts w:cs="Arial"/>
          <w:color w:val="00B0F0"/>
          <w:sz w:val="24"/>
          <w:szCs w:val="24"/>
          <w:lang w:eastAsia="sr-Latn-CS"/>
        </w:rPr>
      </w:pPr>
    </w:p>
    <w:p w14:paraId="27245045" w14:textId="77777777" w:rsidR="00465640" w:rsidRPr="009642C0" w:rsidRDefault="00465640" w:rsidP="00922EDB">
      <w:pPr>
        <w:spacing w:before="0"/>
        <w:rPr>
          <w:rFonts w:cs="Arial"/>
          <w:color w:val="00B0F0"/>
          <w:sz w:val="24"/>
          <w:szCs w:val="24"/>
          <w:lang w:eastAsia="sr-Latn-CS"/>
        </w:rPr>
      </w:pPr>
    </w:p>
    <w:p w14:paraId="3728294E" w14:textId="77777777" w:rsidR="00465640" w:rsidRPr="009642C0" w:rsidRDefault="00465640" w:rsidP="00922EDB">
      <w:pPr>
        <w:spacing w:before="0"/>
        <w:rPr>
          <w:rFonts w:cs="Arial"/>
          <w:color w:val="00B0F0"/>
          <w:sz w:val="24"/>
          <w:szCs w:val="24"/>
          <w:lang w:eastAsia="sr-Latn-CS"/>
        </w:rPr>
      </w:pPr>
    </w:p>
    <w:p w14:paraId="1AC55EB1" w14:textId="77777777" w:rsidR="00465640" w:rsidRPr="009642C0" w:rsidRDefault="00465640" w:rsidP="00922EDB">
      <w:pPr>
        <w:spacing w:before="0"/>
        <w:rPr>
          <w:rFonts w:cs="Arial"/>
          <w:color w:val="00B0F0"/>
          <w:sz w:val="24"/>
          <w:szCs w:val="24"/>
          <w:lang w:eastAsia="sr-Latn-CS"/>
        </w:rPr>
      </w:pPr>
    </w:p>
    <w:p w14:paraId="20CE7F79" w14:textId="77777777" w:rsidR="00465640" w:rsidRPr="009642C0" w:rsidRDefault="00465640" w:rsidP="00922EDB">
      <w:pPr>
        <w:spacing w:before="0"/>
        <w:rPr>
          <w:rFonts w:cs="Arial"/>
          <w:color w:val="00B0F0"/>
          <w:sz w:val="24"/>
          <w:szCs w:val="24"/>
          <w:lang w:eastAsia="sr-Latn-CS"/>
        </w:rPr>
      </w:pPr>
    </w:p>
    <w:p w14:paraId="2CFD1043" w14:textId="77777777" w:rsidR="00465640" w:rsidRPr="009642C0" w:rsidRDefault="00465640" w:rsidP="00922EDB">
      <w:pPr>
        <w:spacing w:before="0"/>
        <w:rPr>
          <w:rFonts w:cs="Arial"/>
          <w:color w:val="00B0F0"/>
          <w:sz w:val="24"/>
          <w:szCs w:val="24"/>
          <w:lang w:eastAsia="sr-Latn-CS"/>
        </w:rPr>
      </w:pPr>
    </w:p>
    <w:p w14:paraId="0365A2E0" w14:textId="77777777" w:rsidR="00465640" w:rsidRPr="009642C0" w:rsidRDefault="00465640" w:rsidP="00922EDB">
      <w:pPr>
        <w:spacing w:before="0"/>
        <w:rPr>
          <w:rFonts w:cs="Arial"/>
          <w:color w:val="00B0F0"/>
          <w:sz w:val="24"/>
          <w:szCs w:val="24"/>
          <w:lang w:eastAsia="sr-Latn-CS"/>
        </w:rPr>
      </w:pPr>
    </w:p>
    <w:p w14:paraId="6D261841" w14:textId="77777777" w:rsidR="00465640" w:rsidRPr="009642C0" w:rsidRDefault="00465640" w:rsidP="00922EDB">
      <w:pPr>
        <w:spacing w:before="0"/>
        <w:rPr>
          <w:rFonts w:cs="Arial"/>
          <w:color w:val="00B0F0"/>
          <w:sz w:val="24"/>
          <w:szCs w:val="24"/>
          <w:lang w:eastAsia="sr-Latn-CS"/>
        </w:rPr>
      </w:pPr>
    </w:p>
    <w:p w14:paraId="697D6E3F" w14:textId="77777777" w:rsidR="009052AC" w:rsidRPr="009642C0" w:rsidRDefault="009052AC">
      <w:pPr>
        <w:spacing w:before="0"/>
        <w:jc w:val="left"/>
        <w:rPr>
          <w:rFonts w:cs="Arial"/>
          <w:b/>
          <w:sz w:val="24"/>
          <w:szCs w:val="24"/>
        </w:rPr>
      </w:pPr>
      <w:bookmarkStart w:id="261" w:name="_Toc442559924"/>
      <w:r w:rsidRPr="009642C0">
        <w:rPr>
          <w:rFonts w:cs="Arial"/>
          <w:sz w:val="24"/>
          <w:szCs w:val="24"/>
        </w:rPr>
        <w:br w:type="page"/>
      </w:r>
    </w:p>
    <w:p w14:paraId="0BFB51D0" w14:textId="77777777" w:rsidR="00343A18" w:rsidRPr="009642C0" w:rsidRDefault="00343A18" w:rsidP="00343A18">
      <w:pPr>
        <w:pStyle w:val="KDObrazac"/>
        <w:spacing w:before="0"/>
        <w:rPr>
          <w:noProof/>
          <w:sz w:val="24"/>
          <w:szCs w:val="24"/>
        </w:rPr>
      </w:pPr>
      <w:r w:rsidRPr="009642C0">
        <w:rPr>
          <w:sz w:val="24"/>
          <w:szCs w:val="24"/>
        </w:rPr>
        <w:lastRenderedPageBreak/>
        <w:t xml:space="preserve">ОБРАЗАЦ </w:t>
      </w:r>
      <w:r w:rsidR="005E72E9" w:rsidRPr="009642C0">
        <w:rPr>
          <w:sz w:val="24"/>
          <w:szCs w:val="24"/>
          <w:lang w:val="sr-Cyrl-RS"/>
        </w:rPr>
        <w:t>1</w:t>
      </w:r>
      <w:r w:rsidRPr="009642C0">
        <w:rPr>
          <w:noProof/>
          <w:sz w:val="24"/>
          <w:szCs w:val="24"/>
        </w:rPr>
        <w:t>.</w:t>
      </w:r>
      <w:bookmarkEnd w:id="261"/>
    </w:p>
    <w:p w14:paraId="437E53C2" w14:textId="77777777" w:rsidR="00343A18" w:rsidRPr="009642C0" w:rsidRDefault="00343A18" w:rsidP="00874F5B">
      <w:pPr>
        <w:rPr>
          <w:rFonts w:cs="Arial"/>
        </w:rPr>
      </w:pPr>
    </w:p>
    <w:p w14:paraId="605FFFFC" w14:textId="77777777" w:rsidR="00343A18" w:rsidRPr="009642C0" w:rsidRDefault="00343A18" w:rsidP="005A14E1">
      <w:pPr>
        <w:spacing w:before="0"/>
        <w:jc w:val="center"/>
        <w:rPr>
          <w:rStyle w:val="BookTitle"/>
          <w:rFonts w:cs="Arial"/>
          <w:sz w:val="24"/>
          <w:szCs w:val="24"/>
        </w:rPr>
      </w:pPr>
      <w:r w:rsidRPr="009642C0">
        <w:rPr>
          <w:rStyle w:val="BookTitle"/>
          <w:rFonts w:cs="Arial"/>
          <w:sz w:val="24"/>
          <w:szCs w:val="24"/>
        </w:rPr>
        <w:t>ОБРАЗАЦ ПОНУДЕ</w:t>
      </w:r>
    </w:p>
    <w:p w14:paraId="5DEC3D76" w14:textId="77777777" w:rsidR="00343A18" w:rsidRPr="009642C0" w:rsidRDefault="00343A18" w:rsidP="00343A18">
      <w:pPr>
        <w:spacing w:before="0"/>
        <w:rPr>
          <w:rStyle w:val="BookTitle"/>
          <w:rFonts w:cs="Arial"/>
          <w:sz w:val="24"/>
          <w:szCs w:val="24"/>
        </w:rPr>
      </w:pPr>
    </w:p>
    <w:p w14:paraId="4AFECCAE" w14:textId="77777777" w:rsidR="00343A18" w:rsidRPr="009642C0" w:rsidRDefault="00343A18" w:rsidP="00343A18">
      <w:pPr>
        <w:spacing w:before="0"/>
        <w:rPr>
          <w:rFonts w:eastAsia="TimesNewRomanPS-BoldMT" w:cs="Arial"/>
          <w:bCs/>
          <w:color w:val="000000" w:themeColor="text1"/>
          <w:sz w:val="24"/>
          <w:szCs w:val="24"/>
        </w:rPr>
      </w:pPr>
      <w:r w:rsidRPr="009642C0">
        <w:rPr>
          <w:rFonts w:eastAsia="TimesNewRomanPS-BoldMT" w:cs="Arial"/>
          <w:bCs/>
          <w:color w:val="000000"/>
          <w:sz w:val="24"/>
          <w:szCs w:val="24"/>
        </w:rPr>
        <w:t xml:space="preserve">Понуда бр._________ од _______________ за  </w:t>
      </w:r>
      <w:r w:rsidR="0008263C" w:rsidRPr="009642C0">
        <w:rPr>
          <w:rFonts w:eastAsia="TimesNewRomanPS-BoldMT" w:cs="Arial"/>
          <w:bCs/>
          <w:color w:val="000000"/>
          <w:sz w:val="24"/>
          <w:szCs w:val="24"/>
          <w:lang w:val="sr-Cyrl-RS"/>
        </w:rPr>
        <w:t xml:space="preserve">отворени </w:t>
      </w:r>
      <w:r w:rsidRPr="009642C0">
        <w:rPr>
          <w:rFonts w:eastAsia="TimesNewRomanPS-BoldMT" w:cs="Arial"/>
          <w:bCs/>
          <w:color w:val="000000"/>
          <w:sz w:val="24"/>
          <w:szCs w:val="24"/>
        </w:rPr>
        <w:t>поступак јавне набавке</w:t>
      </w:r>
      <w:r w:rsidR="005A14E1" w:rsidRPr="009642C0">
        <w:rPr>
          <w:rFonts w:eastAsia="TimesNewRomanPS-BoldMT" w:cs="Arial"/>
          <w:bCs/>
          <w:color w:val="000000" w:themeColor="text1"/>
          <w:sz w:val="24"/>
          <w:szCs w:val="24"/>
        </w:rPr>
        <w:t xml:space="preserve"> добра</w:t>
      </w:r>
      <w:r w:rsidR="005A14E1" w:rsidRPr="009642C0">
        <w:rPr>
          <w:rFonts w:eastAsia="TimesNewRomanPS-BoldMT" w:cs="Arial"/>
          <w:bCs/>
          <w:color w:val="000000"/>
          <w:sz w:val="24"/>
          <w:szCs w:val="24"/>
        </w:rPr>
        <w:t xml:space="preserve"> </w:t>
      </w:r>
      <w:r w:rsidR="005A14E1" w:rsidRPr="009642C0">
        <w:rPr>
          <w:rFonts w:eastAsia="TimesNewRomanPS-BoldMT" w:cs="Arial"/>
          <w:bCs/>
          <w:color w:val="000000" w:themeColor="text1"/>
          <w:sz w:val="24"/>
          <w:szCs w:val="24"/>
        </w:rPr>
        <w:t>бр</w:t>
      </w:r>
      <w:r w:rsidR="005A14E1" w:rsidRPr="009642C0">
        <w:rPr>
          <w:rFonts w:eastAsia="TimesNewRomanPS-BoldMT" w:cs="Arial"/>
          <w:bCs/>
          <w:color w:val="000000" w:themeColor="text1"/>
          <w:sz w:val="24"/>
          <w:szCs w:val="24"/>
          <w:lang w:val="sr-Cyrl-RS"/>
        </w:rPr>
        <w:t xml:space="preserve">ој ЈН/1000/0644/2018 </w:t>
      </w:r>
      <w:r w:rsidRPr="009642C0">
        <w:rPr>
          <w:rFonts w:eastAsia="TimesNewRomanPS-BoldMT" w:cs="Arial"/>
          <w:bCs/>
          <w:color w:val="000000"/>
          <w:sz w:val="24"/>
          <w:szCs w:val="24"/>
        </w:rPr>
        <w:t>–</w:t>
      </w:r>
      <w:r w:rsidR="005A14E1" w:rsidRPr="009642C0">
        <w:rPr>
          <w:rFonts w:eastAsia="TimesNewRomanPS-BoldMT" w:cs="Arial"/>
          <w:bCs/>
          <w:color w:val="000000"/>
          <w:sz w:val="24"/>
          <w:szCs w:val="24"/>
          <w:lang w:val="sr-Cyrl-RS"/>
        </w:rPr>
        <w:t xml:space="preserve"> </w:t>
      </w:r>
      <w:r w:rsidR="005E72E9" w:rsidRPr="009642C0">
        <w:rPr>
          <w:rFonts w:eastAsia="TimesNewRomanPS-BoldMT" w:cs="Arial"/>
          <w:bCs/>
          <w:color w:val="000000" w:themeColor="text1"/>
          <w:sz w:val="24"/>
          <w:szCs w:val="24"/>
        </w:rPr>
        <w:t xml:space="preserve">Информатичка опрема за беспапирно пословање </w:t>
      </w:r>
    </w:p>
    <w:p w14:paraId="2BFF0FDF" w14:textId="77777777" w:rsidR="00343A18" w:rsidRPr="009642C0" w:rsidRDefault="00343A18" w:rsidP="00343A18">
      <w:pPr>
        <w:spacing w:before="0"/>
        <w:rPr>
          <w:rFonts w:eastAsia="TimesNewRomanPS-BoldMT" w:cs="Arial"/>
          <w:bCs/>
          <w:color w:val="00B0F0"/>
          <w:sz w:val="24"/>
          <w:szCs w:val="24"/>
        </w:rPr>
      </w:pPr>
    </w:p>
    <w:p w14:paraId="73109DA0" w14:textId="77777777" w:rsidR="00343A18" w:rsidRPr="00F31132" w:rsidRDefault="00343A18" w:rsidP="00343A18">
      <w:pPr>
        <w:spacing w:before="0"/>
        <w:rPr>
          <w:rFonts w:cs="Arial"/>
          <w:iCs/>
          <w:sz w:val="24"/>
          <w:szCs w:val="24"/>
        </w:rPr>
      </w:pPr>
      <w:r w:rsidRPr="00F31132">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9642C0" w14:paraId="7F36C891" w14:textId="77777777" w:rsidTr="005A14E1">
        <w:trPr>
          <w:trHeight w:val="728"/>
        </w:trPr>
        <w:tc>
          <w:tcPr>
            <w:tcW w:w="4621" w:type="dxa"/>
            <w:tcBorders>
              <w:top w:val="single" w:sz="4" w:space="0" w:color="000000"/>
              <w:left w:val="single" w:sz="4" w:space="0" w:color="000000"/>
              <w:bottom w:val="single" w:sz="4" w:space="0" w:color="000000"/>
            </w:tcBorders>
            <w:shd w:val="clear" w:color="auto" w:fill="auto"/>
            <w:vAlign w:val="center"/>
          </w:tcPr>
          <w:p w14:paraId="5F7BE521" w14:textId="77777777" w:rsidR="00343A18" w:rsidRPr="009642C0" w:rsidRDefault="00343A18" w:rsidP="005A14E1">
            <w:pPr>
              <w:spacing w:before="0"/>
              <w:jc w:val="left"/>
              <w:rPr>
                <w:rFonts w:cs="Arial"/>
                <w:b/>
                <w:bCs/>
                <w:iCs/>
                <w:sz w:val="24"/>
                <w:szCs w:val="24"/>
              </w:rPr>
            </w:pPr>
            <w:r w:rsidRPr="009642C0">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12134F" w14:textId="77777777" w:rsidR="00343A18" w:rsidRPr="009642C0" w:rsidRDefault="00343A18" w:rsidP="00BC01DC">
            <w:pPr>
              <w:snapToGrid w:val="0"/>
              <w:spacing w:before="0"/>
              <w:rPr>
                <w:rFonts w:cs="Arial"/>
                <w:b/>
                <w:bCs/>
                <w:i/>
                <w:iCs/>
                <w:sz w:val="24"/>
                <w:szCs w:val="24"/>
              </w:rPr>
            </w:pPr>
          </w:p>
          <w:p w14:paraId="637B7BE3" w14:textId="77777777" w:rsidR="00343A18" w:rsidRPr="009642C0" w:rsidRDefault="00343A18" w:rsidP="00BC01DC">
            <w:pPr>
              <w:spacing w:before="0"/>
              <w:rPr>
                <w:rFonts w:cs="Arial"/>
                <w:b/>
                <w:bCs/>
                <w:i/>
                <w:iCs/>
                <w:sz w:val="24"/>
                <w:szCs w:val="24"/>
              </w:rPr>
            </w:pPr>
          </w:p>
          <w:p w14:paraId="134CAA87" w14:textId="77777777" w:rsidR="00343A18" w:rsidRPr="009642C0" w:rsidRDefault="00343A18" w:rsidP="00BC01DC">
            <w:pPr>
              <w:spacing w:before="0"/>
              <w:rPr>
                <w:rFonts w:cs="Arial"/>
                <w:b/>
                <w:bCs/>
                <w:i/>
                <w:iCs/>
                <w:sz w:val="24"/>
                <w:szCs w:val="24"/>
              </w:rPr>
            </w:pPr>
          </w:p>
        </w:tc>
      </w:tr>
      <w:tr w:rsidR="00343A18" w:rsidRPr="009642C0" w14:paraId="45D1AB32" w14:textId="77777777" w:rsidTr="005A14E1">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73B96679" w14:textId="77777777" w:rsidR="00343A18" w:rsidRPr="009642C0" w:rsidRDefault="00343A18" w:rsidP="005A14E1">
            <w:pPr>
              <w:spacing w:before="0"/>
              <w:jc w:val="left"/>
              <w:rPr>
                <w:rFonts w:cs="Arial"/>
                <w:b/>
                <w:bCs/>
                <w:iCs/>
                <w:sz w:val="24"/>
                <w:szCs w:val="24"/>
              </w:rPr>
            </w:pPr>
            <w:r w:rsidRPr="009642C0">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9D1D47" w14:textId="77777777" w:rsidR="00343A18" w:rsidRPr="009642C0" w:rsidRDefault="00343A18" w:rsidP="00BC01DC">
            <w:pPr>
              <w:snapToGrid w:val="0"/>
              <w:spacing w:before="0"/>
              <w:rPr>
                <w:rFonts w:cs="Arial"/>
                <w:b/>
                <w:bCs/>
                <w:i/>
                <w:iCs/>
                <w:sz w:val="24"/>
                <w:szCs w:val="24"/>
              </w:rPr>
            </w:pPr>
          </w:p>
          <w:p w14:paraId="6879073B" w14:textId="77777777" w:rsidR="00343A18" w:rsidRPr="009642C0" w:rsidRDefault="00343A18" w:rsidP="00BC01DC">
            <w:pPr>
              <w:spacing w:before="0"/>
              <w:rPr>
                <w:rFonts w:cs="Arial"/>
                <w:b/>
                <w:bCs/>
                <w:i/>
                <w:iCs/>
                <w:sz w:val="24"/>
                <w:szCs w:val="24"/>
              </w:rPr>
            </w:pPr>
          </w:p>
          <w:p w14:paraId="0617457E" w14:textId="77777777" w:rsidR="00343A18" w:rsidRPr="009642C0" w:rsidRDefault="00343A18" w:rsidP="00BC01DC">
            <w:pPr>
              <w:spacing w:before="0"/>
              <w:rPr>
                <w:rFonts w:cs="Arial"/>
                <w:b/>
                <w:bCs/>
                <w:i/>
                <w:iCs/>
                <w:sz w:val="24"/>
                <w:szCs w:val="24"/>
              </w:rPr>
            </w:pPr>
          </w:p>
        </w:tc>
      </w:tr>
      <w:tr w:rsidR="000B2EE9" w:rsidRPr="009642C0" w14:paraId="5D94283B"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17A16E64" w14:textId="38B6ECF2" w:rsidR="000B2EE9" w:rsidRPr="009642C0" w:rsidRDefault="000B2EE9" w:rsidP="005A14E1">
            <w:pPr>
              <w:spacing w:before="0"/>
              <w:jc w:val="left"/>
              <w:rPr>
                <w:rFonts w:cs="Arial"/>
                <w:iCs/>
                <w:sz w:val="24"/>
                <w:szCs w:val="24"/>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14A1E9" w14:textId="77777777" w:rsidR="000B2EE9" w:rsidRPr="009642C0" w:rsidRDefault="000B2EE9" w:rsidP="00BC01DC">
            <w:pPr>
              <w:snapToGrid w:val="0"/>
              <w:spacing w:before="0"/>
              <w:rPr>
                <w:rFonts w:cs="Arial"/>
                <w:b/>
                <w:bCs/>
                <w:i/>
                <w:iCs/>
                <w:sz w:val="24"/>
                <w:szCs w:val="24"/>
              </w:rPr>
            </w:pPr>
          </w:p>
        </w:tc>
      </w:tr>
      <w:tr w:rsidR="00343A18" w:rsidRPr="009642C0" w14:paraId="0F5D917C" w14:textId="77777777" w:rsidTr="005A14E1">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17D84F4E" w14:textId="77777777" w:rsidR="00343A18" w:rsidRPr="009642C0" w:rsidRDefault="00343A18" w:rsidP="005A14E1">
            <w:pPr>
              <w:spacing w:before="0"/>
              <w:jc w:val="left"/>
              <w:rPr>
                <w:rFonts w:cs="Arial"/>
                <w:b/>
                <w:bCs/>
                <w:iCs/>
                <w:sz w:val="24"/>
                <w:szCs w:val="24"/>
              </w:rPr>
            </w:pPr>
            <w:r w:rsidRPr="009642C0">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671E14" w14:textId="77777777" w:rsidR="00343A18" w:rsidRPr="009642C0" w:rsidRDefault="00343A18" w:rsidP="00BC01DC">
            <w:pPr>
              <w:snapToGrid w:val="0"/>
              <w:spacing w:before="0"/>
              <w:rPr>
                <w:rFonts w:cs="Arial"/>
                <w:b/>
                <w:bCs/>
                <w:i/>
                <w:iCs/>
                <w:sz w:val="24"/>
                <w:szCs w:val="24"/>
              </w:rPr>
            </w:pPr>
          </w:p>
          <w:p w14:paraId="6EF9CEB0" w14:textId="77777777" w:rsidR="00343A18" w:rsidRPr="009642C0" w:rsidRDefault="00343A18" w:rsidP="00BC01DC">
            <w:pPr>
              <w:spacing w:before="0"/>
              <w:rPr>
                <w:rFonts w:cs="Arial"/>
                <w:b/>
                <w:bCs/>
                <w:i/>
                <w:iCs/>
                <w:sz w:val="24"/>
                <w:szCs w:val="24"/>
              </w:rPr>
            </w:pPr>
          </w:p>
          <w:p w14:paraId="007B2596" w14:textId="77777777" w:rsidR="00343A18" w:rsidRPr="009642C0" w:rsidRDefault="00343A18" w:rsidP="00BC01DC">
            <w:pPr>
              <w:spacing w:before="0"/>
              <w:rPr>
                <w:rFonts w:cs="Arial"/>
                <w:b/>
                <w:bCs/>
                <w:i/>
                <w:iCs/>
                <w:sz w:val="24"/>
                <w:szCs w:val="24"/>
              </w:rPr>
            </w:pPr>
          </w:p>
        </w:tc>
      </w:tr>
      <w:tr w:rsidR="00343A18" w:rsidRPr="009642C0" w14:paraId="1DABEE19" w14:textId="77777777" w:rsidTr="005A14E1">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13A2F90C"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390CC6" w14:textId="77777777" w:rsidR="00343A18" w:rsidRPr="009642C0" w:rsidRDefault="00343A18" w:rsidP="00BC01DC">
            <w:pPr>
              <w:snapToGrid w:val="0"/>
              <w:spacing w:before="0"/>
              <w:rPr>
                <w:rFonts w:cs="Arial"/>
                <w:b/>
                <w:bCs/>
                <w:i/>
                <w:iCs/>
                <w:sz w:val="24"/>
                <w:szCs w:val="24"/>
                <w:lang w:val="ru-RU"/>
              </w:rPr>
            </w:pPr>
          </w:p>
        </w:tc>
      </w:tr>
      <w:tr w:rsidR="00343A18" w:rsidRPr="009642C0" w14:paraId="11350E2E" w14:textId="77777777" w:rsidTr="005A14E1">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67D9EF00" w14:textId="77777777" w:rsidR="00343A18" w:rsidRPr="009642C0" w:rsidRDefault="00343A18" w:rsidP="005A14E1">
            <w:pPr>
              <w:spacing w:before="0"/>
              <w:jc w:val="left"/>
              <w:rPr>
                <w:rFonts w:cs="Arial"/>
                <w:b/>
                <w:bCs/>
                <w:iCs/>
                <w:sz w:val="24"/>
                <w:szCs w:val="24"/>
              </w:rPr>
            </w:pPr>
            <w:r w:rsidRPr="009642C0">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B2BC80" w14:textId="77777777" w:rsidR="00343A18" w:rsidRPr="009642C0" w:rsidRDefault="00343A18" w:rsidP="00BC01DC">
            <w:pPr>
              <w:snapToGrid w:val="0"/>
              <w:spacing w:before="0"/>
              <w:rPr>
                <w:rFonts w:cs="Arial"/>
                <w:b/>
                <w:bCs/>
                <w:i/>
                <w:iCs/>
                <w:sz w:val="24"/>
                <w:szCs w:val="24"/>
              </w:rPr>
            </w:pPr>
          </w:p>
          <w:p w14:paraId="19F64AC0" w14:textId="77777777" w:rsidR="00343A18" w:rsidRPr="009642C0" w:rsidRDefault="00343A18" w:rsidP="00BC01DC">
            <w:pPr>
              <w:spacing w:before="0"/>
              <w:rPr>
                <w:rFonts w:cs="Arial"/>
                <w:b/>
                <w:bCs/>
                <w:i/>
                <w:iCs/>
                <w:sz w:val="24"/>
                <w:szCs w:val="24"/>
              </w:rPr>
            </w:pPr>
          </w:p>
          <w:p w14:paraId="189E6FD5" w14:textId="77777777" w:rsidR="00343A18" w:rsidRPr="009642C0" w:rsidRDefault="00343A18" w:rsidP="00BC01DC">
            <w:pPr>
              <w:spacing w:before="0"/>
              <w:rPr>
                <w:rFonts w:cs="Arial"/>
                <w:b/>
                <w:bCs/>
                <w:i/>
                <w:iCs/>
                <w:sz w:val="24"/>
                <w:szCs w:val="24"/>
              </w:rPr>
            </w:pPr>
          </w:p>
        </w:tc>
      </w:tr>
      <w:tr w:rsidR="00343A18" w:rsidRPr="009642C0" w14:paraId="03587987"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B6DBF59"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Електронска адреса понуђача (</w:t>
            </w:r>
            <w:r w:rsidRPr="009642C0">
              <w:rPr>
                <w:rFonts w:cs="Arial"/>
                <w:iCs/>
                <w:sz w:val="24"/>
                <w:szCs w:val="24"/>
              </w:rPr>
              <w:t>e</w:t>
            </w:r>
            <w:r w:rsidRPr="009642C0">
              <w:rPr>
                <w:rFonts w:cs="Arial"/>
                <w:iCs/>
                <w:sz w:val="24"/>
                <w:szCs w:val="24"/>
                <w:lang w:val="ru-RU"/>
              </w:rPr>
              <w:t>-</w:t>
            </w:r>
            <w:r w:rsidRPr="009642C0">
              <w:rPr>
                <w:rFonts w:cs="Arial"/>
                <w:iCs/>
                <w:sz w:val="24"/>
                <w:szCs w:val="24"/>
              </w:rPr>
              <w:t>mail</w:t>
            </w:r>
            <w:r w:rsidRPr="009642C0">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27B7E" w14:textId="77777777" w:rsidR="00343A18" w:rsidRPr="009642C0" w:rsidRDefault="00343A18" w:rsidP="00BC01DC">
            <w:pPr>
              <w:snapToGrid w:val="0"/>
              <w:spacing w:before="0"/>
              <w:rPr>
                <w:rFonts w:cs="Arial"/>
                <w:b/>
                <w:bCs/>
                <w:i/>
                <w:iCs/>
                <w:sz w:val="24"/>
                <w:szCs w:val="24"/>
                <w:lang w:val="ru-RU"/>
              </w:rPr>
            </w:pPr>
          </w:p>
        </w:tc>
      </w:tr>
      <w:tr w:rsidR="00343A18" w:rsidRPr="009642C0" w14:paraId="69847940" w14:textId="77777777" w:rsidTr="005A14E1">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743AE11E" w14:textId="77777777" w:rsidR="00343A18" w:rsidRPr="009642C0" w:rsidRDefault="00343A18" w:rsidP="005A14E1">
            <w:pPr>
              <w:spacing w:before="0"/>
              <w:jc w:val="left"/>
              <w:rPr>
                <w:rFonts w:cs="Arial"/>
                <w:b/>
                <w:bCs/>
                <w:iCs/>
                <w:sz w:val="24"/>
                <w:szCs w:val="24"/>
              </w:rPr>
            </w:pPr>
            <w:r w:rsidRPr="009642C0">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DB3B21" w14:textId="77777777" w:rsidR="00343A18" w:rsidRPr="009642C0" w:rsidRDefault="00343A18" w:rsidP="00BC01DC">
            <w:pPr>
              <w:snapToGrid w:val="0"/>
              <w:spacing w:before="0"/>
              <w:rPr>
                <w:rFonts w:cs="Arial"/>
                <w:b/>
                <w:bCs/>
                <w:i/>
                <w:iCs/>
                <w:sz w:val="24"/>
                <w:szCs w:val="24"/>
              </w:rPr>
            </w:pPr>
          </w:p>
          <w:p w14:paraId="227824F3" w14:textId="77777777" w:rsidR="00343A18" w:rsidRPr="009642C0" w:rsidRDefault="00343A18" w:rsidP="00BC01DC">
            <w:pPr>
              <w:spacing w:before="0"/>
              <w:rPr>
                <w:rFonts w:cs="Arial"/>
                <w:b/>
                <w:bCs/>
                <w:i/>
                <w:iCs/>
                <w:sz w:val="24"/>
                <w:szCs w:val="24"/>
              </w:rPr>
            </w:pPr>
          </w:p>
          <w:p w14:paraId="762E4E73" w14:textId="77777777" w:rsidR="00343A18" w:rsidRPr="009642C0" w:rsidRDefault="00343A18" w:rsidP="00BC01DC">
            <w:pPr>
              <w:spacing w:before="0"/>
              <w:rPr>
                <w:rFonts w:cs="Arial"/>
                <w:b/>
                <w:bCs/>
                <w:i/>
                <w:iCs/>
                <w:sz w:val="24"/>
                <w:szCs w:val="24"/>
              </w:rPr>
            </w:pPr>
          </w:p>
        </w:tc>
      </w:tr>
      <w:tr w:rsidR="00343A18" w:rsidRPr="009642C0" w14:paraId="0EB4069F" w14:textId="77777777" w:rsidTr="005A14E1">
        <w:trPr>
          <w:trHeight w:val="530"/>
        </w:trPr>
        <w:tc>
          <w:tcPr>
            <w:tcW w:w="4621" w:type="dxa"/>
            <w:tcBorders>
              <w:top w:val="single" w:sz="4" w:space="0" w:color="000000"/>
              <w:left w:val="single" w:sz="4" w:space="0" w:color="000000"/>
              <w:bottom w:val="single" w:sz="4" w:space="0" w:color="000000"/>
            </w:tcBorders>
            <w:shd w:val="clear" w:color="auto" w:fill="auto"/>
            <w:vAlign w:val="center"/>
          </w:tcPr>
          <w:p w14:paraId="1A2C869C" w14:textId="77777777" w:rsidR="00343A18" w:rsidRPr="009642C0" w:rsidRDefault="00343A18" w:rsidP="005A14E1">
            <w:pPr>
              <w:spacing w:before="0"/>
              <w:jc w:val="left"/>
              <w:rPr>
                <w:rFonts w:cs="Arial"/>
                <w:b/>
                <w:bCs/>
                <w:iCs/>
                <w:sz w:val="24"/>
                <w:szCs w:val="24"/>
              </w:rPr>
            </w:pPr>
            <w:r w:rsidRPr="009642C0">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4D9E7" w14:textId="77777777" w:rsidR="00343A18" w:rsidRPr="009642C0" w:rsidRDefault="00343A18" w:rsidP="00BC01DC">
            <w:pPr>
              <w:snapToGrid w:val="0"/>
              <w:spacing w:before="0"/>
              <w:rPr>
                <w:rFonts w:cs="Arial"/>
                <w:b/>
                <w:bCs/>
                <w:i/>
                <w:iCs/>
                <w:sz w:val="24"/>
                <w:szCs w:val="24"/>
              </w:rPr>
            </w:pPr>
          </w:p>
          <w:p w14:paraId="3B98347B" w14:textId="77777777" w:rsidR="00343A18" w:rsidRPr="009642C0" w:rsidRDefault="00343A18" w:rsidP="00BC01DC">
            <w:pPr>
              <w:spacing w:before="0"/>
              <w:rPr>
                <w:rFonts w:cs="Arial"/>
                <w:b/>
                <w:bCs/>
                <w:i/>
                <w:iCs/>
                <w:sz w:val="24"/>
                <w:szCs w:val="24"/>
              </w:rPr>
            </w:pPr>
          </w:p>
          <w:p w14:paraId="59222A0C" w14:textId="77777777" w:rsidR="00343A18" w:rsidRPr="009642C0" w:rsidRDefault="00343A18" w:rsidP="00BC01DC">
            <w:pPr>
              <w:spacing w:before="0"/>
              <w:rPr>
                <w:rFonts w:cs="Arial"/>
                <w:b/>
                <w:bCs/>
                <w:i/>
                <w:iCs/>
                <w:sz w:val="24"/>
                <w:szCs w:val="24"/>
              </w:rPr>
            </w:pPr>
          </w:p>
        </w:tc>
      </w:tr>
      <w:tr w:rsidR="00343A18" w:rsidRPr="009642C0" w14:paraId="30477C3C"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2B6EC9B2"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3C7386" w14:textId="77777777" w:rsidR="00343A18" w:rsidRPr="009642C0" w:rsidRDefault="00343A18" w:rsidP="00BC01DC">
            <w:pPr>
              <w:snapToGrid w:val="0"/>
              <w:spacing w:before="0"/>
              <w:rPr>
                <w:rFonts w:cs="Arial"/>
                <w:b/>
                <w:bCs/>
                <w:i/>
                <w:iCs/>
                <w:sz w:val="24"/>
                <w:szCs w:val="24"/>
                <w:lang w:val="ru-RU"/>
              </w:rPr>
            </w:pPr>
          </w:p>
          <w:p w14:paraId="2E28CEEC" w14:textId="77777777" w:rsidR="00343A18" w:rsidRPr="009642C0" w:rsidRDefault="00343A18" w:rsidP="00BC01DC">
            <w:pPr>
              <w:spacing w:before="0"/>
              <w:rPr>
                <w:rFonts w:cs="Arial"/>
                <w:b/>
                <w:bCs/>
                <w:i/>
                <w:iCs/>
                <w:sz w:val="24"/>
                <w:szCs w:val="24"/>
                <w:lang w:val="ru-RU"/>
              </w:rPr>
            </w:pPr>
          </w:p>
          <w:p w14:paraId="6E96F525" w14:textId="77777777" w:rsidR="00343A18" w:rsidRPr="009642C0" w:rsidRDefault="00343A18" w:rsidP="00BC01DC">
            <w:pPr>
              <w:spacing w:before="0"/>
              <w:rPr>
                <w:rFonts w:cs="Arial"/>
                <w:b/>
                <w:bCs/>
                <w:i/>
                <w:iCs/>
                <w:sz w:val="24"/>
                <w:szCs w:val="24"/>
                <w:lang w:val="ru-RU"/>
              </w:rPr>
            </w:pPr>
          </w:p>
        </w:tc>
      </w:tr>
      <w:tr w:rsidR="00343A18" w:rsidRPr="009642C0" w14:paraId="288D1941"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4175E3F0"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B6355E" w14:textId="77777777" w:rsidR="00343A18" w:rsidRPr="009642C0" w:rsidRDefault="00343A18" w:rsidP="00BC01DC">
            <w:pPr>
              <w:snapToGrid w:val="0"/>
              <w:spacing w:before="0"/>
              <w:ind w:firstLine="708"/>
              <w:rPr>
                <w:rFonts w:cs="Arial"/>
                <w:b/>
                <w:bCs/>
                <w:i/>
                <w:iCs/>
                <w:sz w:val="24"/>
                <w:szCs w:val="24"/>
                <w:lang w:val="ru-RU"/>
              </w:rPr>
            </w:pPr>
          </w:p>
          <w:p w14:paraId="032A466C" w14:textId="77777777" w:rsidR="00343A18" w:rsidRPr="009642C0" w:rsidRDefault="00343A18" w:rsidP="00BC01DC">
            <w:pPr>
              <w:spacing w:before="0"/>
              <w:ind w:firstLine="708"/>
              <w:rPr>
                <w:rFonts w:cs="Arial"/>
                <w:b/>
                <w:bCs/>
                <w:i/>
                <w:iCs/>
                <w:sz w:val="24"/>
                <w:szCs w:val="24"/>
                <w:lang w:val="ru-RU"/>
              </w:rPr>
            </w:pPr>
          </w:p>
          <w:p w14:paraId="07DC4699" w14:textId="77777777" w:rsidR="00343A18" w:rsidRPr="009642C0" w:rsidRDefault="00343A18" w:rsidP="00BC01DC">
            <w:pPr>
              <w:spacing w:before="0"/>
              <w:ind w:firstLine="708"/>
              <w:rPr>
                <w:rFonts w:cs="Arial"/>
                <w:b/>
                <w:bCs/>
                <w:i/>
                <w:iCs/>
                <w:sz w:val="24"/>
                <w:szCs w:val="24"/>
                <w:lang w:val="ru-RU"/>
              </w:rPr>
            </w:pPr>
          </w:p>
        </w:tc>
      </w:tr>
    </w:tbl>
    <w:p w14:paraId="480E8987" w14:textId="77777777" w:rsidR="00343A18" w:rsidRPr="009642C0" w:rsidRDefault="00343A18" w:rsidP="00343A18">
      <w:pPr>
        <w:spacing w:before="0"/>
        <w:rPr>
          <w:rFonts w:cs="Arial"/>
          <w:sz w:val="24"/>
          <w:szCs w:val="24"/>
        </w:rPr>
      </w:pPr>
    </w:p>
    <w:p w14:paraId="70BED01A" w14:textId="77777777" w:rsidR="00343A18" w:rsidRPr="009642C0" w:rsidRDefault="00343A18" w:rsidP="005A14E1">
      <w:pPr>
        <w:spacing w:before="0"/>
        <w:rPr>
          <w:rFonts w:eastAsia="TimesNewRomanPSMT" w:cs="Arial"/>
          <w:b/>
          <w:bCs/>
          <w:i/>
          <w:iCs/>
          <w:sz w:val="24"/>
          <w:szCs w:val="24"/>
        </w:rPr>
      </w:pPr>
      <w:r w:rsidRPr="009642C0">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9642C0" w14:paraId="1A281F3E"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65B0" w14:textId="77777777" w:rsidR="00343A18" w:rsidRPr="009642C0" w:rsidRDefault="00343A18" w:rsidP="005A14E1">
            <w:pPr>
              <w:snapToGrid w:val="0"/>
              <w:spacing w:before="0"/>
              <w:rPr>
                <w:rFonts w:cs="Arial"/>
                <w:sz w:val="24"/>
                <w:szCs w:val="24"/>
              </w:rPr>
            </w:pPr>
          </w:p>
          <w:p w14:paraId="0543EEAD" w14:textId="77777777" w:rsidR="00343A18" w:rsidRPr="009642C0" w:rsidRDefault="00343A18" w:rsidP="005A14E1">
            <w:pPr>
              <w:spacing w:before="0"/>
              <w:jc w:val="center"/>
              <w:rPr>
                <w:rFonts w:eastAsia="TimesNewRomanPSMT" w:cs="Arial"/>
                <w:b/>
                <w:bCs/>
                <w:sz w:val="24"/>
                <w:szCs w:val="24"/>
              </w:rPr>
            </w:pPr>
            <w:r w:rsidRPr="009642C0">
              <w:rPr>
                <w:rFonts w:eastAsia="TimesNewRomanPSMT" w:cs="Arial"/>
                <w:b/>
                <w:bCs/>
                <w:sz w:val="24"/>
                <w:szCs w:val="24"/>
              </w:rPr>
              <w:t>А) САМОСТАЛНО</w:t>
            </w:r>
          </w:p>
        </w:tc>
      </w:tr>
      <w:tr w:rsidR="00343A18" w:rsidRPr="009642C0" w14:paraId="7D48CB59"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5070" w14:textId="77777777" w:rsidR="00343A18" w:rsidRPr="009642C0" w:rsidRDefault="00343A18" w:rsidP="005A14E1">
            <w:pPr>
              <w:snapToGrid w:val="0"/>
              <w:spacing w:before="0"/>
              <w:jc w:val="center"/>
              <w:rPr>
                <w:rFonts w:eastAsia="TimesNewRomanPSMT" w:cs="Arial"/>
                <w:b/>
                <w:bCs/>
                <w:sz w:val="24"/>
                <w:szCs w:val="24"/>
              </w:rPr>
            </w:pPr>
          </w:p>
          <w:p w14:paraId="01719409" w14:textId="77777777" w:rsidR="00343A18" w:rsidRPr="009642C0" w:rsidRDefault="00343A18" w:rsidP="005A14E1">
            <w:pPr>
              <w:spacing w:before="0"/>
              <w:jc w:val="center"/>
              <w:rPr>
                <w:rFonts w:eastAsia="TimesNewRomanPSMT" w:cs="Arial"/>
                <w:b/>
                <w:bCs/>
                <w:sz w:val="24"/>
                <w:szCs w:val="24"/>
              </w:rPr>
            </w:pPr>
            <w:r w:rsidRPr="009642C0">
              <w:rPr>
                <w:rFonts w:eastAsia="TimesNewRomanPSMT" w:cs="Arial"/>
                <w:b/>
                <w:bCs/>
                <w:sz w:val="24"/>
                <w:szCs w:val="24"/>
              </w:rPr>
              <w:t>Б) СА ПОДИЗВОЂАЧЕМ</w:t>
            </w:r>
          </w:p>
        </w:tc>
      </w:tr>
      <w:tr w:rsidR="00343A18" w:rsidRPr="009642C0" w14:paraId="415FA4E4"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0A5E" w14:textId="77777777" w:rsidR="00343A18" w:rsidRPr="009642C0" w:rsidRDefault="00343A18" w:rsidP="005A14E1">
            <w:pPr>
              <w:snapToGrid w:val="0"/>
              <w:spacing w:before="0"/>
              <w:jc w:val="center"/>
              <w:rPr>
                <w:rFonts w:eastAsia="TimesNewRomanPSMT" w:cs="Arial"/>
                <w:b/>
                <w:bCs/>
                <w:sz w:val="24"/>
                <w:szCs w:val="24"/>
              </w:rPr>
            </w:pPr>
          </w:p>
          <w:p w14:paraId="6BD0B93F" w14:textId="77777777" w:rsidR="00343A18" w:rsidRPr="009642C0" w:rsidRDefault="00343A18" w:rsidP="005A14E1">
            <w:pPr>
              <w:spacing w:before="0"/>
              <w:jc w:val="center"/>
              <w:rPr>
                <w:rFonts w:cs="Arial"/>
                <w:b/>
                <w:i/>
                <w:iCs/>
                <w:sz w:val="24"/>
                <w:szCs w:val="24"/>
                <w:lang w:val="ru-RU"/>
              </w:rPr>
            </w:pPr>
            <w:r w:rsidRPr="009642C0">
              <w:rPr>
                <w:rFonts w:eastAsia="TimesNewRomanPSMT" w:cs="Arial"/>
                <w:b/>
                <w:bCs/>
                <w:sz w:val="24"/>
                <w:szCs w:val="24"/>
              </w:rPr>
              <w:t>В) КАО ЗАЈЕДНИЧКУ ПОНУДУ</w:t>
            </w:r>
          </w:p>
        </w:tc>
      </w:tr>
    </w:tbl>
    <w:p w14:paraId="0D45942D" w14:textId="77777777" w:rsidR="00343A18" w:rsidRPr="009642C0" w:rsidRDefault="00343A18" w:rsidP="00343A18">
      <w:pPr>
        <w:spacing w:before="0"/>
        <w:rPr>
          <w:rFonts w:cs="Arial"/>
          <w:b/>
          <w:i/>
          <w:iCs/>
          <w:sz w:val="24"/>
          <w:szCs w:val="24"/>
          <w:lang w:val="ru-RU"/>
        </w:rPr>
      </w:pPr>
    </w:p>
    <w:p w14:paraId="4152318D" w14:textId="77777777" w:rsidR="00343A18" w:rsidRPr="009642C0" w:rsidRDefault="00343A18" w:rsidP="00343A18">
      <w:pPr>
        <w:spacing w:before="0"/>
        <w:rPr>
          <w:rFonts w:eastAsia="TimesNewRomanPSMT" w:cs="Arial"/>
          <w:bCs/>
          <w:sz w:val="20"/>
          <w:szCs w:val="20"/>
        </w:rPr>
      </w:pPr>
      <w:r w:rsidRPr="009642C0">
        <w:rPr>
          <w:rFonts w:cs="Arial"/>
          <w:b/>
          <w:i/>
          <w:iCs/>
          <w:sz w:val="20"/>
          <w:szCs w:val="20"/>
          <w:lang w:val="ru-RU"/>
        </w:rPr>
        <w:lastRenderedPageBreak/>
        <w:t>Напомена:</w:t>
      </w:r>
      <w:r w:rsidRPr="009642C0">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43D8B3" w14:textId="77777777" w:rsidR="00343A18" w:rsidRPr="009642C0" w:rsidRDefault="00343A18" w:rsidP="00343A18">
      <w:pPr>
        <w:spacing w:before="0"/>
        <w:rPr>
          <w:rFonts w:eastAsia="TimesNewRomanPSMT" w:cs="Arial"/>
          <w:bCs/>
          <w:sz w:val="24"/>
          <w:szCs w:val="24"/>
        </w:rPr>
      </w:pPr>
    </w:p>
    <w:p w14:paraId="0ADD02C7" w14:textId="77777777" w:rsidR="00343A18" w:rsidRPr="009642C0" w:rsidRDefault="00343A18" w:rsidP="00343A18">
      <w:pPr>
        <w:spacing w:before="0"/>
        <w:rPr>
          <w:rFonts w:eastAsia="TimesNewRomanPSMT" w:cs="Arial"/>
          <w:b/>
          <w:bCs/>
          <w:i/>
          <w:sz w:val="24"/>
          <w:szCs w:val="24"/>
        </w:rPr>
      </w:pPr>
      <w:r w:rsidRPr="009642C0">
        <w:rPr>
          <w:rFonts w:eastAsia="TimesNewRomanPSMT" w:cs="Arial"/>
          <w:b/>
          <w:bCs/>
          <w:i/>
          <w:sz w:val="24"/>
          <w:szCs w:val="24"/>
          <w:lang w:val="sr-Cyrl-CS"/>
        </w:rPr>
        <w:t xml:space="preserve">3) </w:t>
      </w:r>
      <w:r w:rsidRPr="009642C0">
        <w:rPr>
          <w:rFonts w:eastAsia="TimesNewRomanPSMT" w:cs="Arial"/>
          <w:b/>
          <w:bCs/>
          <w:i/>
          <w:sz w:val="24"/>
          <w:szCs w:val="24"/>
        </w:rPr>
        <w:t xml:space="preserve">ПОДАЦИ О ПОДИЗВОЂАЧУ </w:t>
      </w:r>
    </w:p>
    <w:p w14:paraId="5BC0452A" w14:textId="77777777" w:rsidR="00343A18" w:rsidRPr="009642C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642C0" w14:paraId="251AE58A" w14:textId="77777777" w:rsidTr="005A14E1">
        <w:tc>
          <w:tcPr>
            <w:tcW w:w="465" w:type="dxa"/>
            <w:tcBorders>
              <w:top w:val="single" w:sz="4" w:space="0" w:color="000000"/>
              <w:left w:val="single" w:sz="4" w:space="0" w:color="000000"/>
              <w:bottom w:val="single" w:sz="4" w:space="0" w:color="000000"/>
            </w:tcBorders>
            <w:shd w:val="clear" w:color="auto" w:fill="auto"/>
          </w:tcPr>
          <w:p w14:paraId="7A2A30EC" w14:textId="77777777" w:rsidR="00343A18" w:rsidRPr="009642C0" w:rsidRDefault="00343A18" w:rsidP="00BC01DC">
            <w:pPr>
              <w:snapToGrid w:val="0"/>
              <w:spacing w:before="0"/>
              <w:rPr>
                <w:rFonts w:cs="Arial"/>
                <w:sz w:val="24"/>
                <w:szCs w:val="24"/>
              </w:rPr>
            </w:pPr>
          </w:p>
          <w:p w14:paraId="3FA3D7AD" w14:textId="77777777" w:rsidR="00343A18" w:rsidRPr="009642C0" w:rsidRDefault="00343A18" w:rsidP="00BC01DC">
            <w:pPr>
              <w:spacing w:before="0"/>
              <w:rPr>
                <w:rFonts w:eastAsia="TimesNewRomanPSMT" w:cs="Arial"/>
                <w:bCs/>
                <w:i/>
                <w:sz w:val="24"/>
                <w:szCs w:val="24"/>
              </w:rPr>
            </w:pPr>
            <w:r w:rsidRPr="009642C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0B95F120"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13F9" w14:textId="77777777" w:rsidR="00343A18" w:rsidRPr="009642C0" w:rsidRDefault="00343A18" w:rsidP="00BC01DC">
            <w:pPr>
              <w:snapToGrid w:val="0"/>
              <w:spacing w:before="0"/>
              <w:rPr>
                <w:rFonts w:eastAsia="TimesNewRomanPSMT" w:cs="Arial"/>
                <w:b/>
                <w:bCs/>
                <w:sz w:val="24"/>
                <w:szCs w:val="24"/>
              </w:rPr>
            </w:pPr>
          </w:p>
        </w:tc>
      </w:tr>
      <w:tr w:rsidR="00343A18" w:rsidRPr="009642C0" w14:paraId="7C7E2700" w14:textId="77777777" w:rsidTr="005A14E1">
        <w:tc>
          <w:tcPr>
            <w:tcW w:w="465" w:type="dxa"/>
            <w:tcBorders>
              <w:top w:val="single" w:sz="4" w:space="0" w:color="000000"/>
              <w:left w:val="single" w:sz="4" w:space="0" w:color="000000"/>
              <w:bottom w:val="single" w:sz="4" w:space="0" w:color="000000"/>
            </w:tcBorders>
            <w:shd w:val="clear" w:color="auto" w:fill="auto"/>
          </w:tcPr>
          <w:p w14:paraId="13E4ADCF" w14:textId="77777777" w:rsidR="00343A18" w:rsidRPr="009642C0" w:rsidRDefault="00343A18" w:rsidP="00BC01DC">
            <w:pPr>
              <w:snapToGrid w:val="0"/>
              <w:spacing w:before="0"/>
              <w:rPr>
                <w:rFonts w:eastAsia="TimesNewRomanPSMT" w:cs="Arial"/>
                <w:bCs/>
                <w:i/>
                <w:sz w:val="24"/>
                <w:szCs w:val="24"/>
              </w:rPr>
            </w:pPr>
          </w:p>
          <w:p w14:paraId="46ECAD66"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0C4FBA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7B241" w14:textId="77777777" w:rsidR="00343A18" w:rsidRPr="009642C0" w:rsidRDefault="00343A18" w:rsidP="00BC01DC">
            <w:pPr>
              <w:snapToGrid w:val="0"/>
              <w:spacing w:before="0"/>
              <w:rPr>
                <w:rFonts w:eastAsia="TimesNewRomanPSMT" w:cs="Arial"/>
                <w:b/>
                <w:bCs/>
                <w:sz w:val="24"/>
                <w:szCs w:val="24"/>
              </w:rPr>
            </w:pPr>
          </w:p>
        </w:tc>
      </w:tr>
      <w:tr w:rsidR="000B2EE9" w:rsidRPr="009642C0" w14:paraId="1420271C" w14:textId="77777777" w:rsidTr="005A14E1">
        <w:trPr>
          <w:trHeight w:val="503"/>
        </w:trPr>
        <w:tc>
          <w:tcPr>
            <w:tcW w:w="465" w:type="dxa"/>
            <w:tcBorders>
              <w:top w:val="single" w:sz="4" w:space="0" w:color="000000"/>
              <w:left w:val="single" w:sz="4" w:space="0" w:color="000000"/>
              <w:bottom w:val="single" w:sz="4" w:space="0" w:color="000000"/>
            </w:tcBorders>
            <w:shd w:val="clear" w:color="auto" w:fill="auto"/>
          </w:tcPr>
          <w:p w14:paraId="0EAB29F8" w14:textId="77777777" w:rsidR="000B2EE9" w:rsidRPr="009642C0"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75CDCF" w14:textId="4679F2EC" w:rsidR="000B2EE9" w:rsidRPr="009642C0" w:rsidRDefault="000B2EE9" w:rsidP="005A14E1">
            <w:pPr>
              <w:snapToGrid w:val="0"/>
              <w:spacing w:before="0"/>
              <w:jc w:val="left"/>
              <w:rPr>
                <w:rFonts w:cs="Arial"/>
                <w:iCs/>
                <w:sz w:val="24"/>
                <w:szCs w:val="24"/>
                <w:lang w:val="sr-Cyrl-RS"/>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55950" w14:textId="77777777" w:rsidR="000B2EE9" w:rsidRPr="009642C0" w:rsidRDefault="000B2EE9" w:rsidP="00BC01DC">
            <w:pPr>
              <w:snapToGrid w:val="0"/>
              <w:spacing w:before="0"/>
              <w:rPr>
                <w:rFonts w:eastAsia="TimesNewRomanPSMT" w:cs="Arial"/>
                <w:b/>
                <w:bCs/>
                <w:sz w:val="24"/>
                <w:szCs w:val="24"/>
              </w:rPr>
            </w:pPr>
          </w:p>
        </w:tc>
      </w:tr>
      <w:tr w:rsidR="00343A18" w:rsidRPr="009642C0" w14:paraId="03D383DA" w14:textId="77777777" w:rsidTr="005A14E1">
        <w:tc>
          <w:tcPr>
            <w:tcW w:w="465" w:type="dxa"/>
            <w:tcBorders>
              <w:top w:val="single" w:sz="4" w:space="0" w:color="000000"/>
              <w:left w:val="single" w:sz="4" w:space="0" w:color="000000"/>
              <w:bottom w:val="single" w:sz="4" w:space="0" w:color="000000"/>
            </w:tcBorders>
            <w:shd w:val="clear" w:color="auto" w:fill="auto"/>
          </w:tcPr>
          <w:p w14:paraId="308916DE" w14:textId="77777777" w:rsidR="00343A18" w:rsidRPr="009642C0" w:rsidRDefault="00343A18" w:rsidP="00BC01DC">
            <w:pPr>
              <w:snapToGrid w:val="0"/>
              <w:spacing w:before="0"/>
              <w:rPr>
                <w:rFonts w:eastAsia="TimesNewRomanPSMT" w:cs="Arial"/>
                <w:bCs/>
                <w:i/>
                <w:sz w:val="24"/>
                <w:szCs w:val="24"/>
              </w:rPr>
            </w:pPr>
          </w:p>
          <w:p w14:paraId="163F173F"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6B822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C3FAB" w14:textId="77777777" w:rsidR="00343A18" w:rsidRPr="009642C0" w:rsidRDefault="00343A18" w:rsidP="00BC01DC">
            <w:pPr>
              <w:snapToGrid w:val="0"/>
              <w:spacing w:before="0"/>
              <w:rPr>
                <w:rFonts w:eastAsia="TimesNewRomanPSMT" w:cs="Arial"/>
                <w:b/>
                <w:bCs/>
                <w:sz w:val="24"/>
                <w:szCs w:val="24"/>
              </w:rPr>
            </w:pPr>
          </w:p>
        </w:tc>
      </w:tr>
      <w:tr w:rsidR="00343A18" w:rsidRPr="009642C0" w14:paraId="1A14FFEE" w14:textId="77777777" w:rsidTr="005A14E1">
        <w:tc>
          <w:tcPr>
            <w:tcW w:w="465" w:type="dxa"/>
            <w:tcBorders>
              <w:top w:val="single" w:sz="4" w:space="0" w:color="000000"/>
              <w:left w:val="single" w:sz="4" w:space="0" w:color="000000"/>
              <w:bottom w:val="single" w:sz="4" w:space="0" w:color="000000"/>
            </w:tcBorders>
            <w:shd w:val="clear" w:color="auto" w:fill="auto"/>
          </w:tcPr>
          <w:p w14:paraId="6475F811" w14:textId="77777777" w:rsidR="00343A18" w:rsidRPr="009642C0" w:rsidRDefault="00343A18" w:rsidP="00BC01DC">
            <w:pPr>
              <w:snapToGrid w:val="0"/>
              <w:spacing w:before="0"/>
              <w:rPr>
                <w:rFonts w:eastAsia="TimesNewRomanPSMT" w:cs="Arial"/>
                <w:bCs/>
                <w:i/>
                <w:sz w:val="24"/>
                <w:szCs w:val="24"/>
              </w:rPr>
            </w:pPr>
          </w:p>
          <w:p w14:paraId="1CBA950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CF3A96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76E72" w14:textId="77777777" w:rsidR="00343A18" w:rsidRPr="009642C0" w:rsidRDefault="00343A18" w:rsidP="00BC01DC">
            <w:pPr>
              <w:snapToGrid w:val="0"/>
              <w:spacing w:before="0"/>
              <w:rPr>
                <w:rFonts w:eastAsia="TimesNewRomanPSMT" w:cs="Arial"/>
                <w:b/>
                <w:bCs/>
                <w:sz w:val="24"/>
                <w:szCs w:val="24"/>
              </w:rPr>
            </w:pPr>
          </w:p>
        </w:tc>
      </w:tr>
      <w:tr w:rsidR="00343A18" w:rsidRPr="009642C0" w14:paraId="6BEC1F20" w14:textId="77777777" w:rsidTr="005A14E1">
        <w:trPr>
          <w:trHeight w:val="575"/>
        </w:trPr>
        <w:tc>
          <w:tcPr>
            <w:tcW w:w="465" w:type="dxa"/>
            <w:tcBorders>
              <w:top w:val="single" w:sz="4" w:space="0" w:color="000000"/>
              <w:left w:val="single" w:sz="4" w:space="0" w:color="000000"/>
              <w:bottom w:val="single" w:sz="4" w:space="0" w:color="000000"/>
            </w:tcBorders>
            <w:shd w:val="clear" w:color="auto" w:fill="auto"/>
          </w:tcPr>
          <w:p w14:paraId="32AB123F"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E7CAF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3060E" w14:textId="77777777" w:rsidR="00343A18" w:rsidRPr="009642C0" w:rsidRDefault="00343A18" w:rsidP="00BC01DC">
            <w:pPr>
              <w:snapToGrid w:val="0"/>
              <w:spacing w:before="0"/>
              <w:rPr>
                <w:rFonts w:eastAsia="TimesNewRomanPSMT" w:cs="Arial"/>
                <w:b/>
                <w:bCs/>
                <w:sz w:val="24"/>
                <w:szCs w:val="24"/>
              </w:rPr>
            </w:pPr>
          </w:p>
        </w:tc>
      </w:tr>
      <w:tr w:rsidR="00343A18" w:rsidRPr="009642C0" w14:paraId="46F32E1D" w14:textId="77777777" w:rsidTr="005A14E1">
        <w:tc>
          <w:tcPr>
            <w:tcW w:w="465" w:type="dxa"/>
            <w:tcBorders>
              <w:top w:val="single" w:sz="4" w:space="0" w:color="000000"/>
              <w:left w:val="single" w:sz="4" w:space="0" w:color="000000"/>
              <w:bottom w:val="single" w:sz="4" w:space="0" w:color="000000"/>
            </w:tcBorders>
            <w:shd w:val="clear" w:color="auto" w:fill="auto"/>
          </w:tcPr>
          <w:p w14:paraId="5C72F8DF"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1C272BB"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8431A"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5C2F4681" w14:textId="77777777" w:rsidTr="005A14E1">
        <w:tc>
          <w:tcPr>
            <w:tcW w:w="465" w:type="dxa"/>
            <w:tcBorders>
              <w:top w:val="single" w:sz="4" w:space="0" w:color="000000"/>
              <w:left w:val="single" w:sz="4" w:space="0" w:color="000000"/>
              <w:bottom w:val="single" w:sz="4" w:space="0" w:color="000000"/>
            </w:tcBorders>
            <w:shd w:val="clear" w:color="auto" w:fill="auto"/>
          </w:tcPr>
          <w:p w14:paraId="7A3CD710" w14:textId="77777777" w:rsidR="00343A18" w:rsidRPr="009642C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B137A6D"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C5396"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1B0B4DA8" w14:textId="77777777" w:rsidTr="005A14E1">
        <w:tc>
          <w:tcPr>
            <w:tcW w:w="465" w:type="dxa"/>
            <w:tcBorders>
              <w:top w:val="single" w:sz="4" w:space="0" w:color="000000"/>
              <w:left w:val="single" w:sz="4" w:space="0" w:color="000000"/>
              <w:bottom w:val="single" w:sz="4" w:space="0" w:color="000000"/>
            </w:tcBorders>
            <w:shd w:val="clear" w:color="auto" w:fill="auto"/>
          </w:tcPr>
          <w:p w14:paraId="1CB0B8BA" w14:textId="77777777" w:rsidR="00343A18" w:rsidRPr="009642C0" w:rsidRDefault="00343A18" w:rsidP="00BC01DC">
            <w:pPr>
              <w:snapToGrid w:val="0"/>
              <w:spacing w:before="0"/>
              <w:rPr>
                <w:rFonts w:eastAsia="TimesNewRomanPSMT" w:cs="Arial"/>
                <w:bCs/>
                <w:i/>
                <w:sz w:val="24"/>
                <w:szCs w:val="24"/>
                <w:lang w:val="ru-RU"/>
              </w:rPr>
            </w:pPr>
          </w:p>
          <w:p w14:paraId="42AB86B2" w14:textId="77777777" w:rsidR="00343A18" w:rsidRPr="009642C0" w:rsidRDefault="00343A18" w:rsidP="00BC01DC">
            <w:pPr>
              <w:spacing w:before="0"/>
              <w:rPr>
                <w:rFonts w:eastAsia="TimesNewRomanPSMT" w:cs="Arial"/>
                <w:bCs/>
                <w:i/>
                <w:sz w:val="24"/>
                <w:szCs w:val="24"/>
              </w:rPr>
            </w:pPr>
            <w:r w:rsidRPr="009642C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495B2D4F"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616F3" w14:textId="77777777" w:rsidR="00343A18" w:rsidRPr="009642C0" w:rsidRDefault="00343A18" w:rsidP="00BC01DC">
            <w:pPr>
              <w:snapToGrid w:val="0"/>
              <w:spacing w:before="0"/>
              <w:rPr>
                <w:rFonts w:eastAsia="TimesNewRomanPSMT" w:cs="Arial"/>
                <w:b/>
                <w:bCs/>
                <w:sz w:val="24"/>
                <w:szCs w:val="24"/>
              </w:rPr>
            </w:pPr>
          </w:p>
        </w:tc>
      </w:tr>
      <w:tr w:rsidR="00343A18" w:rsidRPr="009642C0" w14:paraId="473E725F" w14:textId="77777777" w:rsidTr="005A14E1">
        <w:tc>
          <w:tcPr>
            <w:tcW w:w="465" w:type="dxa"/>
            <w:tcBorders>
              <w:top w:val="single" w:sz="4" w:space="0" w:color="000000"/>
              <w:left w:val="single" w:sz="4" w:space="0" w:color="000000"/>
              <w:bottom w:val="single" w:sz="4" w:space="0" w:color="000000"/>
            </w:tcBorders>
            <w:shd w:val="clear" w:color="auto" w:fill="auto"/>
          </w:tcPr>
          <w:p w14:paraId="1BAEF6A8" w14:textId="77777777" w:rsidR="00343A18" w:rsidRPr="009642C0" w:rsidRDefault="00343A18" w:rsidP="00BC01DC">
            <w:pPr>
              <w:snapToGrid w:val="0"/>
              <w:spacing w:before="0"/>
              <w:rPr>
                <w:rFonts w:eastAsia="TimesNewRomanPSMT" w:cs="Arial"/>
                <w:bCs/>
                <w:i/>
                <w:sz w:val="24"/>
                <w:szCs w:val="24"/>
              </w:rPr>
            </w:pPr>
          </w:p>
          <w:p w14:paraId="22394F98"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AF356A"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0EA04" w14:textId="77777777" w:rsidR="00343A18" w:rsidRPr="009642C0" w:rsidRDefault="00343A18" w:rsidP="00BC01DC">
            <w:pPr>
              <w:snapToGrid w:val="0"/>
              <w:spacing w:before="0"/>
              <w:rPr>
                <w:rFonts w:eastAsia="TimesNewRomanPSMT" w:cs="Arial"/>
                <w:b/>
                <w:bCs/>
                <w:sz w:val="24"/>
                <w:szCs w:val="24"/>
              </w:rPr>
            </w:pPr>
          </w:p>
        </w:tc>
      </w:tr>
      <w:tr w:rsidR="00343A18" w:rsidRPr="009642C0" w14:paraId="6CB76E16" w14:textId="77777777" w:rsidTr="005A14E1">
        <w:tc>
          <w:tcPr>
            <w:tcW w:w="465" w:type="dxa"/>
            <w:tcBorders>
              <w:top w:val="single" w:sz="4" w:space="0" w:color="000000"/>
              <w:left w:val="single" w:sz="4" w:space="0" w:color="000000"/>
              <w:bottom w:val="single" w:sz="4" w:space="0" w:color="000000"/>
            </w:tcBorders>
            <w:shd w:val="clear" w:color="auto" w:fill="auto"/>
          </w:tcPr>
          <w:p w14:paraId="41B674F6" w14:textId="77777777" w:rsidR="00343A18" w:rsidRPr="009642C0" w:rsidRDefault="00343A18" w:rsidP="00BC01DC">
            <w:pPr>
              <w:snapToGrid w:val="0"/>
              <w:spacing w:before="0"/>
              <w:rPr>
                <w:rFonts w:eastAsia="TimesNewRomanPSMT" w:cs="Arial"/>
                <w:bCs/>
                <w:i/>
                <w:sz w:val="24"/>
                <w:szCs w:val="24"/>
              </w:rPr>
            </w:pPr>
          </w:p>
          <w:p w14:paraId="0FB1E207"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638E628"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26E8A" w14:textId="77777777" w:rsidR="00343A18" w:rsidRPr="009642C0" w:rsidRDefault="00343A18" w:rsidP="00BC01DC">
            <w:pPr>
              <w:snapToGrid w:val="0"/>
              <w:spacing w:before="0"/>
              <w:rPr>
                <w:rFonts w:eastAsia="TimesNewRomanPSMT" w:cs="Arial"/>
                <w:b/>
                <w:bCs/>
                <w:sz w:val="24"/>
                <w:szCs w:val="24"/>
              </w:rPr>
            </w:pPr>
          </w:p>
        </w:tc>
      </w:tr>
      <w:tr w:rsidR="00343A18" w:rsidRPr="009642C0" w14:paraId="2DE5A8C4" w14:textId="77777777" w:rsidTr="005A14E1">
        <w:tc>
          <w:tcPr>
            <w:tcW w:w="465" w:type="dxa"/>
            <w:tcBorders>
              <w:top w:val="single" w:sz="4" w:space="0" w:color="000000"/>
              <w:left w:val="single" w:sz="4" w:space="0" w:color="000000"/>
              <w:bottom w:val="single" w:sz="4" w:space="0" w:color="000000"/>
            </w:tcBorders>
            <w:shd w:val="clear" w:color="auto" w:fill="auto"/>
          </w:tcPr>
          <w:p w14:paraId="5407268C" w14:textId="77777777" w:rsidR="00343A18" w:rsidRPr="009642C0" w:rsidRDefault="00343A18" w:rsidP="00BC01DC">
            <w:pPr>
              <w:snapToGrid w:val="0"/>
              <w:spacing w:before="0"/>
              <w:rPr>
                <w:rFonts w:eastAsia="TimesNewRomanPSMT" w:cs="Arial"/>
                <w:bCs/>
                <w:i/>
                <w:sz w:val="24"/>
                <w:szCs w:val="24"/>
              </w:rPr>
            </w:pPr>
          </w:p>
          <w:p w14:paraId="315E99B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53B8E39"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CBCF8A" w14:textId="77777777" w:rsidR="00343A18" w:rsidRPr="009642C0" w:rsidRDefault="00343A18" w:rsidP="00BC01DC">
            <w:pPr>
              <w:snapToGrid w:val="0"/>
              <w:spacing w:before="0"/>
              <w:rPr>
                <w:rFonts w:eastAsia="TimesNewRomanPSMT" w:cs="Arial"/>
                <w:b/>
                <w:bCs/>
                <w:sz w:val="24"/>
                <w:szCs w:val="24"/>
              </w:rPr>
            </w:pPr>
          </w:p>
        </w:tc>
      </w:tr>
      <w:tr w:rsidR="00343A18" w:rsidRPr="009642C0" w14:paraId="700FB450" w14:textId="77777777" w:rsidTr="005A14E1">
        <w:trPr>
          <w:trHeight w:val="665"/>
        </w:trPr>
        <w:tc>
          <w:tcPr>
            <w:tcW w:w="465" w:type="dxa"/>
            <w:tcBorders>
              <w:top w:val="single" w:sz="4" w:space="0" w:color="000000"/>
              <w:left w:val="single" w:sz="4" w:space="0" w:color="000000"/>
              <w:bottom w:val="single" w:sz="4" w:space="0" w:color="000000"/>
            </w:tcBorders>
            <w:shd w:val="clear" w:color="auto" w:fill="auto"/>
          </w:tcPr>
          <w:p w14:paraId="5E88338E"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2EABF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874931" w14:textId="77777777" w:rsidR="00343A18" w:rsidRPr="009642C0" w:rsidRDefault="00343A18" w:rsidP="00BC01DC">
            <w:pPr>
              <w:snapToGrid w:val="0"/>
              <w:spacing w:before="0"/>
              <w:rPr>
                <w:rFonts w:eastAsia="TimesNewRomanPSMT" w:cs="Arial"/>
                <w:b/>
                <w:bCs/>
                <w:sz w:val="24"/>
                <w:szCs w:val="24"/>
              </w:rPr>
            </w:pPr>
          </w:p>
        </w:tc>
      </w:tr>
      <w:tr w:rsidR="00343A18" w:rsidRPr="009642C0" w14:paraId="16F0BC0B" w14:textId="77777777" w:rsidTr="005A14E1">
        <w:tc>
          <w:tcPr>
            <w:tcW w:w="465" w:type="dxa"/>
            <w:tcBorders>
              <w:top w:val="single" w:sz="4" w:space="0" w:color="000000"/>
              <w:left w:val="single" w:sz="4" w:space="0" w:color="000000"/>
              <w:bottom w:val="single" w:sz="4" w:space="0" w:color="000000"/>
            </w:tcBorders>
            <w:shd w:val="clear" w:color="auto" w:fill="auto"/>
          </w:tcPr>
          <w:p w14:paraId="25856743"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9D7351C"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D1664"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0CDFEDFD" w14:textId="77777777" w:rsidTr="005A14E1">
        <w:trPr>
          <w:trHeight w:val="683"/>
        </w:trPr>
        <w:tc>
          <w:tcPr>
            <w:tcW w:w="465" w:type="dxa"/>
            <w:tcBorders>
              <w:top w:val="single" w:sz="4" w:space="0" w:color="000000"/>
              <w:left w:val="single" w:sz="4" w:space="0" w:color="000000"/>
              <w:bottom w:val="single" w:sz="4" w:space="0" w:color="000000"/>
            </w:tcBorders>
            <w:shd w:val="clear" w:color="auto" w:fill="auto"/>
          </w:tcPr>
          <w:p w14:paraId="2C6AB0F0" w14:textId="77777777" w:rsidR="00343A18" w:rsidRPr="009642C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412B0D8"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71727" w14:textId="77777777" w:rsidR="00343A18" w:rsidRPr="009642C0" w:rsidRDefault="00343A18" w:rsidP="00BC01DC">
            <w:pPr>
              <w:snapToGrid w:val="0"/>
              <w:spacing w:before="0"/>
              <w:rPr>
                <w:rFonts w:eastAsia="TimesNewRomanPSMT" w:cs="Arial"/>
                <w:b/>
                <w:bCs/>
                <w:sz w:val="24"/>
                <w:szCs w:val="24"/>
                <w:lang w:val="ru-RU"/>
              </w:rPr>
            </w:pPr>
          </w:p>
        </w:tc>
      </w:tr>
    </w:tbl>
    <w:p w14:paraId="05B9CCF1" w14:textId="77777777" w:rsidR="00343A18" w:rsidRPr="009642C0" w:rsidRDefault="00343A18" w:rsidP="00343A18">
      <w:pPr>
        <w:spacing w:before="0"/>
        <w:rPr>
          <w:rFonts w:cs="Arial"/>
          <w:b/>
          <w:bCs/>
          <w:i/>
          <w:iCs/>
          <w:sz w:val="24"/>
          <w:szCs w:val="24"/>
          <w:u w:val="single"/>
          <w:lang w:val="ru-RU"/>
        </w:rPr>
      </w:pPr>
    </w:p>
    <w:p w14:paraId="43F7FEB6" w14:textId="77777777" w:rsidR="00343A18" w:rsidRPr="009642C0" w:rsidRDefault="00343A18" w:rsidP="00343A18">
      <w:pPr>
        <w:spacing w:before="0"/>
        <w:rPr>
          <w:rFonts w:cs="Arial"/>
          <w:b/>
          <w:bCs/>
          <w:i/>
          <w:iCs/>
          <w:sz w:val="24"/>
          <w:szCs w:val="24"/>
          <w:u w:val="single"/>
          <w:lang w:val="ru-RU"/>
        </w:rPr>
      </w:pPr>
    </w:p>
    <w:p w14:paraId="1BF358B2" w14:textId="77777777" w:rsidR="00343A18" w:rsidRPr="009642C0" w:rsidRDefault="00343A18" w:rsidP="00343A18">
      <w:pPr>
        <w:spacing w:before="0"/>
        <w:rPr>
          <w:rFonts w:cs="Arial"/>
          <w:i/>
          <w:iCs/>
          <w:sz w:val="20"/>
          <w:szCs w:val="20"/>
          <w:lang w:val="ru-RU"/>
        </w:rPr>
      </w:pPr>
      <w:r w:rsidRPr="009642C0">
        <w:rPr>
          <w:rFonts w:cs="Arial"/>
          <w:b/>
          <w:bCs/>
          <w:i/>
          <w:iCs/>
          <w:sz w:val="20"/>
          <w:szCs w:val="20"/>
          <w:u w:val="single"/>
          <w:lang w:val="ru-RU"/>
        </w:rPr>
        <w:t>Напомена:</w:t>
      </w:r>
    </w:p>
    <w:p w14:paraId="619E7091" w14:textId="77777777" w:rsidR="00343A18" w:rsidRPr="009642C0" w:rsidRDefault="00343A18" w:rsidP="00343A18">
      <w:pPr>
        <w:spacing w:before="0"/>
        <w:rPr>
          <w:rFonts w:eastAsia="TimesNewRomanPSMT" w:cs="Arial"/>
          <w:b/>
          <w:bCs/>
          <w:sz w:val="20"/>
          <w:szCs w:val="20"/>
          <w:lang w:val="ru-RU"/>
        </w:rPr>
      </w:pPr>
      <w:r w:rsidRPr="009642C0">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6514498" w14:textId="77777777" w:rsidR="00343A18" w:rsidRPr="009642C0" w:rsidRDefault="00343A18" w:rsidP="00343A18">
      <w:pPr>
        <w:spacing w:before="0"/>
        <w:rPr>
          <w:rFonts w:eastAsia="TimesNewRomanPSMT" w:cs="Arial"/>
          <w:b/>
          <w:bCs/>
          <w:sz w:val="24"/>
          <w:szCs w:val="24"/>
          <w:lang w:val="ru-RU"/>
        </w:rPr>
      </w:pPr>
    </w:p>
    <w:p w14:paraId="46C12D7F" w14:textId="77777777" w:rsidR="00343A18" w:rsidRPr="009642C0" w:rsidRDefault="00343A18" w:rsidP="00343A18">
      <w:pPr>
        <w:spacing w:before="0"/>
        <w:rPr>
          <w:rFonts w:eastAsia="TimesNewRomanPSMT" w:cs="Arial"/>
          <w:b/>
          <w:bCs/>
          <w:sz w:val="24"/>
          <w:szCs w:val="24"/>
          <w:lang w:val="ru-RU"/>
        </w:rPr>
      </w:pPr>
    </w:p>
    <w:p w14:paraId="7BFB3667" w14:textId="77777777" w:rsidR="005A14E1" w:rsidRPr="009642C0" w:rsidRDefault="005A14E1" w:rsidP="00343A18">
      <w:pPr>
        <w:spacing w:before="0"/>
        <w:rPr>
          <w:rFonts w:eastAsia="TimesNewRomanPSMT" w:cs="Arial"/>
          <w:b/>
          <w:bCs/>
          <w:sz w:val="24"/>
          <w:szCs w:val="24"/>
          <w:lang w:val="ru-RU"/>
        </w:rPr>
      </w:pPr>
    </w:p>
    <w:p w14:paraId="6F630261" w14:textId="77777777" w:rsidR="005A14E1" w:rsidRPr="009642C0" w:rsidRDefault="005A14E1" w:rsidP="00343A18">
      <w:pPr>
        <w:spacing w:before="0"/>
        <w:rPr>
          <w:rFonts w:eastAsia="TimesNewRomanPSMT" w:cs="Arial"/>
          <w:b/>
          <w:bCs/>
          <w:sz w:val="24"/>
          <w:szCs w:val="24"/>
          <w:lang w:val="ru-RU"/>
        </w:rPr>
      </w:pPr>
    </w:p>
    <w:p w14:paraId="445F31E8" w14:textId="77777777" w:rsidR="005A14E1" w:rsidRPr="009642C0" w:rsidRDefault="005A14E1" w:rsidP="00343A18">
      <w:pPr>
        <w:spacing w:before="0"/>
        <w:rPr>
          <w:rFonts w:eastAsia="TimesNewRomanPSMT" w:cs="Arial"/>
          <w:b/>
          <w:bCs/>
          <w:sz w:val="24"/>
          <w:szCs w:val="24"/>
          <w:lang w:val="ru-RU"/>
        </w:rPr>
      </w:pPr>
    </w:p>
    <w:p w14:paraId="130A7610" w14:textId="77777777" w:rsidR="00343A18" w:rsidRPr="009642C0" w:rsidRDefault="00343A18" w:rsidP="00343A18">
      <w:pPr>
        <w:spacing w:before="0"/>
        <w:rPr>
          <w:rFonts w:eastAsia="TimesNewRomanPSMT" w:cs="Arial"/>
          <w:b/>
          <w:bCs/>
          <w:i/>
          <w:sz w:val="24"/>
          <w:szCs w:val="24"/>
          <w:lang w:val="ru-RU"/>
        </w:rPr>
      </w:pPr>
      <w:r w:rsidRPr="009642C0">
        <w:rPr>
          <w:rFonts w:eastAsia="TimesNewRomanPSMT" w:cs="Arial"/>
          <w:b/>
          <w:bCs/>
          <w:i/>
          <w:sz w:val="24"/>
          <w:szCs w:val="24"/>
          <w:lang w:val="sr-Cyrl-CS"/>
        </w:rPr>
        <w:lastRenderedPageBreak/>
        <w:t xml:space="preserve">4) </w:t>
      </w:r>
      <w:r w:rsidRPr="009642C0">
        <w:rPr>
          <w:rFonts w:eastAsia="TimesNewRomanPSMT" w:cs="Arial"/>
          <w:b/>
          <w:bCs/>
          <w:i/>
          <w:sz w:val="24"/>
          <w:szCs w:val="24"/>
          <w:lang w:val="ru-RU"/>
        </w:rPr>
        <w:t>ПОДАЦИ ЧЛАНУ ГРУПЕ ПОНУЂАЧА</w:t>
      </w:r>
    </w:p>
    <w:p w14:paraId="1360030E" w14:textId="77777777" w:rsidR="00343A18" w:rsidRPr="009642C0" w:rsidRDefault="00343A18" w:rsidP="00343A18">
      <w:pPr>
        <w:spacing w:before="0"/>
        <w:rPr>
          <w:rFonts w:eastAsia="TimesNewRomanPSMT" w:cs="Arial"/>
          <w:b/>
          <w:bCs/>
          <w:i/>
          <w:sz w:val="24"/>
          <w:szCs w:val="24"/>
          <w:lang w:val="ru-RU"/>
        </w:rPr>
      </w:pPr>
    </w:p>
    <w:p w14:paraId="6561EF40" w14:textId="77777777" w:rsidR="00343A18" w:rsidRPr="009642C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642C0" w14:paraId="64909E3F" w14:textId="77777777" w:rsidTr="00872994">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92448CE" w14:textId="77777777" w:rsidR="00343A18" w:rsidRPr="009642C0" w:rsidRDefault="00343A18" w:rsidP="00BC01DC">
            <w:pPr>
              <w:snapToGrid w:val="0"/>
              <w:spacing w:before="0"/>
              <w:rPr>
                <w:rFonts w:cs="Arial"/>
                <w:sz w:val="24"/>
                <w:szCs w:val="24"/>
              </w:rPr>
            </w:pPr>
          </w:p>
          <w:p w14:paraId="000A0FE2"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1)</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D100D1F"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0BD424B3"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1158CBC1" w14:textId="77777777" w:rsidTr="00872994">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B13D212" w14:textId="77777777" w:rsidR="00343A18" w:rsidRPr="009642C0" w:rsidRDefault="00343A18" w:rsidP="00BC01DC">
            <w:pPr>
              <w:snapToGrid w:val="0"/>
              <w:spacing w:before="0"/>
              <w:rPr>
                <w:rFonts w:eastAsia="TimesNewRomanPSMT" w:cs="Arial"/>
                <w:bCs/>
                <w:i/>
                <w:sz w:val="24"/>
                <w:szCs w:val="24"/>
                <w:lang w:val="ru-RU"/>
              </w:rPr>
            </w:pPr>
          </w:p>
          <w:p w14:paraId="626EC7B1"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EEFB242"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5C966976" w14:textId="77777777" w:rsidR="00343A18" w:rsidRPr="009642C0" w:rsidRDefault="00343A18" w:rsidP="00BC01DC">
            <w:pPr>
              <w:snapToGrid w:val="0"/>
              <w:spacing w:before="0"/>
              <w:rPr>
                <w:rFonts w:eastAsia="TimesNewRomanPSMT" w:cs="Arial"/>
                <w:b/>
                <w:bCs/>
                <w:sz w:val="24"/>
                <w:szCs w:val="24"/>
              </w:rPr>
            </w:pPr>
          </w:p>
        </w:tc>
      </w:tr>
      <w:tr w:rsidR="000B2EE9" w:rsidRPr="009642C0" w14:paraId="62AF4D6F" w14:textId="77777777" w:rsidTr="00872994">
        <w:trPr>
          <w:trHeight w:val="467"/>
        </w:trPr>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68D7692" w14:textId="77777777" w:rsidR="000B2EE9" w:rsidRPr="009642C0" w:rsidRDefault="000B2EE9" w:rsidP="00BC01DC">
            <w:pPr>
              <w:snapToGrid w:val="0"/>
              <w:spacing w:before="0"/>
              <w:rPr>
                <w:rFonts w:eastAsia="TimesNewRomanPSMT" w:cs="Arial"/>
                <w:bCs/>
                <w:i/>
                <w:sz w:val="24"/>
                <w:szCs w:val="24"/>
                <w:lang w:val="ru-RU"/>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C0A6F25" w14:textId="21037FEC" w:rsidR="000B2EE9" w:rsidRPr="009642C0" w:rsidRDefault="000B2EE9" w:rsidP="005A14E1">
            <w:pPr>
              <w:snapToGrid w:val="0"/>
              <w:spacing w:before="0"/>
              <w:jc w:val="left"/>
              <w:rPr>
                <w:rFonts w:cs="Arial"/>
                <w:iCs/>
                <w:sz w:val="24"/>
                <w:szCs w:val="24"/>
                <w:lang w:val="sr-Cyrl-RS"/>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4756A972" w14:textId="77777777" w:rsidR="000B2EE9" w:rsidRPr="009642C0" w:rsidRDefault="000B2EE9" w:rsidP="00BC01DC">
            <w:pPr>
              <w:snapToGrid w:val="0"/>
              <w:spacing w:before="0"/>
              <w:rPr>
                <w:rFonts w:eastAsia="TimesNewRomanPSMT" w:cs="Arial"/>
                <w:b/>
                <w:bCs/>
                <w:sz w:val="24"/>
                <w:szCs w:val="24"/>
              </w:rPr>
            </w:pPr>
          </w:p>
        </w:tc>
      </w:tr>
      <w:tr w:rsidR="00343A18" w:rsidRPr="009642C0" w14:paraId="60EDBC79" w14:textId="77777777" w:rsidTr="00872994">
        <w:tc>
          <w:tcPr>
            <w:tcW w:w="465" w:type="dxa"/>
            <w:tcBorders>
              <w:top w:val="single" w:sz="4" w:space="0" w:color="000000"/>
              <w:left w:val="single" w:sz="4" w:space="0" w:color="000000"/>
              <w:bottom w:val="single" w:sz="4" w:space="0" w:color="000000"/>
            </w:tcBorders>
            <w:shd w:val="clear" w:color="auto" w:fill="auto"/>
          </w:tcPr>
          <w:p w14:paraId="7A3A7F0D" w14:textId="77777777" w:rsidR="00343A18" w:rsidRPr="009642C0" w:rsidRDefault="00343A18" w:rsidP="00BC01DC">
            <w:pPr>
              <w:snapToGrid w:val="0"/>
              <w:spacing w:before="0"/>
              <w:rPr>
                <w:rFonts w:eastAsia="TimesNewRomanPSMT" w:cs="Arial"/>
                <w:bCs/>
                <w:i/>
                <w:sz w:val="24"/>
                <w:szCs w:val="24"/>
              </w:rPr>
            </w:pPr>
          </w:p>
          <w:p w14:paraId="31290CDC"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auto"/>
              <w:left w:val="single" w:sz="4" w:space="0" w:color="000000"/>
              <w:bottom w:val="single" w:sz="4" w:space="0" w:color="000000"/>
            </w:tcBorders>
            <w:shd w:val="clear" w:color="auto" w:fill="auto"/>
            <w:vAlign w:val="center"/>
          </w:tcPr>
          <w:p w14:paraId="0EDF2692"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auto"/>
              <w:left w:val="single" w:sz="4" w:space="0" w:color="000000"/>
              <w:bottom w:val="single" w:sz="4" w:space="0" w:color="000000"/>
              <w:right w:val="single" w:sz="4" w:space="0" w:color="000000"/>
            </w:tcBorders>
            <w:shd w:val="clear" w:color="auto" w:fill="auto"/>
          </w:tcPr>
          <w:p w14:paraId="21D76FEE" w14:textId="77777777" w:rsidR="00343A18" w:rsidRPr="009642C0" w:rsidRDefault="00343A18" w:rsidP="00BC01DC">
            <w:pPr>
              <w:snapToGrid w:val="0"/>
              <w:spacing w:before="0"/>
              <w:rPr>
                <w:rFonts w:eastAsia="TimesNewRomanPSMT" w:cs="Arial"/>
                <w:b/>
                <w:bCs/>
                <w:sz w:val="24"/>
                <w:szCs w:val="24"/>
              </w:rPr>
            </w:pPr>
          </w:p>
        </w:tc>
      </w:tr>
      <w:tr w:rsidR="00343A18" w:rsidRPr="009642C0" w14:paraId="68030299" w14:textId="77777777" w:rsidTr="005A14E1">
        <w:tc>
          <w:tcPr>
            <w:tcW w:w="465" w:type="dxa"/>
            <w:tcBorders>
              <w:top w:val="single" w:sz="4" w:space="0" w:color="000000"/>
              <w:left w:val="single" w:sz="4" w:space="0" w:color="000000"/>
              <w:bottom w:val="single" w:sz="4" w:space="0" w:color="000000"/>
            </w:tcBorders>
            <w:shd w:val="clear" w:color="auto" w:fill="auto"/>
          </w:tcPr>
          <w:p w14:paraId="1B6464F2" w14:textId="77777777" w:rsidR="00343A18" w:rsidRPr="009642C0" w:rsidRDefault="00343A18" w:rsidP="00BC01DC">
            <w:pPr>
              <w:snapToGrid w:val="0"/>
              <w:spacing w:before="0"/>
              <w:rPr>
                <w:rFonts w:eastAsia="TimesNewRomanPSMT" w:cs="Arial"/>
                <w:bCs/>
                <w:i/>
                <w:sz w:val="24"/>
                <w:szCs w:val="24"/>
              </w:rPr>
            </w:pPr>
          </w:p>
          <w:p w14:paraId="75815C78"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EC56F8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3E19C" w14:textId="77777777" w:rsidR="00343A18" w:rsidRPr="009642C0" w:rsidRDefault="00343A18" w:rsidP="00BC01DC">
            <w:pPr>
              <w:snapToGrid w:val="0"/>
              <w:spacing w:before="0"/>
              <w:rPr>
                <w:rFonts w:eastAsia="TimesNewRomanPSMT" w:cs="Arial"/>
                <w:b/>
                <w:bCs/>
                <w:sz w:val="24"/>
                <w:szCs w:val="24"/>
              </w:rPr>
            </w:pPr>
          </w:p>
        </w:tc>
      </w:tr>
      <w:tr w:rsidR="00343A18" w:rsidRPr="009642C0" w14:paraId="0E7EE877" w14:textId="77777777" w:rsidTr="005A14E1">
        <w:trPr>
          <w:trHeight w:val="665"/>
        </w:trPr>
        <w:tc>
          <w:tcPr>
            <w:tcW w:w="465" w:type="dxa"/>
            <w:tcBorders>
              <w:top w:val="single" w:sz="4" w:space="0" w:color="000000"/>
              <w:left w:val="single" w:sz="4" w:space="0" w:color="000000"/>
              <w:bottom w:val="single" w:sz="4" w:space="0" w:color="000000"/>
            </w:tcBorders>
            <w:shd w:val="clear" w:color="auto" w:fill="auto"/>
          </w:tcPr>
          <w:p w14:paraId="56879B32"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59B16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8310F" w14:textId="77777777" w:rsidR="00343A18" w:rsidRPr="009642C0" w:rsidRDefault="00343A18" w:rsidP="00BC01DC">
            <w:pPr>
              <w:snapToGrid w:val="0"/>
              <w:spacing w:before="0"/>
              <w:rPr>
                <w:rFonts w:eastAsia="TimesNewRomanPSMT" w:cs="Arial"/>
                <w:b/>
                <w:bCs/>
                <w:sz w:val="24"/>
                <w:szCs w:val="24"/>
              </w:rPr>
            </w:pPr>
          </w:p>
        </w:tc>
      </w:tr>
      <w:tr w:rsidR="00343A18" w:rsidRPr="009642C0" w14:paraId="7DD713CC" w14:textId="77777777" w:rsidTr="005A14E1">
        <w:tc>
          <w:tcPr>
            <w:tcW w:w="465" w:type="dxa"/>
            <w:tcBorders>
              <w:top w:val="single" w:sz="4" w:space="0" w:color="000000"/>
              <w:left w:val="single" w:sz="4" w:space="0" w:color="000000"/>
              <w:bottom w:val="single" w:sz="4" w:space="0" w:color="000000"/>
            </w:tcBorders>
            <w:shd w:val="clear" w:color="auto" w:fill="auto"/>
          </w:tcPr>
          <w:p w14:paraId="35A8D2CE" w14:textId="77777777" w:rsidR="00343A18" w:rsidRPr="009642C0" w:rsidRDefault="00343A18" w:rsidP="00BC01DC">
            <w:pPr>
              <w:snapToGrid w:val="0"/>
              <w:spacing w:before="0"/>
              <w:rPr>
                <w:rFonts w:eastAsia="TimesNewRomanPSMT" w:cs="Arial"/>
                <w:bCs/>
                <w:i/>
                <w:sz w:val="24"/>
                <w:szCs w:val="24"/>
              </w:rPr>
            </w:pPr>
          </w:p>
          <w:p w14:paraId="28ABFDCE"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934A0EC"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E7CD1"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5CA1B2C5" w14:textId="77777777" w:rsidTr="005A14E1">
        <w:tc>
          <w:tcPr>
            <w:tcW w:w="465" w:type="dxa"/>
            <w:tcBorders>
              <w:top w:val="single" w:sz="4" w:space="0" w:color="000000"/>
              <w:left w:val="single" w:sz="4" w:space="0" w:color="000000"/>
              <w:bottom w:val="single" w:sz="4" w:space="0" w:color="000000"/>
            </w:tcBorders>
            <w:shd w:val="clear" w:color="auto" w:fill="auto"/>
          </w:tcPr>
          <w:p w14:paraId="3F1F69F4" w14:textId="77777777" w:rsidR="00343A18" w:rsidRPr="009642C0" w:rsidRDefault="00343A18" w:rsidP="00BC01DC">
            <w:pPr>
              <w:snapToGrid w:val="0"/>
              <w:spacing w:before="0"/>
              <w:rPr>
                <w:rFonts w:eastAsia="TimesNewRomanPSMT" w:cs="Arial"/>
                <w:bCs/>
                <w:i/>
                <w:sz w:val="24"/>
                <w:szCs w:val="24"/>
                <w:lang w:val="ru-RU"/>
              </w:rPr>
            </w:pPr>
          </w:p>
          <w:p w14:paraId="33307E66"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6DD0D7"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1B461" w14:textId="77777777" w:rsidR="00343A18" w:rsidRPr="009642C0" w:rsidRDefault="00343A18" w:rsidP="00BC01DC">
            <w:pPr>
              <w:snapToGrid w:val="0"/>
              <w:spacing w:before="0"/>
              <w:rPr>
                <w:rFonts w:eastAsia="TimesNewRomanPSMT" w:cs="Arial"/>
                <w:b/>
                <w:bCs/>
                <w:sz w:val="24"/>
                <w:szCs w:val="24"/>
              </w:rPr>
            </w:pPr>
          </w:p>
        </w:tc>
      </w:tr>
      <w:tr w:rsidR="00343A18" w:rsidRPr="009642C0" w14:paraId="2CAB1EE0" w14:textId="77777777" w:rsidTr="005A14E1">
        <w:tc>
          <w:tcPr>
            <w:tcW w:w="465" w:type="dxa"/>
            <w:tcBorders>
              <w:top w:val="single" w:sz="4" w:space="0" w:color="000000"/>
              <w:left w:val="single" w:sz="4" w:space="0" w:color="000000"/>
              <w:bottom w:val="single" w:sz="4" w:space="0" w:color="000000"/>
            </w:tcBorders>
            <w:shd w:val="clear" w:color="auto" w:fill="auto"/>
          </w:tcPr>
          <w:p w14:paraId="42541EFC" w14:textId="77777777" w:rsidR="00343A18" w:rsidRPr="009642C0" w:rsidRDefault="00343A18" w:rsidP="00BC01DC">
            <w:pPr>
              <w:snapToGrid w:val="0"/>
              <w:spacing w:before="0"/>
              <w:rPr>
                <w:rFonts w:eastAsia="TimesNewRomanPSMT" w:cs="Arial"/>
                <w:bCs/>
                <w:i/>
                <w:sz w:val="24"/>
                <w:szCs w:val="24"/>
              </w:rPr>
            </w:pPr>
          </w:p>
          <w:p w14:paraId="3035873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090D80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CE508" w14:textId="77777777" w:rsidR="00343A18" w:rsidRPr="009642C0" w:rsidRDefault="00343A18" w:rsidP="00BC01DC">
            <w:pPr>
              <w:snapToGrid w:val="0"/>
              <w:spacing w:before="0"/>
              <w:rPr>
                <w:rFonts w:eastAsia="TimesNewRomanPSMT" w:cs="Arial"/>
                <w:b/>
                <w:bCs/>
                <w:sz w:val="24"/>
                <w:szCs w:val="24"/>
              </w:rPr>
            </w:pPr>
          </w:p>
        </w:tc>
      </w:tr>
      <w:tr w:rsidR="00343A18" w:rsidRPr="009642C0" w14:paraId="6B7AB55F" w14:textId="77777777" w:rsidTr="005A14E1">
        <w:tc>
          <w:tcPr>
            <w:tcW w:w="465" w:type="dxa"/>
            <w:tcBorders>
              <w:top w:val="single" w:sz="4" w:space="0" w:color="000000"/>
              <w:left w:val="single" w:sz="4" w:space="0" w:color="000000"/>
              <w:bottom w:val="single" w:sz="4" w:space="0" w:color="000000"/>
            </w:tcBorders>
            <w:shd w:val="clear" w:color="auto" w:fill="auto"/>
          </w:tcPr>
          <w:p w14:paraId="3BCC4F57" w14:textId="77777777" w:rsidR="00343A18" w:rsidRPr="009642C0" w:rsidRDefault="00343A18" w:rsidP="00BC01DC">
            <w:pPr>
              <w:snapToGrid w:val="0"/>
              <w:spacing w:before="0"/>
              <w:rPr>
                <w:rFonts w:eastAsia="TimesNewRomanPSMT" w:cs="Arial"/>
                <w:bCs/>
                <w:i/>
                <w:sz w:val="24"/>
                <w:szCs w:val="24"/>
              </w:rPr>
            </w:pPr>
          </w:p>
          <w:p w14:paraId="280C9FE3"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75E94C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EF49B" w14:textId="77777777" w:rsidR="00343A18" w:rsidRPr="009642C0" w:rsidRDefault="00343A18" w:rsidP="00BC01DC">
            <w:pPr>
              <w:snapToGrid w:val="0"/>
              <w:spacing w:before="0"/>
              <w:rPr>
                <w:rFonts w:eastAsia="TimesNewRomanPSMT" w:cs="Arial"/>
                <w:b/>
                <w:bCs/>
                <w:sz w:val="24"/>
                <w:szCs w:val="24"/>
              </w:rPr>
            </w:pPr>
          </w:p>
        </w:tc>
      </w:tr>
      <w:tr w:rsidR="00343A18" w:rsidRPr="009642C0" w14:paraId="606338F5" w14:textId="77777777" w:rsidTr="005A14E1">
        <w:trPr>
          <w:trHeight w:val="620"/>
        </w:trPr>
        <w:tc>
          <w:tcPr>
            <w:tcW w:w="465" w:type="dxa"/>
            <w:tcBorders>
              <w:top w:val="single" w:sz="4" w:space="0" w:color="000000"/>
              <w:left w:val="single" w:sz="4" w:space="0" w:color="000000"/>
              <w:bottom w:val="single" w:sz="4" w:space="0" w:color="000000"/>
            </w:tcBorders>
            <w:shd w:val="clear" w:color="auto" w:fill="auto"/>
          </w:tcPr>
          <w:p w14:paraId="5D8D0043"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54FE2D6"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DCCB5" w14:textId="77777777" w:rsidR="00343A18" w:rsidRPr="009642C0" w:rsidRDefault="00343A18" w:rsidP="00BC01DC">
            <w:pPr>
              <w:snapToGrid w:val="0"/>
              <w:spacing w:before="0"/>
              <w:rPr>
                <w:rFonts w:eastAsia="TimesNewRomanPSMT" w:cs="Arial"/>
                <w:b/>
                <w:bCs/>
                <w:sz w:val="24"/>
                <w:szCs w:val="24"/>
              </w:rPr>
            </w:pPr>
          </w:p>
        </w:tc>
      </w:tr>
      <w:tr w:rsidR="00343A18" w:rsidRPr="009642C0" w14:paraId="1ECDEE91" w14:textId="77777777" w:rsidTr="005A14E1">
        <w:tc>
          <w:tcPr>
            <w:tcW w:w="465" w:type="dxa"/>
            <w:tcBorders>
              <w:top w:val="single" w:sz="4" w:space="0" w:color="000000"/>
              <w:left w:val="single" w:sz="4" w:space="0" w:color="000000"/>
              <w:bottom w:val="single" w:sz="4" w:space="0" w:color="000000"/>
            </w:tcBorders>
            <w:shd w:val="clear" w:color="auto" w:fill="auto"/>
          </w:tcPr>
          <w:p w14:paraId="598CFCD9" w14:textId="77777777" w:rsidR="00343A18" w:rsidRPr="009642C0" w:rsidRDefault="00343A18" w:rsidP="00BC01DC">
            <w:pPr>
              <w:snapToGrid w:val="0"/>
              <w:spacing w:before="0"/>
              <w:rPr>
                <w:rFonts w:eastAsia="TimesNewRomanPSMT" w:cs="Arial"/>
                <w:bCs/>
                <w:i/>
                <w:sz w:val="24"/>
                <w:szCs w:val="24"/>
              </w:rPr>
            </w:pPr>
          </w:p>
          <w:p w14:paraId="10CCF59D"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21F74747"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762DF6"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33B2893B" w14:textId="77777777" w:rsidTr="005A14E1">
        <w:tc>
          <w:tcPr>
            <w:tcW w:w="465" w:type="dxa"/>
            <w:tcBorders>
              <w:top w:val="single" w:sz="4" w:space="0" w:color="000000"/>
              <w:left w:val="single" w:sz="4" w:space="0" w:color="000000"/>
              <w:bottom w:val="single" w:sz="4" w:space="0" w:color="000000"/>
            </w:tcBorders>
            <w:shd w:val="clear" w:color="auto" w:fill="auto"/>
          </w:tcPr>
          <w:p w14:paraId="5D45ECFE" w14:textId="77777777" w:rsidR="00343A18" w:rsidRPr="009642C0" w:rsidRDefault="00343A18" w:rsidP="00BC01DC">
            <w:pPr>
              <w:snapToGrid w:val="0"/>
              <w:spacing w:before="0"/>
              <w:rPr>
                <w:rFonts w:eastAsia="TimesNewRomanPSMT" w:cs="Arial"/>
                <w:bCs/>
                <w:i/>
                <w:sz w:val="24"/>
                <w:szCs w:val="24"/>
                <w:lang w:val="ru-RU"/>
              </w:rPr>
            </w:pPr>
          </w:p>
          <w:p w14:paraId="5EA1AE94"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BB34997"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B204A" w14:textId="77777777" w:rsidR="00343A18" w:rsidRPr="009642C0" w:rsidRDefault="00343A18" w:rsidP="00BC01DC">
            <w:pPr>
              <w:snapToGrid w:val="0"/>
              <w:spacing w:before="0"/>
              <w:rPr>
                <w:rFonts w:eastAsia="TimesNewRomanPSMT" w:cs="Arial"/>
                <w:b/>
                <w:bCs/>
                <w:sz w:val="24"/>
                <w:szCs w:val="24"/>
              </w:rPr>
            </w:pPr>
          </w:p>
        </w:tc>
      </w:tr>
      <w:tr w:rsidR="00343A18" w:rsidRPr="009642C0" w14:paraId="6ABFA9A1" w14:textId="77777777" w:rsidTr="005A14E1">
        <w:tc>
          <w:tcPr>
            <w:tcW w:w="465" w:type="dxa"/>
            <w:tcBorders>
              <w:top w:val="single" w:sz="4" w:space="0" w:color="000000"/>
              <w:left w:val="single" w:sz="4" w:space="0" w:color="000000"/>
              <w:bottom w:val="single" w:sz="4" w:space="0" w:color="000000"/>
            </w:tcBorders>
            <w:shd w:val="clear" w:color="auto" w:fill="auto"/>
          </w:tcPr>
          <w:p w14:paraId="634767CF" w14:textId="77777777" w:rsidR="00343A18" w:rsidRPr="009642C0" w:rsidRDefault="00343A18" w:rsidP="00BC01DC">
            <w:pPr>
              <w:snapToGrid w:val="0"/>
              <w:spacing w:before="0"/>
              <w:rPr>
                <w:rFonts w:eastAsia="TimesNewRomanPSMT" w:cs="Arial"/>
                <w:bCs/>
                <w:i/>
                <w:sz w:val="24"/>
                <w:szCs w:val="24"/>
              </w:rPr>
            </w:pPr>
          </w:p>
          <w:p w14:paraId="45666610"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46642F1"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2C3D5" w14:textId="77777777" w:rsidR="00343A18" w:rsidRPr="009642C0" w:rsidRDefault="00343A18" w:rsidP="00BC01DC">
            <w:pPr>
              <w:snapToGrid w:val="0"/>
              <w:spacing w:before="0"/>
              <w:rPr>
                <w:rFonts w:eastAsia="TimesNewRomanPSMT" w:cs="Arial"/>
                <w:b/>
                <w:bCs/>
                <w:sz w:val="24"/>
                <w:szCs w:val="24"/>
              </w:rPr>
            </w:pPr>
          </w:p>
        </w:tc>
      </w:tr>
      <w:tr w:rsidR="00343A18" w:rsidRPr="009642C0" w14:paraId="6D097D19" w14:textId="77777777" w:rsidTr="005A14E1">
        <w:tc>
          <w:tcPr>
            <w:tcW w:w="465" w:type="dxa"/>
            <w:tcBorders>
              <w:top w:val="single" w:sz="4" w:space="0" w:color="000000"/>
              <w:left w:val="single" w:sz="4" w:space="0" w:color="000000"/>
              <w:bottom w:val="single" w:sz="4" w:space="0" w:color="000000"/>
            </w:tcBorders>
            <w:shd w:val="clear" w:color="auto" w:fill="auto"/>
          </w:tcPr>
          <w:p w14:paraId="55DB6ADE" w14:textId="77777777" w:rsidR="00343A18" w:rsidRPr="009642C0" w:rsidRDefault="00343A18" w:rsidP="00BC01DC">
            <w:pPr>
              <w:snapToGrid w:val="0"/>
              <w:spacing w:before="0"/>
              <w:rPr>
                <w:rFonts w:eastAsia="TimesNewRomanPSMT" w:cs="Arial"/>
                <w:bCs/>
                <w:i/>
                <w:sz w:val="24"/>
                <w:szCs w:val="24"/>
              </w:rPr>
            </w:pPr>
          </w:p>
          <w:p w14:paraId="5D9F974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7B1CFD"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13F777" w14:textId="77777777" w:rsidR="00343A18" w:rsidRPr="009642C0" w:rsidRDefault="00343A18" w:rsidP="00BC01DC">
            <w:pPr>
              <w:snapToGrid w:val="0"/>
              <w:spacing w:before="0"/>
              <w:rPr>
                <w:rFonts w:eastAsia="TimesNewRomanPSMT" w:cs="Arial"/>
                <w:b/>
                <w:bCs/>
                <w:sz w:val="24"/>
                <w:szCs w:val="24"/>
              </w:rPr>
            </w:pPr>
          </w:p>
        </w:tc>
      </w:tr>
      <w:tr w:rsidR="00343A18" w:rsidRPr="009642C0" w14:paraId="7D86D51D" w14:textId="77777777" w:rsidTr="005A14E1">
        <w:trPr>
          <w:trHeight w:val="458"/>
        </w:trPr>
        <w:tc>
          <w:tcPr>
            <w:tcW w:w="465" w:type="dxa"/>
            <w:tcBorders>
              <w:top w:val="single" w:sz="4" w:space="0" w:color="000000"/>
              <w:left w:val="single" w:sz="4" w:space="0" w:color="000000"/>
              <w:bottom w:val="single" w:sz="4" w:space="0" w:color="000000"/>
            </w:tcBorders>
            <w:shd w:val="clear" w:color="auto" w:fill="auto"/>
          </w:tcPr>
          <w:p w14:paraId="2011255D"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CD32F3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7F174" w14:textId="77777777" w:rsidR="00343A18" w:rsidRPr="009642C0" w:rsidRDefault="00343A18" w:rsidP="00BC01DC">
            <w:pPr>
              <w:snapToGrid w:val="0"/>
              <w:spacing w:before="0"/>
              <w:rPr>
                <w:rFonts w:eastAsia="TimesNewRomanPSMT" w:cs="Arial"/>
                <w:b/>
                <w:bCs/>
                <w:sz w:val="24"/>
                <w:szCs w:val="24"/>
              </w:rPr>
            </w:pPr>
          </w:p>
        </w:tc>
      </w:tr>
    </w:tbl>
    <w:p w14:paraId="38AAC1E8" w14:textId="77777777" w:rsidR="00343A18" w:rsidRPr="009642C0" w:rsidRDefault="00343A18" w:rsidP="00343A18">
      <w:pPr>
        <w:spacing w:before="0"/>
        <w:rPr>
          <w:rFonts w:cs="Arial"/>
          <w:b/>
          <w:bCs/>
          <w:i/>
          <w:iCs/>
          <w:sz w:val="24"/>
          <w:szCs w:val="24"/>
          <w:u w:val="single"/>
        </w:rPr>
      </w:pPr>
    </w:p>
    <w:p w14:paraId="09DDAB3D" w14:textId="77777777" w:rsidR="00343A18" w:rsidRPr="009642C0" w:rsidRDefault="00343A18" w:rsidP="00343A18">
      <w:pPr>
        <w:spacing w:before="0"/>
        <w:rPr>
          <w:rFonts w:cs="Arial"/>
          <w:i/>
          <w:iCs/>
          <w:sz w:val="20"/>
          <w:szCs w:val="20"/>
          <w:lang w:val="ru-RU"/>
        </w:rPr>
      </w:pPr>
      <w:r w:rsidRPr="009642C0">
        <w:rPr>
          <w:rFonts w:cs="Arial"/>
          <w:b/>
          <w:bCs/>
          <w:i/>
          <w:iCs/>
          <w:sz w:val="20"/>
          <w:szCs w:val="20"/>
          <w:u w:val="single"/>
        </w:rPr>
        <w:t>Напомена:</w:t>
      </w:r>
    </w:p>
    <w:p w14:paraId="17FF015A" w14:textId="77777777" w:rsidR="00343A18" w:rsidRPr="009642C0" w:rsidRDefault="00343A18" w:rsidP="00343A18">
      <w:pPr>
        <w:spacing w:before="0"/>
        <w:rPr>
          <w:rFonts w:cs="Arial"/>
          <w:i/>
          <w:iCs/>
          <w:sz w:val="20"/>
          <w:szCs w:val="20"/>
          <w:lang w:val="ru-RU"/>
        </w:rPr>
      </w:pPr>
      <w:r w:rsidRPr="009642C0">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3AA65" w14:textId="77777777" w:rsidR="00343A18" w:rsidRPr="009642C0" w:rsidRDefault="00343A18" w:rsidP="00343A18">
      <w:pPr>
        <w:spacing w:before="0"/>
        <w:rPr>
          <w:rFonts w:cs="Arial"/>
          <w:i/>
          <w:iCs/>
          <w:sz w:val="24"/>
          <w:szCs w:val="24"/>
          <w:lang w:val="ru-RU"/>
        </w:rPr>
      </w:pPr>
    </w:p>
    <w:p w14:paraId="350CB038" w14:textId="77777777" w:rsidR="00343A18" w:rsidRPr="009642C0" w:rsidRDefault="00343A18" w:rsidP="00343A18">
      <w:pPr>
        <w:spacing w:before="0"/>
        <w:rPr>
          <w:rFonts w:cs="Arial"/>
          <w:i/>
          <w:iCs/>
          <w:sz w:val="24"/>
          <w:szCs w:val="24"/>
          <w:lang w:val="ru-RU"/>
        </w:rPr>
      </w:pPr>
    </w:p>
    <w:p w14:paraId="42D131C8" w14:textId="77777777" w:rsidR="0042687E" w:rsidRPr="009642C0" w:rsidRDefault="0042687E" w:rsidP="00343A18">
      <w:pPr>
        <w:spacing w:before="0"/>
        <w:rPr>
          <w:rFonts w:cs="Arial"/>
          <w:i/>
          <w:iCs/>
          <w:sz w:val="24"/>
          <w:szCs w:val="24"/>
          <w:lang w:val="ru-RU"/>
        </w:rPr>
      </w:pPr>
    </w:p>
    <w:p w14:paraId="6E6F8C89" w14:textId="77777777" w:rsidR="0042687E" w:rsidRPr="009642C0" w:rsidRDefault="0042687E" w:rsidP="00343A18">
      <w:pPr>
        <w:spacing w:before="0"/>
        <w:rPr>
          <w:rFonts w:cs="Arial"/>
          <w:i/>
          <w:iCs/>
          <w:sz w:val="24"/>
          <w:szCs w:val="24"/>
          <w:lang w:val="ru-RU"/>
        </w:rPr>
      </w:pPr>
    </w:p>
    <w:p w14:paraId="486F5D87" w14:textId="77777777" w:rsidR="00F2311C" w:rsidRPr="009642C0" w:rsidRDefault="00F2311C" w:rsidP="00343A18">
      <w:pPr>
        <w:spacing w:before="0"/>
        <w:rPr>
          <w:rFonts w:cs="Arial"/>
          <w:i/>
          <w:iCs/>
          <w:sz w:val="24"/>
          <w:szCs w:val="24"/>
          <w:lang w:val="ru-RU"/>
        </w:rPr>
      </w:pPr>
    </w:p>
    <w:p w14:paraId="7363E453" w14:textId="77777777" w:rsidR="00F2311C" w:rsidRPr="009642C0" w:rsidRDefault="00F2311C" w:rsidP="00343A18">
      <w:pPr>
        <w:spacing w:before="0"/>
        <w:rPr>
          <w:rFonts w:cs="Arial"/>
          <w:i/>
          <w:iCs/>
          <w:sz w:val="24"/>
          <w:szCs w:val="24"/>
          <w:lang w:val="ru-RU"/>
        </w:rPr>
      </w:pPr>
    </w:p>
    <w:p w14:paraId="5A3B2DA6" w14:textId="77777777" w:rsidR="00F2311C" w:rsidRPr="009642C0" w:rsidRDefault="00F2311C" w:rsidP="00343A18">
      <w:pPr>
        <w:spacing w:before="0"/>
        <w:rPr>
          <w:rFonts w:cs="Arial"/>
          <w:i/>
          <w:iCs/>
          <w:sz w:val="24"/>
          <w:szCs w:val="24"/>
          <w:lang w:val="ru-RU"/>
        </w:rPr>
      </w:pPr>
    </w:p>
    <w:p w14:paraId="2B532FEB" w14:textId="77777777" w:rsidR="00F2311C" w:rsidRPr="009642C0" w:rsidRDefault="00F2311C" w:rsidP="00343A18">
      <w:pPr>
        <w:spacing w:before="0"/>
        <w:rPr>
          <w:rFonts w:cs="Arial"/>
          <w:i/>
          <w:iCs/>
          <w:sz w:val="24"/>
          <w:szCs w:val="24"/>
          <w:lang w:val="ru-RU"/>
        </w:rPr>
      </w:pPr>
    </w:p>
    <w:p w14:paraId="31621274" w14:textId="77777777" w:rsidR="00F2311C" w:rsidRPr="009642C0" w:rsidRDefault="00F2311C" w:rsidP="00343A18">
      <w:pPr>
        <w:spacing w:before="0"/>
        <w:rPr>
          <w:rFonts w:cs="Arial"/>
          <w:i/>
          <w:iCs/>
          <w:sz w:val="24"/>
          <w:szCs w:val="24"/>
          <w:lang w:val="ru-RU"/>
        </w:rPr>
      </w:pPr>
    </w:p>
    <w:p w14:paraId="1A6ABBF1" w14:textId="77777777" w:rsidR="000E75A0" w:rsidRPr="009642C0" w:rsidRDefault="00BA2C2D" w:rsidP="00BA2C2D">
      <w:pPr>
        <w:spacing w:before="0"/>
        <w:rPr>
          <w:rFonts w:eastAsia="TimesNewRomanPSMT" w:cs="Arial"/>
          <w:b/>
          <w:bCs/>
          <w:sz w:val="24"/>
          <w:szCs w:val="24"/>
          <w:lang w:val="sr-Cyrl-CS"/>
        </w:rPr>
      </w:pPr>
      <w:r w:rsidRPr="009642C0">
        <w:rPr>
          <w:rFonts w:eastAsia="TimesNewRomanPSMT" w:cs="Arial"/>
          <w:b/>
          <w:bCs/>
          <w:sz w:val="24"/>
          <w:szCs w:val="24"/>
          <w:lang w:val="sr-Cyrl-CS"/>
        </w:rPr>
        <w:lastRenderedPageBreak/>
        <w:t xml:space="preserve">5) </w:t>
      </w:r>
      <w:r w:rsidR="000E75A0" w:rsidRPr="009642C0">
        <w:rPr>
          <w:rFonts w:eastAsia="TimesNewRomanPSMT" w:cs="Arial"/>
          <w:b/>
          <w:bCs/>
          <w:sz w:val="24"/>
          <w:szCs w:val="24"/>
          <w:lang w:val="sr-Cyrl-CS"/>
        </w:rPr>
        <w:t>ЦЕНА И КОМЕРЦИЈАЛНИ УСЛОВИ ПОНУДЕ</w:t>
      </w:r>
    </w:p>
    <w:p w14:paraId="0BB8D130" w14:textId="77777777" w:rsidR="000E75A0" w:rsidRPr="009642C0" w:rsidRDefault="000E75A0" w:rsidP="000E75A0">
      <w:pPr>
        <w:spacing w:before="0"/>
        <w:jc w:val="center"/>
        <w:rPr>
          <w:rFonts w:cs="Arial"/>
          <w:bCs/>
          <w:iCs/>
          <w:sz w:val="24"/>
          <w:szCs w:val="24"/>
          <w:lang w:val="sr-Cyrl-CS"/>
        </w:rPr>
      </w:pPr>
    </w:p>
    <w:p w14:paraId="4C3DE099" w14:textId="77777777" w:rsidR="000E75A0" w:rsidRPr="009642C0" w:rsidRDefault="000E75A0" w:rsidP="000E75A0">
      <w:pPr>
        <w:spacing w:before="0"/>
        <w:jc w:val="center"/>
        <w:rPr>
          <w:rFonts w:cs="Arial"/>
          <w:b/>
          <w:bCs/>
          <w:iCs/>
          <w:sz w:val="24"/>
          <w:szCs w:val="24"/>
          <w:u w:val="single"/>
          <w:lang w:val="sr-Cyrl-CS"/>
        </w:rPr>
      </w:pPr>
      <w:r w:rsidRPr="009642C0">
        <w:rPr>
          <w:rFonts w:cs="Arial"/>
          <w:b/>
          <w:bCs/>
          <w:iCs/>
          <w:sz w:val="24"/>
          <w:szCs w:val="24"/>
          <w:u w:val="single"/>
          <w:lang w:val="sr-Cyrl-CS"/>
        </w:rPr>
        <w:t>ЦЕНА</w:t>
      </w:r>
    </w:p>
    <w:p w14:paraId="7CDE3654" w14:textId="77777777" w:rsidR="005A14E1" w:rsidRPr="009642C0" w:rsidRDefault="005A14E1" w:rsidP="000E75A0">
      <w:pPr>
        <w:spacing w:before="0"/>
        <w:jc w:val="center"/>
        <w:rPr>
          <w:rFonts w:cs="Arial"/>
          <w:b/>
          <w:bCs/>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0E75A0" w:rsidRPr="009642C0" w14:paraId="73A99901" w14:textId="77777777" w:rsidTr="00922EDB">
        <w:trPr>
          <w:trHeight w:val="485"/>
        </w:trPr>
        <w:tc>
          <w:tcPr>
            <w:tcW w:w="5920" w:type="dxa"/>
            <w:shd w:val="clear" w:color="auto" w:fill="C6D9F1" w:themeFill="text2" w:themeFillTint="33"/>
            <w:vAlign w:val="center"/>
          </w:tcPr>
          <w:p w14:paraId="73D7322B" w14:textId="77777777" w:rsidR="000E75A0" w:rsidRPr="009642C0" w:rsidRDefault="005A14E1" w:rsidP="005A14E1">
            <w:pPr>
              <w:spacing w:before="0"/>
              <w:jc w:val="center"/>
              <w:rPr>
                <w:rFonts w:cs="Arial"/>
                <w:b/>
                <w:bCs/>
                <w:i/>
                <w:iCs/>
                <w:sz w:val="24"/>
                <w:szCs w:val="24"/>
                <w:lang w:val="sr-Cyrl-CS"/>
              </w:rPr>
            </w:pPr>
            <w:r w:rsidRPr="009642C0">
              <w:rPr>
                <w:rFonts w:eastAsia="TimesNewRomanPSMT" w:cs="Arial"/>
                <w:b/>
                <w:bCs/>
                <w:sz w:val="24"/>
                <w:szCs w:val="24"/>
                <w:lang w:val="sr-Cyrl-CS"/>
              </w:rPr>
              <w:t>БРОЈ</w:t>
            </w:r>
            <w:r w:rsidRPr="009642C0">
              <w:rPr>
                <w:rFonts w:eastAsia="TimesNewRomanPSMT" w:cs="Arial"/>
                <w:b/>
                <w:bCs/>
                <w:sz w:val="24"/>
                <w:szCs w:val="24"/>
              </w:rPr>
              <w:t xml:space="preserve"> </w:t>
            </w:r>
            <w:r w:rsidRPr="009642C0">
              <w:rPr>
                <w:rFonts w:eastAsia="TimesNewRomanPSMT" w:cs="Arial"/>
                <w:b/>
                <w:bCs/>
                <w:sz w:val="24"/>
                <w:szCs w:val="24"/>
                <w:lang w:val="sr-Cyrl-CS"/>
              </w:rPr>
              <w:t>И</w:t>
            </w:r>
            <w:r w:rsidRPr="009642C0">
              <w:rPr>
                <w:rFonts w:eastAsia="TimesNewRomanPSMT" w:cs="Arial"/>
                <w:b/>
                <w:bCs/>
                <w:sz w:val="24"/>
                <w:szCs w:val="24"/>
              </w:rPr>
              <w:t xml:space="preserve"> </w:t>
            </w:r>
            <w:r w:rsidR="000E75A0" w:rsidRPr="009642C0">
              <w:rPr>
                <w:rFonts w:eastAsia="TimesNewRomanPSMT" w:cs="Arial"/>
                <w:b/>
                <w:bCs/>
                <w:sz w:val="24"/>
                <w:szCs w:val="24"/>
              </w:rPr>
              <w:t>ПРЕДМЕТ НАБАВКЕ</w:t>
            </w:r>
          </w:p>
        </w:tc>
        <w:tc>
          <w:tcPr>
            <w:tcW w:w="4394" w:type="dxa"/>
            <w:shd w:val="clear" w:color="auto" w:fill="C6D9F1" w:themeFill="text2" w:themeFillTint="33"/>
            <w:vAlign w:val="center"/>
          </w:tcPr>
          <w:p w14:paraId="21AC8CFD"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 xml:space="preserve">УКУПНА ЦЕНА </w:t>
            </w:r>
            <w:r w:rsidRPr="009642C0">
              <w:rPr>
                <w:rFonts w:eastAsia="Arial Unicode MS" w:cs="Arial"/>
                <w:b/>
                <w:bCs/>
                <w:iCs/>
                <w:kern w:val="1"/>
                <w:sz w:val="24"/>
                <w:szCs w:val="24"/>
                <w:lang w:val="sr-Cyrl-CS" w:eastAsia="ar-SA"/>
              </w:rPr>
              <w:t>дин. / €</w:t>
            </w:r>
            <w:r w:rsidRPr="009642C0">
              <w:rPr>
                <w:rFonts w:cs="Arial"/>
                <w:b/>
                <w:bCs/>
                <w:iCs/>
                <w:color w:val="00B0F0"/>
                <w:sz w:val="24"/>
                <w:szCs w:val="24"/>
                <w:lang w:val="sr-Cyrl-CS"/>
              </w:rPr>
              <w:t xml:space="preserve"> </w:t>
            </w:r>
            <w:r w:rsidRPr="009642C0">
              <w:rPr>
                <w:rFonts w:cs="Arial"/>
                <w:b/>
                <w:bCs/>
                <w:iCs/>
                <w:sz w:val="24"/>
                <w:szCs w:val="24"/>
                <w:lang w:val="sr-Cyrl-CS"/>
              </w:rPr>
              <w:t>без ПДВ-а</w:t>
            </w:r>
          </w:p>
        </w:tc>
      </w:tr>
      <w:tr w:rsidR="000E75A0" w:rsidRPr="009642C0" w14:paraId="508A433D" w14:textId="77777777" w:rsidTr="00AF3AF8">
        <w:trPr>
          <w:trHeight w:val="440"/>
        </w:trPr>
        <w:tc>
          <w:tcPr>
            <w:tcW w:w="5920" w:type="dxa"/>
            <w:vAlign w:val="center"/>
          </w:tcPr>
          <w:p w14:paraId="4C5FA610" w14:textId="77777777" w:rsidR="000E75A0" w:rsidRPr="009642C0" w:rsidRDefault="005A14E1" w:rsidP="005A14E1">
            <w:pPr>
              <w:spacing w:before="0"/>
              <w:rPr>
                <w:rFonts w:cs="Arial"/>
                <w:sz w:val="24"/>
                <w:szCs w:val="24"/>
                <w:lang w:val="sr-Cyrl-CS"/>
              </w:rPr>
            </w:pPr>
            <w:r w:rsidRPr="009642C0">
              <w:rPr>
                <w:rFonts w:cs="Arial"/>
                <w:sz w:val="24"/>
                <w:szCs w:val="24"/>
                <w:lang w:val="sr-Cyrl-CS"/>
              </w:rPr>
              <w:t>ЈН/1000/0644/2018 - Информатичка опрема за беспапирно пословање</w:t>
            </w:r>
          </w:p>
        </w:tc>
        <w:tc>
          <w:tcPr>
            <w:tcW w:w="4394" w:type="dxa"/>
          </w:tcPr>
          <w:p w14:paraId="0C728078" w14:textId="77777777" w:rsidR="000E75A0" w:rsidRPr="009642C0" w:rsidRDefault="000E75A0" w:rsidP="00AF3AF8">
            <w:pPr>
              <w:spacing w:before="0"/>
              <w:jc w:val="center"/>
              <w:rPr>
                <w:rFonts w:cs="Arial"/>
                <w:b/>
                <w:bCs/>
                <w:i/>
                <w:iCs/>
                <w:sz w:val="24"/>
                <w:szCs w:val="24"/>
                <w:lang w:val="sr-Cyrl-CS"/>
              </w:rPr>
            </w:pPr>
          </w:p>
          <w:p w14:paraId="1FB7281A" w14:textId="77777777" w:rsidR="000E75A0" w:rsidRPr="009642C0" w:rsidRDefault="000E75A0" w:rsidP="00AF3AF8">
            <w:pPr>
              <w:spacing w:before="0"/>
              <w:jc w:val="center"/>
              <w:rPr>
                <w:rFonts w:cs="Arial"/>
                <w:b/>
                <w:bCs/>
                <w:i/>
                <w:iCs/>
                <w:sz w:val="24"/>
                <w:szCs w:val="24"/>
                <w:lang w:val="sr-Cyrl-CS"/>
              </w:rPr>
            </w:pPr>
          </w:p>
        </w:tc>
      </w:tr>
    </w:tbl>
    <w:p w14:paraId="6342542C" w14:textId="77777777" w:rsidR="000E75A0" w:rsidRPr="009642C0" w:rsidRDefault="000E75A0" w:rsidP="000E75A0">
      <w:pPr>
        <w:spacing w:before="0"/>
        <w:jc w:val="center"/>
        <w:rPr>
          <w:rFonts w:cs="Arial"/>
          <w:b/>
          <w:bCs/>
          <w:iCs/>
          <w:sz w:val="24"/>
          <w:szCs w:val="24"/>
          <w:u w:val="single"/>
          <w:lang w:val="sr-Cyrl-CS"/>
        </w:rPr>
      </w:pPr>
      <w:r w:rsidRPr="009642C0">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3840"/>
      </w:tblGrid>
      <w:tr w:rsidR="000E75A0" w:rsidRPr="009642C0" w14:paraId="03997260" w14:textId="77777777" w:rsidTr="00922EDB">
        <w:trPr>
          <w:trHeight w:val="647"/>
        </w:trPr>
        <w:tc>
          <w:tcPr>
            <w:tcW w:w="5920" w:type="dxa"/>
            <w:shd w:val="clear" w:color="auto" w:fill="C6D9F1" w:themeFill="text2" w:themeFillTint="33"/>
            <w:vAlign w:val="center"/>
          </w:tcPr>
          <w:p w14:paraId="02A41419"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УСЛОВ НАРУЧИОЦА</w:t>
            </w:r>
          </w:p>
        </w:tc>
        <w:tc>
          <w:tcPr>
            <w:tcW w:w="4394" w:type="dxa"/>
            <w:shd w:val="clear" w:color="auto" w:fill="C6D9F1" w:themeFill="text2" w:themeFillTint="33"/>
            <w:vAlign w:val="center"/>
          </w:tcPr>
          <w:p w14:paraId="6BA3BD13"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ПОНУДА ПОНУЂАЧА</w:t>
            </w:r>
          </w:p>
        </w:tc>
      </w:tr>
      <w:tr w:rsidR="000E75A0" w:rsidRPr="009642C0" w14:paraId="6C34C42F" w14:textId="77777777" w:rsidTr="00AF3AF8">
        <w:tc>
          <w:tcPr>
            <w:tcW w:w="5920" w:type="dxa"/>
            <w:vAlign w:val="center"/>
          </w:tcPr>
          <w:p w14:paraId="30C589A5" w14:textId="77777777" w:rsidR="000E75A0" w:rsidRPr="009642C0" w:rsidRDefault="000E75A0" w:rsidP="007C2623">
            <w:pPr>
              <w:spacing w:before="0"/>
              <w:rPr>
                <w:rFonts w:cs="Arial"/>
                <w:b/>
                <w:bCs/>
                <w:iCs/>
                <w:sz w:val="20"/>
                <w:szCs w:val="20"/>
                <w:lang w:val="sr-Cyrl-CS"/>
              </w:rPr>
            </w:pPr>
            <w:r w:rsidRPr="009642C0">
              <w:rPr>
                <w:rFonts w:cs="Arial"/>
                <w:b/>
                <w:bCs/>
                <w:iCs/>
                <w:sz w:val="20"/>
                <w:szCs w:val="20"/>
                <w:lang w:val="sr-Cyrl-CS"/>
              </w:rPr>
              <w:t>РОК И НАЧИН ПЛАЋАЊА:</w:t>
            </w:r>
          </w:p>
          <w:p w14:paraId="253E3E55" w14:textId="34FE7085" w:rsidR="000E75A0" w:rsidRPr="009642C0" w:rsidRDefault="00251C08" w:rsidP="004303EC">
            <w:pPr>
              <w:spacing w:before="0"/>
              <w:rPr>
                <w:rFonts w:cs="Arial"/>
                <w:b/>
                <w:bCs/>
                <w:i/>
                <w:iCs/>
                <w:sz w:val="20"/>
                <w:szCs w:val="20"/>
                <w:lang w:val="sr-Cyrl-CS"/>
              </w:rPr>
            </w:pPr>
            <w:r w:rsidRPr="009642C0">
              <w:rPr>
                <w:rFonts w:cs="Arial"/>
              </w:rPr>
              <w:t>Плаћање цене за испоручену количину добара</w:t>
            </w:r>
            <w:r w:rsidRPr="009642C0">
              <w:rPr>
                <w:rFonts w:cs="Arial"/>
                <w:lang w:val="sr-Cyrl-RS"/>
              </w:rPr>
              <w:t xml:space="preserve"> и услуг</w:t>
            </w:r>
            <w:r w:rsidR="004303EC">
              <w:rPr>
                <w:rFonts w:cs="Arial"/>
                <w:lang w:val="sr-Cyrl-RS"/>
              </w:rPr>
              <w:t>у</w:t>
            </w:r>
            <w:r w:rsidRPr="009642C0">
              <w:rPr>
                <w:rFonts w:cs="Arial"/>
              </w:rPr>
              <w:t xml:space="preserve">, </w:t>
            </w:r>
            <w:r w:rsidR="00DB38CC">
              <w:rPr>
                <w:rFonts w:cs="Arial"/>
                <w:lang w:val="sr-Cyrl-RS"/>
              </w:rPr>
              <w:t>н</w:t>
            </w:r>
            <w:r w:rsidRPr="009642C0">
              <w:rPr>
                <w:rFonts w:cs="Arial"/>
              </w:rPr>
              <w:t>аручилац, ће извршити сукцесивно, након сваке појединачне испоруке</w:t>
            </w:r>
            <w:r w:rsidRPr="009642C0">
              <w:rPr>
                <w:rFonts w:cs="Arial"/>
                <w:lang w:val="sr-Cyrl-RS"/>
              </w:rPr>
              <w:t>, односно извршења услуге</w:t>
            </w:r>
            <w:r w:rsidRPr="009642C0">
              <w:rPr>
                <w:rFonts w:cs="Arial"/>
              </w:rPr>
              <w:t xml:space="preserve">, на </w:t>
            </w:r>
            <w:r w:rsidR="00FC3749" w:rsidRPr="009642C0">
              <w:rPr>
                <w:rFonts w:cs="Arial"/>
              </w:rPr>
              <w:t>текући рачун изабраног п</w:t>
            </w:r>
            <w:r w:rsidRPr="009642C0">
              <w:rPr>
                <w:rFonts w:cs="Arial"/>
              </w:rPr>
              <w:t xml:space="preserve">онуђача, у року до 45 (словима: четрдесет пет) дана од дана пријема исправног рачуна издатог на основу Записника о квантитативном и квалитативном пријему </w:t>
            </w:r>
            <w:r w:rsidRPr="009642C0">
              <w:rPr>
                <w:rFonts w:cs="Arial"/>
                <w:lang w:val="sr-Cyrl-RS"/>
              </w:rPr>
              <w:t>д</w:t>
            </w:r>
            <w:r w:rsidRPr="009642C0">
              <w:rPr>
                <w:rFonts w:cs="Arial"/>
              </w:rPr>
              <w:t>обара</w:t>
            </w:r>
            <w:r w:rsidRPr="009642C0">
              <w:rPr>
                <w:rFonts w:cs="Arial"/>
                <w:lang w:val="sr-Cyrl-RS"/>
              </w:rPr>
              <w:t xml:space="preserve">, односно </w:t>
            </w:r>
            <w:r w:rsidRPr="009642C0">
              <w:rPr>
                <w:rFonts w:cs="Arial"/>
              </w:rPr>
              <w:t xml:space="preserve">Записника о квантитативном и квалитативном пријему </w:t>
            </w:r>
            <w:r w:rsidRPr="009642C0">
              <w:rPr>
                <w:rFonts w:cs="Arial"/>
                <w:lang w:val="sr-Cyrl-RS"/>
              </w:rPr>
              <w:t xml:space="preserve">услуге, </w:t>
            </w:r>
            <w:r w:rsidRPr="009642C0">
              <w:rPr>
                <w:rFonts w:cs="Arial"/>
              </w:rPr>
              <w:t xml:space="preserve">(без примедби), потписаног од стране овлашћених представника Уговорних страна </w:t>
            </w:r>
          </w:p>
        </w:tc>
        <w:tc>
          <w:tcPr>
            <w:tcW w:w="4394" w:type="dxa"/>
            <w:vAlign w:val="center"/>
          </w:tcPr>
          <w:p w14:paraId="5FEA0FFA" w14:textId="77777777" w:rsidR="000E75A0" w:rsidRPr="009642C0" w:rsidRDefault="000E75A0" w:rsidP="00AF3AF8">
            <w:pPr>
              <w:spacing w:before="0"/>
              <w:jc w:val="center"/>
              <w:rPr>
                <w:rFonts w:cs="Arial"/>
                <w:b/>
                <w:bCs/>
                <w:i/>
                <w:iCs/>
                <w:sz w:val="20"/>
                <w:szCs w:val="20"/>
                <w:lang w:val="sr-Cyrl-CS"/>
              </w:rPr>
            </w:pPr>
          </w:p>
          <w:p w14:paraId="3173E681" w14:textId="1B98E1B6" w:rsidR="007F0E20" w:rsidRPr="009642C0" w:rsidRDefault="00DB38CC" w:rsidP="007F0E20">
            <w:pPr>
              <w:spacing w:before="0"/>
              <w:jc w:val="center"/>
              <w:rPr>
                <w:rFonts w:cs="Arial"/>
                <w:bCs/>
                <w:iCs/>
                <w:lang w:val="sr-Cyrl-CS"/>
              </w:rPr>
            </w:pPr>
            <w:r>
              <w:rPr>
                <w:rFonts w:cs="Arial"/>
                <w:bCs/>
                <w:iCs/>
                <w:lang w:val="sr-Cyrl-CS"/>
              </w:rPr>
              <w:t>Сагласан за захтевом н</w:t>
            </w:r>
            <w:r w:rsidR="007F0E20" w:rsidRPr="009642C0">
              <w:rPr>
                <w:rFonts w:cs="Arial"/>
                <w:bCs/>
                <w:iCs/>
                <w:lang w:val="sr-Cyrl-CS"/>
              </w:rPr>
              <w:t>аручиоца</w:t>
            </w:r>
          </w:p>
          <w:p w14:paraId="465E9FEE" w14:textId="77777777" w:rsidR="007F0E20" w:rsidRPr="009642C0" w:rsidRDefault="007F0E20" w:rsidP="007F0E20">
            <w:pPr>
              <w:spacing w:before="0"/>
              <w:jc w:val="center"/>
              <w:rPr>
                <w:rFonts w:cs="Arial"/>
                <w:bCs/>
                <w:iCs/>
                <w:lang w:val="sr-Cyrl-CS"/>
              </w:rPr>
            </w:pPr>
            <w:r w:rsidRPr="009642C0">
              <w:rPr>
                <w:rFonts w:cs="Arial"/>
                <w:bCs/>
                <w:iCs/>
                <w:lang w:val="sr-Cyrl-CS"/>
              </w:rPr>
              <w:t>ДА/НЕ</w:t>
            </w:r>
          </w:p>
          <w:p w14:paraId="372A48B9" w14:textId="77777777" w:rsidR="000E75A0" w:rsidRPr="009642C0" w:rsidRDefault="007F0E20" w:rsidP="007F0E20">
            <w:pPr>
              <w:spacing w:before="0"/>
              <w:jc w:val="center"/>
              <w:rPr>
                <w:rFonts w:cs="Arial"/>
                <w:b/>
                <w:bCs/>
                <w:i/>
                <w:iCs/>
                <w:sz w:val="20"/>
                <w:szCs w:val="20"/>
                <w:lang w:val="sr-Cyrl-CS"/>
              </w:rPr>
            </w:pPr>
            <w:r w:rsidRPr="009642C0">
              <w:rPr>
                <w:rFonts w:cs="Arial"/>
                <w:bCs/>
                <w:iCs/>
                <w:lang w:val="sr-Cyrl-CS"/>
              </w:rPr>
              <w:t>(заокружити)</w:t>
            </w:r>
          </w:p>
        </w:tc>
      </w:tr>
      <w:tr w:rsidR="000E75A0" w:rsidRPr="009642C0" w14:paraId="43DBFDC9" w14:textId="77777777" w:rsidTr="001811DC">
        <w:tc>
          <w:tcPr>
            <w:tcW w:w="5920" w:type="dxa"/>
            <w:vAlign w:val="center"/>
          </w:tcPr>
          <w:p w14:paraId="3F573D41" w14:textId="77777777" w:rsidR="000E75A0" w:rsidRPr="009642C0" w:rsidRDefault="000E75A0" w:rsidP="001811DC">
            <w:pPr>
              <w:spacing w:before="0"/>
              <w:jc w:val="left"/>
              <w:rPr>
                <w:rFonts w:cs="Arial"/>
                <w:b/>
                <w:bCs/>
                <w:iCs/>
                <w:sz w:val="20"/>
                <w:szCs w:val="20"/>
                <w:lang w:val="sr-Cyrl-CS"/>
              </w:rPr>
            </w:pPr>
            <w:r w:rsidRPr="009642C0">
              <w:rPr>
                <w:rFonts w:cs="Arial"/>
                <w:b/>
                <w:bCs/>
                <w:iCs/>
                <w:sz w:val="20"/>
                <w:szCs w:val="20"/>
                <w:lang w:val="sr-Cyrl-CS"/>
              </w:rPr>
              <w:t>РОК ИСПОРУКЕ:</w:t>
            </w:r>
          </w:p>
          <w:p w14:paraId="10D5BBF6" w14:textId="77777777" w:rsidR="007C2623" w:rsidRPr="009642C0" w:rsidRDefault="007C2623" w:rsidP="001811DC">
            <w:pPr>
              <w:autoSpaceDE w:val="0"/>
              <w:autoSpaceDN w:val="0"/>
              <w:adjustRightInd w:val="0"/>
              <w:spacing w:before="0" w:after="120"/>
              <w:jc w:val="left"/>
              <w:rPr>
                <w:rFonts w:eastAsia="Calibri" w:cs="Arial"/>
                <w:color w:val="000000"/>
                <w:lang w:val="sr-Cyrl-RS"/>
              </w:rPr>
            </w:pPr>
            <w:r w:rsidRPr="009642C0">
              <w:rPr>
                <w:rFonts w:eastAsia="Calibri" w:cs="Arial"/>
                <w:color w:val="000000"/>
                <w:lang w:val="sr-Cyrl-RS"/>
              </w:rPr>
              <w:t xml:space="preserve">Изабрани понуђач је обавезан да испоручи добро и изврши услугу у року који не </w:t>
            </w:r>
            <w:r w:rsidRPr="009642C0">
              <w:rPr>
                <w:rFonts w:eastAsia="Calibri" w:cs="Arial"/>
                <w:lang w:val="sr-Cyrl-RS"/>
              </w:rPr>
              <w:t xml:space="preserve">може бити дужи од 12 (словима: дванаест) месеци од дана ступања Уговора </w:t>
            </w:r>
            <w:r w:rsidRPr="009642C0">
              <w:rPr>
                <w:rFonts w:eastAsia="Calibri" w:cs="Arial"/>
                <w:color w:val="000000"/>
                <w:lang w:val="sr-Cyrl-RS"/>
              </w:rPr>
              <w:t xml:space="preserve">на снагу. </w:t>
            </w:r>
          </w:p>
          <w:p w14:paraId="72987B92" w14:textId="77777777" w:rsidR="001811DC" w:rsidRPr="009642C0" w:rsidRDefault="001811DC" w:rsidP="001811DC">
            <w:pPr>
              <w:autoSpaceDE w:val="0"/>
              <w:autoSpaceDN w:val="0"/>
              <w:adjustRightInd w:val="0"/>
              <w:spacing w:before="0" w:after="120"/>
              <w:jc w:val="left"/>
              <w:rPr>
                <w:rFonts w:eastAsia="Calibri" w:cs="Arial"/>
                <w:color w:val="000000"/>
                <w:lang w:val="sr-Cyrl-RS"/>
              </w:rPr>
            </w:pPr>
          </w:p>
          <w:p w14:paraId="5EC97A83" w14:textId="77777777" w:rsidR="001811DC" w:rsidRPr="009642C0" w:rsidRDefault="001811DC" w:rsidP="001811DC">
            <w:pPr>
              <w:autoSpaceDE w:val="0"/>
              <w:autoSpaceDN w:val="0"/>
              <w:adjustRightInd w:val="0"/>
              <w:spacing w:before="0" w:after="120"/>
              <w:jc w:val="left"/>
              <w:rPr>
                <w:rFonts w:eastAsia="Calibri" w:cs="Arial"/>
                <w:color w:val="000000"/>
                <w:lang w:val="sr-Cyrl-RS"/>
              </w:rPr>
            </w:pPr>
          </w:p>
          <w:p w14:paraId="726DD1C6" w14:textId="77777777" w:rsidR="007C2623" w:rsidRPr="009642C0" w:rsidRDefault="007C2623" w:rsidP="001811DC">
            <w:pPr>
              <w:autoSpaceDE w:val="0"/>
              <w:autoSpaceDN w:val="0"/>
              <w:adjustRightInd w:val="0"/>
              <w:spacing w:before="0" w:after="120"/>
              <w:jc w:val="left"/>
              <w:rPr>
                <w:rFonts w:eastAsia="Calibri" w:cs="Arial"/>
                <w:color w:val="000000"/>
                <w:lang w:val="sr-Cyrl-RS"/>
              </w:rPr>
            </w:pPr>
            <w:r w:rsidRPr="009642C0">
              <w:rPr>
                <w:rFonts w:eastAsia="Calibri" w:cs="Arial"/>
                <w:color w:val="000000"/>
                <w:lang w:val="sr-Cyrl-RS"/>
              </w:rPr>
              <w:t>Парцијални рокови испоруке су везани за кључне тачке пројекта које се морају постићи у следећим роковима:</w:t>
            </w:r>
          </w:p>
          <w:p w14:paraId="4624A830"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1 – 15 (словима: петнаест) дана од ступања уговора на снагу</w:t>
            </w:r>
          </w:p>
          <w:p w14:paraId="07551FA5"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2 – 2 (словима: два) месеца од ступања уговора на снагу</w:t>
            </w:r>
          </w:p>
          <w:p w14:paraId="67ABA720"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3 – 4 (словима: четири) месеца од ступања уговора на снагу</w:t>
            </w:r>
          </w:p>
          <w:p w14:paraId="3F375A94"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 xml:space="preserve">Контролна тачка 4 – 10 (словима: десет) месеци од ступања уговора на снагу </w:t>
            </w:r>
          </w:p>
          <w:p w14:paraId="54157E4E" w14:textId="499AC571" w:rsidR="000E75A0" w:rsidRPr="009642C0" w:rsidRDefault="005B079B" w:rsidP="005B079B">
            <w:pPr>
              <w:widowControl w:val="0"/>
              <w:numPr>
                <w:ilvl w:val="0"/>
                <w:numId w:val="30"/>
              </w:numPr>
              <w:spacing w:before="0" w:after="120"/>
              <w:contextualSpacing/>
              <w:jc w:val="left"/>
              <w:rPr>
                <w:rFonts w:cs="Arial"/>
                <w:bCs/>
                <w:i/>
                <w:iCs/>
                <w:color w:val="00B0F0"/>
                <w:sz w:val="20"/>
                <w:szCs w:val="20"/>
                <w:lang w:val="sr-Cyrl-CS"/>
              </w:rPr>
            </w:pPr>
            <w:r w:rsidRPr="005B079B">
              <w:rPr>
                <w:rFonts w:eastAsia="Calibri" w:cs="Arial"/>
                <w:color w:val="000000"/>
                <w:lang w:val="sr-Cyrl-RS"/>
              </w:rPr>
              <w:t>Контролна тачка 5 – 12 (словима: дванаест) месеци од ступања уговора на снагу</w:t>
            </w:r>
          </w:p>
        </w:tc>
        <w:tc>
          <w:tcPr>
            <w:tcW w:w="4394" w:type="dxa"/>
            <w:vAlign w:val="center"/>
          </w:tcPr>
          <w:p w14:paraId="579B5139" w14:textId="77777777" w:rsidR="001811DC" w:rsidRPr="009642C0" w:rsidRDefault="001811DC" w:rsidP="007C2623">
            <w:pPr>
              <w:spacing w:before="0"/>
              <w:rPr>
                <w:rFonts w:cs="Arial"/>
                <w:bCs/>
                <w:iCs/>
                <w:lang w:val="sr-Cyrl-CS"/>
              </w:rPr>
            </w:pPr>
          </w:p>
          <w:p w14:paraId="7C87DE35" w14:textId="77777777" w:rsidR="001811DC" w:rsidRPr="009642C0" w:rsidRDefault="001811DC" w:rsidP="007C2623">
            <w:pPr>
              <w:spacing w:before="0"/>
              <w:rPr>
                <w:rFonts w:cs="Arial"/>
                <w:bCs/>
                <w:iCs/>
                <w:lang w:val="sr-Cyrl-CS"/>
              </w:rPr>
            </w:pPr>
          </w:p>
          <w:p w14:paraId="036483AE" w14:textId="77777777" w:rsidR="001811DC" w:rsidRPr="009642C0" w:rsidRDefault="001811DC" w:rsidP="007C2623">
            <w:pPr>
              <w:spacing w:before="0"/>
              <w:rPr>
                <w:rFonts w:cs="Arial"/>
                <w:bCs/>
                <w:iCs/>
                <w:lang w:val="sr-Cyrl-CS"/>
              </w:rPr>
            </w:pPr>
          </w:p>
          <w:p w14:paraId="421C5765" w14:textId="77777777" w:rsidR="001811DC" w:rsidRPr="009642C0" w:rsidRDefault="001811DC" w:rsidP="007C2623">
            <w:pPr>
              <w:spacing w:before="0"/>
              <w:rPr>
                <w:rFonts w:cs="Arial"/>
                <w:bCs/>
                <w:iCs/>
                <w:lang w:val="sr-Cyrl-CS"/>
              </w:rPr>
            </w:pPr>
          </w:p>
          <w:p w14:paraId="54518579" w14:textId="77777777" w:rsidR="000E75A0" w:rsidRPr="009642C0" w:rsidRDefault="000E75A0" w:rsidP="007C2623">
            <w:pPr>
              <w:spacing w:before="0"/>
              <w:rPr>
                <w:rFonts w:cs="Arial"/>
                <w:bCs/>
                <w:iCs/>
                <w:lang w:val="sr-Cyrl-CS"/>
              </w:rPr>
            </w:pPr>
            <w:r w:rsidRPr="009642C0">
              <w:rPr>
                <w:rFonts w:cs="Arial"/>
                <w:bCs/>
                <w:iCs/>
                <w:lang w:val="sr-Cyrl-CS"/>
              </w:rPr>
              <w:t xml:space="preserve">____ </w:t>
            </w:r>
            <w:r w:rsidR="007C2623" w:rsidRPr="009642C0">
              <w:rPr>
                <w:rFonts w:cs="Arial"/>
                <w:bCs/>
                <w:iCs/>
                <w:lang w:val="sr-Cyrl-CS"/>
              </w:rPr>
              <w:t>месеци</w:t>
            </w:r>
            <w:r w:rsidRPr="009642C0">
              <w:rPr>
                <w:rFonts w:cs="Arial"/>
                <w:bCs/>
                <w:iCs/>
                <w:lang w:val="sr-Cyrl-CS"/>
              </w:rPr>
              <w:t xml:space="preserve"> од дана ступања уговора на снагу</w:t>
            </w:r>
            <w:r w:rsidR="002479F9" w:rsidRPr="009642C0">
              <w:rPr>
                <w:rFonts w:cs="Arial"/>
                <w:bCs/>
                <w:iCs/>
                <w:lang w:val="sr-Cyrl-CS"/>
              </w:rPr>
              <w:t xml:space="preserve"> уговора</w:t>
            </w:r>
          </w:p>
          <w:p w14:paraId="567A4D3F" w14:textId="77777777" w:rsidR="007C2623" w:rsidRPr="009642C0" w:rsidRDefault="007C2623" w:rsidP="007C2623">
            <w:pPr>
              <w:spacing w:before="0"/>
              <w:jc w:val="center"/>
              <w:rPr>
                <w:rFonts w:cs="Arial"/>
                <w:bCs/>
                <w:iCs/>
                <w:lang w:val="sr-Cyrl-CS"/>
              </w:rPr>
            </w:pPr>
          </w:p>
          <w:p w14:paraId="2CF23F02" w14:textId="77777777" w:rsidR="001811DC" w:rsidRPr="009642C0" w:rsidRDefault="001811DC" w:rsidP="007C2623">
            <w:pPr>
              <w:spacing w:before="0"/>
              <w:jc w:val="center"/>
              <w:rPr>
                <w:rFonts w:cs="Arial"/>
                <w:bCs/>
                <w:iCs/>
                <w:u w:val="single"/>
                <w:lang w:val="sr-Cyrl-CS"/>
              </w:rPr>
            </w:pPr>
          </w:p>
          <w:p w14:paraId="6467F063" w14:textId="77777777" w:rsidR="001811DC" w:rsidRPr="009642C0" w:rsidRDefault="001811DC" w:rsidP="007C2623">
            <w:pPr>
              <w:spacing w:before="0"/>
              <w:jc w:val="center"/>
              <w:rPr>
                <w:rFonts w:cs="Arial"/>
                <w:bCs/>
                <w:iCs/>
                <w:u w:val="single"/>
                <w:lang w:val="sr-Cyrl-CS"/>
              </w:rPr>
            </w:pPr>
          </w:p>
          <w:p w14:paraId="027DFCCE" w14:textId="77777777" w:rsidR="001811DC" w:rsidRPr="009642C0" w:rsidRDefault="001811DC" w:rsidP="001811DC">
            <w:pPr>
              <w:spacing w:before="0"/>
              <w:rPr>
                <w:rFonts w:cs="Arial"/>
                <w:bCs/>
                <w:iCs/>
                <w:u w:val="single"/>
                <w:lang w:val="sr-Cyrl-CS"/>
              </w:rPr>
            </w:pPr>
          </w:p>
          <w:p w14:paraId="36582176" w14:textId="77777777" w:rsidR="001811DC" w:rsidRPr="009642C0" w:rsidRDefault="001811DC" w:rsidP="007C2623">
            <w:pPr>
              <w:spacing w:before="0"/>
              <w:jc w:val="center"/>
              <w:rPr>
                <w:rFonts w:cs="Arial"/>
                <w:bCs/>
                <w:iCs/>
                <w:u w:val="single"/>
                <w:lang w:val="sr-Cyrl-CS"/>
              </w:rPr>
            </w:pPr>
          </w:p>
          <w:p w14:paraId="6E086F4D" w14:textId="77777777" w:rsidR="001811DC" w:rsidRPr="009642C0" w:rsidRDefault="001811DC" w:rsidP="007C2623">
            <w:pPr>
              <w:spacing w:before="0"/>
              <w:jc w:val="center"/>
              <w:rPr>
                <w:rFonts w:cs="Arial"/>
                <w:bCs/>
                <w:iCs/>
                <w:u w:val="single"/>
                <w:lang w:val="sr-Cyrl-CS"/>
              </w:rPr>
            </w:pPr>
          </w:p>
          <w:p w14:paraId="54A2E019" w14:textId="77777777" w:rsidR="007C2623" w:rsidRPr="009642C0" w:rsidRDefault="007C2623" w:rsidP="001811DC">
            <w:pPr>
              <w:spacing w:before="0"/>
              <w:rPr>
                <w:rFonts w:cs="Arial"/>
                <w:bCs/>
                <w:iCs/>
                <w:lang w:val="sr-Cyrl-CS"/>
              </w:rPr>
            </w:pPr>
            <w:r w:rsidRPr="009642C0">
              <w:rPr>
                <w:rFonts w:cs="Arial"/>
                <w:bCs/>
                <w:iCs/>
                <w:u w:val="single"/>
                <w:lang w:val="sr-Cyrl-CS"/>
              </w:rPr>
              <w:t>Парцијални рокови</w:t>
            </w:r>
            <w:r w:rsidRPr="009642C0">
              <w:rPr>
                <w:rFonts w:cs="Arial"/>
                <w:bCs/>
                <w:iCs/>
                <w:lang w:val="sr-Cyrl-CS"/>
              </w:rPr>
              <w:t>:</w:t>
            </w:r>
          </w:p>
          <w:p w14:paraId="077BF421" w14:textId="77777777" w:rsidR="007C2623" w:rsidRPr="009642C0" w:rsidRDefault="007C2623"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 xml:space="preserve">Контролна тачка 1 – </w:t>
            </w:r>
            <w:r w:rsidR="001811DC" w:rsidRPr="009642C0">
              <w:rPr>
                <w:rFonts w:eastAsia="Calibri" w:cs="Arial"/>
                <w:color w:val="000000"/>
                <w:lang w:val="sr-Cyrl-RS"/>
              </w:rPr>
              <w:t>__</w:t>
            </w:r>
            <w:r w:rsidRPr="009642C0">
              <w:rPr>
                <w:rFonts w:eastAsia="Calibri" w:cs="Arial"/>
                <w:color w:val="000000"/>
                <w:lang w:val="sr-Cyrl-RS"/>
              </w:rPr>
              <w:t xml:space="preserve"> дана од ступања уговора на снагу</w:t>
            </w:r>
          </w:p>
          <w:p w14:paraId="39514FAF"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2 – __</w:t>
            </w:r>
            <w:r w:rsidR="007C2623" w:rsidRPr="009642C0">
              <w:rPr>
                <w:rFonts w:eastAsia="Calibri" w:cs="Arial"/>
                <w:color w:val="000000"/>
                <w:lang w:val="sr-Cyrl-RS"/>
              </w:rPr>
              <w:t xml:space="preserve"> месеца од ступања уговора на снагу</w:t>
            </w:r>
          </w:p>
          <w:p w14:paraId="7F6AC12A"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3 – __</w:t>
            </w:r>
            <w:r w:rsidR="007C2623" w:rsidRPr="009642C0">
              <w:rPr>
                <w:rFonts w:eastAsia="Calibri" w:cs="Arial"/>
                <w:color w:val="000000"/>
                <w:lang w:val="sr-Cyrl-RS"/>
              </w:rPr>
              <w:t xml:space="preserve"> месеца од ступања уговора на снагу</w:t>
            </w:r>
          </w:p>
          <w:p w14:paraId="3D816B3C" w14:textId="77777777" w:rsidR="001811DC"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4 – __</w:t>
            </w:r>
            <w:r w:rsidR="007C2623" w:rsidRPr="009642C0">
              <w:rPr>
                <w:rFonts w:eastAsia="Calibri" w:cs="Arial"/>
                <w:color w:val="000000"/>
                <w:lang w:val="sr-Cyrl-RS"/>
              </w:rPr>
              <w:t xml:space="preserve"> месеци од ступања уговора на снагу </w:t>
            </w:r>
          </w:p>
          <w:p w14:paraId="28FBA3C1"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5 – __</w:t>
            </w:r>
            <w:r w:rsidR="007C2623" w:rsidRPr="009642C0">
              <w:rPr>
                <w:rFonts w:eastAsia="Calibri" w:cs="Arial"/>
                <w:color w:val="000000"/>
                <w:lang w:val="sr-Cyrl-RS"/>
              </w:rPr>
              <w:t xml:space="preserve"> месеци од ступања уговора на снагу</w:t>
            </w:r>
          </w:p>
          <w:p w14:paraId="58C5FD7A" w14:textId="77777777" w:rsidR="007C2623" w:rsidRPr="009642C0" w:rsidRDefault="007C2623" w:rsidP="007C2623">
            <w:pPr>
              <w:spacing w:before="0"/>
              <w:jc w:val="center"/>
              <w:rPr>
                <w:rFonts w:cs="Arial"/>
                <w:bCs/>
                <w:i/>
                <w:iCs/>
                <w:color w:val="00B0F0"/>
                <w:sz w:val="20"/>
                <w:szCs w:val="20"/>
                <w:lang w:val="sr-Cyrl-CS"/>
              </w:rPr>
            </w:pPr>
          </w:p>
          <w:p w14:paraId="3E9A0D68" w14:textId="77777777" w:rsidR="007C2623" w:rsidRPr="009642C0" w:rsidRDefault="007C2623" w:rsidP="007C2623">
            <w:pPr>
              <w:spacing w:before="0"/>
              <w:jc w:val="center"/>
              <w:rPr>
                <w:rFonts w:cs="Arial"/>
                <w:bCs/>
                <w:i/>
                <w:iCs/>
                <w:color w:val="00B0F0"/>
                <w:sz w:val="20"/>
                <w:szCs w:val="20"/>
                <w:lang w:val="sr-Cyrl-CS"/>
              </w:rPr>
            </w:pPr>
          </w:p>
          <w:p w14:paraId="370131B0" w14:textId="77777777" w:rsidR="007C2623" w:rsidRPr="009642C0" w:rsidRDefault="007C2623" w:rsidP="007C2623">
            <w:pPr>
              <w:spacing w:before="0"/>
              <w:jc w:val="center"/>
              <w:rPr>
                <w:rFonts w:cs="Arial"/>
                <w:bCs/>
                <w:i/>
                <w:iCs/>
                <w:color w:val="00B0F0"/>
                <w:sz w:val="20"/>
                <w:szCs w:val="20"/>
              </w:rPr>
            </w:pPr>
          </w:p>
        </w:tc>
      </w:tr>
      <w:tr w:rsidR="000E75A0" w:rsidRPr="009642C0" w14:paraId="3412D070" w14:textId="77777777" w:rsidTr="001811DC">
        <w:tc>
          <w:tcPr>
            <w:tcW w:w="5920" w:type="dxa"/>
            <w:vAlign w:val="center"/>
          </w:tcPr>
          <w:p w14:paraId="69A3E17B" w14:textId="77777777" w:rsidR="000E75A0" w:rsidRPr="009642C0" w:rsidRDefault="000E75A0" w:rsidP="00AF3AF8">
            <w:pPr>
              <w:spacing w:before="0"/>
              <w:jc w:val="center"/>
              <w:rPr>
                <w:rFonts w:cs="Arial"/>
                <w:b/>
                <w:bCs/>
                <w:iCs/>
                <w:sz w:val="20"/>
                <w:szCs w:val="20"/>
                <w:lang w:val="sr-Cyrl-CS"/>
              </w:rPr>
            </w:pPr>
            <w:r w:rsidRPr="009642C0">
              <w:rPr>
                <w:rFonts w:cs="Arial"/>
                <w:b/>
                <w:bCs/>
                <w:iCs/>
                <w:sz w:val="20"/>
                <w:szCs w:val="20"/>
                <w:lang w:val="sr-Cyrl-CS"/>
              </w:rPr>
              <w:lastRenderedPageBreak/>
              <w:t>ГАРАНТНИ РОК:</w:t>
            </w:r>
          </w:p>
          <w:p w14:paraId="4F0E273D" w14:textId="77777777" w:rsidR="007C2623" w:rsidRPr="009642C0" w:rsidRDefault="007C2623" w:rsidP="007C2623">
            <w:pPr>
              <w:spacing w:before="0" w:after="120" w:line="259" w:lineRule="auto"/>
              <w:jc w:val="left"/>
              <w:rPr>
                <w:rFonts w:eastAsia="Calibri" w:cs="Arial"/>
                <w:color w:val="000000"/>
                <w:lang w:val="sr-Cyrl-RS"/>
              </w:rPr>
            </w:pPr>
            <w:r w:rsidRPr="009642C0">
              <w:rPr>
                <w:rFonts w:eastAsia="Calibri" w:cs="Arial"/>
                <w:color w:val="000000"/>
                <w:lang w:val="sr-Cyrl-RS"/>
              </w:rPr>
              <w:t xml:space="preserve">Гарантни период за имплементирани софтвер износи 12 (словима: дванаест) месеци од дана потписивања </w:t>
            </w:r>
            <w:r w:rsidRPr="009642C0">
              <w:rPr>
                <w:rFonts w:eastAsia="Calibri" w:cs="Arial"/>
                <w:bCs/>
                <w:iCs/>
                <w:color w:val="000000"/>
                <w:lang w:val="sr-Cyrl-CS"/>
              </w:rPr>
              <w:t>Записника о квалитативном и квантитативном пријему</w:t>
            </w:r>
            <w:r w:rsidRPr="009642C0">
              <w:rPr>
                <w:rFonts w:eastAsia="Calibri" w:cs="Arial"/>
                <w:bCs/>
                <w:i/>
                <w:iCs/>
                <w:color w:val="000000"/>
                <w:lang w:val="sr-Cyrl-CS"/>
              </w:rPr>
              <w:t xml:space="preserve"> </w:t>
            </w:r>
            <w:r w:rsidRPr="009642C0">
              <w:rPr>
                <w:rFonts w:eastAsia="Calibri" w:cs="Arial"/>
                <w:color w:val="000000"/>
                <w:lang w:val="sr-Cyrl-RS"/>
              </w:rPr>
              <w:t>услуге.</w:t>
            </w:r>
          </w:p>
          <w:p w14:paraId="6D043D27" w14:textId="77777777" w:rsidR="007C2623" w:rsidRPr="009642C0" w:rsidRDefault="00FC3749" w:rsidP="007C2623">
            <w:pPr>
              <w:spacing w:before="0" w:after="120" w:line="259" w:lineRule="auto"/>
              <w:jc w:val="left"/>
              <w:rPr>
                <w:rFonts w:eastAsia="Calibri" w:cs="Arial"/>
                <w:color w:val="000000"/>
                <w:lang w:val="sr-Cyrl-RS"/>
              </w:rPr>
            </w:pPr>
            <w:r w:rsidRPr="009642C0">
              <w:rPr>
                <w:rFonts w:eastAsia="Calibri" w:cs="Arial"/>
                <w:color w:val="000000"/>
                <w:lang w:val="sr-Cyrl-RS"/>
              </w:rPr>
              <w:t>Изабрани п</w:t>
            </w:r>
            <w:r w:rsidR="007C2623" w:rsidRPr="009642C0">
              <w:rPr>
                <w:rFonts w:eastAsia="Calibri" w:cs="Arial"/>
                <w:color w:val="000000"/>
                <w:lang w:val="sr-Cyrl-RS"/>
              </w:rPr>
              <w:t xml:space="preserve">онуђач је дужан да о свом трошку отклони све евентуалне недостатке у току трајања гарантног рока. </w:t>
            </w:r>
          </w:p>
          <w:p w14:paraId="56AAF3E2" w14:textId="77777777" w:rsidR="007C2623" w:rsidRPr="009642C0" w:rsidRDefault="007C2623" w:rsidP="007C2623">
            <w:pPr>
              <w:spacing w:before="0" w:after="120" w:line="259" w:lineRule="auto"/>
              <w:rPr>
                <w:rFonts w:eastAsia="Calibri" w:cs="Arial"/>
                <w:color w:val="000000"/>
                <w:lang w:val="sr-Cyrl-RS"/>
              </w:rPr>
            </w:pPr>
            <w:r w:rsidRPr="009642C0">
              <w:rPr>
                <w:rFonts w:eastAsia="Calibri" w:cs="Arial"/>
                <w:color w:val="000000"/>
                <w:lang w:val="sr-Cyrl-RS"/>
              </w:rPr>
              <w:t>Гарантни рокови за добра износе:</w:t>
            </w:r>
          </w:p>
          <w:p w14:paraId="775B0289" w14:textId="4ED20B3C"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Бар код скенери: мин 36 </w:t>
            </w:r>
            <w:r w:rsidR="005B079B">
              <w:rPr>
                <w:rFonts w:eastAsia="Calibri" w:cs="Arial"/>
                <w:color w:val="000000"/>
                <w:lang w:val="sr-Cyrl-RS"/>
              </w:rPr>
              <w:t xml:space="preserve">(словима: тридесетшест) </w:t>
            </w:r>
            <w:r w:rsidRPr="009642C0">
              <w:rPr>
                <w:rFonts w:eastAsia="Calibri" w:cs="Arial"/>
                <w:color w:val="000000"/>
                <w:lang w:val="sr-Cyrl-RS"/>
              </w:rPr>
              <w:t xml:space="preserve">месеци, 6 </w:t>
            </w:r>
            <w:r w:rsidR="005B079B">
              <w:rPr>
                <w:rFonts w:eastAsia="Calibri" w:cs="Arial"/>
                <w:color w:val="000000"/>
                <w:lang w:val="sr-Cyrl-RS"/>
              </w:rPr>
              <w:t xml:space="preserve">(словима:шест) </w:t>
            </w:r>
            <w:r w:rsidRPr="009642C0">
              <w:rPr>
                <w:rFonts w:eastAsia="Calibri" w:cs="Arial"/>
                <w:color w:val="000000"/>
                <w:lang w:val="sr-Cyrl-RS"/>
              </w:rPr>
              <w:t>месеци за батерију;</w:t>
            </w:r>
          </w:p>
          <w:p w14:paraId="797D2F03" w14:textId="2526D24A"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Дата терминали: мин 12 </w:t>
            </w:r>
            <w:r w:rsidR="005B079B">
              <w:rPr>
                <w:rFonts w:eastAsia="Calibri" w:cs="Arial"/>
                <w:color w:val="000000"/>
                <w:lang w:val="sr-Cyrl-RS"/>
              </w:rPr>
              <w:t xml:space="preserve">(словима:дванаест) </w:t>
            </w:r>
            <w:r w:rsidRPr="009642C0">
              <w:rPr>
                <w:rFonts w:eastAsia="Calibri" w:cs="Arial"/>
                <w:color w:val="000000"/>
                <w:lang w:val="sr-Cyrl-RS"/>
              </w:rPr>
              <w:t>месеци;</w:t>
            </w:r>
          </w:p>
          <w:p w14:paraId="52817FFF" w14:textId="58551B38"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Скенер докумената: мин 12 </w:t>
            </w:r>
            <w:r w:rsidR="005B079B" w:rsidRPr="005B079B">
              <w:rPr>
                <w:rFonts w:eastAsia="Calibri" w:cs="Arial"/>
                <w:color w:val="000000"/>
                <w:lang w:val="sr-Cyrl-RS"/>
              </w:rPr>
              <w:t>(словима:дванаест)</w:t>
            </w:r>
            <w:r w:rsidR="005B079B">
              <w:rPr>
                <w:rFonts w:eastAsia="Calibri" w:cs="Arial"/>
                <w:color w:val="000000"/>
                <w:lang w:val="sr-Cyrl-RS"/>
              </w:rPr>
              <w:t xml:space="preserve"> </w:t>
            </w:r>
            <w:r w:rsidRPr="009642C0">
              <w:rPr>
                <w:rFonts w:eastAsia="Calibri" w:cs="Arial"/>
                <w:color w:val="000000"/>
                <w:lang w:val="sr-Cyrl-RS"/>
              </w:rPr>
              <w:t>месеци;</w:t>
            </w:r>
          </w:p>
          <w:p w14:paraId="4D1847DB" w14:textId="7F5E40ED"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Штампач </w:t>
            </w:r>
            <w:r w:rsidR="009E675D">
              <w:rPr>
                <w:rFonts w:eastAsia="Calibri" w:cs="Arial"/>
                <w:color w:val="000000"/>
                <w:lang w:val="sr-Cyrl-RS"/>
              </w:rPr>
              <w:t>бар кодова за обележавање основних средстава</w:t>
            </w:r>
            <w:r w:rsidR="005B079B">
              <w:rPr>
                <w:rFonts w:eastAsia="Calibri" w:cs="Arial"/>
                <w:color w:val="000000"/>
                <w:lang w:val="sr-Cyrl-RS"/>
              </w:rPr>
              <w:t xml:space="preserve">: мин </w:t>
            </w:r>
            <w:r w:rsidRPr="009642C0">
              <w:rPr>
                <w:rFonts w:eastAsia="Calibri" w:cs="Arial"/>
                <w:color w:val="000000"/>
                <w:lang w:val="sr-Cyrl-RS"/>
              </w:rPr>
              <w:t>12</w:t>
            </w:r>
            <w:r w:rsidR="005B079B" w:rsidRPr="005B079B">
              <w:rPr>
                <w:rFonts w:eastAsia="Calibri" w:cs="Arial"/>
                <w:color w:val="000000"/>
                <w:lang w:val="sr-Cyrl-RS"/>
              </w:rPr>
              <w:t>(словима:дванаест)</w:t>
            </w:r>
            <w:r w:rsidRPr="009642C0">
              <w:rPr>
                <w:rFonts w:eastAsia="Calibri" w:cs="Arial"/>
                <w:color w:val="000000"/>
                <w:lang w:val="sr-Cyrl-RS"/>
              </w:rPr>
              <w:t xml:space="preserve"> месеци,</w:t>
            </w:r>
          </w:p>
          <w:p w14:paraId="66244B80" w14:textId="062D1DCF" w:rsidR="000E75A0" w:rsidRPr="005B079B" w:rsidRDefault="007C2623" w:rsidP="005B079B">
            <w:pPr>
              <w:spacing w:before="0" w:after="120" w:line="259" w:lineRule="auto"/>
              <w:rPr>
                <w:rFonts w:eastAsia="Calibri" w:cs="Arial"/>
                <w:lang w:val="sr-Cyrl-RS"/>
              </w:rPr>
            </w:pPr>
            <w:r w:rsidRPr="009642C0">
              <w:rPr>
                <w:rFonts w:cs="Arial"/>
                <w:bCs/>
                <w:iCs/>
                <w:lang w:val="sr-Cyrl-CS"/>
              </w:rPr>
              <w:t>од дана испоруке и потписивања Записника о квалитативном и квантитативном пријему  добара</w:t>
            </w:r>
          </w:p>
        </w:tc>
        <w:tc>
          <w:tcPr>
            <w:tcW w:w="4394" w:type="dxa"/>
          </w:tcPr>
          <w:p w14:paraId="19715953" w14:textId="77777777" w:rsidR="001811DC" w:rsidRPr="009642C0" w:rsidRDefault="001811DC" w:rsidP="001811DC">
            <w:pPr>
              <w:spacing w:before="0"/>
              <w:jc w:val="center"/>
              <w:rPr>
                <w:rFonts w:cs="Arial"/>
                <w:bCs/>
                <w:iCs/>
                <w:lang w:val="sr-Cyrl-CS"/>
              </w:rPr>
            </w:pPr>
          </w:p>
          <w:p w14:paraId="3E2A8E3D" w14:textId="77777777" w:rsidR="005B079B" w:rsidRDefault="005B079B" w:rsidP="001811DC">
            <w:pPr>
              <w:spacing w:before="0"/>
              <w:jc w:val="center"/>
              <w:rPr>
                <w:rFonts w:cs="Arial"/>
                <w:bCs/>
                <w:iCs/>
                <w:lang w:val="sr-Cyrl-CS"/>
              </w:rPr>
            </w:pPr>
          </w:p>
          <w:p w14:paraId="2C7C873E" w14:textId="0739597C" w:rsidR="001811DC" w:rsidRPr="009642C0" w:rsidRDefault="001811DC" w:rsidP="001811DC">
            <w:pPr>
              <w:spacing w:before="0"/>
              <w:jc w:val="center"/>
              <w:rPr>
                <w:rFonts w:cs="Arial"/>
                <w:bCs/>
                <w:iCs/>
                <w:lang w:val="sr-Cyrl-CS"/>
              </w:rPr>
            </w:pPr>
            <w:r w:rsidRPr="009642C0">
              <w:rPr>
                <w:rFonts w:cs="Arial"/>
                <w:bCs/>
                <w:iCs/>
                <w:lang w:val="sr-Cyrl-CS"/>
              </w:rPr>
              <w:t>____ месеци од дана испоруке и потписивања Записника о квалитативном и квантитативном пријему услуге</w:t>
            </w:r>
          </w:p>
          <w:p w14:paraId="405D10F1" w14:textId="77777777" w:rsidR="001811DC" w:rsidRPr="009642C0" w:rsidRDefault="001811DC" w:rsidP="001811DC">
            <w:pPr>
              <w:spacing w:before="0"/>
              <w:jc w:val="center"/>
              <w:rPr>
                <w:rFonts w:cs="Arial"/>
                <w:bCs/>
                <w:iCs/>
                <w:lang w:val="sr-Cyrl-CS"/>
              </w:rPr>
            </w:pPr>
          </w:p>
          <w:p w14:paraId="4D5FC8F6" w14:textId="77777777" w:rsidR="001811DC" w:rsidRPr="009642C0" w:rsidRDefault="001811DC" w:rsidP="001811DC">
            <w:pPr>
              <w:spacing w:before="0"/>
              <w:jc w:val="center"/>
              <w:rPr>
                <w:rFonts w:cs="Arial"/>
                <w:bCs/>
                <w:iCs/>
                <w:lang w:val="sr-Cyrl-CS"/>
              </w:rPr>
            </w:pPr>
          </w:p>
          <w:p w14:paraId="6EAD7648" w14:textId="77777777" w:rsidR="001811DC" w:rsidRPr="009642C0" w:rsidRDefault="001811DC" w:rsidP="001811DC">
            <w:pPr>
              <w:spacing w:before="0"/>
              <w:jc w:val="center"/>
              <w:rPr>
                <w:rFonts w:cs="Arial"/>
                <w:bCs/>
                <w:iCs/>
                <w:lang w:val="sr-Cyrl-CS"/>
              </w:rPr>
            </w:pPr>
          </w:p>
          <w:p w14:paraId="0F9F9E19" w14:textId="77777777" w:rsidR="001811DC" w:rsidRPr="009642C0" w:rsidRDefault="001811DC" w:rsidP="001811DC">
            <w:pPr>
              <w:spacing w:before="0"/>
              <w:jc w:val="center"/>
              <w:rPr>
                <w:rFonts w:cs="Arial"/>
                <w:bCs/>
                <w:iCs/>
                <w:lang w:val="sr-Cyrl-CS"/>
              </w:rPr>
            </w:pPr>
          </w:p>
          <w:p w14:paraId="7980D4F5" w14:textId="77777777" w:rsidR="001811DC" w:rsidRPr="009642C0" w:rsidRDefault="001811DC" w:rsidP="001811DC">
            <w:pPr>
              <w:spacing w:before="0"/>
              <w:jc w:val="center"/>
              <w:rPr>
                <w:rFonts w:cs="Arial"/>
                <w:bCs/>
                <w:iCs/>
                <w:lang w:val="sr-Cyrl-CS"/>
              </w:rPr>
            </w:pPr>
          </w:p>
          <w:p w14:paraId="5E76BDD4" w14:textId="77777777" w:rsidR="001811DC" w:rsidRPr="009642C0" w:rsidRDefault="001811DC" w:rsidP="001811DC">
            <w:pPr>
              <w:spacing w:before="0"/>
              <w:rPr>
                <w:rFonts w:cs="Arial"/>
                <w:bCs/>
                <w:iCs/>
                <w:lang w:val="sr-Cyrl-RS"/>
              </w:rPr>
            </w:pPr>
            <w:r w:rsidRPr="009642C0">
              <w:rPr>
                <w:rFonts w:cs="Arial"/>
                <w:bCs/>
                <w:iCs/>
                <w:lang w:val="sr-Cyrl-RS"/>
              </w:rPr>
              <w:t>Гарантни рокови за добра износе:</w:t>
            </w:r>
          </w:p>
          <w:p w14:paraId="0C5D4D8D"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Бар код скенери: мин __ месеци, __ месеци за батерију;</w:t>
            </w:r>
          </w:p>
          <w:p w14:paraId="7274E466"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Дата терминали: мин __ месеци;</w:t>
            </w:r>
          </w:p>
          <w:p w14:paraId="096B1684"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Скенер докумената: мин __ месеци;</w:t>
            </w:r>
          </w:p>
          <w:p w14:paraId="6C4B8A5C" w14:textId="77777777" w:rsidR="001811DC" w:rsidRPr="009642C0" w:rsidRDefault="009E675D" w:rsidP="00084688">
            <w:pPr>
              <w:numPr>
                <w:ilvl w:val="0"/>
                <w:numId w:val="29"/>
              </w:numPr>
              <w:spacing w:before="0"/>
              <w:rPr>
                <w:rFonts w:cs="Arial"/>
                <w:bCs/>
                <w:iCs/>
                <w:lang w:val="sr-Cyrl-RS"/>
              </w:rPr>
            </w:pPr>
            <w:r w:rsidRPr="009E675D">
              <w:rPr>
                <w:rFonts w:cs="Arial"/>
                <w:bCs/>
                <w:iCs/>
                <w:lang w:val="sr-Cyrl-RS"/>
              </w:rPr>
              <w:t>Штампач бар кодова за обележавање основних средстава</w:t>
            </w:r>
            <w:r w:rsidR="001811DC" w:rsidRPr="009642C0">
              <w:rPr>
                <w:rFonts w:cs="Arial"/>
                <w:bCs/>
                <w:iCs/>
                <w:lang w:val="sr-Cyrl-RS"/>
              </w:rPr>
              <w:t>: мин __ месеци,</w:t>
            </w:r>
          </w:p>
          <w:p w14:paraId="2907E568" w14:textId="77777777" w:rsidR="001811DC" w:rsidRPr="009642C0" w:rsidRDefault="001811DC" w:rsidP="001811DC">
            <w:pPr>
              <w:spacing w:before="0"/>
              <w:rPr>
                <w:rFonts w:cs="Arial"/>
                <w:bCs/>
                <w:iCs/>
                <w:lang w:val="sr-Cyrl-RS"/>
              </w:rPr>
            </w:pPr>
            <w:r w:rsidRPr="009642C0">
              <w:rPr>
                <w:rFonts w:cs="Arial"/>
                <w:bCs/>
                <w:iCs/>
                <w:lang w:val="sr-Cyrl-CS"/>
              </w:rPr>
              <w:t>од дана испоруке и потписивања Записника о квалитативном и квантитативном пријему  добара</w:t>
            </w:r>
          </w:p>
          <w:p w14:paraId="3D9FBC97" w14:textId="77777777" w:rsidR="001811DC" w:rsidRPr="009642C0" w:rsidRDefault="001811DC" w:rsidP="001811DC">
            <w:pPr>
              <w:spacing w:before="0"/>
              <w:jc w:val="center"/>
              <w:rPr>
                <w:rFonts w:cs="Arial"/>
                <w:b/>
                <w:bCs/>
                <w:i/>
                <w:iCs/>
                <w:color w:val="00B0F0"/>
                <w:sz w:val="20"/>
                <w:szCs w:val="20"/>
                <w:lang w:val="sr-Cyrl-CS"/>
              </w:rPr>
            </w:pPr>
          </w:p>
        </w:tc>
      </w:tr>
      <w:tr w:rsidR="000E75A0" w:rsidRPr="009642C0" w14:paraId="011EC175" w14:textId="77777777" w:rsidTr="00AF3AF8">
        <w:trPr>
          <w:trHeight w:val="818"/>
        </w:trPr>
        <w:tc>
          <w:tcPr>
            <w:tcW w:w="5920" w:type="dxa"/>
            <w:vAlign w:val="center"/>
          </w:tcPr>
          <w:p w14:paraId="50D31B86" w14:textId="77777777" w:rsidR="00CC09DE" w:rsidRPr="009642C0" w:rsidRDefault="000E75A0" w:rsidP="00AF3AF8">
            <w:pPr>
              <w:spacing w:before="0"/>
              <w:jc w:val="center"/>
              <w:rPr>
                <w:rFonts w:cs="Arial"/>
                <w:b/>
                <w:bCs/>
                <w:i/>
                <w:iCs/>
                <w:sz w:val="20"/>
                <w:szCs w:val="20"/>
                <w:lang w:val="sr-Cyrl-CS"/>
              </w:rPr>
            </w:pPr>
            <w:r w:rsidRPr="009642C0">
              <w:rPr>
                <w:rFonts w:cs="Arial"/>
                <w:b/>
                <w:bCs/>
                <w:iCs/>
                <w:sz w:val="20"/>
                <w:szCs w:val="20"/>
                <w:lang w:val="sr-Cyrl-CS"/>
              </w:rPr>
              <w:t>МЕСТО ИСПОРУКЕ:</w:t>
            </w:r>
            <w:r w:rsidRPr="009642C0">
              <w:rPr>
                <w:rFonts w:cs="Arial"/>
                <w:b/>
                <w:bCs/>
                <w:i/>
                <w:iCs/>
                <w:sz w:val="20"/>
                <w:szCs w:val="20"/>
                <w:lang w:val="sr-Cyrl-CS"/>
              </w:rPr>
              <w:t xml:space="preserve"> </w:t>
            </w:r>
          </w:p>
          <w:p w14:paraId="4DD3BE6B" w14:textId="77777777" w:rsidR="00CC09DE" w:rsidRPr="009642C0" w:rsidRDefault="00CC09DE" w:rsidP="00CC09DE">
            <w:pPr>
              <w:spacing w:before="0"/>
              <w:rPr>
                <w:rFonts w:cs="Arial"/>
                <w:bCs/>
                <w:iCs/>
                <w:u w:val="single"/>
                <w:lang w:val="sr-Cyrl-CS"/>
              </w:rPr>
            </w:pPr>
            <w:r w:rsidRPr="009642C0">
              <w:rPr>
                <w:rFonts w:cs="Arial"/>
                <w:bCs/>
                <w:iCs/>
                <w:u w:val="single"/>
                <w:lang w:val="sr-Cyrl-CS"/>
              </w:rPr>
              <w:t>Скенер за документа</w:t>
            </w:r>
          </w:p>
          <w:p w14:paraId="4F3CE770"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 xml:space="preserve">ТЦ Београд, Масарикова 1-3, Београд </w:t>
            </w:r>
          </w:p>
          <w:p w14:paraId="6E8781FC"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Краљево, Димитрија Туцовића бр. 5, Краљево</w:t>
            </w:r>
            <w:r w:rsidRPr="009642C0">
              <w:rPr>
                <w:rFonts w:ascii="Arial" w:hAnsi="Arial" w:cs="Arial"/>
                <w:bCs/>
                <w:iCs/>
                <w:lang w:val="sr-Cyrl-CS"/>
              </w:rPr>
              <w:tab/>
            </w:r>
          </w:p>
          <w:p w14:paraId="5F9299A1"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Ниш, Булевар др Зорана Ђинђића 46а,  Ниш</w:t>
            </w:r>
          </w:p>
          <w:p w14:paraId="161CA3B6"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Нови Сад, Булевар ослобођења 100, Нови Сад</w:t>
            </w:r>
          </w:p>
          <w:p w14:paraId="63C13802"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Огранак Костолац - Николе Тесле 5-7 12208 Костолац</w:t>
            </w:r>
          </w:p>
          <w:p w14:paraId="068E9C17"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Крагујевац – ул. Слободе 7, 34000 Крагујевац</w:t>
            </w:r>
          </w:p>
          <w:p w14:paraId="2806DF65"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Огранак ДЛХЕ - је магацин 1 у Перућцу, 31256 Перућац</w:t>
            </w:r>
            <w:r w:rsidRPr="009642C0">
              <w:rPr>
                <w:rFonts w:ascii="Arial" w:hAnsi="Arial" w:cs="Arial"/>
                <w:bCs/>
                <w:iCs/>
                <w:lang w:val="sr-Cyrl-CS"/>
              </w:rPr>
              <w:tab/>
            </w:r>
            <w:r w:rsidRPr="009642C0">
              <w:rPr>
                <w:rFonts w:ascii="Arial" w:hAnsi="Arial" w:cs="Arial"/>
                <w:bCs/>
                <w:iCs/>
                <w:lang w:val="sr-Cyrl-CS"/>
              </w:rPr>
              <w:tab/>
            </w:r>
          </w:p>
          <w:p w14:paraId="2AB4F2A5"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 xml:space="preserve">Огранак ЕПС Снабдевање Макензијева 37, Београд </w:t>
            </w:r>
            <w:r w:rsidRPr="009642C0">
              <w:rPr>
                <w:rFonts w:ascii="Arial" w:hAnsi="Arial" w:cs="Arial"/>
                <w:bCs/>
                <w:iCs/>
                <w:lang w:val="sr-Cyrl-CS"/>
              </w:rPr>
              <w:tab/>
            </w:r>
          </w:p>
          <w:p w14:paraId="7ACD6C52" w14:textId="77777777" w:rsidR="000E75A0" w:rsidRPr="009642C0" w:rsidRDefault="00CC09DE" w:rsidP="00084688">
            <w:pPr>
              <w:pStyle w:val="ListParagraph"/>
              <w:numPr>
                <w:ilvl w:val="0"/>
                <w:numId w:val="33"/>
              </w:numPr>
              <w:spacing w:before="0"/>
              <w:rPr>
                <w:rFonts w:ascii="Arial" w:hAnsi="Arial" w:cs="Arial"/>
                <w:b/>
                <w:bCs/>
                <w:i/>
                <w:iCs/>
                <w:sz w:val="20"/>
                <w:szCs w:val="20"/>
                <w:lang w:val="sr-Cyrl-CS"/>
              </w:rPr>
            </w:pPr>
            <w:r w:rsidRPr="009642C0">
              <w:rPr>
                <w:rFonts w:ascii="Arial" w:hAnsi="Arial" w:cs="Arial"/>
                <w:bCs/>
                <w:iCs/>
                <w:lang w:val="sr-Cyrl-CS"/>
              </w:rPr>
              <w:t>Управа, Царице Милице 2, Београд</w:t>
            </w:r>
          </w:p>
          <w:p w14:paraId="35C17176" w14:textId="77777777" w:rsidR="00CC09DE" w:rsidRPr="009642C0" w:rsidRDefault="00CC09DE" w:rsidP="00CC09DE">
            <w:pPr>
              <w:spacing w:before="0"/>
              <w:rPr>
                <w:rFonts w:cs="Arial"/>
                <w:bCs/>
                <w:iCs/>
                <w:u w:val="single"/>
                <w:lang w:val="sr-Cyrl-CS"/>
              </w:rPr>
            </w:pPr>
            <w:r w:rsidRPr="009642C0">
              <w:rPr>
                <w:rFonts w:cs="Arial"/>
                <w:bCs/>
                <w:iCs/>
                <w:u w:val="single"/>
                <w:lang w:val="sr-Cyrl-CS"/>
              </w:rPr>
              <w:t>Баркод скенер</w:t>
            </w:r>
          </w:p>
          <w:p w14:paraId="592A9674"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ХЕ Ђердап, ул.Трг Краља Петра бр. 1., 19320 Кладово</w:t>
            </w:r>
          </w:p>
          <w:p w14:paraId="51DAD122"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lastRenderedPageBreak/>
              <w:t>Огранак „ДРИНСКО-ЛИМСКЕ ХЕ“, ул. Трг Душана Јерковића бр, 1, 31250 Бајина Башта</w:t>
            </w:r>
          </w:p>
          <w:p w14:paraId="5295DBE5" w14:textId="1D76FE65"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„ТЕНТ“</w:t>
            </w:r>
            <w:r w:rsidR="00405A57" w:rsidRPr="00405A57">
              <w:rPr>
                <w:rFonts w:ascii="Arial" w:eastAsia="Times New Roman" w:hAnsi="Arial" w:cs="Arial"/>
                <w:sz w:val="24"/>
                <w:lang w:val="sr-Cyrl-RS"/>
              </w:rPr>
              <w:t xml:space="preserve"> </w:t>
            </w:r>
            <w:r w:rsidR="00405A57" w:rsidRPr="00405A57">
              <w:rPr>
                <w:rFonts w:ascii="Arial" w:hAnsi="Arial" w:cs="Arial"/>
                <w:bCs/>
                <w:iCs/>
                <w:lang w:val="sr-Cyrl-RS"/>
              </w:rPr>
              <w:t>Богољуба Урошевића Црног бр 44, ТЕНТ А</w:t>
            </w:r>
          </w:p>
          <w:p w14:paraId="5A21B229"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РБ Колубара, ул. Светог Саве бр.1., 11550 Лазаревац</w:t>
            </w:r>
          </w:p>
          <w:p w14:paraId="59BCC428"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ТЕ-КО Костолац, ул. Николе Тесле 5-7, Костолац</w:t>
            </w:r>
          </w:p>
          <w:p w14:paraId="39BE16A3"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Панонске ТЕ–ТО, Нови сад, Булевар Ослобођења 100, 21000 Нови Сад</w:t>
            </w:r>
          </w:p>
          <w:p w14:paraId="4C773877"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Нови Сад, Булевар ослобођења 100, Нови Сад</w:t>
            </w:r>
          </w:p>
          <w:p w14:paraId="14BE117D"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Београд, Масарикова 1-3, Београд</w:t>
            </w:r>
          </w:p>
          <w:p w14:paraId="5AB19D3C"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Краљево, Димитрија Туцовића 5, Краљево</w:t>
            </w:r>
          </w:p>
          <w:p w14:paraId="6AE9E2CE"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Ниш, Булевар Зорана Ђинђића 46а, Ниш</w:t>
            </w:r>
          </w:p>
          <w:p w14:paraId="29AEFB23"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Крагујевац, Ул. Слободе 7, Крагујевац</w:t>
            </w:r>
          </w:p>
          <w:p w14:paraId="38E542C2"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Управа ЈП ЕПС, ул. Царице Милице 2, Београд</w:t>
            </w:r>
          </w:p>
          <w:p w14:paraId="4E3EEC89"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Обновљиви извори</w:t>
            </w:r>
          </w:p>
          <w:p w14:paraId="5F05185D"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ЕПС Снабдевање, Мекензија 37, Београд</w:t>
            </w:r>
          </w:p>
        </w:tc>
        <w:tc>
          <w:tcPr>
            <w:tcW w:w="4394" w:type="dxa"/>
            <w:vAlign w:val="center"/>
          </w:tcPr>
          <w:p w14:paraId="61848465" w14:textId="19E20A27" w:rsidR="000E75A0" w:rsidRPr="009642C0" w:rsidRDefault="00AD0DB3" w:rsidP="00AF3AF8">
            <w:pPr>
              <w:spacing w:before="0"/>
              <w:jc w:val="center"/>
              <w:rPr>
                <w:rFonts w:cs="Arial"/>
                <w:bCs/>
                <w:iCs/>
                <w:lang w:val="sr-Cyrl-CS"/>
              </w:rPr>
            </w:pPr>
            <w:r w:rsidRPr="009642C0">
              <w:rPr>
                <w:rFonts w:cs="Arial"/>
                <w:bCs/>
                <w:iCs/>
                <w:lang w:val="sr-Cyrl-CS"/>
              </w:rPr>
              <w:lastRenderedPageBreak/>
              <w:t>Саг</w:t>
            </w:r>
            <w:r w:rsidR="00DB38CC">
              <w:rPr>
                <w:rFonts w:cs="Arial"/>
                <w:bCs/>
                <w:iCs/>
                <w:lang w:val="sr-Cyrl-CS"/>
              </w:rPr>
              <w:t>ласан за захтевом н</w:t>
            </w:r>
            <w:r w:rsidR="000E75A0" w:rsidRPr="009642C0">
              <w:rPr>
                <w:rFonts w:cs="Arial"/>
                <w:bCs/>
                <w:iCs/>
                <w:lang w:val="sr-Cyrl-CS"/>
              </w:rPr>
              <w:t>аручиоца</w:t>
            </w:r>
          </w:p>
          <w:p w14:paraId="33D80403" w14:textId="77777777" w:rsidR="000E75A0" w:rsidRPr="009642C0" w:rsidRDefault="000E75A0" w:rsidP="00AF3AF8">
            <w:pPr>
              <w:spacing w:before="0"/>
              <w:jc w:val="center"/>
              <w:rPr>
                <w:rFonts w:cs="Arial"/>
                <w:b/>
                <w:bCs/>
                <w:i/>
                <w:iCs/>
                <w:sz w:val="20"/>
                <w:szCs w:val="20"/>
                <w:lang w:val="sr-Cyrl-CS"/>
              </w:rPr>
            </w:pPr>
            <w:r w:rsidRPr="009642C0">
              <w:rPr>
                <w:rFonts w:cs="Arial"/>
                <w:bCs/>
                <w:iCs/>
                <w:lang w:val="sr-Cyrl-CS"/>
              </w:rPr>
              <w:t>ДА/НЕ (заокружити)</w:t>
            </w:r>
          </w:p>
        </w:tc>
      </w:tr>
      <w:tr w:rsidR="00CB295A" w:rsidRPr="009642C0" w14:paraId="7EEEB2BB" w14:textId="77777777" w:rsidTr="00AF3AF8">
        <w:trPr>
          <w:trHeight w:val="800"/>
        </w:trPr>
        <w:tc>
          <w:tcPr>
            <w:tcW w:w="5920" w:type="dxa"/>
            <w:vAlign w:val="center"/>
          </w:tcPr>
          <w:p w14:paraId="13F05B3B" w14:textId="77777777" w:rsidR="00CB295A" w:rsidRPr="009642C0" w:rsidRDefault="00CB295A" w:rsidP="00AF3AF8">
            <w:pPr>
              <w:spacing w:before="0"/>
              <w:jc w:val="center"/>
              <w:rPr>
                <w:rFonts w:cs="Arial"/>
                <w:bCs/>
                <w:iCs/>
                <w:lang w:val="sr-Cyrl-CS"/>
              </w:rPr>
            </w:pPr>
            <w:r>
              <w:rPr>
                <w:rFonts w:cs="Arial"/>
                <w:bCs/>
                <w:iCs/>
                <w:lang w:val="sr-Cyrl-CS"/>
              </w:rPr>
              <w:t xml:space="preserve">За све остале предмете јавне набавке место испоруке је Београд, Царице Милице 2, </w:t>
            </w:r>
          </w:p>
        </w:tc>
        <w:tc>
          <w:tcPr>
            <w:tcW w:w="4394" w:type="dxa"/>
            <w:vAlign w:val="center"/>
          </w:tcPr>
          <w:p w14:paraId="06E8A2FB" w14:textId="77777777" w:rsidR="00CB295A" w:rsidRDefault="00CB295A" w:rsidP="00AF3AF8">
            <w:pPr>
              <w:spacing w:before="0"/>
              <w:jc w:val="center"/>
              <w:rPr>
                <w:rFonts w:cs="Arial"/>
                <w:bCs/>
                <w:iCs/>
                <w:lang w:val="sr-Cyrl-CS"/>
              </w:rPr>
            </w:pPr>
            <w:r>
              <w:rPr>
                <w:rFonts w:cs="Arial"/>
                <w:bCs/>
                <w:iCs/>
                <w:lang w:val="sr-Cyrl-CS"/>
              </w:rPr>
              <w:t xml:space="preserve">Сагласан са захтевима наручиоца </w:t>
            </w:r>
          </w:p>
          <w:p w14:paraId="25C12D2C" w14:textId="77777777" w:rsidR="00CB295A" w:rsidRPr="00F31132" w:rsidRDefault="00CB295A" w:rsidP="00AF3AF8">
            <w:pPr>
              <w:spacing w:before="0"/>
              <w:jc w:val="center"/>
              <w:rPr>
                <w:rFonts w:cs="Arial"/>
                <w:bCs/>
                <w:iCs/>
                <w:lang w:val="sr-Cyrl-CS"/>
              </w:rPr>
            </w:pPr>
            <w:r>
              <w:rPr>
                <w:rFonts w:cs="Arial"/>
                <w:bCs/>
                <w:iCs/>
                <w:lang w:val="sr-Cyrl-CS"/>
              </w:rPr>
              <w:t xml:space="preserve">ДА –НЕ </w:t>
            </w:r>
          </w:p>
        </w:tc>
      </w:tr>
      <w:tr w:rsidR="000E75A0" w:rsidRPr="009642C0" w14:paraId="332DEFAA" w14:textId="77777777" w:rsidTr="00AF3AF8">
        <w:trPr>
          <w:trHeight w:val="800"/>
        </w:trPr>
        <w:tc>
          <w:tcPr>
            <w:tcW w:w="5920" w:type="dxa"/>
            <w:vAlign w:val="center"/>
          </w:tcPr>
          <w:p w14:paraId="264BABE8" w14:textId="77777777" w:rsidR="000E75A0" w:rsidRPr="009642C0" w:rsidRDefault="000E75A0" w:rsidP="00AF3AF8">
            <w:pPr>
              <w:spacing w:before="0"/>
              <w:jc w:val="center"/>
              <w:rPr>
                <w:rFonts w:cs="Arial"/>
                <w:bCs/>
                <w:iCs/>
                <w:lang w:val="sr-Cyrl-CS"/>
              </w:rPr>
            </w:pPr>
            <w:r w:rsidRPr="009642C0">
              <w:rPr>
                <w:rFonts w:cs="Arial"/>
                <w:bCs/>
                <w:iCs/>
                <w:lang w:val="sr-Cyrl-CS"/>
              </w:rPr>
              <w:t>РОК ВАЖЕЊА ПОНУДЕ:</w:t>
            </w:r>
          </w:p>
          <w:p w14:paraId="400E97CE" w14:textId="77777777" w:rsidR="000E75A0" w:rsidRPr="009642C0" w:rsidRDefault="000E75A0" w:rsidP="00CC09DE">
            <w:pPr>
              <w:spacing w:before="0"/>
              <w:jc w:val="center"/>
              <w:rPr>
                <w:rFonts w:cs="Arial"/>
                <w:b/>
                <w:bCs/>
                <w:i/>
                <w:iCs/>
                <w:sz w:val="20"/>
                <w:szCs w:val="20"/>
                <w:lang w:val="sr-Cyrl-CS"/>
              </w:rPr>
            </w:pPr>
            <w:r w:rsidRPr="009642C0">
              <w:rPr>
                <w:rFonts w:cs="Arial"/>
                <w:bCs/>
                <w:iCs/>
                <w:lang w:val="sr-Cyrl-CS"/>
              </w:rPr>
              <w:t>не може бити краћ</w:t>
            </w:r>
            <w:r w:rsidRPr="009642C0">
              <w:rPr>
                <w:rFonts w:cs="Arial"/>
                <w:bCs/>
                <w:iCs/>
              </w:rPr>
              <w:t>и</w:t>
            </w:r>
            <w:r w:rsidRPr="009642C0">
              <w:rPr>
                <w:rFonts w:cs="Arial"/>
                <w:bCs/>
                <w:iCs/>
                <w:lang w:val="sr-Cyrl-CS"/>
              </w:rPr>
              <w:t xml:space="preserve"> од </w:t>
            </w:r>
            <w:r w:rsidR="00CC09DE" w:rsidRPr="009642C0">
              <w:rPr>
                <w:rFonts w:cs="Arial"/>
                <w:bCs/>
                <w:iCs/>
                <w:lang w:val="sr-Cyrl-CS"/>
              </w:rPr>
              <w:t>90</w:t>
            </w:r>
            <w:r w:rsidRPr="009642C0">
              <w:rPr>
                <w:rFonts w:cs="Arial"/>
                <w:bCs/>
                <w:iCs/>
                <w:lang w:val="sr-Cyrl-CS"/>
              </w:rPr>
              <w:t xml:space="preserve"> дана од дана отварања понуда</w:t>
            </w:r>
          </w:p>
        </w:tc>
        <w:tc>
          <w:tcPr>
            <w:tcW w:w="4394" w:type="dxa"/>
            <w:vAlign w:val="center"/>
          </w:tcPr>
          <w:p w14:paraId="0AE2A057" w14:textId="77777777" w:rsidR="000E75A0" w:rsidRPr="009642C0" w:rsidRDefault="000E75A0" w:rsidP="00AF3AF8">
            <w:pPr>
              <w:spacing w:before="0"/>
              <w:jc w:val="center"/>
              <w:rPr>
                <w:rFonts w:cs="Arial"/>
                <w:b/>
                <w:bCs/>
                <w:i/>
                <w:iCs/>
                <w:sz w:val="20"/>
                <w:szCs w:val="20"/>
                <w:lang w:val="sr-Cyrl-CS"/>
              </w:rPr>
            </w:pPr>
            <w:r w:rsidRPr="00F31132">
              <w:rPr>
                <w:rFonts w:cs="Arial"/>
                <w:bCs/>
                <w:iCs/>
                <w:lang w:val="sr-Cyrl-CS"/>
              </w:rPr>
              <w:t>_____ дана од дана отварања понуда</w:t>
            </w:r>
          </w:p>
        </w:tc>
      </w:tr>
      <w:tr w:rsidR="000E75A0" w:rsidRPr="009642C0" w14:paraId="10F13840" w14:textId="77777777" w:rsidTr="00AF3AF8">
        <w:tc>
          <w:tcPr>
            <w:tcW w:w="10314" w:type="dxa"/>
            <w:gridSpan w:val="2"/>
          </w:tcPr>
          <w:p w14:paraId="0450203B" w14:textId="0EEA34B8" w:rsidR="000E75A0" w:rsidRPr="009642C0" w:rsidRDefault="000E75A0" w:rsidP="00AF3AF8">
            <w:pPr>
              <w:spacing w:before="0"/>
              <w:rPr>
                <w:rFonts w:cs="Arial"/>
                <w:bCs/>
                <w:iCs/>
                <w:sz w:val="20"/>
                <w:szCs w:val="20"/>
                <w:lang w:val="sr-Cyrl-CS"/>
              </w:rPr>
            </w:pPr>
            <w:r w:rsidRPr="009642C0">
              <w:rPr>
                <w:rFonts w:cs="Arial"/>
                <w:bCs/>
                <w:iCs/>
                <w:sz w:val="20"/>
                <w:szCs w:val="20"/>
                <w:lang w:val="sr-Cyrl-CS"/>
              </w:rPr>
              <w:t>Понуда по</w:t>
            </w:r>
            <w:r w:rsidR="00DB38CC">
              <w:rPr>
                <w:rFonts w:cs="Arial"/>
                <w:bCs/>
                <w:iCs/>
                <w:sz w:val="20"/>
                <w:szCs w:val="20"/>
                <w:lang w:val="sr-Cyrl-CS"/>
              </w:rPr>
              <w:t>нуђача који не прихвата услове н</w:t>
            </w:r>
            <w:r w:rsidRPr="009642C0">
              <w:rPr>
                <w:rFonts w:cs="Arial"/>
                <w:bCs/>
                <w:iCs/>
                <w:sz w:val="20"/>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14:paraId="1107A74D" w14:textId="77777777" w:rsidR="00BA2C2D" w:rsidRPr="009642C0" w:rsidRDefault="00BA2C2D" w:rsidP="00BA2C2D">
      <w:pPr>
        <w:spacing w:before="0"/>
        <w:rPr>
          <w:rFonts w:cs="Arial"/>
          <w:b/>
          <w:bCs/>
          <w:i/>
          <w:iCs/>
          <w:sz w:val="24"/>
          <w:szCs w:val="24"/>
          <w:lang w:val="sr-Cyrl-CS"/>
        </w:rPr>
      </w:pPr>
    </w:p>
    <w:p w14:paraId="6DA9E35A" w14:textId="77777777" w:rsidR="000E75A0" w:rsidRPr="009642C0" w:rsidRDefault="00BA2C2D" w:rsidP="00BA2C2D">
      <w:pPr>
        <w:spacing w:before="0"/>
        <w:rPr>
          <w:rFonts w:eastAsia="TimesNewRomanPSMT" w:cs="Arial"/>
          <w:bCs/>
          <w:sz w:val="24"/>
          <w:szCs w:val="24"/>
          <w:lang w:val="sr-Cyrl-CS"/>
        </w:rPr>
      </w:pPr>
      <w:r w:rsidRPr="009642C0">
        <w:rPr>
          <w:rFonts w:cs="Arial"/>
          <w:b/>
          <w:bCs/>
          <w:i/>
          <w:iCs/>
          <w:sz w:val="24"/>
          <w:szCs w:val="24"/>
          <w:lang w:val="sr-Cyrl-CS"/>
        </w:rPr>
        <w:t xml:space="preserve">               </w:t>
      </w:r>
      <w:r w:rsidR="000E75A0" w:rsidRPr="009642C0">
        <w:rPr>
          <w:rFonts w:eastAsia="TimesNewRomanPSMT" w:cs="Arial"/>
          <w:bCs/>
          <w:sz w:val="24"/>
          <w:szCs w:val="24"/>
        </w:rPr>
        <w:t xml:space="preserve">Датум </w:t>
      </w:r>
      <w:r w:rsidR="000E75A0" w:rsidRPr="009642C0">
        <w:rPr>
          <w:rFonts w:eastAsia="TimesNewRomanPSMT" w:cs="Arial"/>
          <w:bCs/>
          <w:sz w:val="24"/>
          <w:szCs w:val="24"/>
        </w:rPr>
        <w:tab/>
      </w:r>
      <w:r w:rsidR="000E75A0" w:rsidRPr="009642C0">
        <w:rPr>
          <w:rFonts w:eastAsia="TimesNewRomanPSMT" w:cs="Arial"/>
          <w:bCs/>
          <w:sz w:val="24"/>
          <w:szCs w:val="24"/>
        </w:rPr>
        <w:tab/>
      </w:r>
      <w:r w:rsidR="000E75A0" w:rsidRPr="009642C0">
        <w:rPr>
          <w:rFonts w:eastAsia="TimesNewRomanPSMT" w:cs="Arial"/>
          <w:bCs/>
          <w:sz w:val="24"/>
          <w:szCs w:val="24"/>
        </w:rPr>
        <w:tab/>
      </w:r>
      <w:r w:rsidR="000E75A0" w:rsidRPr="009642C0">
        <w:rPr>
          <w:rFonts w:eastAsia="TimesNewRomanPSMT" w:cs="Arial"/>
          <w:bCs/>
          <w:sz w:val="24"/>
          <w:szCs w:val="24"/>
        </w:rPr>
        <w:tab/>
        <w:t xml:space="preserve">             </w:t>
      </w:r>
      <w:r w:rsidRPr="009642C0">
        <w:rPr>
          <w:rFonts w:eastAsia="TimesNewRomanPSMT" w:cs="Arial"/>
          <w:bCs/>
          <w:sz w:val="24"/>
          <w:szCs w:val="24"/>
          <w:lang w:val="sr-Cyrl-CS"/>
        </w:rPr>
        <w:t xml:space="preserve">                </w:t>
      </w:r>
      <w:r w:rsidR="000E75A0" w:rsidRPr="009642C0">
        <w:rPr>
          <w:rFonts w:eastAsia="TimesNewRomanPSMT" w:cs="Arial"/>
          <w:bCs/>
          <w:sz w:val="24"/>
          <w:szCs w:val="24"/>
          <w:lang w:val="sr-Cyrl-CS"/>
        </w:rPr>
        <w:t xml:space="preserve"> </w:t>
      </w:r>
      <w:r w:rsidRPr="009642C0">
        <w:rPr>
          <w:rFonts w:eastAsia="TimesNewRomanPSMT" w:cs="Arial"/>
          <w:bCs/>
          <w:sz w:val="24"/>
          <w:szCs w:val="24"/>
          <w:lang w:val="sr-Cyrl-CS"/>
        </w:rPr>
        <w:t xml:space="preserve">        </w:t>
      </w:r>
      <w:r w:rsidR="000E75A0" w:rsidRPr="009642C0">
        <w:rPr>
          <w:rFonts w:eastAsia="TimesNewRomanPSMT" w:cs="Arial"/>
          <w:bCs/>
          <w:sz w:val="24"/>
          <w:szCs w:val="24"/>
        </w:rPr>
        <w:t>Понуђач</w:t>
      </w:r>
    </w:p>
    <w:p w14:paraId="2983DE3F" w14:textId="77777777" w:rsidR="000E75A0" w:rsidRPr="009642C0" w:rsidRDefault="000E75A0" w:rsidP="000E75A0">
      <w:pPr>
        <w:spacing w:before="0"/>
        <w:ind w:left="720" w:firstLine="720"/>
        <w:rPr>
          <w:rFonts w:eastAsia="TimesNewRomanPSMT" w:cs="Arial"/>
          <w:bCs/>
          <w:sz w:val="24"/>
          <w:szCs w:val="24"/>
          <w:lang w:val="sr-Cyrl-CS"/>
        </w:rPr>
      </w:pPr>
    </w:p>
    <w:p w14:paraId="42F1D5C0" w14:textId="77777777" w:rsidR="000E75A0" w:rsidRPr="009642C0" w:rsidRDefault="000E75A0" w:rsidP="000E75A0">
      <w:pPr>
        <w:spacing w:before="0"/>
        <w:rPr>
          <w:rFonts w:eastAsia="TimesNewRomanPS-BoldMT" w:cs="Arial"/>
          <w:b/>
          <w:bCs/>
          <w:i/>
          <w:iCs/>
          <w:sz w:val="24"/>
          <w:szCs w:val="24"/>
          <w:lang w:val="sr-Cyrl-CS"/>
        </w:rPr>
      </w:pPr>
      <w:r w:rsidRPr="009642C0">
        <w:rPr>
          <w:rFonts w:eastAsia="TimesNewRomanPS-BoldMT" w:cs="Arial"/>
          <w:b/>
          <w:bCs/>
          <w:i/>
          <w:iCs/>
          <w:sz w:val="24"/>
          <w:szCs w:val="24"/>
        </w:rPr>
        <w:t>________________________</w:t>
      </w:r>
      <w:r w:rsidR="00BA2C2D" w:rsidRPr="009642C0">
        <w:rPr>
          <w:rFonts w:eastAsia="TimesNewRomanPS-BoldMT" w:cs="Arial"/>
          <w:b/>
          <w:bCs/>
          <w:i/>
          <w:iCs/>
          <w:sz w:val="24"/>
          <w:szCs w:val="24"/>
          <w:lang w:val="sr-Cyrl-CS"/>
        </w:rPr>
        <w:t xml:space="preserve">          </w:t>
      </w:r>
      <w:r w:rsidRPr="009642C0">
        <w:rPr>
          <w:rFonts w:eastAsia="TimesNewRomanPS-BoldMT" w:cs="Arial"/>
          <w:b/>
          <w:bCs/>
          <w:i/>
          <w:iCs/>
          <w:sz w:val="24"/>
          <w:szCs w:val="24"/>
          <w:lang w:val="sr-Cyrl-CS"/>
        </w:rPr>
        <w:t xml:space="preserve">        М.П.</w:t>
      </w:r>
      <w:r w:rsidRPr="009642C0">
        <w:rPr>
          <w:rFonts w:eastAsia="TimesNewRomanPS-BoldMT" w:cs="Arial"/>
          <w:b/>
          <w:bCs/>
          <w:i/>
          <w:iCs/>
          <w:sz w:val="24"/>
          <w:szCs w:val="24"/>
        </w:rPr>
        <w:tab/>
      </w:r>
      <w:r w:rsidRPr="009642C0">
        <w:rPr>
          <w:rFonts w:eastAsia="TimesNewRomanPS-BoldMT" w:cs="Arial"/>
          <w:b/>
          <w:bCs/>
          <w:i/>
          <w:iCs/>
          <w:sz w:val="24"/>
          <w:szCs w:val="24"/>
          <w:lang w:val="sr-Cyrl-CS"/>
        </w:rPr>
        <w:t xml:space="preserve">              </w:t>
      </w:r>
      <w:r w:rsidR="00BA2C2D" w:rsidRPr="009642C0">
        <w:rPr>
          <w:rFonts w:eastAsia="TimesNewRomanPS-BoldMT" w:cs="Arial"/>
          <w:b/>
          <w:bCs/>
          <w:i/>
          <w:iCs/>
          <w:sz w:val="24"/>
          <w:szCs w:val="24"/>
          <w:lang w:val="sr-Cyrl-CS"/>
        </w:rPr>
        <w:t>___</w:t>
      </w:r>
      <w:r w:rsidRPr="009642C0">
        <w:rPr>
          <w:rFonts w:eastAsia="TimesNewRomanPS-BoldMT" w:cs="Arial"/>
          <w:b/>
          <w:bCs/>
          <w:i/>
          <w:iCs/>
          <w:sz w:val="24"/>
          <w:szCs w:val="24"/>
          <w:lang w:val="sr-Cyrl-CS"/>
        </w:rPr>
        <w:t xml:space="preserve">__________________                                      </w:t>
      </w:r>
    </w:p>
    <w:p w14:paraId="52A20FCC" w14:textId="77777777" w:rsidR="00BA2C2D" w:rsidRPr="009642C0" w:rsidRDefault="00BA2C2D" w:rsidP="000E75A0">
      <w:pPr>
        <w:spacing w:before="0"/>
        <w:rPr>
          <w:rFonts w:cs="Arial"/>
          <w:b/>
          <w:bCs/>
          <w:i/>
          <w:iCs/>
          <w:sz w:val="24"/>
          <w:szCs w:val="24"/>
          <w:u w:val="single"/>
        </w:rPr>
      </w:pPr>
    </w:p>
    <w:p w14:paraId="2E44F847" w14:textId="77777777" w:rsidR="000E75A0" w:rsidRPr="009642C0" w:rsidRDefault="000E75A0" w:rsidP="000E75A0">
      <w:pPr>
        <w:spacing w:before="0"/>
        <w:rPr>
          <w:rFonts w:cs="Arial"/>
          <w:b/>
          <w:bCs/>
          <w:i/>
          <w:iCs/>
          <w:sz w:val="20"/>
          <w:szCs w:val="20"/>
          <w:u w:val="single"/>
          <w:lang w:val="sr-Cyrl-RS"/>
        </w:rPr>
      </w:pPr>
      <w:r w:rsidRPr="009642C0">
        <w:rPr>
          <w:rFonts w:cs="Arial"/>
          <w:b/>
          <w:bCs/>
          <w:i/>
          <w:iCs/>
          <w:sz w:val="20"/>
          <w:szCs w:val="20"/>
          <w:u w:val="single"/>
        </w:rPr>
        <w:t>Напомене:</w:t>
      </w:r>
    </w:p>
    <w:p w14:paraId="26F5763D" w14:textId="77777777" w:rsidR="00BA2C2D" w:rsidRPr="009642C0" w:rsidRDefault="00BA2C2D" w:rsidP="00BA2C2D">
      <w:pPr>
        <w:autoSpaceDE w:val="0"/>
        <w:autoSpaceDN w:val="0"/>
        <w:adjustRightInd w:val="0"/>
        <w:rPr>
          <w:rFonts w:eastAsia="TimesNewRomanPS-BoldMT" w:cs="Arial"/>
          <w:bCs/>
          <w:i/>
          <w:iCs/>
          <w:sz w:val="20"/>
          <w:szCs w:val="20"/>
          <w:lang w:val="sr-Cyrl-RS"/>
        </w:rPr>
      </w:pPr>
      <w:r w:rsidRPr="009642C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1C5CFB6" w14:textId="1D1049EF" w:rsidR="00BA2C2D" w:rsidRDefault="00BA2C2D" w:rsidP="00BA2C2D">
      <w:pPr>
        <w:autoSpaceDE w:val="0"/>
        <w:autoSpaceDN w:val="0"/>
        <w:adjustRightInd w:val="0"/>
        <w:rPr>
          <w:rFonts w:eastAsia="TimesNewRomanPS-BoldMT" w:cs="Arial"/>
          <w:bCs/>
          <w:i/>
          <w:iCs/>
          <w:sz w:val="20"/>
          <w:szCs w:val="20"/>
          <w:lang w:val="ru-RU"/>
        </w:rPr>
      </w:pPr>
      <w:r w:rsidRPr="009642C0">
        <w:rPr>
          <w:rFonts w:eastAsia="TimesNewRomanPS-BoldMT" w:cs="Arial"/>
          <w:bCs/>
          <w:i/>
          <w:iCs/>
          <w:sz w:val="20"/>
          <w:szCs w:val="20"/>
          <w:lang w:val="sr-Cyrl-RS"/>
        </w:rPr>
        <w:t xml:space="preserve">- </w:t>
      </w:r>
      <w:r w:rsidRPr="009642C0">
        <w:rPr>
          <w:rFonts w:eastAsia="TimesNewRomanPS-BoldMT" w:cs="Arial"/>
          <w:bCs/>
          <w:i/>
          <w:iCs/>
          <w:sz w:val="20"/>
          <w:szCs w:val="20"/>
          <w:lang w:val="ru-RU"/>
        </w:rPr>
        <w:t>Уколико понуђачи подносе заједничку понуду,</w:t>
      </w:r>
      <w:r w:rsidRPr="009642C0">
        <w:rPr>
          <w:rFonts w:eastAsia="TimesNewRomanPS-BoldMT" w:cs="Arial"/>
          <w:bCs/>
          <w:i/>
          <w:iCs/>
          <w:sz w:val="20"/>
          <w:szCs w:val="20"/>
          <w:lang w:val="sr-Cyrl-RS"/>
        </w:rPr>
        <w:t xml:space="preserve"> </w:t>
      </w:r>
      <w:r w:rsidRPr="009642C0">
        <w:rPr>
          <w:rFonts w:eastAsia="TimesNewRomanPS-BoldMT" w:cs="Arial"/>
          <w:bCs/>
          <w:i/>
          <w:iCs/>
          <w:sz w:val="20"/>
          <w:szCs w:val="20"/>
          <w:lang w:val="ru-RU"/>
        </w:rPr>
        <w:t>група понуђача може да о</w:t>
      </w:r>
      <w:r w:rsidRPr="009642C0">
        <w:rPr>
          <w:rFonts w:eastAsia="TimesNewRomanPS-BoldMT" w:cs="Arial"/>
          <w:bCs/>
          <w:i/>
          <w:iCs/>
          <w:sz w:val="20"/>
          <w:szCs w:val="20"/>
          <w:lang w:val="sr-Cyrl-RS"/>
        </w:rPr>
        <w:t>власти</w:t>
      </w:r>
      <w:r w:rsidRPr="009642C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7F342B4" w14:textId="0ECA66E6" w:rsidR="00872994" w:rsidRPr="00C07A4C" w:rsidRDefault="00872994" w:rsidP="00872994">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r>
        <w:rPr>
          <w:rFonts w:eastAsia="TimesNewRomanPS-BoldMT" w:cs="Arial"/>
          <w:bCs/>
          <w:i/>
          <w:iCs/>
          <w:sz w:val="20"/>
          <w:szCs w:val="20"/>
          <w:lang w:val="ru-RU"/>
        </w:rPr>
        <w:lastRenderedPageBreak/>
        <w:t xml:space="preserve">- </w:t>
      </w:r>
      <w:r w:rsidRPr="00C07A4C">
        <w:rPr>
          <w:rFonts w:eastAsia="TimesNewRomanPS-BoldMT" w:cs="Arial"/>
          <w:bCs/>
          <w:i/>
          <w:iCs/>
          <w:sz w:val="20"/>
          <w:szCs w:val="20"/>
          <w:lang w:val="sr-Cyrl-RS"/>
        </w:rPr>
        <w:t xml:space="preserve">Страни </w:t>
      </w:r>
      <w:r>
        <w:rPr>
          <w:rFonts w:eastAsia="TimesNewRomanPS-BoldMT" w:cs="Arial"/>
          <w:bCs/>
          <w:i/>
          <w:iCs/>
          <w:sz w:val="20"/>
          <w:szCs w:val="20"/>
          <w:lang w:val="sr-Cyrl-RS"/>
        </w:rPr>
        <w:t>п</w:t>
      </w:r>
      <w:r w:rsidRPr="00C07A4C">
        <w:rPr>
          <w:rFonts w:eastAsia="TimesNewRomanPS-BoldMT" w:cs="Arial"/>
          <w:bCs/>
          <w:i/>
          <w:iCs/>
          <w:sz w:val="20"/>
          <w:szCs w:val="20"/>
          <w:lang w:val="sr-Cyrl-RS"/>
        </w:rPr>
        <w:t xml:space="preserve">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w:t>
      </w:r>
      <w:r>
        <w:rPr>
          <w:rFonts w:eastAsia="TimesNewRomanPS-BoldMT" w:cs="Arial"/>
          <w:bCs/>
          <w:i/>
          <w:iCs/>
          <w:sz w:val="20"/>
          <w:szCs w:val="20"/>
          <w:lang w:val="sr-Cyrl-RS"/>
        </w:rPr>
        <w:t>У</w:t>
      </w:r>
      <w:r w:rsidRPr="00C07A4C">
        <w:rPr>
          <w:rFonts w:eastAsia="TimesNewRomanPS-BoldMT" w:cs="Arial"/>
          <w:bCs/>
          <w:i/>
          <w:iCs/>
          <w:sz w:val="20"/>
          <w:szCs w:val="20"/>
          <w:lang w:val="sr-Cyrl-RS"/>
        </w:rPr>
        <w:t>говорена цена ће бити у еврима као и плаћање.</w:t>
      </w:r>
    </w:p>
    <w:p w14:paraId="1F56F22F" w14:textId="4DA90E0B" w:rsidR="00DC3C35" w:rsidRPr="009642C0" w:rsidRDefault="00872994" w:rsidP="00872994">
      <w:pPr>
        <w:autoSpaceDE w:val="0"/>
        <w:autoSpaceDN w:val="0"/>
        <w:adjustRightInd w:val="0"/>
        <w:rPr>
          <w:rFonts w:cs="Arial"/>
          <w:b/>
          <w:sz w:val="24"/>
          <w:szCs w:val="24"/>
        </w:rPr>
      </w:pPr>
      <w:r>
        <w:rPr>
          <w:rFonts w:eastAsia="TimesNewRomanPS-BoldMT" w:cs="Arial"/>
          <w:bCs/>
          <w:i/>
          <w:iCs/>
          <w:sz w:val="20"/>
          <w:szCs w:val="20"/>
          <w:lang w:val="sr-Cyrl-RS"/>
        </w:rPr>
        <w:t xml:space="preserve">- </w:t>
      </w:r>
      <w:r w:rsidRPr="00C07A4C">
        <w:rPr>
          <w:rFonts w:eastAsia="TimesNewRomanPS-BoldMT" w:cs="Arial"/>
          <w:bCs/>
          <w:i/>
          <w:iCs/>
          <w:sz w:val="20"/>
          <w:szCs w:val="20"/>
          <w:lang w:val="sr-Cyrl-RS"/>
        </w:rPr>
        <w:t>Домаћи Понуђачи цену исказују у динарима</w:t>
      </w:r>
      <w:r>
        <w:rPr>
          <w:rFonts w:eastAsia="TimesNewRomanPS-BoldMT" w:cs="Arial"/>
          <w:bCs/>
          <w:i/>
          <w:iCs/>
          <w:sz w:val="20"/>
          <w:szCs w:val="20"/>
          <w:lang w:val="sr-Cyrl-RS"/>
        </w:rPr>
        <w:t>.</w:t>
      </w:r>
      <w:bookmarkStart w:id="262" w:name="_Toc442559925"/>
      <w:r w:rsidR="00DC3C35" w:rsidRPr="009642C0">
        <w:rPr>
          <w:rFonts w:cs="Arial"/>
          <w:sz w:val="24"/>
          <w:szCs w:val="24"/>
        </w:rPr>
        <w:br w:type="page"/>
      </w:r>
    </w:p>
    <w:p w14:paraId="6595C459" w14:textId="77777777"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2</w:t>
      </w:r>
      <w:r w:rsidRPr="009642C0">
        <w:rPr>
          <w:sz w:val="24"/>
          <w:szCs w:val="24"/>
        </w:rPr>
        <w:t>.</w:t>
      </w:r>
      <w:bookmarkEnd w:id="262"/>
    </w:p>
    <w:p w14:paraId="3D9A6AEA" w14:textId="77777777" w:rsidR="00343A18" w:rsidRPr="009642C0" w:rsidRDefault="00343A18" w:rsidP="00343A18">
      <w:pPr>
        <w:spacing w:before="0"/>
        <w:jc w:val="center"/>
        <w:rPr>
          <w:rFonts w:cs="Arial"/>
          <w:b/>
          <w:sz w:val="24"/>
          <w:szCs w:val="24"/>
        </w:rPr>
      </w:pPr>
      <w:r w:rsidRPr="009642C0">
        <w:rPr>
          <w:rFonts w:cs="Arial"/>
          <w:b/>
          <w:sz w:val="24"/>
          <w:szCs w:val="24"/>
        </w:rPr>
        <w:t>ОБРАЗАЦ СТРУКУТРЕ ЦЕНЕ</w:t>
      </w:r>
    </w:p>
    <w:p w14:paraId="68047204" w14:textId="77777777" w:rsidR="00343A18" w:rsidRPr="009642C0" w:rsidRDefault="00343A18" w:rsidP="00343A18">
      <w:pPr>
        <w:spacing w:before="0"/>
        <w:rPr>
          <w:rFonts w:cs="Arial"/>
          <w:sz w:val="24"/>
          <w:szCs w:val="24"/>
        </w:rPr>
      </w:pPr>
    </w:p>
    <w:p w14:paraId="0D96E995" w14:textId="77777777" w:rsidR="00343A18" w:rsidRPr="009642C0" w:rsidRDefault="00343A18" w:rsidP="00343A18">
      <w:pPr>
        <w:spacing w:before="0"/>
        <w:rPr>
          <w:rFonts w:cs="Arial"/>
          <w:sz w:val="24"/>
          <w:szCs w:val="24"/>
        </w:rPr>
      </w:pPr>
      <w:r w:rsidRPr="009642C0">
        <w:rPr>
          <w:rFonts w:cs="Arial"/>
          <w:sz w:val="24"/>
          <w:szCs w:val="24"/>
        </w:rPr>
        <w:t>Табела 1.</w:t>
      </w:r>
    </w:p>
    <w:tbl>
      <w:tblPr>
        <w:tblW w:w="601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880"/>
        <w:gridCol w:w="1333"/>
        <w:gridCol w:w="729"/>
        <w:gridCol w:w="1243"/>
        <w:gridCol w:w="935"/>
        <w:gridCol w:w="1056"/>
        <w:gridCol w:w="1056"/>
        <w:gridCol w:w="1973"/>
      </w:tblGrid>
      <w:tr w:rsidR="00DC3C35" w:rsidRPr="009642C0" w14:paraId="7120D7F4" w14:textId="77777777" w:rsidTr="008420B4">
        <w:trPr>
          <w:trHeight w:val="1912"/>
        </w:trPr>
        <w:tc>
          <w:tcPr>
            <w:tcW w:w="297" w:type="pct"/>
            <w:shd w:val="clear" w:color="auto" w:fill="C6D9F1" w:themeFill="text2" w:themeFillTint="33"/>
            <w:vAlign w:val="center"/>
          </w:tcPr>
          <w:p w14:paraId="718BC2B5" w14:textId="77777777" w:rsidR="007F7D7A" w:rsidRPr="0012030B" w:rsidRDefault="007F7D7A" w:rsidP="00BC01DC">
            <w:pPr>
              <w:spacing w:before="0"/>
              <w:jc w:val="center"/>
              <w:rPr>
                <w:rFonts w:cs="Arial"/>
                <w:bCs/>
                <w:iCs/>
                <w:sz w:val="24"/>
                <w:szCs w:val="24"/>
                <w:lang w:val="sr-Cyrl-CS"/>
              </w:rPr>
            </w:pPr>
            <w:r w:rsidRPr="0012030B">
              <w:rPr>
                <w:rFonts w:cs="Arial"/>
                <w:bCs/>
                <w:iCs/>
                <w:sz w:val="24"/>
                <w:szCs w:val="24"/>
                <w:lang w:val="sr-Cyrl-CS"/>
              </w:rPr>
              <w:t>Рбр</w:t>
            </w:r>
          </w:p>
        </w:tc>
        <w:tc>
          <w:tcPr>
            <w:tcW w:w="868" w:type="pct"/>
            <w:shd w:val="clear" w:color="auto" w:fill="C6D9F1" w:themeFill="text2" w:themeFillTint="33"/>
            <w:vAlign w:val="center"/>
          </w:tcPr>
          <w:p w14:paraId="19B981D5"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Назив добра</w:t>
            </w:r>
          </w:p>
        </w:tc>
        <w:tc>
          <w:tcPr>
            <w:tcW w:w="614" w:type="pct"/>
            <w:shd w:val="clear" w:color="auto" w:fill="C6D9F1" w:themeFill="text2" w:themeFillTint="33"/>
            <w:vAlign w:val="center"/>
          </w:tcPr>
          <w:p w14:paraId="7CB68764"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0174FE5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мере</w:t>
            </w:r>
          </w:p>
        </w:tc>
        <w:tc>
          <w:tcPr>
            <w:tcW w:w="335" w:type="pct"/>
            <w:shd w:val="clear" w:color="auto" w:fill="C6D9F1" w:themeFill="text2" w:themeFillTint="33"/>
            <w:vAlign w:val="center"/>
          </w:tcPr>
          <w:p w14:paraId="004D2DFD" w14:textId="77777777" w:rsidR="007F7D7A" w:rsidRPr="0012030B" w:rsidRDefault="008420B4" w:rsidP="00BC01DC">
            <w:pPr>
              <w:spacing w:before="0"/>
              <w:jc w:val="center"/>
              <w:rPr>
                <w:rFonts w:cs="Arial"/>
                <w:b/>
                <w:bCs/>
                <w:iCs/>
                <w:sz w:val="24"/>
                <w:szCs w:val="24"/>
                <w:lang w:val="sr-Cyrl-CS"/>
              </w:rPr>
            </w:pPr>
            <w:r w:rsidRPr="0012030B">
              <w:rPr>
                <w:rFonts w:cs="Arial"/>
                <w:b/>
                <w:bCs/>
                <w:iCs/>
                <w:sz w:val="24"/>
                <w:szCs w:val="24"/>
                <w:lang w:val="sr-Cyrl-CS"/>
              </w:rPr>
              <w:t>Кол.</w:t>
            </w:r>
          </w:p>
        </w:tc>
        <w:tc>
          <w:tcPr>
            <w:tcW w:w="574" w:type="pct"/>
            <w:shd w:val="clear" w:color="auto" w:fill="C6D9F1" w:themeFill="text2" w:themeFillTint="33"/>
            <w:vAlign w:val="center"/>
          </w:tcPr>
          <w:p w14:paraId="2BE9FE1B"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4AC623D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цена без ПДВ</w:t>
            </w:r>
          </w:p>
          <w:p w14:paraId="2E58DA6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432" w:type="pct"/>
            <w:shd w:val="clear" w:color="auto" w:fill="C6D9F1" w:themeFill="text2" w:themeFillTint="33"/>
            <w:vAlign w:val="center"/>
          </w:tcPr>
          <w:p w14:paraId="21BE595D"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1E76F903"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цена са ПДВ</w:t>
            </w:r>
          </w:p>
          <w:p w14:paraId="553BB2B8"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488" w:type="pct"/>
            <w:shd w:val="clear" w:color="auto" w:fill="C6D9F1" w:themeFill="text2" w:themeFillTint="33"/>
            <w:vAlign w:val="center"/>
          </w:tcPr>
          <w:p w14:paraId="6E44136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Укупна цена без ПДВ</w:t>
            </w:r>
          </w:p>
          <w:p w14:paraId="44A88EF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r w:rsidRPr="0012030B">
              <w:rPr>
                <w:rFonts w:cs="Arial"/>
                <w:b/>
                <w:bCs/>
                <w:iCs/>
                <w:sz w:val="24"/>
                <w:szCs w:val="24"/>
                <w:lang w:val="sr-Cyrl-CS"/>
              </w:rPr>
              <w:t xml:space="preserve"> </w:t>
            </w:r>
          </w:p>
        </w:tc>
        <w:tc>
          <w:tcPr>
            <w:tcW w:w="488" w:type="pct"/>
            <w:shd w:val="clear" w:color="auto" w:fill="C6D9F1" w:themeFill="text2" w:themeFillTint="33"/>
            <w:vAlign w:val="center"/>
          </w:tcPr>
          <w:p w14:paraId="11805C3D"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Укупна цена са ПДВ</w:t>
            </w:r>
          </w:p>
          <w:p w14:paraId="045F5BD7"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904" w:type="pct"/>
            <w:shd w:val="clear" w:color="auto" w:fill="C6D9F1" w:themeFill="text2" w:themeFillTint="33"/>
          </w:tcPr>
          <w:p w14:paraId="59530C1D"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Назив</w:t>
            </w:r>
          </w:p>
          <w:p w14:paraId="62049989"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произвођача</w:t>
            </w:r>
          </w:p>
          <w:p w14:paraId="65831746"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добара,модел, ознака добра</w:t>
            </w:r>
          </w:p>
        </w:tc>
      </w:tr>
      <w:tr w:rsidR="00DC3C35" w:rsidRPr="009642C0" w14:paraId="23BE5EC4" w14:textId="77777777" w:rsidTr="008420B4">
        <w:trPr>
          <w:trHeight w:val="283"/>
        </w:trPr>
        <w:tc>
          <w:tcPr>
            <w:tcW w:w="297" w:type="pct"/>
            <w:shd w:val="clear" w:color="auto" w:fill="auto"/>
          </w:tcPr>
          <w:p w14:paraId="1409B1B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(1)</w:t>
            </w:r>
          </w:p>
        </w:tc>
        <w:tc>
          <w:tcPr>
            <w:tcW w:w="868" w:type="pct"/>
            <w:shd w:val="clear" w:color="auto" w:fill="auto"/>
          </w:tcPr>
          <w:p w14:paraId="52F2852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(2)</w:t>
            </w:r>
          </w:p>
        </w:tc>
        <w:tc>
          <w:tcPr>
            <w:tcW w:w="614" w:type="pct"/>
            <w:shd w:val="clear" w:color="auto" w:fill="auto"/>
          </w:tcPr>
          <w:p w14:paraId="3CEA14CF"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(3)</w:t>
            </w:r>
          </w:p>
        </w:tc>
        <w:tc>
          <w:tcPr>
            <w:tcW w:w="335" w:type="pct"/>
            <w:shd w:val="clear" w:color="auto" w:fill="auto"/>
          </w:tcPr>
          <w:p w14:paraId="7B2D3086"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(4)</w:t>
            </w:r>
          </w:p>
        </w:tc>
        <w:tc>
          <w:tcPr>
            <w:tcW w:w="574" w:type="pct"/>
            <w:shd w:val="clear" w:color="auto" w:fill="auto"/>
          </w:tcPr>
          <w:p w14:paraId="0FAB7107"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(5)</w:t>
            </w:r>
          </w:p>
        </w:tc>
        <w:tc>
          <w:tcPr>
            <w:tcW w:w="432" w:type="pct"/>
            <w:shd w:val="clear" w:color="auto" w:fill="auto"/>
          </w:tcPr>
          <w:p w14:paraId="3F1BE63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(6)</w:t>
            </w:r>
          </w:p>
        </w:tc>
        <w:tc>
          <w:tcPr>
            <w:tcW w:w="488" w:type="pct"/>
            <w:shd w:val="clear" w:color="auto" w:fill="auto"/>
          </w:tcPr>
          <w:p w14:paraId="2C5ADF09"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(7)</w:t>
            </w:r>
          </w:p>
        </w:tc>
        <w:tc>
          <w:tcPr>
            <w:tcW w:w="488" w:type="pct"/>
            <w:shd w:val="clear" w:color="auto" w:fill="auto"/>
          </w:tcPr>
          <w:p w14:paraId="352B321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(8)</w:t>
            </w:r>
          </w:p>
        </w:tc>
        <w:tc>
          <w:tcPr>
            <w:tcW w:w="904" w:type="pct"/>
          </w:tcPr>
          <w:p w14:paraId="552C68D4"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(9)</w:t>
            </w:r>
          </w:p>
        </w:tc>
      </w:tr>
      <w:tr w:rsidR="00DC3C35" w:rsidRPr="009642C0" w14:paraId="25C2E947" w14:textId="77777777" w:rsidTr="008420B4">
        <w:trPr>
          <w:trHeight w:val="493"/>
        </w:trPr>
        <w:tc>
          <w:tcPr>
            <w:tcW w:w="297" w:type="pct"/>
            <w:shd w:val="clear" w:color="auto" w:fill="auto"/>
            <w:vAlign w:val="center"/>
          </w:tcPr>
          <w:p w14:paraId="59463F32" w14:textId="77777777" w:rsidR="00CC09DE" w:rsidRPr="0012030B" w:rsidRDefault="00CC09DE" w:rsidP="00CC09DE">
            <w:pPr>
              <w:spacing w:before="0"/>
              <w:jc w:val="center"/>
              <w:rPr>
                <w:rFonts w:cs="Arial"/>
                <w:bCs/>
                <w:iCs/>
                <w:sz w:val="24"/>
                <w:szCs w:val="24"/>
                <w:lang w:val="sr-Cyrl-CS"/>
              </w:rPr>
            </w:pPr>
            <w:r w:rsidRPr="0012030B">
              <w:rPr>
                <w:rFonts w:cs="Arial"/>
                <w:bCs/>
                <w:iCs/>
                <w:lang w:val="sr-Cyrl-RS"/>
              </w:rPr>
              <w:t>1.</w:t>
            </w:r>
          </w:p>
        </w:tc>
        <w:tc>
          <w:tcPr>
            <w:tcW w:w="868" w:type="pct"/>
            <w:shd w:val="clear" w:color="auto" w:fill="auto"/>
            <w:vAlign w:val="center"/>
          </w:tcPr>
          <w:p w14:paraId="76F351A1" w14:textId="77777777" w:rsidR="00CC09DE" w:rsidRPr="0012030B" w:rsidRDefault="00CC09DE" w:rsidP="00DC3C35">
            <w:pPr>
              <w:spacing w:before="0"/>
              <w:jc w:val="left"/>
              <w:rPr>
                <w:rFonts w:cs="Arial"/>
                <w:bCs/>
                <w:iCs/>
                <w:sz w:val="24"/>
                <w:szCs w:val="24"/>
                <w:lang w:val="sr-Cyrl-CS"/>
              </w:rPr>
            </w:pPr>
            <w:r w:rsidRPr="0012030B">
              <w:rPr>
                <w:rFonts w:cs="Arial"/>
                <w:lang w:val="sr-Cyrl-RS"/>
              </w:rPr>
              <w:t>Софтверско решење</w:t>
            </w:r>
          </w:p>
        </w:tc>
        <w:tc>
          <w:tcPr>
            <w:tcW w:w="614" w:type="pct"/>
            <w:shd w:val="clear" w:color="auto" w:fill="auto"/>
            <w:vAlign w:val="center"/>
          </w:tcPr>
          <w:p w14:paraId="6F8F7FFA"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 xml:space="preserve">Комад </w:t>
            </w:r>
          </w:p>
        </w:tc>
        <w:tc>
          <w:tcPr>
            <w:tcW w:w="335" w:type="pct"/>
            <w:shd w:val="clear" w:color="auto" w:fill="auto"/>
            <w:vAlign w:val="center"/>
          </w:tcPr>
          <w:p w14:paraId="6F2D88A3" w14:textId="77777777" w:rsidR="00CC09DE" w:rsidRPr="009642C0" w:rsidRDefault="00CC09DE" w:rsidP="008420B4">
            <w:pPr>
              <w:spacing w:before="0"/>
              <w:jc w:val="center"/>
              <w:rPr>
                <w:rFonts w:cs="Arial"/>
                <w:bCs/>
                <w:iCs/>
                <w:sz w:val="24"/>
                <w:szCs w:val="24"/>
                <w:lang w:val="sr-Cyrl-CS"/>
              </w:rPr>
            </w:pPr>
            <w:r w:rsidRPr="009642C0">
              <w:rPr>
                <w:rFonts w:cs="Arial"/>
                <w:bCs/>
                <w:iCs/>
                <w:lang w:val="sr-Cyrl-RS"/>
              </w:rPr>
              <w:t>1</w:t>
            </w:r>
          </w:p>
        </w:tc>
        <w:tc>
          <w:tcPr>
            <w:tcW w:w="574" w:type="pct"/>
            <w:shd w:val="clear" w:color="auto" w:fill="auto"/>
            <w:vAlign w:val="center"/>
          </w:tcPr>
          <w:p w14:paraId="40DFC7EE"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6405D2E5"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4E788870"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01170416" w14:textId="77777777" w:rsidR="00CC09DE" w:rsidRPr="009642C0" w:rsidRDefault="00CC09DE" w:rsidP="00CC09DE">
            <w:pPr>
              <w:spacing w:before="0"/>
              <w:jc w:val="center"/>
              <w:rPr>
                <w:rFonts w:cs="Arial"/>
                <w:b/>
                <w:bCs/>
                <w:i/>
                <w:iCs/>
                <w:sz w:val="24"/>
                <w:szCs w:val="24"/>
              </w:rPr>
            </w:pPr>
          </w:p>
        </w:tc>
        <w:tc>
          <w:tcPr>
            <w:tcW w:w="904" w:type="pct"/>
          </w:tcPr>
          <w:p w14:paraId="6B0479D6" w14:textId="77777777" w:rsidR="00CC09DE" w:rsidRPr="009642C0" w:rsidRDefault="00CC09DE" w:rsidP="00CC09DE">
            <w:pPr>
              <w:spacing w:before="0"/>
              <w:jc w:val="center"/>
              <w:rPr>
                <w:rFonts w:cs="Arial"/>
                <w:b/>
                <w:bCs/>
                <w:i/>
                <w:iCs/>
                <w:sz w:val="24"/>
                <w:szCs w:val="24"/>
              </w:rPr>
            </w:pPr>
          </w:p>
        </w:tc>
      </w:tr>
      <w:tr w:rsidR="00DC3C35" w:rsidRPr="009642C0" w14:paraId="298FF95A" w14:textId="77777777" w:rsidTr="008420B4">
        <w:trPr>
          <w:trHeight w:val="2017"/>
        </w:trPr>
        <w:tc>
          <w:tcPr>
            <w:tcW w:w="297" w:type="pct"/>
            <w:shd w:val="clear" w:color="auto" w:fill="auto"/>
            <w:vAlign w:val="center"/>
          </w:tcPr>
          <w:p w14:paraId="417C026A" w14:textId="77777777" w:rsidR="00CC09DE" w:rsidRPr="0012030B" w:rsidRDefault="00CC09DE" w:rsidP="00CC09DE">
            <w:pPr>
              <w:spacing w:before="0"/>
              <w:rPr>
                <w:rFonts w:cs="Arial"/>
                <w:bCs/>
                <w:iCs/>
                <w:sz w:val="24"/>
                <w:szCs w:val="24"/>
                <w:lang w:val="sr-Cyrl-CS"/>
              </w:rPr>
            </w:pPr>
            <w:r w:rsidRPr="0012030B">
              <w:rPr>
                <w:rFonts w:cs="Arial"/>
                <w:bCs/>
                <w:iCs/>
                <w:lang w:val="sr-Cyrl-RS"/>
              </w:rPr>
              <w:t>2.</w:t>
            </w:r>
          </w:p>
        </w:tc>
        <w:tc>
          <w:tcPr>
            <w:tcW w:w="868" w:type="pct"/>
            <w:shd w:val="clear" w:color="auto" w:fill="auto"/>
            <w:vAlign w:val="center"/>
          </w:tcPr>
          <w:p w14:paraId="4D756A22" w14:textId="77777777" w:rsidR="00CC09DE" w:rsidRPr="0012030B" w:rsidRDefault="00CC09DE" w:rsidP="00DC3C35">
            <w:pPr>
              <w:spacing w:before="0"/>
              <w:jc w:val="left"/>
              <w:rPr>
                <w:rFonts w:cs="Arial"/>
                <w:bCs/>
                <w:iCs/>
                <w:sz w:val="24"/>
                <w:szCs w:val="24"/>
                <w:lang w:val="sr-Cyrl-CS"/>
              </w:rPr>
            </w:pPr>
            <w:r w:rsidRPr="0012030B">
              <w:rPr>
                <w:rFonts w:cs="Arial"/>
                <w:bCs/>
                <w:iCs/>
                <w:lang w:val="sr-Cyrl-RS"/>
              </w:rPr>
              <w:t>Услуге Прилагођавања и подешавања софтверског решења, обуке и израде техничке документације</w:t>
            </w:r>
            <w:r w:rsidRPr="0012030B">
              <w:rPr>
                <w:rFonts w:cs="Arial"/>
                <w:bCs/>
                <w:lang w:val="sr-Cyrl-RS"/>
              </w:rPr>
              <w:t xml:space="preserve"> </w:t>
            </w:r>
          </w:p>
        </w:tc>
        <w:tc>
          <w:tcPr>
            <w:tcW w:w="614" w:type="pct"/>
            <w:shd w:val="clear" w:color="auto" w:fill="auto"/>
            <w:vAlign w:val="center"/>
          </w:tcPr>
          <w:p w14:paraId="2C757B16"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 xml:space="preserve">Комплетна услуга </w:t>
            </w:r>
          </w:p>
        </w:tc>
        <w:tc>
          <w:tcPr>
            <w:tcW w:w="335" w:type="pct"/>
            <w:shd w:val="clear" w:color="auto" w:fill="auto"/>
            <w:vAlign w:val="center"/>
          </w:tcPr>
          <w:p w14:paraId="31FFC193" w14:textId="77777777" w:rsidR="00CC09DE" w:rsidRPr="009642C0" w:rsidRDefault="00CC09DE" w:rsidP="008420B4">
            <w:pPr>
              <w:spacing w:before="0"/>
              <w:jc w:val="center"/>
              <w:rPr>
                <w:rFonts w:cs="Arial"/>
                <w:bCs/>
                <w:iCs/>
                <w:sz w:val="24"/>
                <w:szCs w:val="24"/>
                <w:lang w:val="sr-Cyrl-CS"/>
              </w:rPr>
            </w:pPr>
            <w:r w:rsidRPr="009642C0">
              <w:rPr>
                <w:rFonts w:cs="Arial"/>
                <w:bCs/>
                <w:iCs/>
                <w:lang w:val="sr-Cyrl-RS"/>
              </w:rPr>
              <w:t>1</w:t>
            </w:r>
          </w:p>
        </w:tc>
        <w:tc>
          <w:tcPr>
            <w:tcW w:w="574" w:type="pct"/>
            <w:shd w:val="clear" w:color="auto" w:fill="auto"/>
            <w:vAlign w:val="center"/>
          </w:tcPr>
          <w:p w14:paraId="3BB2024A"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370E9B36"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466547A6"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367A8DC3" w14:textId="77777777" w:rsidR="00CC09DE" w:rsidRPr="009642C0" w:rsidRDefault="00CC09DE" w:rsidP="00CC09DE">
            <w:pPr>
              <w:spacing w:before="0"/>
              <w:jc w:val="center"/>
              <w:rPr>
                <w:rFonts w:cs="Arial"/>
                <w:b/>
                <w:bCs/>
                <w:i/>
                <w:iCs/>
                <w:sz w:val="24"/>
                <w:szCs w:val="24"/>
              </w:rPr>
            </w:pPr>
          </w:p>
        </w:tc>
        <w:tc>
          <w:tcPr>
            <w:tcW w:w="904" w:type="pct"/>
          </w:tcPr>
          <w:p w14:paraId="169D3F3E" w14:textId="77777777" w:rsidR="00CC09DE" w:rsidRPr="009642C0" w:rsidRDefault="00CC09DE" w:rsidP="00CC09DE">
            <w:pPr>
              <w:spacing w:before="0"/>
              <w:jc w:val="center"/>
              <w:rPr>
                <w:rFonts w:cs="Arial"/>
                <w:b/>
                <w:bCs/>
                <w:i/>
                <w:iCs/>
                <w:sz w:val="24"/>
                <w:szCs w:val="24"/>
              </w:rPr>
            </w:pPr>
          </w:p>
        </w:tc>
      </w:tr>
      <w:tr w:rsidR="00DC3C35" w:rsidRPr="009642C0" w14:paraId="5E0D4A12" w14:textId="77777777" w:rsidTr="008420B4">
        <w:trPr>
          <w:trHeight w:val="493"/>
        </w:trPr>
        <w:tc>
          <w:tcPr>
            <w:tcW w:w="297" w:type="pct"/>
            <w:shd w:val="clear" w:color="auto" w:fill="auto"/>
            <w:vAlign w:val="center"/>
          </w:tcPr>
          <w:p w14:paraId="135DC4A5" w14:textId="77777777" w:rsidR="00CC09DE" w:rsidRPr="0012030B" w:rsidRDefault="00CA74D8" w:rsidP="00CC09DE">
            <w:pPr>
              <w:spacing w:before="0"/>
              <w:rPr>
                <w:rFonts w:cs="Arial"/>
                <w:bCs/>
                <w:iCs/>
                <w:sz w:val="24"/>
                <w:szCs w:val="24"/>
                <w:lang w:val="sr-Cyrl-CS"/>
              </w:rPr>
            </w:pPr>
            <w:r w:rsidRPr="0012030B">
              <w:rPr>
                <w:rFonts w:cs="Arial"/>
                <w:bCs/>
                <w:iCs/>
                <w:lang w:val="sr-Cyrl-RS"/>
              </w:rPr>
              <w:t>3</w:t>
            </w:r>
            <w:r w:rsidR="008420B4" w:rsidRPr="0012030B">
              <w:rPr>
                <w:rFonts w:cs="Arial"/>
                <w:bCs/>
                <w:iCs/>
                <w:lang w:val="sr-Cyrl-RS"/>
              </w:rPr>
              <w:t>.</w:t>
            </w:r>
          </w:p>
        </w:tc>
        <w:tc>
          <w:tcPr>
            <w:tcW w:w="868" w:type="pct"/>
            <w:shd w:val="clear" w:color="auto" w:fill="auto"/>
            <w:vAlign w:val="center"/>
          </w:tcPr>
          <w:p w14:paraId="0F4DA458" w14:textId="77777777" w:rsidR="00CC09DE" w:rsidRPr="0012030B" w:rsidRDefault="00CA74D8" w:rsidP="00CA74D8">
            <w:pPr>
              <w:spacing w:before="0"/>
              <w:jc w:val="left"/>
              <w:rPr>
                <w:rFonts w:cs="Arial"/>
                <w:bCs/>
                <w:iCs/>
                <w:sz w:val="24"/>
                <w:szCs w:val="24"/>
                <w:lang w:val="sr-Cyrl-CS"/>
              </w:rPr>
            </w:pPr>
            <w:r w:rsidRPr="0012030B">
              <w:rPr>
                <w:rFonts w:cs="Arial"/>
                <w:lang w:val="sr-Cyrl-RS"/>
              </w:rPr>
              <w:t>Бар код скенер</w:t>
            </w:r>
            <w:r w:rsidRPr="0012030B">
              <w:rPr>
                <w:rFonts w:eastAsia="Calibri" w:cs="Arial"/>
                <w:lang w:val="sr-Cyrl-RS"/>
              </w:rPr>
              <w:t xml:space="preserve"> </w:t>
            </w:r>
          </w:p>
        </w:tc>
        <w:tc>
          <w:tcPr>
            <w:tcW w:w="614" w:type="pct"/>
            <w:shd w:val="clear" w:color="auto" w:fill="auto"/>
            <w:vAlign w:val="center"/>
          </w:tcPr>
          <w:p w14:paraId="30A67280"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Комад</w:t>
            </w:r>
          </w:p>
        </w:tc>
        <w:tc>
          <w:tcPr>
            <w:tcW w:w="335" w:type="pct"/>
            <w:shd w:val="clear" w:color="auto" w:fill="auto"/>
            <w:vAlign w:val="center"/>
          </w:tcPr>
          <w:p w14:paraId="7C836A9E" w14:textId="77777777" w:rsidR="00CC09DE" w:rsidRPr="009642C0" w:rsidRDefault="00CA74D8" w:rsidP="008420B4">
            <w:pPr>
              <w:spacing w:before="0"/>
              <w:jc w:val="center"/>
              <w:rPr>
                <w:rFonts w:cs="Arial"/>
                <w:bCs/>
                <w:iCs/>
                <w:sz w:val="24"/>
                <w:szCs w:val="24"/>
                <w:lang w:val="sr-Cyrl-CS"/>
              </w:rPr>
            </w:pPr>
            <w:r>
              <w:rPr>
                <w:rFonts w:cs="Arial"/>
                <w:bCs/>
                <w:iCs/>
                <w:lang w:val="sr-Cyrl-RS"/>
              </w:rPr>
              <w:t>450</w:t>
            </w:r>
          </w:p>
        </w:tc>
        <w:tc>
          <w:tcPr>
            <w:tcW w:w="574" w:type="pct"/>
            <w:shd w:val="clear" w:color="auto" w:fill="auto"/>
            <w:vAlign w:val="center"/>
          </w:tcPr>
          <w:p w14:paraId="589E3299"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4807F385"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74160A48"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0C956B9D" w14:textId="77777777" w:rsidR="00CC09DE" w:rsidRPr="009642C0" w:rsidRDefault="00CC09DE" w:rsidP="00CC09DE">
            <w:pPr>
              <w:spacing w:before="0"/>
              <w:jc w:val="center"/>
              <w:rPr>
                <w:rFonts w:cs="Arial"/>
                <w:b/>
                <w:bCs/>
                <w:i/>
                <w:iCs/>
                <w:sz w:val="24"/>
                <w:szCs w:val="24"/>
              </w:rPr>
            </w:pPr>
          </w:p>
        </w:tc>
        <w:tc>
          <w:tcPr>
            <w:tcW w:w="904" w:type="pct"/>
          </w:tcPr>
          <w:p w14:paraId="5B4E1876" w14:textId="77777777" w:rsidR="00CC09DE" w:rsidRPr="009642C0" w:rsidRDefault="00CC09DE" w:rsidP="00CC09DE">
            <w:pPr>
              <w:spacing w:before="0"/>
              <w:jc w:val="center"/>
              <w:rPr>
                <w:rFonts w:cs="Arial"/>
                <w:b/>
                <w:bCs/>
                <w:i/>
                <w:iCs/>
                <w:sz w:val="24"/>
                <w:szCs w:val="24"/>
              </w:rPr>
            </w:pPr>
          </w:p>
        </w:tc>
      </w:tr>
      <w:tr w:rsidR="00CA74D8" w:rsidRPr="009642C0" w14:paraId="7DA1BA3F" w14:textId="77777777" w:rsidTr="008420B4">
        <w:trPr>
          <w:trHeight w:val="493"/>
        </w:trPr>
        <w:tc>
          <w:tcPr>
            <w:tcW w:w="297" w:type="pct"/>
            <w:shd w:val="clear" w:color="auto" w:fill="auto"/>
            <w:vAlign w:val="center"/>
          </w:tcPr>
          <w:p w14:paraId="3EDF8143" w14:textId="77777777" w:rsidR="00CA74D8" w:rsidRPr="0012030B" w:rsidRDefault="00CA74D8" w:rsidP="00CA74D8">
            <w:pPr>
              <w:spacing w:before="0"/>
              <w:rPr>
                <w:rFonts w:cs="Arial"/>
                <w:bCs/>
                <w:iCs/>
                <w:lang w:val="sr-Cyrl-RS"/>
              </w:rPr>
            </w:pPr>
            <w:r w:rsidRPr="0012030B">
              <w:rPr>
                <w:rFonts w:cs="Arial"/>
                <w:bCs/>
                <w:iCs/>
                <w:lang w:val="sr-Cyrl-RS"/>
              </w:rPr>
              <w:t>4</w:t>
            </w:r>
            <w:r w:rsidR="008420B4" w:rsidRPr="0012030B">
              <w:rPr>
                <w:rFonts w:cs="Arial"/>
                <w:bCs/>
                <w:iCs/>
                <w:lang w:val="sr-Cyrl-RS"/>
              </w:rPr>
              <w:t>.</w:t>
            </w:r>
          </w:p>
        </w:tc>
        <w:tc>
          <w:tcPr>
            <w:tcW w:w="868" w:type="pct"/>
            <w:shd w:val="clear" w:color="auto" w:fill="auto"/>
            <w:vAlign w:val="center"/>
          </w:tcPr>
          <w:p w14:paraId="1F6EB053" w14:textId="77777777" w:rsidR="00CA74D8" w:rsidRPr="0012030B" w:rsidRDefault="004A6007" w:rsidP="00CA74D8">
            <w:pPr>
              <w:spacing w:before="0"/>
              <w:jc w:val="left"/>
              <w:rPr>
                <w:rFonts w:cs="Arial"/>
                <w:lang w:val="sr-Cyrl-RS"/>
              </w:rPr>
            </w:pPr>
            <w:r w:rsidRPr="0012030B">
              <w:rPr>
                <w:rFonts w:cs="Arial"/>
                <w:lang w:val="sr-Cyrl-RS"/>
              </w:rPr>
              <w:t>Штампачи бар кодова за обележавање основних средстава</w:t>
            </w:r>
          </w:p>
        </w:tc>
        <w:tc>
          <w:tcPr>
            <w:tcW w:w="614" w:type="pct"/>
            <w:shd w:val="clear" w:color="auto" w:fill="auto"/>
            <w:vAlign w:val="center"/>
          </w:tcPr>
          <w:p w14:paraId="746F107A" w14:textId="77777777" w:rsidR="00CA74D8" w:rsidRPr="009642C0" w:rsidRDefault="00CA74D8" w:rsidP="00CA74D8">
            <w:pPr>
              <w:spacing w:before="0"/>
              <w:jc w:val="left"/>
              <w:rPr>
                <w:rFonts w:cs="Arial"/>
                <w:bCs/>
                <w:iCs/>
                <w:lang w:val="sr-Cyrl-RS"/>
              </w:rPr>
            </w:pPr>
            <w:r>
              <w:rPr>
                <w:rFonts w:cs="Arial"/>
                <w:bCs/>
                <w:iCs/>
                <w:lang w:val="sr-Cyrl-RS"/>
              </w:rPr>
              <w:t xml:space="preserve">Комад </w:t>
            </w:r>
          </w:p>
        </w:tc>
        <w:tc>
          <w:tcPr>
            <w:tcW w:w="335" w:type="pct"/>
            <w:shd w:val="clear" w:color="auto" w:fill="auto"/>
            <w:vAlign w:val="center"/>
          </w:tcPr>
          <w:p w14:paraId="63D81E97" w14:textId="77777777" w:rsidR="00CA74D8" w:rsidRDefault="00CA74D8" w:rsidP="008420B4">
            <w:pPr>
              <w:spacing w:before="0"/>
              <w:jc w:val="center"/>
              <w:rPr>
                <w:rFonts w:cs="Arial"/>
                <w:bCs/>
                <w:iCs/>
                <w:lang w:val="sr-Cyrl-RS"/>
              </w:rPr>
            </w:pPr>
            <w:r>
              <w:rPr>
                <w:rFonts w:cs="Arial"/>
                <w:bCs/>
                <w:iCs/>
                <w:lang w:val="sr-Cyrl-RS"/>
              </w:rPr>
              <w:t>2</w:t>
            </w:r>
          </w:p>
        </w:tc>
        <w:tc>
          <w:tcPr>
            <w:tcW w:w="574" w:type="pct"/>
            <w:shd w:val="clear" w:color="auto" w:fill="auto"/>
            <w:vAlign w:val="center"/>
          </w:tcPr>
          <w:p w14:paraId="751A73E0"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12DC3D3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2625C6C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124822BB" w14:textId="77777777" w:rsidR="00CA74D8" w:rsidRPr="009642C0" w:rsidRDefault="00CA74D8" w:rsidP="00CA74D8">
            <w:pPr>
              <w:spacing w:before="0"/>
              <w:jc w:val="center"/>
              <w:rPr>
                <w:rFonts w:cs="Arial"/>
                <w:b/>
                <w:bCs/>
                <w:i/>
                <w:iCs/>
                <w:sz w:val="24"/>
                <w:szCs w:val="24"/>
              </w:rPr>
            </w:pPr>
          </w:p>
        </w:tc>
        <w:tc>
          <w:tcPr>
            <w:tcW w:w="904" w:type="pct"/>
          </w:tcPr>
          <w:p w14:paraId="74691042" w14:textId="77777777" w:rsidR="00CA74D8" w:rsidRPr="009642C0" w:rsidRDefault="00CA74D8" w:rsidP="00CA74D8">
            <w:pPr>
              <w:spacing w:before="0"/>
              <w:jc w:val="center"/>
              <w:rPr>
                <w:rFonts w:cs="Arial"/>
                <w:b/>
                <w:bCs/>
                <w:i/>
                <w:iCs/>
                <w:sz w:val="24"/>
                <w:szCs w:val="24"/>
              </w:rPr>
            </w:pPr>
          </w:p>
        </w:tc>
      </w:tr>
      <w:tr w:rsidR="00CA74D8" w:rsidRPr="009642C0" w14:paraId="42363B34" w14:textId="77777777" w:rsidTr="008420B4">
        <w:trPr>
          <w:trHeight w:val="493"/>
        </w:trPr>
        <w:tc>
          <w:tcPr>
            <w:tcW w:w="297" w:type="pct"/>
            <w:shd w:val="clear" w:color="auto" w:fill="auto"/>
            <w:vAlign w:val="center"/>
          </w:tcPr>
          <w:p w14:paraId="4072EFE8" w14:textId="77777777" w:rsidR="00CA74D8" w:rsidRPr="0012030B" w:rsidRDefault="00CA74D8" w:rsidP="00CA74D8">
            <w:pPr>
              <w:spacing w:before="0"/>
              <w:rPr>
                <w:rFonts w:cs="Arial"/>
                <w:bCs/>
                <w:iCs/>
                <w:lang w:val="sr-Cyrl-RS"/>
              </w:rPr>
            </w:pPr>
            <w:r w:rsidRPr="0012030B">
              <w:rPr>
                <w:rFonts w:cs="Arial"/>
                <w:bCs/>
                <w:iCs/>
                <w:lang w:val="sr-Cyrl-RS"/>
              </w:rPr>
              <w:t>5.</w:t>
            </w:r>
          </w:p>
        </w:tc>
        <w:tc>
          <w:tcPr>
            <w:tcW w:w="868" w:type="pct"/>
            <w:shd w:val="clear" w:color="auto" w:fill="auto"/>
            <w:vAlign w:val="center"/>
          </w:tcPr>
          <w:p w14:paraId="146A7C36" w14:textId="77777777" w:rsidR="00CA74D8" w:rsidRPr="0012030B" w:rsidRDefault="00CA74D8" w:rsidP="00CA74D8">
            <w:pPr>
              <w:spacing w:before="0"/>
              <w:jc w:val="left"/>
              <w:rPr>
                <w:rFonts w:cs="Arial"/>
                <w:lang w:val="sr-Cyrl-RS"/>
              </w:rPr>
            </w:pPr>
            <w:r w:rsidRPr="0012030B">
              <w:rPr>
                <w:rFonts w:cs="Arial"/>
                <w:lang w:val="sr-Cyrl-RS"/>
              </w:rPr>
              <w:t xml:space="preserve">Потрошни материјал за попис </w:t>
            </w:r>
          </w:p>
        </w:tc>
        <w:tc>
          <w:tcPr>
            <w:tcW w:w="614" w:type="pct"/>
            <w:shd w:val="clear" w:color="auto" w:fill="auto"/>
            <w:vAlign w:val="center"/>
          </w:tcPr>
          <w:p w14:paraId="542BF0CB" w14:textId="77777777" w:rsidR="00CA74D8" w:rsidRPr="009642C0" w:rsidRDefault="00CA74D8" w:rsidP="00CA74D8">
            <w:pPr>
              <w:spacing w:before="0"/>
              <w:jc w:val="left"/>
              <w:rPr>
                <w:rFonts w:cs="Arial"/>
                <w:bCs/>
                <w:iCs/>
                <w:lang w:val="sr-Cyrl-RS"/>
              </w:rPr>
            </w:pPr>
            <w:r>
              <w:rPr>
                <w:rFonts w:cs="Arial"/>
                <w:bCs/>
                <w:iCs/>
                <w:lang w:val="sr-Cyrl-RS"/>
              </w:rPr>
              <w:t xml:space="preserve">Комад </w:t>
            </w:r>
          </w:p>
        </w:tc>
        <w:tc>
          <w:tcPr>
            <w:tcW w:w="335" w:type="pct"/>
            <w:shd w:val="clear" w:color="auto" w:fill="auto"/>
            <w:vAlign w:val="center"/>
          </w:tcPr>
          <w:p w14:paraId="34C17908" w14:textId="77777777" w:rsidR="00CA74D8" w:rsidRDefault="004A6007" w:rsidP="008420B4">
            <w:pPr>
              <w:spacing w:before="0"/>
              <w:jc w:val="center"/>
              <w:rPr>
                <w:rFonts w:cs="Arial"/>
                <w:bCs/>
                <w:iCs/>
                <w:lang w:val="sr-Cyrl-RS"/>
              </w:rPr>
            </w:pPr>
            <w:r>
              <w:rPr>
                <w:rFonts w:cs="Arial"/>
                <w:bCs/>
                <w:iCs/>
                <w:lang w:val="sr-Cyrl-RS"/>
              </w:rPr>
              <w:t>2</w:t>
            </w:r>
          </w:p>
        </w:tc>
        <w:tc>
          <w:tcPr>
            <w:tcW w:w="574" w:type="pct"/>
            <w:shd w:val="clear" w:color="auto" w:fill="auto"/>
            <w:vAlign w:val="center"/>
          </w:tcPr>
          <w:p w14:paraId="7D4D0736"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0F1AA49F"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0C2A20EF"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473E3B01" w14:textId="77777777" w:rsidR="00CA74D8" w:rsidRPr="009642C0" w:rsidRDefault="00CA74D8" w:rsidP="00CA74D8">
            <w:pPr>
              <w:spacing w:before="0"/>
              <w:jc w:val="center"/>
              <w:rPr>
                <w:rFonts w:cs="Arial"/>
                <w:b/>
                <w:bCs/>
                <w:i/>
                <w:iCs/>
                <w:sz w:val="24"/>
                <w:szCs w:val="24"/>
              </w:rPr>
            </w:pPr>
          </w:p>
        </w:tc>
        <w:tc>
          <w:tcPr>
            <w:tcW w:w="904" w:type="pct"/>
          </w:tcPr>
          <w:p w14:paraId="396A6876" w14:textId="77777777" w:rsidR="00CA74D8" w:rsidRPr="009642C0" w:rsidRDefault="00CA74D8" w:rsidP="00CA74D8">
            <w:pPr>
              <w:spacing w:before="0"/>
              <w:jc w:val="center"/>
              <w:rPr>
                <w:rFonts w:cs="Arial"/>
                <w:b/>
                <w:bCs/>
                <w:i/>
                <w:iCs/>
                <w:sz w:val="24"/>
                <w:szCs w:val="24"/>
              </w:rPr>
            </w:pPr>
          </w:p>
        </w:tc>
      </w:tr>
      <w:tr w:rsidR="00CA74D8" w:rsidRPr="009642C0" w14:paraId="5DB3D534" w14:textId="77777777" w:rsidTr="008420B4">
        <w:trPr>
          <w:trHeight w:val="493"/>
        </w:trPr>
        <w:tc>
          <w:tcPr>
            <w:tcW w:w="297" w:type="pct"/>
            <w:shd w:val="clear" w:color="auto" w:fill="auto"/>
            <w:vAlign w:val="center"/>
          </w:tcPr>
          <w:p w14:paraId="358A068B" w14:textId="77777777" w:rsidR="00CA74D8" w:rsidRPr="0012030B" w:rsidRDefault="00CA74D8" w:rsidP="00CA74D8">
            <w:pPr>
              <w:spacing w:before="0"/>
              <w:rPr>
                <w:rFonts w:cs="Arial"/>
                <w:bCs/>
                <w:iCs/>
                <w:lang w:val="sr-Cyrl-RS"/>
              </w:rPr>
            </w:pPr>
            <w:r w:rsidRPr="0012030B">
              <w:rPr>
                <w:rFonts w:cs="Arial"/>
                <w:bCs/>
                <w:iCs/>
                <w:lang w:val="sr-Cyrl-RS"/>
              </w:rPr>
              <w:t>6</w:t>
            </w:r>
            <w:r w:rsidR="008420B4" w:rsidRPr="0012030B">
              <w:rPr>
                <w:rFonts w:cs="Arial"/>
                <w:bCs/>
                <w:iCs/>
                <w:lang w:val="sr-Cyrl-RS"/>
              </w:rPr>
              <w:t>.</w:t>
            </w:r>
          </w:p>
        </w:tc>
        <w:tc>
          <w:tcPr>
            <w:tcW w:w="868" w:type="pct"/>
            <w:shd w:val="clear" w:color="auto" w:fill="auto"/>
            <w:vAlign w:val="center"/>
          </w:tcPr>
          <w:p w14:paraId="0B29D55F" w14:textId="77777777" w:rsidR="00CA74D8" w:rsidRPr="0012030B" w:rsidRDefault="00CA74D8" w:rsidP="00CA74D8">
            <w:pPr>
              <w:spacing w:before="0"/>
              <w:jc w:val="left"/>
              <w:rPr>
                <w:rFonts w:cs="Arial"/>
                <w:lang w:val="sr-Cyrl-RS"/>
              </w:rPr>
            </w:pPr>
            <w:r w:rsidRPr="0012030B">
              <w:rPr>
                <w:rFonts w:eastAsia="Calibri" w:cs="Arial"/>
                <w:lang w:val="sr-Cyrl-RS"/>
              </w:rPr>
              <w:t>Скенер за документа</w:t>
            </w:r>
          </w:p>
        </w:tc>
        <w:tc>
          <w:tcPr>
            <w:tcW w:w="614" w:type="pct"/>
            <w:shd w:val="clear" w:color="auto" w:fill="auto"/>
            <w:vAlign w:val="center"/>
          </w:tcPr>
          <w:p w14:paraId="5EEB4CF1" w14:textId="77777777" w:rsidR="00CA74D8" w:rsidRPr="00CA74D8" w:rsidRDefault="00CA74D8" w:rsidP="00CA74D8">
            <w:pPr>
              <w:spacing w:before="0"/>
              <w:jc w:val="left"/>
              <w:rPr>
                <w:rFonts w:cs="Arial"/>
                <w:bCs/>
                <w:iCs/>
                <w:lang w:val="sr-Cyrl-RS"/>
              </w:rPr>
            </w:pPr>
            <w:r w:rsidRPr="00CA74D8">
              <w:rPr>
                <w:rFonts w:cs="Arial"/>
                <w:bCs/>
                <w:iCs/>
                <w:lang w:val="sr-Cyrl-RS"/>
              </w:rPr>
              <w:t>комад</w:t>
            </w:r>
          </w:p>
        </w:tc>
        <w:tc>
          <w:tcPr>
            <w:tcW w:w="335" w:type="pct"/>
            <w:shd w:val="clear" w:color="auto" w:fill="auto"/>
            <w:vAlign w:val="center"/>
          </w:tcPr>
          <w:p w14:paraId="03F39292" w14:textId="77777777" w:rsidR="00CA74D8" w:rsidRPr="00CA74D8" w:rsidRDefault="00CA74D8" w:rsidP="008420B4">
            <w:pPr>
              <w:spacing w:before="0"/>
              <w:jc w:val="center"/>
              <w:rPr>
                <w:rFonts w:cs="Arial"/>
                <w:bCs/>
                <w:iCs/>
                <w:lang w:val="sr-Cyrl-RS"/>
              </w:rPr>
            </w:pPr>
            <w:r w:rsidRPr="00CA74D8">
              <w:rPr>
                <w:rFonts w:cs="Arial"/>
                <w:bCs/>
                <w:iCs/>
                <w:lang w:val="sr-Cyrl-RS"/>
              </w:rPr>
              <w:t>95</w:t>
            </w:r>
          </w:p>
        </w:tc>
        <w:tc>
          <w:tcPr>
            <w:tcW w:w="574" w:type="pct"/>
            <w:shd w:val="clear" w:color="auto" w:fill="auto"/>
            <w:vAlign w:val="center"/>
          </w:tcPr>
          <w:p w14:paraId="324A966C" w14:textId="77777777" w:rsidR="00CA74D8" w:rsidRPr="00CA74D8" w:rsidRDefault="00CA74D8" w:rsidP="00CA74D8">
            <w:pPr>
              <w:spacing w:before="0"/>
              <w:jc w:val="center"/>
              <w:rPr>
                <w:rFonts w:cs="Arial"/>
                <w:b/>
                <w:bCs/>
                <w:i/>
                <w:iCs/>
                <w:sz w:val="24"/>
                <w:szCs w:val="24"/>
                <w:highlight w:val="yellow"/>
              </w:rPr>
            </w:pPr>
          </w:p>
        </w:tc>
        <w:tc>
          <w:tcPr>
            <w:tcW w:w="432" w:type="pct"/>
            <w:shd w:val="clear" w:color="auto" w:fill="auto"/>
            <w:vAlign w:val="center"/>
          </w:tcPr>
          <w:p w14:paraId="72798D97"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3C39CA53"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10139E5C" w14:textId="77777777" w:rsidR="00CA74D8" w:rsidRPr="009642C0" w:rsidRDefault="00CA74D8" w:rsidP="00CA74D8">
            <w:pPr>
              <w:spacing w:before="0"/>
              <w:jc w:val="center"/>
              <w:rPr>
                <w:rFonts w:cs="Arial"/>
                <w:b/>
                <w:bCs/>
                <w:i/>
                <w:iCs/>
                <w:sz w:val="24"/>
                <w:szCs w:val="24"/>
              </w:rPr>
            </w:pPr>
          </w:p>
        </w:tc>
        <w:tc>
          <w:tcPr>
            <w:tcW w:w="904" w:type="pct"/>
          </w:tcPr>
          <w:p w14:paraId="5BAED87B" w14:textId="77777777" w:rsidR="00CA74D8" w:rsidRPr="009642C0" w:rsidRDefault="00CA74D8" w:rsidP="00CA74D8">
            <w:pPr>
              <w:spacing w:before="0"/>
              <w:jc w:val="center"/>
              <w:rPr>
                <w:rFonts w:cs="Arial"/>
                <w:b/>
                <w:bCs/>
                <w:i/>
                <w:iCs/>
                <w:sz w:val="24"/>
                <w:szCs w:val="24"/>
              </w:rPr>
            </w:pPr>
          </w:p>
        </w:tc>
      </w:tr>
      <w:tr w:rsidR="00CA74D8" w:rsidRPr="009642C0" w14:paraId="16906A1A" w14:textId="77777777" w:rsidTr="008420B4">
        <w:trPr>
          <w:trHeight w:val="493"/>
        </w:trPr>
        <w:tc>
          <w:tcPr>
            <w:tcW w:w="297" w:type="pct"/>
            <w:shd w:val="clear" w:color="auto" w:fill="auto"/>
            <w:vAlign w:val="center"/>
          </w:tcPr>
          <w:p w14:paraId="570702A8" w14:textId="77777777" w:rsidR="00CA74D8" w:rsidRPr="0012030B" w:rsidRDefault="008420B4" w:rsidP="00CA74D8">
            <w:pPr>
              <w:spacing w:before="0"/>
              <w:rPr>
                <w:rFonts w:cs="Arial"/>
                <w:bCs/>
                <w:iCs/>
                <w:lang w:val="sr-Cyrl-RS"/>
              </w:rPr>
            </w:pPr>
            <w:r w:rsidRPr="0012030B">
              <w:rPr>
                <w:rFonts w:cs="Arial"/>
                <w:bCs/>
                <w:iCs/>
                <w:lang w:val="sr-Cyrl-RS"/>
              </w:rPr>
              <w:t>7.</w:t>
            </w:r>
          </w:p>
        </w:tc>
        <w:tc>
          <w:tcPr>
            <w:tcW w:w="868" w:type="pct"/>
            <w:shd w:val="clear" w:color="auto" w:fill="auto"/>
            <w:vAlign w:val="center"/>
          </w:tcPr>
          <w:p w14:paraId="42FDCDE8" w14:textId="77777777" w:rsidR="00CA74D8" w:rsidRPr="0012030B" w:rsidRDefault="00CA74D8" w:rsidP="00CA74D8">
            <w:pPr>
              <w:spacing w:before="0"/>
              <w:jc w:val="left"/>
              <w:rPr>
                <w:rFonts w:cs="Arial"/>
                <w:lang w:val="sr-Cyrl-RS"/>
              </w:rPr>
            </w:pPr>
            <w:r w:rsidRPr="0012030B">
              <w:rPr>
                <w:rFonts w:cs="Arial"/>
                <w:lang w:val="sr-Cyrl-RS"/>
              </w:rPr>
              <w:t>Дата Терминал за попис ОС</w:t>
            </w:r>
          </w:p>
          <w:p w14:paraId="1DD1262F" w14:textId="77777777" w:rsidR="00CA74D8" w:rsidRPr="0012030B" w:rsidRDefault="00CA74D8" w:rsidP="00CA74D8">
            <w:pPr>
              <w:spacing w:before="0"/>
              <w:jc w:val="left"/>
              <w:rPr>
                <w:rFonts w:cs="Arial"/>
                <w:lang w:val="sr-Cyrl-RS"/>
              </w:rPr>
            </w:pPr>
          </w:p>
        </w:tc>
        <w:tc>
          <w:tcPr>
            <w:tcW w:w="614" w:type="pct"/>
            <w:shd w:val="clear" w:color="auto" w:fill="auto"/>
            <w:vAlign w:val="center"/>
          </w:tcPr>
          <w:p w14:paraId="7BB297F0" w14:textId="77777777" w:rsidR="00CA74D8" w:rsidRPr="00CA74D8" w:rsidRDefault="00CA74D8" w:rsidP="00CA74D8">
            <w:pPr>
              <w:spacing w:before="0"/>
              <w:jc w:val="left"/>
              <w:rPr>
                <w:rFonts w:cs="Arial"/>
                <w:bCs/>
                <w:iCs/>
                <w:lang w:val="sr-Cyrl-RS"/>
              </w:rPr>
            </w:pPr>
            <w:r w:rsidRPr="00CA74D8">
              <w:rPr>
                <w:rFonts w:cs="Arial"/>
                <w:bCs/>
                <w:iCs/>
                <w:lang w:val="sr-Cyrl-RS"/>
              </w:rPr>
              <w:t>Комад</w:t>
            </w:r>
          </w:p>
        </w:tc>
        <w:tc>
          <w:tcPr>
            <w:tcW w:w="335" w:type="pct"/>
            <w:shd w:val="clear" w:color="auto" w:fill="auto"/>
            <w:vAlign w:val="center"/>
          </w:tcPr>
          <w:p w14:paraId="0D7BBB3E" w14:textId="77777777" w:rsidR="00CA74D8" w:rsidRPr="00CA74D8" w:rsidRDefault="00CA74D8" w:rsidP="008420B4">
            <w:pPr>
              <w:spacing w:before="0"/>
              <w:jc w:val="center"/>
              <w:rPr>
                <w:rFonts w:cs="Arial"/>
                <w:bCs/>
                <w:iCs/>
                <w:lang w:val="sr-Cyrl-RS"/>
              </w:rPr>
            </w:pPr>
            <w:r w:rsidRPr="00CA74D8">
              <w:rPr>
                <w:rFonts w:cs="Arial"/>
                <w:bCs/>
                <w:iCs/>
                <w:lang w:val="sr-Cyrl-RS"/>
              </w:rPr>
              <w:t>4</w:t>
            </w:r>
          </w:p>
        </w:tc>
        <w:tc>
          <w:tcPr>
            <w:tcW w:w="574" w:type="pct"/>
            <w:shd w:val="clear" w:color="auto" w:fill="auto"/>
            <w:vAlign w:val="center"/>
          </w:tcPr>
          <w:p w14:paraId="5ECAE01C"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280480E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4FD27CAE"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5905F9B9" w14:textId="77777777" w:rsidR="00CA74D8" w:rsidRPr="009642C0" w:rsidRDefault="00CA74D8" w:rsidP="00CA74D8">
            <w:pPr>
              <w:spacing w:before="0"/>
              <w:jc w:val="center"/>
              <w:rPr>
                <w:rFonts w:cs="Arial"/>
                <w:b/>
                <w:bCs/>
                <w:i/>
                <w:iCs/>
                <w:sz w:val="24"/>
                <w:szCs w:val="24"/>
              </w:rPr>
            </w:pPr>
          </w:p>
        </w:tc>
        <w:tc>
          <w:tcPr>
            <w:tcW w:w="904" w:type="pct"/>
          </w:tcPr>
          <w:p w14:paraId="554A183B" w14:textId="77777777" w:rsidR="00CA74D8" w:rsidRPr="009642C0" w:rsidRDefault="00CA74D8" w:rsidP="00CA74D8">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9642C0" w14:paraId="3E55B2C8" w14:textId="77777777" w:rsidTr="00BE2EA9">
        <w:trPr>
          <w:trHeight w:val="418"/>
        </w:trPr>
        <w:tc>
          <w:tcPr>
            <w:tcW w:w="568" w:type="dxa"/>
            <w:vAlign w:val="center"/>
          </w:tcPr>
          <w:p w14:paraId="3D4312AE" w14:textId="77777777" w:rsidR="007F7D7A" w:rsidRPr="009642C0" w:rsidRDefault="007F7D7A" w:rsidP="00BE2EA9">
            <w:pPr>
              <w:spacing w:before="0"/>
              <w:jc w:val="center"/>
              <w:rPr>
                <w:rFonts w:cs="Arial"/>
                <w:b/>
                <w:sz w:val="24"/>
                <w:szCs w:val="24"/>
                <w:lang w:val="sr-Latn-CS"/>
              </w:rPr>
            </w:pPr>
            <w:r w:rsidRPr="009642C0">
              <w:rPr>
                <w:rFonts w:cs="Arial"/>
                <w:b/>
                <w:sz w:val="24"/>
                <w:szCs w:val="24"/>
              </w:rPr>
              <w:t>I</w:t>
            </w:r>
          </w:p>
        </w:tc>
        <w:tc>
          <w:tcPr>
            <w:tcW w:w="6740" w:type="dxa"/>
          </w:tcPr>
          <w:p w14:paraId="51306FA2"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УКУПНО ПОНУЂЕНА ЦЕНА  без ПДВ динара</w:t>
            </w:r>
            <w:r w:rsidR="007E7BB8" w:rsidRPr="009642C0">
              <w:rPr>
                <w:rFonts w:cs="Arial"/>
                <w:b/>
                <w:sz w:val="24"/>
                <w:szCs w:val="24"/>
                <w:lang w:val="sr-Cyrl-RS"/>
              </w:rPr>
              <w:t>/</w:t>
            </w:r>
            <w:r w:rsidR="007E7BB8" w:rsidRPr="009642C0">
              <w:rPr>
                <w:rFonts w:cs="Arial"/>
                <w:sz w:val="24"/>
                <w:szCs w:val="24"/>
              </w:rPr>
              <w:t xml:space="preserve"> EUR</w:t>
            </w:r>
          </w:p>
          <w:p w14:paraId="4A376C33" w14:textId="77777777" w:rsidR="007F7D7A" w:rsidRPr="009642C0" w:rsidRDefault="007F7D7A" w:rsidP="00BE2EA9">
            <w:pPr>
              <w:spacing w:before="0"/>
              <w:jc w:val="center"/>
              <w:rPr>
                <w:rFonts w:cs="Arial"/>
                <w:b/>
                <w:sz w:val="24"/>
                <w:szCs w:val="24"/>
              </w:rPr>
            </w:pPr>
            <w:r w:rsidRPr="009642C0">
              <w:rPr>
                <w:rFonts w:cs="Arial"/>
                <w:b/>
                <w:sz w:val="24"/>
                <w:szCs w:val="24"/>
              </w:rPr>
              <w:t xml:space="preserve">(збир колоне бр. </w:t>
            </w:r>
            <w:r w:rsidRPr="009642C0">
              <w:rPr>
                <w:rFonts w:cs="Arial"/>
                <w:b/>
                <w:sz w:val="24"/>
                <w:szCs w:val="24"/>
                <w:lang w:val="sr-Cyrl-CS"/>
              </w:rPr>
              <w:t>7</w:t>
            </w:r>
            <w:r w:rsidRPr="009642C0">
              <w:rPr>
                <w:rFonts w:cs="Arial"/>
                <w:b/>
                <w:sz w:val="24"/>
                <w:szCs w:val="24"/>
              </w:rPr>
              <w:t>)</w:t>
            </w:r>
          </w:p>
        </w:tc>
        <w:tc>
          <w:tcPr>
            <w:tcW w:w="2610" w:type="dxa"/>
          </w:tcPr>
          <w:p w14:paraId="4B3EABE8" w14:textId="77777777" w:rsidR="007F7D7A" w:rsidRPr="009642C0" w:rsidRDefault="007F7D7A" w:rsidP="00BE2EA9">
            <w:pPr>
              <w:spacing w:before="0"/>
              <w:rPr>
                <w:rFonts w:cs="Arial"/>
                <w:color w:val="FF0000"/>
                <w:sz w:val="24"/>
                <w:szCs w:val="24"/>
              </w:rPr>
            </w:pPr>
          </w:p>
        </w:tc>
      </w:tr>
      <w:tr w:rsidR="007F7D7A" w:rsidRPr="009642C0" w14:paraId="0C19F4F6" w14:textId="77777777" w:rsidTr="00BE2EA9">
        <w:trPr>
          <w:trHeight w:val="610"/>
        </w:trPr>
        <w:tc>
          <w:tcPr>
            <w:tcW w:w="568" w:type="dxa"/>
            <w:tcBorders>
              <w:bottom w:val="single" w:sz="4" w:space="0" w:color="auto"/>
            </w:tcBorders>
            <w:vAlign w:val="center"/>
          </w:tcPr>
          <w:p w14:paraId="78B871C7" w14:textId="77777777" w:rsidR="007F7D7A" w:rsidRPr="009642C0" w:rsidRDefault="007F7D7A" w:rsidP="00BE2EA9">
            <w:pPr>
              <w:spacing w:before="0"/>
              <w:jc w:val="center"/>
              <w:rPr>
                <w:rFonts w:cs="Arial"/>
                <w:b/>
                <w:sz w:val="24"/>
                <w:szCs w:val="24"/>
                <w:lang w:val="sr-Latn-CS"/>
              </w:rPr>
            </w:pPr>
            <w:r w:rsidRPr="009642C0">
              <w:rPr>
                <w:rFonts w:cs="Arial"/>
                <w:b/>
                <w:sz w:val="24"/>
                <w:szCs w:val="24"/>
                <w:lang w:val="sr-Latn-CS"/>
              </w:rPr>
              <w:t>II</w:t>
            </w:r>
          </w:p>
        </w:tc>
        <w:tc>
          <w:tcPr>
            <w:tcW w:w="6740" w:type="dxa"/>
            <w:tcBorders>
              <w:bottom w:val="single" w:sz="4" w:space="0" w:color="auto"/>
              <w:right w:val="single" w:sz="4" w:space="0" w:color="auto"/>
            </w:tcBorders>
          </w:tcPr>
          <w:p w14:paraId="56F1D84D"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УКУПАН ИЗНОС  ПДВ динара</w:t>
            </w:r>
            <w:r w:rsidR="007E7BB8" w:rsidRPr="009642C0">
              <w:rPr>
                <w:rFonts w:cs="Arial"/>
                <w:b/>
                <w:sz w:val="24"/>
                <w:szCs w:val="24"/>
                <w:lang w:val="sr-Cyrl-RS"/>
              </w:rPr>
              <w:t>/</w:t>
            </w:r>
            <w:r w:rsidR="007E7BB8" w:rsidRPr="009642C0">
              <w:rPr>
                <w:rFonts w:cs="Arial"/>
                <w:sz w:val="24"/>
                <w:szCs w:val="24"/>
              </w:rPr>
              <w:t xml:space="preserve"> EUR</w:t>
            </w:r>
          </w:p>
        </w:tc>
        <w:tc>
          <w:tcPr>
            <w:tcW w:w="2610" w:type="dxa"/>
            <w:tcBorders>
              <w:bottom w:val="single" w:sz="4" w:space="0" w:color="auto"/>
              <w:right w:val="single" w:sz="4" w:space="0" w:color="auto"/>
            </w:tcBorders>
          </w:tcPr>
          <w:p w14:paraId="1703E94D" w14:textId="77777777" w:rsidR="007F7D7A" w:rsidRPr="009642C0" w:rsidRDefault="007F7D7A" w:rsidP="00BE2EA9">
            <w:pPr>
              <w:spacing w:before="0"/>
              <w:rPr>
                <w:rFonts w:cs="Arial"/>
                <w:color w:val="FF0000"/>
                <w:sz w:val="24"/>
                <w:szCs w:val="24"/>
              </w:rPr>
            </w:pPr>
          </w:p>
        </w:tc>
      </w:tr>
      <w:tr w:rsidR="007F7D7A" w:rsidRPr="009642C0" w14:paraId="0B739B5E" w14:textId="77777777" w:rsidTr="00BE2EA9">
        <w:trPr>
          <w:trHeight w:val="562"/>
        </w:trPr>
        <w:tc>
          <w:tcPr>
            <w:tcW w:w="568" w:type="dxa"/>
            <w:tcBorders>
              <w:bottom w:val="single" w:sz="4" w:space="0" w:color="auto"/>
            </w:tcBorders>
            <w:vAlign w:val="center"/>
          </w:tcPr>
          <w:p w14:paraId="5AD72781" w14:textId="77777777" w:rsidR="007F7D7A" w:rsidRPr="009642C0" w:rsidRDefault="007F7D7A" w:rsidP="00BE2EA9">
            <w:pPr>
              <w:spacing w:before="0"/>
              <w:jc w:val="center"/>
              <w:rPr>
                <w:rFonts w:cs="Arial"/>
                <w:b/>
                <w:sz w:val="24"/>
                <w:szCs w:val="24"/>
                <w:lang w:val="sr-Latn-CS"/>
              </w:rPr>
            </w:pPr>
            <w:r w:rsidRPr="009642C0">
              <w:rPr>
                <w:rFonts w:cs="Arial"/>
                <w:b/>
                <w:sz w:val="24"/>
                <w:szCs w:val="24"/>
                <w:lang w:val="sr-Latn-CS"/>
              </w:rPr>
              <w:t>III</w:t>
            </w:r>
          </w:p>
        </w:tc>
        <w:tc>
          <w:tcPr>
            <w:tcW w:w="6740" w:type="dxa"/>
            <w:tcBorders>
              <w:bottom w:val="single" w:sz="4" w:space="0" w:color="auto"/>
              <w:right w:val="single" w:sz="4" w:space="0" w:color="auto"/>
            </w:tcBorders>
          </w:tcPr>
          <w:p w14:paraId="0B136B2A" w14:textId="77777777" w:rsidR="007F7D7A" w:rsidRPr="009642C0" w:rsidRDefault="007F7D7A" w:rsidP="00BE2EA9">
            <w:pPr>
              <w:spacing w:before="0"/>
              <w:jc w:val="center"/>
              <w:rPr>
                <w:rFonts w:cs="Arial"/>
                <w:b/>
                <w:sz w:val="24"/>
                <w:szCs w:val="24"/>
              </w:rPr>
            </w:pPr>
            <w:r w:rsidRPr="009642C0">
              <w:rPr>
                <w:rFonts w:cs="Arial"/>
                <w:b/>
                <w:sz w:val="24"/>
                <w:szCs w:val="24"/>
              </w:rPr>
              <w:t>УКУПНО ПОНУЂЕНА ЦЕНА  са ПДВ</w:t>
            </w:r>
          </w:p>
          <w:p w14:paraId="0302E1EF"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(ред. бр.</w:t>
            </w:r>
            <w:r w:rsidRPr="009642C0">
              <w:rPr>
                <w:rFonts w:cs="Arial"/>
                <w:b/>
                <w:sz w:val="24"/>
                <w:szCs w:val="24"/>
                <w:lang w:val="sr-Latn-CS"/>
              </w:rPr>
              <w:t>I</w:t>
            </w:r>
            <w:r w:rsidRPr="009642C0">
              <w:rPr>
                <w:rFonts w:cs="Arial"/>
                <w:b/>
                <w:sz w:val="24"/>
                <w:szCs w:val="24"/>
              </w:rPr>
              <w:t>+ред.бр.</w:t>
            </w:r>
            <w:r w:rsidRPr="009642C0">
              <w:rPr>
                <w:rFonts w:cs="Arial"/>
                <w:b/>
                <w:sz w:val="24"/>
                <w:szCs w:val="24"/>
                <w:lang w:val="sr-Latn-CS"/>
              </w:rPr>
              <w:t>II</w:t>
            </w:r>
            <w:r w:rsidRPr="009642C0">
              <w:rPr>
                <w:rFonts w:cs="Arial"/>
                <w:b/>
                <w:sz w:val="24"/>
                <w:szCs w:val="24"/>
              </w:rPr>
              <w:t>) динара</w:t>
            </w:r>
            <w:r w:rsidR="007E7BB8" w:rsidRPr="009642C0">
              <w:rPr>
                <w:rFonts w:cs="Arial"/>
                <w:b/>
                <w:sz w:val="24"/>
                <w:szCs w:val="24"/>
                <w:lang w:val="sr-Cyrl-RS"/>
              </w:rPr>
              <w:t>/</w:t>
            </w:r>
            <w:r w:rsidR="007E7BB8" w:rsidRPr="009642C0">
              <w:rPr>
                <w:rFonts w:cs="Arial"/>
                <w:sz w:val="24"/>
                <w:szCs w:val="24"/>
              </w:rPr>
              <w:t xml:space="preserve"> EUR</w:t>
            </w:r>
          </w:p>
        </w:tc>
        <w:tc>
          <w:tcPr>
            <w:tcW w:w="2610" w:type="dxa"/>
            <w:tcBorders>
              <w:bottom w:val="single" w:sz="4" w:space="0" w:color="auto"/>
              <w:right w:val="single" w:sz="4" w:space="0" w:color="auto"/>
            </w:tcBorders>
          </w:tcPr>
          <w:p w14:paraId="20A23FBB" w14:textId="77777777" w:rsidR="007F7D7A" w:rsidRPr="009642C0" w:rsidRDefault="007F7D7A" w:rsidP="00BE2EA9">
            <w:pPr>
              <w:spacing w:before="0"/>
              <w:rPr>
                <w:rFonts w:cs="Arial"/>
                <w:color w:val="FF0000"/>
                <w:sz w:val="24"/>
                <w:szCs w:val="24"/>
              </w:rPr>
            </w:pPr>
          </w:p>
        </w:tc>
      </w:tr>
    </w:tbl>
    <w:p w14:paraId="6D1C12A1" w14:textId="77777777" w:rsidR="00343A18" w:rsidRPr="009642C0" w:rsidRDefault="00343A18" w:rsidP="00343A18">
      <w:pPr>
        <w:widowControl w:val="0"/>
        <w:spacing w:before="0"/>
        <w:rPr>
          <w:rFonts w:eastAsia="Arial Unicode MS" w:cs="Arial"/>
          <w:color w:val="00B0F0"/>
          <w:sz w:val="24"/>
          <w:szCs w:val="24"/>
        </w:rPr>
      </w:pPr>
    </w:p>
    <w:p w14:paraId="69038E24" w14:textId="77777777" w:rsidR="00343A18" w:rsidRPr="009642C0"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45D7F905" w14:textId="77777777" w:rsidTr="00BC01DC">
        <w:trPr>
          <w:jc w:val="center"/>
        </w:trPr>
        <w:tc>
          <w:tcPr>
            <w:tcW w:w="3882" w:type="dxa"/>
          </w:tcPr>
          <w:p w14:paraId="4870EB65"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2F03663F" w14:textId="77777777" w:rsidR="00343A18" w:rsidRPr="009642C0" w:rsidRDefault="00343A18" w:rsidP="00BC01DC">
            <w:pPr>
              <w:spacing w:before="0"/>
              <w:jc w:val="center"/>
              <w:rPr>
                <w:rFonts w:cs="Arial"/>
                <w:sz w:val="24"/>
                <w:szCs w:val="24"/>
                <w:lang w:val="ru-RU"/>
              </w:rPr>
            </w:pPr>
          </w:p>
        </w:tc>
        <w:tc>
          <w:tcPr>
            <w:tcW w:w="4022" w:type="dxa"/>
          </w:tcPr>
          <w:p w14:paraId="30764F96" w14:textId="77777777" w:rsidR="00343A18" w:rsidRPr="009642C0" w:rsidRDefault="00343A18" w:rsidP="00BC01DC">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p>
        </w:tc>
      </w:tr>
      <w:tr w:rsidR="00343A18" w:rsidRPr="009642C0" w14:paraId="2BC4CE9E" w14:textId="77777777" w:rsidTr="00BC01DC">
        <w:trPr>
          <w:jc w:val="center"/>
        </w:trPr>
        <w:tc>
          <w:tcPr>
            <w:tcW w:w="3882" w:type="dxa"/>
          </w:tcPr>
          <w:p w14:paraId="09791241" w14:textId="77777777" w:rsidR="00343A18" w:rsidRPr="009642C0" w:rsidRDefault="00343A18" w:rsidP="00BC01DC">
            <w:pPr>
              <w:spacing w:before="0"/>
              <w:jc w:val="center"/>
              <w:rPr>
                <w:rFonts w:cs="Arial"/>
                <w:sz w:val="24"/>
                <w:szCs w:val="24"/>
              </w:rPr>
            </w:pPr>
          </w:p>
        </w:tc>
        <w:tc>
          <w:tcPr>
            <w:tcW w:w="2127" w:type="dxa"/>
          </w:tcPr>
          <w:p w14:paraId="04BE0E80"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0A3EF189" w14:textId="77777777" w:rsidR="00343A18" w:rsidRPr="009642C0" w:rsidRDefault="00343A18" w:rsidP="00BC01DC">
            <w:pPr>
              <w:spacing w:before="0"/>
              <w:jc w:val="center"/>
              <w:rPr>
                <w:rFonts w:cs="Arial"/>
                <w:sz w:val="24"/>
                <w:szCs w:val="24"/>
                <w:lang w:val="ru-RU"/>
              </w:rPr>
            </w:pPr>
          </w:p>
        </w:tc>
      </w:tr>
      <w:tr w:rsidR="00343A18" w:rsidRPr="009642C0" w14:paraId="4B54A57F" w14:textId="77777777" w:rsidTr="00BC01DC">
        <w:trPr>
          <w:jc w:val="center"/>
        </w:trPr>
        <w:tc>
          <w:tcPr>
            <w:tcW w:w="3882" w:type="dxa"/>
            <w:tcBorders>
              <w:bottom w:val="single" w:sz="4" w:space="0" w:color="auto"/>
            </w:tcBorders>
          </w:tcPr>
          <w:p w14:paraId="38373F91" w14:textId="77777777" w:rsidR="00343A18" w:rsidRPr="009642C0" w:rsidRDefault="00343A18" w:rsidP="00BC01DC">
            <w:pPr>
              <w:spacing w:before="0"/>
              <w:jc w:val="center"/>
              <w:rPr>
                <w:rFonts w:cs="Arial"/>
                <w:sz w:val="24"/>
                <w:szCs w:val="24"/>
              </w:rPr>
            </w:pPr>
          </w:p>
        </w:tc>
        <w:tc>
          <w:tcPr>
            <w:tcW w:w="2127" w:type="dxa"/>
          </w:tcPr>
          <w:p w14:paraId="3A8E720C"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05B9FE12" w14:textId="77777777" w:rsidR="00343A18" w:rsidRPr="009642C0" w:rsidRDefault="00343A18" w:rsidP="00BC01DC">
            <w:pPr>
              <w:spacing w:before="0"/>
              <w:jc w:val="center"/>
              <w:rPr>
                <w:rFonts w:cs="Arial"/>
                <w:sz w:val="24"/>
                <w:szCs w:val="24"/>
                <w:lang w:val="ru-RU"/>
              </w:rPr>
            </w:pPr>
          </w:p>
        </w:tc>
      </w:tr>
      <w:tr w:rsidR="00343A18" w:rsidRPr="009642C0" w14:paraId="538128EF" w14:textId="77777777" w:rsidTr="00BC01DC">
        <w:trPr>
          <w:trHeight w:val="389"/>
          <w:jc w:val="center"/>
        </w:trPr>
        <w:tc>
          <w:tcPr>
            <w:tcW w:w="3882" w:type="dxa"/>
            <w:tcBorders>
              <w:top w:val="single" w:sz="4" w:space="0" w:color="auto"/>
            </w:tcBorders>
          </w:tcPr>
          <w:p w14:paraId="095DD261" w14:textId="77777777" w:rsidR="00343A18" w:rsidRPr="009642C0" w:rsidRDefault="00343A18" w:rsidP="00BC01DC">
            <w:pPr>
              <w:spacing w:before="0"/>
              <w:jc w:val="center"/>
              <w:rPr>
                <w:rFonts w:cs="Arial"/>
                <w:sz w:val="24"/>
                <w:szCs w:val="24"/>
              </w:rPr>
            </w:pPr>
          </w:p>
        </w:tc>
        <w:tc>
          <w:tcPr>
            <w:tcW w:w="2127" w:type="dxa"/>
          </w:tcPr>
          <w:p w14:paraId="6F5C9386"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4D947609" w14:textId="77777777" w:rsidR="00343A18" w:rsidRPr="009642C0" w:rsidRDefault="00343A18" w:rsidP="00BC01DC">
            <w:pPr>
              <w:spacing w:before="0"/>
              <w:jc w:val="center"/>
              <w:rPr>
                <w:rFonts w:cs="Arial"/>
                <w:sz w:val="24"/>
                <w:szCs w:val="24"/>
                <w:lang w:val="ru-RU"/>
              </w:rPr>
            </w:pPr>
          </w:p>
        </w:tc>
      </w:tr>
    </w:tbl>
    <w:p w14:paraId="1D0C47B8" w14:textId="77777777" w:rsidR="00343A18" w:rsidRPr="009642C0" w:rsidRDefault="00343A18" w:rsidP="00343A18">
      <w:pPr>
        <w:spacing w:before="0"/>
        <w:rPr>
          <w:rFonts w:cs="Arial"/>
          <w:b/>
          <w:i/>
          <w:sz w:val="20"/>
          <w:szCs w:val="20"/>
          <w:lang w:val="sr-Cyrl-CS"/>
        </w:rPr>
      </w:pPr>
      <w:r w:rsidRPr="009642C0">
        <w:rPr>
          <w:rFonts w:cs="Arial"/>
          <w:b/>
          <w:i/>
          <w:sz w:val="20"/>
          <w:szCs w:val="20"/>
          <w:lang w:val="sr-Cyrl-CS"/>
        </w:rPr>
        <w:t>Напомена:</w:t>
      </w:r>
    </w:p>
    <w:p w14:paraId="7B283116" w14:textId="77777777" w:rsidR="00343A18" w:rsidRPr="009642C0" w:rsidRDefault="00343A18" w:rsidP="00343A18">
      <w:pPr>
        <w:pStyle w:val="KDKomentar"/>
        <w:spacing w:before="0"/>
        <w:rPr>
          <w:rFonts w:eastAsia="TimesNewRomanPS-BoldMT" w:cs="Arial"/>
          <w:color w:val="auto"/>
        </w:rPr>
      </w:pPr>
      <w:r w:rsidRPr="009642C0">
        <w:rPr>
          <w:rFonts w:eastAsia="TimesNewRomanPS-BoldMT" w:cs="Arial"/>
          <w:color w:val="auto"/>
        </w:rPr>
        <w:t xml:space="preserve">-Уколико </w:t>
      </w:r>
      <w:r w:rsidRPr="009642C0">
        <w:rPr>
          <w:rFonts w:eastAsia="TimesNewRomanPS-BoldMT" w:cs="Arial"/>
          <w:color w:val="auto"/>
          <w:lang w:val="sr-Cyrl-CS"/>
        </w:rPr>
        <w:t>група понуђача подноси заједничку понуду овај образац потписује и оверава Носилац посла</w:t>
      </w:r>
      <w:r w:rsidRPr="009642C0">
        <w:rPr>
          <w:rFonts w:eastAsia="TimesNewRomanPS-BoldMT" w:cs="Arial"/>
          <w:color w:val="auto"/>
        </w:rPr>
        <w:t>.</w:t>
      </w:r>
    </w:p>
    <w:p w14:paraId="4FF011A0" w14:textId="77777777" w:rsidR="00343A18" w:rsidRPr="009642C0" w:rsidRDefault="00343A18" w:rsidP="00343A18">
      <w:pPr>
        <w:pStyle w:val="KDKomentar"/>
        <w:spacing w:before="0"/>
        <w:rPr>
          <w:rFonts w:eastAsia="TimesNewRomanPS-BoldMT" w:cs="Arial"/>
          <w:color w:val="auto"/>
        </w:rPr>
      </w:pPr>
      <w:r w:rsidRPr="009642C0">
        <w:rPr>
          <w:rFonts w:eastAsia="TimesNewRomanPS-BoldMT" w:cs="Arial"/>
          <w:color w:val="auto"/>
          <w:lang w:val="sr-Cyrl-CS"/>
        </w:rPr>
        <w:lastRenderedPageBreak/>
        <w:t xml:space="preserve">- </w:t>
      </w:r>
      <w:r w:rsidRPr="009642C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C6D95FE" w14:textId="2A561541" w:rsidR="00872994" w:rsidRPr="00C07A4C" w:rsidRDefault="00872994" w:rsidP="00872994">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r>
        <w:rPr>
          <w:rFonts w:cs="Arial"/>
          <w:sz w:val="24"/>
          <w:szCs w:val="24"/>
          <w:lang w:val="sr-Latn-CS"/>
        </w:rPr>
        <w:t xml:space="preserve">- </w:t>
      </w:r>
      <w:r w:rsidRPr="00C07A4C">
        <w:rPr>
          <w:rFonts w:eastAsia="TimesNewRomanPS-BoldMT" w:cs="Arial"/>
          <w:bCs/>
          <w:i/>
          <w:iCs/>
          <w:sz w:val="20"/>
          <w:szCs w:val="20"/>
          <w:lang w:val="sr-Cyrl-RS"/>
        </w:rPr>
        <w:t xml:space="preserve">Страни </w:t>
      </w:r>
      <w:r w:rsidR="00462028">
        <w:rPr>
          <w:rFonts w:eastAsia="TimesNewRomanPS-BoldMT" w:cs="Arial"/>
          <w:bCs/>
          <w:i/>
          <w:iCs/>
          <w:sz w:val="20"/>
          <w:szCs w:val="20"/>
          <w:lang w:val="sr-Cyrl-RS"/>
        </w:rPr>
        <w:t>п</w:t>
      </w:r>
      <w:r w:rsidRPr="00C07A4C">
        <w:rPr>
          <w:rFonts w:eastAsia="TimesNewRomanPS-BoldMT" w:cs="Arial"/>
          <w:bCs/>
          <w:i/>
          <w:iCs/>
          <w:sz w:val="20"/>
          <w:szCs w:val="20"/>
          <w:lang w:val="sr-Cyrl-RS"/>
        </w:rPr>
        <w:t xml:space="preserve">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w:t>
      </w:r>
      <w:r>
        <w:rPr>
          <w:rFonts w:eastAsia="TimesNewRomanPS-BoldMT" w:cs="Arial"/>
          <w:bCs/>
          <w:i/>
          <w:iCs/>
          <w:sz w:val="20"/>
          <w:szCs w:val="20"/>
          <w:lang w:val="sr-Cyrl-RS"/>
        </w:rPr>
        <w:t>У</w:t>
      </w:r>
      <w:r w:rsidRPr="00C07A4C">
        <w:rPr>
          <w:rFonts w:eastAsia="TimesNewRomanPS-BoldMT" w:cs="Arial"/>
          <w:bCs/>
          <w:i/>
          <w:iCs/>
          <w:sz w:val="20"/>
          <w:szCs w:val="20"/>
          <w:lang w:val="sr-Cyrl-RS"/>
        </w:rPr>
        <w:t>говорена цена ће бити у еврима као и плаћање.</w:t>
      </w:r>
    </w:p>
    <w:p w14:paraId="47E1120C" w14:textId="4AB87D5C" w:rsidR="00872994" w:rsidRPr="00B00E9A" w:rsidRDefault="001B6261" w:rsidP="00872994">
      <w:pPr>
        <w:tabs>
          <w:tab w:val="left" w:pos="1134"/>
        </w:tabs>
        <w:spacing w:before="0"/>
        <w:rPr>
          <w:rFonts w:cs="Arial"/>
          <w:sz w:val="24"/>
          <w:szCs w:val="24"/>
          <w:lang w:val="sr-Latn-RS"/>
        </w:rPr>
      </w:pPr>
      <w:r>
        <w:rPr>
          <w:rFonts w:eastAsia="TimesNewRomanPS-BoldMT" w:cs="Arial"/>
          <w:bCs/>
          <w:i/>
          <w:iCs/>
          <w:sz w:val="20"/>
          <w:szCs w:val="20"/>
          <w:lang w:val="sr-Cyrl-RS"/>
        </w:rPr>
        <w:t xml:space="preserve">- </w:t>
      </w:r>
      <w:r w:rsidR="00872994" w:rsidRPr="00C07A4C">
        <w:rPr>
          <w:rFonts w:eastAsia="TimesNewRomanPS-BoldMT" w:cs="Arial"/>
          <w:bCs/>
          <w:i/>
          <w:iCs/>
          <w:sz w:val="20"/>
          <w:szCs w:val="20"/>
          <w:lang w:val="sr-Cyrl-RS"/>
        </w:rPr>
        <w:t xml:space="preserve">Домаћи </w:t>
      </w:r>
      <w:r w:rsidR="00462028">
        <w:rPr>
          <w:rFonts w:eastAsia="TimesNewRomanPS-BoldMT" w:cs="Arial"/>
          <w:bCs/>
          <w:i/>
          <w:iCs/>
          <w:sz w:val="20"/>
          <w:szCs w:val="20"/>
          <w:lang w:val="sr-Cyrl-RS"/>
        </w:rPr>
        <w:t>п</w:t>
      </w:r>
      <w:r w:rsidR="00872994" w:rsidRPr="00C07A4C">
        <w:rPr>
          <w:rFonts w:eastAsia="TimesNewRomanPS-BoldMT" w:cs="Arial"/>
          <w:bCs/>
          <w:i/>
          <w:iCs/>
          <w:sz w:val="20"/>
          <w:szCs w:val="20"/>
          <w:lang w:val="sr-Cyrl-RS"/>
        </w:rPr>
        <w:t>онуђачи цену исказују у динарима</w:t>
      </w:r>
      <w:r w:rsidR="00B00E9A">
        <w:rPr>
          <w:rFonts w:eastAsia="TimesNewRomanPS-BoldMT" w:cs="Arial"/>
          <w:bCs/>
          <w:i/>
          <w:iCs/>
          <w:sz w:val="20"/>
          <w:szCs w:val="20"/>
          <w:lang w:val="sr-Latn-RS"/>
        </w:rPr>
        <w:t>.</w:t>
      </w:r>
    </w:p>
    <w:p w14:paraId="4738C041" w14:textId="77777777" w:rsidR="00343A18" w:rsidRPr="009642C0" w:rsidRDefault="00343A18" w:rsidP="00343A18">
      <w:pPr>
        <w:spacing w:before="0"/>
        <w:rPr>
          <w:rFonts w:cs="Arial"/>
          <w:b/>
          <w:sz w:val="24"/>
          <w:szCs w:val="24"/>
          <w:lang w:val="ru-RU"/>
        </w:rPr>
      </w:pPr>
      <w:r w:rsidRPr="00872994">
        <w:rPr>
          <w:rFonts w:cs="Arial"/>
          <w:sz w:val="24"/>
          <w:szCs w:val="24"/>
          <w:lang w:val="sr-Latn-CS"/>
        </w:rPr>
        <w:br w:type="page"/>
      </w:r>
      <w:r w:rsidRPr="009642C0">
        <w:rPr>
          <w:rFonts w:cs="Arial"/>
          <w:b/>
          <w:sz w:val="24"/>
          <w:szCs w:val="24"/>
          <w:lang w:val="sr-Latn-CS"/>
        </w:rPr>
        <w:lastRenderedPageBreak/>
        <w:t>Упутство</w:t>
      </w:r>
      <w:r w:rsidR="00DC3C35" w:rsidRPr="009642C0">
        <w:rPr>
          <w:rFonts w:cs="Arial"/>
          <w:b/>
          <w:sz w:val="24"/>
          <w:szCs w:val="24"/>
          <w:lang w:val="sr-Cyrl-RS"/>
        </w:rPr>
        <w:t xml:space="preserve"> </w:t>
      </w:r>
      <w:r w:rsidRPr="009642C0">
        <w:rPr>
          <w:rFonts w:cs="Arial"/>
          <w:b/>
          <w:sz w:val="24"/>
          <w:szCs w:val="24"/>
          <w:lang w:val="sr-Latn-CS"/>
        </w:rPr>
        <w:t>за попуњавањ</w:t>
      </w:r>
      <w:r w:rsidRPr="009642C0">
        <w:rPr>
          <w:rFonts w:cs="Arial"/>
          <w:b/>
          <w:sz w:val="24"/>
          <w:szCs w:val="24"/>
          <w:lang w:val="ru-RU"/>
        </w:rPr>
        <w:t>е</w:t>
      </w:r>
      <w:r w:rsidR="007E7BB8" w:rsidRPr="009642C0">
        <w:rPr>
          <w:rFonts w:cs="Arial"/>
          <w:b/>
          <w:sz w:val="24"/>
          <w:szCs w:val="24"/>
          <w:lang w:val="ru-RU"/>
        </w:rPr>
        <w:t xml:space="preserve"> О</w:t>
      </w:r>
      <w:r w:rsidRPr="009642C0">
        <w:rPr>
          <w:rFonts w:cs="Arial"/>
          <w:b/>
          <w:sz w:val="24"/>
          <w:szCs w:val="24"/>
          <w:lang w:val="ru-RU"/>
        </w:rPr>
        <w:t>брасца структуре цене</w:t>
      </w:r>
    </w:p>
    <w:p w14:paraId="207E37EB" w14:textId="77777777" w:rsidR="00343A18" w:rsidRPr="009642C0" w:rsidRDefault="00343A18" w:rsidP="00343A18">
      <w:pPr>
        <w:spacing w:before="0"/>
        <w:rPr>
          <w:rFonts w:cs="Arial"/>
          <w:b/>
          <w:sz w:val="24"/>
          <w:szCs w:val="24"/>
        </w:rPr>
      </w:pPr>
    </w:p>
    <w:p w14:paraId="2533F8E1" w14:textId="77777777" w:rsidR="00343A18" w:rsidRPr="009642C0" w:rsidRDefault="00343A18" w:rsidP="00343A18">
      <w:pPr>
        <w:pStyle w:val="ListParagraph"/>
        <w:tabs>
          <w:tab w:val="left" w:pos="90"/>
        </w:tabs>
        <w:spacing w:before="0" w:after="0" w:line="240" w:lineRule="auto"/>
        <w:ind w:left="0"/>
        <w:rPr>
          <w:rFonts w:ascii="Arial" w:hAnsi="Arial" w:cs="Arial"/>
          <w:bCs/>
          <w:iCs/>
          <w:sz w:val="24"/>
          <w:szCs w:val="24"/>
        </w:rPr>
      </w:pPr>
      <w:r w:rsidRPr="009642C0">
        <w:rPr>
          <w:rFonts w:ascii="Arial" w:hAnsi="Arial" w:cs="Arial"/>
          <w:bCs/>
          <w:iCs/>
          <w:sz w:val="24"/>
          <w:szCs w:val="24"/>
        </w:rPr>
        <w:t>Понуђач треба да попун</w:t>
      </w:r>
      <w:r w:rsidRPr="009642C0">
        <w:rPr>
          <w:rFonts w:ascii="Arial" w:hAnsi="Arial" w:cs="Arial"/>
          <w:bCs/>
          <w:iCs/>
          <w:sz w:val="24"/>
          <w:szCs w:val="24"/>
          <w:lang w:val="sr-Cyrl-CS"/>
        </w:rPr>
        <w:t>и</w:t>
      </w:r>
      <w:r w:rsidRPr="009642C0">
        <w:rPr>
          <w:rFonts w:ascii="Arial" w:hAnsi="Arial" w:cs="Arial"/>
          <w:bCs/>
          <w:iCs/>
          <w:sz w:val="24"/>
          <w:szCs w:val="24"/>
        </w:rPr>
        <w:t xml:space="preserve"> образац структуре цене </w:t>
      </w:r>
      <w:r w:rsidRPr="009642C0">
        <w:rPr>
          <w:rFonts w:ascii="Arial" w:hAnsi="Arial" w:cs="Arial"/>
          <w:bCs/>
          <w:iCs/>
          <w:sz w:val="24"/>
          <w:szCs w:val="24"/>
          <w:lang w:val="sr-Cyrl-CS"/>
        </w:rPr>
        <w:t>Табела 1. на следећи начин</w:t>
      </w:r>
      <w:r w:rsidRPr="009642C0">
        <w:rPr>
          <w:rFonts w:ascii="Arial" w:hAnsi="Arial" w:cs="Arial"/>
          <w:bCs/>
          <w:iCs/>
          <w:sz w:val="24"/>
          <w:szCs w:val="24"/>
        </w:rPr>
        <w:t>:</w:t>
      </w:r>
    </w:p>
    <w:p w14:paraId="55DFA6A7" w14:textId="77777777" w:rsidR="000F683D" w:rsidRPr="009642C0" w:rsidRDefault="000F683D" w:rsidP="00343A18">
      <w:pPr>
        <w:pStyle w:val="ListParagraph"/>
        <w:tabs>
          <w:tab w:val="left" w:pos="90"/>
        </w:tabs>
        <w:spacing w:before="0" w:after="0" w:line="240" w:lineRule="auto"/>
        <w:ind w:left="0"/>
        <w:rPr>
          <w:rFonts w:ascii="Arial" w:hAnsi="Arial" w:cs="Arial"/>
          <w:bCs/>
          <w:iCs/>
          <w:sz w:val="24"/>
          <w:szCs w:val="24"/>
        </w:rPr>
      </w:pPr>
    </w:p>
    <w:p w14:paraId="0009497C"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lang w:val="sr-Cyrl-CS"/>
        </w:rPr>
        <w:t xml:space="preserve">у колону 5. </w:t>
      </w:r>
      <w:r w:rsidRPr="009642C0">
        <w:rPr>
          <w:rFonts w:ascii="Arial" w:hAnsi="Arial" w:cs="Arial"/>
          <w:bCs/>
          <w:iCs/>
          <w:sz w:val="24"/>
          <w:szCs w:val="24"/>
        </w:rPr>
        <w:t>уписати колико износи јединична цена без ПДВ за испоручено добро;</w:t>
      </w:r>
    </w:p>
    <w:p w14:paraId="7F54D456"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rPr>
        <w:t xml:space="preserve">у колону </w:t>
      </w:r>
      <w:r w:rsidRPr="009642C0">
        <w:rPr>
          <w:rFonts w:ascii="Arial" w:hAnsi="Arial" w:cs="Arial"/>
          <w:bCs/>
          <w:iCs/>
          <w:sz w:val="24"/>
          <w:szCs w:val="24"/>
          <w:lang w:val="sr-Cyrl-CS"/>
        </w:rPr>
        <w:t>6</w:t>
      </w:r>
      <w:r w:rsidRPr="009642C0">
        <w:rPr>
          <w:rFonts w:ascii="Arial" w:hAnsi="Arial" w:cs="Arial"/>
          <w:bCs/>
          <w:iCs/>
          <w:sz w:val="24"/>
          <w:szCs w:val="24"/>
        </w:rPr>
        <w:t>. уписати колико износи јединична цена са ПДВ за испоручено добро;</w:t>
      </w:r>
    </w:p>
    <w:p w14:paraId="7462F395"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rPr>
        <w:t xml:space="preserve">у колону </w:t>
      </w:r>
      <w:r w:rsidRPr="009642C0">
        <w:rPr>
          <w:rFonts w:ascii="Arial" w:hAnsi="Arial" w:cs="Arial"/>
          <w:bCs/>
          <w:iCs/>
          <w:sz w:val="24"/>
          <w:szCs w:val="24"/>
          <w:lang w:val="sr-Cyrl-CS"/>
        </w:rPr>
        <w:t>7</w:t>
      </w:r>
      <w:r w:rsidRPr="009642C0">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9642C0">
        <w:rPr>
          <w:rFonts w:ascii="Arial" w:hAnsi="Arial" w:cs="Arial"/>
          <w:bCs/>
          <w:iCs/>
          <w:sz w:val="24"/>
          <w:szCs w:val="24"/>
          <w:lang w:val="sr-Cyrl-CS"/>
        </w:rPr>
        <w:t>5</w:t>
      </w:r>
      <w:r w:rsidRPr="009642C0">
        <w:rPr>
          <w:rFonts w:ascii="Arial" w:hAnsi="Arial" w:cs="Arial"/>
          <w:bCs/>
          <w:iCs/>
          <w:sz w:val="24"/>
          <w:szCs w:val="24"/>
        </w:rPr>
        <w:t xml:space="preserve">.) са траженом количином (која је наведена у колони </w:t>
      </w:r>
      <w:r w:rsidRPr="009642C0">
        <w:rPr>
          <w:rFonts w:ascii="Arial" w:hAnsi="Arial" w:cs="Arial"/>
          <w:bCs/>
          <w:iCs/>
          <w:sz w:val="24"/>
          <w:szCs w:val="24"/>
          <w:lang w:val="sr-Cyrl-CS"/>
        </w:rPr>
        <w:t>4</w:t>
      </w:r>
      <w:r w:rsidRPr="009642C0">
        <w:rPr>
          <w:rFonts w:ascii="Arial" w:hAnsi="Arial" w:cs="Arial"/>
          <w:bCs/>
          <w:iCs/>
          <w:sz w:val="24"/>
          <w:szCs w:val="24"/>
        </w:rPr>
        <w:t xml:space="preserve">.); </w:t>
      </w:r>
    </w:p>
    <w:p w14:paraId="13278ADA"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lang w:val="sr-Cyrl-CS"/>
        </w:rPr>
        <w:t>у колону 8</w:t>
      </w:r>
      <w:r w:rsidRPr="009642C0">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9642C0">
        <w:rPr>
          <w:rFonts w:ascii="Arial" w:hAnsi="Arial" w:cs="Arial"/>
          <w:bCs/>
          <w:iCs/>
          <w:sz w:val="24"/>
          <w:szCs w:val="24"/>
          <w:lang w:val="sr-Cyrl-CS"/>
        </w:rPr>
        <w:t>6</w:t>
      </w:r>
      <w:r w:rsidRPr="009642C0">
        <w:rPr>
          <w:rFonts w:ascii="Arial" w:hAnsi="Arial" w:cs="Arial"/>
          <w:bCs/>
          <w:iCs/>
          <w:sz w:val="24"/>
          <w:szCs w:val="24"/>
        </w:rPr>
        <w:t xml:space="preserve">.) са траженом количином (која је наведена у колони </w:t>
      </w:r>
      <w:r w:rsidRPr="009642C0">
        <w:rPr>
          <w:rFonts w:ascii="Arial" w:hAnsi="Arial" w:cs="Arial"/>
          <w:bCs/>
          <w:iCs/>
          <w:sz w:val="24"/>
          <w:szCs w:val="24"/>
          <w:lang w:val="sr-Cyrl-CS"/>
        </w:rPr>
        <w:t>4</w:t>
      </w:r>
      <w:r w:rsidRPr="009642C0">
        <w:rPr>
          <w:rFonts w:ascii="Arial" w:hAnsi="Arial" w:cs="Arial"/>
          <w:bCs/>
          <w:iCs/>
          <w:sz w:val="24"/>
          <w:szCs w:val="24"/>
        </w:rPr>
        <w:t>.).</w:t>
      </w:r>
    </w:p>
    <w:p w14:paraId="6F067A13" w14:textId="77777777" w:rsidR="007E7BB8" w:rsidRPr="00CB5200"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CB5200">
        <w:rPr>
          <w:rFonts w:ascii="Arial" w:hAnsi="Arial" w:cs="Arial"/>
          <w:bCs/>
          <w:iCs/>
          <w:sz w:val="24"/>
          <w:szCs w:val="24"/>
          <w:lang w:val="sr-Cyrl-CS"/>
        </w:rPr>
        <w:t>у колону 9</w:t>
      </w:r>
      <w:r w:rsidRPr="00CB5200">
        <w:rPr>
          <w:rFonts w:ascii="Arial" w:hAnsi="Arial" w:cs="Arial"/>
          <w:bCs/>
          <w:iCs/>
          <w:sz w:val="24"/>
          <w:szCs w:val="24"/>
        </w:rPr>
        <w:t>.</w:t>
      </w:r>
      <w:r w:rsidRPr="00CB5200">
        <w:rPr>
          <w:rFonts w:ascii="Arial" w:hAnsi="Arial" w:cs="Arial"/>
          <w:bCs/>
          <w:iCs/>
          <w:sz w:val="24"/>
          <w:szCs w:val="24"/>
          <w:lang w:val="sr-Cyrl-CS"/>
        </w:rPr>
        <w:t xml:space="preserve"> </w:t>
      </w:r>
      <w:r w:rsidR="007E7BB8" w:rsidRPr="00CB5200">
        <w:rPr>
          <w:rFonts w:ascii="Arial" w:hAnsi="Arial" w:cs="Arial"/>
          <w:bCs/>
          <w:iCs/>
          <w:sz w:val="24"/>
          <w:szCs w:val="24"/>
        </w:rPr>
        <w:t>уписати назив произвођача понуђених добара,назив модела/ознаку понуђених добара</w:t>
      </w:r>
    </w:p>
    <w:p w14:paraId="66862389" w14:textId="77777777" w:rsidR="007E7BB8" w:rsidRPr="009642C0"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30E29B1"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у ред бр. I – уписује се укупно понуђена цена за све позиције  без ПДВ (збир</w:t>
      </w:r>
    </w:p>
    <w:p w14:paraId="11624CDC"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колоне бр. 5)</w:t>
      </w:r>
    </w:p>
    <w:p w14:paraId="032B5A6F"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 xml:space="preserve">у ред бр. II – уписује се укупан износ ПДВ </w:t>
      </w:r>
    </w:p>
    <w:p w14:paraId="313904E1"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у ред бр. III – уписује се укупно понуђена цена са ПДВ (ред бр. I + ред.</w:t>
      </w:r>
    </w:p>
    <w:p w14:paraId="737CFA30"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бр. II)</w:t>
      </w:r>
    </w:p>
    <w:p w14:paraId="1C96FB1A" w14:textId="77777777" w:rsidR="00343A18" w:rsidRPr="009642C0" w:rsidRDefault="00343A18" w:rsidP="00343A18">
      <w:pPr>
        <w:tabs>
          <w:tab w:val="left" w:pos="992"/>
        </w:tabs>
        <w:spacing w:before="0"/>
        <w:rPr>
          <w:rFonts w:cs="Arial"/>
          <w:sz w:val="24"/>
          <w:szCs w:val="24"/>
        </w:rPr>
      </w:pPr>
    </w:p>
    <w:p w14:paraId="672BCB11" w14:textId="77777777" w:rsidR="00343A18" w:rsidRPr="009642C0" w:rsidRDefault="00343A18" w:rsidP="00084688">
      <w:pPr>
        <w:numPr>
          <w:ilvl w:val="0"/>
          <w:numId w:val="23"/>
        </w:numPr>
        <w:tabs>
          <w:tab w:val="left" w:pos="992"/>
        </w:tabs>
        <w:spacing w:before="0"/>
        <w:rPr>
          <w:rFonts w:cs="Arial"/>
          <w:sz w:val="24"/>
          <w:szCs w:val="24"/>
        </w:rPr>
      </w:pPr>
      <w:r w:rsidRPr="009642C0">
        <w:rPr>
          <w:rFonts w:cs="Arial"/>
          <w:sz w:val="24"/>
          <w:szCs w:val="24"/>
        </w:rPr>
        <w:t>на место предвиђено за место и датум уписује се место и датум попуњавањаобрасца структуре цене.</w:t>
      </w:r>
    </w:p>
    <w:p w14:paraId="161A34FA" w14:textId="77777777" w:rsidR="00343A18" w:rsidRPr="009642C0" w:rsidRDefault="00343A18" w:rsidP="00084688">
      <w:pPr>
        <w:numPr>
          <w:ilvl w:val="0"/>
          <w:numId w:val="23"/>
        </w:numPr>
        <w:tabs>
          <w:tab w:val="left" w:pos="992"/>
        </w:tabs>
        <w:spacing w:before="0"/>
        <w:rPr>
          <w:rFonts w:cs="Arial"/>
          <w:sz w:val="24"/>
          <w:szCs w:val="24"/>
        </w:rPr>
      </w:pPr>
      <w:r w:rsidRPr="009642C0">
        <w:rPr>
          <w:rFonts w:cs="Arial"/>
          <w:sz w:val="24"/>
          <w:szCs w:val="24"/>
        </w:rPr>
        <w:t>на  место предвиђено за печат и потпис понуђач печатом оверава и потписује образац структуре цене.</w:t>
      </w:r>
    </w:p>
    <w:p w14:paraId="066F2095" w14:textId="77777777" w:rsidR="00537552" w:rsidRPr="009642C0" w:rsidRDefault="00537552" w:rsidP="00874F5B">
      <w:pPr>
        <w:rPr>
          <w:rFonts w:eastAsia="TimesNewRomanPS-BoldMT" w:cs="Arial"/>
        </w:rPr>
      </w:pPr>
    </w:p>
    <w:p w14:paraId="7041ABB9" w14:textId="77777777" w:rsidR="00537552" w:rsidRPr="009642C0" w:rsidRDefault="00537552" w:rsidP="00537552">
      <w:pPr>
        <w:rPr>
          <w:rFonts w:eastAsia="TimesNewRomanPS-BoldMT" w:cs="Arial"/>
          <w:sz w:val="24"/>
          <w:szCs w:val="24"/>
        </w:rPr>
      </w:pPr>
    </w:p>
    <w:p w14:paraId="2265CFDF" w14:textId="77777777" w:rsidR="007E7BB8" w:rsidRPr="009642C0" w:rsidRDefault="007E7BB8" w:rsidP="00537552">
      <w:pPr>
        <w:rPr>
          <w:rFonts w:eastAsia="TimesNewRomanPS-BoldMT" w:cs="Arial"/>
          <w:sz w:val="24"/>
          <w:szCs w:val="24"/>
        </w:rPr>
      </w:pPr>
    </w:p>
    <w:p w14:paraId="36E454A3" w14:textId="77777777" w:rsidR="007E7BB8" w:rsidRPr="009642C0" w:rsidRDefault="007E7BB8" w:rsidP="00537552">
      <w:pPr>
        <w:rPr>
          <w:rFonts w:eastAsia="TimesNewRomanPS-BoldMT" w:cs="Arial"/>
          <w:sz w:val="24"/>
          <w:szCs w:val="24"/>
        </w:rPr>
      </w:pPr>
    </w:p>
    <w:p w14:paraId="708FB4A6" w14:textId="77777777" w:rsidR="007E7BB8" w:rsidRPr="009642C0" w:rsidRDefault="007E7BB8" w:rsidP="00537552">
      <w:pPr>
        <w:rPr>
          <w:rFonts w:eastAsia="TimesNewRomanPS-BoldMT" w:cs="Arial"/>
          <w:sz w:val="24"/>
          <w:szCs w:val="24"/>
        </w:rPr>
      </w:pPr>
    </w:p>
    <w:p w14:paraId="5412306D" w14:textId="77777777" w:rsidR="007E7BB8" w:rsidRPr="009642C0" w:rsidRDefault="007E7BB8" w:rsidP="00537552">
      <w:pPr>
        <w:rPr>
          <w:rFonts w:eastAsia="TimesNewRomanPS-BoldMT" w:cs="Arial"/>
          <w:sz w:val="24"/>
          <w:szCs w:val="24"/>
        </w:rPr>
      </w:pPr>
    </w:p>
    <w:p w14:paraId="58D8A3A2" w14:textId="77777777" w:rsidR="007E7BB8" w:rsidRPr="009642C0" w:rsidRDefault="007E7BB8" w:rsidP="00537552">
      <w:pPr>
        <w:rPr>
          <w:rFonts w:eastAsia="TimesNewRomanPS-BoldMT" w:cs="Arial"/>
          <w:sz w:val="24"/>
          <w:szCs w:val="24"/>
        </w:rPr>
      </w:pPr>
    </w:p>
    <w:p w14:paraId="0A0A561F" w14:textId="77777777" w:rsidR="007E7BB8" w:rsidRPr="009642C0" w:rsidRDefault="007E7BB8" w:rsidP="00537552">
      <w:pPr>
        <w:rPr>
          <w:rFonts w:eastAsia="TimesNewRomanPS-BoldMT" w:cs="Arial"/>
          <w:sz w:val="24"/>
          <w:szCs w:val="24"/>
        </w:rPr>
      </w:pPr>
    </w:p>
    <w:p w14:paraId="499695B0" w14:textId="77777777" w:rsidR="007E7BB8" w:rsidRPr="009642C0" w:rsidRDefault="007E7BB8" w:rsidP="00537552">
      <w:pPr>
        <w:rPr>
          <w:rFonts w:eastAsia="TimesNewRomanPS-BoldMT" w:cs="Arial"/>
          <w:sz w:val="24"/>
          <w:szCs w:val="24"/>
        </w:rPr>
      </w:pPr>
    </w:p>
    <w:p w14:paraId="30F96425" w14:textId="77777777" w:rsidR="007E7BB8" w:rsidRPr="009642C0" w:rsidRDefault="007E7BB8" w:rsidP="00537552">
      <w:pPr>
        <w:rPr>
          <w:rFonts w:eastAsia="TimesNewRomanPS-BoldMT" w:cs="Arial"/>
          <w:sz w:val="24"/>
          <w:szCs w:val="24"/>
        </w:rPr>
      </w:pPr>
    </w:p>
    <w:p w14:paraId="6A83A5CC" w14:textId="77777777" w:rsidR="007E7BB8" w:rsidRPr="009642C0" w:rsidRDefault="007E7BB8" w:rsidP="00537552">
      <w:pPr>
        <w:rPr>
          <w:rFonts w:eastAsia="TimesNewRomanPS-BoldMT" w:cs="Arial"/>
          <w:sz w:val="24"/>
          <w:szCs w:val="24"/>
        </w:rPr>
      </w:pPr>
    </w:p>
    <w:p w14:paraId="577C7274" w14:textId="77777777" w:rsidR="007E7BB8" w:rsidRPr="009642C0" w:rsidRDefault="007E7BB8" w:rsidP="00537552">
      <w:pPr>
        <w:rPr>
          <w:rFonts w:eastAsia="TimesNewRomanPS-BoldMT" w:cs="Arial"/>
          <w:sz w:val="24"/>
          <w:szCs w:val="24"/>
        </w:rPr>
      </w:pPr>
    </w:p>
    <w:p w14:paraId="5C3FA2D5" w14:textId="77777777" w:rsidR="007E7BB8" w:rsidRPr="009642C0" w:rsidRDefault="007E7BB8" w:rsidP="00537552">
      <w:pPr>
        <w:rPr>
          <w:rFonts w:eastAsia="TimesNewRomanPS-BoldMT" w:cs="Arial"/>
          <w:sz w:val="24"/>
          <w:szCs w:val="24"/>
        </w:rPr>
      </w:pPr>
    </w:p>
    <w:p w14:paraId="1056A54A" w14:textId="77777777" w:rsidR="0008263C" w:rsidRPr="009642C0" w:rsidRDefault="0008263C" w:rsidP="00537552">
      <w:pPr>
        <w:rPr>
          <w:rFonts w:eastAsia="TimesNewRomanPS-BoldMT" w:cs="Arial"/>
          <w:sz w:val="24"/>
          <w:szCs w:val="24"/>
        </w:rPr>
      </w:pPr>
    </w:p>
    <w:p w14:paraId="670FCE8A" w14:textId="77777777" w:rsidR="00537552" w:rsidRPr="009642C0" w:rsidRDefault="00537552" w:rsidP="00874F5B">
      <w:pPr>
        <w:rPr>
          <w:rFonts w:eastAsia="TimesNewRomanPS-BoldMT" w:cs="Arial"/>
        </w:rPr>
      </w:pPr>
    </w:p>
    <w:p w14:paraId="647368FC" w14:textId="77777777" w:rsidR="00DC3C35" w:rsidRPr="009642C0" w:rsidRDefault="00DC3C35">
      <w:pPr>
        <w:spacing w:before="0"/>
        <w:jc w:val="left"/>
        <w:rPr>
          <w:rFonts w:cs="Arial"/>
          <w:b/>
          <w:sz w:val="24"/>
          <w:szCs w:val="24"/>
        </w:rPr>
      </w:pPr>
      <w:bookmarkStart w:id="263" w:name="_Toc442559926"/>
      <w:r w:rsidRPr="009642C0">
        <w:rPr>
          <w:rFonts w:cs="Arial"/>
          <w:sz w:val="24"/>
          <w:szCs w:val="24"/>
        </w:rPr>
        <w:br w:type="page"/>
      </w:r>
    </w:p>
    <w:p w14:paraId="3A8F781E" w14:textId="77777777"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3</w:t>
      </w:r>
      <w:r w:rsidRPr="009642C0">
        <w:rPr>
          <w:sz w:val="24"/>
          <w:szCs w:val="24"/>
        </w:rPr>
        <w:t>.</w:t>
      </w:r>
      <w:bookmarkEnd w:id="263"/>
    </w:p>
    <w:p w14:paraId="2CFFF84F" w14:textId="77777777" w:rsidR="00343A18" w:rsidRPr="009642C0" w:rsidRDefault="00343A18" w:rsidP="00343A18">
      <w:pPr>
        <w:spacing w:before="0"/>
        <w:rPr>
          <w:rFonts w:cs="Arial"/>
          <w:sz w:val="24"/>
          <w:szCs w:val="24"/>
          <w:lang w:val="sr-Cyrl-CS"/>
        </w:rPr>
      </w:pPr>
    </w:p>
    <w:p w14:paraId="72E5A744" w14:textId="77777777" w:rsidR="007E7BB8" w:rsidRPr="009642C0" w:rsidRDefault="007E7BB8" w:rsidP="00343A18">
      <w:pPr>
        <w:spacing w:before="0"/>
        <w:rPr>
          <w:rFonts w:cs="Arial"/>
          <w:sz w:val="24"/>
          <w:szCs w:val="24"/>
          <w:lang w:val="sr-Latn-CS"/>
        </w:rPr>
      </w:pPr>
    </w:p>
    <w:p w14:paraId="6F4EE139" w14:textId="77777777" w:rsidR="00343A18" w:rsidRPr="009642C0" w:rsidRDefault="007E7BB8" w:rsidP="007E7BB8">
      <w:pPr>
        <w:tabs>
          <w:tab w:val="left" w:pos="6870"/>
        </w:tabs>
        <w:spacing w:before="0"/>
        <w:rPr>
          <w:rFonts w:cs="Arial"/>
          <w:sz w:val="24"/>
          <w:szCs w:val="24"/>
        </w:rPr>
      </w:pPr>
      <w:r w:rsidRPr="009642C0">
        <w:rPr>
          <w:rFonts w:cs="Arial"/>
          <w:sz w:val="24"/>
          <w:szCs w:val="24"/>
          <w:lang w:val="sr-Latn-CS"/>
        </w:rPr>
        <w:tab/>
      </w:r>
    </w:p>
    <w:p w14:paraId="40233BEC" w14:textId="77777777" w:rsidR="00343A18" w:rsidRPr="009642C0" w:rsidRDefault="00343A18" w:rsidP="00343A18">
      <w:pPr>
        <w:ind w:left="-180" w:right="-360" w:firstLine="720"/>
        <w:rPr>
          <w:rFonts w:cs="Arial"/>
          <w:sz w:val="24"/>
          <w:szCs w:val="24"/>
          <w:lang w:val="ru-RU"/>
        </w:rPr>
      </w:pPr>
    </w:p>
    <w:p w14:paraId="22BE9C16" w14:textId="6818B1A1" w:rsidR="00343A18" w:rsidRPr="009642C0" w:rsidRDefault="00343A18" w:rsidP="00343A18">
      <w:pPr>
        <w:ind w:right="-360"/>
        <w:rPr>
          <w:rFonts w:cs="Arial"/>
          <w:sz w:val="24"/>
          <w:szCs w:val="24"/>
          <w:lang w:val="ru-RU"/>
        </w:rPr>
      </w:pPr>
      <w:r w:rsidRPr="009642C0">
        <w:rPr>
          <w:rFonts w:cs="Arial"/>
          <w:sz w:val="24"/>
          <w:szCs w:val="24"/>
          <w:lang w:val="ru-RU"/>
        </w:rPr>
        <w:t xml:space="preserve">На основу члана </w:t>
      </w:r>
      <w:r w:rsidR="00CF75BC">
        <w:rPr>
          <w:rFonts w:cs="Arial"/>
          <w:sz w:val="24"/>
          <w:szCs w:val="24"/>
          <w:lang w:val="ru-RU"/>
        </w:rPr>
        <w:t>26. Закона о јавним набавкама (</w:t>
      </w:r>
      <w:r w:rsidRPr="009642C0">
        <w:rPr>
          <w:rFonts w:cs="Arial"/>
          <w:sz w:val="24"/>
          <w:szCs w:val="24"/>
          <w:lang w:val="ru-RU"/>
        </w:rPr>
        <w:t>„Службени гласник РС“, бр. 124/2012, 14/</w:t>
      </w:r>
      <w:r w:rsidR="008B4D2C">
        <w:rPr>
          <w:rFonts w:cs="Arial"/>
          <w:sz w:val="24"/>
          <w:szCs w:val="24"/>
          <w:lang w:val="ru-RU"/>
        </w:rPr>
        <w:t>20</w:t>
      </w:r>
      <w:r w:rsidRPr="009642C0">
        <w:rPr>
          <w:rFonts w:cs="Arial"/>
          <w:sz w:val="24"/>
          <w:szCs w:val="24"/>
          <w:lang w:val="ru-RU"/>
        </w:rPr>
        <w:t>15 и 68/</w:t>
      </w:r>
      <w:r w:rsidR="008B4D2C">
        <w:rPr>
          <w:rFonts w:cs="Arial"/>
          <w:sz w:val="24"/>
          <w:szCs w:val="24"/>
          <w:lang w:val="ru-RU"/>
        </w:rPr>
        <w:t>20</w:t>
      </w:r>
      <w:r w:rsidRPr="009642C0">
        <w:rPr>
          <w:rFonts w:cs="Arial"/>
          <w:sz w:val="24"/>
          <w:szCs w:val="24"/>
          <w:lang w:val="ru-RU"/>
        </w:rPr>
        <w:t xml:space="preserve">15), </w:t>
      </w:r>
      <w:r w:rsidR="0027614B">
        <w:rPr>
          <w:rFonts w:cs="Arial"/>
          <w:sz w:val="24"/>
          <w:szCs w:val="24"/>
          <w:lang w:val="ru-RU"/>
        </w:rPr>
        <w:t xml:space="preserve">(даље: Закон) </w:t>
      </w:r>
      <w:r w:rsidRPr="009642C0">
        <w:rPr>
          <w:rFonts w:cs="Arial"/>
          <w:sz w:val="24"/>
          <w:szCs w:val="24"/>
          <w:lang w:val="ru-RU"/>
        </w:rPr>
        <w:t xml:space="preserve">члана </w:t>
      </w:r>
      <w:r w:rsidR="001B6261">
        <w:rPr>
          <w:rFonts w:cs="Arial"/>
          <w:sz w:val="24"/>
          <w:szCs w:val="24"/>
          <w:lang w:val="ru-RU"/>
        </w:rPr>
        <w:t>2</w:t>
      </w:r>
      <w:r w:rsidRPr="009642C0">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CF75BC">
        <w:rPr>
          <w:rFonts w:cs="Arial"/>
          <w:sz w:val="24"/>
          <w:szCs w:val="24"/>
          <w:lang w:val="ru-RU"/>
        </w:rPr>
        <w:t xml:space="preserve">доказивања испуњености услова </w:t>
      </w:r>
      <w:r w:rsidR="00CF75BC" w:rsidRPr="00CF75BC">
        <w:rPr>
          <w:rFonts w:cs="Arial"/>
          <w:sz w:val="24"/>
          <w:szCs w:val="24"/>
          <w:lang w:val="ru-RU"/>
        </w:rPr>
        <w:t>„Службени гласник РС“</w:t>
      </w:r>
      <w:r w:rsidRPr="009642C0">
        <w:rPr>
          <w:rFonts w:cs="Arial"/>
          <w:sz w:val="24"/>
          <w:szCs w:val="24"/>
          <w:lang w:val="ru-RU"/>
        </w:rPr>
        <w:t>, бр.86/15) понуђач даје:</w:t>
      </w:r>
    </w:p>
    <w:p w14:paraId="0576B92F" w14:textId="77777777" w:rsidR="00343A18" w:rsidRPr="009642C0" w:rsidRDefault="00343A18" w:rsidP="00343A18">
      <w:pPr>
        <w:rPr>
          <w:rFonts w:cs="Arial"/>
          <w:sz w:val="24"/>
          <w:szCs w:val="24"/>
          <w:lang w:val="ru-RU"/>
        </w:rPr>
      </w:pPr>
    </w:p>
    <w:p w14:paraId="36AAF49A" w14:textId="77777777" w:rsidR="00343A18" w:rsidRPr="009642C0" w:rsidRDefault="00343A18" w:rsidP="00343A18">
      <w:pPr>
        <w:jc w:val="center"/>
        <w:rPr>
          <w:rFonts w:cs="Arial"/>
          <w:b/>
          <w:sz w:val="24"/>
          <w:szCs w:val="24"/>
          <w:lang w:val="ru-RU"/>
        </w:rPr>
      </w:pPr>
      <w:r w:rsidRPr="009642C0">
        <w:rPr>
          <w:rFonts w:cs="Arial"/>
          <w:b/>
          <w:sz w:val="24"/>
          <w:szCs w:val="24"/>
          <w:lang w:val="ru-RU"/>
        </w:rPr>
        <w:t>ИЗЈАВУ О НЕЗАВИСНОЈ ПОНУДИ</w:t>
      </w:r>
    </w:p>
    <w:p w14:paraId="57767815" w14:textId="77777777" w:rsidR="00343A18" w:rsidRPr="009642C0" w:rsidRDefault="00343A18" w:rsidP="00343A18">
      <w:pPr>
        <w:jc w:val="center"/>
        <w:rPr>
          <w:rFonts w:cs="Arial"/>
          <w:b/>
          <w:sz w:val="24"/>
          <w:szCs w:val="24"/>
          <w:lang w:val="ru-RU"/>
        </w:rPr>
      </w:pPr>
    </w:p>
    <w:p w14:paraId="76E9AA0C" w14:textId="77777777" w:rsidR="00343A18" w:rsidRPr="009642C0" w:rsidRDefault="00343A18" w:rsidP="00343A18">
      <w:pPr>
        <w:jc w:val="center"/>
        <w:rPr>
          <w:rFonts w:cs="Arial"/>
          <w:b/>
          <w:sz w:val="24"/>
          <w:szCs w:val="24"/>
          <w:lang w:val="ru-RU"/>
        </w:rPr>
      </w:pPr>
    </w:p>
    <w:p w14:paraId="7D2D8830" w14:textId="5CF094F1" w:rsidR="00343A18" w:rsidRPr="009642C0" w:rsidRDefault="00343A18" w:rsidP="00343A18">
      <w:pPr>
        <w:rPr>
          <w:rFonts w:cs="Arial"/>
          <w:sz w:val="24"/>
          <w:szCs w:val="24"/>
          <w:lang w:val="ru-RU"/>
        </w:rPr>
      </w:pPr>
      <w:r w:rsidRPr="009642C0">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DC3C35" w:rsidRPr="009642C0">
        <w:rPr>
          <w:rFonts w:cs="Arial"/>
          <w:b/>
          <w:sz w:val="24"/>
          <w:szCs w:val="24"/>
          <w:lang w:val="ru-RU"/>
        </w:rPr>
        <w:t>Информатичка опрема за беспапирно пословање</w:t>
      </w:r>
      <w:r w:rsidR="00DC3C35" w:rsidRPr="009642C0">
        <w:rPr>
          <w:rFonts w:cs="Arial"/>
          <w:sz w:val="24"/>
          <w:szCs w:val="24"/>
          <w:lang w:val="ru-RU"/>
        </w:rPr>
        <w:t xml:space="preserve"> у </w:t>
      </w:r>
      <w:r w:rsidR="00DC3C35" w:rsidRPr="009642C0">
        <w:rPr>
          <w:rFonts w:cs="Arial"/>
          <w:sz w:val="24"/>
          <w:szCs w:val="24"/>
          <w:lang w:val="sr-Cyrl-RS"/>
        </w:rPr>
        <w:t>отвореном поступку</w:t>
      </w:r>
      <w:r w:rsidR="00DC3C35" w:rsidRPr="009642C0">
        <w:rPr>
          <w:rFonts w:cs="Arial"/>
          <w:sz w:val="24"/>
          <w:szCs w:val="24"/>
          <w:lang w:val="ru-RU"/>
        </w:rPr>
        <w:t xml:space="preserve"> </w:t>
      </w:r>
      <w:r w:rsidRPr="009642C0">
        <w:rPr>
          <w:rFonts w:cs="Arial"/>
          <w:sz w:val="24"/>
          <w:szCs w:val="24"/>
          <w:lang w:val="ru-RU"/>
        </w:rPr>
        <w:t>ЈН бр.</w:t>
      </w:r>
      <w:r w:rsidR="00DC3C35" w:rsidRPr="009642C0">
        <w:rPr>
          <w:rFonts w:cs="Arial"/>
          <w:sz w:val="24"/>
          <w:szCs w:val="24"/>
          <w:lang w:val="ru-RU"/>
        </w:rPr>
        <w:t xml:space="preserve"> ЈН/1000/0644/2018 </w:t>
      </w:r>
      <w:r w:rsidR="00DB38CC">
        <w:rPr>
          <w:rFonts w:cs="Arial"/>
          <w:sz w:val="24"/>
          <w:szCs w:val="24"/>
          <w:lang w:val="ru-RU"/>
        </w:rPr>
        <w:t>н</w:t>
      </w:r>
      <w:r w:rsidRPr="009642C0">
        <w:rPr>
          <w:rFonts w:cs="Arial"/>
          <w:sz w:val="24"/>
          <w:szCs w:val="24"/>
          <w:lang w:val="ru-RU"/>
        </w:rPr>
        <w:t xml:space="preserve">аручиоца </w:t>
      </w:r>
      <w:r w:rsidRPr="009642C0">
        <w:rPr>
          <w:rFonts w:eastAsia="Arial Unicode MS" w:cs="Arial"/>
          <w:color w:val="000000"/>
          <w:kern w:val="1"/>
          <w:sz w:val="24"/>
          <w:szCs w:val="24"/>
          <w:lang w:eastAsia="ar-SA"/>
        </w:rPr>
        <w:t>Јавно предузеће „Електропривреда Србије“ Београд</w:t>
      </w:r>
      <w:r w:rsidR="002479F9" w:rsidRPr="009642C0">
        <w:rPr>
          <w:rFonts w:eastAsia="Arial Unicode MS" w:cs="Arial"/>
          <w:color w:val="000000"/>
          <w:kern w:val="1"/>
          <w:sz w:val="24"/>
          <w:szCs w:val="24"/>
          <w:lang w:val="sr-Cyrl-RS" w:eastAsia="ar-SA"/>
        </w:rPr>
        <w:t xml:space="preserve"> </w:t>
      </w:r>
      <w:r w:rsidRPr="009642C0">
        <w:rPr>
          <w:rFonts w:cs="Arial"/>
          <w:sz w:val="24"/>
          <w:szCs w:val="24"/>
          <w:lang w:val="ru-RU"/>
        </w:rPr>
        <w:t>по Позиву за подношење понуда објављеном на</w:t>
      </w:r>
      <w:r w:rsidR="000F683D" w:rsidRPr="009642C0">
        <w:rPr>
          <w:rFonts w:cs="Arial"/>
          <w:sz w:val="24"/>
          <w:szCs w:val="24"/>
          <w:lang w:val="ru-RU"/>
        </w:rPr>
        <w:t xml:space="preserve"> </w:t>
      </w:r>
      <w:r w:rsidRPr="009642C0">
        <w:rPr>
          <w:rFonts w:cs="Arial"/>
          <w:sz w:val="24"/>
          <w:szCs w:val="24"/>
          <w:lang w:val="ru-RU"/>
        </w:rPr>
        <w:t>Порталу јавн</w:t>
      </w:r>
      <w:r w:rsidR="00DB38CC">
        <w:rPr>
          <w:rFonts w:cs="Arial"/>
          <w:sz w:val="24"/>
          <w:szCs w:val="24"/>
          <w:lang w:val="ru-RU"/>
        </w:rPr>
        <w:t>их набавки и интернет страници н</w:t>
      </w:r>
      <w:r w:rsidRPr="009642C0">
        <w:rPr>
          <w:rFonts w:cs="Arial"/>
          <w:sz w:val="24"/>
          <w:szCs w:val="24"/>
          <w:lang w:val="ru-RU"/>
        </w:rPr>
        <w:t>аручиоца, поднео независно, без договора са другим понуђачима или заинтересованим лицима.</w:t>
      </w:r>
    </w:p>
    <w:p w14:paraId="56CEA720" w14:textId="0D63A610" w:rsidR="00343A18" w:rsidRPr="009642C0" w:rsidRDefault="00343A18" w:rsidP="00343A18">
      <w:pPr>
        <w:tabs>
          <w:tab w:val="left" w:pos="0"/>
        </w:tabs>
        <w:rPr>
          <w:rFonts w:cs="Arial"/>
          <w:sz w:val="24"/>
          <w:szCs w:val="24"/>
          <w:lang w:val="ru-RU"/>
        </w:rPr>
      </w:pPr>
      <w:r w:rsidRPr="009642C0">
        <w:rPr>
          <w:rFonts w:cs="Arial"/>
          <w:sz w:val="24"/>
          <w:szCs w:val="24"/>
          <w:lang w:val="ru-RU"/>
        </w:rPr>
        <w:t>У супротном упознат је да ће сходно члану 168.став 1.тачка 2) Закона, уговор о јавној набавци бити ништав.</w:t>
      </w:r>
    </w:p>
    <w:p w14:paraId="50EE630C" w14:textId="77777777" w:rsidR="00343A18" w:rsidRPr="009642C0" w:rsidRDefault="00343A18" w:rsidP="00343A18">
      <w:pPr>
        <w:rPr>
          <w:rFonts w:cs="Arial"/>
          <w:b/>
          <w:sz w:val="24"/>
          <w:szCs w:val="24"/>
          <w:lang w:val="ru-RU"/>
        </w:rPr>
      </w:pPr>
    </w:p>
    <w:p w14:paraId="645A96D4" w14:textId="77777777" w:rsidR="00343A18" w:rsidRPr="009642C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5806BEF9" w14:textId="77777777" w:rsidTr="00BC01DC">
        <w:trPr>
          <w:jc w:val="center"/>
        </w:trPr>
        <w:tc>
          <w:tcPr>
            <w:tcW w:w="3882" w:type="dxa"/>
          </w:tcPr>
          <w:p w14:paraId="02592A32"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31B47836" w14:textId="77777777" w:rsidR="00343A18" w:rsidRPr="009642C0" w:rsidRDefault="00343A18" w:rsidP="00BC01DC">
            <w:pPr>
              <w:spacing w:before="0"/>
              <w:jc w:val="center"/>
              <w:rPr>
                <w:rFonts w:cs="Arial"/>
                <w:sz w:val="24"/>
                <w:szCs w:val="24"/>
                <w:lang w:val="ru-RU"/>
              </w:rPr>
            </w:pPr>
          </w:p>
        </w:tc>
        <w:tc>
          <w:tcPr>
            <w:tcW w:w="4022" w:type="dxa"/>
          </w:tcPr>
          <w:p w14:paraId="7374845C" w14:textId="77777777" w:rsidR="00343A18" w:rsidRPr="009642C0" w:rsidRDefault="00343A18" w:rsidP="002479F9">
            <w:pPr>
              <w:spacing w:before="0"/>
              <w:jc w:val="center"/>
              <w:rPr>
                <w:rFonts w:cs="Arial"/>
                <w:sz w:val="24"/>
                <w:szCs w:val="24"/>
              </w:rPr>
            </w:pPr>
            <w:r w:rsidRPr="009642C0">
              <w:rPr>
                <w:rFonts w:cs="Arial"/>
                <w:sz w:val="24"/>
                <w:szCs w:val="24"/>
                <w:lang w:val="sr-Cyrl-CS"/>
              </w:rPr>
              <w:t>П</w:t>
            </w:r>
            <w:r w:rsidRPr="009642C0">
              <w:rPr>
                <w:rFonts w:cs="Arial"/>
                <w:sz w:val="24"/>
                <w:szCs w:val="24"/>
              </w:rPr>
              <w:t>онуђач</w:t>
            </w:r>
          </w:p>
        </w:tc>
      </w:tr>
      <w:tr w:rsidR="00343A18" w:rsidRPr="009642C0" w14:paraId="32BBF32B" w14:textId="77777777" w:rsidTr="00BC01DC">
        <w:trPr>
          <w:jc w:val="center"/>
        </w:trPr>
        <w:tc>
          <w:tcPr>
            <w:tcW w:w="3882" w:type="dxa"/>
          </w:tcPr>
          <w:p w14:paraId="15D9328C" w14:textId="77777777" w:rsidR="00343A18" w:rsidRPr="009642C0" w:rsidRDefault="00343A18" w:rsidP="00BC01DC">
            <w:pPr>
              <w:spacing w:before="0"/>
              <w:jc w:val="center"/>
              <w:rPr>
                <w:rFonts w:cs="Arial"/>
                <w:sz w:val="24"/>
                <w:szCs w:val="24"/>
              </w:rPr>
            </w:pPr>
          </w:p>
        </w:tc>
        <w:tc>
          <w:tcPr>
            <w:tcW w:w="2127" w:type="dxa"/>
          </w:tcPr>
          <w:p w14:paraId="4874E167"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46F7FD44" w14:textId="77777777" w:rsidR="00343A18" w:rsidRPr="009642C0" w:rsidRDefault="00343A18" w:rsidP="00BC01DC">
            <w:pPr>
              <w:spacing w:before="0"/>
              <w:jc w:val="center"/>
              <w:rPr>
                <w:rFonts w:cs="Arial"/>
                <w:sz w:val="24"/>
                <w:szCs w:val="24"/>
                <w:lang w:val="ru-RU"/>
              </w:rPr>
            </w:pPr>
          </w:p>
        </w:tc>
      </w:tr>
      <w:tr w:rsidR="00343A18" w:rsidRPr="009642C0" w14:paraId="487EDB55" w14:textId="77777777" w:rsidTr="00BC01DC">
        <w:trPr>
          <w:jc w:val="center"/>
        </w:trPr>
        <w:tc>
          <w:tcPr>
            <w:tcW w:w="3882" w:type="dxa"/>
            <w:tcBorders>
              <w:bottom w:val="single" w:sz="4" w:space="0" w:color="auto"/>
            </w:tcBorders>
          </w:tcPr>
          <w:p w14:paraId="6F6C8DD0" w14:textId="77777777" w:rsidR="00343A18" w:rsidRPr="009642C0" w:rsidRDefault="00343A18" w:rsidP="00BC01DC">
            <w:pPr>
              <w:spacing w:before="0"/>
              <w:jc w:val="center"/>
              <w:rPr>
                <w:rFonts w:cs="Arial"/>
                <w:sz w:val="24"/>
                <w:szCs w:val="24"/>
              </w:rPr>
            </w:pPr>
          </w:p>
        </w:tc>
        <w:tc>
          <w:tcPr>
            <w:tcW w:w="2127" w:type="dxa"/>
          </w:tcPr>
          <w:p w14:paraId="3289528F"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5931044D" w14:textId="77777777" w:rsidR="00343A18" w:rsidRPr="009642C0" w:rsidRDefault="00343A18" w:rsidP="00BC01DC">
            <w:pPr>
              <w:spacing w:before="0"/>
              <w:jc w:val="center"/>
              <w:rPr>
                <w:rFonts w:cs="Arial"/>
                <w:sz w:val="24"/>
                <w:szCs w:val="24"/>
                <w:lang w:val="ru-RU"/>
              </w:rPr>
            </w:pPr>
          </w:p>
        </w:tc>
      </w:tr>
      <w:tr w:rsidR="00343A18" w:rsidRPr="009642C0" w14:paraId="6B6CC92B" w14:textId="77777777" w:rsidTr="00BC01DC">
        <w:trPr>
          <w:trHeight w:val="389"/>
          <w:jc w:val="center"/>
        </w:trPr>
        <w:tc>
          <w:tcPr>
            <w:tcW w:w="3882" w:type="dxa"/>
            <w:tcBorders>
              <w:top w:val="single" w:sz="4" w:space="0" w:color="auto"/>
            </w:tcBorders>
          </w:tcPr>
          <w:p w14:paraId="45B13228" w14:textId="77777777" w:rsidR="00343A18" w:rsidRPr="009642C0" w:rsidRDefault="00343A18" w:rsidP="00BC01DC">
            <w:pPr>
              <w:spacing w:before="0"/>
              <w:jc w:val="center"/>
              <w:rPr>
                <w:rFonts w:cs="Arial"/>
                <w:sz w:val="24"/>
                <w:szCs w:val="24"/>
              </w:rPr>
            </w:pPr>
          </w:p>
          <w:p w14:paraId="39DE000C" w14:textId="77777777" w:rsidR="00343A18" w:rsidRPr="009642C0" w:rsidRDefault="00343A18" w:rsidP="00BC01DC">
            <w:pPr>
              <w:spacing w:before="0"/>
              <w:jc w:val="center"/>
              <w:rPr>
                <w:rFonts w:cs="Arial"/>
                <w:sz w:val="24"/>
                <w:szCs w:val="24"/>
              </w:rPr>
            </w:pPr>
          </w:p>
        </w:tc>
        <w:tc>
          <w:tcPr>
            <w:tcW w:w="2127" w:type="dxa"/>
          </w:tcPr>
          <w:p w14:paraId="14B4AC32"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723EB9DA" w14:textId="77777777" w:rsidR="00343A18" w:rsidRPr="009642C0" w:rsidRDefault="00343A18" w:rsidP="00BC01DC">
            <w:pPr>
              <w:spacing w:before="0"/>
              <w:jc w:val="center"/>
              <w:rPr>
                <w:rFonts w:cs="Arial"/>
                <w:sz w:val="24"/>
                <w:szCs w:val="24"/>
                <w:lang w:val="ru-RU"/>
              </w:rPr>
            </w:pPr>
          </w:p>
        </w:tc>
      </w:tr>
    </w:tbl>
    <w:p w14:paraId="476E62E4"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70D4B0CC" w14:textId="77777777" w:rsidR="00343A18" w:rsidRPr="009642C0" w:rsidRDefault="00343A18" w:rsidP="00343A18">
      <w:pPr>
        <w:jc w:val="center"/>
        <w:rPr>
          <w:rFonts w:cs="Arial"/>
          <w:b/>
          <w:sz w:val="24"/>
          <w:szCs w:val="24"/>
          <w:lang w:val="ru-RU"/>
        </w:rPr>
      </w:pPr>
    </w:p>
    <w:p w14:paraId="2A8F787F" w14:textId="77777777" w:rsidR="00343A18" w:rsidRPr="009642C0" w:rsidRDefault="00343A18" w:rsidP="00343A18">
      <w:pPr>
        <w:jc w:val="center"/>
        <w:rPr>
          <w:rFonts w:cs="Arial"/>
          <w:b/>
          <w:sz w:val="24"/>
          <w:szCs w:val="24"/>
          <w:lang w:val="ru-RU"/>
        </w:rPr>
      </w:pPr>
    </w:p>
    <w:p w14:paraId="5D0E79AD" w14:textId="77777777" w:rsidR="00343A18" w:rsidRPr="009642C0" w:rsidRDefault="00343A18" w:rsidP="00343A18">
      <w:pPr>
        <w:rPr>
          <w:rFonts w:cs="Arial"/>
          <w:i/>
          <w:sz w:val="20"/>
          <w:szCs w:val="20"/>
          <w:lang w:val="sr-Cyrl-CS"/>
        </w:rPr>
      </w:pPr>
      <w:r w:rsidRPr="009642C0">
        <w:rPr>
          <w:rFonts w:cs="Arial"/>
          <w:b/>
          <w:i/>
          <w:sz w:val="20"/>
          <w:szCs w:val="20"/>
          <w:lang w:val="ru-RU"/>
        </w:rPr>
        <w:t>Напомена:</w:t>
      </w:r>
      <w:r w:rsidRPr="009642C0">
        <w:rPr>
          <w:rFonts w:cs="Arial"/>
          <w:i/>
          <w:sz w:val="20"/>
          <w:szCs w:val="20"/>
        </w:rPr>
        <w:t xml:space="preserve">Уколико </w:t>
      </w:r>
      <w:r w:rsidRPr="009642C0">
        <w:rPr>
          <w:rFonts w:cs="Arial"/>
          <w:i/>
          <w:sz w:val="20"/>
          <w:szCs w:val="20"/>
          <w:lang w:val="sr-Cyrl-CS"/>
        </w:rPr>
        <w:t xml:space="preserve">заједничку </w:t>
      </w:r>
      <w:r w:rsidRPr="009642C0">
        <w:rPr>
          <w:rFonts w:cs="Arial"/>
          <w:i/>
          <w:sz w:val="20"/>
          <w:szCs w:val="20"/>
        </w:rPr>
        <w:t xml:space="preserve">понуду подноси група понуђача Изјава </w:t>
      </w:r>
      <w:r w:rsidRPr="009642C0">
        <w:rPr>
          <w:rFonts w:cs="Arial"/>
          <w:i/>
          <w:sz w:val="20"/>
          <w:szCs w:val="20"/>
          <w:lang w:val="sr-Cyrl-CS"/>
        </w:rPr>
        <w:t xml:space="preserve">се доставља за сваког члана групе понуђача. Изјава </w:t>
      </w:r>
      <w:r w:rsidRPr="009642C0">
        <w:rPr>
          <w:rFonts w:cs="Arial"/>
          <w:i/>
          <w:sz w:val="20"/>
          <w:szCs w:val="20"/>
        </w:rPr>
        <w:t>мора бити попуњена, потписана од стране овлашћеног лица</w:t>
      </w:r>
      <w:r w:rsidRPr="009642C0">
        <w:rPr>
          <w:rFonts w:cs="Arial"/>
          <w:i/>
          <w:sz w:val="20"/>
          <w:szCs w:val="20"/>
          <w:lang w:val="sr-Cyrl-CS"/>
        </w:rPr>
        <w:t xml:space="preserve"> за заступање</w:t>
      </w:r>
      <w:r w:rsidRPr="009642C0">
        <w:rPr>
          <w:rFonts w:cs="Arial"/>
          <w:i/>
          <w:sz w:val="20"/>
          <w:szCs w:val="20"/>
        </w:rPr>
        <w:t xml:space="preserve"> понуђача из групе понуђача и оверена печатом. </w:t>
      </w:r>
    </w:p>
    <w:p w14:paraId="0F5EBE03" w14:textId="77777777" w:rsidR="00343A18" w:rsidRPr="009642C0" w:rsidRDefault="00343A18" w:rsidP="00343A18">
      <w:pPr>
        <w:rPr>
          <w:rFonts w:cs="Arial"/>
          <w:i/>
          <w:sz w:val="20"/>
          <w:szCs w:val="20"/>
        </w:rPr>
      </w:pPr>
      <w:r w:rsidRPr="009642C0">
        <w:rPr>
          <w:rFonts w:cs="Arial"/>
          <w:i/>
          <w:sz w:val="20"/>
          <w:szCs w:val="20"/>
        </w:rPr>
        <w:t>Приликом подношења понуде овај образац копирати у потребном броју примерака.</w:t>
      </w:r>
    </w:p>
    <w:p w14:paraId="40AC3C9A" w14:textId="77777777" w:rsidR="00343A18" w:rsidRPr="009642C0" w:rsidRDefault="00343A18" w:rsidP="00343A18">
      <w:pPr>
        <w:rPr>
          <w:rFonts w:cs="Arial"/>
          <w:i/>
          <w:sz w:val="24"/>
          <w:szCs w:val="24"/>
        </w:rPr>
      </w:pPr>
    </w:p>
    <w:p w14:paraId="2A9DACAC" w14:textId="77777777" w:rsidR="00343A18" w:rsidRPr="009642C0" w:rsidRDefault="00343A18" w:rsidP="00343A18">
      <w:pPr>
        <w:rPr>
          <w:rFonts w:cs="Arial"/>
          <w:i/>
          <w:sz w:val="24"/>
          <w:szCs w:val="24"/>
        </w:rPr>
      </w:pPr>
    </w:p>
    <w:p w14:paraId="7DF61C52" w14:textId="77777777" w:rsidR="00343A18" w:rsidRPr="009642C0" w:rsidRDefault="00343A18" w:rsidP="00343A18">
      <w:pPr>
        <w:rPr>
          <w:rFonts w:cs="Arial"/>
          <w:i/>
          <w:sz w:val="24"/>
          <w:szCs w:val="24"/>
        </w:rPr>
      </w:pPr>
    </w:p>
    <w:p w14:paraId="65A96DD2" w14:textId="77777777" w:rsidR="00343A18" w:rsidRPr="009642C0" w:rsidRDefault="00343A18" w:rsidP="00343A18">
      <w:pPr>
        <w:rPr>
          <w:rFonts w:cs="Arial"/>
          <w:i/>
          <w:sz w:val="24"/>
          <w:szCs w:val="24"/>
        </w:rPr>
      </w:pPr>
    </w:p>
    <w:p w14:paraId="2FE71131" w14:textId="77777777" w:rsidR="00343A18" w:rsidRPr="009642C0" w:rsidRDefault="00343A18" w:rsidP="00343A18">
      <w:pPr>
        <w:rPr>
          <w:rFonts w:cs="Arial"/>
          <w:i/>
          <w:sz w:val="24"/>
          <w:szCs w:val="24"/>
          <w:lang w:val="ru-RU"/>
        </w:rPr>
      </w:pPr>
    </w:p>
    <w:p w14:paraId="07BC9B54" w14:textId="77777777" w:rsidR="006058C8" w:rsidRDefault="006058C8" w:rsidP="00343A18">
      <w:pPr>
        <w:pStyle w:val="KDObrazac"/>
        <w:spacing w:before="0"/>
        <w:rPr>
          <w:sz w:val="24"/>
          <w:szCs w:val="24"/>
        </w:rPr>
      </w:pPr>
      <w:bookmarkStart w:id="264" w:name="_Toc442559928"/>
    </w:p>
    <w:p w14:paraId="4E8B60F6" w14:textId="3460FC52"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4</w:t>
      </w:r>
      <w:r w:rsidRPr="009642C0">
        <w:rPr>
          <w:sz w:val="24"/>
          <w:szCs w:val="24"/>
        </w:rPr>
        <w:t>.</w:t>
      </w:r>
      <w:bookmarkEnd w:id="264"/>
    </w:p>
    <w:p w14:paraId="5413A73D" w14:textId="77777777" w:rsidR="00343A18" w:rsidRPr="009642C0" w:rsidRDefault="00343A18" w:rsidP="00343A18">
      <w:pPr>
        <w:pStyle w:val="KDParagraf"/>
        <w:spacing w:before="0"/>
        <w:rPr>
          <w:rFonts w:cs="Arial"/>
          <w:sz w:val="24"/>
          <w:szCs w:val="24"/>
        </w:rPr>
      </w:pPr>
    </w:p>
    <w:p w14:paraId="1103C241" w14:textId="77777777" w:rsidR="00343A18" w:rsidRPr="009642C0" w:rsidRDefault="00343A18" w:rsidP="00343A18">
      <w:pPr>
        <w:pStyle w:val="KDParagraf"/>
        <w:spacing w:before="0"/>
        <w:rPr>
          <w:rFonts w:cs="Arial"/>
          <w:sz w:val="24"/>
          <w:szCs w:val="24"/>
        </w:rPr>
      </w:pPr>
    </w:p>
    <w:p w14:paraId="583FEB16" w14:textId="77777777" w:rsidR="00343A18" w:rsidRPr="009642C0" w:rsidRDefault="00343A18" w:rsidP="00343A18">
      <w:pPr>
        <w:pStyle w:val="KDParagraf"/>
        <w:spacing w:before="0"/>
        <w:rPr>
          <w:rFonts w:cs="Arial"/>
          <w:sz w:val="24"/>
          <w:szCs w:val="24"/>
        </w:rPr>
      </w:pPr>
    </w:p>
    <w:p w14:paraId="272AA307" w14:textId="77777777" w:rsidR="00343A18" w:rsidRPr="009642C0" w:rsidRDefault="00343A18" w:rsidP="00343A18">
      <w:pPr>
        <w:pStyle w:val="Title"/>
        <w:spacing w:before="0"/>
        <w:jc w:val="right"/>
        <w:rPr>
          <w:rFonts w:cs="Arial"/>
          <w:b w:val="0"/>
          <w:caps/>
          <w:szCs w:val="24"/>
        </w:rPr>
      </w:pPr>
    </w:p>
    <w:p w14:paraId="29BD1CEF" w14:textId="77777777" w:rsidR="00343A18" w:rsidRPr="009642C0" w:rsidRDefault="00343A18" w:rsidP="00343A18">
      <w:pPr>
        <w:rPr>
          <w:rFonts w:cs="Arial"/>
          <w:sz w:val="24"/>
          <w:szCs w:val="24"/>
          <w:lang w:val="ru-RU"/>
        </w:rPr>
      </w:pPr>
      <w:r w:rsidRPr="009642C0">
        <w:rPr>
          <w:rFonts w:cs="Arial"/>
          <w:sz w:val="24"/>
          <w:szCs w:val="24"/>
          <w:lang w:val="ru-RU"/>
        </w:rPr>
        <w:t>На основу члана 75. став 2. Закона о јавним набавкама („Службени гласник РС“ бр.124/2012, 14/15  и 68/15)</w:t>
      </w:r>
      <w:r w:rsidRPr="009642C0">
        <w:rPr>
          <w:rFonts w:cs="Arial"/>
          <w:sz w:val="24"/>
          <w:szCs w:val="24"/>
        </w:rPr>
        <w:t xml:space="preserve"> као </w:t>
      </w:r>
      <w:r w:rsidRPr="009642C0">
        <w:rPr>
          <w:rFonts w:cs="Arial"/>
          <w:sz w:val="24"/>
          <w:szCs w:val="24"/>
          <w:lang w:val="ru-RU"/>
        </w:rPr>
        <w:t>понуђач/подизвођач дајем:</w:t>
      </w:r>
    </w:p>
    <w:p w14:paraId="570BCB0C" w14:textId="77777777" w:rsidR="00343A18" w:rsidRPr="009642C0" w:rsidRDefault="00343A18" w:rsidP="00343A18">
      <w:pPr>
        <w:rPr>
          <w:rFonts w:cs="Arial"/>
          <w:sz w:val="24"/>
          <w:szCs w:val="24"/>
          <w:lang w:val="ru-RU"/>
        </w:rPr>
      </w:pPr>
    </w:p>
    <w:p w14:paraId="7A797D79" w14:textId="77777777" w:rsidR="00343A18" w:rsidRPr="009642C0" w:rsidRDefault="00343A18" w:rsidP="00343A18">
      <w:pPr>
        <w:rPr>
          <w:rFonts w:cs="Arial"/>
          <w:sz w:val="24"/>
          <w:szCs w:val="24"/>
          <w:lang w:val="ru-RU"/>
        </w:rPr>
      </w:pPr>
    </w:p>
    <w:p w14:paraId="21CF7D4D" w14:textId="77777777" w:rsidR="00343A18" w:rsidRPr="009642C0" w:rsidRDefault="00343A18" w:rsidP="00B02E86">
      <w:pPr>
        <w:jc w:val="center"/>
        <w:rPr>
          <w:rFonts w:cs="Arial"/>
          <w:b/>
          <w:lang w:val="ru-RU"/>
        </w:rPr>
      </w:pPr>
      <w:bookmarkStart w:id="265" w:name="_Toc442559929"/>
      <w:r w:rsidRPr="009642C0">
        <w:rPr>
          <w:rFonts w:cs="Arial"/>
          <w:b/>
          <w:lang w:val="ru-RU"/>
        </w:rPr>
        <w:t>И З Ј А В У</w:t>
      </w:r>
      <w:bookmarkEnd w:id="265"/>
    </w:p>
    <w:p w14:paraId="3006ADA5" w14:textId="77777777" w:rsidR="00343A18" w:rsidRPr="009642C0" w:rsidRDefault="00343A18" w:rsidP="00874F5B">
      <w:pPr>
        <w:rPr>
          <w:rFonts w:cs="Arial"/>
        </w:rPr>
      </w:pPr>
    </w:p>
    <w:p w14:paraId="0B404F0A" w14:textId="77777777" w:rsidR="00343A18" w:rsidRPr="009642C0" w:rsidRDefault="00343A18" w:rsidP="00874F5B">
      <w:pPr>
        <w:rPr>
          <w:rFonts w:cs="Arial"/>
        </w:rPr>
      </w:pPr>
    </w:p>
    <w:p w14:paraId="3D24D9AC" w14:textId="77777777" w:rsidR="00343A18" w:rsidRPr="009642C0" w:rsidRDefault="00343A18" w:rsidP="00343A18">
      <w:pPr>
        <w:rPr>
          <w:rFonts w:cs="Arial"/>
          <w:sz w:val="24"/>
          <w:szCs w:val="24"/>
          <w:lang w:val="ru-RU"/>
        </w:rPr>
      </w:pPr>
      <w:r w:rsidRPr="009642C0">
        <w:rPr>
          <w:rFonts w:cs="Arial"/>
          <w:sz w:val="24"/>
          <w:szCs w:val="24"/>
          <w:lang w:val="ru-RU"/>
        </w:rPr>
        <w:t xml:space="preserve">којом изричито наводимо да </w:t>
      </w:r>
      <w:r w:rsidRPr="009642C0">
        <w:rPr>
          <w:rFonts w:cs="Arial"/>
          <w:sz w:val="24"/>
          <w:szCs w:val="24"/>
        </w:rPr>
        <w:t>смо у свом досадашњем раду и</w:t>
      </w:r>
      <w:r w:rsidRPr="009642C0">
        <w:rPr>
          <w:rFonts w:cs="Arial"/>
          <w:sz w:val="24"/>
          <w:szCs w:val="24"/>
          <w:lang w:val="ru-RU"/>
        </w:rPr>
        <w:t xml:space="preserve"> при састављању Понуде </w:t>
      </w:r>
      <w:r w:rsidRPr="009642C0">
        <w:rPr>
          <w:rFonts w:cs="Arial"/>
          <w:sz w:val="24"/>
          <w:szCs w:val="24"/>
        </w:rPr>
        <w:t xml:space="preserve"> број: </w:t>
      </w:r>
      <w:r w:rsidR="007E7BB8" w:rsidRPr="009642C0">
        <w:rPr>
          <w:rFonts w:cs="Arial"/>
          <w:sz w:val="24"/>
          <w:szCs w:val="24"/>
          <w:lang w:val="sr-Cyrl-RS"/>
        </w:rPr>
        <w:t>______________</w:t>
      </w:r>
      <w:r w:rsidRPr="009642C0">
        <w:rPr>
          <w:rFonts w:cs="Arial"/>
          <w:sz w:val="24"/>
          <w:szCs w:val="24"/>
        </w:rPr>
        <w:t xml:space="preserve"> </w:t>
      </w:r>
      <w:r w:rsidRPr="009642C0">
        <w:rPr>
          <w:rFonts w:cs="Arial"/>
          <w:sz w:val="24"/>
          <w:szCs w:val="24"/>
          <w:lang w:val="ru-RU"/>
        </w:rPr>
        <w:t xml:space="preserve">за јавну набавку добара </w:t>
      </w:r>
      <w:r w:rsidR="00DC3C35" w:rsidRPr="009642C0">
        <w:rPr>
          <w:rFonts w:cs="Arial"/>
          <w:sz w:val="24"/>
          <w:szCs w:val="24"/>
          <w:lang w:val="sr-Cyrl-RS"/>
        </w:rPr>
        <w:t xml:space="preserve">Информатичка опрема за беспапирно пословање у отвореном поступку ЈН бр. ЈН/1000/0644/2018 </w:t>
      </w:r>
      <w:r w:rsidRPr="009642C0">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642C0">
        <w:rPr>
          <w:rFonts w:cs="Arial"/>
          <w:sz w:val="24"/>
          <w:szCs w:val="24"/>
        </w:rPr>
        <w:t>,</w:t>
      </w:r>
      <w:r w:rsidRPr="009642C0">
        <w:rPr>
          <w:rFonts w:cs="Arial"/>
          <w:sz w:val="24"/>
          <w:szCs w:val="24"/>
          <w:lang w:val="ru-RU"/>
        </w:rPr>
        <w:t xml:space="preserve"> као и да </w:t>
      </w:r>
      <w:r w:rsidRPr="009642C0">
        <w:rPr>
          <w:rFonts w:cs="Arial"/>
          <w:sz w:val="24"/>
          <w:szCs w:val="24"/>
        </w:rPr>
        <w:t>немамо забрану обављања делатности која је на снази у време подношења Понуде.</w:t>
      </w:r>
    </w:p>
    <w:p w14:paraId="49BF6750" w14:textId="77777777" w:rsidR="00343A18" w:rsidRPr="009642C0" w:rsidRDefault="00343A18" w:rsidP="00343A18">
      <w:pPr>
        <w:rPr>
          <w:rFonts w:cs="Arial"/>
          <w:sz w:val="24"/>
          <w:szCs w:val="24"/>
        </w:rPr>
      </w:pPr>
    </w:p>
    <w:p w14:paraId="4EEB3B02"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3143987D"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093DC84F"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1BE61999" w14:textId="77777777" w:rsidTr="00BC01DC">
        <w:trPr>
          <w:jc w:val="center"/>
        </w:trPr>
        <w:tc>
          <w:tcPr>
            <w:tcW w:w="3882" w:type="dxa"/>
          </w:tcPr>
          <w:p w14:paraId="223A2A76"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2C7BA757" w14:textId="77777777" w:rsidR="00343A18" w:rsidRPr="009642C0" w:rsidRDefault="00343A18" w:rsidP="00BC01DC">
            <w:pPr>
              <w:spacing w:before="0"/>
              <w:jc w:val="center"/>
              <w:rPr>
                <w:rFonts w:cs="Arial"/>
                <w:sz w:val="24"/>
                <w:szCs w:val="24"/>
                <w:lang w:val="ru-RU"/>
              </w:rPr>
            </w:pPr>
          </w:p>
        </w:tc>
        <w:tc>
          <w:tcPr>
            <w:tcW w:w="4022" w:type="dxa"/>
          </w:tcPr>
          <w:p w14:paraId="1ECF9078" w14:textId="77777777" w:rsidR="00343A18" w:rsidRPr="009642C0" w:rsidRDefault="00343A18" w:rsidP="007E7BB8">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r w:rsidRPr="009642C0">
              <w:rPr>
                <w:rFonts w:cs="Arial"/>
                <w:sz w:val="24"/>
                <w:szCs w:val="24"/>
                <w:lang w:val="sr-Cyrl-CS"/>
              </w:rPr>
              <w:t>/члан групе</w:t>
            </w:r>
          </w:p>
        </w:tc>
      </w:tr>
      <w:tr w:rsidR="00343A18" w:rsidRPr="009642C0" w14:paraId="36639B05" w14:textId="77777777" w:rsidTr="00BC01DC">
        <w:trPr>
          <w:jc w:val="center"/>
        </w:trPr>
        <w:tc>
          <w:tcPr>
            <w:tcW w:w="3882" w:type="dxa"/>
          </w:tcPr>
          <w:p w14:paraId="6570B96D" w14:textId="77777777" w:rsidR="00343A18" w:rsidRPr="009642C0" w:rsidRDefault="00343A18" w:rsidP="00BC01DC">
            <w:pPr>
              <w:spacing w:before="0"/>
              <w:jc w:val="center"/>
              <w:rPr>
                <w:rFonts w:cs="Arial"/>
                <w:sz w:val="24"/>
                <w:szCs w:val="24"/>
              </w:rPr>
            </w:pPr>
          </w:p>
        </w:tc>
        <w:tc>
          <w:tcPr>
            <w:tcW w:w="2127" w:type="dxa"/>
          </w:tcPr>
          <w:p w14:paraId="3086894D"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344E2EBB" w14:textId="77777777" w:rsidR="00343A18" w:rsidRPr="009642C0" w:rsidRDefault="00343A18" w:rsidP="00BC01DC">
            <w:pPr>
              <w:spacing w:before="0"/>
              <w:jc w:val="center"/>
              <w:rPr>
                <w:rFonts w:cs="Arial"/>
                <w:sz w:val="24"/>
                <w:szCs w:val="24"/>
                <w:lang w:val="ru-RU"/>
              </w:rPr>
            </w:pPr>
          </w:p>
        </w:tc>
      </w:tr>
      <w:tr w:rsidR="00343A18" w:rsidRPr="009642C0" w14:paraId="149F232E" w14:textId="77777777" w:rsidTr="00BC01DC">
        <w:trPr>
          <w:jc w:val="center"/>
        </w:trPr>
        <w:tc>
          <w:tcPr>
            <w:tcW w:w="3882" w:type="dxa"/>
            <w:tcBorders>
              <w:bottom w:val="single" w:sz="4" w:space="0" w:color="auto"/>
            </w:tcBorders>
          </w:tcPr>
          <w:p w14:paraId="263ED58D" w14:textId="77777777" w:rsidR="00343A18" w:rsidRPr="009642C0" w:rsidRDefault="00343A18" w:rsidP="00BC01DC">
            <w:pPr>
              <w:spacing w:before="0"/>
              <w:jc w:val="center"/>
              <w:rPr>
                <w:rFonts w:cs="Arial"/>
                <w:sz w:val="24"/>
                <w:szCs w:val="24"/>
              </w:rPr>
            </w:pPr>
          </w:p>
        </w:tc>
        <w:tc>
          <w:tcPr>
            <w:tcW w:w="2127" w:type="dxa"/>
          </w:tcPr>
          <w:p w14:paraId="539347AE"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5431C6A9" w14:textId="77777777" w:rsidR="00343A18" w:rsidRPr="009642C0" w:rsidRDefault="00343A18" w:rsidP="00BC01DC">
            <w:pPr>
              <w:spacing w:before="0"/>
              <w:jc w:val="center"/>
              <w:rPr>
                <w:rFonts w:cs="Arial"/>
                <w:sz w:val="24"/>
                <w:szCs w:val="24"/>
                <w:lang w:val="ru-RU"/>
              </w:rPr>
            </w:pPr>
          </w:p>
        </w:tc>
      </w:tr>
      <w:tr w:rsidR="00343A18" w:rsidRPr="009642C0" w14:paraId="05C7EFA3" w14:textId="77777777" w:rsidTr="00BC01DC">
        <w:trPr>
          <w:trHeight w:val="389"/>
          <w:jc w:val="center"/>
        </w:trPr>
        <w:tc>
          <w:tcPr>
            <w:tcW w:w="3882" w:type="dxa"/>
            <w:tcBorders>
              <w:top w:val="single" w:sz="4" w:space="0" w:color="auto"/>
            </w:tcBorders>
          </w:tcPr>
          <w:p w14:paraId="381550C3" w14:textId="77777777" w:rsidR="00343A18" w:rsidRPr="009642C0" w:rsidRDefault="00343A18" w:rsidP="00BC01DC">
            <w:pPr>
              <w:spacing w:before="0"/>
              <w:jc w:val="center"/>
              <w:rPr>
                <w:rFonts w:cs="Arial"/>
                <w:sz w:val="24"/>
                <w:szCs w:val="24"/>
              </w:rPr>
            </w:pPr>
          </w:p>
          <w:p w14:paraId="24C81365" w14:textId="77777777" w:rsidR="00343A18" w:rsidRPr="009642C0" w:rsidRDefault="00343A18" w:rsidP="00BC01DC">
            <w:pPr>
              <w:spacing w:before="0"/>
              <w:jc w:val="center"/>
              <w:rPr>
                <w:rFonts w:cs="Arial"/>
                <w:sz w:val="24"/>
                <w:szCs w:val="24"/>
              </w:rPr>
            </w:pPr>
          </w:p>
        </w:tc>
        <w:tc>
          <w:tcPr>
            <w:tcW w:w="2127" w:type="dxa"/>
          </w:tcPr>
          <w:p w14:paraId="2A9CD944"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5E47DBCB" w14:textId="77777777" w:rsidR="00343A18" w:rsidRPr="009642C0" w:rsidRDefault="00343A18" w:rsidP="00BC01DC">
            <w:pPr>
              <w:spacing w:before="0"/>
              <w:jc w:val="center"/>
              <w:rPr>
                <w:rFonts w:cs="Arial"/>
                <w:sz w:val="24"/>
                <w:szCs w:val="24"/>
                <w:lang w:val="ru-RU"/>
              </w:rPr>
            </w:pPr>
          </w:p>
        </w:tc>
      </w:tr>
    </w:tbl>
    <w:p w14:paraId="6241017A" w14:textId="77777777" w:rsidR="00343A18" w:rsidRPr="009642C0" w:rsidRDefault="00343A18" w:rsidP="00343A18">
      <w:pPr>
        <w:rPr>
          <w:rFonts w:cs="Arial"/>
          <w:i/>
          <w:sz w:val="20"/>
          <w:szCs w:val="20"/>
          <w:lang w:val="sr-Cyrl-CS"/>
        </w:rPr>
      </w:pPr>
      <w:r w:rsidRPr="009642C0">
        <w:rPr>
          <w:rFonts w:cs="Arial"/>
          <w:b/>
          <w:i/>
          <w:sz w:val="20"/>
          <w:szCs w:val="20"/>
        </w:rPr>
        <w:t>Напомена:</w:t>
      </w:r>
      <w:r w:rsidRPr="009642C0">
        <w:rPr>
          <w:rFonts w:cs="Arial"/>
          <w:i/>
          <w:sz w:val="20"/>
          <w:szCs w:val="20"/>
        </w:rPr>
        <w:t xml:space="preserve"> Уколико </w:t>
      </w:r>
      <w:r w:rsidRPr="009642C0">
        <w:rPr>
          <w:rFonts w:cs="Arial"/>
          <w:i/>
          <w:sz w:val="20"/>
          <w:szCs w:val="20"/>
          <w:lang w:val="sr-Cyrl-CS"/>
        </w:rPr>
        <w:t xml:space="preserve">заједничку </w:t>
      </w:r>
      <w:r w:rsidRPr="009642C0">
        <w:rPr>
          <w:rFonts w:cs="Arial"/>
          <w:i/>
          <w:sz w:val="20"/>
          <w:szCs w:val="20"/>
        </w:rPr>
        <w:t xml:space="preserve">понуду подноси група понуђача Изјава </w:t>
      </w:r>
      <w:r w:rsidRPr="009642C0">
        <w:rPr>
          <w:rFonts w:cs="Arial"/>
          <w:i/>
          <w:sz w:val="20"/>
          <w:szCs w:val="20"/>
          <w:lang w:val="sr-Cyrl-CS"/>
        </w:rPr>
        <w:t xml:space="preserve">се доставља за сваког члана групе понуђача. Изјава </w:t>
      </w:r>
      <w:r w:rsidRPr="009642C0">
        <w:rPr>
          <w:rFonts w:cs="Arial"/>
          <w:i/>
          <w:sz w:val="20"/>
          <w:szCs w:val="20"/>
        </w:rPr>
        <w:t>мора бити попуњена, потписана од стране овлашћеног лица</w:t>
      </w:r>
      <w:r w:rsidRPr="009642C0">
        <w:rPr>
          <w:rFonts w:cs="Arial"/>
          <w:i/>
          <w:sz w:val="20"/>
          <w:szCs w:val="20"/>
          <w:lang w:val="sr-Cyrl-CS"/>
        </w:rPr>
        <w:t xml:space="preserve"> за заступање</w:t>
      </w:r>
      <w:r w:rsidRPr="009642C0">
        <w:rPr>
          <w:rFonts w:cs="Arial"/>
          <w:i/>
          <w:sz w:val="20"/>
          <w:szCs w:val="20"/>
        </w:rPr>
        <w:t xml:space="preserve"> понуђача из групе понуђача и оверена печатом. </w:t>
      </w:r>
    </w:p>
    <w:p w14:paraId="72E2872D" w14:textId="77777777" w:rsidR="00343A18" w:rsidRPr="009642C0" w:rsidRDefault="00343A18" w:rsidP="00343A18">
      <w:pPr>
        <w:rPr>
          <w:rFonts w:cs="Arial"/>
          <w:i/>
          <w:sz w:val="20"/>
          <w:szCs w:val="20"/>
        </w:rPr>
      </w:pPr>
      <w:r w:rsidRPr="009642C0">
        <w:rPr>
          <w:rFonts w:eastAsia="Calibri" w:cs="Arial"/>
          <w:i/>
          <w:sz w:val="20"/>
          <w:szCs w:val="20"/>
        </w:rPr>
        <w:t xml:space="preserve">У случају да понуђач подноси понуду са подизвођачем, Изјава </w:t>
      </w:r>
      <w:r w:rsidRPr="009642C0">
        <w:rPr>
          <w:rFonts w:eastAsia="Calibri" w:cs="Arial"/>
          <w:i/>
          <w:sz w:val="20"/>
          <w:szCs w:val="20"/>
          <w:lang w:val="sr-Cyrl-CS"/>
        </w:rPr>
        <w:t xml:space="preserve">се доставља за понуђача и сваког подизвођача. Изјава </w:t>
      </w:r>
      <w:r w:rsidRPr="009642C0">
        <w:rPr>
          <w:rFonts w:eastAsia="Calibri" w:cs="Arial"/>
          <w:i/>
          <w:sz w:val="20"/>
          <w:szCs w:val="20"/>
        </w:rPr>
        <w:t xml:space="preserve">мора бити </w:t>
      </w:r>
      <w:r w:rsidRPr="009642C0">
        <w:rPr>
          <w:rFonts w:eastAsia="Calibri" w:cs="Arial"/>
          <w:i/>
          <w:sz w:val="20"/>
          <w:szCs w:val="20"/>
          <w:lang w:val="sr-Cyrl-CS"/>
        </w:rPr>
        <w:t>попуњена,</w:t>
      </w:r>
      <w:r w:rsidRPr="009642C0">
        <w:rPr>
          <w:rFonts w:eastAsia="Calibri" w:cs="Arial"/>
          <w:i/>
          <w:sz w:val="20"/>
          <w:szCs w:val="20"/>
        </w:rPr>
        <w:t xml:space="preserve"> потписана</w:t>
      </w:r>
      <w:r w:rsidRPr="009642C0">
        <w:rPr>
          <w:rFonts w:eastAsia="Calibri" w:cs="Arial"/>
          <w:i/>
          <w:sz w:val="20"/>
          <w:szCs w:val="20"/>
          <w:lang w:val="sr-Cyrl-CS"/>
        </w:rPr>
        <w:t xml:space="preserve"> и оверена</w:t>
      </w:r>
      <w:r w:rsidRPr="009642C0">
        <w:rPr>
          <w:rFonts w:eastAsia="Calibri" w:cs="Arial"/>
          <w:i/>
          <w:sz w:val="20"/>
          <w:szCs w:val="20"/>
        </w:rPr>
        <w:t xml:space="preserve"> од стране овлашћеног лица за заступање </w:t>
      </w:r>
      <w:r w:rsidRPr="009642C0">
        <w:rPr>
          <w:rFonts w:eastAsia="Calibri" w:cs="Arial"/>
          <w:i/>
          <w:sz w:val="20"/>
          <w:szCs w:val="20"/>
          <w:lang w:val="sr-Cyrl-CS"/>
        </w:rPr>
        <w:t>понуђача/подизво</w:t>
      </w:r>
      <w:r w:rsidRPr="009642C0">
        <w:rPr>
          <w:rFonts w:eastAsia="Calibri" w:cs="Arial"/>
          <w:i/>
          <w:sz w:val="20"/>
          <w:szCs w:val="20"/>
        </w:rPr>
        <w:t>ђача</w:t>
      </w:r>
      <w:r w:rsidRPr="009642C0">
        <w:rPr>
          <w:rFonts w:eastAsia="Calibri" w:cs="Arial"/>
          <w:i/>
          <w:sz w:val="20"/>
          <w:szCs w:val="20"/>
          <w:lang w:val="sr-Cyrl-CS"/>
        </w:rPr>
        <w:t xml:space="preserve"> и оверена печатом.</w:t>
      </w:r>
    </w:p>
    <w:p w14:paraId="7768ABBA" w14:textId="77777777" w:rsidR="00343A18" w:rsidRPr="009642C0" w:rsidRDefault="00343A18" w:rsidP="00343A18">
      <w:pPr>
        <w:rPr>
          <w:rFonts w:cs="Arial"/>
          <w:sz w:val="20"/>
          <w:szCs w:val="20"/>
          <w:lang w:val="sr-Cyrl-CS"/>
        </w:rPr>
      </w:pPr>
      <w:r w:rsidRPr="009642C0">
        <w:rPr>
          <w:rFonts w:cs="Arial"/>
          <w:i/>
          <w:sz w:val="20"/>
          <w:szCs w:val="20"/>
        </w:rPr>
        <w:t>Приликом подношења понуде овај образац копирати у потребном броју примерака.</w:t>
      </w:r>
    </w:p>
    <w:p w14:paraId="0590EB72" w14:textId="77777777" w:rsidR="00343A18" w:rsidRPr="009642C0" w:rsidRDefault="00343A18" w:rsidP="00874F5B">
      <w:pPr>
        <w:rPr>
          <w:rFonts w:cs="Arial"/>
        </w:rPr>
      </w:pPr>
    </w:p>
    <w:p w14:paraId="23A5250B" w14:textId="77777777" w:rsidR="000F683D" w:rsidRPr="009642C0" w:rsidRDefault="000F683D" w:rsidP="00874F5B">
      <w:pPr>
        <w:rPr>
          <w:rFonts w:cs="Arial"/>
        </w:rPr>
      </w:pPr>
    </w:p>
    <w:p w14:paraId="118AEC6B" w14:textId="77777777" w:rsidR="0042687E" w:rsidRPr="009642C0" w:rsidRDefault="0042687E" w:rsidP="00874F5B">
      <w:pPr>
        <w:rPr>
          <w:rFonts w:cs="Arial"/>
        </w:rPr>
      </w:pPr>
    </w:p>
    <w:p w14:paraId="199C7B0C" w14:textId="77777777" w:rsidR="0042687E" w:rsidRPr="009642C0" w:rsidRDefault="0042687E" w:rsidP="00874F5B">
      <w:pPr>
        <w:rPr>
          <w:rFonts w:cs="Arial"/>
        </w:rPr>
      </w:pPr>
    </w:p>
    <w:p w14:paraId="23293B5A" w14:textId="77777777" w:rsidR="0042687E" w:rsidRPr="009642C0" w:rsidRDefault="0042687E" w:rsidP="00874F5B">
      <w:pPr>
        <w:rPr>
          <w:rFonts w:cs="Arial"/>
        </w:rPr>
      </w:pPr>
    </w:p>
    <w:p w14:paraId="7FD6A3D0" w14:textId="77777777" w:rsidR="0042687E" w:rsidRPr="009642C0" w:rsidRDefault="0042687E" w:rsidP="00874F5B">
      <w:pPr>
        <w:rPr>
          <w:rFonts w:cs="Arial"/>
        </w:rPr>
      </w:pPr>
    </w:p>
    <w:p w14:paraId="685764A3" w14:textId="77777777" w:rsidR="0042687E" w:rsidRPr="009642C0" w:rsidRDefault="0042687E" w:rsidP="00874F5B">
      <w:pPr>
        <w:rPr>
          <w:rFonts w:cs="Arial"/>
        </w:rPr>
      </w:pPr>
    </w:p>
    <w:p w14:paraId="7BBCA7A3" w14:textId="77777777" w:rsidR="0042687E" w:rsidRPr="009642C0" w:rsidRDefault="0042687E" w:rsidP="00874F5B">
      <w:pPr>
        <w:rPr>
          <w:rFonts w:cs="Arial"/>
        </w:rPr>
      </w:pPr>
    </w:p>
    <w:p w14:paraId="42D1F88A" w14:textId="77777777" w:rsidR="00CF75BC" w:rsidRDefault="00CF75BC" w:rsidP="007E7BB8">
      <w:pPr>
        <w:pStyle w:val="KDObrazac"/>
        <w:spacing w:before="0"/>
        <w:rPr>
          <w:sz w:val="24"/>
          <w:szCs w:val="24"/>
        </w:rPr>
      </w:pPr>
    </w:p>
    <w:p w14:paraId="2AB7C0DA" w14:textId="77777777" w:rsidR="006058C8" w:rsidRDefault="006058C8" w:rsidP="007E7BB8">
      <w:pPr>
        <w:pStyle w:val="KDObrazac"/>
        <w:spacing w:before="0"/>
        <w:rPr>
          <w:sz w:val="24"/>
          <w:szCs w:val="24"/>
        </w:rPr>
      </w:pPr>
    </w:p>
    <w:p w14:paraId="0F782409" w14:textId="2F6AAE91" w:rsidR="007E7BB8" w:rsidRPr="009642C0" w:rsidRDefault="007E7BB8" w:rsidP="007E7BB8">
      <w:pPr>
        <w:pStyle w:val="KDObrazac"/>
        <w:spacing w:before="0"/>
        <w:rPr>
          <w:sz w:val="24"/>
          <w:szCs w:val="24"/>
          <w:lang w:val="sr-Cyrl-RS"/>
        </w:rPr>
      </w:pPr>
      <w:r w:rsidRPr="009642C0">
        <w:rPr>
          <w:sz w:val="24"/>
          <w:szCs w:val="24"/>
        </w:rPr>
        <w:t xml:space="preserve">ОБРАЗАЦ </w:t>
      </w:r>
      <w:r w:rsidR="00DC3C35" w:rsidRPr="009642C0">
        <w:rPr>
          <w:sz w:val="24"/>
          <w:szCs w:val="24"/>
          <w:lang w:val="sr-Cyrl-RS"/>
        </w:rPr>
        <w:t>5.</w:t>
      </w:r>
    </w:p>
    <w:p w14:paraId="0F0B1EA7" w14:textId="77777777" w:rsidR="007E7BB8" w:rsidRPr="009642C0" w:rsidRDefault="007E7BB8" w:rsidP="007E7BB8">
      <w:pPr>
        <w:spacing w:before="0"/>
        <w:rPr>
          <w:rFonts w:cs="Arial"/>
          <w:sz w:val="24"/>
          <w:szCs w:val="24"/>
          <w:lang w:val="sr-Cyrl-CS"/>
        </w:rPr>
      </w:pPr>
    </w:p>
    <w:p w14:paraId="38A394AE" w14:textId="77777777" w:rsidR="007E7BB8" w:rsidRPr="009642C0" w:rsidRDefault="007E7BB8" w:rsidP="007E7BB8">
      <w:pPr>
        <w:spacing w:before="0"/>
        <w:jc w:val="center"/>
        <w:rPr>
          <w:rFonts w:cs="Arial"/>
          <w:b/>
          <w:sz w:val="24"/>
          <w:szCs w:val="24"/>
        </w:rPr>
      </w:pPr>
      <w:r w:rsidRPr="009642C0">
        <w:rPr>
          <w:rFonts w:cs="Arial"/>
          <w:b/>
          <w:sz w:val="24"/>
          <w:szCs w:val="24"/>
        </w:rPr>
        <w:t>ОБРАЗАЦ ТРОШКОВА ПРИПРЕМЕ ПОНУДЕ</w:t>
      </w:r>
    </w:p>
    <w:p w14:paraId="768BB0E6" w14:textId="77777777" w:rsidR="00DC3C35" w:rsidRPr="009642C0" w:rsidRDefault="007E7BB8" w:rsidP="00DC3C35">
      <w:pPr>
        <w:spacing w:after="120"/>
        <w:jc w:val="center"/>
        <w:rPr>
          <w:rFonts w:cs="Arial"/>
          <w:b/>
          <w:sz w:val="24"/>
          <w:szCs w:val="24"/>
          <w:lang w:val="ru-RU"/>
        </w:rPr>
      </w:pPr>
      <w:r w:rsidRPr="009642C0">
        <w:rPr>
          <w:rFonts w:cs="Arial"/>
          <w:b/>
          <w:sz w:val="24"/>
          <w:szCs w:val="24"/>
        </w:rPr>
        <w:t>за јавну набавку добара:</w:t>
      </w:r>
      <w:r w:rsidR="00DC3C35" w:rsidRPr="009642C0">
        <w:rPr>
          <w:rFonts w:cs="Arial"/>
          <w:b/>
          <w:sz w:val="24"/>
          <w:szCs w:val="24"/>
          <w:lang w:val="ru-RU"/>
        </w:rPr>
        <w:t xml:space="preserve"> Информатичка опрема за беспапирно пословање ЈН/1000/0644/2018 </w:t>
      </w:r>
    </w:p>
    <w:p w14:paraId="680E51A7" w14:textId="3FAD960D" w:rsidR="007E7BB8" w:rsidRPr="009642C0" w:rsidRDefault="007E7BB8" w:rsidP="007C790A">
      <w:pPr>
        <w:spacing w:after="120"/>
        <w:rPr>
          <w:rFonts w:cs="Arial"/>
          <w:sz w:val="24"/>
          <w:szCs w:val="24"/>
          <w:lang w:val="ru-RU"/>
        </w:rPr>
      </w:pPr>
      <w:r w:rsidRPr="009642C0">
        <w:rPr>
          <w:rFonts w:cs="Arial"/>
          <w:sz w:val="24"/>
          <w:szCs w:val="24"/>
          <w:lang w:val="ru-RU"/>
        </w:rPr>
        <w:t xml:space="preserve">На основу члана 88. став 1. Закона о јавним набавкама („Службени гласник РС“, бр.124/12, 14/15 и 68/15), </w:t>
      </w:r>
      <w:r w:rsidR="0027614B">
        <w:rPr>
          <w:rFonts w:cs="Arial"/>
          <w:sz w:val="24"/>
          <w:szCs w:val="24"/>
          <w:lang w:val="ru-RU"/>
        </w:rPr>
        <w:t xml:space="preserve">(даље: Закон) </w:t>
      </w:r>
      <w:r w:rsidRPr="009642C0">
        <w:rPr>
          <w:rFonts w:cs="Arial"/>
          <w:sz w:val="24"/>
          <w:szCs w:val="24"/>
          <w:lang w:val="ru-RU"/>
        </w:rPr>
        <w:t xml:space="preserve">члана </w:t>
      </w:r>
      <w:r w:rsidR="001B6261">
        <w:rPr>
          <w:rFonts w:cs="Arial"/>
          <w:sz w:val="24"/>
          <w:szCs w:val="24"/>
          <w:lang w:val="ru-RU"/>
        </w:rPr>
        <w:t>2</w:t>
      </w:r>
      <w:r w:rsidRPr="009642C0">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85F554E" w14:textId="77777777" w:rsidR="007E7BB8" w:rsidRPr="009642C0" w:rsidRDefault="007E7BB8" w:rsidP="007E7BB8">
      <w:pPr>
        <w:tabs>
          <w:tab w:val="left" w:pos="0"/>
        </w:tabs>
        <w:jc w:val="center"/>
        <w:rPr>
          <w:rFonts w:cs="Arial"/>
          <w:sz w:val="24"/>
          <w:szCs w:val="24"/>
          <w:lang w:val="ru-RU"/>
        </w:rPr>
      </w:pPr>
      <w:r w:rsidRPr="009642C0">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642C0" w14:paraId="20E96235" w14:textId="77777777" w:rsidTr="007C790A">
        <w:trPr>
          <w:trHeight w:val="749"/>
          <w:tblCellSpacing w:w="20" w:type="dxa"/>
        </w:trPr>
        <w:tc>
          <w:tcPr>
            <w:tcW w:w="5323" w:type="dxa"/>
            <w:shd w:val="clear" w:color="auto" w:fill="auto"/>
            <w:vAlign w:val="center"/>
          </w:tcPr>
          <w:p w14:paraId="4C583873" w14:textId="77777777" w:rsidR="007E7BB8" w:rsidRPr="009642C0" w:rsidRDefault="007C790A" w:rsidP="00BE2EA9">
            <w:pPr>
              <w:jc w:val="center"/>
              <w:rPr>
                <w:rFonts w:cs="Arial"/>
                <w:color w:val="00B0F0"/>
                <w:sz w:val="24"/>
                <w:szCs w:val="24"/>
              </w:rPr>
            </w:pPr>
            <w:r w:rsidRPr="009642C0">
              <w:rPr>
                <w:rFonts w:cs="Arial"/>
                <w:sz w:val="24"/>
                <w:szCs w:val="24"/>
              </w:rPr>
              <w:t>Т</w:t>
            </w:r>
            <w:r w:rsidR="007E7BB8" w:rsidRPr="009642C0">
              <w:rPr>
                <w:rFonts w:cs="Arial"/>
                <w:sz w:val="24"/>
                <w:szCs w:val="24"/>
              </w:rPr>
              <w:t>рошкови прибављања средстава обезбеђења</w:t>
            </w:r>
          </w:p>
        </w:tc>
        <w:tc>
          <w:tcPr>
            <w:tcW w:w="4260" w:type="dxa"/>
            <w:shd w:val="clear" w:color="auto" w:fill="auto"/>
          </w:tcPr>
          <w:p w14:paraId="6F7A6692" w14:textId="77777777" w:rsidR="007E7BB8" w:rsidRPr="009642C0" w:rsidRDefault="007E7BB8" w:rsidP="00BE2EA9">
            <w:pPr>
              <w:rPr>
                <w:rFonts w:cs="Arial"/>
                <w:sz w:val="24"/>
                <w:szCs w:val="24"/>
              </w:rPr>
            </w:pPr>
          </w:p>
          <w:p w14:paraId="45BDE43A" w14:textId="77777777" w:rsidR="007E7BB8" w:rsidRPr="009642C0" w:rsidRDefault="007E7BB8" w:rsidP="007E7BB8">
            <w:pPr>
              <w:rPr>
                <w:rFonts w:cs="Arial"/>
                <w:sz w:val="24"/>
                <w:szCs w:val="24"/>
              </w:rPr>
            </w:pPr>
            <w:r w:rsidRPr="009642C0">
              <w:rPr>
                <w:rFonts w:cs="Arial"/>
                <w:sz w:val="24"/>
                <w:szCs w:val="24"/>
              </w:rPr>
              <w:t xml:space="preserve">__________ динара </w:t>
            </w:r>
          </w:p>
        </w:tc>
      </w:tr>
      <w:tr w:rsidR="007E7BB8" w:rsidRPr="009642C0" w14:paraId="314F8E28" w14:textId="77777777" w:rsidTr="007C790A">
        <w:trPr>
          <w:trHeight w:val="307"/>
          <w:tblCellSpacing w:w="20" w:type="dxa"/>
        </w:trPr>
        <w:tc>
          <w:tcPr>
            <w:tcW w:w="5323" w:type="dxa"/>
            <w:shd w:val="clear" w:color="auto" w:fill="auto"/>
            <w:vAlign w:val="center"/>
          </w:tcPr>
          <w:p w14:paraId="34695CA1" w14:textId="77777777" w:rsidR="007E7BB8" w:rsidRPr="009642C0" w:rsidRDefault="007E7BB8" w:rsidP="00BE2EA9">
            <w:pPr>
              <w:jc w:val="center"/>
              <w:rPr>
                <w:rFonts w:cs="Arial"/>
                <w:sz w:val="24"/>
                <w:szCs w:val="24"/>
              </w:rPr>
            </w:pPr>
            <w:r w:rsidRPr="009642C0">
              <w:rPr>
                <w:rFonts w:cs="Arial"/>
                <w:sz w:val="24"/>
                <w:szCs w:val="24"/>
              </w:rPr>
              <w:t>Укупни трошкови без ПДВ</w:t>
            </w:r>
          </w:p>
        </w:tc>
        <w:tc>
          <w:tcPr>
            <w:tcW w:w="4260" w:type="dxa"/>
            <w:shd w:val="clear" w:color="auto" w:fill="auto"/>
          </w:tcPr>
          <w:p w14:paraId="49134A01" w14:textId="77777777" w:rsidR="007E7BB8" w:rsidRPr="009642C0" w:rsidRDefault="007E7BB8" w:rsidP="00BE2EA9">
            <w:pPr>
              <w:rPr>
                <w:rFonts w:cs="Arial"/>
                <w:sz w:val="24"/>
                <w:szCs w:val="24"/>
              </w:rPr>
            </w:pPr>
          </w:p>
          <w:p w14:paraId="040AE714" w14:textId="77777777" w:rsidR="007E7BB8" w:rsidRPr="009642C0" w:rsidRDefault="007E7BB8" w:rsidP="00BE2EA9">
            <w:pPr>
              <w:rPr>
                <w:rFonts w:cs="Arial"/>
                <w:sz w:val="24"/>
                <w:szCs w:val="24"/>
              </w:rPr>
            </w:pPr>
            <w:r w:rsidRPr="009642C0">
              <w:rPr>
                <w:rFonts w:cs="Arial"/>
                <w:sz w:val="24"/>
                <w:szCs w:val="24"/>
              </w:rPr>
              <w:t>__________ динара</w:t>
            </w:r>
          </w:p>
        </w:tc>
      </w:tr>
      <w:tr w:rsidR="007E7BB8" w:rsidRPr="009642C0" w14:paraId="6EDC8C10" w14:textId="77777777" w:rsidTr="007C790A">
        <w:trPr>
          <w:trHeight w:val="433"/>
          <w:tblCellSpacing w:w="20" w:type="dxa"/>
        </w:trPr>
        <w:tc>
          <w:tcPr>
            <w:tcW w:w="5323" w:type="dxa"/>
            <w:shd w:val="clear" w:color="auto" w:fill="auto"/>
            <w:vAlign w:val="center"/>
          </w:tcPr>
          <w:p w14:paraId="540D6E98" w14:textId="77777777" w:rsidR="007E7BB8" w:rsidRPr="009642C0" w:rsidRDefault="007E7BB8" w:rsidP="00BE2EA9">
            <w:pPr>
              <w:autoSpaceDE w:val="0"/>
              <w:autoSpaceDN w:val="0"/>
              <w:adjustRightInd w:val="0"/>
              <w:jc w:val="center"/>
              <w:rPr>
                <w:rFonts w:cs="Arial"/>
                <w:sz w:val="24"/>
                <w:szCs w:val="24"/>
              </w:rPr>
            </w:pPr>
            <w:r w:rsidRPr="009642C0">
              <w:rPr>
                <w:rFonts w:cs="Arial"/>
                <w:sz w:val="24"/>
                <w:szCs w:val="24"/>
              </w:rPr>
              <w:t>ПДВ</w:t>
            </w:r>
          </w:p>
        </w:tc>
        <w:tc>
          <w:tcPr>
            <w:tcW w:w="4260" w:type="dxa"/>
            <w:shd w:val="clear" w:color="auto" w:fill="auto"/>
          </w:tcPr>
          <w:p w14:paraId="2258A3CC" w14:textId="77777777" w:rsidR="007E7BB8" w:rsidRPr="009642C0" w:rsidRDefault="007E7BB8" w:rsidP="00BE2EA9">
            <w:pPr>
              <w:rPr>
                <w:rFonts w:cs="Arial"/>
                <w:sz w:val="24"/>
                <w:szCs w:val="24"/>
              </w:rPr>
            </w:pPr>
          </w:p>
          <w:p w14:paraId="3D909623" w14:textId="77777777" w:rsidR="007E7BB8" w:rsidRPr="009642C0" w:rsidRDefault="007E7BB8" w:rsidP="00BE2EA9">
            <w:pPr>
              <w:rPr>
                <w:rFonts w:cs="Arial"/>
                <w:sz w:val="24"/>
                <w:szCs w:val="24"/>
              </w:rPr>
            </w:pPr>
            <w:r w:rsidRPr="009642C0">
              <w:rPr>
                <w:rFonts w:cs="Arial"/>
                <w:sz w:val="24"/>
                <w:szCs w:val="24"/>
              </w:rPr>
              <w:t>__________ динара</w:t>
            </w:r>
          </w:p>
        </w:tc>
      </w:tr>
      <w:tr w:rsidR="007E7BB8" w:rsidRPr="009642C0" w14:paraId="4F53A7F8" w14:textId="77777777" w:rsidTr="007C790A">
        <w:trPr>
          <w:trHeight w:val="190"/>
          <w:tblCellSpacing w:w="20" w:type="dxa"/>
        </w:trPr>
        <w:tc>
          <w:tcPr>
            <w:tcW w:w="5323" w:type="dxa"/>
            <w:shd w:val="clear" w:color="auto" w:fill="auto"/>
          </w:tcPr>
          <w:p w14:paraId="1DF6295E" w14:textId="77777777" w:rsidR="007E7BB8" w:rsidRPr="009642C0" w:rsidRDefault="007E7BB8" w:rsidP="00BE2EA9">
            <w:pPr>
              <w:jc w:val="center"/>
              <w:rPr>
                <w:rFonts w:cs="Arial"/>
                <w:sz w:val="24"/>
                <w:szCs w:val="24"/>
              </w:rPr>
            </w:pPr>
          </w:p>
          <w:p w14:paraId="079DAFD4" w14:textId="77777777" w:rsidR="007E7BB8" w:rsidRPr="009642C0" w:rsidRDefault="007E7BB8" w:rsidP="00BE2EA9">
            <w:pPr>
              <w:jc w:val="center"/>
              <w:rPr>
                <w:rFonts w:cs="Arial"/>
                <w:sz w:val="24"/>
                <w:szCs w:val="24"/>
              </w:rPr>
            </w:pPr>
            <w:r w:rsidRPr="009642C0">
              <w:rPr>
                <w:rFonts w:cs="Arial"/>
                <w:sz w:val="24"/>
                <w:szCs w:val="24"/>
              </w:rPr>
              <w:t>Укупни  трошкови са ПДВ</w:t>
            </w:r>
          </w:p>
        </w:tc>
        <w:tc>
          <w:tcPr>
            <w:tcW w:w="4260" w:type="dxa"/>
            <w:shd w:val="clear" w:color="auto" w:fill="auto"/>
          </w:tcPr>
          <w:p w14:paraId="476EFFBA" w14:textId="77777777" w:rsidR="007E7BB8" w:rsidRPr="009642C0" w:rsidRDefault="007E7BB8" w:rsidP="00BE2EA9">
            <w:pPr>
              <w:rPr>
                <w:rFonts w:cs="Arial"/>
                <w:sz w:val="24"/>
                <w:szCs w:val="24"/>
              </w:rPr>
            </w:pPr>
          </w:p>
          <w:p w14:paraId="085566C1" w14:textId="77777777" w:rsidR="007E7BB8" w:rsidRPr="009642C0" w:rsidRDefault="007E7BB8" w:rsidP="00BE2EA9">
            <w:pPr>
              <w:rPr>
                <w:rFonts w:cs="Arial"/>
                <w:sz w:val="24"/>
                <w:szCs w:val="24"/>
              </w:rPr>
            </w:pPr>
            <w:r w:rsidRPr="009642C0">
              <w:rPr>
                <w:rFonts w:cs="Arial"/>
                <w:sz w:val="24"/>
                <w:szCs w:val="24"/>
              </w:rPr>
              <w:t>__________ динара</w:t>
            </w:r>
          </w:p>
        </w:tc>
      </w:tr>
    </w:tbl>
    <w:p w14:paraId="575FB53A" w14:textId="32F6A3FE" w:rsidR="007E7BB8" w:rsidRPr="009642C0" w:rsidRDefault="007E7BB8" w:rsidP="007E7BB8">
      <w:pPr>
        <w:tabs>
          <w:tab w:val="left" w:pos="0"/>
        </w:tabs>
        <w:rPr>
          <w:rFonts w:cs="Arial"/>
          <w:sz w:val="24"/>
          <w:szCs w:val="24"/>
          <w:lang w:val="ru-RU"/>
        </w:rPr>
      </w:pPr>
      <w:r w:rsidRPr="009642C0">
        <w:rPr>
          <w:rFonts w:cs="Arial"/>
          <w:sz w:val="24"/>
          <w:szCs w:val="24"/>
          <w:lang w:val="ru-RU"/>
        </w:rPr>
        <w:t>Структуру трошкова припреме понуде прилажем и тражим накн</w:t>
      </w:r>
      <w:r w:rsidR="00DB38CC">
        <w:rPr>
          <w:rFonts w:cs="Arial"/>
          <w:sz w:val="24"/>
          <w:szCs w:val="24"/>
          <w:lang w:val="ru-RU"/>
        </w:rPr>
        <w:t>аду наведених трошкова уколико н</w:t>
      </w:r>
      <w:r w:rsidRPr="009642C0">
        <w:rPr>
          <w:rFonts w:cs="Arial"/>
          <w:sz w:val="24"/>
          <w:szCs w:val="24"/>
          <w:lang w:val="ru-RU"/>
        </w:rPr>
        <w:t>аручилац предметни поступак јавне набавке обустав</w:t>
      </w:r>
      <w:r w:rsidR="00DB38CC">
        <w:rPr>
          <w:rFonts w:cs="Arial"/>
          <w:sz w:val="24"/>
          <w:szCs w:val="24"/>
          <w:lang w:val="ru-RU"/>
        </w:rPr>
        <w:t>и из разлога који су на страни наручиоца</w:t>
      </w:r>
      <w:r w:rsidRPr="009642C0">
        <w:rPr>
          <w:rFonts w:cs="Arial"/>
          <w:sz w:val="24"/>
          <w:szCs w:val="24"/>
          <w:lang w:val="ru-RU"/>
        </w:rPr>
        <w:t xml:space="preserve">, сходно члану 88. став 3. Закона </w:t>
      </w:r>
    </w:p>
    <w:p w14:paraId="0DB84DA3" w14:textId="77777777" w:rsidR="007E7BB8" w:rsidRPr="009642C0"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642C0" w14:paraId="5C686068" w14:textId="77777777" w:rsidTr="00BE2EA9">
        <w:trPr>
          <w:jc w:val="center"/>
        </w:trPr>
        <w:tc>
          <w:tcPr>
            <w:tcW w:w="3882" w:type="dxa"/>
          </w:tcPr>
          <w:p w14:paraId="72871857" w14:textId="77777777" w:rsidR="007E7BB8" w:rsidRPr="009642C0" w:rsidRDefault="007E7BB8" w:rsidP="00BE2EA9">
            <w:pPr>
              <w:spacing w:before="0"/>
              <w:jc w:val="center"/>
              <w:rPr>
                <w:rFonts w:cs="Arial"/>
                <w:sz w:val="24"/>
                <w:szCs w:val="24"/>
              </w:rPr>
            </w:pPr>
            <w:r w:rsidRPr="009642C0">
              <w:rPr>
                <w:rFonts w:cs="Arial"/>
                <w:sz w:val="24"/>
                <w:szCs w:val="24"/>
              </w:rPr>
              <w:t>Датум:</w:t>
            </w:r>
          </w:p>
        </w:tc>
        <w:tc>
          <w:tcPr>
            <w:tcW w:w="2127" w:type="dxa"/>
          </w:tcPr>
          <w:p w14:paraId="43BDAF4D" w14:textId="77777777" w:rsidR="007E7BB8" w:rsidRPr="009642C0" w:rsidRDefault="007E7BB8" w:rsidP="00BE2EA9">
            <w:pPr>
              <w:spacing w:before="0"/>
              <w:jc w:val="center"/>
              <w:rPr>
                <w:rFonts w:cs="Arial"/>
                <w:sz w:val="24"/>
                <w:szCs w:val="24"/>
                <w:lang w:val="ru-RU"/>
              </w:rPr>
            </w:pPr>
          </w:p>
        </w:tc>
        <w:tc>
          <w:tcPr>
            <w:tcW w:w="4022" w:type="dxa"/>
          </w:tcPr>
          <w:p w14:paraId="5EFAF3D0" w14:textId="77777777" w:rsidR="007E7BB8" w:rsidRPr="009642C0" w:rsidRDefault="007E7BB8" w:rsidP="00BE2EA9">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p>
        </w:tc>
      </w:tr>
      <w:tr w:rsidR="007E7BB8" w:rsidRPr="009642C0" w14:paraId="5A58BF62" w14:textId="77777777" w:rsidTr="00BE2EA9">
        <w:trPr>
          <w:jc w:val="center"/>
        </w:trPr>
        <w:tc>
          <w:tcPr>
            <w:tcW w:w="3882" w:type="dxa"/>
          </w:tcPr>
          <w:p w14:paraId="2B475A90" w14:textId="77777777" w:rsidR="007E7BB8" w:rsidRPr="009642C0" w:rsidRDefault="007E7BB8" w:rsidP="00BE2EA9">
            <w:pPr>
              <w:spacing w:before="0"/>
              <w:jc w:val="center"/>
              <w:rPr>
                <w:rFonts w:cs="Arial"/>
                <w:sz w:val="24"/>
                <w:szCs w:val="24"/>
              </w:rPr>
            </w:pPr>
          </w:p>
        </w:tc>
        <w:tc>
          <w:tcPr>
            <w:tcW w:w="2127" w:type="dxa"/>
          </w:tcPr>
          <w:p w14:paraId="6B6A058D" w14:textId="77777777" w:rsidR="007E7BB8" w:rsidRPr="009642C0" w:rsidRDefault="007E7BB8" w:rsidP="00BE2EA9">
            <w:pPr>
              <w:spacing w:before="0"/>
              <w:jc w:val="center"/>
              <w:rPr>
                <w:rFonts w:cs="Arial"/>
                <w:sz w:val="24"/>
                <w:szCs w:val="24"/>
              </w:rPr>
            </w:pPr>
            <w:r w:rsidRPr="009642C0">
              <w:rPr>
                <w:rFonts w:cs="Arial"/>
                <w:sz w:val="24"/>
                <w:szCs w:val="24"/>
              </w:rPr>
              <w:t>М.П.</w:t>
            </w:r>
          </w:p>
        </w:tc>
        <w:tc>
          <w:tcPr>
            <w:tcW w:w="4022" w:type="dxa"/>
          </w:tcPr>
          <w:p w14:paraId="5D63D7C0" w14:textId="77777777" w:rsidR="007E7BB8" w:rsidRPr="009642C0" w:rsidRDefault="007E7BB8" w:rsidP="00BE2EA9">
            <w:pPr>
              <w:spacing w:before="0"/>
              <w:jc w:val="center"/>
              <w:rPr>
                <w:rFonts w:cs="Arial"/>
                <w:sz w:val="24"/>
                <w:szCs w:val="24"/>
                <w:lang w:val="ru-RU"/>
              </w:rPr>
            </w:pPr>
          </w:p>
        </w:tc>
      </w:tr>
      <w:tr w:rsidR="007E7BB8" w:rsidRPr="009642C0" w14:paraId="046D3C99" w14:textId="77777777" w:rsidTr="00BE2EA9">
        <w:trPr>
          <w:jc w:val="center"/>
        </w:trPr>
        <w:tc>
          <w:tcPr>
            <w:tcW w:w="3882" w:type="dxa"/>
            <w:tcBorders>
              <w:bottom w:val="single" w:sz="4" w:space="0" w:color="auto"/>
            </w:tcBorders>
          </w:tcPr>
          <w:p w14:paraId="19B2FC41" w14:textId="77777777" w:rsidR="007E7BB8" w:rsidRPr="009642C0" w:rsidRDefault="007E7BB8" w:rsidP="00BE2EA9">
            <w:pPr>
              <w:spacing w:before="0"/>
              <w:jc w:val="center"/>
              <w:rPr>
                <w:rFonts w:cs="Arial"/>
                <w:sz w:val="24"/>
                <w:szCs w:val="24"/>
              </w:rPr>
            </w:pPr>
          </w:p>
        </w:tc>
        <w:tc>
          <w:tcPr>
            <w:tcW w:w="2127" w:type="dxa"/>
          </w:tcPr>
          <w:p w14:paraId="02840170" w14:textId="77777777" w:rsidR="007E7BB8" w:rsidRPr="009642C0" w:rsidRDefault="007E7BB8" w:rsidP="00BE2EA9">
            <w:pPr>
              <w:spacing w:before="0"/>
              <w:jc w:val="center"/>
              <w:rPr>
                <w:rFonts w:cs="Arial"/>
                <w:sz w:val="24"/>
                <w:szCs w:val="24"/>
                <w:lang w:val="ru-RU"/>
              </w:rPr>
            </w:pPr>
          </w:p>
        </w:tc>
        <w:tc>
          <w:tcPr>
            <w:tcW w:w="4022" w:type="dxa"/>
            <w:tcBorders>
              <w:bottom w:val="single" w:sz="4" w:space="0" w:color="auto"/>
            </w:tcBorders>
          </w:tcPr>
          <w:p w14:paraId="1D37E587" w14:textId="77777777" w:rsidR="007E7BB8" w:rsidRPr="009642C0" w:rsidRDefault="007E7BB8" w:rsidP="00BE2EA9">
            <w:pPr>
              <w:spacing w:before="0"/>
              <w:jc w:val="center"/>
              <w:rPr>
                <w:rFonts w:cs="Arial"/>
                <w:sz w:val="24"/>
                <w:szCs w:val="24"/>
                <w:lang w:val="ru-RU"/>
              </w:rPr>
            </w:pPr>
          </w:p>
        </w:tc>
      </w:tr>
      <w:tr w:rsidR="007E7BB8" w:rsidRPr="009642C0" w14:paraId="508426B3" w14:textId="77777777" w:rsidTr="00BE2EA9">
        <w:trPr>
          <w:trHeight w:val="389"/>
          <w:jc w:val="center"/>
        </w:trPr>
        <w:tc>
          <w:tcPr>
            <w:tcW w:w="3882" w:type="dxa"/>
            <w:tcBorders>
              <w:top w:val="single" w:sz="4" w:space="0" w:color="auto"/>
            </w:tcBorders>
          </w:tcPr>
          <w:p w14:paraId="6DBA67CF" w14:textId="77777777" w:rsidR="007E7BB8" w:rsidRPr="009642C0" w:rsidRDefault="007E7BB8" w:rsidP="00BE2EA9">
            <w:pPr>
              <w:spacing w:before="0"/>
              <w:jc w:val="center"/>
              <w:rPr>
                <w:rFonts w:cs="Arial"/>
                <w:sz w:val="24"/>
                <w:szCs w:val="24"/>
              </w:rPr>
            </w:pPr>
          </w:p>
        </w:tc>
        <w:tc>
          <w:tcPr>
            <w:tcW w:w="2127" w:type="dxa"/>
          </w:tcPr>
          <w:p w14:paraId="232D732D" w14:textId="77777777" w:rsidR="007E7BB8" w:rsidRPr="009642C0" w:rsidRDefault="007E7BB8" w:rsidP="00BE2EA9">
            <w:pPr>
              <w:spacing w:before="0"/>
              <w:jc w:val="center"/>
              <w:rPr>
                <w:rFonts w:cs="Arial"/>
                <w:sz w:val="24"/>
                <w:szCs w:val="24"/>
                <w:lang w:val="ru-RU"/>
              </w:rPr>
            </w:pPr>
          </w:p>
        </w:tc>
        <w:tc>
          <w:tcPr>
            <w:tcW w:w="4022" w:type="dxa"/>
            <w:tcBorders>
              <w:top w:val="single" w:sz="4" w:space="0" w:color="auto"/>
            </w:tcBorders>
          </w:tcPr>
          <w:p w14:paraId="21A84C4F" w14:textId="77777777" w:rsidR="007E7BB8" w:rsidRPr="009642C0" w:rsidRDefault="007E7BB8" w:rsidP="00BE2EA9">
            <w:pPr>
              <w:spacing w:before="0"/>
              <w:jc w:val="center"/>
              <w:rPr>
                <w:rFonts w:cs="Arial"/>
                <w:sz w:val="24"/>
                <w:szCs w:val="24"/>
                <w:lang w:val="ru-RU"/>
              </w:rPr>
            </w:pPr>
          </w:p>
        </w:tc>
      </w:tr>
    </w:tbl>
    <w:p w14:paraId="78CD7D1C" w14:textId="77777777" w:rsidR="007E7BB8" w:rsidRPr="009642C0" w:rsidRDefault="007E7BB8" w:rsidP="007E7BB8">
      <w:pPr>
        <w:tabs>
          <w:tab w:val="left" w:pos="0"/>
        </w:tabs>
        <w:spacing w:before="0"/>
        <w:rPr>
          <w:rFonts w:cs="Arial"/>
          <w:b/>
          <w:i/>
          <w:sz w:val="24"/>
          <w:szCs w:val="24"/>
          <w:lang w:val="ru-RU"/>
        </w:rPr>
      </w:pPr>
      <w:r w:rsidRPr="009642C0">
        <w:rPr>
          <w:rFonts w:cs="Arial"/>
          <w:b/>
          <w:i/>
          <w:sz w:val="24"/>
          <w:szCs w:val="24"/>
          <w:lang w:val="ru-RU"/>
        </w:rPr>
        <w:t>Напомена:</w:t>
      </w:r>
    </w:p>
    <w:p w14:paraId="7E45A470" w14:textId="12A1DC78" w:rsidR="007E7BB8" w:rsidRPr="009642C0" w:rsidRDefault="007E7BB8" w:rsidP="007E7BB8">
      <w:pPr>
        <w:spacing w:before="0"/>
        <w:rPr>
          <w:rFonts w:cs="Arial"/>
          <w:i/>
          <w:sz w:val="20"/>
          <w:szCs w:val="20"/>
          <w:lang w:val="ru-RU"/>
        </w:rPr>
      </w:pPr>
      <w:r w:rsidRPr="009642C0">
        <w:rPr>
          <w:rFonts w:cs="Arial"/>
          <w:i/>
          <w:sz w:val="24"/>
          <w:szCs w:val="24"/>
          <w:lang w:val="ru-RU"/>
        </w:rPr>
        <w:t>-</w:t>
      </w:r>
      <w:r w:rsidRPr="009642C0">
        <w:rPr>
          <w:rFonts w:cs="Arial"/>
          <w:i/>
          <w:sz w:val="20"/>
          <w:szCs w:val="20"/>
          <w:lang w:val="ru-RU"/>
        </w:rPr>
        <w:t xml:space="preserve">образац трошкова припреме понуде попуњавају само они понуђачи који су имали наведене трошкове и који траже да им их </w:t>
      </w:r>
      <w:r w:rsidR="00DB38CC">
        <w:rPr>
          <w:rFonts w:cs="Arial"/>
          <w:i/>
          <w:sz w:val="20"/>
          <w:szCs w:val="20"/>
          <w:lang w:val="ru-RU"/>
        </w:rPr>
        <w:t>н</w:t>
      </w:r>
      <w:r w:rsidRPr="009642C0">
        <w:rPr>
          <w:rFonts w:cs="Arial"/>
          <w:i/>
          <w:sz w:val="20"/>
          <w:szCs w:val="20"/>
          <w:lang w:val="ru-RU"/>
        </w:rPr>
        <w:t>аручилац надокнади у Законом прописаном случају</w:t>
      </w:r>
    </w:p>
    <w:p w14:paraId="50C253E6" w14:textId="6AC239AF" w:rsidR="007E7BB8" w:rsidRPr="009642C0" w:rsidRDefault="007E7BB8" w:rsidP="007E7BB8">
      <w:pPr>
        <w:tabs>
          <w:tab w:val="left" w:pos="0"/>
        </w:tabs>
        <w:spacing w:before="0"/>
        <w:rPr>
          <w:rFonts w:cs="Arial"/>
          <w:i/>
          <w:sz w:val="20"/>
          <w:szCs w:val="20"/>
          <w:lang w:val="ru-RU"/>
        </w:rPr>
      </w:pPr>
      <w:r w:rsidRPr="009642C0">
        <w:rPr>
          <w:rFonts w:cs="Arial"/>
          <w:i/>
          <w:sz w:val="20"/>
          <w:szCs w:val="20"/>
        </w:rPr>
        <w:t>-</w:t>
      </w:r>
      <w:r w:rsidRPr="009642C0">
        <w:rPr>
          <w:rFonts w:cs="Arial"/>
          <w:i/>
          <w:sz w:val="20"/>
          <w:szCs w:val="20"/>
          <w:lang w:val="sr-Latn-CS"/>
        </w:rPr>
        <w:t>остале трошкове припреме и подношења понуде</w:t>
      </w:r>
      <w:r w:rsidRPr="009642C0">
        <w:rPr>
          <w:rFonts w:cs="Arial"/>
          <w:i/>
          <w:sz w:val="20"/>
          <w:szCs w:val="20"/>
          <w:lang w:val="ru-RU"/>
        </w:rPr>
        <w:t xml:space="preserve"> сноси искључив</w:t>
      </w:r>
      <w:r w:rsidR="00AD0DB3" w:rsidRPr="009642C0">
        <w:rPr>
          <w:rFonts w:cs="Arial"/>
          <w:i/>
          <w:sz w:val="20"/>
          <w:szCs w:val="20"/>
          <w:lang w:val="ru-RU"/>
        </w:rPr>
        <w:t xml:space="preserve">о понуђач и не може тражити од </w:t>
      </w:r>
      <w:r w:rsidR="00DB38CC">
        <w:rPr>
          <w:rFonts w:cs="Arial"/>
          <w:i/>
          <w:sz w:val="20"/>
          <w:szCs w:val="20"/>
          <w:lang w:val="ru-RU"/>
        </w:rPr>
        <w:t>н</w:t>
      </w:r>
      <w:r w:rsidRPr="009642C0">
        <w:rPr>
          <w:rFonts w:cs="Arial"/>
          <w:i/>
          <w:sz w:val="20"/>
          <w:szCs w:val="20"/>
          <w:lang w:val="ru-RU"/>
        </w:rPr>
        <w:t xml:space="preserve">аручиоца накнаду трошкова (члан 88. став 2. Закона) </w:t>
      </w:r>
    </w:p>
    <w:p w14:paraId="4A197818" w14:textId="249F4A8B" w:rsidR="007E7BB8" w:rsidRPr="009642C0" w:rsidRDefault="007E7BB8" w:rsidP="007E7BB8">
      <w:pPr>
        <w:spacing w:before="0"/>
        <w:rPr>
          <w:rFonts w:cs="Arial"/>
          <w:i/>
          <w:sz w:val="20"/>
          <w:szCs w:val="20"/>
          <w:lang w:val="ru-RU"/>
        </w:rPr>
      </w:pPr>
      <w:r w:rsidRPr="009642C0">
        <w:rPr>
          <w:rFonts w:cs="Arial"/>
          <w:i/>
          <w:sz w:val="20"/>
          <w:szCs w:val="20"/>
          <w:lang w:val="ru-RU"/>
        </w:rPr>
        <w:t>-уколико понуђач не попуни образац трошкова припреме понуде,</w:t>
      </w:r>
      <w:r w:rsidR="00DB38CC">
        <w:rPr>
          <w:rFonts w:cs="Arial"/>
          <w:i/>
          <w:sz w:val="20"/>
          <w:szCs w:val="20"/>
          <w:lang w:val="ru-RU"/>
        </w:rPr>
        <w:t>н</w:t>
      </w:r>
      <w:r w:rsidRPr="009642C0">
        <w:rPr>
          <w:rFonts w:cs="Arial"/>
          <w:i/>
          <w:sz w:val="20"/>
          <w:szCs w:val="20"/>
          <w:lang w:val="ru-RU"/>
        </w:rPr>
        <w:t>аручилац није дужан да му надокнади трошкове и у Законом прописаном случају</w:t>
      </w:r>
    </w:p>
    <w:p w14:paraId="4E210CE1" w14:textId="77777777" w:rsidR="007E7BB8" w:rsidRPr="009642C0" w:rsidRDefault="007E7BB8" w:rsidP="007E7BB8">
      <w:pPr>
        <w:pStyle w:val="KDKomentar"/>
        <w:spacing w:before="0"/>
        <w:rPr>
          <w:rFonts w:eastAsia="TimesNewRomanPS-BoldMT" w:cs="Arial"/>
          <w:color w:val="auto"/>
        </w:rPr>
      </w:pPr>
      <w:r w:rsidRPr="009642C0">
        <w:rPr>
          <w:rFonts w:eastAsia="TimesNewRomanPS-BoldMT" w:cs="Arial"/>
          <w:color w:val="auto"/>
        </w:rPr>
        <w:t xml:space="preserve">-Уколико </w:t>
      </w:r>
      <w:r w:rsidRPr="009642C0">
        <w:rPr>
          <w:rFonts w:eastAsia="TimesNewRomanPS-BoldMT" w:cs="Arial"/>
          <w:color w:val="auto"/>
          <w:lang w:val="sr-Cyrl-CS"/>
        </w:rPr>
        <w:t>група понуђача подноси заједничку понуду овај образац потписује и оверава Носилац посла</w:t>
      </w:r>
      <w:r w:rsidRPr="009642C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FE0E02" w14:textId="63F99E9B" w:rsidR="0012030B" w:rsidRPr="00BD356F" w:rsidRDefault="007E7BB8" w:rsidP="0012030B">
      <w:pPr>
        <w:ind w:right="-610"/>
        <w:jc w:val="right"/>
        <w:outlineLvl w:val="1"/>
        <w:rPr>
          <w:rFonts w:cs="Arial"/>
          <w:b/>
          <w:sz w:val="24"/>
          <w:lang w:val="sr-Cyrl-RS"/>
        </w:rPr>
      </w:pPr>
      <w:r w:rsidRPr="009642C0">
        <w:rPr>
          <w:sz w:val="20"/>
          <w:szCs w:val="20"/>
          <w:lang w:val="sr-Latn-CS"/>
        </w:rPr>
        <w:br w:type="page"/>
      </w:r>
      <w:r w:rsidR="0012030B" w:rsidRPr="002745CE">
        <w:rPr>
          <w:rFonts w:cs="Arial"/>
          <w:b/>
          <w:sz w:val="24"/>
        </w:rPr>
        <w:lastRenderedPageBreak/>
        <w:t xml:space="preserve">Образац </w:t>
      </w:r>
      <w:r w:rsidR="00BD356F">
        <w:rPr>
          <w:rFonts w:cs="Arial"/>
          <w:b/>
          <w:sz w:val="24"/>
          <w:lang w:val="sr-Cyrl-RS"/>
        </w:rPr>
        <w:t>6.</w:t>
      </w:r>
    </w:p>
    <w:p w14:paraId="1A6C37D9" w14:textId="77777777" w:rsidR="0012030B" w:rsidRPr="002745CE" w:rsidRDefault="0012030B" w:rsidP="0012030B">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44A7407F" w14:textId="77777777" w:rsidR="0012030B" w:rsidRPr="002745CE" w:rsidRDefault="0012030B" w:rsidP="0012030B">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Pr>
          <w:rFonts w:cs="Arial"/>
          <w:sz w:val="24"/>
          <w:szCs w:val="24"/>
          <w:lang w:val="ru-RU"/>
        </w:rPr>
        <w:t>20</w:t>
      </w:r>
      <w:r w:rsidRPr="002745CE">
        <w:rPr>
          <w:rFonts w:cs="Arial"/>
          <w:sz w:val="24"/>
          <w:szCs w:val="24"/>
          <w:lang w:val="ru-RU"/>
        </w:rPr>
        <w:t>12, 14/</w:t>
      </w:r>
      <w:r>
        <w:rPr>
          <w:rFonts w:cs="Arial"/>
          <w:sz w:val="24"/>
          <w:szCs w:val="24"/>
          <w:lang w:val="ru-RU"/>
        </w:rPr>
        <w:t>20</w:t>
      </w:r>
      <w:r w:rsidRPr="002745CE">
        <w:rPr>
          <w:rFonts w:cs="Arial"/>
          <w:sz w:val="24"/>
          <w:szCs w:val="24"/>
          <w:lang w:val="ru-RU"/>
        </w:rPr>
        <w:t>15 и 68/</w:t>
      </w:r>
      <w:r>
        <w:rPr>
          <w:rFonts w:cs="Arial"/>
          <w:sz w:val="24"/>
          <w:szCs w:val="24"/>
          <w:lang w:val="ru-RU"/>
        </w:rPr>
        <w:t>20</w:t>
      </w:r>
      <w:r w:rsidRPr="002745CE">
        <w:rPr>
          <w:rFonts w:cs="Arial"/>
          <w:sz w:val="24"/>
          <w:szCs w:val="24"/>
          <w:lang w:val="ru-RU"/>
        </w:rPr>
        <w:t xml:space="preserve">15) </w:t>
      </w:r>
      <w:r>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5F62189C" w14:textId="77777777" w:rsidR="0012030B" w:rsidRPr="002745CE" w:rsidRDefault="0012030B" w:rsidP="0012030B">
      <w:pPr>
        <w:spacing w:before="0"/>
        <w:ind w:left="-426" w:right="-752"/>
        <w:contextualSpacing/>
        <w:rPr>
          <w:rFonts w:cs="Arial"/>
          <w:sz w:val="24"/>
          <w:szCs w:val="24"/>
          <w:lang w:val="ru-RU"/>
        </w:rPr>
      </w:pPr>
    </w:p>
    <w:p w14:paraId="5156F5A8" w14:textId="77777777" w:rsidR="0012030B" w:rsidRPr="002745CE" w:rsidRDefault="0012030B" w:rsidP="0012030B">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101B17D5" w14:textId="77777777" w:rsidR="0012030B" w:rsidRPr="002745CE" w:rsidRDefault="0012030B" w:rsidP="0012030B">
      <w:pPr>
        <w:spacing w:before="0"/>
        <w:ind w:left="-426" w:right="-185"/>
        <w:contextualSpacing/>
        <w:jc w:val="center"/>
        <w:rPr>
          <w:rFonts w:cs="Arial"/>
          <w:sz w:val="24"/>
          <w:szCs w:val="24"/>
          <w:lang w:val="ru-RU"/>
        </w:rPr>
      </w:pPr>
    </w:p>
    <w:p w14:paraId="7A6E0C22" w14:textId="79691BF7" w:rsidR="0012030B" w:rsidRPr="002745CE" w:rsidRDefault="0012030B" w:rsidP="0012030B">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0A5CC3">
        <w:rPr>
          <w:rFonts w:cs="Arial"/>
          <w:sz w:val="24"/>
          <w:szCs w:val="24"/>
        </w:rPr>
        <w:t>JН/1000/</w:t>
      </w:r>
      <w:r>
        <w:rPr>
          <w:rFonts w:cs="Arial"/>
          <w:sz w:val="24"/>
          <w:szCs w:val="24"/>
          <w:lang w:val="sr-Cyrl-RS"/>
        </w:rPr>
        <w:t>0644/</w:t>
      </w:r>
      <w:r>
        <w:rPr>
          <w:rFonts w:cs="Arial"/>
          <w:sz w:val="24"/>
          <w:szCs w:val="24"/>
        </w:rPr>
        <w:t>2018</w:t>
      </w:r>
      <w:r w:rsidRPr="000A5CC3">
        <w:rPr>
          <w:rFonts w:cs="Arial"/>
          <w:sz w:val="24"/>
          <w:szCs w:val="24"/>
          <w:lang w:val="sr-Cyrl-RS"/>
        </w:rPr>
        <w:t xml:space="preserve"> - </w:t>
      </w:r>
      <w:r w:rsidRPr="0012030B">
        <w:rPr>
          <w:rFonts w:cs="Arial"/>
          <w:sz w:val="24"/>
          <w:szCs w:val="24"/>
          <w:lang w:val="sr-Cyrl-RS"/>
        </w:rPr>
        <w:t>Информатичка опрема за беспапирно пословање</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6AD478AC" w14:textId="77777777" w:rsidR="0012030B" w:rsidRPr="002745CE" w:rsidRDefault="0012030B" w:rsidP="0012030B">
      <w:pPr>
        <w:spacing w:before="0"/>
        <w:ind w:left="-567" w:right="-187"/>
        <w:contextualSpacing/>
        <w:rPr>
          <w:rFonts w:cs="Arial"/>
          <w:noProof/>
          <w:sz w:val="24"/>
          <w:szCs w:val="24"/>
          <w:lang w:val="ru-RU"/>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3600"/>
        <w:gridCol w:w="2780"/>
      </w:tblGrid>
      <w:tr w:rsidR="0012030B" w:rsidRPr="002745CE" w14:paraId="1CF7CD06" w14:textId="77777777" w:rsidTr="00BD356F">
        <w:trPr>
          <w:trHeight w:val="1094"/>
        </w:trPr>
        <w:tc>
          <w:tcPr>
            <w:tcW w:w="704" w:type="dxa"/>
            <w:shd w:val="clear" w:color="auto" w:fill="F2F2F2" w:themeFill="background1" w:themeFillShade="F2"/>
            <w:vAlign w:val="center"/>
          </w:tcPr>
          <w:p w14:paraId="7426564B" w14:textId="77777777" w:rsidR="0012030B" w:rsidRPr="002745CE" w:rsidRDefault="0012030B" w:rsidP="00985C99">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260" w:type="dxa"/>
            <w:shd w:val="clear" w:color="auto" w:fill="F2F2F2" w:themeFill="background1" w:themeFillShade="F2"/>
            <w:vAlign w:val="center"/>
          </w:tcPr>
          <w:p w14:paraId="7DC9662A" w14:textId="77777777" w:rsidR="0012030B" w:rsidRPr="002745CE" w:rsidRDefault="0012030B" w:rsidP="00985C99">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600" w:type="dxa"/>
            <w:shd w:val="clear" w:color="auto" w:fill="F2F2F2" w:themeFill="background1" w:themeFillShade="F2"/>
            <w:vAlign w:val="center"/>
          </w:tcPr>
          <w:p w14:paraId="32616141" w14:textId="77777777" w:rsidR="0012030B" w:rsidRPr="002745CE" w:rsidRDefault="0012030B" w:rsidP="00985C99">
            <w:pPr>
              <w:spacing w:before="0"/>
              <w:contextualSpacing/>
              <w:jc w:val="center"/>
              <w:rPr>
                <w:rFonts w:eastAsia="Calibri" w:cs="Arial"/>
                <w:b/>
                <w:lang w:val="sr-Cyrl-CS"/>
              </w:rPr>
            </w:pPr>
            <w:r>
              <w:rPr>
                <w:rFonts w:eastAsia="Calibri" w:cs="Arial"/>
                <w:b/>
                <w:lang w:val="sr-Cyrl-CS"/>
              </w:rPr>
              <w:t>Стручна спрема</w:t>
            </w:r>
          </w:p>
        </w:tc>
        <w:tc>
          <w:tcPr>
            <w:tcW w:w="2780" w:type="dxa"/>
            <w:shd w:val="clear" w:color="auto" w:fill="F2F2F2" w:themeFill="background1" w:themeFillShade="F2"/>
            <w:vAlign w:val="center"/>
          </w:tcPr>
          <w:p w14:paraId="5CDCC82A" w14:textId="5518F207" w:rsidR="0012030B" w:rsidRDefault="0012030B" w:rsidP="00BD356F">
            <w:pPr>
              <w:spacing w:before="0"/>
              <w:contextualSpacing/>
              <w:jc w:val="center"/>
              <w:rPr>
                <w:rFonts w:eastAsia="Calibri" w:cs="Arial"/>
                <w:b/>
                <w:lang w:val="sr-Cyrl-CS"/>
              </w:rPr>
            </w:pPr>
            <w:r>
              <w:rPr>
                <w:rFonts w:eastAsia="Calibri" w:cs="Arial"/>
                <w:b/>
                <w:lang w:val="sr-Cyrl-CS"/>
              </w:rPr>
              <w:t>Сертификат</w:t>
            </w:r>
            <w:r w:rsidR="00BD356F">
              <w:rPr>
                <w:rFonts w:eastAsia="Calibri" w:cs="Arial"/>
                <w:b/>
                <w:lang w:val="sr-Cyrl-CS"/>
              </w:rPr>
              <w:t>/програмер</w:t>
            </w:r>
          </w:p>
        </w:tc>
      </w:tr>
      <w:tr w:rsidR="0012030B" w:rsidRPr="002745CE" w14:paraId="20FAEE3F" w14:textId="77777777" w:rsidTr="00BD356F">
        <w:trPr>
          <w:trHeight w:val="613"/>
        </w:trPr>
        <w:tc>
          <w:tcPr>
            <w:tcW w:w="704" w:type="dxa"/>
            <w:shd w:val="clear" w:color="auto" w:fill="auto"/>
            <w:vAlign w:val="center"/>
          </w:tcPr>
          <w:p w14:paraId="698129E2"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1B30A09D"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38E74E3"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7B26F7BC"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7B3D8352" w14:textId="77777777" w:rsidTr="00BD356F">
        <w:trPr>
          <w:trHeight w:val="591"/>
        </w:trPr>
        <w:tc>
          <w:tcPr>
            <w:tcW w:w="704" w:type="dxa"/>
            <w:shd w:val="clear" w:color="auto" w:fill="auto"/>
            <w:vAlign w:val="center"/>
          </w:tcPr>
          <w:p w14:paraId="55929F9B"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7501EA67"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658A5D3D"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0827D5B0"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6F075E04" w14:textId="77777777" w:rsidTr="00BD356F">
        <w:trPr>
          <w:trHeight w:val="600"/>
        </w:trPr>
        <w:tc>
          <w:tcPr>
            <w:tcW w:w="704" w:type="dxa"/>
            <w:shd w:val="clear" w:color="auto" w:fill="auto"/>
            <w:vAlign w:val="center"/>
          </w:tcPr>
          <w:p w14:paraId="01E3DE73"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1DD9866B"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D0689E5"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EE4EA90"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4E722DD3" w14:textId="77777777" w:rsidTr="00BD356F">
        <w:trPr>
          <w:trHeight w:val="624"/>
        </w:trPr>
        <w:tc>
          <w:tcPr>
            <w:tcW w:w="704" w:type="dxa"/>
            <w:shd w:val="clear" w:color="auto" w:fill="auto"/>
            <w:vAlign w:val="center"/>
          </w:tcPr>
          <w:p w14:paraId="08AEB924"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2014CF5"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76F2134A"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FDAF83E"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28296F41" w14:textId="77777777" w:rsidTr="00BD356F">
        <w:trPr>
          <w:trHeight w:val="602"/>
        </w:trPr>
        <w:tc>
          <w:tcPr>
            <w:tcW w:w="704" w:type="dxa"/>
            <w:shd w:val="clear" w:color="auto" w:fill="auto"/>
            <w:vAlign w:val="center"/>
          </w:tcPr>
          <w:p w14:paraId="0D54E68D"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0D1D5C1C"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A634A15"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0E1DCC0B"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1618E0CB" w14:textId="77777777" w:rsidTr="00BD356F">
        <w:trPr>
          <w:trHeight w:val="595"/>
        </w:trPr>
        <w:tc>
          <w:tcPr>
            <w:tcW w:w="704" w:type="dxa"/>
            <w:shd w:val="clear" w:color="auto" w:fill="auto"/>
            <w:vAlign w:val="center"/>
          </w:tcPr>
          <w:p w14:paraId="589DDF5D"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B8EC8F4"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6FC00E22"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5EB11DB"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395878F5" w14:textId="77777777" w:rsidTr="00BD356F">
        <w:trPr>
          <w:trHeight w:val="604"/>
        </w:trPr>
        <w:tc>
          <w:tcPr>
            <w:tcW w:w="704" w:type="dxa"/>
            <w:shd w:val="clear" w:color="auto" w:fill="auto"/>
            <w:vAlign w:val="center"/>
          </w:tcPr>
          <w:p w14:paraId="5374843E"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80216B7"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432E3C4D"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5FCC3D4C"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0F43CF5D" w14:textId="77777777" w:rsidTr="00BD356F">
        <w:trPr>
          <w:trHeight w:val="598"/>
        </w:trPr>
        <w:tc>
          <w:tcPr>
            <w:tcW w:w="704" w:type="dxa"/>
            <w:shd w:val="clear" w:color="auto" w:fill="auto"/>
            <w:vAlign w:val="center"/>
          </w:tcPr>
          <w:p w14:paraId="12251B82"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49D0F29"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085B75EF"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7C803BA"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26F75986" w14:textId="77777777" w:rsidTr="00BD356F">
        <w:trPr>
          <w:trHeight w:val="622"/>
        </w:trPr>
        <w:tc>
          <w:tcPr>
            <w:tcW w:w="704" w:type="dxa"/>
            <w:shd w:val="clear" w:color="auto" w:fill="auto"/>
            <w:vAlign w:val="center"/>
          </w:tcPr>
          <w:p w14:paraId="3776DFA1"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666DE9D8"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21B0F2D0"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1C5FEC42"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03604679" w14:textId="77777777" w:rsidTr="00BD356F">
        <w:trPr>
          <w:trHeight w:val="600"/>
        </w:trPr>
        <w:tc>
          <w:tcPr>
            <w:tcW w:w="704" w:type="dxa"/>
            <w:shd w:val="clear" w:color="auto" w:fill="auto"/>
            <w:vAlign w:val="center"/>
          </w:tcPr>
          <w:p w14:paraId="7A323055"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72753818"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15F5DD71"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143D011C" w14:textId="77777777" w:rsidR="0012030B" w:rsidRPr="002745CE" w:rsidRDefault="0012030B" w:rsidP="00985C99">
            <w:pPr>
              <w:tabs>
                <w:tab w:val="left" w:pos="8098"/>
              </w:tabs>
              <w:outlineLvl w:val="0"/>
              <w:rPr>
                <w:rFonts w:cs="Arial"/>
                <w:bCs/>
                <w:kern w:val="28"/>
                <w:sz w:val="20"/>
                <w:lang w:val="sr-Cyrl-CS"/>
              </w:rPr>
            </w:pPr>
          </w:p>
        </w:tc>
      </w:tr>
    </w:tbl>
    <w:p w14:paraId="1F7C4562" w14:textId="77777777" w:rsidR="0012030B" w:rsidRPr="002745CE" w:rsidRDefault="0012030B" w:rsidP="0012030B">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12030B" w:rsidRPr="002745CE" w14:paraId="0DA1C4DD" w14:textId="77777777" w:rsidTr="00985C99">
        <w:trPr>
          <w:trHeight w:val="220"/>
          <w:jc w:val="center"/>
        </w:trPr>
        <w:tc>
          <w:tcPr>
            <w:tcW w:w="3614" w:type="dxa"/>
          </w:tcPr>
          <w:p w14:paraId="7D7E87A1" w14:textId="77777777" w:rsidR="0012030B" w:rsidRPr="002745CE" w:rsidRDefault="0012030B" w:rsidP="00985C99">
            <w:pPr>
              <w:spacing w:before="0"/>
              <w:jc w:val="center"/>
              <w:rPr>
                <w:rFonts w:cs="Arial"/>
                <w:sz w:val="24"/>
                <w:szCs w:val="24"/>
              </w:rPr>
            </w:pPr>
            <w:r w:rsidRPr="002745CE">
              <w:rPr>
                <w:rFonts w:cs="Arial"/>
                <w:sz w:val="24"/>
                <w:szCs w:val="24"/>
              </w:rPr>
              <w:t>Датум</w:t>
            </w:r>
          </w:p>
        </w:tc>
        <w:tc>
          <w:tcPr>
            <w:tcW w:w="1979" w:type="dxa"/>
          </w:tcPr>
          <w:p w14:paraId="7A26332E" w14:textId="77777777" w:rsidR="0012030B" w:rsidRPr="002745CE" w:rsidRDefault="0012030B" w:rsidP="00985C99">
            <w:pPr>
              <w:spacing w:before="0"/>
              <w:jc w:val="center"/>
              <w:rPr>
                <w:rFonts w:cs="Arial"/>
                <w:sz w:val="24"/>
                <w:szCs w:val="24"/>
                <w:lang w:val="ru-RU"/>
              </w:rPr>
            </w:pPr>
          </w:p>
        </w:tc>
        <w:tc>
          <w:tcPr>
            <w:tcW w:w="3744" w:type="dxa"/>
          </w:tcPr>
          <w:p w14:paraId="26866A1E" w14:textId="77777777" w:rsidR="0012030B" w:rsidRPr="002745CE" w:rsidRDefault="0012030B" w:rsidP="00985C99">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12030B" w:rsidRPr="002745CE" w14:paraId="3F244641" w14:textId="77777777" w:rsidTr="00985C99">
        <w:trPr>
          <w:trHeight w:val="232"/>
          <w:jc w:val="center"/>
        </w:trPr>
        <w:tc>
          <w:tcPr>
            <w:tcW w:w="3614" w:type="dxa"/>
          </w:tcPr>
          <w:p w14:paraId="1209FC19" w14:textId="77777777" w:rsidR="0012030B" w:rsidRPr="002745CE" w:rsidRDefault="0012030B" w:rsidP="00985C99">
            <w:pPr>
              <w:spacing w:before="0"/>
              <w:jc w:val="center"/>
              <w:rPr>
                <w:rFonts w:cs="Arial"/>
                <w:sz w:val="24"/>
                <w:szCs w:val="24"/>
              </w:rPr>
            </w:pPr>
          </w:p>
        </w:tc>
        <w:tc>
          <w:tcPr>
            <w:tcW w:w="1979" w:type="dxa"/>
          </w:tcPr>
          <w:p w14:paraId="24190C32" w14:textId="77777777" w:rsidR="0012030B" w:rsidRPr="002745CE" w:rsidRDefault="0012030B" w:rsidP="00985C99">
            <w:pPr>
              <w:spacing w:before="0"/>
              <w:jc w:val="center"/>
              <w:rPr>
                <w:rFonts w:cs="Arial"/>
                <w:sz w:val="24"/>
                <w:szCs w:val="24"/>
              </w:rPr>
            </w:pPr>
            <w:r w:rsidRPr="002745CE">
              <w:rPr>
                <w:rFonts w:cs="Arial"/>
                <w:sz w:val="24"/>
                <w:szCs w:val="24"/>
              </w:rPr>
              <w:t>М.П.</w:t>
            </w:r>
          </w:p>
        </w:tc>
        <w:tc>
          <w:tcPr>
            <w:tcW w:w="3744" w:type="dxa"/>
          </w:tcPr>
          <w:p w14:paraId="6FF5AE15" w14:textId="77777777" w:rsidR="0012030B" w:rsidRPr="002745CE" w:rsidRDefault="0012030B" w:rsidP="00985C99">
            <w:pPr>
              <w:spacing w:before="0"/>
              <w:jc w:val="center"/>
              <w:rPr>
                <w:rFonts w:cs="Arial"/>
                <w:sz w:val="24"/>
                <w:szCs w:val="24"/>
                <w:lang w:val="ru-RU"/>
              </w:rPr>
            </w:pPr>
          </w:p>
        </w:tc>
      </w:tr>
      <w:tr w:rsidR="0012030B" w:rsidRPr="002745CE" w14:paraId="3975C044" w14:textId="77777777" w:rsidTr="00985C99">
        <w:trPr>
          <w:trHeight w:val="220"/>
          <w:jc w:val="center"/>
        </w:trPr>
        <w:tc>
          <w:tcPr>
            <w:tcW w:w="3614" w:type="dxa"/>
            <w:tcBorders>
              <w:bottom w:val="single" w:sz="4" w:space="0" w:color="auto"/>
            </w:tcBorders>
          </w:tcPr>
          <w:p w14:paraId="6DA7F15E" w14:textId="77777777" w:rsidR="0012030B" w:rsidRPr="002745CE" w:rsidRDefault="0012030B" w:rsidP="00985C99">
            <w:pPr>
              <w:spacing w:before="0"/>
              <w:jc w:val="center"/>
              <w:rPr>
                <w:rFonts w:cs="Arial"/>
                <w:sz w:val="24"/>
                <w:szCs w:val="24"/>
              </w:rPr>
            </w:pPr>
          </w:p>
        </w:tc>
        <w:tc>
          <w:tcPr>
            <w:tcW w:w="1979" w:type="dxa"/>
          </w:tcPr>
          <w:p w14:paraId="5EE3A778" w14:textId="77777777" w:rsidR="0012030B" w:rsidRPr="002745CE" w:rsidRDefault="0012030B" w:rsidP="00985C99">
            <w:pPr>
              <w:spacing w:before="0"/>
              <w:jc w:val="center"/>
              <w:rPr>
                <w:rFonts w:cs="Arial"/>
                <w:sz w:val="24"/>
                <w:szCs w:val="24"/>
                <w:lang w:val="ru-RU"/>
              </w:rPr>
            </w:pPr>
          </w:p>
        </w:tc>
        <w:tc>
          <w:tcPr>
            <w:tcW w:w="3744" w:type="dxa"/>
            <w:tcBorders>
              <w:bottom w:val="single" w:sz="4" w:space="0" w:color="auto"/>
            </w:tcBorders>
          </w:tcPr>
          <w:p w14:paraId="5E9C9E67" w14:textId="77777777" w:rsidR="0012030B" w:rsidRPr="002745CE" w:rsidRDefault="0012030B" w:rsidP="00985C99">
            <w:pPr>
              <w:spacing w:before="0"/>
              <w:jc w:val="center"/>
              <w:rPr>
                <w:rFonts w:cs="Arial"/>
                <w:sz w:val="24"/>
                <w:szCs w:val="24"/>
                <w:lang w:val="ru-RU"/>
              </w:rPr>
            </w:pPr>
          </w:p>
        </w:tc>
      </w:tr>
      <w:tr w:rsidR="0012030B" w:rsidRPr="002745CE" w14:paraId="7CCAEA57" w14:textId="77777777" w:rsidTr="00985C99">
        <w:trPr>
          <w:trHeight w:val="318"/>
          <w:jc w:val="center"/>
        </w:trPr>
        <w:tc>
          <w:tcPr>
            <w:tcW w:w="3614" w:type="dxa"/>
            <w:tcBorders>
              <w:top w:val="single" w:sz="4" w:space="0" w:color="auto"/>
            </w:tcBorders>
          </w:tcPr>
          <w:p w14:paraId="755DCB4A" w14:textId="77777777" w:rsidR="0012030B" w:rsidRPr="002745CE" w:rsidRDefault="0012030B" w:rsidP="00985C99">
            <w:pPr>
              <w:spacing w:before="0"/>
              <w:jc w:val="center"/>
              <w:rPr>
                <w:rFonts w:cs="Arial"/>
                <w:sz w:val="24"/>
                <w:szCs w:val="24"/>
              </w:rPr>
            </w:pPr>
          </w:p>
        </w:tc>
        <w:tc>
          <w:tcPr>
            <w:tcW w:w="1979" w:type="dxa"/>
          </w:tcPr>
          <w:p w14:paraId="2A4CC6E0" w14:textId="77777777" w:rsidR="0012030B" w:rsidRPr="002745CE" w:rsidRDefault="0012030B" w:rsidP="00985C99">
            <w:pPr>
              <w:spacing w:before="0"/>
              <w:jc w:val="center"/>
              <w:rPr>
                <w:rFonts w:cs="Arial"/>
                <w:sz w:val="24"/>
                <w:szCs w:val="24"/>
                <w:lang w:val="ru-RU"/>
              </w:rPr>
            </w:pPr>
          </w:p>
        </w:tc>
        <w:tc>
          <w:tcPr>
            <w:tcW w:w="3744" w:type="dxa"/>
            <w:tcBorders>
              <w:top w:val="single" w:sz="4" w:space="0" w:color="auto"/>
            </w:tcBorders>
          </w:tcPr>
          <w:p w14:paraId="5E7655EA" w14:textId="77777777" w:rsidR="0012030B" w:rsidRPr="002745CE" w:rsidRDefault="0012030B" w:rsidP="00985C99">
            <w:pPr>
              <w:spacing w:before="0"/>
              <w:jc w:val="center"/>
              <w:rPr>
                <w:rFonts w:cs="Arial"/>
                <w:sz w:val="24"/>
                <w:szCs w:val="24"/>
                <w:lang w:val="ru-RU"/>
              </w:rPr>
            </w:pPr>
          </w:p>
        </w:tc>
      </w:tr>
    </w:tbl>
    <w:p w14:paraId="0F8D00DF" w14:textId="77777777" w:rsidR="0012030B" w:rsidRPr="002745CE" w:rsidRDefault="0012030B" w:rsidP="0012030B">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2F6728D4" w14:textId="77777777" w:rsidR="0012030B" w:rsidRPr="00565663" w:rsidRDefault="0012030B" w:rsidP="0012030B">
      <w:pPr>
        <w:spacing w:before="0"/>
        <w:ind w:left="-426" w:right="-327"/>
        <w:contextualSpacing/>
        <w:rPr>
          <w:i/>
          <w:sz w:val="18"/>
          <w:lang w:val="sr-Cyrl-RS"/>
        </w:rPr>
        <w:sectPr w:rsidR="0012030B" w:rsidRPr="00565663" w:rsidSect="000C50A0">
          <w:footnotePr>
            <w:pos w:val="beneathText"/>
          </w:footnotePr>
          <w:pgSz w:w="11909" w:h="16834" w:code="9"/>
          <w:pgMar w:top="1440" w:right="1440" w:bottom="1440" w:left="1440" w:header="142" w:footer="436" w:gutter="0"/>
          <w:cols w:space="708"/>
          <w:titlePg/>
          <w:docGrid w:linePitch="360"/>
        </w:sect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Pr>
          <w:rFonts w:cs="Arial"/>
          <w:i/>
          <w:sz w:val="18"/>
          <w:u w:val="single"/>
          <w:lang w:val="sr-Cyrl-RS"/>
        </w:rPr>
        <w:t>.</w:t>
      </w:r>
    </w:p>
    <w:p w14:paraId="64F7FD9C" w14:textId="77777777" w:rsidR="00925E05" w:rsidRPr="009642C0" w:rsidRDefault="00925E05" w:rsidP="00925E05">
      <w:pPr>
        <w:pStyle w:val="KDObrazac"/>
        <w:spacing w:before="0"/>
        <w:rPr>
          <w:sz w:val="24"/>
          <w:szCs w:val="24"/>
          <w:lang w:val="sr-Cyrl-RS"/>
        </w:rPr>
      </w:pPr>
      <w:r w:rsidRPr="009642C0">
        <w:rPr>
          <w:sz w:val="24"/>
          <w:szCs w:val="24"/>
          <w:lang w:val="sr-Cyrl-RS"/>
        </w:rPr>
        <w:lastRenderedPageBreak/>
        <w:t xml:space="preserve">ПРИЛОГ </w:t>
      </w:r>
      <w:r w:rsidRPr="009642C0">
        <w:rPr>
          <w:sz w:val="24"/>
          <w:szCs w:val="24"/>
        </w:rPr>
        <w:t xml:space="preserve"> </w:t>
      </w:r>
      <w:r w:rsidR="007C790A" w:rsidRPr="009642C0">
        <w:rPr>
          <w:sz w:val="24"/>
          <w:szCs w:val="24"/>
          <w:lang w:val="sr-Cyrl-RS"/>
        </w:rPr>
        <w:t>1</w:t>
      </w:r>
    </w:p>
    <w:p w14:paraId="18C93CC4" w14:textId="77777777" w:rsidR="00932668" w:rsidRPr="009642C0" w:rsidRDefault="00932668" w:rsidP="00932668">
      <w:pPr>
        <w:pStyle w:val="NoSpacing"/>
        <w:suppressAutoHyphens w:val="0"/>
        <w:spacing w:before="0"/>
        <w:jc w:val="center"/>
        <w:rPr>
          <w:rFonts w:cs="Arial"/>
          <w:szCs w:val="24"/>
          <w:lang w:val="sr-Latn-CS"/>
        </w:rPr>
      </w:pPr>
    </w:p>
    <w:p w14:paraId="7B2CDEAD" w14:textId="77777777" w:rsidR="00932668" w:rsidRPr="009642C0" w:rsidRDefault="00932668" w:rsidP="00932668">
      <w:pPr>
        <w:pStyle w:val="NoSpacing"/>
        <w:suppressAutoHyphens w:val="0"/>
        <w:spacing w:before="0"/>
        <w:jc w:val="center"/>
        <w:rPr>
          <w:rFonts w:cs="Arial"/>
          <w:szCs w:val="24"/>
          <w:lang w:val="sr-Latn-CS"/>
        </w:rPr>
      </w:pPr>
    </w:p>
    <w:p w14:paraId="03678AE3" w14:textId="77777777" w:rsidR="00932668" w:rsidRPr="009642C0" w:rsidRDefault="00932668" w:rsidP="00932668">
      <w:pPr>
        <w:pStyle w:val="NoSpacing"/>
        <w:suppressAutoHyphens w:val="0"/>
        <w:spacing w:before="0"/>
        <w:jc w:val="center"/>
        <w:rPr>
          <w:rFonts w:cs="Arial"/>
          <w:b/>
          <w:szCs w:val="24"/>
        </w:rPr>
      </w:pPr>
      <w:r w:rsidRPr="009642C0">
        <w:rPr>
          <w:rFonts w:cs="Arial"/>
          <w:b/>
          <w:szCs w:val="24"/>
        </w:rPr>
        <w:t>СПОРАЗУМ  УЧЕСНИКА ЗАЈЕДНИЧКЕ ПОНУДЕ</w:t>
      </w:r>
    </w:p>
    <w:p w14:paraId="3647D9A4" w14:textId="77777777" w:rsidR="00932668" w:rsidRPr="009642C0" w:rsidRDefault="00932668" w:rsidP="00932668">
      <w:pPr>
        <w:pStyle w:val="NoSpacing"/>
        <w:suppressAutoHyphens w:val="0"/>
        <w:spacing w:before="0"/>
        <w:jc w:val="center"/>
        <w:rPr>
          <w:rFonts w:cs="Arial"/>
          <w:b/>
          <w:szCs w:val="24"/>
        </w:rPr>
      </w:pPr>
    </w:p>
    <w:p w14:paraId="7D7544BD" w14:textId="3A5C2435" w:rsidR="00932668" w:rsidRPr="009642C0" w:rsidRDefault="00932668" w:rsidP="00932668">
      <w:pPr>
        <w:pStyle w:val="NoSpacing"/>
        <w:rPr>
          <w:rFonts w:cs="Arial"/>
          <w:szCs w:val="24"/>
        </w:rPr>
      </w:pPr>
      <w:r w:rsidRPr="009642C0">
        <w:rPr>
          <w:rFonts w:cs="Arial"/>
          <w:szCs w:val="24"/>
        </w:rPr>
        <w:t xml:space="preserve">На основу члана 81. Закона о јавним набавкама </w:t>
      </w:r>
      <w:r w:rsidRPr="009642C0">
        <w:rPr>
          <w:rFonts w:eastAsia="TimesNewRomanPSMT" w:cs="Arial"/>
          <w:szCs w:val="24"/>
          <w:lang w:val="ru-RU" w:eastAsia="en-US"/>
        </w:rPr>
        <w:t xml:space="preserve">(„Сл. </w:t>
      </w:r>
      <w:r w:rsidRPr="009642C0">
        <w:rPr>
          <w:rFonts w:eastAsia="TimesNewRomanPSMT" w:cs="Arial"/>
          <w:szCs w:val="24"/>
          <w:lang w:val="sr-Cyrl-RS" w:eastAsia="en-US"/>
        </w:rPr>
        <w:t>г</w:t>
      </w:r>
      <w:r w:rsidRPr="009642C0">
        <w:rPr>
          <w:rFonts w:eastAsia="TimesNewRomanPSMT" w:cs="Arial"/>
          <w:szCs w:val="24"/>
          <w:lang w:val="ru-RU" w:eastAsia="en-US"/>
        </w:rPr>
        <w:t>ласник РС” бр. 1</w:t>
      </w:r>
      <w:r w:rsidRPr="009642C0">
        <w:rPr>
          <w:rFonts w:eastAsia="TimesNewRomanPSMT" w:cs="Arial"/>
          <w:szCs w:val="24"/>
          <w:lang w:val="sr-Cyrl-RS" w:eastAsia="en-US"/>
        </w:rPr>
        <w:t>24</w:t>
      </w:r>
      <w:r w:rsidRPr="009642C0">
        <w:rPr>
          <w:rFonts w:eastAsia="TimesNewRomanPSMT" w:cs="Arial"/>
          <w:szCs w:val="24"/>
          <w:lang w:val="ru-RU" w:eastAsia="en-US"/>
        </w:rPr>
        <w:t>/20</w:t>
      </w:r>
      <w:r w:rsidRPr="009642C0">
        <w:rPr>
          <w:rFonts w:eastAsia="TimesNewRomanPSMT" w:cs="Arial"/>
          <w:szCs w:val="24"/>
          <w:lang w:val="sr-Cyrl-RS" w:eastAsia="en-US"/>
        </w:rPr>
        <w:t>12</w:t>
      </w:r>
      <w:r w:rsidRPr="009642C0">
        <w:rPr>
          <w:rFonts w:eastAsia="TimesNewRomanPSMT" w:cs="Arial"/>
          <w:szCs w:val="24"/>
          <w:lang w:val="ru-RU" w:eastAsia="en-US"/>
        </w:rPr>
        <w:t>, 14/15, 68/15</w:t>
      </w:r>
      <w:r w:rsidRPr="009642C0">
        <w:rPr>
          <w:rFonts w:cs="Arial"/>
          <w:szCs w:val="24"/>
        </w:rPr>
        <w:t>) саставни део заједничке понуде је споразум којим се понуђачи из групе међусобно и пр</w:t>
      </w:r>
      <w:r w:rsidR="00DB38CC">
        <w:rPr>
          <w:rFonts w:cs="Arial"/>
          <w:szCs w:val="24"/>
        </w:rPr>
        <w:t>ема н</w:t>
      </w:r>
      <w:r w:rsidRPr="009642C0">
        <w:rPr>
          <w:rFonts w:cs="Arial"/>
          <w:szCs w:val="24"/>
        </w:rPr>
        <w:t>аручиоцу обавезују на извршење јавне набавке, а који оба</w:t>
      </w:r>
      <w:r w:rsidR="00CF75BC">
        <w:rPr>
          <w:rFonts w:cs="Arial"/>
          <w:szCs w:val="24"/>
        </w:rPr>
        <w:t>везно садржи податке о</w:t>
      </w:r>
      <w:r w:rsidRPr="009642C0">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642C0" w14:paraId="01691363" w14:textId="77777777" w:rsidTr="00405A57">
        <w:trPr>
          <w:trHeight w:val="532"/>
        </w:trPr>
        <w:tc>
          <w:tcPr>
            <w:tcW w:w="3651" w:type="dxa"/>
            <w:vAlign w:val="center"/>
          </w:tcPr>
          <w:p w14:paraId="16DAF089" w14:textId="77777777" w:rsidR="00932668" w:rsidRPr="009642C0" w:rsidRDefault="00932668" w:rsidP="007C790A">
            <w:pPr>
              <w:pStyle w:val="NoSpacing"/>
              <w:jc w:val="left"/>
              <w:rPr>
                <w:rFonts w:cs="Arial"/>
                <w:szCs w:val="24"/>
              </w:rPr>
            </w:pPr>
            <w:r w:rsidRPr="009642C0">
              <w:rPr>
                <w:rFonts w:cs="Arial"/>
                <w:szCs w:val="24"/>
              </w:rPr>
              <w:t xml:space="preserve">ПОДАТАК О </w:t>
            </w:r>
          </w:p>
        </w:tc>
        <w:tc>
          <w:tcPr>
            <w:tcW w:w="5637" w:type="dxa"/>
            <w:vAlign w:val="center"/>
          </w:tcPr>
          <w:p w14:paraId="684A8492" w14:textId="77777777" w:rsidR="00932668" w:rsidRPr="009642C0" w:rsidRDefault="00932668" w:rsidP="007C790A">
            <w:pPr>
              <w:pStyle w:val="NoSpacing"/>
              <w:jc w:val="left"/>
              <w:rPr>
                <w:rFonts w:cs="Arial"/>
                <w:szCs w:val="24"/>
              </w:rPr>
            </w:pPr>
            <w:r w:rsidRPr="009642C0">
              <w:rPr>
                <w:rFonts w:cs="Arial"/>
                <w:szCs w:val="24"/>
              </w:rPr>
              <w:t>НАЗИВ И СЕДИШТЕ ЧЛАНА ГРУПЕ ПОНУЂАЧА</w:t>
            </w:r>
          </w:p>
          <w:p w14:paraId="0DCCB5DA" w14:textId="77777777" w:rsidR="00932668" w:rsidRPr="009642C0" w:rsidRDefault="00932668" w:rsidP="007C790A">
            <w:pPr>
              <w:pStyle w:val="NoSpacing"/>
              <w:jc w:val="left"/>
              <w:rPr>
                <w:rFonts w:cs="Arial"/>
                <w:szCs w:val="24"/>
              </w:rPr>
            </w:pPr>
          </w:p>
        </w:tc>
      </w:tr>
      <w:tr w:rsidR="00932668" w:rsidRPr="009642C0" w14:paraId="0BD9E42C" w14:textId="77777777" w:rsidTr="00405A57">
        <w:trPr>
          <w:trHeight w:val="1244"/>
        </w:trPr>
        <w:tc>
          <w:tcPr>
            <w:tcW w:w="3651" w:type="dxa"/>
            <w:vAlign w:val="center"/>
          </w:tcPr>
          <w:p w14:paraId="3719705E" w14:textId="014A2F68" w:rsidR="00932668" w:rsidRPr="009642C0" w:rsidRDefault="00932668" w:rsidP="00DB38CC">
            <w:pPr>
              <w:pStyle w:val="NoSpacing"/>
              <w:jc w:val="left"/>
              <w:rPr>
                <w:rFonts w:cs="Arial"/>
                <w:szCs w:val="24"/>
              </w:rPr>
            </w:pPr>
            <w:r w:rsidRPr="009642C0">
              <w:rPr>
                <w:rFonts w:cs="Arial"/>
                <w:szCs w:val="24"/>
              </w:rPr>
              <w:t>1. Члан</w:t>
            </w:r>
            <w:r w:rsidRPr="009642C0">
              <w:rPr>
                <w:rFonts w:cs="Arial"/>
                <w:szCs w:val="24"/>
                <w:lang w:val="sr-Cyrl-RS"/>
              </w:rPr>
              <w:t>у</w:t>
            </w:r>
            <w:r w:rsidRPr="009642C0">
              <w:rPr>
                <w:rFonts w:cs="Arial"/>
                <w:szCs w:val="24"/>
              </w:rPr>
              <w:t xml:space="preserve"> групе који ће бити носилац посла, односно који ће поднети понуду и који ће</w:t>
            </w:r>
            <w:r w:rsidR="00AD0DB3" w:rsidRPr="009642C0">
              <w:rPr>
                <w:rFonts w:cs="Arial"/>
                <w:szCs w:val="24"/>
              </w:rPr>
              <w:t xml:space="preserve"> заступати групу понуђача пред </w:t>
            </w:r>
            <w:r w:rsidR="00DB38CC">
              <w:rPr>
                <w:rFonts w:cs="Arial"/>
                <w:szCs w:val="24"/>
                <w:lang w:val="sr-Cyrl-RS"/>
              </w:rPr>
              <w:t>н</w:t>
            </w:r>
            <w:r w:rsidRPr="009642C0">
              <w:rPr>
                <w:rFonts w:cs="Arial"/>
                <w:szCs w:val="24"/>
              </w:rPr>
              <w:t>аручиоцем;</w:t>
            </w:r>
          </w:p>
        </w:tc>
        <w:tc>
          <w:tcPr>
            <w:tcW w:w="5637" w:type="dxa"/>
          </w:tcPr>
          <w:p w14:paraId="65F890DA" w14:textId="77777777" w:rsidR="00932668" w:rsidRPr="009642C0" w:rsidRDefault="00932668" w:rsidP="00BE2EA9">
            <w:pPr>
              <w:pStyle w:val="NoSpacing"/>
              <w:rPr>
                <w:rFonts w:cs="Arial"/>
                <w:szCs w:val="24"/>
              </w:rPr>
            </w:pPr>
          </w:p>
        </w:tc>
      </w:tr>
      <w:tr w:rsidR="00932668" w:rsidRPr="009642C0" w14:paraId="5C7FB5BC" w14:textId="77777777" w:rsidTr="00405A57">
        <w:trPr>
          <w:trHeight w:val="1280"/>
        </w:trPr>
        <w:tc>
          <w:tcPr>
            <w:tcW w:w="3651" w:type="dxa"/>
            <w:vAlign w:val="center"/>
          </w:tcPr>
          <w:p w14:paraId="411331D1" w14:textId="77777777" w:rsidR="00932668" w:rsidRPr="009642C0" w:rsidRDefault="00932668" w:rsidP="007C790A">
            <w:pPr>
              <w:pStyle w:val="NoSpacing"/>
              <w:jc w:val="left"/>
              <w:rPr>
                <w:rFonts w:cs="Arial"/>
                <w:szCs w:val="24"/>
              </w:rPr>
            </w:pPr>
            <w:r w:rsidRPr="009642C0">
              <w:rPr>
                <w:rFonts w:cs="Arial"/>
                <w:szCs w:val="24"/>
                <w:lang w:val="sr-Cyrl-RS"/>
              </w:rPr>
              <w:t>2.</w:t>
            </w:r>
            <w:r w:rsidRPr="009642C0">
              <w:rPr>
                <w:rFonts w:cs="Arial"/>
                <w:szCs w:val="24"/>
              </w:rPr>
              <w:t xml:space="preserve"> O</w:t>
            </w:r>
            <w:r w:rsidRPr="009642C0">
              <w:rPr>
                <w:rFonts w:cs="Arial"/>
                <w:szCs w:val="24"/>
                <w:lang w:val="sr-Cyrl-RS"/>
              </w:rPr>
              <w:t>пис послова</w:t>
            </w:r>
            <w:r w:rsidRPr="009642C0">
              <w:rPr>
                <w:rFonts w:cs="Arial"/>
                <w:szCs w:val="24"/>
              </w:rPr>
              <w:t xml:space="preserve"> сваког од понуђача из групе понуђача </w:t>
            </w:r>
            <w:r w:rsidRPr="009642C0">
              <w:rPr>
                <w:rFonts w:cs="Arial"/>
                <w:szCs w:val="24"/>
                <w:lang w:val="sr-Cyrl-RS"/>
              </w:rPr>
              <w:t>у</w:t>
            </w:r>
            <w:r w:rsidRPr="009642C0">
              <w:rPr>
                <w:rFonts w:cs="Arial"/>
                <w:szCs w:val="24"/>
              </w:rPr>
              <w:t xml:space="preserve"> извршењ</w:t>
            </w:r>
            <w:r w:rsidRPr="009642C0">
              <w:rPr>
                <w:rFonts w:cs="Arial"/>
                <w:szCs w:val="24"/>
                <w:lang w:val="sr-Cyrl-RS"/>
              </w:rPr>
              <w:t>у</w:t>
            </w:r>
            <w:r w:rsidRPr="009642C0">
              <w:rPr>
                <w:rFonts w:cs="Arial"/>
                <w:szCs w:val="24"/>
              </w:rPr>
              <w:t xml:space="preserve"> уговора:</w:t>
            </w:r>
          </w:p>
        </w:tc>
        <w:tc>
          <w:tcPr>
            <w:tcW w:w="5637" w:type="dxa"/>
          </w:tcPr>
          <w:p w14:paraId="186B03DB" w14:textId="77777777" w:rsidR="00932668" w:rsidRPr="009642C0" w:rsidRDefault="00932668" w:rsidP="00BE2EA9">
            <w:pPr>
              <w:pStyle w:val="NoSpacing"/>
              <w:rPr>
                <w:rFonts w:cs="Arial"/>
                <w:szCs w:val="24"/>
              </w:rPr>
            </w:pPr>
          </w:p>
        </w:tc>
      </w:tr>
      <w:tr w:rsidR="00932668" w:rsidRPr="009642C0" w14:paraId="3B6AE09D" w14:textId="77777777" w:rsidTr="00405A57">
        <w:trPr>
          <w:trHeight w:val="1433"/>
        </w:trPr>
        <w:tc>
          <w:tcPr>
            <w:tcW w:w="3651" w:type="dxa"/>
            <w:vAlign w:val="center"/>
          </w:tcPr>
          <w:p w14:paraId="2A6BCA96" w14:textId="77777777" w:rsidR="00932668" w:rsidRPr="009642C0" w:rsidRDefault="00932668" w:rsidP="007C790A">
            <w:pPr>
              <w:pStyle w:val="NoSpacing"/>
              <w:jc w:val="left"/>
              <w:rPr>
                <w:rFonts w:cs="Arial"/>
                <w:szCs w:val="24"/>
                <w:lang w:val="sr-Cyrl-RS"/>
              </w:rPr>
            </w:pPr>
            <w:r w:rsidRPr="009642C0">
              <w:rPr>
                <w:rFonts w:cs="Arial"/>
                <w:szCs w:val="24"/>
                <w:lang w:val="sr-Cyrl-RS"/>
              </w:rPr>
              <w:t>3.Друго:</w:t>
            </w:r>
          </w:p>
          <w:p w14:paraId="04479571" w14:textId="77777777" w:rsidR="00932668" w:rsidRPr="009642C0" w:rsidRDefault="00932668" w:rsidP="007C790A">
            <w:pPr>
              <w:pStyle w:val="NoSpacing"/>
              <w:jc w:val="left"/>
              <w:rPr>
                <w:rFonts w:cs="Arial"/>
                <w:szCs w:val="24"/>
                <w:lang w:val="sr-Cyrl-RS"/>
              </w:rPr>
            </w:pPr>
          </w:p>
        </w:tc>
        <w:tc>
          <w:tcPr>
            <w:tcW w:w="5637" w:type="dxa"/>
          </w:tcPr>
          <w:p w14:paraId="493CC553" w14:textId="77777777" w:rsidR="00932668" w:rsidRPr="009642C0" w:rsidRDefault="00932668" w:rsidP="00BE2EA9">
            <w:pPr>
              <w:pStyle w:val="NoSpacing"/>
              <w:rPr>
                <w:rFonts w:cs="Arial"/>
                <w:szCs w:val="24"/>
              </w:rPr>
            </w:pPr>
          </w:p>
        </w:tc>
      </w:tr>
    </w:tbl>
    <w:p w14:paraId="0E37AA40" w14:textId="77777777" w:rsidR="00932668" w:rsidRPr="009642C0" w:rsidRDefault="00932668" w:rsidP="00932668">
      <w:pPr>
        <w:tabs>
          <w:tab w:val="num" w:pos="360"/>
        </w:tabs>
        <w:rPr>
          <w:rFonts w:cs="Arial"/>
          <w:spacing w:val="2"/>
          <w:sz w:val="24"/>
          <w:szCs w:val="24"/>
          <w:lang w:val="sr-Cyrl-RS"/>
        </w:rPr>
      </w:pPr>
    </w:p>
    <w:p w14:paraId="088B0A1B" w14:textId="77777777" w:rsidR="00932668" w:rsidRPr="009642C0" w:rsidRDefault="00932668" w:rsidP="00932668">
      <w:pPr>
        <w:pStyle w:val="NoSpacing"/>
        <w:framePr w:hSpace="180" w:wrap="around" w:vAnchor="text" w:hAnchor="margin" w:y="194"/>
        <w:rPr>
          <w:rFonts w:cs="Arial"/>
          <w:szCs w:val="24"/>
        </w:rPr>
      </w:pPr>
      <w:r w:rsidRPr="009642C0">
        <w:rPr>
          <w:rFonts w:cs="Arial"/>
          <w:szCs w:val="24"/>
        </w:rPr>
        <w:t>Потпис одговорног лица члана групе понуђача:</w:t>
      </w:r>
    </w:p>
    <w:p w14:paraId="590F71C4"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______________________</w:t>
      </w:r>
    </w:p>
    <w:p w14:paraId="408C62BD" w14:textId="77777777" w:rsidR="00932668" w:rsidRPr="009642C0" w:rsidRDefault="00932668" w:rsidP="00932668">
      <w:pPr>
        <w:tabs>
          <w:tab w:val="num" w:pos="360"/>
        </w:tabs>
        <w:rPr>
          <w:rFonts w:cs="Arial"/>
          <w:i/>
          <w:sz w:val="24"/>
          <w:szCs w:val="24"/>
          <w:lang w:val="sr-Cyrl-CS"/>
        </w:rPr>
      </w:pPr>
      <w:r w:rsidRPr="009642C0">
        <w:rPr>
          <w:rFonts w:cs="Arial"/>
          <w:i/>
          <w:sz w:val="24"/>
          <w:szCs w:val="24"/>
          <w:lang w:val="sr-Cyrl-CS"/>
        </w:rPr>
        <w:t xml:space="preserve">                                       м.п.</w:t>
      </w:r>
    </w:p>
    <w:p w14:paraId="64B4D422"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Потпис одговорног лица члана групе понуђача:</w:t>
      </w:r>
    </w:p>
    <w:p w14:paraId="083B16A3"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______________________</w:t>
      </w:r>
    </w:p>
    <w:p w14:paraId="5DE02F79" w14:textId="77777777" w:rsidR="00932668" w:rsidRPr="009642C0" w:rsidRDefault="00932668" w:rsidP="00932668">
      <w:pPr>
        <w:tabs>
          <w:tab w:val="num" w:pos="360"/>
        </w:tabs>
        <w:rPr>
          <w:rFonts w:cs="Arial"/>
          <w:i/>
          <w:sz w:val="24"/>
          <w:szCs w:val="24"/>
          <w:lang w:val="sr-Cyrl-CS"/>
        </w:rPr>
      </w:pPr>
      <w:r w:rsidRPr="009642C0">
        <w:rPr>
          <w:rFonts w:cs="Arial"/>
          <w:i/>
          <w:sz w:val="24"/>
          <w:szCs w:val="24"/>
          <w:lang w:val="sr-Cyrl-CS"/>
        </w:rPr>
        <w:t xml:space="preserve">                                       м.п.</w:t>
      </w:r>
    </w:p>
    <w:p w14:paraId="7C8A2100" w14:textId="77777777" w:rsidR="00932668" w:rsidRPr="009642C0" w:rsidRDefault="00932668" w:rsidP="00932668">
      <w:pPr>
        <w:spacing w:after="120"/>
        <w:rPr>
          <w:rFonts w:cs="Arial"/>
          <w:spacing w:val="4"/>
          <w:sz w:val="24"/>
          <w:szCs w:val="24"/>
          <w:lang w:val="sr-Cyrl-RS"/>
        </w:rPr>
      </w:pPr>
      <w:r w:rsidRPr="009642C0">
        <w:rPr>
          <w:rFonts w:cs="Arial"/>
          <w:sz w:val="24"/>
          <w:szCs w:val="24"/>
          <w:lang w:val="sr-Cyrl-CS"/>
        </w:rPr>
        <w:t xml:space="preserve">        </w:t>
      </w:r>
      <w:r w:rsidRPr="009642C0">
        <w:rPr>
          <w:rFonts w:cs="Arial"/>
          <w:spacing w:val="4"/>
          <w:sz w:val="24"/>
          <w:szCs w:val="24"/>
          <w:lang w:val="sr-Cyrl-CS"/>
        </w:rPr>
        <w:t xml:space="preserve">Датум:                                                                                                  </w:t>
      </w:r>
      <w:r w:rsidRPr="009642C0">
        <w:rPr>
          <w:rFonts w:cs="Arial"/>
          <w:spacing w:val="2"/>
          <w:sz w:val="24"/>
          <w:szCs w:val="24"/>
          <w:lang w:val="sr-Latn-CS"/>
        </w:rPr>
        <w:t xml:space="preserve">    </w:t>
      </w:r>
    </w:p>
    <w:p w14:paraId="5A20FA5B" w14:textId="77777777" w:rsidR="00932668" w:rsidRPr="009642C0" w:rsidRDefault="00932668" w:rsidP="00932668">
      <w:pPr>
        <w:tabs>
          <w:tab w:val="num" w:pos="360"/>
        </w:tabs>
        <w:rPr>
          <w:rFonts w:cs="Arial"/>
          <w:spacing w:val="2"/>
          <w:sz w:val="24"/>
          <w:szCs w:val="24"/>
          <w:lang w:val="sr-Cyrl-RS"/>
        </w:rPr>
      </w:pPr>
      <w:r w:rsidRPr="009642C0">
        <w:rPr>
          <w:rFonts w:cs="Arial"/>
          <w:spacing w:val="2"/>
          <w:sz w:val="24"/>
          <w:szCs w:val="24"/>
          <w:lang w:val="sr-Cyrl-CS"/>
        </w:rPr>
        <w:t xml:space="preserve">___________                                     </w:t>
      </w:r>
      <w:r w:rsidRPr="009642C0">
        <w:rPr>
          <w:rFonts w:cs="Arial"/>
          <w:spacing w:val="2"/>
          <w:sz w:val="24"/>
          <w:szCs w:val="24"/>
          <w:lang w:val="sr-Latn-CS"/>
        </w:rPr>
        <w:t xml:space="preserve">                  </w:t>
      </w:r>
    </w:p>
    <w:p w14:paraId="3E314A8D" w14:textId="77777777" w:rsidR="00932668" w:rsidRPr="009642C0" w:rsidRDefault="00932668" w:rsidP="00B02E86">
      <w:pPr>
        <w:rPr>
          <w:rFonts w:cs="Arial"/>
        </w:rPr>
      </w:pPr>
    </w:p>
    <w:p w14:paraId="0405E6BB" w14:textId="77777777" w:rsidR="007C790A" w:rsidRPr="009642C0" w:rsidRDefault="007C790A" w:rsidP="00B02E86">
      <w:pPr>
        <w:rPr>
          <w:rFonts w:cs="Arial"/>
        </w:rPr>
      </w:pPr>
    </w:p>
    <w:p w14:paraId="71714FCC" w14:textId="77777777" w:rsidR="007C790A" w:rsidRPr="009642C0" w:rsidRDefault="007C790A" w:rsidP="00B02E86">
      <w:pPr>
        <w:rPr>
          <w:rFonts w:cs="Arial"/>
        </w:rPr>
      </w:pPr>
    </w:p>
    <w:p w14:paraId="230F4A55" w14:textId="77777777" w:rsidR="007C790A" w:rsidRPr="009642C0" w:rsidRDefault="007C790A" w:rsidP="00B02E86">
      <w:pPr>
        <w:rPr>
          <w:rFonts w:cs="Arial"/>
        </w:rPr>
      </w:pPr>
    </w:p>
    <w:p w14:paraId="1CA37739" w14:textId="77777777" w:rsidR="007C790A" w:rsidRPr="009642C0" w:rsidRDefault="007C790A" w:rsidP="00B02E86">
      <w:pPr>
        <w:rPr>
          <w:rFonts w:cs="Arial"/>
        </w:rPr>
      </w:pPr>
    </w:p>
    <w:p w14:paraId="46217F1A" w14:textId="77777777" w:rsidR="001B0370" w:rsidRPr="009642C0" w:rsidRDefault="001B0370" w:rsidP="001B0370">
      <w:pPr>
        <w:pStyle w:val="KDObrazac"/>
        <w:spacing w:before="0"/>
        <w:rPr>
          <w:sz w:val="24"/>
          <w:szCs w:val="24"/>
          <w:lang w:val="sr-Cyrl-RS"/>
        </w:rPr>
      </w:pPr>
      <w:r w:rsidRPr="009642C0">
        <w:rPr>
          <w:sz w:val="24"/>
          <w:szCs w:val="24"/>
          <w:lang w:val="sr-Cyrl-RS"/>
        </w:rPr>
        <w:lastRenderedPageBreak/>
        <w:t xml:space="preserve">ПРИЛОГ </w:t>
      </w:r>
      <w:r w:rsidRPr="009642C0">
        <w:rPr>
          <w:sz w:val="24"/>
          <w:szCs w:val="24"/>
        </w:rPr>
        <w:t xml:space="preserve"> </w:t>
      </w:r>
      <w:r w:rsidR="007C790A" w:rsidRPr="009642C0">
        <w:rPr>
          <w:sz w:val="24"/>
          <w:szCs w:val="24"/>
          <w:lang w:val="sr-Cyrl-RS"/>
        </w:rPr>
        <w:t>2</w:t>
      </w:r>
    </w:p>
    <w:p w14:paraId="0E15E788" w14:textId="77777777" w:rsidR="001B0370" w:rsidRPr="009642C0" w:rsidRDefault="001B0370" w:rsidP="00B02E86">
      <w:pPr>
        <w:rPr>
          <w:rFonts w:cs="Arial"/>
        </w:rPr>
      </w:pPr>
    </w:p>
    <w:p w14:paraId="79601323" w14:textId="77777777" w:rsidR="001B0370" w:rsidRPr="009642C0" w:rsidRDefault="001B0370" w:rsidP="001B0370">
      <w:pPr>
        <w:spacing w:before="0"/>
        <w:rPr>
          <w:rFonts w:cs="Arial"/>
          <w:color w:val="00B0F0"/>
          <w:sz w:val="24"/>
          <w:szCs w:val="24"/>
        </w:rPr>
      </w:pPr>
    </w:p>
    <w:p w14:paraId="75CB1189" w14:textId="7AF3E004" w:rsidR="001B0370" w:rsidRPr="009642C0" w:rsidRDefault="001B0370" w:rsidP="001B0370">
      <w:pPr>
        <w:spacing w:before="0"/>
        <w:rPr>
          <w:rFonts w:cs="Arial"/>
          <w:sz w:val="24"/>
          <w:szCs w:val="24"/>
        </w:rPr>
      </w:pPr>
      <w:r w:rsidRPr="009642C0">
        <w:rPr>
          <w:rFonts w:cs="Arial"/>
          <w:sz w:val="24"/>
          <w:szCs w:val="24"/>
        </w:rPr>
        <w:t>Нa oснoву oдрeдби Зaкoнa o мeници (</w:t>
      </w:r>
      <w:r w:rsidR="00B00E9A">
        <w:rPr>
          <w:rFonts w:cs="Arial"/>
          <w:sz w:val="24"/>
          <w:szCs w:val="24"/>
        </w:rPr>
        <w:t>“</w:t>
      </w:r>
      <w:r w:rsidRPr="009642C0">
        <w:rPr>
          <w:rFonts w:cs="Arial"/>
          <w:sz w:val="24"/>
          <w:szCs w:val="24"/>
        </w:rPr>
        <w:t>Сл. лист ФНРJ</w:t>
      </w:r>
      <w:r w:rsidR="00B00E9A">
        <w:rPr>
          <w:rFonts w:cs="Arial"/>
          <w:sz w:val="24"/>
          <w:szCs w:val="24"/>
        </w:rPr>
        <w:t>”</w:t>
      </w:r>
      <w:r w:rsidRPr="009642C0">
        <w:rPr>
          <w:rFonts w:cs="Arial"/>
          <w:sz w:val="24"/>
          <w:szCs w:val="24"/>
        </w:rPr>
        <w:t xml:space="preserve"> бр. 104/46 и 18/58; </w:t>
      </w:r>
      <w:r w:rsidR="00B00E9A">
        <w:rPr>
          <w:rFonts w:cs="Arial"/>
          <w:sz w:val="24"/>
          <w:szCs w:val="24"/>
        </w:rPr>
        <w:t>“</w:t>
      </w:r>
      <w:r w:rsidRPr="009642C0">
        <w:rPr>
          <w:rFonts w:cs="Arial"/>
          <w:sz w:val="24"/>
          <w:szCs w:val="24"/>
        </w:rPr>
        <w:t>Сл. лист СФРJ</w:t>
      </w:r>
      <w:r w:rsidR="00B00E9A">
        <w:rPr>
          <w:rFonts w:cs="Arial"/>
          <w:sz w:val="24"/>
          <w:szCs w:val="24"/>
        </w:rPr>
        <w:t>”</w:t>
      </w:r>
      <w:r w:rsidRPr="009642C0">
        <w:rPr>
          <w:rFonts w:cs="Arial"/>
          <w:sz w:val="24"/>
          <w:szCs w:val="24"/>
        </w:rPr>
        <w:t xml:space="preserve"> бр. 16/65, 54/70 и 57/89; </w:t>
      </w:r>
      <w:r w:rsidR="00B00E9A">
        <w:rPr>
          <w:rFonts w:cs="Arial"/>
          <w:sz w:val="24"/>
          <w:szCs w:val="24"/>
        </w:rPr>
        <w:t>“</w:t>
      </w:r>
      <w:r w:rsidRPr="009642C0">
        <w:rPr>
          <w:rFonts w:cs="Arial"/>
          <w:sz w:val="24"/>
          <w:szCs w:val="24"/>
        </w:rPr>
        <w:t>Сл. лист СРJ</w:t>
      </w:r>
      <w:r w:rsidR="00B00E9A">
        <w:rPr>
          <w:rFonts w:cs="Arial"/>
          <w:sz w:val="24"/>
          <w:szCs w:val="24"/>
        </w:rPr>
        <w:t>”</w:t>
      </w:r>
      <w:r w:rsidRPr="009642C0">
        <w:rPr>
          <w:rFonts w:cs="Arial"/>
          <w:sz w:val="24"/>
          <w:szCs w:val="24"/>
        </w:rPr>
        <w:t xml:space="preserve"> бр. 46/96, </w:t>
      </w:r>
      <w:r w:rsidR="00B00E9A">
        <w:rPr>
          <w:rFonts w:cs="Arial"/>
          <w:sz w:val="24"/>
          <w:szCs w:val="24"/>
        </w:rPr>
        <w:t>“</w:t>
      </w:r>
      <w:r w:rsidRPr="009642C0">
        <w:rPr>
          <w:rFonts w:cs="Arial"/>
          <w:sz w:val="24"/>
          <w:szCs w:val="24"/>
        </w:rPr>
        <w:t>Сл. лист СЦГ</w:t>
      </w:r>
      <w:r w:rsidR="00B00E9A">
        <w:rPr>
          <w:rFonts w:cs="Arial"/>
          <w:sz w:val="24"/>
          <w:szCs w:val="24"/>
        </w:rPr>
        <w:t>”</w:t>
      </w:r>
      <w:r w:rsidRPr="009642C0">
        <w:rPr>
          <w:rFonts w:cs="Arial"/>
          <w:sz w:val="24"/>
          <w:szCs w:val="24"/>
        </w:rPr>
        <w:t xml:space="preserve"> бр. 01/</w:t>
      </w:r>
      <w:r w:rsidR="00B00E9A">
        <w:rPr>
          <w:rFonts w:cs="Arial"/>
          <w:sz w:val="24"/>
          <w:szCs w:val="24"/>
        </w:rPr>
        <w:t>20</w:t>
      </w:r>
      <w:r w:rsidRPr="009642C0">
        <w:rPr>
          <w:rFonts w:cs="Arial"/>
          <w:sz w:val="24"/>
          <w:szCs w:val="24"/>
        </w:rPr>
        <w:t xml:space="preserve">03 Уст. </w:t>
      </w:r>
      <w:r w:rsidR="00527AD1" w:rsidRPr="009642C0">
        <w:rPr>
          <w:rFonts w:cs="Arial"/>
          <w:sz w:val="24"/>
          <w:szCs w:val="24"/>
        </w:rPr>
        <w:t>П</w:t>
      </w:r>
      <w:r w:rsidRPr="009642C0">
        <w:rPr>
          <w:rFonts w:cs="Arial"/>
          <w:sz w:val="24"/>
          <w:szCs w:val="24"/>
        </w:rPr>
        <w:t>овеља</w:t>
      </w:r>
      <w:r w:rsidR="00527AD1" w:rsidRPr="009642C0">
        <w:rPr>
          <w:rFonts w:cs="Arial"/>
          <w:sz w:val="24"/>
          <w:szCs w:val="24"/>
          <w:lang w:val="sr-Cyrl-RS"/>
        </w:rPr>
        <w:t xml:space="preserve">, </w:t>
      </w:r>
      <w:r w:rsidR="00B00E9A">
        <w:rPr>
          <w:rFonts w:cs="Arial"/>
          <w:sz w:val="24"/>
          <w:szCs w:val="24"/>
          <w:lang w:val="sr-Latn-RS"/>
        </w:rPr>
        <w:t>„</w:t>
      </w:r>
      <w:r w:rsidR="00527AD1" w:rsidRPr="009642C0">
        <w:rPr>
          <w:rFonts w:cs="Arial"/>
          <w:sz w:val="24"/>
          <w:szCs w:val="24"/>
          <w:lang w:val="sr-Cyrl-RS"/>
        </w:rPr>
        <w:t>Сл.лист РС</w:t>
      </w:r>
      <w:r w:rsidR="00B00E9A">
        <w:rPr>
          <w:rFonts w:cs="Arial"/>
          <w:sz w:val="24"/>
          <w:szCs w:val="24"/>
          <w:lang w:val="sr-Latn-RS"/>
        </w:rPr>
        <w:t>“</w:t>
      </w:r>
      <w:r w:rsidR="00527AD1" w:rsidRPr="009642C0">
        <w:rPr>
          <w:rFonts w:cs="Arial"/>
          <w:sz w:val="24"/>
          <w:szCs w:val="24"/>
          <w:lang w:val="sr-Cyrl-RS"/>
        </w:rPr>
        <w:t xml:space="preserve"> 80/</w:t>
      </w:r>
      <w:r w:rsidR="00B00E9A">
        <w:rPr>
          <w:rFonts w:cs="Arial"/>
          <w:sz w:val="24"/>
          <w:szCs w:val="24"/>
          <w:lang w:val="sr-Latn-RS"/>
        </w:rPr>
        <w:t>20</w:t>
      </w:r>
      <w:r w:rsidR="00527AD1" w:rsidRPr="009642C0">
        <w:rPr>
          <w:rFonts w:cs="Arial"/>
          <w:sz w:val="24"/>
          <w:szCs w:val="24"/>
          <w:lang w:val="sr-Cyrl-RS"/>
        </w:rPr>
        <w:t>15</w:t>
      </w:r>
      <w:r w:rsidRPr="009642C0">
        <w:rPr>
          <w:rFonts w:cs="Arial"/>
          <w:sz w:val="24"/>
          <w:szCs w:val="24"/>
        </w:rPr>
        <w:t xml:space="preserve">) и </w:t>
      </w:r>
      <w:r w:rsidR="001B6261" w:rsidRPr="001B6261">
        <w:rPr>
          <w:rFonts w:cs="Arial"/>
          <w:sz w:val="24"/>
          <w:szCs w:val="24"/>
        </w:rPr>
        <w:t xml:space="preserve">и Зaкoнa o </w:t>
      </w:r>
      <w:r w:rsidR="001B6261" w:rsidRPr="001B6261">
        <w:rPr>
          <w:rFonts w:cs="Arial"/>
          <w:sz w:val="24"/>
          <w:szCs w:val="24"/>
          <w:lang w:val="sr-Cyrl-RS"/>
        </w:rPr>
        <w:t xml:space="preserve">платним услугама ( </w:t>
      </w:r>
      <w:r w:rsidR="00B00E9A">
        <w:rPr>
          <w:rFonts w:cs="Arial"/>
          <w:sz w:val="24"/>
          <w:szCs w:val="24"/>
          <w:lang w:val="sr-Latn-RS"/>
        </w:rPr>
        <w:t>„</w:t>
      </w:r>
      <w:r w:rsidR="00B00E9A">
        <w:rPr>
          <w:rFonts w:cs="Arial"/>
          <w:sz w:val="24"/>
          <w:szCs w:val="24"/>
          <w:lang w:val="sr-Cyrl-RS"/>
        </w:rPr>
        <w:t>Сл. гласник РС</w:t>
      </w:r>
      <w:r w:rsidR="00B00E9A">
        <w:rPr>
          <w:rFonts w:cs="Arial"/>
          <w:sz w:val="24"/>
          <w:szCs w:val="24"/>
          <w:lang w:val="sr-Latn-RS"/>
        </w:rPr>
        <w:t>“</w:t>
      </w:r>
      <w:r w:rsidR="00B00E9A">
        <w:rPr>
          <w:rFonts w:cs="Arial"/>
          <w:sz w:val="24"/>
          <w:szCs w:val="24"/>
          <w:lang w:val="sr-Cyrl-RS"/>
        </w:rPr>
        <w:t xml:space="preserve"> </w:t>
      </w:r>
      <w:r w:rsidR="001B6261" w:rsidRPr="001B6261">
        <w:rPr>
          <w:rFonts w:cs="Arial"/>
          <w:sz w:val="24"/>
          <w:szCs w:val="24"/>
          <w:lang w:val="sr-Cyrl-RS"/>
        </w:rPr>
        <w:t>број 139/2014)</w:t>
      </w:r>
    </w:p>
    <w:p w14:paraId="0A6C9D4C" w14:textId="77777777" w:rsidR="001B0370" w:rsidRPr="009642C0" w:rsidRDefault="001B0370" w:rsidP="001B0370">
      <w:pPr>
        <w:spacing w:before="0"/>
        <w:rPr>
          <w:rFonts w:cs="Arial"/>
          <w:sz w:val="24"/>
          <w:szCs w:val="24"/>
        </w:rPr>
      </w:pPr>
    </w:p>
    <w:p w14:paraId="03DB2F13" w14:textId="77777777" w:rsidR="001B0370" w:rsidRPr="009642C0" w:rsidRDefault="001B0370" w:rsidP="001B0370">
      <w:pPr>
        <w:spacing w:before="0"/>
        <w:rPr>
          <w:rFonts w:cs="Arial"/>
          <w:sz w:val="24"/>
          <w:szCs w:val="24"/>
          <w:lang w:val="ru-RU"/>
        </w:rPr>
      </w:pPr>
      <w:r w:rsidRPr="009642C0">
        <w:rPr>
          <w:rFonts w:cs="Arial"/>
          <w:sz w:val="24"/>
          <w:szCs w:val="24"/>
        </w:rPr>
        <w:t xml:space="preserve">ДУЖНИК:  </w:t>
      </w:r>
      <w:r w:rsidRPr="009642C0">
        <w:rPr>
          <w:rFonts w:cs="Arial"/>
          <w:sz w:val="24"/>
          <w:szCs w:val="24"/>
          <w:lang w:val="ru-RU"/>
        </w:rPr>
        <w:t>…………………………………………………………………………........................</w:t>
      </w:r>
    </w:p>
    <w:p w14:paraId="0AA9A3CD" w14:textId="77777777" w:rsidR="001B0370" w:rsidRPr="009642C0" w:rsidRDefault="00720507" w:rsidP="001B0370">
      <w:pPr>
        <w:spacing w:before="0"/>
        <w:rPr>
          <w:rFonts w:cs="Arial"/>
          <w:sz w:val="24"/>
          <w:szCs w:val="24"/>
        </w:rPr>
      </w:pPr>
      <w:r w:rsidRPr="009642C0">
        <w:rPr>
          <w:rFonts w:cs="Arial"/>
          <w:sz w:val="24"/>
          <w:szCs w:val="24"/>
        </w:rPr>
        <w:t xml:space="preserve">(назив и седиште </w:t>
      </w:r>
      <w:r w:rsidRPr="009642C0">
        <w:rPr>
          <w:rFonts w:cs="Arial"/>
          <w:sz w:val="24"/>
          <w:szCs w:val="24"/>
          <w:lang w:val="sr-Cyrl-RS"/>
        </w:rPr>
        <w:t>п</w:t>
      </w:r>
      <w:r w:rsidR="001B0370" w:rsidRPr="009642C0">
        <w:rPr>
          <w:rFonts w:cs="Arial"/>
          <w:sz w:val="24"/>
          <w:szCs w:val="24"/>
        </w:rPr>
        <w:t>онуђача)</w:t>
      </w:r>
    </w:p>
    <w:p w14:paraId="28FDB648" w14:textId="77777777" w:rsidR="001B0370" w:rsidRPr="009642C0" w:rsidRDefault="001B0370" w:rsidP="001B0370">
      <w:pPr>
        <w:spacing w:before="0"/>
        <w:rPr>
          <w:rFonts w:cs="Arial"/>
          <w:sz w:val="24"/>
          <w:szCs w:val="24"/>
        </w:rPr>
      </w:pPr>
      <w:r w:rsidRPr="009642C0">
        <w:rPr>
          <w:rFonts w:cs="Arial"/>
          <w:sz w:val="24"/>
          <w:szCs w:val="24"/>
        </w:rPr>
        <w:t>МАТИЧНИ БРОЈ ДУЖНИКА (</w:t>
      </w:r>
      <w:r w:rsidR="00720507" w:rsidRPr="009642C0">
        <w:rPr>
          <w:rFonts w:cs="Arial"/>
          <w:sz w:val="24"/>
          <w:szCs w:val="24"/>
          <w:lang w:val="sr-Cyrl-RS"/>
        </w:rPr>
        <w:t>п</w:t>
      </w:r>
      <w:r w:rsidRPr="009642C0">
        <w:rPr>
          <w:rFonts w:cs="Arial"/>
          <w:sz w:val="24"/>
          <w:szCs w:val="24"/>
        </w:rPr>
        <w:t>онуђача): ..................................................................</w:t>
      </w:r>
    </w:p>
    <w:p w14:paraId="2846B496" w14:textId="77777777" w:rsidR="001B0370" w:rsidRPr="009642C0" w:rsidRDefault="001B0370" w:rsidP="001B0370">
      <w:pPr>
        <w:spacing w:before="0"/>
        <w:rPr>
          <w:rFonts w:cs="Arial"/>
          <w:sz w:val="24"/>
          <w:szCs w:val="24"/>
        </w:rPr>
      </w:pPr>
      <w:r w:rsidRPr="009642C0">
        <w:rPr>
          <w:rFonts w:cs="Arial"/>
          <w:sz w:val="24"/>
          <w:szCs w:val="24"/>
        </w:rPr>
        <w:t>ТЕКУЋИ РАЧУН ДУЖНИКА (</w:t>
      </w:r>
      <w:r w:rsidR="00720507" w:rsidRPr="009642C0">
        <w:rPr>
          <w:rFonts w:cs="Arial"/>
          <w:sz w:val="24"/>
          <w:szCs w:val="24"/>
          <w:lang w:val="sr-Cyrl-RS"/>
        </w:rPr>
        <w:t>п</w:t>
      </w:r>
      <w:r w:rsidRPr="009642C0">
        <w:rPr>
          <w:rFonts w:cs="Arial"/>
          <w:sz w:val="24"/>
          <w:szCs w:val="24"/>
        </w:rPr>
        <w:t>онуђача): ...................................................................</w:t>
      </w:r>
    </w:p>
    <w:p w14:paraId="3B8A9C75" w14:textId="77777777" w:rsidR="001B0370" w:rsidRPr="009642C0" w:rsidRDefault="001B0370" w:rsidP="001B0370">
      <w:pPr>
        <w:spacing w:before="0"/>
        <w:rPr>
          <w:rFonts w:cs="Arial"/>
          <w:sz w:val="24"/>
          <w:szCs w:val="24"/>
        </w:rPr>
      </w:pPr>
      <w:r w:rsidRPr="009642C0">
        <w:rPr>
          <w:rFonts w:cs="Arial"/>
          <w:sz w:val="24"/>
          <w:szCs w:val="24"/>
        </w:rPr>
        <w:t>ПИБ ДУЖНИКА (</w:t>
      </w:r>
      <w:r w:rsidR="00720507" w:rsidRPr="009642C0">
        <w:rPr>
          <w:rFonts w:cs="Arial"/>
          <w:sz w:val="24"/>
          <w:szCs w:val="24"/>
          <w:lang w:val="sr-Cyrl-RS"/>
        </w:rPr>
        <w:t>п</w:t>
      </w:r>
      <w:r w:rsidRPr="009642C0">
        <w:rPr>
          <w:rFonts w:cs="Arial"/>
          <w:sz w:val="24"/>
          <w:szCs w:val="24"/>
        </w:rPr>
        <w:t>онуђача): ........................................................................................</w:t>
      </w:r>
    </w:p>
    <w:p w14:paraId="4FA116A9" w14:textId="77777777" w:rsidR="001B0370" w:rsidRPr="009642C0" w:rsidRDefault="001B0370" w:rsidP="001B0370">
      <w:pPr>
        <w:spacing w:before="0"/>
        <w:rPr>
          <w:rFonts w:cs="Arial"/>
          <w:sz w:val="24"/>
          <w:szCs w:val="24"/>
        </w:rPr>
      </w:pPr>
    </w:p>
    <w:p w14:paraId="71EF2948" w14:textId="77777777" w:rsidR="001B0370" w:rsidRPr="009642C0" w:rsidRDefault="001B0370" w:rsidP="001B0370">
      <w:pPr>
        <w:spacing w:before="0"/>
        <w:rPr>
          <w:rFonts w:cs="Arial"/>
          <w:sz w:val="24"/>
          <w:szCs w:val="24"/>
        </w:rPr>
      </w:pPr>
      <w:r w:rsidRPr="009642C0">
        <w:rPr>
          <w:rFonts w:cs="Arial"/>
          <w:sz w:val="24"/>
          <w:szCs w:val="24"/>
        </w:rPr>
        <w:t>и з д а ј е  д а н а ............................ године</w:t>
      </w:r>
    </w:p>
    <w:p w14:paraId="7F0FB1D4" w14:textId="77777777" w:rsidR="001B0370" w:rsidRPr="009642C0" w:rsidRDefault="001B0370" w:rsidP="001B0370">
      <w:pPr>
        <w:spacing w:before="0"/>
        <w:rPr>
          <w:rFonts w:cs="Arial"/>
          <w:sz w:val="24"/>
          <w:szCs w:val="24"/>
        </w:rPr>
      </w:pPr>
    </w:p>
    <w:p w14:paraId="182609D4" w14:textId="77777777" w:rsidR="001B0370" w:rsidRPr="009642C0" w:rsidRDefault="001B0370" w:rsidP="001B0370">
      <w:pPr>
        <w:spacing w:before="0"/>
        <w:rPr>
          <w:rFonts w:cs="Arial"/>
          <w:sz w:val="24"/>
          <w:szCs w:val="24"/>
        </w:rPr>
      </w:pPr>
    </w:p>
    <w:p w14:paraId="0653CE94" w14:textId="77777777" w:rsidR="001B0370" w:rsidRPr="009642C0" w:rsidRDefault="001B0370" w:rsidP="001B0370">
      <w:pPr>
        <w:spacing w:before="0"/>
        <w:jc w:val="center"/>
        <w:rPr>
          <w:rFonts w:cs="Arial"/>
          <w:b/>
          <w:sz w:val="24"/>
          <w:szCs w:val="24"/>
        </w:rPr>
      </w:pPr>
      <w:r w:rsidRPr="009642C0">
        <w:rPr>
          <w:rFonts w:cs="Arial"/>
          <w:b/>
          <w:sz w:val="24"/>
          <w:szCs w:val="24"/>
        </w:rPr>
        <w:t xml:space="preserve">МЕНИЧНО ПИСМО – ОВЛАШЋЕЊЕ ЗА КОРИСНИКА  БЛАНКО </w:t>
      </w:r>
      <w:r w:rsidR="004E0FFC" w:rsidRPr="009642C0">
        <w:rPr>
          <w:rFonts w:cs="Arial"/>
          <w:b/>
          <w:sz w:val="24"/>
          <w:szCs w:val="24"/>
          <w:lang w:val="sr-Cyrl-RS"/>
        </w:rPr>
        <w:t>СОПСТВЕНЕ</w:t>
      </w:r>
      <w:r w:rsidRPr="009642C0">
        <w:rPr>
          <w:rFonts w:cs="Arial"/>
          <w:b/>
          <w:sz w:val="24"/>
          <w:szCs w:val="24"/>
        </w:rPr>
        <w:t xml:space="preserve"> МЕНИЦЕ</w:t>
      </w:r>
    </w:p>
    <w:p w14:paraId="5828BEF5" w14:textId="77777777" w:rsidR="001B0370" w:rsidRPr="009642C0" w:rsidRDefault="001B0370" w:rsidP="001B0370">
      <w:pPr>
        <w:spacing w:before="0"/>
        <w:jc w:val="center"/>
        <w:rPr>
          <w:rFonts w:cs="Arial"/>
          <w:b/>
          <w:color w:val="00B0F0"/>
          <w:sz w:val="24"/>
          <w:szCs w:val="24"/>
        </w:rPr>
      </w:pPr>
    </w:p>
    <w:p w14:paraId="2E32A9E0" w14:textId="77777777" w:rsidR="001B0370" w:rsidRPr="009642C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642C0">
        <w:rPr>
          <w:rFonts w:cs="Arial"/>
          <w:b w:val="0"/>
          <w:sz w:val="24"/>
          <w:szCs w:val="24"/>
        </w:rPr>
        <w:t xml:space="preserve">КОРИСНИК - ПОВЕРИЛАЦ:Јавно предузеће „Електроприведа Србије“ </w:t>
      </w:r>
      <w:r w:rsidR="008576CB" w:rsidRPr="009642C0">
        <w:rPr>
          <w:rFonts w:cs="Arial"/>
          <w:b w:val="0"/>
          <w:sz w:val="24"/>
          <w:szCs w:val="24"/>
          <w:lang w:val="sr-Cyrl-RS"/>
        </w:rPr>
        <w:t xml:space="preserve">Београд, </w:t>
      </w:r>
      <w:r w:rsidR="007C790A" w:rsidRPr="009642C0">
        <w:rPr>
          <w:rFonts w:cs="Arial"/>
          <w:b w:val="0"/>
          <w:sz w:val="24"/>
          <w:szCs w:val="24"/>
          <w:lang w:val="sr-Cyrl-RS"/>
        </w:rPr>
        <w:t>Балканска 13</w:t>
      </w:r>
      <w:r w:rsidR="008576CB" w:rsidRPr="009642C0">
        <w:rPr>
          <w:rFonts w:cs="Arial"/>
          <w:b w:val="0"/>
          <w:sz w:val="24"/>
          <w:szCs w:val="24"/>
          <w:lang w:val="sr-Cyrl-RS"/>
        </w:rPr>
        <w:t>,</w:t>
      </w:r>
      <w:r w:rsidRPr="009642C0">
        <w:rPr>
          <w:rFonts w:cs="Arial"/>
          <w:b w:val="0"/>
          <w:sz w:val="24"/>
          <w:szCs w:val="24"/>
        </w:rPr>
        <w:t xml:space="preserve"> 11000 Београд, Матични број 20053658, ПИБ 103920327, бр. Тек. рачуна: 160-700-13 Banka Intesa, </w:t>
      </w:r>
    </w:p>
    <w:p w14:paraId="68ABCD4A" w14:textId="77777777" w:rsidR="001B0370" w:rsidRPr="009642C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color w:val="00B0F0"/>
          <w:sz w:val="24"/>
          <w:szCs w:val="24"/>
        </w:rPr>
      </w:pPr>
    </w:p>
    <w:p w14:paraId="21EF84B3" w14:textId="77777777" w:rsidR="004E0FFC" w:rsidRPr="009642C0" w:rsidRDefault="001B0370" w:rsidP="001B0370">
      <w:pPr>
        <w:spacing w:before="0"/>
        <w:rPr>
          <w:rFonts w:cs="Arial"/>
          <w:sz w:val="24"/>
          <w:szCs w:val="24"/>
          <w:lang w:val="sr-Cyrl-RS"/>
        </w:rPr>
      </w:pPr>
      <w:r w:rsidRPr="009642C0">
        <w:rPr>
          <w:rFonts w:cs="Arial"/>
          <w:sz w:val="24"/>
          <w:szCs w:val="24"/>
        </w:rPr>
        <w:t xml:space="preserve">Прeдajeмo вaм блaнкo </w:t>
      </w:r>
      <w:r w:rsidR="004E0FFC" w:rsidRPr="009642C0">
        <w:rPr>
          <w:rFonts w:cs="Arial"/>
          <w:sz w:val="24"/>
          <w:szCs w:val="24"/>
          <w:lang w:val="sr-Cyrl-RS"/>
        </w:rPr>
        <w:t xml:space="preserve">сопствену </w:t>
      </w:r>
      <w:r w:rsidR="004E0FFC" w:rsidRPr="009642C0">
        <w:rPr>
          <w:rFonts w:cs="Arial"/>
          <w:sz w:val="24"/>
          <w:szCs w:val="24"/>
        </w:rPr>
        <w:t>мeницу</w:t>
      </w:r>
      <w:r w:rsidR="004E0FFC" w:rsidRPr="009642C0">
        <w:rPr>
          <w:rFonts w:cs="Arial"/>
          <w:sz w:val="24"/>
          <w:szCs w:val="24"/>
          <w:lang w:val="sr-Cyrl-RS"/>
        </w:rPr>
        <w:t xml:space="preserve"> за озбиљност понуде </w:t>
      </w:r>
      <w:r w:rsidRPr="009642C0">
        <w:rPr>
          <w:rFonts w:cs="Arial"/>
          <w:sz w:val="24"/>
          <w:szCs w:val="24"/>
        </w:rPr>
        <w:t xml:space="preserve"> </w:t>
      </w:r>
      <w:r w:rsidR="004E0FFC" w:rsidRPr="009642C0">
        <w:rPr>
          <w:rFonts w:cs="Arial"/>
          <w:sz w:val="24"/>
          <w:szCs w:val="24"/>
          <w:lang w:val="sr-Cyrl-RS"/>
        </w:rPr>
        <w:t>која је неопозива, без права протеста и наплатива на први позив</w:t>
      </w:r>
      <w:r w:rsidR="007C790A" w:rsidRPr="009642C0">
        <w:rPr>
          <w:rFonts w:cs="Arial"/>
          <w:sz w:val="24"/>
          <w:szCs w:val="24"/>
          <w:lang w:val="sr-Cyrl-RS"/>
        </w:rPr>
        <w:t xml:space="preserve"> у поступку јавне набавке ЈН/1000/0644/2018</w:t>
      </w:r>
      <w:r w:rsidR="004E0FFC" w:rsidRPr="009642C0">
        <w:rPr>
          <w:rFonts w:cs="Arial"/>
          <w:sz w:val="24"/>
          <w:szCs w:val="24"/>
          <w:lang w:val="sr-Cyrl-RS"/>
        </w:rPr>
        <w:t>.</w:t>
      </w:r>
    </w:p>
    <w:p w14:paraId="7CC28151" w14:textId="77777777" w:rsidR="001B0370" w:rsidRPr="009642C0" w:rsidRDefault="004E0FFC" w:rsidP="001B0370">
      <w:pPr>
        <w:spacing w:before="0"/>
        <w:rPr>
          <w:rFonts w:cs="Arial"/>
          <w:sz w:val="24"/>
          <w:szCs w:val="24"/>
        </w:rPr>
      </w:pPr>
      <w:r w:rsidRPr="009642C0">
        <w:rPr>
          <w:rFonts w:cs="Arial"/>
          <w:sz w:val="24"/>
          <w:szCs w:val="24"/>
          <w:lang w:val="sr-Cyrl-RS"/>
        </w:rPr>
        <w:t>О</w:t>
      </w:r>
      <w:r w:rsidR="001B0370" w:rsidRPr="009642C0">
        <w:rPr>
          <w:rFonts w:cs="Arial"/>
          <w:sz w:val="24"/>
          <w:szCs w:val="24"/>
        </w:rPr>
        <w:t>влaшћуjeмo Пoвeриoцa, дa прeдaту мeницу брoj _________________________(</w:t>
      </w:r>
      <w:r w:rsidR="001B0370" w:rsidRPr="009642C0">
        <w:rPr>
          <w:rFonts w:cs="Arial"/>
          <w:i/>
          <w:iCs/>
          <w:sz w:val="24"/>
          <w:szCs w:val="24"/>
        </w:rPr>
        <w:t xml:space="preserve">уписати сeриjски брoj мeницe) </w:t>
      </w:r>
      <w:r w:rsidR="001B0370" w:rsidRPr="009642C0">
        <w:rPr>
          <w:rFonts w:cs="Arial"/>
          <w:sz w:val="24"/>
          <w:szCs w:val="24"/>
        </w:rPr>
        <w:t xml:space="preserve">мoжe пoпунити у изнoсу </w:t>
      </w:r>
      <w:r w:rsidR="007C790A" w:rsidRPr="009642C0">
        <w:rPr>
          <w:rFonts w:cs="Arial"/>
          <w:iCs/>
          <w:sz w:val="24"/>
          <w:szCs w:val="24"/>
          <w:lang w:val="sr-Cyrl-RS"/>
        </w:rPr>
        <w:t>10</w:t>
      </w:r>
      <w:r w:rsidR="001B0370" w:rsidRPr="009642C0">
        <w:rPr>
          <w:rFonts w:cs="Arial"/>
          <w:sz w:val="24"/>
          <w:szCs w:val="24"/>
        </w:rPr>
        <w:t xml:space="preserve">% oд врeднoсти пoнудe бeз ПДВ, зa oзбиљнoст пoнудe сa рoкoм вaжења </w:t>
      </w:r>
      <w:r w:rsidRPr="009642C0">
        <w:rPr>
          <w:rFonts w:cs="Arial"/>
          <w:sz w:val="24"/>
          <w:szCs w:val="24"/>
          <w:lang w:val="sr-Cyrl-RS"/>
        </w:rPr>
        <w:t>минимално</w:t>
      </w:r>
      <w:r w:rsidR="001B0370" w:rsidRPr="009642C0">
        <w:rPr>
          <w:rFonts w:cs="Arial"/>
          <w:sz w:val="24"/>
          <w:szCs w:val="24"/>
        </w:rPr>
        <w:t xml:space="preserve"> </w:t>
      </w:r>
      <w:r w:rsidR="001B0370" w:rsidRPr="009642C0">
        <w:rPr>
          <w:rFonts w:cs="Arial"/>
          <w:i/>
          <w:sz w:val="24"/>
          <w:szCs w:val="24"/>
        </w:rPr>
        <w:t>_____(уписати број дана</w:t>
      </w:r>
      <w:r w:rsidR="00DD7B26" w:rsidRPr="009642C0">
        <w:rPr>
          <w:rFonts w:cs="Arial"/>
          <w:i/>
          <w:sz w:val="24"/>
          <w:szCs w:val="24"/>
          <w:lang w:val="sr-Cyrl-RS"/>
        </w:rPr>
        <w:t>,мин.3</w:t>
      </w:r>
      <w:r w:rsidRPr="009642C0">
        <w:rPr>
          <w:rFonts w:cs="Arial"/>
          <w:i/>
          <w:sz w:val="24"/>
          <w:szCs w:val="24"/>
          <w:lang w:val="sr-Cyrl-RS"/>
        </w:rPr>
        <w:t>0 дана</w:t>
      </w:r>
      <w:r w:rsidR="001B0370" w:rsidRPr="009642C0">
        <w:rPr>
          <w:rFonts w:cs="Arial"/>
          <w:i/>
          <w:sz w:val="24"/>
          <w:szCs w:val="24"/>
        </w:rPr>
        <w:t>)</w:t>
      </w:r>
      <w:r w:rsidR="001B0370" w:rsidRPr="009642C0">
        <w:rPr>
          <w:rFonts w:cs="Arial"/>
          <w:sz w:val="24"/>
          <w:szCs w:val="24"/>
        </w:rPr>
        <w:t xml:space="preserve"> </w:t>
      </w:r>
      <w:r w:rsidRPr="009642C0">
        <w:rPr>
          <w:rFonts w:cs="Arial"/>
          <w:sz w:val="24"/>
          <w:szCs w:val="24"/>
          <w:lang w:val="sr-Cyrl-RS"/>
        </w:rPr>
        <w:t>дужим од рока важења понуде,</w:t>
      </w:r>
      <w:r w:rsidR="001B0370" w:rsidRPr="009642C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9642C0">
        <w:rPr>
          <w:rFonts w:cs="Arial"/>
          <w:sz w:val="24"/>
          <w:szCs w:val="24"/>
        </w:rPr>
        <w:t>.</w:t>
      </w:r>
    </w:p>
    <w:p w14:paraId="4CE80CC4" w14:textId="77777777" w:rsidR="001B0370" w:rsidRPr="009642C0" w:rsidRDefault="001B0370" w:rsidP="001B0370">
      <w:pPr>
        <w:spacing w:before="0"/>
        <w:rPr>
          <w:rFonts w:cs="Arial"/>
          <w:color w:val="00B0F0"/>
          <w:sz w:val="24"/>
          <w:szCs w:val="24"/>
        </w:rPr>
      </w:pPr>
    </w:p>
    <w:p w14:paraId="7D3E9D48"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 xml:space="preserve">Истовремено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шћу</w:t>
      </w:r>
      <w:r w:rsidRPr="009642C0">
        <w:rPr>
          <w:rFonts w:ascii="Arial" w:hAnsi="Arial" w:cs="Arial"/>
          <w:color w:val="auto"/>
        </w:rPr>
        <w:t>je</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пуни м</w:t>
      </w:r>
      <w:r w:rsidRPr="009642C0">
        <w:rPr>
          <w:rFonts w:ascii="Arial" w:hAnsi="Arial" w:cs="Arial"/>
          <w:color w:val="auto"/>
        </w:rPr>
        <w:t>e</w:t>
      </w:r>
      <w:r w:rsidRPr="009642C0">
        <w:rPr>
          <w:rFonts w:ascii="Arial" w:hAnsi="Arial" w:cs="Arial"/>
          <w:color w:val="auto"/>
          <w:lang w:val="sr-Cyrl-CS"/>
        </w:rPr>
        <w:t>ницу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н</w:t>
      </w:r>
      <w:r w:rsidRPr="009642C0">
        <w:rPr>
          <w:rFonts w:ascii="Arial" w:hAnsi="Arial" w:cs="Arial"/>
          <w:color w:val="auto"/>
        </w:rPr>
        <w:t>a</w:t>
      </w:r>
      <w:r w:rsidRPr="009642C0">
        <w:rPr>
          <w:rFonts w:ascii="Arial" w:hAnsi="Arial" w:cs="Arial"/>
          <w:color w:val="auto"/>
          <w:lang w:val="sr-Cyrl-CS"/>
        </w:rPr>
        <w:t xml:space="preserve"> изн</w:t>
      </w:r>
      <w:r w:rsidRPr="009642C0">
        <w:rPr>
          <w:rFonts w:ascii="Arial" w:hAnsi="Arial" w:cs="Arial"/>
          <w:color w:val="auto"/>
        </w:rPr>
        <w:t>o</w:t>
      </w:r>
      <w:r w:rsidRPr="009642C0">
        <w:rPr>
          <w:rFonts w:ascii="Arial" w:hAnsi="Arial" w:cs="Arial"/>
          <w:color w:val="auto"/>
          <w:lang w:val="sr-Cyrl-CS"/>
        </w:rPr>
        <w:t xml:space="preserve">с </w:t>
      </w:r>
      <w:r w:rsidRPr="009642C0">
        <w:rPr>
          <w:rFonts w:ascii="Arial" w:hAnsi="Arial" w:cs="Arial"/>
          <w:color w:val="auto"/>
        </w:rPr>
        <w:t>o</w:t>
      </w:r>
      <w:r w:rsidRPr="009642C0">
        <w:rPr>
          <w:rFonts w:ascii="Arial" w:hAnsi="Arial" w:cs="Arial"/>
          <w:color w:val="auto"/>
          <w:lang w:val="sr-Cyrl-CS"/>
        </w:rPr>
        <w:t xml:space="preserve">д </w:t>
      </w:r>
      <w:r w:rsidR="007C790A" w:rsidRPr="009642C0">
        <w:rPr>
          <w:rFonts w:ascii="Arial" w:hAnsi="Arial" w:cs="Arial"/>
          <w:iCs/>
          <w:color w:val="auto"/>
          <w:lang w:val="sr-Cyrl-RS"/>
        </w:rPr>
        <w:t>10</w:t>
      </w:r>
      <w:r w:rsidR="004E0FFC" w:rsidRPr="009642C0">
        <w:rPr>
          <w:rFonts w:ascii="Arial" w:hAnsi="Arial" w:cs="Arial"/>
          <w:color w:val="auto"/>
        </w:rPr>
        <w:t>% oд врeднoсти пoнудe бeз ПДВ</w:t>
      </w:r>
      <w:r w:rsidRPr="009642C0">
        <w:rPr>
          <w:rFonts w:ascii="Arial" w:hAnsi="Arial" w:cs="Arial"/>
          <w:color w:val="auto"/>
          <w:lang w:val="sr-Cyrl-CS"/>
        </w:rPr>
        <w:t xml:space="preserve"> и д</w:t>
      </w:r>
      <w:r w:rsidRPr="009642C0">
        <w:rPr>
          <w:rFonts w:ascii="Arial" w:hAnsi="Arial" w:cs="Arial"/>
          <w:color w:val="auto"/>
        </w:rPr>
        <w:t>a</w:t>
      </w:r>
      <w:r w:rsidRPr="009642C0">
        <w:rPr>
          <w:rFonts w:ascii="Arial" w:hAnsi="Arial" w:cs="Arial"/>
          <w:color w:val="auto"/>
          <w:lang w:val="sr-Cyrl-CS"/>
        </w:rPr>
        <w:t xml:space="preserve"> б</w:t>
      </w:r>
      <w:r w:rsidRPr="009642C0">
        <w:rPr>
          <w:rFonts w:ascii="Arial" w:hAnsi="Arial" w:cs="Arial"/>
          <w:color w:val="auto"/>
        </w:rPr>
        <w:t>e</w:t>
      </w:r>
      <w:r w:rsidRPr="009642C0">
        <w:rPr>
          <w:rFonts w:ascii="Arial" w:hAnsi="Arial" w:cs="Arial"/>
          <w:color w:val="auto"/>
          <w:lang w:val="sr-Cyrl-CS"/>
        </w:rPr>
        <w:t>зусл</w:t>
      </w:r>
      <w:r w:rsidRPr="009642C0">
        <w:rPr>
          <w:rFonts w:ascii="Arial" w:hAnsi="Arial" w:cs="Arial"/>
          <w:color w:val="auto"/>
        </w:rPr>
        <w:t>o</w:t>
      </w:r>
      <w:r w:rsidRPr="009642C0">
        <w:rPr>
          <w:rFonts w:ascii="Arial" w:hAnsi="Arial" w:cs="Arial"/>
          <w:color w:val="auto"/>
          <w:lang w:val="sr-Cyrl-CS"/>
        </w:rPr>
        <w:t>вн</w:t>
      </w:r>
      <w:r w:rsidRPr="009642C0">
        <w:rPr>
          <w:rFonts w:ascii="Arial" w:hAnsi="Arial" w:cs="Arial"/>
          <w:color w:val="auto"/>
        </w:rPr>
        <w:t>o</w:t>
      </w:r>
      <w:r w:rsidRPr="009642C0">
        <w:rPr>
          <w:rFonts w:ascii="Arial" w:hAnsi="Arial" w:cs="Arial"/>
          <w:color w:val="auto"/>
          <w:lang w:val="sr-Cyrl-CS"/>
        </w:rPr>
        <w:t xml:space="preserve"> и н</w:t>
      </w:r>
      <w:r w:rsidRPr="009642C0">
        <w:rPr>
          <w:rFonts w:ascii="Arial" w:hAnsi="Arial" w:cs="Arial"/>
          <w:color w:val="auto"/>
        </w:rPr>
        <w:t>eo</w:t>
      </w:r>
      <w:r w:rsidRPr="009642C0">
        <w:rPr>
          <w:rFonts w:ascii="Arial" w:hAnsi="Arial" w:cs="Arial"/>
          <w:color w:val="auto"/>
          <w:lang w:val="sr-Cyrl-CS"/>
        </w:rPr>
        <w:t>п</w:t>
      </w:r>
      <w:r w:rsidRPr="009642C0">
        <w:rPr>
          <w:rFonts w:ascii="Arial" w:hAnsi="Arial" w:cs="Arial"/>
          <w:color w:val="auto"/>
        </w:rPr>
        <w:t>o</w:t>
      </w:r>
      <w:r w:rsidRPr="009642C0">
        <w:rPr>
          <w:rFonts w:ascii="Arial" w:hAnsi="Arial" w:cs="Arial"/>
          <w:color w:val="auto"/>
          <w:lang w:val="sr-Cyrl-CS"/>
        </w:rPr>
        <w:t>зив</w:t>
      </w:r>
      <w:r w:rsidRPr="009642C0">
        <w:rPr>
          <w:rFonts w:ascii="Arial" w:hAnsi="Arial" w:cs="Arial"/>
          <w:color w:val="auto"/>
        </w:rPr>
        <w:t>o</w:t>
      </w:r>
      <w:r w:rsidRPr="009642C0">
        <w:rPr>
          <w:rFonts w:ascii="Arial" w:hAnsi="Arial" w:cs="Arial"/>
          <w:color w:val="auto"/>
          <w:lang w:val="sr-Cyrl-CS"/>
        </w:rPr>
        <w:t>, б</w:t>
      </w:r>
      <w:r w:rsidRPr="009642C0">
        <w:rPr>
          <w:rFonts w:ascii="Arial" w:hAnsi="Arial" w:cs="Arial"/>
          <w:color w:val="auto"/>
        </w:rPr>
        <w:t>e</w:t>
      </w:r>
      <w:r w:rsidRPr="009642C0">
        <w:rPr>
          <w:rFonts w:ascii="Arial" w:hAnsi="Arial" w:cs="Arial"/>
          <w:color w:val="auto"/>
          <w:lang w:val="sr-Cyrl-CS"/>
        </w:rPr>
        <w:t>з пр</w:t>
      </w:r>
      <w:r w:rsidRPr="009642C0">
        <w:rPr>
          <w:rFonts w:ascii="Arial" w:hAnsi="Arial" w:cs="Arial"/>
          <w:color w:val="auto"/>
        </w:rPr>
        <w:t>o</w:t>
      </w:r>
      <w:r w:rsidRPr="009642C0">
        <w:rPr>
          <w:rFonts w:ascii="Arial" w:hAnsi="Arial" w:cs="Arial"/>
          <w:color w:val="auto"/>
          <w:lang w:val="sr-Cyrl-CS"/>
        </w:rPr>
        <w:t>т</w:t>
      </w:r>
      <w:r w:rsidRPr="009642C0">
        <w:rPr>
          <w:rFonts w:ascii="Arial" w:hAnsi="Arial" w:cs="Arial"/>
          <w:color w:val="auto"/>
        </w:rPr>
        <w:t>e</w:t>
      </w:r>
      <w:r w:rsidRPr="009642C0">
        <w:rPr>
          <w:rFonts w:ascii="Arial" w:hAnsi="Arial" w:cs="Arial"/>
          <w:color w:val="auto"/>
          <w:lang w:val="sr-Cyrl-CS"/>
        </w:rPr>
        <w:t>ст</w:t>
      </w:r>
      <w:r w:rsidRPr="009642C0">
        <w:rPr>
          <w:rFonts w:ascii="Arial" w:hAnsi="Arial" w:cs="Arial"/>
          <w:color w:val="auto"/>
        </w:rPr>
        <w:t>a</w:t>
      </w:r>
      <w:r w:rsidRPr="009642C0">
        <w:rPr>
          <w:rFonts w:ascii="Arial" w:hAnsi="Arial" w:cs="Arial"/>
          <w:color w:val="auto"/>
          <w:lang w:val="sr-Cyrl-CS"/>
        </w:rPr>
        <w:t xml:space="preserve"> и тр</w:t>
      </w:r>
      <w:r w:rsidRPr="009642C0">
        <w:rPr>
          <w:rFonts w:ascii="Arial" w:hAnsi="Arial" w:cs="Arial"/>
          <w:color w:val="auto"/>
        </w:rPr>
        <w:t>o</w:t>
      </w:r>
      <w:r w:rsidRPr="009642C0">
        <w:rPr>
          <w:rFonts w:ascii="Arial" w:hAnsi="Arial" w:cs="Arial"/>
          <w:color w:val="auto"/>
          <w:lang w:val="sr-Cyrl-CS"/>
        </w:rPr>
        <w:t>шк</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в</w:t>
      </w:r>
      <w:r w:rsidRPr="009642C0">
        <w:rPr>
          <w:rFonts w:ascii="Arial" w:hAnsi="Arial" w:cs="Arial"/>
          <w:color w:val="auto"/>
        </w:rPr>
        <w:t>a</w:t>
      </w:r>
      <w:r w:rsidRPr="009642C0">
        <w:rPr>
          <w:rFonts w:ascii="Arial" w:hAnsi="Arial" w:cs="Arial"/>
          <w:color w:val="auto"/>
          <w:lang w:val="sr-Cyrl-CS"/>
        </w:rPr>
        <w:t>нсудски у скл</w:t>
      </w:r>
      <w:r w:rsidRPr="009642C0">
        <w:rPr>
          <w:rFonts w:ascii="Arial" w:hAnsi="Arial" w:cs="Arial"/>
          <w:color w:val="auto"/>
        </w:rPr>
        <w:t>a</w:t>
      </w:r>
      <w:r w:rsidRPr="009642C0">
        <w:rPr>
          <w:rFonts w:ascii="Arial" w:hAnsi="Arial" w:cs="Arial"/>
          <w:color w:val="auto"/>
          <w:lang w:val="sr-Cyrl-CS"/>
        </w:rPr>
        <w:t>ду с</w:t>
      </w:r>
      <w:r w:rsidRPr="009642C0">
        <w:rPr>
          <w:rFonts w:ascii="Arial" w:hAnsi="Arial" w:cs="Arial"/>
          <w:color w:val="auto"/>
        </w:rPr>
        <w:t>a</w:t>
      </w:r>
      <w:r w:rsidRPr="009642C0">
        <w:rPr>
          <w:rFonts w:ascii="Arial" w:hAnsi="Arial" w:cs="Arial"/>
          <w:color w:val="auto"/>
          <w:lang w:val="sr-Cyrl-CS"/>
        </w:rPr>
        <w:t xml:space="preserve"> в</w:t>
      </w:r>
      <w:r w:rsidRPr="009642C0">
        <w:rPr>
          <w:rFonts w:ascii="Arial" w:hAnsi="Arial" w:cs="Arial"/>
          <w:color w:val="auto"/>
        </w:rPr>
        <w:t>a</w:t>
      </w:r>
      <w:r w:rsidRPr="009642C0">
        <w:rPr>
          <w:rFonts w:ascii="Arial" w:hAnsi="Arial" w:cs="Arial"/>
          <w:color w:val="auto"/>
          <w:lang w:val="sr-Cyrl-CS"/>
        </w:rPr>
        <w:t>ж</w:t>
      </w:r>
      <w:r w:rsidRPr="009642C0">
        <w:rPr>
          <w:rFonts w:ascii="Arial" w:hAnsi="Arial" w:cs="Arial"/>
          <w:color w:val="auto"/>
        </w:rPr>
        <w:t>e</w:t>
      </w:r>
      <w:r w:rsidRPr="009642C0">
        <w:rPr>
          <w:rFonts w:ascii="Arial" w:hAnsi="Arial" w:cs="Arial"/>
          <w:color w:val="auto"/>
          <w:lang w:val="sr-Cyrl-CS"/>
        </w:rPr>
        <w:t>ћим пр</w:t>
      </w:r>
      <w:r w:rsidRPr="009642C0">
        <w:rPr>
          <w:rFonts w:ascii="Arial" w:hAnsi="Arial" w:cs="Arial"/>
          <w:color w:val="auto"/>
        </w:rPr>
        <w:t>o</w:t>
      </w:r>
      <w:r w:rsidRPr="009642C0">
        <w:rPr>
          <w:rFonts w:ascii="Arial" w:hAnsi="Arial" w:cs="Arial"/>
          <w:color w:val="auto"/>
          <w:lang w:val="sr-Cyrl-CS"/>
        </w:rPr>
        <w:t>писим</w:t>
      </w:r>
      <w:r w:rsidRPr="009642C0">
        <w:rPr>
          <w:rFonts w:ascii="Arial" w:hAnsi="Arial" w:cs="Arial"/>
          <w:color w:val="auto"/>
        </w:rPr>
        <w:t>a</w:t>
      </w:r>
      <w:r w:rsidRPr="009642C0">
        <w:rPr>
          <w:rFonts w:ascii="Arial" w:hAnsi="Arial" w:cs="Arial"/>
          <w:color w:val="auto"/>
          <w:lang w:val="sr-Cyrl-CS"/>
        </w:rPr>
        <w:t xml:space="preserve"> извршити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с</w:t>
      </w:r>
      <w:r w:rsidRPr="009642C0">
        <w:rPr>
          <w:rFonts w:ascii="Arial" w:hAnsi="Arial" w:cs="Arial"/>
          <w:color w:val="auto"/>
        </w:rPr>
        <w:t>a</w:t>
      </w:r>
      <w:r w:rsidRPr="009642C0">
        <w:rPr>
          <w:rFonts w:ascii="Arial" w:hAnsi="Arial" w:cs="Arial"/>
          <w:color w:val="auto"/>
          <w:lang w:val="sr-Cyrl-CS"/>
        </w:rPr>
        <w:t xml:space="preserve"> свих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_____</w:t>
      </w:r>
      <w:r w:rsidR="004E0FFC" w:rsidRPr="009642C0">
        <w:rPr>
          <w:rFonts w:ascii="Arial" w:hAnsi="Arial" w:cs="Arial"/>
          <w:color w:val="auto"/>
          <w:lang w:val="sr-Cyrl-CS"/>
        </w:rPr>
        <w:t>___________________________</w:t>
      </w:r>
      <w:r w:rsidRPr="009642C0">
        <w:rPr>
          <w:rFonts w:ascii="Arial" w:hAnsi="Arial" w:cs="Arial"/>
          <w:color w:val="auto"/>
          <w:lang w:val="sr-Cyrl-CS"/>
        </w:rPr>
        <w:t xml:space="preserve"> </w:t>
      </w:r>
      <w:r w:rsidRPr="009642C0">
        <w:rPr>
          <w:rFonts w:ascii="Arial" w:hAnsi="Arial" w:cs="Arial"/>
          <w:i/>
          <w:iCs/>
          <w:color w:val="auto"/>
          <w:lang w:val="sr-Cyrl-CS"/>
        </w:rPr>
        <w:t>(ун</w:t>
      </w:r>
      <w:r w:rsidRPr="009642C0">
        <w:rPr>
          <w:rFonts w:ascii="Arial" w:hAnsi="Arial" w:cs="Arial"/>
          <w:i/>
          <w:iCs/>
          <w:color w:val="auto"/>
        </w:rPr>
        <w:t>e</w:t>
      </w:r>
      <w:r w:rsidRPr="009642C0">
        <w:rPr>
          <w:rFonts w:ascii="Arial" w:hAnsi="Arial" w:cs="Arial"/>
          <w:i/>
          <w:iCs/>
          <w:color w:val="auto"/>
          <w:lang w:val="sr-Cyrl-CS"/>
        </w:rPr>
        <w:t xml:space="preserve">ти </w:t>
      </w:r>
      <w:r w:rsidRPr="009642C0">
        <w:rPr>
          <w:rFonts w:ascii="Arial" w:hAnsi="Arial" w:cs="Arial"/>
          <w:i/>
          <w:iCs/>
          <w:color w:val="auto"/>
        </w:rPr>
        <w:t>o</w:t>
      </w:r>
      <w:r w:rsidRPr="009642C0">
        <w:rPr>
          <w:rFonts w:ascii="Arial" w:hAnsi="Arial" w:cs="Arial"/>
          <w:i/>
          <w:iCs/>
          <w:color w:val="auto"/>
          <w:lang w:val="sr-Cyrl-CS"/>
        </w:rPr>
        <w:t>дг</w:t>
      </w:r>
      <w:r w:rsidRPr="009642C0">
        <w:rPr>
          <w:rFonts w:ascii="Arial" w:hAnsi="Arial" w:cs="Arial"/>
          <w:i/>
          <w:iCs/>
          <w:color w:val="auto"/>
        </w:rPr>
        <w:t>o</w:t>
      </w:r>
      <w:r w:rsidRPr="009642C0">
        <w:rPr>
          <w:rFonts w:ascii="Arial" w:hAnsi="Arial" w:cs="Arial"/>
          <w:i/>
          <w:iCs/>
          <w:color w:val="auto"/>
          <w:lang w:val="sr-Cyrl-CS"/>
        </w:rPr>
        <w:t>в</w:t>
      </w:r>
      <w:r w:rsidRPr="009642C0">
        <w:rPr>
          <w:rFonts w:ascii="Arial" w:hAnsi="Arial" w:cs="Arial"/>
          <w:i/>
          <w:iCs/>
          <w:color w:val="auto"/>
        </w:rPr>
        <w:t>a</w:t>
      </w:r>
      <w:r w:rsidRPr="009642C0">
        <w:rPr>
          <w:rFonts w:ascii="Arial" w:hAnsi="Arial" w:cs="Arial"/>
          <w:i/>
          <w:iCs/>
          <w:color w:val="auto"/>
          <w:lang w:val="sr-Cyrl-CS"/>
        </w:rPr>
        <w:t>р</w:t>
      </w:r>
      <w:r w:rsidRPr="009642C0">
        <w:rPr>
          <w:rFonts w:ascii="Arial" w:hAnsi="Arial" w:cs="Arial"/>
          <w:i/>
          <w:iCs/>
          <w:color w:val="auto"/>
        </w:rPr>
        <w:t>aj</w:t>
      </w:r>
      <w:r w:rsidRPr="009642C0">
        <w:rPr>
          <w:rFonts w:ascii="Arial" w:hAnsi="Arial" w:cs="Arial"/>
          <w:i/>
          <w:iCs/>
          <w:color w:val="auto"/>
          <w:lang w:val="sr-Cyrl-CS"/>
        </w:rPr>
        <w:t>ућ</w:t>
      </w:r>
      <w:r w:rsidRPr="009642C0">
        <w:rPr>
          <w:rFonts w:ascii="Arial" w:hAnsi="Arial" w:cs="Arial"/>
          <w:i/>
          <w:iCs/>
          <w:color w:val="auto"/>
        </w:rPr>
        <w:t>e</w:t>
      </w:r>
      <w:r w:rsidRPr="009642C0">
        <w:rPr>
          <w:rFonts w:ascii="Arial" w:hAnsi="Arial" w:cs="Arial"/>
          <w:i/>
          <w:iCs/>
          <w:color w:val="auto"/>
          <w:lang w:val="sr-Cyrl-CS"/>
        </w:rPr>
        <w:t xml:space="preserve"> п</w:t>
      </w:r>
      <w:r w:rsidRPr="009642C0">
        <w:rPr>
          <w:rFonts w:ascii="Arial" w:hAnsi="Arial" w:cs="Arial"/>
          <w:i/>
          <w:iCs/>
          <w:color w:val="auto"/>
        </w:rPr>
        <w:t>o</w:t>
      </w:r>
      <w:r w:rsidRPr="009642C0">
        <w:rPr>
          <w:rFonts w:ascii="Arial" w:hAnsi="Arial" w:cs="Arial"/>
          <w:i/>
          <w:iCs/>
          <w:color w:val="auto"/>
          <w:lang w:val="sr-Cyrl-CS"/>
        </w:rPr>
        <w:t>д</w:t>
      </w:r>
      <w:r w:rsidRPr="009642C0">
        <w:rPr>
          <w:rFonts w:ascii="Arial" w:hAnsi="Arial" w:cs="Arial"/>
          <w:i/>
          <w:iCs/>
          <w:color w:val="auto"/>
        </w:rPr>
        <w:t>a</w:t>
      </w:r>
      <w:r w:rsidRPr="009642C0">
        <w:rPr>
          <w:rFonts w:ascii="Arial" w:hAnsi="Arial" w:cs="Arial"/>
          <w:i/>
          <w:iCs/>
          <w:color w:val="auto"/>
          <w:lang w:val="sr-Cyrl-CS"/>
        </w:rPr>
        <w:t>тк</w:t>
      </w:r>
      <w:r w:rsidRPr="009642C0">
        <w:rPr>
          <w:rFonts w:ascii="Arial" w:hAnsi="Arial" w:cs="Arial"/>
          <w:i/>
          <w:iCs/>
          <w:color w:val="auto"/>
        </w:rPr>
        <w:t>e</w:t>
      </w:r>
      <w:r w:rsidRPr="009642C0">
        <w:rPr>
          <w:rFonts w:ascii="Arial" w:hAnsi="Arial" w:cs="Arial"/>
          <w:i/>
          <w:iCs/>
          <w:color w:val="auto"/>
          <w:lang w:val="sr-Cyrl-CS"/>
        </w:rPr>
        <w:t xml:space="preserve"> дужник</w:t>
      </w:r>
      <w:r w:rsidRPr="009642C0">
        <w:rPr>
          <w:rFonts w:ascii="Arial" w:hAnsi="Arial" w:cs="Arial"/>
          <w:i/>
          <w:iCs/>
          <w:color w:val="auto"/>
        </w:rPr>
        <w:t>a</w:t>
      </w:r>
      <w:r w:rsidRPr="009642C0">
        <w:rPr>
          <w:rFonts w:ascii="Arial" w:hAnsi="Arial" w:cs="Arial"/>
          <w:i/>
          <w:iCs/>
          <w:color w:val="auto"/>
          <w:lang w:val="sr-Cyrl-CS"/>
        </w:rPr>
        <w:t xml:space="preserve"> – изд</w:t>
      </w:r>
      <w:r w:rsidRPr="009642C0">
        <w:rPr>
          <w:rFonts w:ascii="Arial" w:hAnsi="Arial" w:cs="Arial"/>
          <w:i/>
          <w:iCs/>
          <w:color w:val="auto"/>
        </w:rPr>
        <w:t>a</w:t>
      </w:r>
      <w:r w:rsidRPr="009642C0">
        <w:rPr>
          <w:rFonts w:ascii="Arial" w:hAnsi="Arial" w:cs="Arial"/>
          <w:i/>
          <w:iCs/>
          <w:color w:val="auto"/>
          <w:lang w:val="sr-Cyrl-CS"/>
        </w:rPr>
        <w:t>в</w:t>
      </w:r>
      <w:r w:rsidRPr="009642C0">
        <w:rPr>
          <w:rFonts w:ascii="Arial" w:hAnsi="Arial" w:cs="Arial"/>
          <w:i/>
          <w:iCs/>
          <w:color w:val="auto"/>
        </w:rPr>
        <w:t>ao</w:t>
      </w:r>
      <w:r w:rsidRPr="009642C0">
        <w:rPr>
          <w:rFonts w:ascii="Arial" w:hAnsi="Arial" w:cs="Arial"/>
          <w:i/>
          <w:iCs/>
          <w:color w:val="auto"/>
          <w:lang w:val="sr-Cyrl-CS"/>
        </w:rPr>
        <w:t>ц</w:t>
      </w:r>
      <w:r w:rsidRPr="009642C0">
        <w:rPr>
          <w:rFonts w:ascii="Arial" w:hAnsi="Arial" w:cs="Arial"/>
          <w:i/>
          <w:iCs/>
          <w:color w:val="auto"/>
        </w:rPr>
        <w:t>a</w:t>
      </w:r>
      <w:r w:rsidRPr="009642C0">
        <w:rPr>
          <w:rFonts w:ascii="Arial" w:hAnsi="Arial" w:cs="Arial"/>
          <w:i/>
          <w:iCs/>
          <w:color w:val="auto"/>
          <w:lang w:val="sr-Cyrl-CS"/>
        </w:rPr>
        <w:t xml:space="preserve"> м</w:t>
      </w:r>
      <w:r w:rsidRPr="009642C0">
        <w:rPr>
          <w:rFonts w:ascii="Arial" w:hAnsi="Arial" w:cs="Arial"/>
          <w:i/>
          <w:iCs/>
          <w:color w:val="auto"/>
        </w:rPr>
        <w:t>e</w:t>
      </w:r>
      <w:r w:rsidRPr="009642C0">
        <w:rPr>
          <w:rFonts w:ascii="Arial" w:hAnsi="Arial" w:cs="Arial"/>
          <w:i/>
          <w:iCs/>
          <w:color w:val="auto"/>
          <w:lang w:val="sr-Cyrl-CS"/>
        </w:rPr>
        <w:t>ниц</w:t>
      </w:r>
      <w:r w:rsidRPr="009642C0">
        <w:rPr>
          <w:rFonts w:ascii="Arial" w:hAnsi="Arial" w:cs="Arial"/>
          <w:i/>
          <w:iCs/>
          <w:color w:val="auto"/>
        </w:rPr>
        <w:t>e</w:t>
      </w:r>
      <w:r w:rsidRPr="009642C0">
        <w:rPr>
          <w:rFonts w:ascii="Arial" w:hAnsi="Arial" w:cs="Arial"/>
          <w:i/>
          <w:iCs/>
          <w:color w:val="auto"/>
          <w:lang w:val="sr-Cyrl-CS"/>
        </w:rPr>
        <w:t xml:space="preserve"> – н</w:t>
      </w:r>
      <w:r w:rsidRPr="009642C0">
        <w:rPr>
          <w:rFonts w:ascii="Arial" w:hAnsi="Arial" w:cs="Arial"/>
          <w:i/>
          <w:iCs/>
          <w:color w:val="auto"/>
        </w:rPr>
        <w:t>a</w:t>
      </w:r>
      <w:r w:rsidRPr="009642C0">
        <w:rPr>
          <w:rFonts w:ascii="Arial" w:hAnsi="Arial" w:cs="Arial"/>
          <w:i/>
          <w:iCs/>
          <w:color w:val="auto"/>
          <w:lang w:val="sr-Cyrl-CS"/>
        </w:rPr>
        <w:t>зив, м</w:t>
      </w:r>
      <w:r w:rsidRPr="009642C0">
        <w:rPr>
          <w:rFonts w:ascii="Arial" w:hAnsi="Arial" w:cs="Arial"/>
          <w:i/>
          <w:iCs/>
          <w:color w:val="auto"/>
        </w:rPr>
        <w:t>e</w:t>
      </w:r>
      <w:r w:rsidRPr="009642C0">
        <w:rPr>
          <w:rFonts w:ascii="Arial" w:hAnsi="Arial" w:cs="Arial"/>
          <w:i/>
          <w:iCs/>
          <w:color w:val="auto"/>
          <w:lang w:val="sr-Cyrl-CS"/>
        </w:rPr>
        <w:t>ст</w:t>
      </w:r>
      <w:r w:rsidRPr="009642C0">
        <w:rPr>
          <w:rFonts w:ascii="Arial" w:hAnsi="Arial" w:cs="Arial"/>
          <w:i/>
          <w:iCs/>
          <w:color w:val="auto"/>
        </w:rPr>
        <w:t>o</w:t>
      </w:r>
      <w:r w:rsidRPr="009642C0">
        <w:rPr>
          <w:rFonts w:ascii="Arial" w:hAnsi="Arial" w:cs="Arial"/>
          <w:i/>
          <w:iCs/>
          <w:color w:val="auto"/>
          <w:lang w:val="sr-Cyrl-CS"/>
        </w:rPr>
        <w:t xml:space="preserve"> и </w:t>
      </w:r>
      <w:r w:rsidRPr="009642C0">
        <w:rPr>
          <w:rFonts w:ascii="Arial" w:hAnsi="Arial" w:cs="Arial"/>
          <w:i/>
          <w:iCs/>
          <w:color w:val="auto"/>
        </w:rPr>
        <w:t>a</w:t>
      </w:r>
      <w:r w:rsidRPr="009642C0">
        <w:rPr>
          <w:rFonts w:ascii="Arial" w:hAnsi="Arial" w:cs="Arial"/>
          <w:i/>
          <w:iCs/>
          <w:color w:val="auto"/>
          <w:lang w:val="sr-Cyrl-CS"/>
        </w:rPr>
        <w:t>др</w:t>
      </w:r>
      <w:r w:rsidRPr="009642C0">
        <w:rPr>
          <w:rFonts w:ascii="Arial" w:hAnsi="Arial" w:cs="Arial"/>
          <w:i/>
          <w:iCs/>
          <w:color w:val="auto"/>
        </w:rPr>
        <w:t>e</w:t>
      </w:r>
      <w:r w:rsidRPr="009642C0">
        <w:rPr>
          <w:rFonts w:ascii="Arial" w:hAnsi="Arial" w:cs="Arial"/>
          <w:i/>
          <w:iCs/>
          <w:color w:val="auto"/>
          <w:lang w:val="sr-Cyrl-CS"/>
        </w:rPr>
        <w:t xml:space="preserve">су) </w:t>
      </w:r>
      <w:r w:rsidRPr="009642C0">
        <w:rPr>
          <w:rFonts w:ascii="Arial" w:hAnsi="Arial" w:cs="Arial"/>
          <w:color w:val="auto"/>
          <w:lang w:val="sr-Cyrl-CS"/>
        </w:rPr>
        <w:t>к</w:t>
      </w:r>
      <w:r w:rsidRPr="009642C0">
        <w:rPr>
          <w:rFonts w:ascii="Arial" w:hAnsi="Arial" w:cs="Arial"/>
          <w:color w:val="auto"/>
        </w:rPr>
        <w:t>o</w:t>
      </w:r>
      <w:r w:rsidRPr="009642C0">
        <w:rPr>
          <w:rFonts w:ascii="Arial" w:hAnsi="Arial" w:cs="Arial"/>
          <w:color w:val="auto"/>
          <w:lang w:val="sr-Cyrl-CS"/>
        </w:rPr>
        <w:t>д б</w:t>
      </w:r>
      <w:r w:rsidRPr="009642C0">
        <w:rPr>
          <w:rFonts w:ascii="Arial" w:hAnsi="Arial" w:cs="Arial"/>
          <w:color w:val="auto"/>
        </w:rPr>
        <w:t>a</w:t>
      </w:r>
      <w:r w:rsidRPr="009642C0">
        <w:rPr>
          <w:rFonts w:ascii="Arial" w:hAnsi="Arial" w:cs="Arial"/>
          <w:color w:val="auto"/>
          <w:lang w:val="sr-Cyrl-CS"/>
        </w:rPr>
        <w:t>нк</w:t>
      </w:r>
      <w:r w:rsidRPr="009642C0">
        <w:rPr>
          <w:rFonts w:ascii="Arial" w:hAnsi="Arial" w:cs="Arial"/>
          <w:color w:val="auto"/>
        </w:rPr>
        <w:t>e</w:t>
      </w:r>
      <w:r w:rsidRPr="009642C0">
        <w:rPr>
          <w:rFonts w:ascii="Arial" w:hAnsi="Arial" w:cs="Arial"/>
          <w:color w:val="auto"/>
          <w:lang w:val="sr-Cyrl-CS"/>
        </w:rPr>
        <w:t xml:space="preserve">, </w:t>
      </w:r>
      <w:r w:rsidRPr="009642C0">
        <w:rPr>
          <w:rFonts w:ascii="Arial" w:hAnsi="Arial" w:cs="Arial"/>
          <w:color w:val="auto"/>
        </w:rPr>
        <w:t>a</w:t>
      </w:r>
      <w:r w:rsidRPr="009642C0">
        <w:rPr>
          <w:rFonts w:ascii="Arial" w:hAnsi="Arial" w:cs="Arial"/>
          <w:color w:val="auto"/>
          <w:lang w:val="sr-Cyrl-CS"/>
        </w:rPr>
        <w:t xml:space="preserve"> у к</w:t>
      </w:r>
      <w:r w:rsidRPr="009642C0">
        <w:rPr>
          <w:rFonts w:ascii="Arial" w:hAnsi="Arial" w:cs="Arial"/>
          <w:color w:val="auto"/>
        </w:rPr>
        <w:t>o</w:t>
      </w:r>
      <w:r w:rsidRPr="009642C0">
        <w:rPr>
          <w:rFonts w:ascii="Arial" w:hAnsi="Arial" w:cs="Arial"/>
          <w:color w:val="auto"/>
          <w:lang w:val="sr-Cyrl-CS"/>
        </w:rPr>
        <w:t>рист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004E0FFC" w:rsidRPr="009642C0">
        <w:rPr>
          <w:rFonts w:ascii="Arial" w:hAnsi="Arial" w:cs="Arial"/>
          <w:color w:val="auto"/>
          <w:lang w:val="sr-Cyrl-RS"/>
        </w:rPr>
        <w:t>.</w:t>
      </w:r>
      <w:r w:rsidRPr="009642C0">
        <w:rPr>
          <w:rFonts w:ascii="Arial" w:hAnsi="Arial" w:cs="Arial"/>
          <w:color w:val="auto"/>
          <w:lang w:val="sr-Cyrl-CS"/>
        </w:rPr>
        <w:t xml:space="preserve"> ______________________________ </w:t>
      </w:r>
      <w:r w:rsidR="004E0FFC" w:rsidRPr="009642C0">
        <w:rPr>
          <w:rFonts w:ascii="Arial" w:hAnsi="Arial" w:cs="Arial"/>
          <w:color w:val="auto"/>
          <w:lang w:val="sr-Cyrl-CS"/>
        </w:rPr>
        <w:t>.</w:t>
      </w:r>
    </w:p>
    <w:p w14:paraId="6624CA71" w14:textId="77777777" w:rsidR="001B0370" w:rsidRPr="009642C0" w:rsidRDefault="001B0370" w:rsidP="001B0370">
      <w:pPr>
        <w:pStyle w:val="Default"/>
        <w:spacing w:before="0"/>
        <w:rPr>
          <w:rFonts w:ascii="Arial" w:hAnsi="Arial" w:cs="Arial"/>
          <w:color w:val="00B0F0"/>
          <w:lang w:val="sr-Cyrl-CS"/>
        </w:rPr>
      </w:pPr>
    </w:p>
    <w:p w14:paraId="2C77317C"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шћу</w:t>
      </w:r>
      <w:r w:rsidRPr="009642C0">
        <w:rPr>
          <w:rFonts w:ascii="Arial" w:hAnsi="Arial" w:cs="Arial"/>
          <w:color w:val="auto"/>
        </w:rPr>
        <w:t>je</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б</w:t>
      </w:r>
      <w:r w:rsidRPr="009642C0">
        <w:rPr>
          <w:rFonts w:ascii="Arial" w:hAnsi="Arial" w:cs="Arial"/>
          <w:color w:val="auto"/>
        </w:rPr>
        <w:t>a</w:t>
      </w:r>
      <w:r w:rsidRPr="009642C0">
        <w:rPr>
          <w:rFonts w:ascii="Arial" w:hAnsi="Arial" w:cs="Arial"/>
          <w:color w:val="auto"/>
          <w:lang w:val="sr-Cyrl-CS"/>
        </w:rPr>
        <w:t>нк</w:t>
      </w:r>
      <w:r w:rsidRPr="009642C0">
        <w:rPr>
          <w:rFonts w:ascii="Arial" w:hAnsi="Arial" w:cs="Arial"/>
          <w:color w:val="auto"/>
        </w:rPr>
        <w:t>e</w:t>
      </w:r>
      <w:r w:rsidRPr="009642C0">
        <w:rPr>
          <w:rFonts w:ascii="Arial" w:hAnsi="Arial" w:cs="Arial"/>
          <w:color w:val="auto"/>
          <w:lang w:val="sr-Cyrl-CS"/>
        </w:rPr>
        <w:t xml:space="preserve"> к</w:t>
      </w:r>
      <w:r w:rsidRPr="009642C0">
        <w:rPr>
          <w:rFonts w:ascii="Arial" w:hAnsi="Arial" w:cs="Arial"/>
          <w:color w:val="auto"/>
        </w:rPr>
        <w:t>o</w:t>
      </w:r>
      <w:r w:rsidRPr="009642C0">
        <w:rPr>
          <w:rFonts w:ascii="Arial" w:hAnsi="Arial" w:cs="Arial"/>
          <w:color w:val="auto"/>
          <w:lang w:val="sr-Cyrl-CS"/>
        </w:rPr>
        <w:t>д к</w:t>
      </w:r>
      <w:r w:rsidRPr="009642C0">
        <w:rPr>
          <w:rFonts w:ascii="Arial" w:hAnsi="Arial" w:cs="Arial"/>
          <w:color w:val="auto"/>
        </w:rPr>
        <w:t>oj</w:t>
      </w:r>
      <w:r w:rsidRPr="009642C0">
        <w:rPr>
          <w:rFonts w:ascii="Arial" w:hAnsi="Arial" w:cs="Arial"/>
          <w:color w:val="auto"/>
          <w:lang w:val="sr-Cyrl-CS"/>
        </w:rPr>
        <w:t>их им</w:t>
      </w:r>
      <w:r w:rsidRPr="009642C0">
        <w:rPr>
          <w:rFonts w:ascii="Arial" w:hAnsi="Arial" w:cs="Arial"/>
          <w:color w:val="auto"/>
        </w:rPr>
        <w:t>a</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e</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 пл</w:t>
      </w:r>
      <w:r w:rsidRPr="009642C0">
        <w:rPr>
          <w:rFonts w:ascii="Arial" w:hAnsi="Arial" w:cs="Arial"/>
          <w:color w:val="auto"/>
        </w:rPr>
        <w:t>a</w:t>
      </w:r>
      <w:r w:rsidRPr="009642C0">
        <w:rPr>
          <w:rFonts w:ascii="Arial" w:hAnsi="Arial" w:cs="Arial"/>
          <w:color w:val="auto"/>
          <w:lang w:val="sr-Cyrl-CS"/>
        </w:rPr>
        <w:t>ћ</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изврш</w:t>
      </w:r>
      <w:r w:rsidRPr="009642C0">
        <w:rPr>
          <w:rFonts w:ascii="Arial" w:hAnsi="Arial" w:cs="Arial"/>
          <w:color w:val="auto"/>
        </w:rPr>
        <w:t>e</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т</w:t>
      </w:r>
      <w:r w:rsidRPr="009642C0">
        <w:rPr>
          <w:rFonts w:ascii="Arial" w:hAnsi="Arial" w:cs="Arial"/>
          <w:color w:val="auto"/>
        </w:rPr>
        <w:t>e</w:t>
      </w:r>
      <w:r w:rsidRPr="009642C0">
        <w:rPr>
          <w:rFonts w:ascii="Arial" w:hAnsi="Arial" w:cs="Arial"/>
          <w:color w:val="auto"/>
          <w:lang w:val="sr-Cyrl-CS"/>
        </w:rPr>
        <w:t>р</w:t>
      </w:r>
      <w:r w:rsidRPr="009642C0">
        <w:rPr>
          <w:rFonts w:ascii="Arial" w:hAnsi="Arial" w:cs="Arial"/>
          <w:color w:val="auto"/>
        </w:rPr>
        <w:t>e</w:t>
      </w:r>
      <w:r w:rsidRPr="009642C0">
        <w:rPr>
          <w:rFonts w:ascii="Arial" w:hAnsi="Arial" w:cs="Arial"/>
          <w:color w:val="auto"/>
          <w:lang w:val="sr-Cyrl-CS"/>
        </w:rPr>
        <w:t>т свих н</w:t>
      </w:r>
      <w:r w:rsidRPr="009642C0">
        <w:rPr>
          <w:rFonts w:ascii="Arial" w:hAnsi="Arial" w:cs="Arial"/>
          <w:color w:val="auto"/>
        </w:rPr>
        <w:t>a</w:t>
      </w:r>
      <w:r w:rsidRPr="009642C0">
        <w:rPr>
          <w:rFonts w:ascii="Arial" w:hAnsi="Arial" w:cs="Arial"/>
          <w:color w:val="auto"/>
          <w:lang w:val="sr-Cyrl-CS"/>
        </w:rPr>
        <w:t>ших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к</w:t>
      </w:r>
      <w:r w:rsidRPr="009642C0">
        <w:rPr>
          <w:rFonts w:ascii="Arial" w:hAnsi="Arial" w:cs="Arial"/>
          <w:color w:val="auto"/>
        </w:rPr>
        <w:t>ao</w:t>
      </w:r>
      <w:r w:rsidRPr="009642C0">
        <w:rPr>
          <w:rFonts w:ascii="Arial" w:hAnsi="Arial" w:cs="Arial"/>
          <w:color w:val="auto"/>
          <w:lang w:val="sr-Cyrl-CS"/>
        </w:rPr>
        <w:t xml:space="preserve"> и д</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дн</w:t>
      </w:r>
      <w:r w:rsidRPr="009642C0">
        <w:rPr>
          <w:rFonts w:ascii="Arial" w:hAnsi="Arial" w:cs="Arial"/>
          <w:color w:val="auto"/>
        </w:rPr>
        <w:t>e</w:t>
      </w:r>
      <w:r w:rsidRPr="009642C0">
        <w:rPr>
          <w:rFonts w:ascii="Arial" w:hAnsi="Arial" w:cs="Arial"/>
          <w:color w:val="auto"/>
          <w:lang w:val="sr-Cyrl-CS"/>
        </w:rPr>
        <w:t>ти н</w:t>
      </w:r>
      <w:r w:rsidRPr="009642C0">
        <w:rPr>
          <w:rFonts w:ascii="Arial" w:hAnsi="Arial" w:cs="Arial"/>
          <w:color w:val="auto"/>
        </w:rPr>
        <w:t>a</w:t>
      </w:r>
      <w:r w:rsidRPr="009642C0">
        <w:rPr>
          <w:rFonts w:ascii="Arial" w:hAnsi="Arial" w:cs="Arial"/>
          <w:color w:val="auto"/>
          <w:lang w:val="sr-Cyrl-CS"/>
        </w:rPr>
        <w:t>л</w:t>
      </w:r>
      <w:r w:rsidRPr="009642C0">
        <w:rPr>
          <w:rFonts w:ascii="Arial" w:hAnsi="Arial" w:cs="Arial"/>
          <w:color w:val="auto"/>
        </w:rPr>
        <w:t>o</w:t>
      </w:r>
      <w:r w:rsidRPr="009642C0">
        <w:rPr>
          <w:rFonts w:ascii="Arial" w:hAnsi="Arial" w:cs="Arial"/>
          <w:color w:val="auto"/>
          <w:lang w:val="sr-Cyrl-CS"/>
        </w:rPr>
        <w:t>г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з</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ду у р</w:t>
      </w:r>
      <w:r w:rsidRPr="009642C0">
        <w:rPr>
          <w:rFonts w:ascii="Arial" w:hAnsi="Arial" w:cs="Arial"/>
          <w:color w:val="auto"/>
        </w:rPr>
        <w:t>e</w:t>
      </w:r>
      <w:r w:rsidRPr="009642C0">
        <w:rPr>
          <w:rFonts w:ascii="Arial" w:hAnsi="Arial" w:cs="Arial"/>
          <w:color w:val="auto"/>
          <w:lang w:val="sr-Cyrl-CS"/>
        </w:rPr>
        <w:t>д</w:t>
      </w:r>
      <w:r w:rsidRPr="009642C0">
        <w:rPr>
          <w:rFonts w:ascii="Arial" w:hAnsi="Arial" w:cs="Arial"/>
          <w:color w:val="auto"/>
        </w:rPr>
        <w:t>o</w:t>
      </w:r>
      <w:r w:rsidRPr="009642C0">
        <w:rPr>
          <w:rFonts w:ascii="Arial" w:hAnsi="Arial" w:cs="Arial"/>
          <w:color w:val="auto"/>
          <w:lang w:val="sr-Cyrl-CS"/>
        </w:rPr>
        <w:t>сл</w:t>
      </w:r>
      <w:r w:rsidRPr="009642C0">
        <w:rPr>
          <w:rFonts w:ascii="Arial" w:hAnsi="Arial" w:cs="Arial"/>
          <w:color w:val="auto"/>
        </w:rPr>
        <w:t>e</w:t>
      </w:r>
      <w:r w:rsidRPr="009642C0">
        <w:rPr>
          <w:rFonts w:ascii="Arial" w:hAnsi="Arial" w:cs="Arial"/>
          <w:color w:val="auto"/>
          <w:lang w:val="sr-Cyrl-CS"/>
        </w:rPr>
        <w:t>д ч</w:t>
      </w:r>
      <w:r w:rsidRPr="009642C0">
        <w:rPr>
          <w:rFonts w:ascii="Arial" w:hAnsi="Arial" w:cs="Arial"/>
          <w:color w:val="auto"/>
        </w:rPr>
        <w:t>e</w:t>
      </w:r>
      <w:r w:rsidRPr="009642C0">
        <w:rPr>
          <w:rFonts w:ascii="Arial" w:hAnsi="Arial" w:cs="Arial"/>
          <w:color w:val="auto"/>
          <w:lang w:val="sr-Cyrl-CS"/>
        </w:rPr>
        <w:t>к</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у случ</w:t>
      </w:r>
      <w:r w:rsidRPr="009642C0">
        <w:rPr>
          <w:rFonts w:ascii="Arial" w:hAnsi="Arial" w:cs="Arial"/>
          <w:color w:val="auto"/>
        </w:rPr>
        <w:t>aj</w:t>
      </w:r>
      <w:r w:rsidRPr="009642C0">
        <w:rPr>
          <w:rFonts w:ascii="Arial" w:hAnsi="Arial" w:cs="Arial"/>
          <w:color w:val="auto"/>
          <w:lang w:val="sr-Cyrl-CS"/>
        </w:rPr>
        <w:t>у д</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чуним</w:t>
      </w:r>
      <w:r w:rsidRPr="009642C0">
        <w:rPr>
          <w:rFonts w:ascii="Arial" w:hAnsi="Arial" w:cs="Arial"/>
          <w:color w:val="auto"/>
        </w:rPr>
        <w:t>a</w:t>
      </w:r>
      <w:r w:rsidRPr="009642C0">
        <w:rPr>
          <w:rFonts w:ascii="Arial" w:hAnsi="Arial" w:cs="Arial"/>
          <w:color w:val="auto"/>
          <w:lang w:val="sr-Cyrl-CS"/>
        </w:rPr>
        <w:t xml:space="preserve"> у</w:t>
      </w:r>
      <w:r w:rsidRPr="009642C0">
        <w:rPr>
          <w:rFonts w:ascii="Arial" w:hAnsi="Arial" w:cs="Arial"/>
          <w:color w:val="auto"/>
        </w:rPr>
        <w:t>o</w:t>
      </w:r>
      <w:r w:rsidRPr="009642C0">
        <w:rPr>
          <w:rFonts w:ascii="Arial" w:hAnsi="Arial" w:cs="Arial"/>
          <w:color w:val="auto"/>
          <w:lang w:val="sr-Cyrl-CS"/>
        </w:rPr>
        <w:t>пшт</w:t>
      </w:r>
      <w:r w:rsidRPr="009642C0">
        <w:rPr>
          <w:rFonts w:ascii="Arial" w:hAnsi="Arial" w:cs="Arial"/>
          <w:color w:val="auto"/>
        </w:rPr>
        <w:t>e</w:t>
      </w:r>
      <w:r w:rsidRPr="009642C0">
        <w:rPr>
          <w:rFonts w:ascii="Arial" w:hAnsi="Arial" w:cs="Arial"/>
          <w:color w:val="auto"/>
          <w:lang w:val="sr-Cyrl-CS"/>
        </w:rPr>
        <w:t xml:space="preserve"> н</w:t>
      </w:r>
      <w:r w:rsidRPr="009642C0">
        <w:rPr>
          <w:rFonts w:ascii="Arial" w:hAnsi="Arial" w:cs="Arial"/>
          <w:color w:val="auto"/>
        </w:rPr>
        <w:t>e</w:t>
      </w:r>
      <w:r w:rsidRPr="009642C0">
        <w:rPr>
          <w:rFonts w:ascii="Arial" w:hAnsi="Arial" w:cs="Arial"/>
          <w:color w:val="auto"/>
          <w:lang w:val="sr-Cyrl-CS"/>
        </w:rPr>
        <w:t>м</w:t>
      </w:r>
      <w:r w:rsidRPr="009642C0">
        <w:rPr>
          <w:rFonts w:ascii="Arial" w:hAnsi="Arial" w:cs="Arial"/>
          <w:color w:val="auto"/>
        </w:rPr>
        <w:t>a</w:t>
      </w:r>
      <w:r w:rsidRPr="009642C0">
        <w:rPr>
          <w:rFonts w:ascii="Arial" w:hAnsi="Arial" w:cs="Arial"/>
          <w:color w:val="auto"/>
          <w:lang w:val="sr-Cyrl-CS"/>
        </w:rPr>
        <w:t xml:space="preserve"> или н</w:t>
      </w:r>
      <w:r w:rsidRPr="009642C0">
        <w:rPr>
          <w:rFonts w:ascii="Arial" w:hAnsi="Arial" w:cs="Arial"/>
          <w:color w:val="auto"/>
        </w:rPr>
        <w:t>e</w:t>
      </w:r>
      <w:r w:rsidRPr="009642C0">
        <w:rPr>
          <w:rFonts w:ascii="Arial" w:hAnsi="Arial" w:cs="Arial"/>
          <w:color w:val="auto"/>
          <w:lang w:val="sr-Cyrl-CS"/>
        </w:rPr>
        <w:t>м</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љн</w:t>
      </w:r>
      <w:r w:rsidRPr="009642C0">
        <w:rPr>
          <w:rFonts w:ascii="Arial" w:hAnsi="Arial" w:cs="Arial"/>
          <w:color w:val="auto"/>
        </w:rPr>
        <w:t>o</w:t>
      </w:r>
      <w:r w:rsidRPr="009642C0">
        <w:rPr>
          <w:rFonts w:ascii="Arial" w:hAnsi="Arial" w:cs="Arial"/>
          <w:color w:val="auto"/>
          <w:lang w:val="sr-Cyrl-CS"/>
        </w:rPr>
        <w:t xml:space="preserve"> ср</w:t>
      </w:r>
      <w:r w:rsidRPr="009642C0">
        <w:rPr>
          <w:rFonts w:ascii="Arial" w:hAnsi="Arial" w:cs="Arial"/>
          <w:color w:val="auto"/>
        </w:rPr>
        <w:t>e</w:t>
      </w:r>
      <w:r w:rsidRPr="009642C0">
        <w:rPr>
          <w:rFonts w:ascii="Arial" w:hAnsi="Arial" w:cs="Arial"/>
          <w:color w:val="auto"/>
          <w:lang w:val="sr-Cyrl-CS"/>
        </w:rPr>
        <w:t>дст</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или зб</w:t>
      </w:r>
      <w:r w:rsidRPr="009642C0">
        <w:rPr>
          <w:rFonts w:ascii="Arial" w:hAnsi="Arial" w:cs="Arial"/>
          <w:color w:val="auto"/>
        </w:rPr>
        <w:t>o</w:t>
      </w:r>
      <w:r w:rsidRPr="009642C0">
        <w:rPr>
          <w:rFonts w:ascii="Arial" w:hAnsi="Arial" w:cs="Arial"/>
          <w:color w:val="auto"/>
          <w:lang w:val="sr-Cyrl-CS"/>
        </w:rPr>
        <w:t>г п</w:t>
      </w:r>
      <w:r w:rsidRPr="009642C0">
        <w:rPr>
          <w:rFonts w:ascii="Arial" w:hAnsi="Arial" w:cs="Arial"/>
          <w:color w:val="auto"/>
        </w:rPr>
        <w:t>o</w:t>
      </w:r>
      <w:r w:rsidRPr="009642C0">
        <w:rPr>
          <w:rFonts w:ascii="Arial" w:hAnsi="Arial" w:cs="Arial"/>
          <w:color w:val="auto"/>
          <w:lang w:val="sr-Cyrl-CS"/>
        </w:rPr>
        <w:t>шт</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при</w:t>
      </w:r>
      <w:r w:rsidRPr="009642C0">
        <w:rPr>
          <w:rFonts w:ascii="Arial" w:hAnsi="Arial" w:cs="Arial"/>
          <w:color w:val="auto"/>
        </w:rPr>
        <w:t>o</w:t>
      </w:r>
      <w:r w:rsidRPr="009642C0">
        <w:rPr>
          <w:rFonts w:ascii="Arial" w:hAnsi="Arial" w:cs="Arial"/>
          <w:color w:val="auto"/>
          <w:lang w:val="sr-Cyrl-CS"/>
        </w:rPr>
        <w:t>рит</w:t>
      </w:r>
      <w:r w:rsidRPr="009642C0">
        <w:rPr>
          <w:rFonts w:ascii="Arial" w:hAnsi="Arial" w:cs="Arial"/>
          <w:color w:val="auto"/>
        </w:rPr>
        <w:t>e</w:t>
      </w:r>
      <w:r w:rsidRPr="009642C0">
        <w:rPr>
          <w:rFonts w:ascii="Arial" w:hAnsi="Arial" w:cs="Arial"/>
          <w:color w:val="auto"/>
          <w:lang w:val="sr-Cyrl-CS"/>
        </w:rPr>
        <w:t>т</w:t>
      </w:r>
      <w:r w:rsidRPr="009642C0">
        <w:rPr>
          <w:rFonts w:ascii="Arial" w:hAnsi="Arial" w:cs="Arial"/>
          <w:color w:val="auto"/>
        </w:rPr>
        <w:t>a</w:t>
      </w:r>
      <w:r w:rsidRPr="009642C0">
        <w:rPr>
          <w:rFonts w:ascii="Arial" w:hAnsi="Arial" w:cs="Arial"/>
          <w:color w:val="auto"/>
          <w:lang w:val="sr-Cyrl-CS"/>
        </w:rPr>
        <w:t xml:space="preserve"> у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ти с</w:t>
      </w:r>
      <w:r w:rsidRPr="009642C0">
        <w:rPr>
          <w:rFonts w:ascii="Arial" w:hAnsi="Arial" w:cs="Arial"/>
          <w:color w:val="auto"/>
        </w:rPr>
        <w:t>a</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xml:space="preserve">. </w:t>
      </w:r>
    </w:p>
    <w:p w14:paraId="73B2331E" w14:textId="77777777" w:rsidR="001B0370" w:rsidRPr="009642C0" w:rsidRDefault="001B0370" w:rsidP="001B0370">
      <w:pPr>
        <w:pStyle w:val="Default"/>
        <w:spacing w:before="0"/>
        <w:rPr>
          <w:rFonts w:ascii="Arial" w:hAnsi="Arial" w:cs="Arial"/>
          <w:color w:val="auto"/>
          <w:lang w:val="sr-Cyrl-CS"/>
        </w:rPr>
      </w:pPr>
    </w:p>
    <w:p w14:paraId="165FF445"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Дужник с</w:t>
      </w:r>
      <w:r w:rsidRPr="009642C0">
        <w:rPr>
          <w:rFonts w:ascii="Arial" w:hAnsi="Arial" w:cs="Arial"/>
          <w:color w:val="auto"/>
        </w:rPr>
        <w:t>e</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дрич</w:t>
      </w:r>
      <w:r w:rsidRPr="009642C0">
        <w:rPr>
          <w:rFonts w:ascii="Arial" w:hAnsi="Arial" w:cs="Arial"/>
          <w:color w:val="auto"/>
        </w:rPr>
        <w:t>e</w:t>
      </w:r>
      <w:r w:rsidRPr="009642C0">
        <w:rPr>
          <w:rFonts w:ascii="Arial" w:hAnsi="Arial" w:cs="Arial"/>
          <w:color w:val="auto"/>
          <w:lang w:val="sr-Cyrl-CS"/>
        </w:rPr>
        <w:t xml:space="preserve"> пр</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ч</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000365C7"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г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н</w:t>
      </w:r>
      <w:r w:rsidRPr="009642C0">
        <w:rPr>
          <w:rFonts w:ascii="Arial" w:hAnsi="Arial" w:cs="Arial"/>
          <w:color w:val="auto"/>
        </w:rPr>
        <w:t>a</w:t>
      </w:r>
      <w:r w:rsidRPr="009642C0">
        <w:rPr>
          <w:rFonts w:ascii="Arial" w:hAnsi="Arial" w:cs="Arial"/>
          <w:color w:val="auto"/>
          <w:lang w:val="sr-Cyrl-CS"/>
        </w:rPr>
        <w:t xml:space="preserve"> с</w:t>
      </w:r>
      <w:r w:rsidRPr="009642C0">
        <w:rPr>
          <w:rFonts w:ascii="Arial" w:hAnsi="Arial" w:cs="Arial"/>
          <w:color w:val="auto"/>
        </w:rPr>
        <w:t>a</w:t>
      </w:r>
      <w:r w:rsidRPr="009642C0">
        <w:rPr>
          <w:rFonts w:ascii="Arial" w:hAnsi="Arial" w:cs="Arial"/>
          <w:color w:val="auto"/>
          <w:lang w:val="sr-Cyrl-CS"/>
        </w:rPr>
        <w:t>ст</w:t>
      </w:r>
      <w:r w:rsidRPr="009642C0">
        <w:rPr>
          <w:rFonts w:ascii="Arial" w:hAnsi="Arial" w:cs="Arial"/>
          <w:color w:val="auto"/>
        </w:rPr>
        <w:t>a</w:t>
      </w:r>
      <w:r w:rsidRPr="009642C0">
        <w:rPr>
          <w:rFonts w:ascii="Arial" w:hAnsi="Arial" w:cs="Arial"/>
          <w:color w:val="auto"/>
          <w:lang w:val="sr-Cyrl-CS"/>
        </w:rPr>
        <w:t>вљ</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приг</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р</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дуж</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и н</w:t>
      </w:r>
      <w:r w:rsidRPr="009642C0">
        <w:rPr>
          <w:rFonts w:ascii="Arial" w:hAnsi="Arial" w:cs="Arial"/>
          <w:color w:val="auto"/>
        </w:rPr>
        <w:t>a</w:t>
      </w:r>
      <w:r w:rsidRPr="009642C0">
        <w:rPr>
          <w:rFonts w:ascii="Arial" w:hAnsi="Arial" w:cs="Arial"/>
          <w:color w:val="auto"/>
          <w:lang w:val="sr-Cyrl-CS"/>
        </w:rPr>
        <w:t xml:space="preserve"> ст</w:t>
      </w:r>
      <w:r w:rsidRPr="009642C0">
        <w:rPr>
          <w:rFonts w:ascii="Arial" w:hAnsi="Arial" w:cs="Arial"/>
          <w:color w:val="auto"/>
        </w:rPr>
        <w:t>o</w:t>
      </w:r>
      <w:r w:rsidRPr="009642C0">
        <w:rPr>
          <w:rFonts w:ascii="Arial" w:hAnsi="Arial" w:cs="Arial"/>
          <w:color w:val="auto"/>
          <w:lang w:val="sr-Cyrl-CS"/>
        </w:rPr>
        <w:t>рнир</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дуж</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м </w:t>
      </w:r>
      <w:r w:rsidRPr="009642C0">
        <w:rPr>
          <w:rFonts w:ascii="Arial" w:hAnsi="Arial" w:cs="Arial"/>
          <w:color w:val="auto"/>
        </w:rPr>
        <w:t>o</w:t>
      </w:r>
      <w:r w:rsidRPr="009642C0">
        <w:rPr>
          <w:rFonts w:ascii="Arial" w:hAnsi="Arial" w:cs="Arial"/>
          <w:color w:val="auto"/>
          <w:lang w:val="sr-Cyrl-CS"/>
        </w:rPr>
        <w:t>сн</w:t>
      </w:r>
      <w:r w:rsidRPr="009642C0">
        <w:rPr>
          <w:rFonts w:ascii="Arial" w:hAnsi="Arial" w:cs="Arial"/>
          <w:color w:val="auto"/>
        </w:rPr>
        <w:t>o</w:t>
      </w:r>
      <w:r w:rsidRPr="009642C0">
        <w:rPr>
          <w:rFonts w:ascii="Arial" w:hAnsi="Arial" w:cs="Arial"/>
          <w:color w:val="auto"/>
          <w:lang w:val="sr-Cyrl-CS"/>
        </w:rPr>
        <w:t>ву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 xml:space="preserve">ту. </w:t>
      </w:r>
    </w:p>
    <w:p w14:paraId="7A2AC3F8" w14:textId="77777777" w:rsidR="001B0370" w:rsidRPr="009642C0" w:rsidRDefault="001B0370" w:rsidP="001B0370">
      <w:pPr>
        <w:pStyle w:val="Default"/>
        <w:spacing w:before="0"/>
        <w:rPr>
          <w:rFonts w:ascii="Arial" w:hAnsi="Arial" w:cs="Arial"/>
          <w:color w:val="auto"/>
          <w:lang w:val="sr-Cyrl-CS"/>
        </w:rPr>
      </w:pPr>
    </w:p>
    <w:p w14:paraId="55ACF72E"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Me</w:t>
      </w:r>
      <w:r w:rsidRPr="009642C0">
        <w:rPr>
          <w:rFonts w:ascii="Arial" w:hAnsi="Arial" w:cs="Arial"/>
          <w:color w:val="auto"/>
          <w:lang w:val="sr-Cyrl-CS"/>
        </w:rPr>
        <w:t>ниц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в</w:t>
      </w:r>
      <w:r w:rsidRPr="009642C0">
        <w:rPr>
          <w:rFonts w:ascii="Arial" w:hAnsi="Arial" w:cs="Arial"/>
          <w:color w:val="auto"/>
        </w:rPr>
        <w:t>a</w:t>
      </w:r>
      <w:r w:rsidRPr="009642C0">
        <w:rPr>
          <w:rFonts w:ascii="Arial" w:hAnsi="Arial" w:cs="Arial"/>
          <w:color w:val="auto"/>
          <w:lang w:val="sr-Cyrl-CS"/>
        </w:rPr>
        <w:t>ж</w:t>
      </w:r>
      <w:r w:rsidRPr="009642C0">
        <w:rPr>
          <w:rFonts w:ascii="Arial" w:hAnsi="Arial" w:cs="Arial"/>
          <w:color w:val="auto"/>
        </w:rPr>
        <w:t>e</w:t>
      </w:r>
      <w:r w:rsidRPr="009642C0">
        <w:rPr>
          <w:rFonts w:ascii="Arial" w:hAnsi="Arial" w:cs="Arial"/>
          <w:color w:val="auto"/>
          <w:lang w:val="sr-Cyrl-CS"/>
        </w:rPr>
        <w:t>ћ</w:t>
      </w:r>
      <w:r w:rsidRPr="009642C0">
        <w:rPr>
          <w:rFonts w:ascii="Arial" w:hAnsi="Arial" w:cs="Arial"/>
          <w:color w:val="auto"/>
        </w:rPr>
        <w:t>a</w:t>
      </w:r>
      <w:r w:rsidRPr="009642C0">
        <w:rPr>
          <w:rFonts w:ascii="Arial" w:hAnsi="Arial" w:cs="Arial"/>
          <w:color w:val="auto"/>
          <w:lang w:val="sr-Cyrl-CS"/>
        </w:rPr>
        <w:t xml:space="preserve"> и у случ</w:t>
      </w:r>
      <w:r w:rsidRPr="009642C0">
        <w:rPr>
          <w:rFonts w:ascii="Arial" w:hAnsi="Arial" w:cs="Arial"/>
          <w:color w:val="auto"/>
        </w:rPr>
        <w:t>aj</w:t>
      </w:r>
      <w:r w:rsidRPr="009642C0">
        <w:rPr>
          <w:rFonts w:ascii="Arial" w:hAnsi="Arial" w:cs="Arial"/>
          <w:color w:val="auto"/>
          <w:lang w:val="sr-Cyrl-CS"/>
        </w:rPr>
        <w:t>у д</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ђ</w:t>
      </w:r>
      <w:r w:rsidRPr="009642C0">
        <w:rPr>
          <w:rFonts w:ascii="Arial" w:hAnsi="Arial" w:cs="Arial"/>
          <w:color w:val="auto"/>
        </w:rPr>
        <w:t>e</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 xml:space="preserve"> пр</w:t>
      </w:r>
      <w:r w:rsidRPr="009642C0">
        <w:rPr>
          <w:rFonts w:ascii="Arial" w:hAnsi="Arial" w:cs="Arial"/>
          <w:color w:val="auto"/>
        </w:rPr>
        <w:t>o</w:t>
      </w:r>
      <w:r w:rsidRPr="009642C0">
        <w:rPr>
          <w:rFonts w:ascii="Arial" w:hAnsi="Arial" w:cs="Arial"/>
          <w:color w:val="auto"/>
          <w:lang w:val="sr-Cyrl-CS"/>
        </w:rPr>
        <w:t>м</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e</w:t>
      </w:r>
      <w:r w:rsidRPr="009642C0">
        <w:rPr>
          <w:rFonts w:ascii="Arial" w:hAnsi="Arial" w:cs="Arial"/>
          <w:color w:val="auto"/>
          <w:lang w:val="sr-Cyrl-CS"/>
        </w:rPr>
        <w:t xml:space="preserve"> лиц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Pr="009642C0">
        <w:rPr>
          <w:rFonts w:ascii="Arial" w:hAnsi="Arial" w:cs="Arial"/>
          <w:color w:val="auto"/>
          <w:lang w:val="sr-Cyrl-CS"/>
        </w:rPr>
        <w:t>г з</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ступ</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ст</w:t>
      </w:r>
      <w:r w:rsidRPr="009642C0">
        <w:rPr>
          <w:rFonts w:ascii="Arial" w:hAnsi="Arial" w:cs="Arial"/>
          <w:color w:val="auto"/>
        </w:rPr>
        <w:t>a</w:t>
      </w:r>
      <w:r w:rsidRPr="009642C0">
        <w:rPr>
          <w:rFonts w:ascii="Arial" w:hAnsi="Arial" w:cs="Arial"/>
          <w:color w:val="auto"/>
          <w:lang w:val="sr-Cyrl-CS"/>
        </w:rPr>
        <w:t>тусних пр</w:t>
      </w:r>
      <w:r w:rsidRPr="009642C0">
        <w:rPr>
          <w:rFonts w:ascii="Arial" w:hAnsi="Arial" w:cs="Arial"/>
          <w:color w:val="auto"/>
        </w:rPr>
        <w:t>o</w:t>
      </w:r>
      <w:r w:rsidRPr="009642C0">
        <w:rPr>
          <w:rFonts w:ascii="Arial" w:hAnsi="Arial" w:cs="Arial"/>
          <w:color w:val="auto"/>
          <w:lang w:val="sr-Cyrl-CS"/>
        </w:rPr>
        <w:t>м</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a</w:t>
      </w:r>
      <w:r w:rsidRPr="009642C0">
        <w:rPr>
          <w:rFonts w:ascii="Arial" w:hAnsi="Arial" w:cs="Arial"/>
          <w:color w:val="auto"/>
          <w:lang w:val="sr-Cyrl-CS"/>
        </w:rPr>
        <w:t xml:space="preserve"> илии </w:t>
      </w:r>
      <w:r w:rsidRPr="009642C0">
        <w:rPr>
          <w:rFonts w:ascii="Arial" w:hAnsi="Arial" w:cs="Arial"/>
          <w:color w:val="auto"/>
        </w:rPr>
        <w:t>o</w:t>
      </w:r>
      <w:r w:rsidRPr="009642C0">
        <w:rPr>
          <w:rFonts w:ascii="Arial" w:hAnsi="Arial" w:cs="Arial"/>
          <w:color w:val="auto"/>
          <w:lang w:val="sr-Cyrl-CS"/>
        </w:rPr>
        <w:t>снив</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o</w:t>
      </w:r>
      <w:r w:rsidRPr="009642C0">
        <w:rPr>
          <w:rFonts w:ascii="Arial" w:hAnsi="Arial" w:cs="Arial"/>
          <w:color w:val="auto"/>
          <w:lang w:val="sr-Cyrl-CS"/>
        </w:rPr>
        <w:t>вих пр</w:t>
      </w:r>
      <w:r w:rsidRPr="009642C0">
        <w:rPr>
          <w:rFonts w:ascii="Arial" w:hAnsi="Arial" w:cs="Arial"/>
          <w:color w:val="auto"/>
        </w:rPr>
        <w:t>a</w:t>
      </w:r>
      <w:r w:rsidRPr="009642C0">
        <w:rPr>
          <w:rFonts w:ascii="Arial" w:hAnsi="Arial" w:cs="Arial"/>
          <w:color w:val="auto"/>
          <w:lang w:val="sr-Cyrl-CS"/>
        </w:rPr>
        <w:t>вних суб</w:t>
      </w:r>
      <w:r w:rsidRPr="009642C0">
        <w:rPr>
          <w:rFonts w:ascii="Arial" w:hAnsi="Arial" w:cs="Arial"/>
          <w:color w:val="auto"/>
        </w:rPr>
        <w:t>je</w:t>
      </w:r>
      <w:r w:rsidRPr="009642C0">
        <w:rPr>
          <w:rFonts w:ascii="Arial" w:hAnsi="Arial" w:cs="Arial"/>
          <w:color w:val="auto"/>
          <w:lang w:val="sr-Cyrl-CS"/>
        </w:rPr>
        <w:t>к</w:t>
      </w:r>
      <w:r w:rsidRPr="009642C0">
        <w:rPr>
          <w:rFonts w:ascii="Arial" w:hAnsi="Arial" w:cs="Arial"/>
          <w:color w:val="auto"/>
        </w:rPr>
        <w:t>a</w:t>
      </w:r>
      <w:r w:rsidRPr="009642C0">
        <w:rPr>
          <w:rFonts w:ascii="Arial" w:hAnsi="Arial" w:cs="Arial"/>
          <w:color w:val="auto"/>
          <w:lang w:val="sr-Cyrl-CS"/>
        </w:rPr>
        <w:t>т</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 стр</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Me</w:t>
      </w:r>
      <w:r w:rsidRPr="009642C0">
        <w:rPr>
          <w:rFonts w:ascii="Arial" w:hAnsi="Arial" w:cs="Arial"/>
          <w:color w:val="auto"/>
          <w:lang w:val="sr-Cyrl-CS"/>
        </w:rPr>
        <w:t>ниц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тпис</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a</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 стр</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e</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Pr="009642C0">
        <w:rPr>
          <w:rFonts w:ascii="Arial" w:hAnsi="Arial" w:cs="Arial"/>
          <w:color w:val="auto"/>
          <w:lang w:val="sr-Cyrl-CS"/>
        </w:rPr>
        <w:t>г лиц</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ступ</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________________________ </w:t>
      </w:r>
      <w:r w:rsidRPr="009642C0">
        <w:rPr>
          <w:rFonts w:ascii="Arial" w:hAnsi="Arial" w:cs="Arial"/>
          <w:i/>
          <w:iCs/>
          <w:color w:val="auto"/>
          <w:lang w:val="sr-Cyrl-CS"/>
        </w:rPr>
        <w:t>(ун</w:t>
      </w:r>
      <w:r w:rsidRPr="009642C0">
        <w:rPr>
          <w:rFonts w:ascii="Arial" w:hAnsi="Arial" w:cs="Arial"/>
          <w:i/>
          <w:iCs/>
          <w:color w:val="auto"/>
        </w:rPr>
        <w:t>e</w:t>
      </w:r>
      <w:r w:rsidRPr="009642C0">
        <w:rPr>
          <w:rFonts w:ascii="Arial" w:hAnsi="Arial" w:cs="Arial"/>
          <w:i/>
          <w:iCs/>
          <w:color w:val="auto"/>
          <w:lang w:val="sr-Cyrl-CS"/>
        </w:rPr>
        <w:t>ти им</w:t>
      </w:r>
      <w:r w:rsidRPr="009642C0">
        <w:rPr>
          <w:rFonts w:ascii="Arial" w:hAnsi="Arial" w:cs="Arial"/>
          <w:i/>
          <w:iCs/>
          <w:color w:val="auto"/>
        </w:rPr>
        <w:t>e</w:t>
      </w:r>
      <w:r w:rsidRPr="009642C0">
        <w:rPr>
          <w:rFonts w:ascii="Arial" w:hAnsi="Arial" w:cs="Arial"/>
          <w:i/>
          <w:iCs/>
          <w:color w:val="auto"/>
          <w:lang w:val="sr-Cyrl-CS"/>
        </w:rPr>
        <w:t xml:space="preserve"> и пр</w:t>
      </w:r>
      <w:r w:rsidRPr="009642C0">
        <w:rPr>
          <w:rFonts w:ascii="Arial" w:hAnsi="Arial" w:cs="Arial"/>
          <w:i/>
          <w:iCs/>
          <w:color w:val="auto"/>
        </w:rPr>
        <w:t>e</w:t>
      </w:r>
      <w:r w:rsidRPr="009642C0">
        <w:rPr>
          <w:rFonts w:ascii="Arial" w:hAnsi="Arial" w:cs="Arial"/>
          <w:i/>
          <w:iCs/>
          <w:color w:val="auto"/>
          <w:lang w:val="sr-Cyrl-CS"/>
        </w:rPr>
        <w:t>зим</w:t>
      </w:r>
      <w:r w:rsidRPr="009642C0">
        <w:rPr>
          <w:rFonts w:ascii="Arial" w:hAnsi="Arial" w:cs="Arial"/>
          <w:i/>
          <w:iCs/>
          <w:color w:val="auto"/>
        </w:rPr>
        <w:t>e</w:t>
      </w:r>
      <w:r w:rsidR="004E0FFC" w:rsidRPr="009642C0">
        <w:rPr>
          <w:rFonts w:ascii="Arial" w:hAnsi="Arial" w:cs="Arial"/>
          <w:i/>
          <w:iCs/>
          <w:color w:val="auto"/>
          <w:lang w:val="sr-Cyrl-RS"/>
        </w:rPr>
        <w:t xml:space="preserve"> </w:t>
      </w:r>
      <w:r w:rsidRPr="009642C0">
        <w:rPr>
          <w:rFonts w:ascii="Arial" w:hAnsi="Arial" w:cs="Arial"/>
          <w:i/>
          <w:iCs/>
          <w:color w:val="auto"/>
        </w:rPr>
        <w:t>o</w:t>
      </w:r>
      <w:r w:rsidRPr="009642C0">
        <w:rPr>
          <w:rFonts w:ascii="Arial" w:hAnsi="Arial" w:cs="Arial"/>
          <w:i/>
          <w:iCs/>
          <w:color w:val="auto"/>
          <w:lang w:val="sr-Cyrl-CS"/>
        </w:rPr>
        <w:t>вл</w:t>
      </w:r>
      <w:r w:rsidRPr="009642C0">
        <w:rPr>
          <w:rFonts w:ascii="Arial" w:hAnsi="Arial" w:cs="Arial"/>
          <w:i/>
          <w:iCs/>
          <w:color w:val="auto"/>
        </w:rPr>
        <w:t>a</w:t>
      </w:r>
      <w:r w:rsidRPr="009642C0">
        <w:rPr>
          <w:rFonts w:ascii="Arial" w:hAnsi="Arial" w:cs="Arial"/>
          <w:i/>
          <w:iCs/>
          <w:color w:val="auto"/>
          <w:lang w:val="sr-Cyrl-CS"/>
        </w:rPr>
        <w:t>шћ</w:t>
      </w:r>
      <w:r w:rsidRPr="009642C0">
        <w:rPr>
          <w:rFonts w:ascii="Arial" w:hAnsi="Arial" w:cs="Arial"/>
          <w:i/>
          <w:iCs/>
          <w:color w:val="auto"/>
        </w:rPr>
        <w:t>e</w:t>
      </w:r>
      <w:r w:rsidRPr="009642C0">
        <w:rPr>
          <w:rFonts w:ascii="Arial" w:hAnsi="Arial" w:cs="Arial"/>
          <w:i/>
          <w:iCs/>
          <w:color w:val="auto"/>
          <w:lang w:val="sr-Cyrl-CS"/>
        </w:rPr>
        <w:t>н</w:t>
      </w:r>
      <w:r w:rsidRPr="009642C0">
        <w:rPr>
          <w:rFonts w:ascii="Arial" w:hAnsi="Arial" w:cs="Arial"/>
          <w:i/>
          <w:iCs/>
          <w:color w:val="auto"/>
        </w:rPr>
        <w:t>o</w:t>
      </w:r>
      <w:r w:rsidRPr="009642C0">
        <w:rPr>
          <w:rFonts w:ascii="Arial" w:hAnsi="Arial" w:cs="Arial"/>
          <w:i/>
          <w:iCs/>
          <w:color w:val="auto"/>
          <w:lang w:val="sr-Cyrl-CS"/>
        </w:rPr>
        <w:t>г лиц</w:t>
      </w:r>
      <w:r w:rsidRPr="009642C0">
        <w:rPr>
          <w:rFonts w:ascii="Arial" w:hAnsi="Arial" w:cs="Arial"/>
          <w:i/>
          <w:iCs/>
          <w:color w:val="auto"/>
        </w:rPr>
        <w:t>a</w:t>
      </w:r>
      <w:r w:rsidRPr="009642C0">
        <w:rPr>
          <w:rFonts w:ascii="Arial" w:hAnsi="Arial" w:cs="Arial"/>
          <w:i/>
          <w:iCs/>
          <w:color w:val="auto"/>
          <w:lang w:val="sr-Cyrl-CS"/>
        </w:rPr>
        <w:t xml:space="preserve">). </w:t>
      </w:r>
    </w:p>
    <w:p w14:paraId="679383BD" w14:textId="77777777" w:rsidR="001B0370" w:rsidRPr="009642C0" w:rsidRDefault="001B0370" w:rsidP="001B0370">
      <w:pPr>
        <w:pStyle w:val="Default"/>
        <w:spacing w:before="0"/>
        <w:rPr>
          <w:rFonts w:ascii="Arial" w:hAnsi="Arial" w:cs="Arial"/>
          <w:color w:val="auto"/>
          <w:lang w:val="sr-Cyrl-CS"/>
        </w:rPr>
      </w:pPr>
    </w:p>
    <w:p w14:paraId="2131D64F"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 м</w:t>
      </w:r>
      <w:r w:rsidRPr="009642C0">
        <w:rPr>
          <w:rFonts w:ascii="Arial" w:hAnsi="Arial" w:cs="Arial"/>
          <w:color w:val="auto"/>
        </w:rPr>
        <w:t>e</w:t>
      </w:r>
      <w:r w:rsidRPr="009642C0">
        <w:rPr>
          <w:rFonts w:ascii="Arial" w:hAnsi="Arial" w:cs="Arial"/>
          <w:color w:val="auto"/>
          <w:lang w:val="sr-Cyrl-CS"/>
        </w:rPr>
        <w:t>ничн</w:t>
      </w:r>
      <w:r w:rsidRPr="009642C0">
        <w:rPr>
          <w:rFonts w:ascii="Arial" w:hAnsi="Arial" w:cs="Arial"/>
          <w:color w:val="auto"/>
        </w:rPr>
        <w:t>o</w:t>
      </w:r>
      <w:r w:rsidRPr="009642C0">
        <w:rPr>
          <w:rFonts w:ascii="Arial" w:hAnsi="Arial" w:cs="Arial"/>
          <w:color w:val="auto"/>
          <w:lang w:val="sr-Cyrl-CS"/>
        </w:rPr>
        <w:t xml:space="preserve"> писм</w:t>
      </w:r>
      <w:r w:rsidRPr="009642C0">
        <w:rPr>
          <w:rFonts w:ascii="Arial" w:hAnsi="Arial" w:cs="Arial"/>
          <w:color w:val="auto"/>
        </w:rPr>
        <w:t>o</w:t>
      </w:r>
      <w:r w:rsidRPr="009642C0">
        <w:rPr>
          <w:rFonts w:ascii="Arial" w:hAnsi="Arial" w:cs="Arial"/>
          <w:color w:val="auto"/>
          <w:lang w:val="sr-Cyrl-CS"/>
        </w:rPr>
        <w:t xml:space="preserve"> –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с</w:t>
      </w:r>
      <w:r w:rsidRPr="009642C0">
        <w:rPr>
          <w:rFonts w:ascii="Arial" w:hAnsi="Arial" w:cs="Arial"/>
          <w:color w:val="auto"/>
        </w:rPr>
        <w:t>a</w:t>
      </w:r>
      <w:r w:rsidRPr="009642C0">
        <w:rPr>
          <w:rFonts w:ascii="Arial" w:hAnsi="Arial" w:cs="Arial"/>
          <w:color w:val="auto"/>
          <w:lang w:val="sr-Cyrl-CS"/>
        </w:rPr>
        <w:t>чињ</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000365C7"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у 2 (дв</w:t>
      </w:r>
      <w:r w:rsidRPr="009642C0">
        <w:rPr>
          <w:rFonts w:ascii="Arial" w:hAnsi="Arial" w:cs="Arial"/>
          <w:color w:val="auto"/>
        </w:rPr>
        <w:t>a</w:t>
      </w:r>
      <w:r w:rsidRPr="009642C0">
        <w:rPr>
          <w:rFonts w:ascii="Arial" w:hAnsi="Arial" w:cs="Arial"/>
          <w:color w:val="auto"/>
          <w:lang w:val="sr-Cyrl-CS"/>
        </w:rPr>
        <w:t>) ист</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тн</w:t>
      </w:r>
      <w:r w:rsidRPr="009642C0">
        <w:rPr>
          <w:rFonts w:ascii="Arial" w:hAnsi="Arial" w:cs="Arial"/>
          <w:color w:val="auto"/>
        </w:rPr>
        <w:t>a</w:t>
      </w:r>
      <w:r w:rsidRPr="009642C0">
        <w:rPr>
          <w:rFonts w:ascii="Arial" w:hAnsi="Arial" w:cs="Arial"/>
          <w:color w:val="auto"/>
          <w:lang w:val="sr-Cyrl-CS"/>
        </w:rPr>
        <w:t xml:space="preserve"> прим</w:t>
      </w:r>
      <w:r w:rsidRPr="009642C0">
        <w:rPr>
          <w:rFonts w:ascii="Arial" w:hAnsi="Arial" w:cs="Arial"/>
          <w:color w:val="auto"/>
        </w:rPr>
        <w:t>e</w:t>
      </w:r>
      <w:r w:rsidRPr="009642C0">
        <w:rPr>
          <w:rFonts w:ascii="Arial" w:hAnsi="Arial" w:cs="Arial"/>
          <w:color w:val="auto"/>
          <w:lang w:val="sr-Cyrl-CS"/>
        </w:rPr>
        <w:t>рк</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o</w:t>
      </w:r>
      <w:r w:rsidRPr="009642C0">
        <w:rPr>
          <w:rFonts w:ascii="Arial" w:hAnsi="Arial" w:cs="Arial"/>
          <w:color w:val="auto"/>
          <w:lang w:val="sr-Cyrl-CS"/>
        </w:rPr>
        <w:t>д к</w:t>
      </w:r>
      <w:r w:rsidRPr="009642C0">
        <w:rPr>
          <w:rFonts w:ascii="Arial" w:hAnsi="Arial" w:cs="Arial"/>
          <w:color w:val="auto"/>
        </w:rPr>
        <w:t>oj</w:t>
      </w:r>
      <w:r w:rsidRPr="009642C0">
        <w:rPr>
          <w:rFonts w:ascii="Arial" w:hAnsi="Arial" w:cs="Arial"/>
          <w:color w:val="auto"/>
          <w:lang w:val="sr-Cyrl-CS"/>
        </w:rPr>
        <w:t xml:space="preserve">их </w:t>
      </w:r>
      <w:r w:rsidRPr="009642C0">
        <w:rPr>
          <w:rFonts w:ascii="Arial" w:hAnsi="Arial" w:cs="Arial"/>
          <w:color w:val="auto"/>
        </w:rPr>
        <w:t>je</w:t>
      </w:r>
      <w:r w:rsidRPr="009642C0">
        <w:rPr>
          <w:rFonts w:ascii="Arial" w:hAnsi="Arial" w:cs="Arial"/>
          <w:color w:val="auto"/>
          <w:lang w:val="sr-Cyrl-CS"/>
        </w:rPr>
        <w:t xml:space="preserve"> 1 (</w:t>
      </w:r>
      <w:r w:rsidRPr="009642C0">
        <w:rPr>
          <w:rFonts w:ascii="Arial" w:hAnsi="Arial" w:cs="Arial"/>
          <w:color w:val="auto"/>
        </w:rPr>
        <w:t>je</w:t>
      </w:r>
      <w:r w:rsidRPr="009642C0">
        <w:rPr>
          <w:rFonts w:ascii="Arial" w:hAnsi="Arial" w:cs="Arial"/>
          <w:color w:val="auto"/>
          <w:lang w:val="sr-Cyrl-CS"/>
        </w:rPr>
        <w:t>д</w:t>
      </w:r>
      <w:r w:rsidRPr="009642C0">
        <w:rPr>
          <w:rFonts w:ascii="Arial" w:hAnsi="Arial" w:cs="Arial"/>
          <w:color w:val="auto"/>
        </w:rPr>
        <w:t>a</w:t>
      </w:r>
      <w:r w:rsidRPr="009642C0">
        <w:rPr>
          <w:rFonts w:ascii="Arial" w:hAnsi="Arial" w:cs="Arial"/>
          <w:color w:val="auto"/>
          <w:lang w:val="sr-Cyrl-CS"/>
        </w:rPr>
        <w:t>н) прим</w:t>
      </w:r>
      <w:r w:rsidRPr="009642C0">
        <w:rPr>
          <w:rFonts w:ascii="Arial" w:hAnsi="Arial" w:cs="Arial"/>
          <w:color w:val="auto"/>
        </w:rPr>
        <w:t>e</w:t>
      </w:r>
      <w:r w:rsidRPr="009642C0">
        <w:rPr>
          <w:rFonts w:ascii="Arial" w:hAnsi="Arial" w:cs="Arial"/>
          <w:color w:val="auto"/>
          <w:lang w:val="sr-Cyrl-CS"/>
        </w:rPr>
        <w:t>р</w:t>
      </w:r>
      <w:r w:rsidRPr="009642C0">
        <w:rPr>
          <w:rFonts w:ascii="Arial" w:hAnsi="Arial" w:cs="Arial"/>
          <w:color w:val="auto"/>
        </w:rPr>
        <w:t>a</w:t>
      </w:r>
      <w:r w:rsidRPr="009642C0">
        <w:rPr>
          <w:rFonts w:ascii="Arial" w:hAnsi="Arial" w:cs="Arial"/>
          <w:color w:val="auto"/>
          <w:lang w:val="sr-Cyrl-CS"/>
        </w:rPr>
        <w:t>к з</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a</w:t>
      </w:r>
      <w:r w:rsidRPr="009642C0">
        <w:rPr>
          <w:rFonts w:ascii="Arial" w:hAnsi="Arial" w:cs="Arial"/>
          <w:color w:val="auto"/>
          <w:lang w:val="sr-Cyrl-CS"/>
        </w:rPr>
        <w:t xml:space="preserve"> 1 (</w:t>
      </w:r>
      <w:r w:rsidRPr="009642C0">
        <w:rPr>
          <w:rFonts w:ascii="Arial" w:hAnsi="Arial" w:cs="Arial"/>
          <w:color w:val="auto"/>
        </w:rPr>
        <w:t>je</w:t>
      </w:r>
      <w:r w:rsidRPr="009642C0">
        <w:rPr>
          <w:rFonts w:ascii="Arial" w:hAnsi="Arial" w:cs="Arial"/>
          <w:color w:val="auto"/>
          <w:lang w:val="sr-Cyrl-CS"/>
        </w:rPr>
        <w:t>д</w:t>
      </w:r>
      <w:r w:rsidRPr="009642C0">
        <w:rPr>
          <w:rFonts w:ascii="Arial" w:hAnsi="Arial" w:cs="Arial"/>
          <w:color w:val="auto"/>
        </w:rPr>
        <w:t>a</w:t>
      </w:r>
      <w:r w:rsidRPr="009642C0">
        <w:rPr>
          <w:rFonts w:ascii="Arial" w:hAnsi="Arial" w:cs="Arial"/>
          <w:color w:val="auto"/>
          <w:lang w:val="sr-Cyrl-CS"/>
        </w:rPr>
        <w:t>н) з</w:t>
      </w:r>
      <w:r w:rsidRPr="009642C0">
        <w:rPr>
          <w:rFonts w:ascii="Arial" w:hAnsi="Arial" w:cs="Arial"/>
          <w:color w:val="auto"/>
        </w:rPr>
        <w:t>a</w:t>
      </w:r>
      <w:r w:rsidRPr="009642C0">
        <w:rPr>
          <w:rFonts w:ascii="Arial" w:hAnsi="Arial" w:cs="Arial"/>
          <w:color w:val="auto"/>
          <w:lang w:val="sr-Cyrl-CS"/>
        </w:rPr>
        <w:t>држ</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Дужник. </w:t>
      </w:r>
    </w:p>
    <w:p w14:paraId="0FF756B7" w14:textId="77777777" w:rsidR="001B0370" w:rsidRPr="009642C0" w:rsidRDefault="001B0370" w:rsidP="001B0370">
      <w:pPr>
        <w:pStyle w:val="Default"/>
        <w:spacing w:before="0"/>
        <w:rPr>
          <w:rFonts w:ascii="Arial" w:hAnsi="Arial" w:cs="Arial"/>
          <w:color w:val="auto"/>
          <w:lang w:val="sr-Cyrl-CS"/>
        </w:rPr>
      </w:pPr>
    </w:p>
    <w:p w14:paraId="1EC65EEF"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_______________________ Изд</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л</w:t>
      </w:r>
      <w:r w:rsidRPr="009642C0">
        <w:rPr>
          <w:rFonts w:ascii="Arial" w:hAnsi="Arial" w:cs="Arial"/>
          <w:color w:val="auto"/>
        </w:rPr>
        <w:t>a</w:t>
      </w:r>
      <w:r w:rsidRPr="009642C0">
        <w:rPr>
          <w:rFonts w:ascii="Arial" w:hAnsi="Arial" w:cs="Arial"/>
          <w:color w:val="auto"/>
          <w:lang w:val="sr-Cyrl-CS"/>
        </w:rPr>
        <w:t>ц м</w:t>
      </w:r>
      <w:r w:rsidRPr="009642C0">
        <w:rPr>
          <w:rFonts w:ascii="Arial" w:hAnsi="Arial" w:cs="Arial"/>
          <w:color w:val="auto"/>
        </w:rPr>
        <w:t>e</w:t>
      </w:r>
      <w:r w:rsidRPr="009642C0">
        <w:rPr>
          <w:rFonts w:ascii="Arial" w:hAnsi="Arial" w:cs="Arial"/>
          <w:color w:val="auto"/>
          <w:lang w:val="sr-Cyrl-CS"/>
        </w:rPr>
        <w:t>ниц</w:t>
      </w:r>
      <w:r w:rsidRPr="009642C0">
        <w:rPr>
          <w:rFonts w:ascii="Arial" w:hAnsi="Arial" w:cs="Arial"/>
          <w:color w:val="auto"/>
        </w:rPr>
        <w:t>e</w:t>
      </w:r>
    </w:p>
    <w:p w14:paraId="3B34AFFF" w14:textId="77777777" w:rsidR="001B0370" w:rsidRPr="009642C0" w:rsidRDefault="001B0370" w:rsidP="001B0370">
      <w:pPr>
        <w:spacing w:before="0"/>
        <w:rPr>
          <w:rFonts w:cs="Arial"/>
          <w:sz w:val="24"/>
          <w:szCs w:val="24"/>
        </w:rPr>
      </w:pPr>
    </w:p>
    <w:p w14:paraId="6F5093D0" w14:textId="77777777" w:rsidR="001B0370" w:rsidRPr="009642C0" w:rsidRDefault="001B0370" w:rsidP="001B0370">
      <w:pPr>
        <w:spacing w:before="0"/>
        <w:rPr>
          <w:rFonts w:cs="Arial"/>
          <w:sz w:val="24"/>
          <w:szCs w:val="24"/>
        </w:rPr>
      </w:pPr>
      <w:r w:rsidRPr="009642C0">
        <w:rPr>
          <w:rFonts w:cs="Arial"/>
          <w:sz w:val="24"/>
          <w:szCs w:val="24"/>
        </w:rPr>
        <w:t>Услoви мeничнe oбaвeзe:</w:t>
      </w:r>
    </w:p>
    <w:p w14:paraId="01438C07" w14:textId="77777777" w:rsidR="001B0370" w:rsidRPr="009642C0" w:rsidRDefault="001B0370" w:rsidP="001B0370">
      <w:pPr>
        <w:numPr>
          <w:ilvl w:val="0"/>
          <w:numId w:val="6"/>
        </w:numPr>
        <w:spacing w:before="0"/>
        <w:rPr>
          <w:rFonts w:cs="Arial"/>
          <w:sz w:val="24"/>
          <w:szCs w:val="24"/>
        </w:rPr>
      </w:pPr>
      <w:r w:rsidRPr="009642C0">
        <w:rPr>
          <w:rFonts w:cs="Arial"/>
          <w:sz w:val="24"/>
          <w:szCs w:val="24"/>
        </w:rPr>
        <w:t xml:space="preserve">Укoликo кao пoнуђaч у пoступку jaвнe нaбaвкe </w:t>
      </w:r>
      <w:r w:rsidRPr="009642C0">
        <w:rPr>
          <w:rFonts w:cs="Arial"/>
          <w:sz w:val="24"/>
          <w:szCs w:val="24"/>
          <w:lang w:val="sr-Cyrl-RS"/>
        </w:rPr>
        <w:t xml:space="preserve">након истека рока за подношење понуда </w:t>
      </w:r>
      <w:r w:rsidRPr="009642C0">
        <w:rPr>
          <w:rFonts w:cs="Arial"/>
          <w:sz w:val="24"/>
          <w:szCs w:val="24"/>
        </w:rPr>
        <w:t>пoвучeмo</w:t>
      </w:r>
      <w:r w:rsidRPr="009642C0">
        <w:rPr>
          <w:rFonts w:cs="Arial"/>
          <w:sz w:val="24"/>
          <w:szCs w:val="24"/>
          <w:lang w:val="sr-Cyrl-RS"/>
        </w:rPr>
        <w:t>, изменимо</w:t>
      </w:r>
      <w:r w:rsidRPr="009642C0">
        <w:rPr>
          <w:rFonts w:cs="Arial"/>
          <w:sz w:val="24"/>
          <w:szCs w:val="24"/>
        </w:rPr>
        <w:t xml:space="preserve"> или oдустaнeмo oд свoje пoнудe у рoку њeнe вaжнoсти (oпциje пoнудe)</w:t>
      </w:r>
    </w:p>
    <w:p w14:paraId="175F8698" w14:textId="77777777" w:rsidR="001B0370" w:rsidRPr="009642C0" w:rsidRDefault="001B0370" w:rsidP="001B0370">
      <w:pPr>
        <w:numPr>
          <w:ilvl w:val="0"/>
          <w:numId w:val="6"/>
        </w:numPr>
        <w:spacing w:before="0"/>
        <w:rPr>
          <w:rFonts w:cs="Arial"/>
          <w:sz w:val="24"/>
          <w:szCs w:val="24"/>
        </w:rPr>
      </w:pPr>
      <w:r w:rsidRPr="009642C0">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9642C0">
        <w:rPr>
          <w:rFonts w:cs="Arial"/>
          <w:sz w:val="24"/>
          <w:szCs w:val="24"/>
          <w:lang w:val="sr-Cyrl-RS"/>
        </w:rPr>
        <w:t>средство финансијског обезбеђења</w:t>
      </w:r>
      <w:r w:rsidRPr="009642C0">
        <w:rPr>
          <w:rFonts w:cs="Arial"/>
          <w:sz w:val="24"/>
          <w:szCs w:val="24"/>
        </w:rPr>
        <w:t xml:space="preserve"> у рoку дeфинисaнoм у конкурсној дoкумeнтaциjи.</w:t>
      </w:r>
    </w:p>
    <w:p w14:paraId="46BB227A" w14:textId="77777777" w:rsidR="001B0370" w:rsidRPr="009642C0"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9642C0" w14:paraId="16FF9E77" w14:textId="77777777" w:rsidTr="00BE2EA9">
        <w:trPr>
          <w:jc w:val="center"/>
        </w:trPr>
        <w:tc>
          <w:tcPr>
            <w:tcW w:w="3882" w:type="dxa"/>
          </w:tcPr>
          <w:p w14:paraId="14267C93" w14:textId="77777777" w:rsidR="001B0370" w:rsidRPr="009642C0" w:rsidRDefault="001B0370" w:rsidP="00BE2EA9">
            <w:pPr>
              <w:spacing w:before="0"/>
              <w:jc w:val="center"/>
              <w:rPr>
                <w:rFonts w:cs="Arial"/>
                <w:sz w:val="24"/>
                <w:szCs w:val="24"/>
              </w:rPr>
            </w:pPr>
            <w:r w:rsidRPr="009642C0">
              <w:rPr>
                <w:rFonts w:cs="Arial"/>
                <w:sz w:val="24"/>
                <w:szCs w:val="24"/>
              </w:rPr>
              <w:t>Датум:</w:t>
            </w:r>
          </w:p>
        </w:tc>
        <w:tc>
          <w:tcPr>
            <w:tcW w:w="2127" w:type="dxa"/>
          </w:tcPr>
          <w:p w14:paraId="2385D1E5" w14:textId="77777777" w:rsidR="001B0370" w:rsidRPr="009642C0" w:rsidRDefault="001B0370" w:rsidP="00BE2EA9">
            <w:pPr>
              <w:spacing w:before="0"/>
              <w:jc w:val="center"/>
              <w:rPr>
                <w:rFonts w:cs="Arial"/>
                <w:sz w:val="24"/>
                <w:szCs w:val="24"/>
                <w:lang w:val="ru-RU"/>
              </w:rPr>
            </w:pPr>
          </w:p>
        </w:tc>
        <w:tc>
          <w:tcPr>
            <w:tcW w:w="4022" w:type="dxa"/>
          </w:tcPr>
          <w:p w14:paraId="5FD20466" w14:textId="77777777" w:rsidR="001B0370" w:rsidRPr="009642C0" w:rsidRDefault="001B0370" w:rsidP="00BE2EA9">
            <w:pPr>
              <w:spacing w:before="0"/>
              <w:jc w:val="center"/>
              <w:rPr>
                <w:rFonts w:cs="Arial"/>
                <w:sz w:val="24"/>
                <w:szCs w:val="24"/>
                <w:lang w:val="ru-RU"/>
              </w:rPr>
            </w:pPr>
            <w:r w:rsidRPr="009642C0">
              <w:rPr>
                <w:rFonts w:cs="Arial"/>
                <w:sz w:val="24"/>
                <w:szCs w:val="24"/>
              </w:rPr>
              <w:t>Понуђач</w:t>
            </w:r>
            <w:r w:rsidRPr="009642C0">
              <w:rPr>
                <w:rFonts w:cs="Arial"/>
                <w:sz w:val="24"/>
                <w:szCs w:val="24"/>
                <w:lang w:val="ru-RU"/>
              </w:rPr>
              <w:t>:</w:t>
            </w:r>
          </w:p>
        </w:tc>
      </w:tr>
      <w:tr w:rsidR="001B0370" w:rsidRPr="009642C0" w14:paraId="21499AED" w14:textId="77777777" w:rsidTr="00BE2EA9">
        <w:trPr>
          <w:jc w:val="center"/>
        </w:trPr>
        <w:tc>
          <w:tcPr>
            <w:tcW w:w="3882" w:type="dxa"/>
          </w:tcPr>
          <w:p w14:paraId="676EF3CD" w14:textId="77777777" w:rsidR="001B0370" w:rsidRPr="009642C0" w:rsidRDefault="001B0370" w:rsidP="00BE2EA9">
            <w:pPr>
              <w:spacing w:before="0"/>
              <w:jc w:val="center"/>
              <w:rPr>
                <w:rFonts w:cs="Arial"/>
                <w:sz w:val="24"/>
                <w:szCs w:val="24"/>
              </w:rPr>
            </w:pPr>
          </w:p>
        </w:tc>
        <w:tc>
          <w:tcPr>
            <w:tcW w:w="2127" w:type="dxa"/>
          </w:tcPr>
          <w:p w14:paraId="268BDEA2" w14:textId="77777777" w:rsidR="001B0370" w:rsidRPr="009642C0" w:rsidRDefault="001B0370" w:rsidP="00BE2EA9">
            <w:pPr>
              <w:spacing w:before="0"/>
              <w:jc w:val="center"/>
              <w:rPr>
                <w:rFonts w:cs="Arial"/>
                <w:sz w:val="24"/>
                <w:szCs w:val="24"/>
              </w:rPr>
            </w:pPr>
            <w:r w:rsidRPr="009642C0">
              <w:rPr>
                <w:rFonts w:cs="Arial"/>
                <w:sz w:val="24"/>
                <w:szCs w:val="24"/>
              </w:rPr>
              <w:t>М.П.</w:t>
            </w:r>
          </w:p>
        </w:tc>
        <w:tc>
          <w:tcPr>
            <w:tcW w:w="4022" w:type="dxa"/>
          </w:tcPr>
          <w:p w14:paraId="5EE8BA8D" w14:textId="77777777" w:rsidR="001B0370" w:rsidRPr="009642C0" w:rsidRDefault="001B0370" w:rsidP="00BE2EA9">
            <w:pPr>
              <w:spacing w:before="0"/>
              <w:jc w:val="center"/>
              <w:rPr>
                <w:rFonts w:cs="Arial"/>
                <w:sz w:val="24"/>
                <w:szCs w:val="24"/>
                <w:lang w:val="ru-RU"/>
              </w:rPr>
            </w:pPr>
          </w:p>
        </w:tc>
      </w:tr>
      <w:tr w:rsidR="001B0370" w:rsidRPr="009642C0" w14:paraId="595D8C06" w14:textId="77777777" w:rsidTr="00BE2EA9">
        <w:trPr>
          <w:jc w:val="center"/>
        </w:trPr>
        <w:tc>
          <w:tcPr>
            <w:tcW w:w="3882" w:type="dxa"/>
            <w:tcBorders>
              <w:bottom w:val="single" w:sz="4" w:space="0" w:color="auto"/>
            </w:tcBorders>
          </w:tcPr>
          <w:p w14:paraId="1FC93890" w14:textId="77777777" w:rsidR="001B0370" w:rsidRPr="009642C0" w:rsidRDefault="001B0370" w:rsidP="00BE2EA9">
            <w:pPr>
              <w:spacing w:before="0"/>
              <w:jc w:val="center"/>
              <w:rPr>
                <w:rFonts w:cs="Arial"/>
                <w:sz w:val="24"/>
                <w:szCs w:val="24"/>
              </w:rPr>
            </w:pPr>
          </w:p>
        </w:tc>
        <w:tc>
          <w:tcPr>
            <w:tcW w:w="2127" w:type="dxa"/>
          </w:tcPr>
          <w:p w14:paraId="058BA437" w14:textId="77777777" w:rsidR="001B0370" w:rsidRPr="009642C0" w:rsidRDefault="001B0370" w:rsidP="00BE2EA9">
            <w:pPr>
              <w:spacing w:before="0"/>
              <w:jc w:val="center"/>
              <w:rPr>
                <w:rFonts w:cs="Arial"/>
                <w:sz w:val="24"/>
                <w:szCs w:val="24"/>
                <w:lang w:val="ru-RU"/>
              </w:rPr>
            </w:pPr>
          </w:p>
        </w:tc>
        <w:tc>
          <w:tcPr>
            <w:tcW w:w="4022" w:type="dxa"/>
            <w:tcBorders>
              <w:bottom w:val="single" w:sz="4" w:space="0" w:color="auto"/>
            </w:tcBorders>
          </w:tcPr>
          <w:p w14:paraId="5927726C" w14:textId="77777777" w:rsidR="001B0370" w:rsidRPr="009642C0" w:rsidRDefault="001B0370" w:rsidP="00BE2EA9">
            <w:pPr>
              <w:spacing w:before="0"/>
              <w:jc w:val="center"/>
              <w:rPr>
                <w:rFonts w:cs="Arial"/>
                <w:sz w:val="24"/>
                <w:szCs w:val="24"/>
                <w:lang w:val="ru-RU"/>
              </w:rPr>
            </w:pPr>
          </w:p>
        </w:tc>
      </w:tr>
      <w:tr w:rsidR="001B0370" w:rsidRPr="009642C0" w14:paraId="0209CBD5" w14:textId="77777777" w:rsidTr="00BE2EA9">
        <w:trPr>
          <w:trHeight w:val="389"/>
          <w:jc w:val="center"/>
        </w:trPr>
        <w:tc>
          <w:tcPr>
            <w:tcW w:w="3882" w:type="dxa"/>
            <w:tcBorders>
              <w:top w:val="single" w:sz="4" w:space="0" w:color="auto"/>
            </w:tcBorders>
          </w:tcPr>
          <w:p w14:paraId="74D1A681" w14:textId="77777777" w:rsidR="001B0370" w:rsidRPr="009642C0" w:rsidRDefault="001B0370" w:rsidP="00BE2EA9">
            <w:pPr>
              <w:spacing w:before="0"/>
              <w:jc w:val="center"/>
              <w:rPr>
                <w:rFonts w:cs="Arial"/>
                <w:sz w:val="24"/>
                <w:szCs w:val="24"/>
              </w:rPr>
            </w:pPr>
          </w:p>
        </w:tc>
        <w:tc>
          <w:tcPr>
            <w:tcW w:w="2127" w:type="dxa"/>
          </w:tcPr>
          <w:p w14:paraId="29EDAB62" w14:textId="77777777" w:rsidR="001B0370" w:rsidRPr="009642C0" w:rsidRDefault="001B0370" w:rsidP="00BE2EA9">
            <w:pPr>
              <w:spacing w:before="0"/>
              <w:jc w:val="center"/>
              <w:rPr>
                <w:rFonts w:cs="Arial"/>
                <w:sz w:val="24"/>
                <w:szCs w:val="24"/>
                <w:lang w:val="ru-RU"/>
              </w:rPr>
            </w:pPr>
          </w:p>
        </w:tc>
        <w:tc>
          <w:tcPr>
            <w:tcW w:w="4022" w:type="dxa"/>
            <w:tcBorders>
              <w:top w:val="single" w:sz="4" w:space="0" w:color="auto"/>
            </w:tcBorders>
          </w:tcPr>
          <w:p w14:paraId="1DD4A6A5" w14:textId="77777777" w:rsidR="001B0370" w:rsidRPr="009642C0" w:rsidRDefault="001B0370" w:rsidP="00BE2EA9">
            <w:pPr>
              <w:spacing w:before="0"/>
              <w:jc w:val="center"/>
              <w:rPr>
                <w:rFonts w:cs="Arial"/>
                <w:sz w:val="24"/>
                <w:szCs w:val="24"/>
                <w:lang w:val="ru-RU"/>
              </w:rPr>
            </w:pPr>
          </w:p>
        </w:tc>
      </w:tr>
    </w:tbl>
    <w:p w14:paraId="4CDD4D38" w14:textId="77777777" w:rsidR="001B0370" w:rsidRPr="009642C0" w:rsidRDefault="001B0370" w:rsidP="001B0370">
      <w:pPr>
        <w:spacing w:before="0"/>
        <w:ind w:firstLine="720"/>
        <w:rPr>
          <w:rFonts w:cs="Arial"/>
          <w:sz w:val="24"/>
          <w:szCs w:val="24"/>
          <w:lang w:val="ru-RU"/>
        </w:rPr>
      </w:pPr>
    </w:p>
    <w:p w14:paraId="60E848F1" w14:textId="77777777" w:rsidR="001B0370" w:rsidRPr="009642C0" w:rsidRDefault="001B0370" w:rsidP="001B0370">
      <w:pPr>
        <w:spacing w:before="0"/>
        <w:ind w:firstLine="720"/>
        <w:rPr>
          <w:rFonts w:cs="Arial"/>
          <w:sz w:val="24"/>
          <w:szCs w:val="24"/>
          <w:lang w:val="ru-RU"/>
        </w:rPr>
      </w:pPr>
    </w:p>
    <w:p w14:paraId="4A433019" w14:textId="77777777" w:rsidR="001B0370" w:rsidRPr="009642C0" w:rsidRDefault="001B0370" w:rsidP="001B0370">
      <w:pPr>
        <w:spacing w:before="0"/>
        <w:ind w:firstLine="720"/>
        <w:rPr>
          <w:rFonts w:cs="Arial"/>
          <w:sz w:val="24"/>
          <w:szCs w:val="24"/>
          <w:lang w:val="ru-RU"/>
        </w:rPr>
      </w:pPr>
      <w:r w:rsidRPr="009642C0">
        <w:rPr>
          <w:rFonts w:cs="Arial"/>
          <w:sz w:val="24"/>
          <w:szCs w:val="24"/>
          <w:lang w:val="ru-RU"/>
        </w:rPr>
        <w:t>Прилог:</w:t>
      </w:r>
    </w:p>
    <w:p w14:paraId="0E99142A" w14:textId="77777777" w:rsidR="001B0370" w:rsidRPr="009642C0" w:rsidRDefault="001B0370"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1 једна потписана и оверена бланко </w:t>
      </w:r>
      <w:r w:rsidR="004E0FFC" w:rsidRPr="009642C0">
        <w:rPr>
          <w:rFonts w:ascii="Arial" w:hAnsi="Arial" w:cs="Arial"/>
          <w:sz w:val="24"/>
          <w:szCs w:val="24"/>
          <w:lang w:val="sr-Cyrl-RS"/>
        </w:rPr>
        <w:t>сопствена</w:t>
      </w:r>
      <w:r w:rsidRPr="009642C0">
        <w:rPr>
          <w:rFonts w:ascii="Arial" w:hAnsi="Arial" w:cs="Arial"/>
          <w:sz w:val="24"/>
          <w:szCs w:val="24"/>
        </w:rPr>
        <w:t xml:space="preserve"> меница као гаранција за озбиљност понуде </w:t>
      </w:r>
    </w:p>
    <w:p w14:paraId="21A74402" w14:textId="77777777" w:rsidR="004E0FFC" w:rsidRPr="009642C0" w:rsidRDefault="004E0FFC"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8E8D5C6" w14:textId="77777777" w:rsidR="004E0FFC" w:rsidRPr="009642C0" w:rsidRDefault="004E0FFC"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фотокопију ОП обрасца </w:t>
      </w:r>
    </w:p>
    <w:p w14:paraId="075DC6A1" w14:textId="0B61A980" w:rsidR="004E0FFC" w:rsidRPr="009642C0" w:rsidRDefault="004E0FFC" w:rsidP="004E0FFC">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B6261" w:rsidRPr="00C07A4C">
        <w:rPr>
          <w:rFonts w:ascii="Arial" w:hAnsi="Arial" w:cs="Arial"/>
          <w:sz w:val="24"/>
          <w:szCs w:val="24"/>
        </w:rPr>
        <w:t>у складу са Одлуком о ближим условима, садржини и начину вођења регистра меница и овлашћења („Сл. гласник РС“, бр. 56/2011, 80/2015 и 76/2016</w:t>
      </w:r>
      <w:r w:rsidR="00B00E9A">
        <w:rPr>
          <w:rFonts w:ascii="Arial" w:hAnsi="Arial" w:cs="Arial"/>
          <w:sz w:val="24"/>
          <w:szCs w:val="24"/>
        </w:rPr>
        <w:t>)</w:t>
      </w:r>
    </w:p>
    <w:p w14:paraId="3399BCB8" w14:textId="77777777" w:rsidR="001B0370" w:rsidRPr="009642C0" w:rsidRDefault="001B0370" w:rsidP="001B0370">
      <w:pPr>
        <w:pStyle w:val="ListParagraph"/>
        <w:spacing w:before="0" w:after="0" w:line="240" w:lineRule="auto"/>
        <w:rPr>
          <w:rFonts w:ascii="Arial" w:hAnsi="Arial" w:cs="Arial"/>
          <w:color w:val="00B0F0"/>
          <w:sz w:val="24"/>
          <w:szCs w:val="24"/>
        </w:rPr>
      </w:pPr>
    </w:p>
    <w:p w14:paraId="2BE9BB75" w14:textId="77777777" w:rsidR="001B0370" w:rsidRPr="009642C0" w:rsidRDefault="001B0370" w:rsidP="001B0370">
      <w:pPr>
        <w:pStyle w:val="ListParagraph"/>
        <w:spacing w:before="0" w:after="0" w:line="240" w:lineRule="auto"/>
        <w:rPr>
          <w:rFonts w:ascii="Arial" w:hAnsi="Arial" w:cs="Arial"/>
          <w:color w:val="00B0F0"/>
          <w:sz w:val="24"/>
          <w:szCs w:val="24"/>
        </w:rPr>
      </w:pPr>
    </w:p>
    <w:p w14:paraId="40C93E76" w14:textId="77777777" w:rsidR="001B0370" w:rsidRPr="009642C0" w:rsidRDefault="001B0370" w:rsidP="001B0370">
      <w:pPr>
        <w:pStyle w:val="ListParagraph"/>
        <w:spacing w:before="0" w:after="0" w:line="240" w:lineRule="auto"/>
        <w:rPr>
          <w:rFonts w:ascii="Arial" w:hAnsi="Arial" w:cs="Arial"/>
          <w:sz w:val="24"/>
          <w:szCs w:val="24"/>
          <w:lang w:val="sr-Cyrl-RS"/>
        </w:rPr>
      </w:pPr>
      <w:r w:rsidRPr="009642C0">
        <w:rPr>
          <w:rFonts w:ascii="Arial" w:hAnsi="Arial" w:cs="Arial"/>
          <w:sz w:val="24"/>
          <w:szCs w:val="24"/>
          <w:lang w:val="sr-Cyrl-RS"/>
        </w:rPr>
        <w:t>Менично писмо у складу са садржином овог Прилога се доставља у оквиру понуде.</w:t>
      </w:r>
    </w:p>
    <w:p w14:paraId="036E0F3C" w14:textId="77777777" w:rsidR="00030949" w:rsidRPr="009642C0" w:rsidRDefault="00030949" w:rsidP="001B0370">
      <w:pPr>
        <w:spacing w:before="0"/>
        <w:jc w:val="right"/>
        <w:rPr>
          <w:rFonts w:cs="Arial"/>
          <w:b/>
          <w:sz w:val="24"/>
          <w:szCs w:val="24"/>
          <w:lang w:val="sr-Cyrl-RS"/>
        </w:rPr>
      </w:pPr>
    </w:p>
    <w:p w14:paraId="304B2686" w14:textId="77777777" w:rsidR="00030949" w:rsidRPr="009642C0" w:rsidRDefault="00030949" w:rsidP="001B0370">
      <w:pPr>
        <w:spacing w:before="0"/>
        <w:jc w:val="right"/>
        <w:rPr>
          <w:rFonts w:cs="Arial"/>
          <w:b/>
          <w:sz w:val="24"/>
          <w:szCs w:val="24"/>
          <w:lang w:val="sr-Cyrl-RS"/>
        </w:rPr>
      </w:pPr>
    </w:p>
    <w:p w14:paraId="4E119F39" w14:textId="77777777" w:rsidR="00030949" w:rsidRPr="009642C0" w:rsidRDefault="00030949" w:rsidP="001B0370">
      <w:pPr>
        <w:spacing w:before="0"/>
        <w:jc w:val="right"/>
        <w:rPr>
          <w:rFonts w:cs="Arial"/>
          <w:b/>
          <w:sz w:val="24"/>
          <w:szCs w:val="24"/>
          <w:lang w:val="sr-Cyrl-RS"/>
        </w:rPr>
      </w:pPr>
    </w:p>
    <w:p w14:paraId="15161E8F" w14:textId="77777777" w:rsidR="007C790A" w:rsidRPr="009642C0" w:rsidRDefault="007C790A">
      <w:pPr>
        <w:spacing w:before="0"/>
        <w:jc w:val="left"/>
        <w:rPr>
          <w:rFonts w:cs="Arial"/>
          <w:b/>
          <w:sz w:val="24"/>
          <w:szCs w:val="24"/>
          <w:lang w:val="sr-Cyrl-RS"/>
        </w:rPr>
      </w:pPr>
      <w:r w:rsidRPr="009642C0">
        <w:rPr>
          <w:rFonts w:cs="Arial"/>
          <w:b/>
          <w:sz w:val="24"/>
          <w:szCs w:val="24"/>
          <w:lang w:val="sr-Cyrl-RS"/>
        </w:rPr>
        <w:br w:type="page"/>
      </w:r>
    </w:p>
    <w:p w14:paraId="0C9F070E" w14:textId="77777777" w:rsidR="00B740FF" w:rsidRPr="009642C0" w:rsidRDefault="00B740FF" w:rsidP="00B740FF">
      <w:pPr>
        <w:jc w:val="center"/>
        <w:rPr>
          <w:rFonts w:cs="Arial"/>
          <w:b/>
          <w:sz w:val="24"/>
          <w:szCs w:val="24"/>
          <w:lang w:val="sr-Cyrl-RS"/>
        </w:rPr>
      </w:pPr>
      <w:r w:rsidRPr="009642C0">
        <w:rPr>
          <w:rFonts w:cs="Arial"/>
          <w:b/>
          <w:sz w:val="24"/>
          <w:szCs w:val="24"/>
        </w:rPr>
        <w:lastRenderedPageBreak/>
        <w:t xml:space="preserve">                                                                                                </w:t>
      </w:r>
      <w:r w:rsidR="003718BA" w:rsidRPr="009642C0">
        <w:rPr>
          <w:rFonts w:cs="Arial"/>
          <w:b/>
          <w:sz w:val="24"/>
          <w:szCs w:val="24"/>
          <w:lang w:val="sr-Cyrl-CS"/>
        </w:rPr>
        <w:t xml:space="preserve">ПРИЛОГ </w:t>
      </w:r>
      <w:r w:rsidR="003718BA" w:rsidRPr="009642C0">
        <w:rPr>
          <w:rFonts w:cs="Arial"/>
          <w:b/>
          <w:sz w:val="24"/>
          <w:szCs w:val="24"/>
          <w:lang w:val="sr-Cyrl-RS"/>
        </w:rPr>
        <w:t>3</w:t>
      </w:r>
    </w:p>
    <w:p w14:paraId="4BDE52EA" w14:textId="77777777" w:rsidR="00B740FF" w:rsidRPr="009642C0" w:rsidRDefault="00B740FF" w:rsidP="00B740FF">
      <w:pPr>
        <w:jc w:val="center"/>
        <w:rPr>
          <w:rFonts w:cs="Arial"/>
          <w:b/>
          <w:sz w:val="24"/>
          <w:szCs w:val="24"/>
          <w:lang w:val="sr-Cyrl-CS"/>
        </w:rPr>
      </w:pPr>
    </w:p>
    <w:p w14:paraId="2B1FC901" w14:textId="47208B40" w:rsidR="00B740FF" w:rsidRPr="009642C0" w:rsidRDefault="00B740FF" w:rsidP="00B740FF">
      <w:pPr>
        <w:jc w:val="center"/>
        <w:rPr>
          <w:rFonts w:cs="Arial"/>
          <w:color w:val="4F81BD" w:themeColor="accent1"/>
          <w:sz w:val="24"/>
          <w:szCs w:val="24"/>
          <w:lang w:val="ru-RU"/>
        </w:rPr>
      </w:pPr>
      <w:r w:rsidRPr="009642C0">
        <w:rPr>
          <w:rFonts w:cs="Arial"/>
          <w:b/>
          <w:sz w:val="24"/>
          <w:szCs w:val="24"/>
          <w:lang w:val="sr-Cyrl-CS"/>
        </w:rPr>
        <w:t xml:space="preserve">ЗАПИСНИК </w:t>
      </w:r>
      <w:r w:rsidR="001B6261">
        <w:rPr>
          <w:rFonts w:cs="Arial"/>
          <w:b/>
          <w:sz w:val="24"/>
          <w:szCs w:val="24"/>
          <w:lang w:val="sr-Cyrl-CS"/>
        </w:rPr>
        <w:t xml:space="preserve">О </w:t>
      </w:r>
      <w:r w:rsidR="001B6261" w:rsidRPr="001B6261">
        <w:rPr>
          <w:rFonts w:cs="Arial"/>
          <w:b/>
          <w:sz w:val="24"/>
          <w:szCs w:val="24"/>
          <w:lang w:val="sr-Cyrl-RS"/>
        </w:rPr>
        <w:t>КВАНТИТАТИВНОМ И КВАЛИТАТИВНОМ ПРИЈЕМУ</w:t>
      </w:r>
      <w:r w:rsidR="001B6261">
        <w:rPr>
          <w:rFonts w:cs="Arial"/>
          <w:b/>
          <w:sz w:val="24"/>
          <w:szCs w:val="24"/>
          <w:lang w:val="sr-Cyrl-RS"/>
        </w:rPr>
        <w:t xml:space="preserve"> </w:t>
      </w:r>
      <w:r w:rsidRPr="009642C0">
        <w:rPr>
          <w:rFonts w:cs="Arial"/>
          <w:b/>
          <w:sz w:val="24"/>
          <w:szCs w:val="24"/>
          <w:lang w:val="sr-Cyrl-CS"/>
        </w:rPr>
        <w:t>ДОБАРА /</w:t>
      </w:r>
      <w:r w:rsidR="001B6261">
        <w:rPr>
          <w:rFonts w:cs="Arial"/>
          <w:b/>
          <w:sz w:val="24"/>
          <w:szCs w:val="24"/>
          <w:lang w:val="sr-Cyrl-CS"/>
        </w:rPr>
        <w:t xml:space="preserve"> УСЛУГА</w:t>
      </w:r>
    </w:p>
    <w:p w14:paraId="7D6EF7B6" w14:textId="77777777" w:rsidR="00B740FF" w:rsidRPr="009642C0" w:rsidRDefault="00B740FF" w:rsidP="00B740FF">
      <w:pPr>
        <w:rPr>
          <w:rFonts w:cs="Arial"/>
          <w:sz w:val="24"/>
          <w:szCs w:val="24"/>
          <w:lang w:val="ru-RU"/>
        </w:rPr>
      </w:pPr>
    </w:p>
    <w:p w14:paraId="252204D8" w14:textId="77777777" w:rsidR="00B740FF" w:rsidRPr="009642C0" w:rsidRDefault="00B740FF" w:rsidP="00B740FF">
      <w:pPr>
        <w:rPr>
          <w:rFonts w:cs="Arial"/>
          <w:sz w:val="24"/>
          <w:szCs w:val="24"/>
          <w:lang w:val="ru-RU"/>
        </w:rPr>
      </w:pPr>
      <w:r w:rsidRPr="009642C0">
        <w:rPr>
          <w:rFonts w:cs="Arial"/>
          <w:sz w:val="24"/>
          <w:szCs w:val="24"/>
          <w:lang w:val="ru-RU"/>
        </w:rPr>
        <w:t>Датум</w:t>
      </w:r>
      <w:r w:rsidRPr="009642C0">
        <w:rPr>
          <w:rFonts w:cs="Arial"/>
          <w:sz w:val="24"/>
          <w:szCs w:val="24"/>
          <w:lang w:val="sr-Cyrl-RS"/>
        </w:rPr>
        <w:t xml:space="preserve"> </w:t>
      </w:r>
      <w:r w:rsidRPr="009642C0">
        <w:rPr>
          <w:rFonts w:cs="Arial"/>
          <w:sz w:val="24"/>
          <w:szCs w:val="24"/>
          <w:lang w:val="ru-RU"/>
        </w:rPr>
        <w:t>___________</w:t>
      </w:r>
    </w:p>
    <w:p w14:paraId="25209289" w14:textId="77777777" w:rsidR="00B740FF" w:rsidRPr="009642C0" w:rsidRDefault="00B740FF" w:rsidP="00B740FF">
      <w:pPr>
        <w:ind w:left="1440" w:firstLine="720"/>
        <w:rPr>
          <w:rFonts w:cs="Arial"/>
          <w:sz w:val="24"/>
          <w:szCs w:val="24"/>
          <w:lang w:val="ru-RU"/>
        </w:rPr>
      </w:pPr>
    </w:p>
    <w:p w14:paraId="6DA250DB" w14:textId="77777777" w:rsidR="00B740FF" w:rsidRPr="009642C0" w:rsidRDefault="00B740FF" w:rsidP="00B740FF">
      <w:pPr>
        <w:rPr>
          <w:rFonts w:cs="Arial"/>
          <w:sz w:val="24"/>
          <w:szCs w:val="24"/>
          <w:lang w:val="ru-RU"/>
        </w:rPr>
      </w:pPr>
      <w:r w:rsidRPr="009642C0">
        <w:rPr>
          <w:rFonts w:cs="Arial"/>
          <w:sz w:val="24"/>
          <w:szCs w:val="24"/>
          <w:lang w:val="ru-RU"/>
        </w:rPr>
        <w:tab/>
      </w:r>
      <w:r w:rsidRPr="009642C0">
        <w:rPr>
          <w:rFonts w:cs="Arial"/>
          <w:sz w:val="24"/>
          <w:szCs w:val="24"/>
          <w:lang w:val="sr-Cyrl-RS"/>
        </w:rPr>
        <w:t>ПРОДАВАЦ:</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                             КУПАЦ:</w:t>
      </w:r>
    </w:p>
    <w:p w14:paraId="0704DF84" w14:textId="77777777" w:rsidR="00B740FF" w:rsidRPr="009642C0" w:rsidRDefault="00B740FF" w:rsidP="00B740FF">
      <w:pPr>
        <w:rPr>
          <w:rFonts w:cs="Arial"/>
          <w:sz w:val="24"/>
          <w:szCs w:val="24"/>
          <w:lang w:val="ru-RU"/>
        </w:rPr>
      </w:pPr>
      <w:r w:rsidRPr="009642C0">
        <w:rPr>
          <w:rFonts w:cs="Arial"/>
          <w:sz w:val="24"/>
          <w:szCs w:val="24"/>
          <w:lang w:val="sr-Latn-RS"/>
        </w:rPr>
        <w:t xml:space="preserve"> </w:t>
      </w:r>
      <w:r w:rsidRPr="009642C0">
        <w:rPr>
          <w:rFonts w:cs="Arial"/>
          <w:sz w:val="24"/>
          <w:szCs w:val="24"/>
          <w:lang w:val="ru-RU"/>
        </w:rPr>
        <w:t>___________________________                               ____________________________</w:t>
      </w:r>
    </w:p>
    <w:p w14:paraId="60FF8B77" w14:textId="77777777" w:rsidR="00B740FF" w:rsidRPr="009642C0" w:rsidRDefault="00B740FF" w:rsidP="00B740FF">
      <w:pPr>
        <w:rPr>
          <w:rFonts w:cs="Arial"/>
          <w:sz w:val="24"/>
          <w:szCs w:val="24"/>
          <w:lang w:val="sr-Cyrl-RS"/>
        </w:rPr>
      </w:pPr>
      <w:r w:rsidRPr="009642C0">
        <w:rPr>
          <w:rFonts w:cs="Arial"/>
          <w:sz w:val="24"/>
          <w:szCs w:val="24"/>
          <w:lang w:val="sr-Latn-RS"/>
        </w:rPr>
        <w:t xml:space="preserve">    </w:t>
      </w:r>
      <w:r w:rsidRPr="009642C0">
        <w:rPr>
          <w:rFonts w:cs="Arial"/>
          <w:sz w:val="24"/>
          <w:szCs w:val="24"/>
          <w:lang w:val="ru-RU"/>
        </w:rPr>
        <w:t xml:space="preserve">(Назив правног  лица)    </w:t>
      </w:r>
      <w:r w:rsidRPr="009642C0">
        <w:rPr>
          <w:rFonts w:cs="Arial"/>
          <w:sz w:val="24"/>
          <w:szCs w:val="24"/>
          <w:lang w:val="ru-RU"/>
        </w:rPr>
        <w:tab/>
        <w:t xml:space="preserve">      </w:t>
      </w:r>
      <w:r w:rsidRPr="009642C0">
        <w:rPr>
          <w:rFonts w:cs="Arial"/>
          <w:sz w:val="24"/>
          <w:szCs w:val="24"/>
          <w:lang w:val="sr-Latn-RS"/>
        </w:rPr>
        <w:t xml:space="preserve">    </w:t>
      </w:r>
      <w:r w:rsidRPr="009642C0">
        <w:rPr>
          <w:rFonts w:cs="Arial"/>
          <w:sz w:val="24"/>
          <w:szCs w:val="24"/>
          <w:lang w:val="ru-RU"/>
        </w:rPr>
        <w:t xml:space="preserve">(Назив организационог дела </w:t>
      </w:r>
      <w:r w:rsidRPr="009642C0">
        <w:rPr>
          <w:rFonts w:cs="Arial"/>
          <w:sz w:val="24"/>
          <w:szCs w:val="24"/>
          <w:lang w:val="sr-Cyrl-RS"/>
        </w:rPr>
        <w:t>ЈП ЕПС)</w:t>
      </w:r>
    </w:p>
    <w:p w14:paraId="46963D21" w14:textId="77777777" w:rsidR="00B740FF" w:rsidRPr="009642C0" w:rsidRDefault="00B740FF" w:rsidP="00B740FF">
      <w:pPr>
        <w:rPr>
          <w:rFonts w:cs="Arial"/>
          <w:sz w:val="24"/>
          <w:szCs w:val="24"/>
          <w:lang w:val="ru-RU"/>
        </w:rPr>
      </w:pPr>
    </w:p>
    <w:p w14:paraId="0CB40038" w14:textId="77777777" w:rsidR="00B740FF" w:rsidRPr="009642C0" w:rsidRDefault="00B740FF" w:rsidP="00B740FF">
      <w:pPr>
        <w:rPr>
          <w:rFonts w:cs="Arial"/>
          <w:sz w:val="24"/>
          <w:szCs w:val="24"/>
          <w:lang w:val="ru-RU"/>
        </w:rPr>
      </w:pPr>
      <w:r w:rsidRPr="009642C0">
        <w:rPr>
          <w:rFonts w:cs="Arial"/>
          <w:sz w:val="24"/>
          <w:szCs w:val="24"/>
          <w:lang w:val="ru-RU"/>
        </w:rPr>
        <w:t xml:space="preserve">___________________________          </w:t>
      </w:r>
      <w:r w:rsidRPr="009642C0">
        <w:rPr>
          <w:rFonts w:cs="Arial"/>
          <w:sz w:val="24"/>
          <w:szCs w:val="24"/>
          <w:lang w:val="ru-RU"/>
        </w:rPr>
        <w:tab/>
      </w:r>
      <w:r w:rsidRPr="009642C0">
        <w:rPr>
          <w:rFonts w:cs="Arial"/>
          <w:sz w:val="24"/>
          <w:szCs w:val="24"/>
          <w:lang w:val="ru-RU"/>
        </w:rPr>
        <w:tab/>
        <w:t>_____________________________</w:t>
      </w:r>
    </w:p>
    <w:p w14:paraId="70792707" w14:textId="77777777" w:rsidR="00B740FF" w:rsidRPr="009642C0" w:rsidRDefault="00B740FF" w:rsidP="00B740FF">
      <w:pPr>
        <w:rPr>
          <w:rFonts w:cs="Arial"/>
          <w:sz w:val="24"/>
          <w:szCs w:val="24"/>
          <w:lang w:val="ru-RU"/>
        </w:rPr>
      </w:pPr>
      <w:r w:rsidRPr="009642C0">
        <w:rPr>
          <w:rFonts w:cs="Arial"/>
          <w:sz w:val="24"/>
          <w:szCs w:val="24"/>
          <w:lang w:val="ru-RU"/>
        </w:rPr>
        <w:t xml:space="preserve">   (Адреса правног  лица) </w:t>
      </w:r>
      <w:r w:rsidRPr="009642C0">
        <w:rPr>
          <w:rFonts w:cs="Arial"/>
          <w:sz w:val="24"/>
          <w:szCs w:val="24"/>
          <w:lang w:val="ru-RU"/>
        </w:rPr>
        <w:tab/>
      </w:r>
      <w:r w:rsidRPr="009642C0">
        <w:rPr>
          <w:rFonts w:cs="Arial"/>
          <w:sz w:val="24"/>
          <w:szCs w:val="24"/>
          <w:lang w:val="ru-RU"/>
        </w:rPr>
        <w:tab/>
        <w:t xml:space="preserve">    </w:t>
      </w:r>
      <w:r w:rsidRPr="009642C0">
        <w:rPr>
          <w:rFonts w:cs="Arial"/>
          <w:sz w:val="24"/>
          <w:szCs w:val="24"/>
          <w:lang w:val="sr-Latn-RS"/>
        </w:rPr>
        <w:t xml:space="preserve">   </w:t>
      </w:r>
      <w:r w:rsidRPr="009642C0">
        <w:rPr>
          <w:rFonts w:cs="Arial"/>
          <w:sz w:val="24"/>
          <w:szCs w:val="24"/>
          <w:lang w:val="ru-RU"/>
        </w:rPr>
        <w:t xml:space="preserve">(Адреса организационог дела </w:t>
      </w:r>
      <w:r w:rsidRPr="009642C0">
        <w:rPr>
          <w:rFonts w:cs="Arial"/>
          <w:sz w:val="24"/>
          <w:szCs w:val="24"/>
          <w:lang w:val="sr-Cyrl-RS"/>
        </w:rPr>
        <w:t>ЈП ЕПС</w:t>
      </w:r>
      <w:r w:rsidRPr="009642C0">
        <w:rPr>
          <w:rFonts w:cs="Arial"/>
          <w:sz w:val="24"/>
          <w:szCs w:val="24"/>
          <w:lang w:val="ru-RU"/>
        </w:rPr>
        <w:t>)</w:t>
      </w:r>
    </w:p>
    <w:p w14:paraId="72DB2AB4" w14:textId="77777777" w:rsidR="00B740FF" w:rsidRPr="009642C0" w:rsidRDefault="00B740FF" w:rsidP="00B740FF">
      <w:pPr>
        <w:rPr>
          <w:rFonts w:cs="Arial"/>
          <w:sz w:val="24"/>
          <w:szCs w:val="24"/>
          <w:lang w:val="ru-RU"/>
        </w:rPr>
      </w:pPr>
    </w:p>
    <w:p w14:paraId="5D0242A2" w14:textId="77777777" w:rsidR="00B740FF" w:rsidRPr="009642C0" w:rsidRDefault="00B740FF" w:rsidP="00B740FF">
      <w:pPr>
        <w:rPr>
          <w:rFonts w:cs="Arial"/>
          <w:sz w:val="24"/>
          <w:szCs w:val="24"/>
          <w:lang w:val="ru-RU"/>
        </w:rPr>
      </w:pPr>
    </w:p>
    <w:p w14:paraId="3AC33BCF" w14:textId="77777777" w:rsidR="00B740FF" w:rsidRPr="009642C0" w:rsidRDefault="00B740FF" w:rsidP="00B740FF">
      <w:pPr>
        <w:rPr>
          <w:rFonts w:cs="Arial"/>
          <w:sz w:val="24"/>
          <w:szCs w:val="24"/>
          <w:lang w:val="sr-Cyrl-RS"/>
        </w:rPr>
      </w:pPr>
      <w:r w:rsidRPr="009642C0">
        <w:rPr>
          <w:rFonts w:cs="Arial"/>
          <w:sz w:val="24"/>
          <w:szCs w:val="24"/>
          <w:lang w:val="ru-RU"/>
        </w:rPr>
        <w:t>Број Уговора/Датум:      __________________________________________</w:t>
      </w:r>
    </w:p>
    <w:p w14:paraId="6EDA50CF" w14:textId="77777777" w:rsidR="00B740FF" w:rsidRPr="009642C0" w:rsidRDefault="00B740FF" w:rsidP="00B740FF">
      <w:pPr>
        <w:rPr>
          <w:rFonts w:cs="Arial"/>
          <w:sz w:val="24"/>
          <w:szCs w:val="24"/>
          <w:lang w:val="ru-RU"/>
        </w:rPr>
      </w:pPr>
      <w:r w:rsidRPr="009642C0">
        <w:rPr>
          <w:rFonts w:cs="Arial"/>
          <w:sz w:val="24"/>
          <w:szCs w:val="24"/>
          <w:lang w:val="ru-RU"/>
        </w:rPr>
        <w:t>Број налога за набавку</w:t>
      </w:r>
      <w:r w:rsidRPr="009642C0">
        <w:rPr>
          <w:rFonts w:cs="Arial"/>
          <w:sz w:val="24"/>
          <w:szCs w:val="24"/>
          <w:lang w:val="sr-Latn-RS"/>
        </w:rPr>
        <w:t>/</w:t>
      </w:r>
      <w:r w:rsidRPr="009642C0">
        <w:rPr>
          <w:rFonts w:cs="Arial"/>
          <w:sz w:val="24"/>
          <w:szCs w:val="24"/>
          <w:lang w:val="sr-Cyrl-RS"/>
        </w:rPr>
        <w:t>наруџбенице</w:t>
      </w:r>
      <w:r w:rsidRPr="009642C0">
        <w:rPr>
          <w:rFonts w:cs="Arial"/>
          <w:sz w:val="24"/>
          <w:szCs w:val="24"/>
          <w:lang w:val="ru-RU"/>
        </w:rPr>
        <w:t xml:space="preserve"> (НЗН):  ________________________</w:t>
      </w:r>
    </w:p>
    <w:p w14:paraId="485B0285" w14:textId="77777777" w:rsidR="00B740FF" w:rsidRPr="009642C0" w:rsidRDefault="00B740FF" w:rsidP="00B740FF">
      <w:pPr>
        <w:rPr>
          <w:rFonts w:cs="Arial"/>
          <w:sz w:val="24"/>
          <w:szCs w:val="24"/>
          <w:lang w:val="ru-RU"/>
        </w:rPr>
      </w:pPr>
      <w:r w:rsidRPr="009642C0">
        <w:rPr>
          <w:rFonts w:cs="Arial"/>
          <w:sz w:val="24"/>
          <w:szCs w:val="24"/>
          <w:lang w:val="ru-RU"/>
        </w:rPr>
        <w:t xml:space="preserve">Место извршене услуге/ Место трошка </w:t>
      </w:r>
      <w:r w:rsidRPr="009642C0">
        <w:rPr>
          <w:rFonts w:cs="Arial"/>
          <w:sz w:val="24"/>
          <w:szCs w:val="24"/>
          <w:vertAlign w:val="superscript"/>
          <w:lang w:val="ru-RU"/>
        </w:rPr>
        <w:t>1</w:t>
      </w:r>
      <w:r w:rsidRPr="009642C0">
        <w:rPr>
          <w:rFonts w:cs="Arial"/>
          <w:sz w:val="24"/>
          <w:szCs w:val="24"/>
          <w:lang w:val="ru-RU"/>
        </w:rPr>
        <w:t>:  __________________________</w:t>
      </w:r>
    </w:p>
    <w:p w14:paraId="667C82C1" w14:textId="77777777" w:rsidR="00B740FF" w:rsidRPr="009642C0" w:rsidRDefault="00B740FF" w:rsidP="00B740FF">
      <w:pPr>
        <w:rPr>
          <w:rFonts w:cs="Arial"/>
          <w:sz w:val="24"/>
          <w:szCs w:val="24"/>
          <w:lang w:val="ru-RU"/>
        </w:rPr>
      </w:pPr>
      <w:r w:rsidRPr="009642C0">
        <w:rPr>
          <w:rFonts w:cs="Arial"/>
          <w:sz w:val="24"/>
          <w:szCs w:val="24"/>
          <w:lang w:val="ru-RU"/>
        </w:rPr>
        <w:t>Објекат: ______________________________________________________</w:t>
      </w:r>
    </w:p>
    <w:p w14:paraId="51B1092B" w14:textId="77777777" w:rsidR="00B740FF" w:rsidRPr="009642C0" w:rsidRDefault="00B740FF" w:rsidP="00B740FF">
      <w:pPr>
        <w:ind w:left="426"/>
        <w:rPr>
          <w:rFonts w:cs="Arial"/>
          <w:b/>
          <w:sz w:val="24"/>
          <w:szCs w:val="24"/>
          <w:lang w:val="ru-RU"/>
        </w:rPr>
      </w:pPr>
    </w:p>
    <w:p w14:paraId="0FB99569" w14:textId="77777777" w:rsidR="00B740FF" w:rsidRPr="009642C0" w:rsidRDefault="00B740FF" w:rsidP="00B740FF">
      <w:pPr>
        <w:ind w:left="426"/>
        <w:rPr>
          <w:rFonts w:cs="Arial"/>
          <w:sz w:val="24"/>
          <w:szCs w:val="24"/>
          <w:lang w:val="ru-RU"/>
        </w:rPr>
      </w:pPr>
      <w:r w:rsidRPr="009642C0">
        <w:rPr>
          <w:rFonts w:cs="Arial"/>
          <w:b/>
          <w:sz w:val="24"/>
          <w:szCs w:val="24"/>
          <w:lang w:val="ru-RU"/>
        </w:rPr>
        <w:t>А</w:t>
      </w:r>
      <w:r w:rsidRPr="009642C0">
        <w:rPr>
          <w:rFonts w:cs="Arial"/>
          <w:sz w:val="24"/>
          <w:szCs w:val="24"/>
          <w:lang w:val="ru-RU"/>
        </w:rPr>
        <w:t xml:space="preserve">) ДЕТАЉНА СПЕЦИФИКАЦИЈА ДОБАРА/УСЛУГЕ: </w:t>
      </w:r>
    </w:p>
    <w:p w14:paraId="5DA58801" w14:textId="77777777" w:rsidR="00B740FF" w:rsidRPr="009642C0" w:rsidRDefault="00B740FF" w:rsidP="00B740FF">
      <w:pPr>
        <w:rPr>
          <w:rFonts w:cs="Arial"/>
          <w:sz w:val="24"/>
          <w:szCs w:val="24"/>
          <w:lang w:val="ru-RU"/>
        </w:rPr>
      </w:pPr>
    </w:p>
    <w:p w14:paraId="325F644F" w14:textId="77777777" w:rsidR="00B740FF" w:rsidRPr="009642C0" w:rsidRDefault="00B740FF" w:rsidP="00B740FF">
      <w:pPr>
        <w:rPr>
          <w:rFonts w:cs="Arial"/>
          <w:sz w:val="24"/>
          <w:szCs w:val="24"/>
          <w:lang w:val="ru-RU"/>
        </w:rPr>
      </w:pPr>
      <w:r w:rsidRPr="009642C0">
        <w:rPr>
          <w:rFonts w:cs="Arial"/>
          <w:sz w:val="24"/>
          <w:szCs w:val="24"/>
          <w:lang w:val="ru-RU"/>
        </w:rPr>
        <w:t xml:space="preserve">Укупна вредност испоручених добара/извршених услуга по спецификацији (без ПДВ-а) </w:t>
      </w:r>
    </w:p>
    <w:tbl>
      <w:tblPr>
        <w:tblW w:w="0" w:type="auto"/>
        <w:tblLook w:val="04A0" w:firstRow="1" w:lastRow="0" w:firstColumn="1" w:lastColumn="0" w:noHBand="0" w:noVBand="1"/>
      </w:tblPr>
      <w:tblGrid>
        <w:gridCol w:w="7966"/>
        <w:gridCol w:w="1063"/>
      </w:tblGrid>
      <w:tr w:rsidR="00B740FF" w:rsidRPr="009642C0" w14:paraId="6D9D7C12" w14:textId="77777777" w:rsidTr="00B740FF">
        <w:tc>
          <w:tcPr>
            <w:tcW w:w="7966" w:type="dxa"/>
            <w:tcBorders>
              <w:top w:val="nil"/>
              <w:left w:val="nil"/>
              <w:bottom w:val="single" w:sz="4" w:space="0" w:color="auto"/>
              <w:right w:val="nil"/>
            </w:tcBorders>
            <w:vAlign w:val="center"/>
          </w:tcPr>
          <w:p w14:paraId="1097EB4A" w14:textId="77777777" w:rsidR="00B740FF" w:rsidRPr="009642C0" w:rsidRDefault="00B740FF">
            <w:pPr>
              <w:tabs>
                <w:tab w:val="left" w:pos="420"/>
              </w:tabs>
              <w:spacing w:line="256" w:lineRule="auto"/>
              <w:rPr>
                <w:rFonts w:cs="Arial"/>
                <w:sz w:val="24"/>
                <w:szCs w:val="24"/>
                <w:lang w:val="sr-Cyrl-CS"/>
              </w:rPr>
            </w:pPr>
            <w:r w:rsidRPr="009642C0">
              <w:rPr>
                <w:rFonts w:cs="Arial"/>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 Извештај о извршеним услугама </w:t>
            </w:r>
          </w:p>
          <w:p w14:paraId="2F2A3F64" w14:textId="77777777" w:rsidR="00B740FF" w:rsidRPr="009642C0" w:rsidRDefault="00B740FF" w:rsidP="003718BA">
            <w:pPr>
              <w:spacing w:line="256" w:lineRule="auto"/>
              <w:rPr>
                <w:rFonts w:cs="Arial"/>
                <w:sz w:val="24"/>
                <w:szCs w:val="24"/>
                <w:lang w:val="sr-Cyrl-CS"/>
              </w:rPr>
            </w:pPr>
            <w:r w:rsidRPr="009642C0">
              <w:rPr>
                <w:rFonts w:cs="Arial"/>
                <w:sz w:val="24"/>
                <w:szCs w:val="24"/>
                <w:lang w:val="sr-Cyrl-CS"/>
              </w:rPr>
              <w:t>Предмет уговора (добра, услуге) одговара траженим техничким карактеристикама.</w:t>
            </w:r>
          </w:p>
        </w:tc>
        <w:tc>
          <w:tcPr>
            <w:tcW w:w="1063" w:type="dxa"/>
            <w:tcBorders>
              <w:top w:val="nil"/>
              <w:left w:val="nil"/>
              <w:bottom w:val="single" w:sz="4" w:space="0" w:color="auto"/>
              <w:right w:val="nil"/>
            </w:tcBorders>
            <w:vAlign w:val="center"/>
          </w:tcPr>
          <w:p w14:paraId="02CE9A13" w14:textId="77777777" w:rsidR="00B740FF" w:rsidRPr="009642C0" w:rsidRDefault="00B740FF">
            <w:pPr>
              <w:spacing w:line="256" w:lineRule="auto"/>
              <w:rPr>
                <w:rFonts w:cs="Arial"/>
                <w:sz w:val="24"/>
                <w:szCs w:val="24"/>
                <w:lang w:val="sr-Cyrl-CS"/>
              </w:rPr>
            </w:pPr>
          </w:p>
          <w:p w14:paraId="4AF98DF6" w14:textId="77777777" w:rsidR="00B740FF" w:rsidRPr="009642C0" w:rsidRDefault="00B740FF">
            <w:pPr>
              <w:spacing w:line="256" w:lineRule="auto"/>
              <w:rPr>
                <w:rFonts w:cs="Arial"/>
                <w:sz w:val="24"/>
                <w:szCs w:val="24"/>
                <w:lang w:val="sr-Cyrl-CS"/>
              </w:rPr>
            </w:pPr>
          </w:p>
          <w:p w14:paraId="62C80603" w14:textId="77777777" w:rsidR="00B740FF" w:rsidRPr="009642C0" w:rsidRDefault="00B740FF">
            <w:pPr>
              <w:spacing w:line="256" w:lineRule="auto"/>
              <w:rPr>
                <w:rFonts w:cs="Arial"/>
                <w:sz w:val="24"/>
                <w:szCs w:val="24"/>
                <w:lang w:val="sr-Cyrl-CS"/>
              </w:rPr>
            </w:pPr>
          </w:p>
          <w:p w14:paraId="2E9B844C" w14:textId="77777777" w:rsidR="00B740FF" w:rsidRPr="009642C0" w:rsidRDefault="00B740FF">
            <w:pPr>
              <w:spacing w:line="256" w:lineRule="auto"/>
              <w:rPr>
                <w:rFonts w:cs="Arial"/>
                <w:sz w:val="24"/>
                <w:szCs w:val="24"/>
                <w:lang w:val="sr-Cyrl-CS"/>
              </w:rPr>
            </w:pPr>
            <w:r w:rsidRPr="009642C0">
              <w:rPr>
                <w:rFonts w:cs="Arial"/>
                <w:sz w:val="24"/>
                <w:szCs w:val="24"/>
                <w:lang w:val="sr-Cyrl-CS"/>
              </w:rPr>
              <w:t>□ ДА</w:t>
            </w:r>
          </w:p>
          <w:p w14:paraId="1F2F1DF8" w14:textId="77777777" w:rsidR="00B740FF" w:rsidRPr="009642C0" w:rsidRDefault="00B740FF">
            <w:pPr>
              <w:spacing w:line="256" w:lineRule="auto"/>
              <w:rPr>
                <w:rFonts w:cs="Arial"/>
                <w:sz w:val="24"/>
                <w:szCs w:val="24"/>
                <w:lang w:val="sr-Cyrl-CS"/>
              </w:rPr>
            </w:pPr>
            <w:r w:rsidRPr="009642C0">
              <w:rPr>
                <w:rFonts w:cs="Arial"/>
                <w:sz w:val="24"/>
                <w:szCs w:val="24"/>
                <w:lang w:val="sr-Cyrl-CS"/>
              </w:rPr>
              <w:t>□ НЕ</w:t>
            </w:r>
          </w:p>
        </w:tc>
      </w:tr>
      <w:tr w:rsidR="00B740FF" w:rsidRPr="009642C0" w14:paraId="19F1A6B0" w14:textId="77777777" w:rsidTr="00B740FF">
        <w:tc>
          <w:tcPr>
            <w:tcW w:w="7966" w:type="dxa"/>
            <w:tcBorders>
              <w:top w:val="single" w:sz="4" w:space="0" w:color="auto"/>
              <w:left w:val="nil"/>
              <w:bottom w:val="single" w:sz="4" w:space="0" w:color="auto"/>
              <w:right w:val="nil"/>
            </w:tcBorders>
            <w:vAlign w:val="center"/>
            <w:hideMark/>
          </w:tcPr>
          <w:p w14:paraId="4DADBB98" w14:textId="77777777" w:rsidR="00B740FF" w:rsidRPr="009642C0" w:rsidRDefault="00B740FF">
            <w:pPr>
              <w:spacing w:line="256" w:lineRule="auto"/>
              <w:rPr>
                <w:rFonts w:cs="Arial"/>
                <w:color w:val="4F81BD" w:themeColor="accent1"/>
                <w:sz w:val="24"/>
                <w:szCs w:val="24"/>
                <w:lang w:val="sr-Cyrl-CS"/>
              </w:rPr>
            </w:pPr>
            <w:r w:rsidRPr="009642C0">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D029634" w14:textId="77777777" w:rsidR="00B740FF" w:rsidRPr="009642C0" w:rsidRDefault="00B740FF">
            <w:pPr>
              <w:spacing w:line="256" w:lineRule="auto"/>
              <w:rPr>
                <w:rFonts w:cs="Arial"/>
                <w:sz w:val="24"/>
                <w:szCs w:val="24"/>
                <w:lang w:val="sr-Cyrl-CS"/>
              </w:rPr>
            </w:pPr>
            <w:r w:rsidRPr="009642C0">
              <w:rPr>
                <w:rFonts w:cs="Arial"/>
                <w:sz w:val="24"/>
                <w:szCs w:val="24"/>
                <w:lang w:val="sr-Cyrl-CS"/>
              </w:rPr>
              <w:t>□ ДА</w:t>
            </w:r>
          </w:p>
          <w:p w14:paraId="07491685" w14:textId="77777777" w:rsidR="00B740FF" w:rsidRPr="009642C0" w:rsidRDefault="00B740FF">
            <w:pPr>
              <w:spacing w:line="256" w:lineRule="auto"/>
              <w:rPr>
                <w:rFonts w:cs="Arial"/>
                <w:sz w:val="24"/>
                <w:szCs w:val="24"/>
                <w:lang w:val="sr-Cyrl-CS"/>
              </w:rPr>
            </w:pPr>
            <w:r w:rsidRPr="009642C0">
              <w:rPr>
                <w:rFonts w:cs="Arial"/>
                <w:sz w:val="24"/>
                <w:szCs w:val="24"/>
                <w:lang w:val="sr-Cyrl-CS"/>
              </w:rPr>
              <w:t>□ НЕ</w:t>
            </w:r>
          </w:p>
        </w:tc>
      </w:tr>
    </w:tbl>
    <w:p w14:paraId="66947485" w14:textId="77777777" w:rsidR="00B740FF" w:rsidRPr="009642C0" w:rsidRDefault="00B740FF" w:rsidP="00B740FF">
      <w:pPr>
        <w:rPr>
          <w:rFonts w:cs="Arial"/>
          <w:sz w:val="24"/>
          <w:szCs w:val="24"/>
          <w:highlight w:val="yellow"/>
          <w:lang w:val="sr-Cyrl-CS"/>
        </w:rPr>
      </w:pPr>
    </w:p>
    <w:p w14:paraId="6846F033" w14:textId="77777777" w:rsidR="00B740FF" w:rsidRPr="009642C0" w:rsidRDefault="00B740FF" w:rsidP="00B740FF">
      <w:pPr>
        <w:rPr>
          <w:rFonts w:cs="Arial"/>
          <w:sz w:val="24"/>
          <w:szCs w:val="24"/>
          <w:lang w:val="sr-Cyrl-CS"/>
        </w:rPr>
      </w:pPr>
      <w:r w:rsidRPr="009642C0">
        <w:rPr>
          <w:rFonts w:cs="Arial"/>
          <w:sz w:val="24"/>
          <w:szCs w:val="24"/>
          <w:lang w:val="sr-Cyrl-CS"/>
        </w:rPr>
        <w:t>Укупан број позиција из спецификације:                            Број улаза:</w:t>
      </w:r>
    </w:p>
    <w:p w14:paraId="0479C539" w14:textId="77777777" w:rsidR="00B740FF" w:rsidRPr="009642C0" w:rsidRDefault="00B740FF" w:rsidP="00B740FF">
      <w:pPr>
        <w:rPr>
          <w:rFonts w:cs="Arial"/>
          <w:sz w:val="24"/>
          <w:szCs w:val="24"/>
          <w:lang w:val="sr-Cyrl-CS"/>
        </w:rPr>
      </w:pPr>
      <w:r w:rsidRPr="009642C0">
        <w:rPr>
          <w:rFonts w:cs="Arial"/>
          <w:sz w:val="24"/>
          <w:szCs w:val="24"/>
          <w:lang w:val="sr-Cyrl-CS"/>
        </w:rPr>
        <w:t>___________________________________________________________________</w:t>
      </w:r>
    </w:p>
    <w:p w14:paraId="4E8FD660" w14:textId="77777777" w:rsidR="00B740FF" w:rsidRPr="009642C0" w:rsidRDefault="00B740FF" w:rsidP="00B740FF">
      <w:pPr>
        <w:rPr>
          <w:rFonts w:cs="Arial"/>
          <w:sz w:val="24"/>
          <w:szCs w:val="24"/>
          <w:highlight w:val="yellow"/>
          <w:lang w:val="sr-Cyrl-CS"/>
        </w:rPr>
      </w:pPr>
    </w:p>
    <w:p w14:paraId="7F200354" w14:textId="77777777" w:rsidR="00B740FF" w:rsidRPr="009642C0" w:rsidRDefault="00B740FF" w:rsidP="00B740FF">
      <w:pPr>
        <w:rPr>
          <w:rFonts w:cs="Arial"/>
          <w:sz w:val="24"/>
          <w:szCs w:val="24"/>
          <w:lang w:val="sr-Cyrl-CS"/>
        </w:rPr>
      </w:pPr>
      <w:r w:rsidRPr="009642C0">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A2CA149" w14:textId="77777777" w:rsidR="00B740FF" w:rsidRPr="009642C0" w:rsidRDefault="00B740FF" w:rsidP="00B740FF">
      <w:pPr>
        <w:jc w:val="center"/>
        <w:rPr>
          <w:rFonts w:cs="Arial"/>
          <w:sz w:val="24"/>
          <w:szCs w:val="24"/>
          <w:lang w:val="sr-Cyrl-CS"/>
        </w:rPr>
      </w:pPr>
    </w:p>
    <w:p w14:paraId="6D34130E" w14:textId="77777777" w:rsidR="00B740FF" w:rsidRPr="009642C0" w:rsidRDefault="00B740FF" w:rsidP="00B740FF">
      <w:pPr>
        <w:jc w:val="center"/>
        <w:rPr>
          <w:rFonts w:cs="Arial"/>
          <w:sz w:val="24"/>
          <w:szCs w:val="24"/>
          <w:lang w:val="sr-Cyrl-CS"/>
        </w:rPr>
      </w:pPr>
      <w:r w:rsidRPr="009642C0">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CC005E" w14:textId="77777777" w:rsidR="00B740FF" w:rsidRPr="009642C0" w:rsidRDefault="00B740FF" w:rsidP="00B740FF">
      <w:pPr>
        <w:rPr>
          <w:rFonts w:cs="Arial"/>
          <w:sz w:val="24"/>
          <w:szCs w:val="24"/>
          <w:lang w:val="ru-RU"/>
        </w:rPr>
      </w:pPr>
    </w:p>
    <w:p w14:paraId="0A36C86E" w14:textId="77777777" w:rsidR="00B740FF" w:rsidRPr="009642C0" w:rsidRDefault="00B740FF" w:rsidP="00B740FF">
      <w:pPr>
        <w:rPr>
          <w:rFonts w:cs="Arial"/>
          <w:sz w:val="24"/>
          <w:szCs w:val="24"/>
          <w:lang w:val="ru-RU"/>
        </w:rPr>
      </w:pPr>
    </w:p>
    <w:p w14:paraId="72B3D2DE" w14:textId="77777777" w:rsidR="00B740FF" w:rsidRPr="009642C0" w:rsidRDefault="00B740FF" w:rsidP="00B740FF">
      <w:pPr>
        <w:rPr>
          <w:rFonts w:cs="Arial"/>
          <w:sz w:val="24"/>
          <w:szCs w:val="24"/>
          <w:lang w:val="ru-RU"/>
        </w:rPr>
      </w:pPr>
      <w:r w:rsidRPr="009642C0">
        <w:rPr>
          <w:rFonts w:cs="Arial"/>
          <w:sz w:val="24"/>
          <w:szCs w:val="24"/>
          <w:lang w:val="ru-RU"/>
        </w:rPr>
        <w:t xml:space="preserve">Б) Да су </w:t>
      </w:r>
      <w:r w:rsidR="003718BA" w:rsidRPr="009642C0">
        <w:rPr>
          <w:rFonts w:cs="Arial"/>
          <w:sz w:val="24"/>
          <w:szCs w:val="24"/>
          <w:lang w:val="ru-RU"/>
        </w:rPr>
        <w:t>добра испоручена/</w:t>
      </w:r>
      <w:r w:rsidRPr="009642C0">
        <w:rPr>
          <w:rFonts w:cs="Arial"/>
          <w:sz w:val="24"/>
          <w:szCs w:val="24"/>
          <w:lang w:val="ru-RU"/>
        </w:rPr>
        <w:t>услуга извршен</w:t>
      </w:r>
      <w:r w:rsidR="003718BA" w:rsidRPr="009642C0">
        <w:rPr>
          <w:rFonts w:cs="Arial"/>
          <w:sz w:val="24"/>
          <w:szCs w:val="24"/>
          <w:lang w:val="ru-RU"/>
        </w:rPr>
        <w:t>а</w:t>
      </w:r>
      <w:r w:rsidRPr="009642C0">
        <w:rPr>
          <w:rFonts w:cs="Arial"/>
          <w:sz w:val="24"/>
          <w:szCs w:val="24"/>
          <w:lang w:val="ru-RU"/>
        </w:rPr>
        <w:t xml:space="preserve"> у обиму, квалитету, уговореном року и сагласно уговору потврђују:</w:t>
      </w:r>
    </w:p>
    <w:p w14:paraId="77AD743D" w14:textId="77777777" w:rsidR="00B740FF" w:rsidRPr="009642C0" w:rsidRDefault="00B740FF" w:rsidP="00B740FF">
      <w:pPr>
        <w:rPr>
          <w:rFonts w:cs="Arial"/>
          <w:sz w:val="24"/>
          <w:szCs w:val="24"/>
          <w:lang w:val="ru-RU"/>
        </w:rPr>
      </w:pPr>
    </w:p>
    <w:p w14:paraId="545144EA" w14:textId="77777777" w:rsidR="00B740FF" w:rsidRPr="009642C0" w:rsidRDefault="00795A3B" w:rsidP="003718BA">
      <w:pPr>
        <w:rPr>
          <w:rFonts w:cs="Arial"/>
          <w:sz w:val="24"/>
          <w:szCs w:val="24"/>
          <w:lang w:val="ru-RU"/>
        </w:rPr>
      </w:pPr>
      <w:r w:rsidRPr="009642C0">
        <w:rPr>
          <w:rFonts w:cs="Arial"/>
          <w:sz w:val="24"/>
          <w:szCs w:val="24"/>
          <w:lang w:val="ru-RU"/>
        </w:rPr>
        <w:t>ПРОДАВАЦ/</w:t>
      </w:r>
      <w:r w:rsidR="003718BA" w:rsidRPr="009642C0">
        <w:rPr>
          <w:rFonts w:cs="Arial"/>
          <w:sz w:val="24"/>
          <w:szCs w:val="24"/>
          <w:lang w:val="ru-RU"/>
        </w:rPr>
        <w:t xml:space="preserve"> </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КУПАЦ/ </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r>
      <w:r w:rsidR="00B740FF" w:rsidRPr="009642C0">
        <w:rPr>
          <w:rFonts w:cs="Arial"/>
          <w:sz w:val="24"/>
          <w:szCs w:val="24"/>
          <w:lang w:val="ru-RU"/>
        </w:rPr>
        <w:t xml:space="preserve">ОВЕРА НАДЗОРНОГ </w:t>
      </w:r>
    </w:p>
    <w:p w14:paraId="4CCDAF7B" w14:textId="77777777" w:rsidR="00B740FF" w:rsidRPr="009642C0" w:rsidRDefault="008244C3" w:rsidP="00795A3B">
      <w:pPr>
        <w:rPr>
          <w:rFonts w:cs="Arial"/>
          <w:sz w:val="24"/>
          <w:szCs w:val="24"/>
          <w:vertAlign w:val="superscript"/>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sidR="00795A3B" w:rsidRPr="009642C0">
        <w:rPr>
          <w:rFonts w:cs="Arial"/>
          <w:sz w:val="24"/>
          <w:szCs w:val="24"/>
          <w:lang w:val="ru-RU"/>
        </w:rPr>
        <w:tab/>
      </w:r>
      <w:r w:rsidR="00795A3B" w:rsidRPr="009642C0">
        <w:rPr>
          <w:rFonts w:cs="Arial"/>
          <w:sz w:val="24"/>
          <w:szCs w:val="24"/>
          <w:lang w:val="ru-RU"/>
        </w:rPr>
        <w:tab/>
        <w:t>ОРГАНА</w:t>
      </w:r>
      <w:r w:rsidR="00795A3B" w:rsidRPr="009642C0">
        <w:rPr>
          <w:rFonts w:cs="Arial"/>
          <w:sz w:val="24"/>
          <w:szCs w:val="24"/>
          <w:vertAlign w:val="superscript"/>
          <w:lang w:val="ru-RU"/>
        </w:rPr>
        <w:t xml:space="preserve"> 2</w:t>
      </w:r>
    </w:p>
    <w:p w14:paraId="09D1DFCC" w14:textId="77777777" w:rsidR="00795A3B" w:rsidRPr="009642C0" w:rsidRDefault="00795A3B" w:rsidP="00795A3B">
      <w:pPr>
        <w:rPr>
          <w:rFonts w:cs="Arial"/>
          <w:sz w:val="24"/>
          <w:szCs w:val="24"/>
          <w:lang w:val="ru-RU"/>
        </w:rPr>
      </w:pPr>
    </w:p>
    <w:p w14:paraId="53834DFB" w14:textId="77777777" w:rsidR="00B740FF" w:rsidRPr="009642C0" w:rsidRDefault="00B740FF" w:rsidP="00B740FF">
      <w:pPr>
        <w:rPr>
          <w:rFonts w:cs="Arial"/>
          <w:sz w:val="24"/>
          <w:szCs w:val="24"/>
        </w:rPr>
      </w:pPr>
      <w:r w:rsidRPr="009642C0">
        <w:rPr>
          <w:rFonts w:cs="Arial"/>
          <w:sz w:val="24"/>
          <w:szCs w:val="24"/>
          <w:lang w:val="ru-RU"/>
        </w:rPr>
        <w:t>____________________</w:t>
      </w:r>
      <w:r w:rsidRPr="009642C0">
        <w:rPr>
          <w:rFonts w:cs="Arial"/>
          <w:sz w:val="24"/>
          <w:szCs w:val="24"/>
          <w:lang w:val="ru-RU"/>
        </w:rPr>
        <w:tab/>
        <w:t>____________________   _</w:t>
      </w:r>
      <w:r w:rsidRPr="009642C0">
        <w:rPr>
          <w:rFonts w:cs="Arial"/>
          <w:sz w:val="24"/>
          <w:szCs w:val="24"/>
        </w:rPr>
        <w:t>______________________</w:t>
      </w:r>
    </w:p>
    <w:p w14:paraId="6F536ADA" w14:textId="77777777" w:rsidR="00B740FF" w:rsidRPr="009642C0" w:rsidRDefault="00B740FF" w:rsidP="00B740FF">
      <w:pPr>
        <w:rPr>
          <w:rFonts w:cs="Arial"/>
          <w:color w:val="4F81BD" w:themeColor="accent1"/>
          <w:sz w:val="24"/>
          <w:szCs w:val="24"/>
          <w:lang w:val="ru-RU"/>
        </w:rPr>
      </w:pPr>
      <w:r w:rsidRPr="009642C0">
        <w:rPr>
          <w:rFonts w:cs="Arial"/>
          <w:sz w:val="24"/>
          <w:szCs w:val="24"/>
          <w:lang w:val="ru-RU"/>
        </w:rPr>
        <w:t xml:space="preserve">    (Име и презиме)</w:t>
      </w:r>
      <w:r w:rsidRPr="009642C0">
        <w:rPr>
          <w:rFonts w:cs="Arial"/>
          <w:sz w:val="24"/>
          <w:szCs w:val="24"/>
          <w:lang w:val="ru-RU"/>
        </w:rPr>
        <w:tab/>
      </w:r>
      <w:r w:rsidRPr="009642C0">
        <w:rPr>
          <w:rFonts w:cs="Arial"/>
          <w:sz w:val="24"/>
          <w:szCs w:val="24"/>
          <w:lang w:val="ru-RU"/>
        </w:rPr>
        <w:tab/>
        <w:t>Руководилац пројекта/  Одговорно лице по Решењу</w:t>
      </w:r>
    </w:p>
    <w:p w14:paraId="6E3710C6" w14:textId="77777777" w:rsidR="00B740FF" w:rsidRPr="009642C0" w:rsidRDefault="00B740FF" w:rsidP="00B740FF">
      <w:pPr>
        <w:rPr>
          <w:rFonts w:cs="Arial"/>
          <w:sz w:val="24"/>
          <w:szCs w:val="24"/>
          <w:lang w:val="ru-RU"/>
        </w:rPr>
      </w:pPr>
      <w:r w:rsidRPr="009642C0">
        <w:rPr>
          <w:rFonts w:cs="Arial"/>
          <w:sz w:val="24"/>
          <w:szCs w:val="24"/>
        </w:rPr>
        <w:t xml:space="preserve">                                                      </w:t>
      </w:r>
      <w:r w:rsidRPr="009642C0">
        <w:rPr>
          <w:rFonts w:cs="Arial"/>
          <w:sz w:val="24"/>
          <w:szCs w:val="24"/>
          <w:lang w:val="ru-RU"/>
        </w:rPr>
        <w:t>(Име и презиме)</w:t>
      </w:r>
    </w:p>
    <w:p w14:paraId="518B6534" w14:textId="77777777" w:rsidR="00B740FF" w:rsidRPr="009642C0" w:rsidRDefault="00B740FF" w:rsidP="00B740FF">
      <w:pPr>
        <w:rPr>
          <w:rFonts w:cs="Arial"/>
          <w:sz w:val="24"/>
          <w:szCs w:val="24"/>
          <w:lang w:val="ru-RU"/>
        </w:rPr>
      </w:pPr>
    </w:p>
    <w:p w14:paraId="6BB65DAB" w14:textId="77777777" w:rsidR="00B740FF" w:rsidRPr="009642C0" w:rsidRDefault="00B740FF" w:rsidP="00B740FF">
      <w:pPr>
        <w:rPr>
          <w:rFonts w:cs="Arial"/>
          <w:sz w:val="24"/>
          <w:szCs w:val="24"/>
        </w:rPr>
      </w:pPr>
      <w:r w:rsidRPr="009642C0">
        <w:rPr>
          <w:rFonts w:cs="Arial"/>
          <w:sz w:val="24"/>
          <w:szCs w:val="24"/>
          <w:lang w:val="ru-RU"/>
        </w:rPr>
        <w:t>____________________</w:t>
      </w:r>
      <w:r w:rsidRPr="009642C0">
        <w:rPr>
          <w:rFonts w:cs="Arial"/>
          <w:sz w:val="24"/>
          <w:szCs w:val="24"/>
          <w:lang w:val="ru-RU"/>
        </w:rPr>
        <w:tab/>
        <w:t>_____________________</w:t>
      </w:r>
      <w:r w:rsidRPr="009642C0">
        <w:rPr>
          <w:rFonts w:cs="Arial"/>
          <w:sz w:val="24"/>
          <w:szCs w:val="24"/>
        </w:rPr>
        <w:t xml:space="preserve">    ______________________</w:t>
      </w:r>
    </w:p>
    <w:p w14:paraId="4E346AE5" w14:textId="77777777" w:rsidR="00B740FF" w:rsidRPr="009642C0" w:rsidRDefault="00B740FF" w:rsidP="00B740FF">
      <w:pPr>
        <w:rPr>
          <w:rFonts w:cs="Arial"/>
          <w:sz w:val="24"/>
          <w:szCs w:val="24"/>
          <w:lang w:val="ru-RU"/>
        </w:rPr>
      </w:pPr>
      <w:r w:rsidRPr="009642C0">
        <w:rPr>
          <w:rFonts w:cs="Arial"/>
          <w:sz w:val="24"/>
          <w:szCs w:val="24"/>
          <w:lang w:val="ru-RU"/>
        </w:rPr>
        <w:t xml:space="preserve">    (Потпис)</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        (Потпис</w:t>
      </w:r>
      <w:r w:rsidRPr="00F31132">
        <w:rPr>
          <w:rFonts w:cs="Arial"/>
          <w:sz w:val="24"/>
          <w:szCs w:val="24"/>
          <w:lang w:val="ru-RU"/>
        </w:rPr>
        <w:t>)</w:t>
      </w:r>
      <w:r w:rsidRPr="00F31132">
        <w:rPr>
          <w:rFonts w:cs="Arial"/>
          <w:sz w:val="24"/>
          <w:szCs w:val="24"/>
        </w:rPr>
        <w:t xml:space="preserve">        </w:t>
      </w:r>
      <w:r w:rsidRPr="00F31132">
        <w:rPr>
          <w:rFonts w:cs="Arial"/>
          <w:sz w:val="24"/>
          <w:szCs w:val="24"/>
          <w:lang w:val="ru-RU"/>
        </w:rPr>
        <w:t xml:space="preserve">  </w:t>
      </w:r>
      <w:r w:rsidRPr="00F31132">
        <w:rPr>
          <w:rFonts w:cs="Arial"/>
          <w:sz w:val="24"/>
          <w:szCs w:val="24"/>
        </w:rPr>
        <w:t xml:space="preserve">                </w:t>
      </w:r>
      <w:r w:rsidR="00F31132" w:rsidRPr="00F31132">
        <w:rPr>
          <w:rFonts w:cs="Arial"/>
          <w:sz w:val="24"/>
          <w:szCs w:val="24"/>
          <w:lang w:val="sr-Cyrl-RS"/>
        </w:rPr>
        <w:t xml:space="preserve">             </w:t>
      </w:r>
      <w:r w:rsidRPr="00F31132">
        <w:rPr>
          <w:rFonts w:cs="Arial"/>
          <w:sz w:val="24"/>
          <w:szCs w:val="24"/>
          <w:lang w:val="ru-RU"/>
        </w:rPr>
        <w:t>(Потпис)</w:t>
      </w:r>
    </w:p>
    <w:p w14:paraId="4BF5C41C" w14:textId="77777777" w:rsidR="00B740FF" w:rsidRPr="009642C0" w:rsidRDefault="00B740FF" w:rsidP="00B740FF">
      <w:pPr>
        <w:ind w:left="-284"/>
        <w:rPr>
          <w:rFonts w:cs="Arial"/>
          <w:sz w:val="24"/>
          <w:szCs w:val="24"/>
        </w:rPr>
      </w:pPr>
    </w:p>
    <w:p w14:paraId="2E7135BF" w14:textId="77777777" w:rsidR="00B740FF" w:rsidRPr="009642C0" w:rsidRDefault="00B740FF" w:rsidP="00B740FF">
      <w:pPr>
        <w:rPr>
          <w:rFonts w:cs="Arial"/>
          <w:sz w:val="24"/>
          <w:szCs w:val="24"/>
          <w:lang w:val="ru-RU"/>
        </w:rPr>
      </w:pPr>
      <w:r w:rsidRPr="009642C0">
        <w:rPr>
          <w:rFonts w:cs="Arial"/>
          <w:sz w:val="24"/>
          <w:szCs w:val="24"/>
          <w:vertAlign w:val="superscript"/>
          <w:lang w:val="ru-RU"/>
        </w:rPr>
        <w:t>1)</w:t>
      </w:r>
      <w:r w:rsidRPr="009642C0">
        <w:rPr>
          <w:rFonts w:cs="Arial"/>
          <w:sz w:val="24"/>
          <w:szCs w:val="24"/>
          <w:lang w:val="ru-RU"/>
        </w:rPr>
        <w:t xml:space="preserve">  у случају да се добра/услуга односи на већи број МТ, уз Записник приложити посебну спецификацију по МТ</w:t>
      </w:r>
    </w:p>
    <w:p w14:paraId="4827B67B" w14:textId="77777777" w:rsidR="00B740FF" w:rsidRPr="009642C0" w:rsidRDefault="00B740FF" w:rsidP="00B740FF">
      <w:pPr>
        <w:rPr>
          <w:rFonts w:cs="Arial"/>
          <w:sz w:val="24"/>
          <w:szCs w:val="24"/>
        </w:rPr>
      </w:pPr>
      <w:r w:rsidRPr="009642C0">
        <w:rPr>
          <w:rFonts w:cs="Arial"/>
          <w:sz w:val="24"/>
          <w:szCs w:val="24"/>
          <w:vertAlign w:val="superscript"/>
          <w:lang w:val="ru-RU"/>
        </w:rPr>
        <w:t>2)</w:t>
      </w:r>
      <w:r w:rsidRPr="009642C0">
        <w:rPr>
          <w:rFonts w:cs="Arial"/>
          <w:sz w:val="24"/>
          <w:szCs w:val="24"/>
          <w:lang w:val="ru-RU"/>
        </w:rPr>
        <w:t xml:space="preserve">   потписује и печатира Надзорни орган за услуге инвестиционих пројеката</w:t>
      </w:r>
    </w:p>
    <w:p w14:paraId="36905B36" w14:textId="77777777" w:rsidR="00B740FF" w:rsidRPr="009642C0" w:rsidRDefault="00B740FF" w:rsidP="00B740FF">
      <w:pPr>
        <w:rPr>
          <w:rFonts w:cs="Arial"/>
          <w:sz w:val="24"/>
          <w:szCs w:val="24"/>
          <w:lang w:val="sr-Cyrl-CS"/>
        </w:rPr>
      </w:pPr>
    </w:p>
    <w:p w14:paraId="5B07E7E1" w14:textId="77777777" w:rsidR="00795A3B" w:rsidRPr="009642C0" w:rsidRDefault="00795A3B">
      <w:pPr>
        <w:spacing w:before="0"/>
        <w:jc w:val="left"/>
        <w:rPr>
          <w:rFonts w:cs="Arial"/>
          <w:b/>
          <w:sz w:val="24"/>
          <w:szCs w:val="24"/>
        </w:rPr>
      </w:pPr>
      <w:bookmarkStart w:id="266" w:name="_Toc442559948"/>
      <w:r w:rsidRPr="009642C0">
        <w:rPr>
          <w:rFonts w:cs="Arial"/>
          <w:sz w:val="24"/>
          <w:szCs w:val="24"/>
        </w:rPr>
        <w:br w:type="page"/>
      </w:r>
    </w:p>
    <w:p w14:paraId="59578498" w14:textId="77777777" w:rsidR="00343A18" w:rsidRPr="009642C0" w:rsidRDefault="00A04D4D" w:rsidP="00A04D4D">
      <w:pPr>
        <w:pStyle w:val="KDPodnaslov1"/>
        <w:spacing w:before="0"/>
        <w:ind w:left="360"/>
        <w:rPr>
          <w:rFonts w:cs="Arial"/>
          <w:sz w:val="24"/>
          <w:szCs w:val="24"/>
        </w:rPr>
      </w:pPr>
      <w:r w:rsidRPr="009642C0">
        <w:rPr>
          <w:rFonts w:cs="Arial"/>
          <w:sz w:val="24"/>
          <w:szCs w:val="24"/>
          <w:lang w:val="sr-Cyrl-RS"/>
        </w:rPr>
        <w:lastRenderedPageBreak/>
        <w:t xml:space="preserve">8 </w:t>
      </w:r>
      <w:r w:rsidR="00343A18" w:rsidRPr="009642C0">
        <w:rPr>
          <w:rFonts w:cs="Arial"/>
          <w:sz w:val="24"/>
          <w:szCs w:val="24"/>
        </w:rPr>
        <w:t>МОДЕЛ УГОВОРА</w:t>
      </w:r>
      <w:bookmarkEnd w:id="266"/>
    </w:p>
    <w:p w14:paraId="0D869D9A" w14:textId="77777777" w:rsidR="00343A18" w:rsidRPr="009642C0" w:rsidRDefault="00343A18" w:rsidP="00B02E86">
      <w:pPr>
        <w:rPr>
          <w:rFonts w:eastAsia="Arial Unicode MS" w:cs="Arial"/>
        </w:rPr>
      </w:pPr>
    </w:p>
    <w:p w14:paraId="0058E362" w14:textId="77777777" w:rsidR="00343A18" w:rsidRPr="009642C0" w:rsidRDefault="00343A18" w:rsidP="00343A18">
      <w:pPr>
        <w:pStyle w:val="KDParagraf"/>
        <w:spacing w:before="0"/>
        <w:rPr>
          <w:rFonts w:cs="Arial"/>
          <w:sz w:val="24"/>
          <w:szCs w:val="24"/>
        </w:rPr>
      </w:pPr>
    </w:p>
    <w:p w14:paraId="6D17D02F" w14:textId="77777777" w:rsidR="00343A18" w:rsidRPr="009642C0" w:rsidRDefault="00343A18" w:rsidP="00343A18">
      <w:pPr>
        <w:pStyle w:val="KDParagraf"/>
        <w:spacing w:before="0"/>
        <w:rPr>
          <w:rFonts w:cs="Arial"/>
          <w:i/>
          <w:sz w:val="24"/>
          <w:szCs w:val="24"/>
        </w:rPr>
      </w:pPr>
      <w:r w:rsidRPr="009642C0">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59A9403" w14:textId="77777777" w:rsidR="00343A18" w:rsidRPr="009642C0" w:rsidRDefault="00343A18" w:rsidP="00343A18">
      <w:pPr>
        <w:pStyle w:val="KDParagraf"/>
        <w:spacing w:before="0"/>
        <w:rPr>
          <w:rFonts w:cs="Arial"/>
          <w:i/>
          <w:sz w:val="24"/>
          <w:szCs w:val="24"/>
        </w:rPr>
      </w:pPr>
    </w:p>
    <w:p w14:paraId="562CFF65" w14:textId="77777777" w:rsidR="00343A18" w:rsidRPr="009642C0" w:rsidRDefault="00343A18" w:rsidP="00343A18">
      <w:pPr>
        <w:pStyle w:val="KDParagraf"/>
        <w:spacing w:before="0"/>
        <w:rPr>
          <w:rFonts w:cs="Arial"/>
          <w:color w:val="000000"/>
          <w:sz w:val="24"/>
          <w:szCs w:val="24"/>
        </w:rPr>
      </w:pPr>
    </w:p>
    <w:p w14:paraId="174EAA66" w14:textId="77777777" w:rsidR="00343A18" w:rsidRPr="009642C0" w:rsidRDefault="00343A18" w:rsidP="00343A18">
      <w:pPr>
        <w:pStyle w:val="KDParagraf"/>
        <w:spacing w:before="0"/>
        <w:rPr>
          <w:rFonts w:cs="Arial"/>
          <w:b/>
          <w:sz w:val="24"/>
          <w:szCs w:val="24"/>
        </w:rPr>
      </w:pPr>
      <w:r w:rsidRPr="009642C0">
        <w:rPr>
          <w:rFonts w:cs="Arial"/>
          <w:b/>
          <w:sz w:val="24"/>
          <w:szCs w:val="24"/>
        </w:rPr>
        <w:t>УГОВОРНЕ СТРАНЕ:</w:t>
      </w:r>
    </w:p>
    <w:p w14:paraId="3FEBC353" w14:textId="77777777" w:rsidR="009E296E" w:rsidRPr="009642C0" w:rsidRDefault="009E296E" w:rsidP="009E296E">
      <w:pPr>
        <w:pStyle w:val="KDParagraf"/>
        <w:spacing w:before="0"/>
        <w:rPr>
          <w:rFonts w:cs="Arial"/>
          <w:b/>
        </w:rPr>
      </w:pPr>
    </w:p>
    <w:p w14:paraId="52B130CD" w14:textId="77777777" w:rsidR="009E296E" w:rsidRPr="009642C0" w:rsidRDefault="009E296E" w:rsidP="009E296E">
      <w:pPr>
        <w:pStyle w:val="KDParagraf"/>
        <w:spacing w:before="0"/>
        <w:rPr>
          <w:rFonts w:cs="Arial"/>
          <w:sz w:val="24"/>
          <w:szCs w:val="24"/>
        </w:rPr>
      </w:pPr>
      <w:r w:rsidRPr="009642C0">
        <w:rPr>
          <w:rFonts w:cs="Arial"/>
          <w:b/>
          <w:sz w:val="24"/>
          <w:szCs w:val="24"/>
        </w:rPr>
        <w:t>К</w:t>
      </w:r>
      <w:r w:rsidRPr="009642C0">
        <w:rPr>
          <w:rFonts w:cs="Arial"/>
          <w:b/>
          <w:sz w:val="24"/>
          <w:szCs w:val="24"/>
          <w:lang w:val="sr-Cyrl-RS"/>
        </w:rPr>
        <w:t>УПАЦ</w:t>
      </w:r>
      <w:r w:rsidRPr="009642C0">
        <w:rPr>
          <w:rFonts w:cs="Arial"/>
          <w:sz w:val="24"/>
          <w:szCs w:val="24"/>
        </w:rPr>
        <w:t xml:space="preserve">: </w:t>
      </w:r>
    </w:p>
    <w:p w14:paraId="72AA06A8" w14:textId="77777777" w:rsidR="00343A18" w:rsidRPr="009642C0" w:rsidRDefault="00343A18" w:rsidP="00343A18">
      <w:pPr>
        <w:pStyle w:val="KDParagraf"/>
        <w:spacing w:before="0"/>
        <w:rPr>
          <w:rFonts w:cs="Arial"/>
          <w:b/>
          <w:sz w:val="24"/>
          <w:szCs w:val="24"/>
        </w:rPr>
      </w:pPr>
    </w:p>
    <w:p w14:paraId="7FCE413B" w14:textId="4D20A996" w:rsidR="00343A18" w:rsidRPr="009642C0" w:rsidRDefault="005B079B" w:rsidP="00FA7AF9">
      <w:pPr>
        <w:pStyle w:val="ListParagraph"/>
        <w:numPr>
          <w:ilvl w:val="0"/>
          <w:numId w:val="9"/>
        </w:numPr>
        <w:spacing w:before="0" w:after="0" w:line="240" w:lineRule="auto"/>
        <w:ind w:left="0" w:firstLine="0"/>
        <w:rPr>
          <w:rFonts w:ascii="Arial" w:hAnsi="Arial" w:cs="Arial"/>
          <w:sz w:val="24"/>
          <w:szCs w:val="24"/>
        </w:rPr>
      </w:pPr>
      <w:r w:rsidRPr="005B079B">
        <w:rPr>
          <w:rFonts w:ascii="Arial" w:hAnsi="Arial" w:cs="Arial"/>
          <w:sz w:val="24"/>
          <w:szCs w:val="24"/>
        </w:rPr>
        <w:t xml:space="preserve">Јавног предузећа Електропривреда Србије </w:t>
      </w:r>
      <w:r w:rsidR="009E296E" w:rsidRPr="005B079B">
        <w:rPr>
          <w:rFonts w:ascii="Arial" w:hAnsi="Arial" w:cs="Arial"/>
          <w:sz w:val="24"/>
          <w:szCs w:val="24"/>
        </w:rPr>
        <w:t>Београд</w:t>
      </w:r>
      <w:r w:rsidR="009E296E" w:rsidRPr="009642C0">
        <w:rPr>
          <w:rFonts w:ascii="Arial" w:hAnsi="Arial" w:cs="Arial"/>
          <w:sz w:val="24"/>
          <w:szCs w:val="24"/>
        </w:rPr>
        <w:t xml:space="preserve">, </w:t>
      </w:r>
      <w:r w:rsidR="009E296E" w:rsidRPr="009642C0">
        <w:rPr>
          <w:rFonts w:ascii="Arial" w:hAnsi="Arial" w:cs="Arial"/>
          <w:sz w:val="24"/>
          <w:szCs w:val="24"/>
          <w:lang w:val="sr-Cyrl-RS"/>
        </w:rPr>
        <w:t>Балканска</w:t>
      </w:r>
      <w:r w:rsidR="009E296E" w:rsidRPr="009642C0">
        <w:rPr>
          <w:rFonts w:ascii="Arial" w:hAnsi="Arial" w:cs="Arial"/>
          <w:sz w:val="24"/>
          <w:szCs w:val="24"/>
        </w:rPr>
        <w:t xml:space="preserve"> </w:t>
      </w:r>
      <w:r w:rsidR="009E296E" w:rsidRPr="009642C0">
        <w:rPr>
          <w:rFonts w:ascii="Arial" w:hAnsi="Arial" w:cs="Arial"/>
          <w:sz w:val="24"/>
          <w:szCs w:val="24"/>
          <w:lang w:val="sr-Cyrl-RS"/>
        </w:rPr>
        <w:t>13</w:t>
      </w:r>
      <w:r w:rsidR="009E296E" w:rsidRPr="009642C0">
        <w:rPr>
          <w:rFonts w:ascii="Arial" w:hAnsi="Arial" w:cs="Arial"/>
          <w:sz w:val="24"/>
          <w:szCs w:val="24"/>
        </w:rPr>
        <w:t>, матични број 20053658, ПИБ 103920327, бр.тек</w:t>
      </w:r>
      <w:r w:rsidR="009E296E" w:rsidRPr="009642C0">
        <w:rPr>
          <w:rFonts w:ascii="Arial" w:hAnsi="Arial" w:cs="Arial"/>
          <w:sz w:val="24"/>
          <w:szCs w:val="24"/>
          <w:lang w:val="sr-Cyrl-RS"/>
        </w:rPr>
        <w:t xml:space="preserve">ућег </w:t>
      </w:r>
      <w:r w:rsidR="009E296E" w:rsidRPr="009642C0">
        <w:rPr>
          <w:rFonts w:ascii="Arial" w:hAnsi="Arial" w:cs="Arial"/>
          <w:sz w:val="24"/>
          <w:szCs w:val="24"/>
        </w:rPr>
        <w:t>рачуна: 160-700-13 Banca Intesa ад Београд, које заступа Милорад Грчић, в.д. директора</w:t>
      </w:r>
      <w:r w:rsidR="00343A18" w:rsidRPr="009642C0">
        <w:rPr>
          <w:rFonts w:ascii="Arial" w:hAnsi="Arial" w:cs="Arial"/>
          <w:sz w:val="24"/>
          <w:szCs w:val="24"/>
        </w:rPr>
        <w:t xml:space="preserve"> (у даљем тексту: Купац)</w:t>
      </w:r>
    </w:p>
    <w:p w14:paraId="26A96B59" w14:textId="77777777" w:rsidR="00343A18" w:rsidRPr="009642C0" w:rsidRDefault="00343A18" w:rsidP="00343A18">
      <w:pPr>
        <w:spacing w:before="0"/>
        <w:rPr>
          <w:rFonts w:cs="Arial"/>
          <w:sz w:val="24"/>
          <w:szCs w:val="24"/>
        </w:rPr>
      </w:pPr>
    </w:p>
    <w:p w14:paraId="4C87F2FF" w14:textId="77777777" w:rsidR="00343A18" w:rsidRPr="009642C0" w:rsidRDefault="009E296E" w:rsidP="00343A18">
      <w:pPr>
        <w:spacing w:before="0"/>
        <w:rPr>
          <w:rFonts w:cs="Arial"/>
          <w:sz w:val="24"/>
          <w:szCs w:val="24"/>
        </w:rPr>
      </w:pPr>
      <w:r w:rsidRPr="009642C0">
        <w:rPr>
          <w:rFonts w:cs="Arial"/>
          <w:sz w:val="24"/>
          <w:szCs w:val="24"/>
        </w:rPr>
        <w:t>И</w:t>
      </w:r>
    </w:p>
    <w:p w14:paraId="16820D49" w14:textId="77777777" w:rsidR="009E296E" w:rsidRPr="009642C0" w:rsidRDefault="009E296E" w:rsidP="00343A18">
      <w:pPr>
        <w:spacing w:before="0"/>
        <w:rPr>
          <w:rFonts w:cs="Arial"/>
          <w:sz w:val="24"/>
          <w:szCs w:val="24"/>
        </w:rPr>
      </w:pPr>
    </w:p>
    <w:p w14:paraId="16446B89" w14:textId="77777777" w:rsidR="00343A18" w:rsidRPr="009642C0" w:rsidRDefault="009E296E" w:rsidP="00343A18">
      <w:pPr>
        <w:spacing w:before="0"/>
        <w:rPr>
          <w:rFonts w:cs="Arial"/>
          <w:b/>
          <w:sz w:val="24"/>
          <w:szCs w:val="24"/>
          <w:lang w:val="sr-Cyrl-RS"/>
        </w:rPr>
      </w:pPr>
      <w:r w:rsidRPr="009642C0">
        <w:rPr>
          <w:rFonts w:cs="Arial"/>
          <w:b/>
          <w:sz w:val="24"/>
          <w:szCs w:val="24"/>
          <w:lang w:val="sr-Cyrl-RS"/>
        </w:rPr>
        <w:t>ПРОДАВАЦ</w:t>
      </w:r>
    </w:p>
    <w:p w14:paraId="59DE1B38" w14:textId="77777777" w:rsidR="009E296E" w:rsidRPr="009642C0" w:rsidRDefault="009E296E" w:rsidP="00343A18">
      <w:pPr>
        <w:spacing w:before="0"/>
        <w:rPr>
          <w:rFonts w:cs="Arial"/>
          <w:sz w:val="24"/>
          <w:szCs w:val="24"/>
          <w:lang w:val="sr-Cyrl-RS"/>
        </w:rPr>
      </w:pPr>
    </w:p>
    <w:p w14:paraId="38C712E1" w14:textId="77777777" w:rsidR="00343A18" w:rsidRPr="009642C0" w:rsidRDefault="00343A18" w:rsidP="00FA7AF9">
      <w:pPr>
        <w:pStyle w:val="ListParagraph"/>
        <w:numPr>
          <w:ilvl w:val="0"/>
          <w:numId w:val="9"/>
        </w:numPr>
        <w:spacing w:before="0" w:after="0" w:line="240" w:lineRule="auto"/>
        <w:ind w:left="0" w:firstLine="0"/>
        <w:rPr>
          <w:rFonts w:ascii="Arial" w:hAnsi="Arial" w:cs="Arial"/>
          <w:sz w:val="24"/>
          <w:szCs w:val="24"/>
        </w:rPr>
      </w:pPr>
      <w:r w:rsidRPr="009642C0">
        <w:rPr>
          <w:rFonts w:ascii="Arial" w:hAnsi="Arial" w:cs="Arial"/>
          <w:sz w:val="24"/>
          <w:szCs w:val="24"/>
        </w:rPr>
        <w:t xml:space="preserve">_________________ из ________, ул. ____________, бр.____, матични број: ___________, ПИБ: ___________, </w:t>
      </w:r>
      <w:r w:rsidR="00F67A55" w:rsidRPr="009642C0">
        <w:rPr>
          <w:rFonts w:ascii="Arial" w:hAnsi="Arial" w:cs="Arial"/>
          <w:sz w:val="24"/>
          <w:szCs w:val="24"/>
        </w:rPr>
        <w:t xml:space="preserve">Текући рачун </w:t>
      </w:r>
      <w:r w:rsidR="00F67A55" w:rsidRPr="009642C0">
        <w:rPr>
          <w:rFonts w:ascii="Arial" w:hAnsi="Arial" w:cs="Arial"/>
          <w:sz w:val="24"/>
          <w:szCs w:val="24"/>
          <w:lang w:val="sr-Latn-RS"/>
        </w:rPr>
        <w:t>____________,</w:t>
      </w:r>
      <w:r w:rsidR="00F67A55" w:rsidRPr="009642C0">
        <w:rPr>
          <w:rFonts w:ascii="Arial" w:hAnsi="Arial" w:cs="Arial"/>
          <w:sz w:val="24"/>
          <w:szCs w:val="24"/>
        </w:rPr>
        <w:t xml:space="preserve"> </w:t>
      </w:r>
      <w:r w:rsidR="00F67A55" w:rsidRPr="009642C0">
        <w:rPr>
          <w:rFonts w:ascii="Arial" w:hAnsi="Arial" w:cs="Arial"/>
          <w:sz w:val="24"/>
          <w:szCs w:val="24"/>
          <w:lang w:val="sr-Cyrl-RS"/>
        </w:rPr>
        <w:t xml:space="preserve">банка </w:t>
      </w:r>
      <w:r w:rsidR="00F67A55" w:rsidRPr="009642C0">
        <w:rPr>
          <w:rFonts w:ascii="Arial" w:hAnsi="Arial" w:cs="Arial"/>
          <w:sz w:val="24"/>
          <w:szCs w:val="24"/>
        </w:rPr>
        <w:t xml:space="preserve">______________ </w:t>
      </w:r>
      <w:r w:rsidRPr="009642C0">
        <w:rPr>
          <w:rFonts w:ascii="Arial" w:hAnsi="Arial" w:cs="Arial"/>
          <w:sz w:val="24"/>
          <w:szCs w:val="24"/>
        </w:rPr>
        <w:t xml:space="preserve">кога заступа __________________, _____________, (у даљем тексту: Продавац) </w:t>
      </w:r>
    </w:p>
    <w:p w14:paraId="482C0BEB" w14:textId="77777777" w:rsidR="00343A18" w:rsidRPr="009642C0" w:rsidRDefault="00343A18" w:rsidP="00343A18">
      <w:pPr>
        <w:spacing w:before="0"/>
        <w:ind w:left="360"/>
        <w:rPr>
          <w:rFonts w:cs="Arial"/>
          <w:sz w:val="24"/>
          <w:szCs w:val="24"/>
        </w:rPr>
      </w:pPr>
    </w:p>
    <w:p w14:paraId="5CD20977" w14:textId="77777777" w:rsidR="00343A18" w:rsidRPr="009642C0" w:rsidRDefault="00343A18" w:rsidP="00343A18">
      <w:pPr>
        <w:spacing w:before="0"/>
        <w:rPr>
          <w:rFonts w:eastAsia="Calibri" w:cs="Arial"/>
          <w:sz w:val="24"/>
          <w:szCs w:val="24"/>
          <w:lang w:val="sr-Cyrl-BA"/>
        </w:rPr>
      </w:pPr>
      <w:r w:rsidRPr="009642C0">
        <w:rPr>
          <w:rFonts w:eastAsia="Calibri" w:cs="Arial"/>
          <w:sz w:val="24"/>
          <w:szCs w:val="24"/>
        </w:rPr>
        <w:t>2а)________________________________________из</w:t>
      </w:r>
      <w:r w:rsidRPr="009642C0">
        <w:rPr>
          <w:rFonts w:eastAsia="Calibri" w:cs="Arial"/>
          <w:sz w:val="24"/>
          <w:szCs w:val="24"/>
        </w:rPr>
        <w:tab/>
        <w:t>_____________, улица</w:t>
      </w:r>
    </w:p>
    <w:p w14:paraId="00C204EF" w14:textId="77777777" w:rsidR="00343A18" w:rsidRPr="009642C0" w:rsidRDefault="00343A18" w:rsidP="00343A18">
      <w:pPr>
        <w:spacing w:before="0"/>
        <w:rPr>
          <w:rFonts w:eastAsia="Calibri" w:cs="Arial"/>
          <w:i/>
          <w:sz w:val="24"/>
          <w:szCs w:val="24"/>
        </w:rPr>
      </w:pPr>
      <w:r w:rsidRPr="009642C0">
        <w:rPr>
          <w:rFonts w:eastAsia="Calibri" w:cs="Arial"/>
          <w:sz w:val="24"/>
          <w:szCs w:val="24"/>
        </w:rPr>
        <w:t xml:space="preserve"> ___________________ бр. ___, ПИБ: _____________, матични број _____________, </w:t>
      </w:r>
      <w:r w:rsidR="00F67A55" w:rsidRPr="009642C0">
        <w:rPr>
          <w:rFonts w:cs="Arial"/>
          <w:sz w:val="24"/>
          <w:szCs w:val="24"/>
        </w:rPr>
        <w:t xml:space="preserve">Текући рачун </w:t>
      </w:r>
      <w:r w:rsidR="00F67A55" w:rsidRPr="009642C0">
        <w:rPr>
          <w:rFonts w:cs="Arial"/>
          <w:sz w:val="24"/>
          <w:szCs w:val="24"/>
          <w:lang w:val="sr-Latn-RS"/>
        </w:rPr>
        <w:t>____________,</w:t>
      </w:r>
      <w:r w:rsidR="00F67A55" w:rsidRPr="009642C0">
        <w:rPr>
          <w:rFonts w:cs="Arial"/>
          <w:sz w:val="24"/>
          <w:szCs w:val="24"/>
        </w:rPr>
        <w:t xml:space="preserve"> </w:t>
      </w:r>
      <w:r w:rsidR="00F67A55" w:rsidRPr="009642C0">
        <w:rPr>
          <w:rFonts w:cs="Arial"/>
          <w:sz w:val="24"/>
          <w:szCs w:val="24"/>
          <w:lang w:val="sr-Cyrl-RS"/>
        </w:rPr>
        <w:t xml:space="preserve">банка </w:t>
      </w:r>
      <w:r w:rsidR="00F67A55" w:rsidRPr="009642C0">
        <w:rPr>
          <w:rFonts w:cs="Arial"/>
          <w:sz w:val="24"/>
          <w:szCs w:val="24"/>
        </w:rPr>
        <w:t xml:space="preserve">______________ </w:t>
      </w:r>
      <w:r w:rsidR="00F67A55" w:rsidRPr="009642C0">
        <w:rPr>
          <w:rFonts w:cs="Arial"/>
          <w:sz w:val="24"/>
          <w:szCs w:val="24"/>
          <w:lang w:val="sr-Cyrl-RS"/>
        </w:rPr>
        <w:t>,</w:t>
      </w:r>
      <w:r w:rsidRPr="009642C0">
        <w:rPr>
          <w:rFonts w:eastAsia="Calibri" w:cs="Arial"/>
          <w:sz w:val="24"/>
          <w:szCs w:val="24"/>
        </w:rPr>
        <w:t xml:space="preserve">кога заступа __________________________, </w:t>
      </w:r>
      <w:r w:rsidRPr="009642C0">
        <w:rPr>
          <w:rFonts w:eastAsia="Calibri" w:cs="Arial"/>
          <w:i/>
          <w:sz w:val="24"/>
          <w:szCs w:val="24"/>
        </w:rPr>
        <w:t>(члан групе понуђача или подизвођач)</w:t>
      </w:r>
    </w:p>
    <w:p w14:paraId="2E43EB1D" w14:textId="77777777" w:rsidR="00343A18" w:rsidRPr="009642C0" w:rsidRDefault="00343A18" w:rsidP="00343A18">
      <w:pPr>
        <w:spacing w:before="0"/>
        <w:rPr>
          <w:rFonts w:eastAsia="Calibri" w:cs="Arial"/>
          <w:sz w:val="24"/>
          <w:szCs w:val="24"/>
          <w:lang w:val="sr-Cyrl-BA"/>
        </w:rPr>
      </w:pPr>
      <w:r w:rsidRPr="009642C0">
        <w:rPr>
          <w:rFonts w:eastAsia="Calibri" w:cs="Arial"/>
          <w:sz w:val="24"/>
          <w:szCs w:val="24"/>
        </w:rPr>
        <w:t>2б)_______________________________________из</w:t>
      </w:r>
      <w:r w:rsidRPr="009642C0">
        <w:rPr>
          <w:rFonts w:eastAsia="Calibri" w:cs="Arial"/>
          <w:sz w:val="24"/>
          <w:szCs w:val="24"/>
        </w:rPr>
        <w:tab/>
        <w:t>_____________, улица</w:t>
      </w:r>
    </w:p>
    <w:p w14:paraId="7E9F8A67" w14:textId="77777777" w:rsidR="00343A18" w:rsidRPr="009642C0" w:rsidRDefault="00343A18" w:rsidP="00343A18">
      <w:pPr>
        <w:spacing w:before="0"/>
        <w:rPr>
          <w:rFonts w:eastAsia="Calibri" w:cs="Arial"/>
          <w:sz w:val="24"/>
          <w:szCs w:val="24"/>
        </w:rPr>
      </w:pPr>
      <w:r w:rsidRPr="009642C0">
        <w:rPr>
          <w:rFonts w:eastAsia="Calibri" w:cs="Arial"/>
          <w:sz w:val="24"/>
          <w:szCs w:val="24"/>
        </w:rPr>
        <w:t xml:space="preserve"> ___________________ бр. ___, ПИБ: _____________, матични број _____________, </w:t>
      </w:r>
    </w:p>
    <w:p w14:paraId="498D9913" w14:textId="77777777" w:rsidR="00343A18" w:rsidRPr="009642C0" w:rsidRDefault="00F67A55" w:rsidP="004A6007">
      <w:pPr>
        <w:spacing w:before="0"/>
        <w:rPr>
          <w:rFonts w:cs="Arial"/>
          <w:sz w:val="24"/>
          <w:szCs w:val="24"/>
        </w:rPr>
      </w:pPr>
      <w:r w:rsidRPr="009642C0">
        <w:rPr>
          <w:rFonts w:cs="Arial"/>
          <w:sz w:val="24"/>
          <w:szCs w:val="24"/>
        </w:rPr>
        <w:t xml:space="preserve">Текући рачун </w:t>
      </w:r>
      <w:r w:rsidRPr="009642C0">
        <w:rPr>
          <w:rFonts w:cs="Arial"/>
          <w:sz w:val="24"/>
          <w:szCs w:val="24"/>
          <w:lang w:val="sr-Latn-RS"/>
        </w:rPr>
        <w:t>____________,</w:t>
      </w:r>
      <w:r w:rsidRPr="009642C0">
        <w:rPr>
          <w:rFonts w:cs="Arial"/>
          <w:sz w:val="24"/>
          <w:szCs w:val="24"/>
        </w:rPr>
        <w:t xml:space="preserve"> </w:t>
      </w:r>
      <w:r w:rsidRPr="009642C0">
        <w:rPr>
          <w:rFonts w:cs="Arial"/>
          <w:sz w:val="24"/>
          <w:szCs w:val="24"/>
          <w:lang w:val="sr-Cyrl-RS"/>
        </w:rPr>
        <w:t xml:space="preserve">банка </w:t>
      </w:r>
      <w:r w:rsidRPr="009642C0">
        <w:rPr>
          <w:rFonts w:cs="Arial"/>
          <w:sz w:val="24"/>
          <w:szCs w:val="24"/>
        </w:rPr>
        <w:t xml:space="preserve">______________ </w:t>
      </w:r>
      <w:r w:rsidRPr="009642C0">
        <w:rPr>
          <w:rFonts w:cs="Arial"/>
          <w:sz w:val="24"/>
          <w:szCs w:val="24"/>
          <w:lang w:val="sr-Cyrl-RS"/>
        </w:rPr>
        <w:t>,</w:t>
      </w:r>
      <w:r w:rsidR="00343A18" w:rsidRPr="009642C0">
        <w:rPr>
          <w:rFonts w:eastAsia="Calibri" w:cs="Arial"/>
          <w:sz w:val="24"/>
          <w:szCs w:val="24"/>
        </w:rPr>
        <w:t xml:space="preserve">кога  заступа _______________________, </w:t>
      </w:r>
      <w:r w:rsidR="00343A18" w:rsidRPr="009642C0">
        <w:rPr>
          <w:rFonts w:eastAsia="Calibri" w:cs="Arial"/>
          <w:i/>
          <w:sz w:val="24"/>
          <w:szCs w:val="24"/>
        </w:rPr>
        <w:t>(члан групе понуђача или подизвођач)</w:t>
      </w:r>
      <w:r w:rsidR="004A6007">
        <w:rPr>
          <w:rFonts w:eastAsia="Calibri" w:cs="Arial"/>
          <w:i/>
          <w:sz w:val="24"/>
          <w:szCs w:val="24"/>
        </w:rPr>
        <w:t xml:space="preserve"> </w:t>
      </w:r>
    </w:p>
    <w:p w14:paraId="583655AD" w14:textId="77777777" w:rsidR="00343A18" w:rsidRPr="009642C0" w:rsidRDefault="00343A18" w:rsidP="00343A18">
      <w:pPr>
        <w:pStyle w:val="KDParagraf"/>
        <w:spacing w:before="0"/>
        <w:rPr>
          <w:rFonts w:cs="Arial"/>
          <w:sz w:val="24"/>
          <w:szCs w:val="24"/>
        </w:rPr>
      </w:pPr>
      <w:r w:rsidRPr="009642C0">
        <w:rPr>
          <w:rFonts w:cs="Arial"/>
          <w:sz w:val="24"/>
          <w:szCs w:val="24"/>
        </w:rPr>
        <w:t>(у даљем тексту заједно: Уговорне стране)</w:t>
      </w:r>
    </w:p>
    <w:p w14:paraId="3781BDA4" w14:textId="77777777" w:rsidR="00343A18" w:rsidRPr="009642C0" w:rsidRDefault="00343A18" w:rsidP="00343A18">
      <w:pPr>
        <w:pStyle w:val="KDParagraf"/>
        <w:spacing w:before="0"/>
        <w:rPr>
          <w:rFonts w:cs="Arial"/>
          <w:sz w:val="24"/>
          <w:szCs w:val="24"/>
        </w:rPr>
      </w:pPr>
    </w:p>
    <w:p w14:paraId="075516B8" w14:textId="77777777" w:rsidR="00343A18" w:rsidRPr="009642C0" w:rsidRDefault="00343A18" w:rsidP="00343A18">
      <w:pPr>
        <w:pStyle w:val="KDParagraf"/>
        <w:spacing w:before="0"/>
        <w:rPr>
          <w:rFonts w:cs="Arial"/>
          <w:sz w:val="24"/>
          <w:szCs w:val="24"/>
        </w:rPr>
      </w:pPr>
    </w:p>
    <w:p w14:paraId="66555806" w14:textId="77777777" w:rsidR="00343A18" w:rsidRPr="009642C0" w:rsidRDefault="00343A18" w:rsidP="00343A18">
      <w:pPr>
        <w:pStyle w:val="KDParagraf"/>
        <w:spacing w:before="0"/>
        <w:rPr>
          <w:rFonts w:cs="Arial"/>
          <w:bCs/>
          <w:sz w:val="24"/>
          <w:szCs w:val="24"/>
        </w:rPr>
      </w:pPr>
      <w:r w:rsidRPr="009642C0">
        <w:rPr>
          <w:rFonts w:cs="Arial"/>
          <w:sz w:val="24"/>
          <w:szCs w:val="24"/>
        </w:rPr>
        <w:t>закључиле су у Београду, дана __________.године следећи:</w:t>
      </w:r>
    </w:p>
    <w:p w14:paraId="731ECD72" w14:textId="77777777" w:rsidR="00343A18" w:rsidRPr="009642C0" w:rsidRDefault="00343A18" w:rsidP="00343A18">
      <w:pPr>
        <w:pStyle w:val="KDParagraf"/>
        <w:spacing w:before="0"/>
        <w:rPr>
          <w:rFonts w:cs="Arial"/>
          <w:sz w:val="24"/>
          <w:szCs w:val="24"/>
        </w:rPr>
      </w:pPr>
    </w:p>
    <w:p w14:paraId="7FBC847F" w14:textId="47A860DE" w:rsidR="00343A18" w:rsidRPr="009642C0" w:rsidRDefault="00343A18" w:rsidP="00B02E86">
      <w:pPr>
        <w:jc w:val="center"/>
        <w:rPr>
          <w:rFonts w:cs="Arial"/>
          <w:b/>
          <w:sz w:val="24"/>
          <w:szCs w:val="24"/>
        </w:rPr>
      </w:pPr>
      <w:bookmarkStart w:id="267" w:name="_Toc442559949"/>
      <w:r w:rsidRPr="009642C0">
        <w:rPr>
          <w:rFonts w:cs="Arial"/>
          <w:b/>
          <w:sz w:val="24"/>
          <w:szCs w:val="24"/>
        </w:rPr>
        <w:t>УГОВОР О КУПОПРОДАЈИ</w:t>
      </w:r>
      <w:bookmarkEnd w:id="267"/>
    </w:p>
    <w:p w14:paraId="2CEB55C4" w14:textId="77777777" w:rsidR="00343A18" w:rsidRPr="009642C0" w:rsidRDefault="00343A18" w:rsidP="00343A18">
      <w:pPr>
        <w:pStyle w:val="BodyText"/>
        <w:spacing w:before="0"/>
        <w:jc w:val="center"/>
        <w:rPr>
          <w:rFonts w:cs="Arial"/>
          <w:b/>
          <w:szCs w:val="24"/>
        </w:rPr>
      </w:pPr>
    </w:p>
    <w:p w14:paraId="5B460942" w14:textId="77777777" w:rsidR="00343A18" w:rsidRPr="009642C0" w:rsidRDefault="00343A18" w:rsidP="00343A18">
      <w:pPr>
        <w:pStyle w:val="KDParagraf"/>
        <w:spacing w:before="0"/>
        <w:rPr>
          <w:rFonts w:cs="Arial"/>
          <w:sz w:val="24"/>
          <w:szCs w:val="24"/>
        </w:rPr>
      </w:pPr>
    </w:p>
    <w:p w14:paraId="28DE06A3" w14:textId="77777777" w:rsidR="00343A18" w:rsidRPr="009642C0" w:rsidRDefault="00343A18" w:rsidP="00343A18">
      <w:pPr>
        <w:pStyle w:val="KDParagraf"/>
        <w:spacing w:before="0"/>
        <w:rPr>
          <w:rFonts w:cs="Arial"/>
          <w:sz w:val="24"/>
          <w:szCs w:val="24"/>
        </w:rPr>
      </w:pPr>
      <w:r w:rsidRPr="009642C0">
        <w:rPr>
          <w:rFonts w:cs="Arial"/>
          <w:sz w:val="24"/>
          <w:szCs w:val="24"/>
        </w:rPr>
        <w:t>Уговорне стране констатују:</w:t>
      </w:r>
    </w:p>
    <w:p w14:paraId="68B17700" w14:textId="5459F502" w:rsidR="00343A18" w:rsidRPr="009642C0" w:rsidRDefault="00DB38CC" w:rsidP="009E296E">
      <w:pPr>
        <w:pStyle w:val="KDNabrajanje"/>
        <w:rPr>
          <w:rFonts w:cs="Arial"/>
          <w:sz w:val="24"/>
          <w:szCs w:val="24"/>
        </w:rPr>
      </w:pPr>
      <w:r>
        <w:rPr>
          <w:rFonts w:cs="Arial"/>
          <w:sz w:val="24"/>
          <w:szCs w:val="24"/>
        </w:rPr>
        <w:t>да је н</w:t>
      </w:r>
      <w:r w:rsidR="00343A18" w:rsidRPr="009642C0">
        <w:rPr>
          <w:rFonts w:cs="Arial"/>
          <w:sz w:val="24"/>
          <w:szCs w:val="24"/>
        </w:rPr>
        <w:t>аручилац у складу са Конкурсном документацијом а сагласно члану 3</w:t>
      </w:r>
      <w:r w:rsidR="00030949" w:rsidRPr="009642C0">
        <w:rPr>
          <w:rFonts w:cs="Arial"/>
          <w:sz w:val="24"/>
          <w:szCs w:val="24"/>
          <w:lang w:val="sr-Cyrl-RS"/>
        </w:rPr>
        <w:t>2</w:t>
      </w:r>
      <w:r w:rsidR="00343A18" w:rsidRPr="009642C0">
        <w:rPr>
          <w:rFonts w:cs="Arial"/>
          <w:sz w:val="24"/>
          <w:szCs w:val="24"/>
        </w:rPr>
        <w:t>. Закона о јавним набавкама („Сл.гласник РС“, бр.124/2012,14/2015 и 68/2015)</w:t>
      </w:r>
      <w:r w:rsidR="0027614B">
        <w:rPr>
          <w:rFonts w:cs="Arial"/>
          <w:sz w:val="24"/>
          <w:szCs w:val="24"/>
          <w:lang w:val="sr-Cyrl-RS"/>
        </w:rPr>
        <w:t>,</w:t>
      </w:r>
      <w:r w:rsidR="00343A18" w:rsidRPr="009642C0">
        <w:rPr>
          <w:rFonts w:cs="Arial"/>
          <w:sz w:val="24"/>
          <w:szCs w:val="24"/>
        </w:rPr>
        <w:t xml:space="preserve"> (даље Закон) спровео </w:t>
      </w:r>
      <w:r w:rsidR="00030949" w:rsidRPr="009642C0">
        <w:rPr>
          <w:rFonts w:cs="Arial"/>
          <w:sz w:val="24"/>
          <w:szCs w:val="24"/>
          <w:lang w:val="sr-Cyrl-RS"/>
        </w:rPr>
        <w:t xml:space="preserve">отворени </w:t>
      </w:r>
      <w:r w:rsidR="00343A18" w:rsidRPr="009642C0">
        <w:rPr>
          <w:rFonts w:cs="Arial"/>
          <w:sz w:val="24"/>
          <w:szCs w:val="24"/>
        </w:rPr>
        <w:t>поступак</w:t>
      </w:r>
      <w:r w:rsidR="00FB51D5" w:rsidRPr="009642C0">
        <w:rPr>
          <w:rFonts w:cs="Arial"/>
          <w:sz w:val="24"/>
          <w:szCs w:val="24"/>
          <w:lang w:val="sr-Cyrl-RS"/>
        </w:rPr>
        <w:t xml:space="preserve"> </w:t>
      </w:r>
      <w:r w:rsidR="00343A18" w:rsidRPr="009642C0">
        <w:rPr>
          <w:rFonts w:cs="Arial"/>
          <w:sz w:val="24"/>
          <w:szCs w:val="24"/>
        </w:rPr>
        <w:t>јавне набавке бр.ЈН</w:t>
      </w:r>
      <w:r w:rsidR="009E296E" w:rsidRPr="009642C0">
        <w:rPr>
          <w:rFonts w:cs="Arial"/>
          <w:sz w:val="24"/>
          <w:szCs w:val="24"/>
          <w:lang w:val="sr-Cyrl-RS"/>
        </w:rPr>
        <w:t xml:space="preserve">/1000/0644/2018 </w:t>
      </w:r>
      <w:r w:rsidR="00343A18" w:rsidRPr="009642C0">
        <w:rPr>
          <w:rFonts w:cs="Arial"/>
          <w:sz w:val="24"/>
          <w:szCs w:val="24"/>
        </w:rPr>
        <w:t xml:space="preserve">ради набавке добара и то </w:t>
      </w:r>
      <w:r w:rsidR="009E296E" w:rsidRPr="009642C0">
        <w:rPr>
          <w:rFonts w:cs="Arial"/>
          <w:sz w:val="24"/>
          <w:szCs w:val="24"/>
        </w:rPr>
        <w:t>Информатичка опрема за беспапирно пословање</w:t>
      </w:r>
    </w:p>
    <w:p w14:paraId="7B2F2864" w14:textId="3A1FF8AF" w:rsidR="00343A18" w:rsidRPr="009642C0" w:rsidRDefault="00343A18" w:rsidP="00343A18">
      <w:pPr>
        <w:pStyle w:val="KDNabrajanje"/>
        <w:spacing w:before="0"/>
        <w:rPr>
          <w:rFonts w:cs="Arial"/>
          <w:sz w:val="24"/>
          <w:szCs w:val="24"/>
        </w:rPr>
      </w:pPr>
      <w:r w:rsidRPr="009642C0">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9E296E" w:rsidRPr="009642C0">
        <w:rPr>
          <w:rFonts w:cs="Arial"/>
          <w:sz w:val="24"/>
          <w:szCs w:val="24"/>
          <w:lang w:val="sr-Cyrl-RS"/>
        </w:rPr>
        <w:t xml:space="preserve"> </w:t>
      </w:r>
      <w:r w:rsidRPr="00405A57">
        <w:rPr>
          <w:rFonts w:cs="Arial"/>
          <w:sz w:val="24"/>
          <w:szCs w:val="24"/>
        </w:rPr>
        <w:t>_____________</w:t>
      </w:r>
      <w:r w:rsidR="00DB38CC">
        <w:rPr>
          <w:rFonts w:cs="Arial"/>
          <w:sz w:val="24"/>
          <w:szCs w:val="24"/>
        </w:rPr>
        <w:t>, као и на интернет страници н</w:t>
      </w:r>
      <w:r w:rsidRPr="009642C0">
        <w:rPr>
          <w:rFonts w:cs="Arial"/>
          <w:sz w:val="24"/>
          <w:szCs w:val="24"/>
        </w:rPr>
        <w:t xml:space="preserve">аручиоца </w:t>
      </w:r>
      <w:r w:rsidR="006C6FDF" w:rsidRPr="009642C0">
        <w:rPr>
          <w:rFonts w:cs="Arial"/>
          <w:sz w:val="24"/>
          <w:szCs w:val="24"/>
        </w:rPr>
        <w:t xml:space="preserve">и на </w:t>
      </w:r>
      <w:r w:rsidR="006C6FDF" w:rsidRPr="009642C0">
        <w:rPr>
          <w:rFonts w:cs="Arial"/>
          <w:sz w:val="24"/>
          <w:szCs w:val="24"/>
          <w:lang w:val="sr-Cyrl-RS"/>
        </w:rPr>
        <w:t>П</w:t>
      </w:r>
      <w:r w:rsidR="004D385B" w:rsidRPr="009642C0">
        <w:rPr>
          <w:rFonts w:cs="Arial"/>
          <w:sz w:val="24"/>
          <w:szCs w:val="24"/>
        </w:rPr>
        <w:t>орталу Службених гласила и база</w:t>
      </w:r>
      <w:r w:rsidRPr="009642C0">
        <w:rPr>
          <w:rFonts w:cs="Arial"/>
          <w:sz w:val="24"/>
          <w:szCs w:val="24"/>
        </w:rPr>
        <w:t xml:space="preserve"> прописа</w:t>
      </w:r>
      <w:r w:rsidR="004D385B" w:rsidRPr="009642C0">
        <w:rPr>
          <w:rFonts w:cs="Arial"/>
          <w:color w:val="00B0F0"/>
          <w:sz w:val="24"/>
          <w:szCs w:val="24"/>
          <w:lang w:val="sr-Cyrl-RS"/>
        </w:rPr>
        <w:t>.</w:t>
      </w:r>
    </w:p>
    <w:p w14:paraId="5B2D8C06" w14:textId="746F78C9" w:rsidR="00343A18" w:rsidRPr="009642C0" w:rsidRDefault="00343A18" w:rsidP="00343A18">
      <w:pPr>
        <w:pStyle w:val="KDNabrajanje"/>
        <w:spacing w:before="0"/>
        <w:rPr>
          <w:rFonts w:cs="Arial"/>
          <w:i/>
          <w:sz w:val="24"/>
          <w:szCs w:val="24"/>
        </w:rPr>
      </w:pPr>
      <w:r w:rsidRPr="009642C0">
        <w:rPr>
          <w:rFonts w:cs="Arial"/>
          <w:sz w:val="24"/>
          <w:szCs w:val="24"/>
        </w:rPr>
        <w:t xml:space="preserve">да Понуда </w:t>
      </w:r>
      <w:r w:rsidR="00720507" w:rsidRPr="009642C0">
        <w:rPr>
          <w:rFonts w:cs="Arial"/>
          <w:sz w:val="24"/>
          <w:szCs w:val="24"/>
          <w:lang w:val="sr-Cyrl-RS"/>
        </w:rPr>
        <w:t>п</w:t>
      </w:r>
      <w:r w:rsidRPr="009642C0">
        <w:rPr>
          <w:rFonts w:cs="Arial"/>
          <w:sz w:val="24"/>
          <w:szCs w:val="24"/>
        </w:rPr>
        <w:t xml:space="preserve">онуђача , која је заведена код </w:t>
      </w:r>
      <w:r w:rsidR="00DB38CC">
        <w:rPr>
          <w:rFonts w:cs="Arial"/>
          <w:sz w:val="24"/>
          <w:szCs w:val="24"/>
          <w:lang w:val="sr-Cyrl-RS"/>
        </w:rPr>
        <w:t>н</w:t>
      </w:r>
      <w:r w:rsidRPr="009642C0">
        <w:rPr>
          <w:rFonts w:cs="Arial"/>
          <w:sz w:val="24"/>
          <w:szCs w:val="24"/>
        </w:rPr>
        <w:t>аручиоца под бројем ________ од ________201</w:t>
      </w:r>
      <w:r w:rsidR="009E296E" w:rsidRPr="009642C0">
        <w:rPr>
          <w:rFonts w:cs="Arial"/>
          <w:sz w:val="24"/>
          <w:szCs w:val="24"/>
          <w:lang w:val="sr-Latn-RS"/>
        </w:rPr>
        <w:t>8</w:t>
      </w:r>
      <w:r w:rsidRPr="009642C0">
        <w:rPr>
          <w:rFonts w:cs="Arial"/>
          <w:sz w:val="24"/>
          <w:szCs w:val="24"/>
        </w:rPr>
        <w:t xml:space="preserve">.године, у потпуности одговара захтеву </w:t>
      </w:r>
      <w:r w:rsidR="00DB38CC">
        <w:rPr>
          <w:rFonts w:cs="Arial"/>
          <w:sz w:val="24"/>
          <w:szCs w:val="24"/>
          <w:lang w:val="sr-Cyrl-RS"/>
        </w:rPr>
        <w:t>н</w:t>
      </w:r>
      <w:r w:rsidRPr="009642C0">
        <w:rPr>
          <w:rFonts w:cs="Arial"/>
          <w:sz w:val="24"/>
          <w:szCs w:val="24"/>
        </w:rPr>
        <w:t>аручиоца из Позива за подношење понуда и Конкурсне документације</w:t>
      </w:r>
    </w:p>
    <w:p w14:paraId="7D619A38" w14:textId="4EC9A68B" w:rsidR="00343A18" w:rsidRPr="009642C0" w:rsidRDefault="00343A18" w:rsidP="00343A18">
      <w:pPr>
        <w:pStyle w:val="KDNabrajanje"/>
        <w:spacing w:before="0"/>
        <w:rPr>
          <w:rFonts w:cs="Arial"/>
          <w:b/>
          <w:sz w:val="24"/>
          <w:szCs w:val="24"/>
        </w:rPr>
      </w:pPr>
      <w:r w:rsidRPr="009642C0">
        <w:rPr>
          <w:rFonts w:cs="Arial"/>
          <w:sz w:val="24"/>
          <w:szCs w:val="24"/>
        </w:rPr>
        <w:t xml:space="preserve">да је </w:t>
      </w:r>
      <w:r w:rsidR="00DB38CC">
        <w:rPr>
          <w:rFonts w:cs="Arial"/>
          <w:sz w:val="24"/>
          <w:szCs w:val="24"/>
          <w:lang w:val="sr-Cyrl-RS"/>
        </w:rPr>
        <w:t>н</w:t>
      </w:r>
      <w:r w:rsidRPr="009642C0">
        <w:rPr>
          <w:rFonts w:cs="Arial"/>
          <w:sz w:val="24"/>
          <w:szCs w:val="24"/>
        </w:rPr>
        <w:t xml:space="preserve">аручилац својом Одлуком о додели уговора бр. ____________ од __.__.___. године изабрао понуду </w:t>
      </w:r>
      <w:r w:rsidR="00720507" w:rsidRPr="009642C0">
        <w:rPr>
          <w:rFonts w:cs="Arial"/>
          <w:sz w:val="24"/>
          <w:szCs w:val="24"/>
          <w:lang w:val="sr-Cyrl-RS"/>
        </w:rPr>
        <w:t>п</w:t>
      </w:r>
      <w:r w:rsidRPr="009642C0">
        <w:rPr>
          <w:rFonts w:cs="Arial"/>
          <w:sz w:val="24"/>
          <w:szCs w:val="24"/>
        </w:rPr>
        <w:t>онуђача.</w:t>
      </w:r>
    </w:p>
    <w:p w14:paraId="24664098" w14:textId="77777777" w:rsidR="00343A18" w:rsidRPr="009642C0" w:rsidRDefault="00343A18" w:rsidP="00343A18">
      <w:pPr>
        <w:pStyle w:val="KDParagraf"/>
        <w:spacing w:before="0"/>
        <w:rPr>
          <w:rFonts w:cs="Arial"/>
          <w:sz w:val="24"/>
          <w:szCs w:val="24"/>
          <w:lang w:val="sr-Cyrl-BA"/>
        </w:rPr>
      </w:pPr>
    </w:p>
    <w:p w14:paraId="01C8D094" w14:textId="77777777" w:rsidR="00343A18" w:rsidRPr="009642C0" w:rsidRDefault="00343A18" w:rsidP="00343A18">
      <w:pPr>
        <w:pStyle w:val="KDParagraf"/>
        <w:spacing w:before="0"/>
        <w:rPr>
          <w:rFonts w:cs="Arial"/>
          <w:sz w:val="24"/>
          <w:szCs w:val="24"/>
          <w:lang w:val="sr-Cyrl-BA"/>
        </w:rPr>
      </w:pPr>
    </w:p>
    <w:p w14:paraId="0FF66A93" w14:textId="77777777" w:rsidR="00343A18" w:rsidRPr="009642C0" w:rsidRDefault="00343A18" w:rsidP="00343A18">
      <w:pPr>
        <w:pStyle w:val="KDParagraf"/>
        <w:spacing w:before="0"/>
        <w:rPr>
          <w:rFonts w:cs="Arial"/>
          <w:b/>
          <w:sz w:val="24"/>
          <w:szCs w:val="24"/>
        </w:rPr>
      </w:pPr>
      <w:r w:rsidRPr="009642C0">
        <w:rPr>
          <w:rFonts w:cs="Arial"/>
          <w:b/>
          <w:sz w:val="24"/>
          <w:szCs w:val="24"/>
        </w:rPr>
        <w:t>ПРЕДМЕТ  УГОВОРА</w:t>
      </w:r>
    </w:p>
    <w:p w14:paraId="7B6354B4" w14:textId="77777777" w:rsidR="00343A18" w:rsidRPr="009642C0" w:rsidRDefault="00343A18" w:rsidP="00343A18">
      <w:pPr>
        <w:spacing w:before="0"/>
        <w:jc w:val="center"/>
        <w:rPr>
          <w:rFonts w:cs="Arial"/>
          <w:b/>
          <w:sz w:val="24"/>
          <w:szCs w:val="24"/>
        </w:rPr>
      </w:pPr>
      <w:r w:rsidRPr="009642C0">
        <w:rPr>
          <w:rFonts w:cs="Arial"/>
          <w:b/>
          <w:sz w:val="24"/>
          <w:szCs w:val="24"/>
        </w:rPr>
        <w:t>Члан 1.</w:t>
      </w:r>
    </w:p>
    <w:p w14:paraId="2CB5834A" w14:textId="3407D062" w:rsidR="00343A18" w:rsidRPr="009642C0" w:rsidRDefault="00343A18" w:rsidP="00343A18">
      <w:pPr>
        <w:pStyle w:val="KDParagraf"/>
        <w:spacing w:before="0"/>
        <w:rPr>
          <w:rFonts w:eastAsia="Calibri" w:cs="Arial"/>
          <w:color w:val="00B0F0"/>
          <w:sz w:val="24"/>
          <w:szCs w:val="24"/>
        </w:rPr>
      </w:pPr>
      <w:r w:rsidRPr="009642C0">
        <w:rPr>
          <w:rFonts w:eastAsia="Calibri" w:cs="Arial"/>
          <w:sz w:val="24"/>
          <w:szCs w:val="24"/>
          <w:lang w:val="ru-RU"/>
        </w:rPr>
        <w:t xml:space="preserve">Предмет овог Уговора </w:t>
      </w:r>
      <w:r w:rsidR="009E296E" w:rsidRPr="009642C0">
        <w:rPr>
          <w:rFonts w:eastAsia="Calibri" w:cs="Arial"/>
          <w:sz w:val="24"/>
          <w:szCs w:val="24"/>
          <w:lang w:val="ru-RU"/>
        </w:rPr>
        <w:t xml:space="preserve">о купопродаји добара (даље: Уговор) </w:t>
      </w:r>
      <w:r w:rsidR="00975C14" w:rsidRPr="00975C14">
        <w:rPr>
          <w:rFonts w:eastAsia="Calibri" w:cs="Arial"/>
          <w:sz w:val="24"/>
          <w:szCs w:val="24"/>
          <w:lang w:val="ru-RU"/>
        </w:rPr>
        <w:t xml:space="preserve">су </w:t>
      </w:r>
      <w:r w:rsidR="00975C14">
        <w:rPr>
          <w:rFonts w:eastAsia="Calibri" w:cs="Arial"/>
          <w:sz w:val="24"/>
          <w:szCs w:val="24"/>
          <w:lang w:val="ru-RU"/>
        </w:rPr>
        <w:t>д</w:t>
      </w:r>
      <w:r w:rsidR="00975C14" w:rsidRPr="00975C14">
        <w:rPr>
          <w:rFonts w:eastAsia="Calibri" w:cs="Arial"/>
          <w:sz w:val="24"/>
          <w:szCs w:val="24"/>
          <w:lang w:val="ru-RU"/>
        </w:rPr>
        <w:t>обра и пратеће услуге</w:t>
      </w:r>
      <w:r w:rsidR="00975C14">
        <w:rPr>
          <w:rFonts w:eastAsia="Calibri" w:cs="Arial"/>
          <w:sz w:val="24"/>
          <w:szCs w:val="24"/>
          <w:lang w:val="ru-RU"/>
        </w:rPr>
        <w:t>:</w:t>
      </w:r>
      <w:r w:rsidR="009E296E" w:rsidRPr="009642C0">
        <w:rPr>
          <w:rFonts w:eastAsia="Calibri" w:cs="Arial"/>
          <w:sz w:val="24"/>
          <w:szCs w:val="24"/>
          <w:lang w:val="ru-RU"/>
        </w:rPr>
        <w:t xml:space="preserve"> </w:t>
      </w:r>
      <w:r w:rsidR="009E296E" w:rsidRPr="009642C0">
        <w:rPr>
          <w:rFonts w:eastAsia="Calibri" w:cs="Arial"/>
          <w:sz w:val="24"/>
          <w:szCs w:val="24"/>
          <w:lang w:val="sr-Cyrl-RS"/>
        </w:rPr>
        <w:t>и</w:t>
      </w:r>
      <w:r w:rsidR="009E296E" w:rsidRPr="009642C0">
        <w:rPr>
          <w:rFonts w:eastAsia="Calibri" w:cs="Arial"/>
          <w:sz w:val="24"/>
          <w:szCs w:val="24"/>
        </w:rPr>
        <w:t>нформатичка опрема за беспапирно пословање</w:t>
      </w:r>
      <w:r w:rsidR="0027614B">
        <w:rPr>
          <w:rFonts w:eastAsia="Calibri" w:cs="Arial"/>
          <w:sz w:val="24"/>
          <w:szCs w:val="24"/>
          <w:lang w:val="sr-Cyrl-RS"/>
        </w:rPr>
        <w:t xml:space="preserve"> (у даљем тексту: Уговорена добра)</w:t>
      </w:r>
      <w:r w:rsidRPr="008B4D2C">
        <w:rPr>
          <w:rFonts w:eastAsia="Calibri" w:cs="Arial"/>
          <w:sz w:val="24"/>
          <w:szCs w:val="24"/>
        </w:rPr>
        <w:t>.</w:t>
      </w:r>
    </w:p>
    <w:p w14:paraId="4A7A7823" w14:textId="21C3097E" w:rsidR="00343A18" w:rsidRPr="009642C0" w:rsidRDefault="00343A18" w:rsidP="00343A18">
      <w:pPr>
        <w:pStyle w:val="KDParagraf"/>
        <w:spacing w:before="0"/>
        <w:rPr>
          <w:rFonts w:eastAsia="Calibri" w:cs="Arial"/>
          <w:sz w:val="24"/>
          <w:szCs w:val="24"/>
        </w:rPr>
      </w:pPr>
      <w:r w:rsidRPr="009642C0">
        <w:rPr>
          <w:rFonts w:eastAsia="Calibri" w:cs="Arial"/>
          <w:sz w:val="24"/>
          <w:szCs w:val="24"/>
        </w:rPr>
        <w:t>Продавац се обавезује да за потребе Купца испоручи уговорена добра</w:t>
      </w:r>
      <w:r w:rsidR="007F2E25" w:rsidRPr="009642C0">
        <w:rPr>
          <w:rFonts w:eastAsia="Calibri" w:cs="Arial"/>
          <w:sz w:val="24"/>
          <w:szCs w:val="24"/>
          <w:lang w:val="sr-Cyrl-RS"/>
        </w:rPr>
        <w:t xml:space="preserve"> и изврши </w:t>
      </w:r>
      <w:r w:rsidR="008244C3">
        <w:rPr>
          <w:rFonts w:eastAsia="Calibri" w:cs="Arial"/>
          <w:sz w:val="24"/>
          <w:szCs w:val="24"/>
          <w:lang w:val="sr-Cyrl-RS"/>
        </w:rPr>
        <w:t>пратеће услуге</w:t>
      </w:r>
      <w:r w:rsidRPr="009642C0">
        <w:rPr>
          <w:rFonts w:eastAsia="Calibri" w:cs="Arial"/>
          <w:sz w:val="24"/>
          <w:szCs w:val="24"/>
        </w:rPr>
        <w:t xml:space="preserve"> из става 1.овог члана у уговореном року, у свему према </w:t>
      </w:r>
      <w:r w:rsidR="008B4D2C" w:rsidRPr="008B4D2C">
        <w:rPr>
          <w:rFonts w:eastAsia="Calibri" w:cs="Arial"/>
          <w:sz w:val="24"/>
          <w:szCs w:val="24"/>
        </w:rPr>
        <w:t>Конкурсној документацији за предметну јавну набавку</w:t>
      </w:r>
      <w:r w:rsidR="008B4D2C">
        <w:rPr>
          <w:rFonts w:eastAsia="Calibri" w:cs="Arial"/>
          <w:sz w:val="24"/>
          <w:szCs w:val="24"/>
        </w:rPr>
        <w:t>,</w:t>
      </w:r>
      <w:r w:rsidR="008B4D2C" w:rsidRPr="008B4D2C">
        <w:rPr>
          <w:rFonts w:eastAsia="Calibri" w:cs="Arial"/>
          <w:sz w:val="24"/>
          <w:szCs w:val="24"/>
        </w:rPr>
        <w:t xml:space="preserve"> </w:t>
      </w:r>
      <w:r w:rsidRPr="009642C0">
        <w:rPr>
          <w:rFonts w:eastAsia="Calibri" w:cs="Arial"/>
          <w:sz w:val="24"/>
          <w:szCs w:val="24"/>
        </w:rPr>
        <w:t>Понуди Продавца број_______ од _____године,</w:t>
      </w:r>
      <w:r w:rsidR="00D765D8">
        <w:rPr>
          <w:rFonts w:eastAsia="Calibri" w:cs="Arial"/>
          <w:sz w:val="24"/>
          <w:szCs w:val="24"/>
          <w:lang w:val="sr-Cyrl-RS"/>
        </w:rPr>
        <w:t xml:space="preserve"> </w:t>
      </w:r>
      <w:r w:rsidR="008B4D2C">
        <w:rPr>
          <w:rFonts w:eastAsia="Calibri" w:cs="Arial"/>
          <w:sz w:val="24"/>
          <w:szCs w:val="24"/>
        </w:rPr>
        <w:t xml:space="preserve">Обрасцу структуре цене </w:t>
      </w:r>
      <w:r w:rsidRPr="009642C0">
        <w:rPr>
          <w:rFonts w:eastAsia="Calibri" w:cs="Arial"/>
          <w:sz w:val="24"/>
          <w:szCs w:val="24"/>
        </w:rPr>
        <w:t>и Техничкој спецификацији, који као Прилог 1, Прилог 2, Прилог 3  и Прилог 4,чине саставни део овог Уговора.</w:t>
      </w:r>
    </w:p>
    <w:p w14:paraId="575FB0C7" w14:textId="77777777" w:rsidR="00343A18" w:rsidRPr="009642C0" w:rsidRDefault="00343A18" w:rsidP="00343A18">
      <w:pPr>
        <w:pStyle w:val="KDParagraf"/>
        <w:spacing w:before="0"/>
        <w:rPr>
          <w:rFonts w:eastAsia="Calibri" w:cs="Arial"/>
          <w:sz w:val="24"/>
          <w:szCs w:val="24"/>
        </w:rPr>
      </w:pPr>
    </w:p>
    <w:p w14:paraId="0D0DA8E0" w14:textId="77777777" w:rsidR="00343A18" w:rsidRPr="009642C0" w:rsidRDefault="00343A18" w:rsidP="00343A18">
      <w:pPr>
        <w:pStyle w:val="KDParagraf"/>
        <w:spacing w:before="0"/>
        <w:rPr>
          <w:rFonts w:eastAsia="Calibri" w:cs="Arial"/>
          <w:sz w:val="24"/>
          <w:szCs w:val="24"/>
        </w:rPr>
      </w:pPr>
    </w:p>
    <w:p w14:paraId="60144009" w14:textId="77777777" w:rsidR="00343A18" w:rsidRPr="009642C0" w:rsidRDefault="00343A18" w:rsidP="00343A18">
      <w:pPr>
        <w:pStyle w:val="KDParagraf"/>
        <w:spacing w:before="0"/>
        <w:rPr>
          <w:rFonts w:cs="Arial"/>
          <w:b/>
          <w:sz w:val="24"/>
          <w:szCs w:val="24"/>
        </w:rPr>
      </w:pPr>
      <w:r w:rsidRPr="009642C0">
        <w:rPr>
          <w:rFonts w:cs="Arial"/>
          <w:b/>
          <w:sz w:val="24"/>
          <w:szCs w:val="24"/>
        </w:rPr>
        <w:t xml:space="preserve">УГОВОРЕНА </w:t>
      </w:r>
      <w:r w:rsidR="00DD7B26" w:rsidRPr="009642C0">
        <w:rPr>
          <w:rFonts w:cs="Arial"/>
          <w:b/>
          <w:sz w:val="24"/>
          <w:szCs w:val="24"/>
          <w:lang w:val="sr-Cyrl-RS"/>
        </w:rPr>
        <w:t>ВРЕДНОСТ</w:t>
      </w:r>
      <w:r w:rsidRPr="009642C0">
        <w:rPr>
          <w:rFonts w:cs="Arial"/>
          <w:b/>
          <w:sz w:val="24"/>
          <w:szCs w:val="24"/>
        </w:rPr>
        <w:t xml:space="preserve"> </w:t>
      </w:r>
    </w:p>
    <w:p w14:paraId="03E98EFC"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9E3048">
        <w:rPr>
          <w:rFonts w:cs="Arial"/>
          <w:b/>
          <w:sz w:val="24"/>
          <w:szCs w:val="24"/>
          <w:lang w:val="sr-Cyrl-RS"/>
        </w:rPr>
        <w:t>2</w:t>
      </w:r>
      <w:r w:rsidRPr="009642C0">
        <w:rPr>
          <w:rFonts w:cs="Arial"/>
          <w:b/>
          <w:sz w:val="24"/>
          <w:szCs w:val="24"/>
        </w:rPr>
        <w:t>.</w:t>
      </w:r>
    </w:p>
    <w:p w14:paraId="321F1ABC" w14:textId="77777777" w:rsidR="00343A18" w:rsidRPr="009642C0" w:rsidRDefault="00343A18" w:rsidP="00343A18">
      <w:pPr>
        <w:spacing w:before="0"/>
        <w:jc w:val="center"/>
        <w:rPr>
          <w:rFonts w:cs="Arial"/>
          <w:b/>
          <w:sz w:val="24"/>
          <w:szCs w:val="24"/>
        </w:rPr>
      </w:pPr>
    </w:p>
    <w:p w14:paraId="6E51792F"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Укупна цена Добара из члана 1.</w:t>
      </w:r>
      <w:r w:rsidRPr="00975C14">
        <w:rPr>
          <w:rFonts w:cs="Arial"/>
          <w:color w:val="000000" w:themeColor="text1"/>
          <w:sz w:val="24"/>
          <w:szCs w:val="24"/>
          <w:lang w:val="sr-Cyrl-RS"/>
        </w:rPr>
        <w:t xml:space="preserve"> </w:t>
      </w:r>
      <w:r w:rsidRPr="00975C14">
        <w:rPr>
          <w:rFonts w:cs="Arial"/>
          <w:color w:val="000000" w:themeColor="text1"/>
          <w:sz w:val="24"/>
          <w:szCs w:val="24"/>
          <w:lang w:val="ru-RU"/>
        </w:rPr>
        <w:t>овог Уговора износи ________________________</w:t>
      </w:r>
    </w:p>
    <w:p w14:paraId="46A2E693"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(словима:__________________</w:t>
      </w:r>
      <w:r w:rsidRPr="00975C14">
        <w:rPr>
          <w:rFonts w:cs="Arial"/>
          <w:color w:val="000000" w:themeColor="text1"/>
          <w:sz w:val="24"/>
          <w:szCs w:val="24"/>
          <w:lang w:val="sr-Cyrl-RS"/>
        </w:rPr>
        <w:t>____________________</w:t>
      </w:r>
      <w:r w:rsidRPr="00975C14">
        <w:rPr>
          <w:rFonts w:cs="Arial"/>
          <w:color w:val="000000" w:themeColor="text1"/>
          <w:sz w:val="24"/>
          <w:szCs w:val="24"/>
          <w:lang w:val="ru-RU"/>
        </w:rPr>
        <w:t>)</w:t>
      </w:r>
      <w:r w:rsidRPr="00975C14">
        <w:rPr>
          <w:rFonts w:cs="Arial"/>
          <w:color w:val="000000" w:themeColor="text1"/>
          <w:sz w:val="24"/>
          <w:szCs w:val="24"/>
          <w:lang w:val="sr-Cyrl-RS"/>
        </w:rPr>
        <w:t xml:space="preserve"> динара/ЕУР без ПДВ-а</w:t>
      </w:r>
      <w:r w:rsidRPr="00975C14">
        <w:rPr>
          <w:rFonts w:cs="Arial"/>
          <w:color w:val="000000" w:themeColor="text1"/>
          <w:sz w:val="24"/>
          <w:szCs w:val="24"/>
          <w:lang w:val="ru-RU"/>
        </w:rPr>
        <w:t>.</w:t>
      </w:r>
    </w:p>
    <w:p w14:paraId="727481D2" w14:textId="77777777" w:rsidR="00975C14" w:rsidRPr="00975C14" w:rsidRDefault="00975C14" w:rsidP="00975C14">
      <w:pPr>
        <w:tabs>
          <w:tab w:val="left" w:pos="567"/>
        </w:tabs>
        <w:spacing w:before="0"/>
        <w:contextualSpacing/>
        <w:rPr>
          <w:rFonts w:eastAsia="Calibri" w:cs="Arial"/>
          <w:color w:val="000000" w:themeColor="text1"/>
          <w:sz w:val="24"/>
          <w:szCs w:val="24"/>
          <w:lang w:val="sr-Cyrl-RS"/>
        </w:rPr>
      </w:pPr>
    </w:p>
    <w:p w14:paraId="7AA54F1F" w14:textId="72CD504A" w:rsidR="00975C14" w:rsidRDefault="008B4D2C" w:rsidP="00975C14">
      <w:pPr>
        <w:tabs>
          <w:tab w:val="left" w:pos="567"/>
        </w:tabs>
        <w:spacing w:before="0"/>
        <w:contextualSpacing/>
        <w:rPr>
          <w:rFonts w:eastAsia="Calibri" w:cs="Arial"/>
          <w:color w:val="000000" w:themeColor="text1"/>
          <w:sz w:val="24"/>
          <w:szCs w:val="24"/>
          <w:lang w:val="sr-Cyrl-RS"/>
        </w:rPr>
      </w:pPr>
      <w:r w:rsidRPr="008B4D2C">
        <w:rPr>
          <w:rFonts w:eastAsia="Calibri" w:cs="Arial"/>
          <w:color w:val="000000" w:themeColor="text1"/>
          <w:sz w:val="24"/>
          <w:szCs w:val="24"/>
          <w:lang w:val="sr-Cyrl-RS"/>
        </w:rPr>
        <w:t xml:space="preserve">Продавац са пословним седиштем ван Републике Србије </w:t>
      </w:r>
      <w:r w:rsidR="00975C14" w:rsidRPr="00975C14">
        <w:rPr>
          <w:rFonts w:eastAsia="Calibri" w:cs="Arial"/>
          <w:color w:val="000000" w:themeColor="text1"/>
          <w:sz w:val="24"/>
          <w:szCs w:val="24"/>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98E297C" w14:textId="77777777" w:rsidR="001B6261" w:rsidRPr="00975C14" w:rsidRDefault="001B6261" w:rsidP="00975C14">
      <w:pPr>
        <w:tabs>
          <w:tab w:val="left" w:pos="567"/>
        </w:tabs>
        <w:spacing w:before="0"/>
        <w:contextualSpacing/>
        <w:rPr>
          <w:rFonts w:eastAsia="Calibri" w:cs="Arial"/>
          <w:color w:val="000000" w:themeColor="text1"/>
          <w:sz w:val="24"/>
          <w:szCs w:val="24"/>
          <w:lang w:val="sr-Cyrl-RS"/>
        </w:rPr>
      </w:pPr>
    </w:p>
    <w:p w14:paraId="32D93F97" w14:textId="6AC1DB40" w:rsidR="00975C14" w:rsidRDefault="001B6261" w:rsidP="00975C14">
      <w:pPr>
        <w:tabs>
          <w:tab w:val="left" w:pos="567"/>
        </w:tabs>
        <w:spacing w:before="0"/>
        <w:contextualSpacing/>
        <w:rPr>
          <w:rFonts w:eastAsia="Calibri" w:cs="Arial"/>
          <w:color w:val="000000" w:themeColor="text1"/>
          <w:sz w:val="24"/>
          <w:szCs w:val="24"/>
          <w:lang w:val="sr-Cyrl-RS"/>
        </w:rPr>
      </w:pPr>
      <w:r>
        <w:rPr>
          <w:rFonts w:eastAsia="Calibri" w:cs="Arial"/>
          <w:color w:val="000000" w:themeColor="text1"/>
          <w:sz w:val="24"/>
          <w:szCs w:val="24"/>
          <w:lang w:val="sr-Cyrl-RS"/>
        </w:rPr>
        <w:t>Домаћи Продавац цену исказује у динарима.</w:t>
      </w:r>
    </w:p>
    <w:p w14:paraId="2F4F04AA" w14:textId="77777777" w:rsidR="001B6261" w:rsidRPr="00975C14" w:rsidRDefault="001B6261" w:rsidP="00975C14">
      <w:pPr>
        <w:tabs>
          <w:tab w:val="left" w:pos="567"/>
        </w:tabs>
        <w:spacing w:before="0"/>
        <w:contextualSpacing/>
        <w:rPr>
          <w:rFonts w:eastAsia="Calibri" w:cs="Arial"/>
          <w:color w:val="000000" w:themeColor="text1"/>
          <w:sz w:val="24"/>
          <w:szCs w:val="24"/>
          <w:lang w:val="sr-Cyrl-RS"/>
        </w:rPr>
      </w:pPr>
    </w:p>
    <w:p w14:paraId="536949EA" w14:textId="77777777" w:rsidR="00975C14" w:rsidRPr="00975C14" w:rsidRDefault="00975C14" w:rsidP="00975C14">
      <w:pPr>
        <w:tabs>
          <w:tab w:val="left" w:pos="567"/>
        </w:tabs>
        <w:spacing w:before="0"/>
        <w:rPr>
          <w:rFonts w:cs="Arial"/>
          <w:sz w:val="24"/>
          <w:szCs w:val="24"/>
        </w:rPr>
      </w:pPr>
      <w:r w:rsidRPr="00975C14">
        <w:rPr>
          <w:rFonts w:cs="Arial"/>
          <w:sz w:val="24"/>
          <w:szCs w:val="24"/>
        </w:rPr>
        <w:t xml:space="preserve">Уговорена </w:t>
      </w:r>
      <w:r w:rsidRPr="00975C14">
        <w:rPr>
          <w:rFonts w:cs="Arial"/>
          <w:sz w:val="24"/>
          <w:szCs w:val="24"/>
          <w:lang w:val="sr-Cyrl-RS"/>
        </w:rPr>
        <w:t>цена</w:t>
      </w:r>
      <w:r w:rsidRPr="00975C14">
        <w:rPr>
          <w:rFonts w:cs="Arial"/>
          <w:sz w:val="24"/>
          <w:szCs w:val="24"/>
        </w:rPr>
        <w:t xml:space="preserve"> из става 1. овог члана увећава се за порез на додату вредност, у складу са прописима Републике Србије.</w:t>
      </w:r>
    </w:p>
    <w:p w14:paraId="0945697B" w14:textId="77777777" w:rsidR="00975C14" w:rsidRPr="00975C14" w:rsidRDefault="00975C14" w:rsidP="00975C14">
      <w:pPr>
        <w:tabs>
          <w:tab w:val="left" w:pos="567"/>
        </w:tabs>
        <w:spacing w:before="0"/>
        <w:contextualSpacing/>
        <w:rPr>
          <w:rFonts w:cs="Arial"/>
          <w:color w:val="000000" w:themeColor="text1"/>
          <w:sz w:val="24"/>
          <w:szCs w:val="24"/>
          <w:lang w:val="ru-RU"/>
        </w:rPr>
      </w:pPr>
    </w:p>
    <w:p w14:paraId="46EC547F"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 xml:space="preserve">У цену су урачунати сви трошкови испоруке, пружања услуге и обуке особља, као и сви други зависни трошкови који се односе на предмет Уговора и који су одређени Конкурсном документацијом. </w:t>
      </w:r>
    </w:p>
    <w:p w14:paraId="73726A8B" w14:textId="77777777" w:rsidR="00975C14" w:rsidRPr="00975C14" w:rsidRDefault="00975C14" w:rsidP="00975C14">
      <w:pPr>
        <w:tabs>
          <w:tab w:val="left" w:pos="567"/>
        </w:tabs>
        <w:spacing w:before="0"/>
        <w:contextualSpacing/>
        <w:rPr>
          <w:rFonts w:cs="Arial"/>
          <w:color w:val="000000" w:themeColor="text1"/>
          <w:sz w:val="24"/>
          <w:szCs w:val="24"/>
          <w:lang w:val="ru-RU"/>
        </w:rPr>
      </w:pPr>
    </w:p>
    <w:p w14:paraId="076E519B"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2E3D6B92"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Напомена у вези са добрима уколико их испоручује страно лице:</w:t>
      </w:r>
    </w:p>
    <w:p w14:paraId="055485BA"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 xml:space="preserve">Продавац је сагласан да Купац обустави и плати порез на добит по одбитку на бруто уговорену  вредност по основу накнаде од испоручених добара, </w:t>
      </w:r>
      <w:r w:rsidRPr="00975C14">
        <w:rPr>
          <w:rFonts w:eastAsia="Calibri"/>
          <w:i/>
          <w:color w:val="00B0F0"/>
          <w:sz w:val="24"/>
          <w:szCs w:val="24"/>
          <w:lang w:val="sr-Cyrl-RS"/>
        </w:rPr>
        <w:lastRenderedPageBreak/>
        <w:t>односно које ће бити испоручени или коришћени на територији Републике Србије.) из члана 1. овог Уговора.</w:t>
      </w:r>
    </w:p>
    <w:p w14:paraId="169AE134"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4EBE36F2"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24EBE73"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51ED2821"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122958A0"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739B569"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BF15B54"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55498BB8" w14:textId="77777777" w:rsidR="00975C14" w:rsidRPr="00975C14" w:rsidRDefault="00975C14" w:rsidP="00975C14">
      <w:pPr>
        <w:spacing w:before="0"/>
        <w:contextualSpacing/>
        <w:rPr>
          <w:rFonts w:eastAsia="Calibri"/>
          <w:i/>
          <w:color w:val="00B0F0"/>
          <w:sz w:val="24"/>
          <w:szCs w:val="24"/>
          <w:lang w:val="sr-Cyrl-RS"/>
        </w:rPr>
      </w:pPr>
    </w:p>
    <w:p w14:paraId="0181E265"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ED6FA48" w14:textId="77777777" w:rsidR="00975C14" w:rsidRPr="00975C14" w:rsidRDefault="00975C14" w:rsidP="00975C14">
      <w:pPr>
        <w:spacing w:before="0"/>
        <w:contextualSpacing/>
        <w:rPr>
          <w:rFonts w:eastAsia="Calibri"/>
          <w:i/>
          <w:color w:val="00B0F0"/>
          <w:sz w:val="24"/>
          <w:szCs w:val="24"/>
          <w:lang w:val="sr-Cyrl-RS"/>
        </w:rPr>
      </w:pPr>
    </w:p>
    <w:p w14:paraId="484C81D6" w14:textId="77777777" w:rsidR="00290BFB" w:rsidRPr="009642C0" w:rsidRDefault="00975C14" w:rsidP="00975C14">
      <w:pPr>
        <w:pStyle w:val="KDParagraf"/>
        <w:spacing w:before="0"/>
        <w:rPr>
          <w:rFonts w:eastAsia="Calibri" w:cs="Arial"/>
          <w:sz w:val="24"/>
          <w:szCs w:val="24"/>
        </w:rPr>
      </w:pPr>
      <w:r w:rsidRPr="00975C14">
        <w:rPr>
          <w:rFonts w:eastAsia="Calibri" w:cs="Arial"/>
          <w:sz w:val="24"/>
          <w:szCs w:val="24"/>
          <w:lang w:val="sr-Cyrl-RS"/>
        </w:rPr>
        <w:t>Уговорена цена је фиксна за све време важења Уговора</w:t>
      </w:r>
      <w:r w:rsidR="00E21E7F" w:rsidRPr="009642C0">
        <w:rPr>
          <w:rFonts w:eastAsia="Calibri" w:cs="Arial"/>
          <w:sz w:val="24"/>
          <w:szCs w:val="24"/>
        </w:rPr>
        <w:t>.</w:t>
      </w:r>
    </w:p>
    <w:p w14:paraId="3A1DC07D" w14:textId="77777777" w:rsidR="00E21E7F" w:rsidRPr="009642C0" w:rsidRDefault="00E21E7F" w:rsidP="00E21E7F">
      <w:pPr>
        <w:pStyle w:val="KDParagraf"/>
        <w:spacing w:before="0"/>
        <w:rPr>
          <w:rFonts w:eastAsia="Calibri" w:cs="Arial"/>
          <w:color w:val="00B0F0"/>
          <w:sz w:val="24"/>
          <w:szCs w:val="24"/>
        </w:rPr>
      </w:pPr>
    </w:p>
    <w:p w14:paraId="226E5BC5" w14:textId="77777777" w:rsidR="00343A18" w:rsidRPr="009642C0" w:rsidRDefault="00343A18" w:rsidP="00343A18">
      <w:pPr>
        <w:pStyle w:val="KDParagraf"/>
        <w:spacing w:before="0"/>
        <w:rPr>
          <w:rFonts w:cs="Arial"/>
          <w:b/>
          <w:sz w:val="24"/>
          <w:szCs w:val="24"/>
        </w:rPr>
      </w:pPr>
      <w:r w:rsidRPr="009642C0">
        <w:rPr>
          <w:rFonts w:cs="Arial"/>
          <w:b/>
          <w:sz w:val="24"/>
          <w:szCs w:val="24"/>
        </w:rPr>
        <w:t>ИЗДАВАЊЕ РАЧУНА И ПЛАЋАЊЕ</w:t>
      </w:r>
    </w:p>
    <w:p w14:paraId="7EC35EAB" w14:textId="77777777" w:rsidR="00343A18" w:rsidRPr="009642C0" w:rsidRDefault="00343A18" w:rsidP="00343A18">
      <w:pPr>
        <w:pStyle w:val="KDParagraf"/>
        <w:spacing w:before="0"/>
        <w:rPr>
          <w:rFonts w:cs="Arial"/>
          <w:sz w:val="24"/>
          <w:szCs w:val="24"/>
        </w:rPr>
      </w:pPr>
    </w:p>
    <w:p w14:paraId="2813B89D"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9E3048">
        <w:rPr>
          <w:rFonts w:cs="Arial"/>
          <w:b/>
          <w:sz w:val="24"/>
          <w:szCs w:val="24"/>
          <w:lang w:val="sr-Cyrl-RS"/>
        </w:rPr>
        <w:t>3</w:t>
      </w:r>
      <w:r w:rsidRPr="009642C0">
        <w:rPr>
          <w:rFonts w:cs="Arial"/>
          <w:b/>
          <w:sz w:val="24"/>
          <w:szCs w:val="24"/>
        </w:rPr>
        <w:t>.</w:t>
      </w:r>
    </w:p>
    <w:p w14:paraId="179E277E" w14:textId="77777777" w:rsidR="00E21E7F" w:rsidRPr="009642C0" w:rsidRDefault="00E21E7F" w:rsidP="00343A18">
      <w:pPr>
        <w:pStyle w:val="KDParagraf"/>
        <w:spacing w:before="0"/>
        <w:rPr>
          <w:rFonts w:eastAsia="Calibri" w:cs="Arial"/>
          <w:color w:val="00B0F0"/>
          <w:sz w:val="24"/>
          <w:szCs w:val="24"/>
        </w:rPr>
      </w:pPr>
    </w:p>
    <w:p w14:paraId="295DD90D" w14:textId="77777777" w:rsidR="00FB51D5" w:rsidRPr="009642C0" w:rsidRDefault="00975C14" w:rsidP="00FB51D5">
      <w:pPr>
        <w:pStyle w:val="KDParagraf"/>
        <w:spacing w:before="0"/>
        <w:rPr>
          <w:rFonts w:eastAsia="Calibri" w:cs="Arial"/>
          <w:sz w:val="24"/>
          <w:szCs w:val="24"/>
        </w:rPr>
      </w:pPr>
      <w:r w:rsidRPr="00975C14">
        <w:rPr>
          <w:rFonts w:eastAsia="Calibri" w:cs="Arial"/>
          <w:sz w:val="24"/>
          <w:szCs w:val="24"/>
        </w:rPr>
        <w:t>Купац се обавезује да плати Продавцу испоручена добра и извршене услуге сукцесивно, у законском року до 45 (словима: четрдесетпет) дана од дана пријема исправног рачуна, а на основу прихваћених и потписаних од стране овлашћеног лица Купца и Продаваца следећих докумената</w:t>
      </w:r>
      <w:r>
        <w:rPr>
          <w:rFonts w:eastAsia="Calibri" w:cs="Arial"/>
          <w:sz w:val="24"/>
          <w:szCs w:val="24"/>
          <w:lang w:val="sr-Cyrl-RS"/>
        </w:rPr>
        <w:t xml:space="preserve">: </w:t>
      </w:r>
      <w:r w:rsidR="00FB51D5" w:rsidRPr="009642C0">
        <w:rPr>
          <w:rFonts w:eastAsia="Calibri" w:cs="Arial"/>
          <w:sz w:val="24"/>
          <w:szCs w:val="24"/>
        </w:rPr>
        <w:t>Записника о квалитативном</w:t>
      </w:r>
      <w:r w:rsidR="00D765D8">
        <w:rPr>
          <w:rFonts w:eastAsia="Calibri" w:cs="Arial"/>
          <w:sz w:val="24"/>
          <w:szCs w:val="24"/>
          <w:lang w:val="sr-Cyrl-RS"/>
        </w:rPr>
        <w:t xml:space="preserve"> и</w:t>
      </w:r>
      <w:r w:rsidR="00FB51D5" w:rsidRPr="009642C0">
        <w:rPr>
          <w:rFonts w:eastAsia="Calibri" w:cs="Arial"/>
          <w:sz w:val="24"/>
          <w:szCs w:val="24"/>
        </w:rPr>
        <w:t xml:space="preserve"> квантитативном пријему добара од стране овлашћених представника К</w:t>
      </w:r>
      <w:r>
        <w:rPr>
          <w:rFonts w:eastAsia="Calibri" w:cs="Arial"/>
          <w:sz w:val="24"/>
          <w:szCs w:val="24"/>
        </w:rPr>
        <w:t>упца и  Продавца - без примедби</w:t>
      </w:r>
      <w:r>
        <w:rPr>
          <w:rFonts w:eastAsia="Calibri" w:cs="Arial"/>
          <w:sz w:val="24"/>
          <w:szCs w:val="24"/>
          <w:lang w:val="sr-Cyrl-RS"/>
        </w:rPr>
        <w:t xml:space="preserve"> и </w:t>
      </w:r>
      <w:r w:rsidRPr="00263ED6">
        <w:rPr>
          <w:rFonts w:cs="Arial"/>
          <w:sz w:val="24"/>
          <w:lang w:val="sr-Cyrl-RS"/>
        </w:rPr>
        <w:t>Записник</w:t>
      </w:r>
      <w:r>
        <w:rPr>
          <w:rFonts w:cs="Arial"/>
          <w:sz w:val="24"/>
          <w:lang w:val="sr-Cyrl-RS"/>
        </w:rPr>
        <w:t>а</w:t>
      </w:r>
      <w:r w:rsidRPr="00263ED6">
        <w:rPr>
          <w:rFonts w:cs="Arial"/>
          <w:sz w:val="24"/>
          <w:lang w:val="sr-Cyrl-RS"/>
        </w:rPr>
        <w:t xml:space="preserve"> о квалитативном пријему услуге</w:t>
      </w:r>
      <w:r w:rsidRPr="00975C14">
        <w:t xml:space="preserve"> </w:t>
      </w:r>
      <w:r w:rsidRPr="00975C14">
        <w:rPr>
          <w:rFonts w:cs="Arial"/>
          <w:sz w:val="24"/>
          <w:lang w:val="sr-Cyrl-RS"/>
        </w:rPr>
        <w:t xml:space="preserve">од стране </w:t>
      </w:r>
      <w:r>
        <w:rPr>
          <w:rFonts w:cs="Arial"/>
          <w:sz w:val="24"/>
          <w:lang w:val="sr-Cyrl-RS"/>
        </w:rPr>
        <w:t>овлашћених представника Купца и</w:t>
      </w:r>
      <w:r w:rsidRPr="00975C14">
        <w:rPr>
          <w:rFonts w:cs="Arial"/>
          <w:sz w:val="24"/>
          <w:lang w:val="sr-Cyrl-RS"/>
        </w:rPr>
        <w:t xml:space="preserve"> Продавца - без примедби</w:t>
      </w:r>
      <w:r w:rsidR="00FB51D5" w:rsidRPr="00975C14">
        <w:rPr>
          <w:rFonts w:eastAsia="Calibri" w:cs="Arial"/>
          <w:sz w:val="24"/>
          <w:lang w:val="sr-Cyrl-RS"/>
        </w:rPr>
        <w:t>.</w:t>
      </w:r>
      <w:r w:rsidR="00FB51D5" w:rsidRPr="009642C0">
        <w:rPr>
          <w:rFonts w:eastAsia="Calibri" w:cs="Arial"/>
          <w:sz w:val="24"/>
          <w:szCs w:val="24"/>
        </w:rPr>
        <w:t xml:space="preserve">  </w:t>
      </w:r>
    </w:p>
    <w:p w14:paraId="105C9E1E" w14:textId="77777777" w:rsidR="00A04D4D" w:rsidRPr="009642C0" w:rsidRDefault="00A04D4D" w:rsidP="00A04D4D">
      <w:pPr>
        <w:pStyle w:val="KDParagraf"/>
        <w:spacing w:before="0"/>
        <w:rPr>
          <w:rFonts w:eastAsia="Calibri" w:cs="Arial"/>
          <w:sz w:val="24"/>
          <w:szCs w:val="24"/>
        </w:rPr>
      </w:pPr>
    </w:p>
    <w:p w14:paraId="4C2AA8EF" w14:textId="77777777" w:rsidR="00A04D4D" w:rsidRPr="009642C0" w:rsidRDefault="00A04D4D" w:rsidP="00A04D4D">
      <w:pPr>
        <w:pStyle w:val="KDParagraf"/>
        <w:spacing w:before="0"/>
        <w:rPr>
          <w:rFonts w:eastAsia="Calibri" w:cs="Arial"/>
          <w:sz w:val="24"/>
          <w:szCs w:val="24"/>
        </w:rPr>
      </w:pPr>
      <w:r w:rsidRPr="009642C0">
        <w:rPr>
          <w:rFonts w:eastAsia="Calibri" w:cs="Arial"/>
          <w:sz w:val="24"/>
          <w:szCs w:val="24"/>
        </w:rPr>
        <w:lastRenderedPageBreak/>
        <w:t xml:space="preserve">Продавац се обавезује да, по извршеној испоруци Добара из члана 1. овог Уговора, испостави оригинал рачун Купцу, у року од 3 (словима: три) дана, од дана извршене испоруке. Рачун се испоставља на основу потписаног Записника о квантитативном и квалитативном пријему </w:t>
      </w:r>
      <w:r w:rsidR="00975C14">
        <w:rPr>
          <w:rFonts w:eastAsia="Calibri" w:cs="Arial"/>
          <w:sz w:val="24"/>
          <w:szCs w:val="24"/>
          <w:lang w:val="sr-Cyrl-RS"/>
        </w:rPr>
        <w:t>д</w:t>
      </w:r>
      <w:r w:rsidRPr="009642C0">
        <w:rPr>
          <w:rFonts w:eastAsia="Calibri" w:cs="Arial"/>
          <w:sz w:val="24"/>
          <w:szCs w:val="24"/>
        </w:rPr>
        <w:t>обара</w:t>
      </w:r>
      <w:r w:rsidR="00975C14">
        <w:rPr>
          <w:rFonts w:eastAsia="Calibri" w:cs="Arial"/>
          <w:sz w:val="24"/>
          <w:szCs w:val="24"/>
          <w:lang w:val="sr-Cyrl-RS"/>
        </w:rPr>
        <w:t>/услуг</w:t>
      </w:r>
      <w:r w:rsidR="006D77CC">
        <w:rPr>
          <w:rFonts w:eastAsia="Calibri" w:cs="Arial"/>
          <w:sz w:val="24"/>
          <w:szCs w:val="24"/>
          <w:lang w:val="sr-Cyrl-RS"/>
        </w:rPr>
        <w:t>е</w:t>
      </w:r>
      <w:r w:rsidRPr="009642C0">
        <w:rPr>
          <w:rFonts w:eastAsia="Calibri" w:cs="Arial"/>
          <w:sz w:val="24"/>
          <w:szCs w:val="24"/>
        </w:rPr>
        <w:t xml:space="preserve"> (без примедби) од стране Купца и Продавца, с друге стране.</w:t>
      </w:r>
    </w:p>
    <w:p w14:paraId="1B9FAFF8" w14:textId="77777777" w:rsidR="00A04D4D" w:rsidRPr="009642C0" w:rsidRDefault="00A04D4D" w:rsidP="00FB51D5">
      <w:pPr>
        <w:pStyle w:val="KDParagraf"/>
        <w:spacing w:before="0"/>
        <w:rPr>
          <w:rFonts w:cs="Arial"/>
          <w:sz w:val="24"/>
          <w:szCs w:val="24"/>
        </w:rPr>
      </w:pPr>
    </w:p>
    <w:p w14:paraId="582E7A16" w14:textId="77777777" w:rsidR="00FB51D5" w:rsidRPr="009642C0" w:rsidRDefault="00FB51D5" w:rsidP="00FB51D5">
      <w:pPr>
        <w:pStyle w:val="KDParagraf"/>
        <w:spacing w:before="0"/>
        <w:rPr>
          <w:rFonts w:cs="Arial"/>
          <w:sz w:val="24"/>
          <w:szCs w:val="24"/>
        </w:rPr>
      </w:pPr>
      <w:r w:rsidRPr="009642C0">
        <w:rPr>
          <w:rFonts w:cs="Arial"/>
          <w:sz w:val="24"/>
          <w:szCs w:val="24"/>
        </w:rPr>
        <w:t xml:space="preserve">Рачун мора бити достављен на адресу </w:t>
      </w:r>
      <w:r w:rsidR="00DD7B26" w:rsidRPr="009642C0">
        <w:rPr>
          <w:rFonts w:cs="Arial"/>
          <w:sz w:val="24"/>
          <w:szCs w:val="24"/>
          <w:lang w:val="sr-Cyrl-RS"/>
        </w:rPr>
        <w:t>Купца</w:t>
      </w:r>
      <w:r w:rsidRPr="009642C0">
        <w:rPr>
          <w:rFonts w:cs="Arial"/>
          <w:sz w:val="24"/>
          <w:szCs w:val="24"/>
        </w:rPr>
        <w:t>: Јавно предузеће „Електропривреда Србије“ Београд,</w:t>
      </w:r>
      <w:r w:rsidR="00E21E7F" w:rsidRPr="009642C0">
        <w:rPr>
          <w:rFonts w:cs="Arial"/>
          <w:sz w:val="24"/>
          <w:szCs w:val="24"/>
          <w:lang w:val="sr-Cyrl-RS"/>
        </w:rPr>
        <w:t xml:space="preserve"> Балканска 13,</w:t>
      </w:r>
      <w:r w:rsidRPr="009642C0">
        <w:rPr>
          <w:rFonts w:cs="Arial"/>
          <w:sz w:val="24"/>
          <w:szCs w:val="24"/>
        </w:rPr>
        <w:t xml:space="preserve"> </w:t>
      </w:r>
      <w:r w:rsidR="00E21E7F" w:rsidRPr="009642C0">
        <w:rPr>
          <w:rFonts w:cs="Arial"/>
          <w:sz w:val="24"/>
          <w:szCs w:val="24"/>
          <w:lang w:val="sr-Cyrl-RS"/>
        </w:rPr>
        <w:t>ПИБ 103920327</w:t>
      </w:r>
      <w:r w:rsidRPr="009642C0">
        <w:rPr>
          <w:rFonts w:cs="Arial"/>
          <w:sz w:val="24"/>
          <w:szCs w:val="24"/>
        </w:rPr>
        <w:t xml:space="preserve">, са обавезним прилозима и то: Записник о квалитативном </w:t>
      </w:r>
      <w:r w:rsidR="00A04D4D" w:rsidRPr="009642C0">
        <w:rPr>
          <w:rFonts w:cs="Arial"/>
          <w:sz w:val="24"/>
          <w:szCs w:val="24"/>
          <w:lang w:val="sr-Cyrl-RS"/>
        </w:rPr>
        <w:t xml:space="preserve">и </w:t>
      </w:r>
      <w:r w:rsidR="00A04D4D" w:rsidRPr="009642C0">
        <w:rPr>
          <w:rFonts w:cs="Arial"/>
          <w:sz w:val="24"/>
          <w:szCs w:val="24"/>
        </w:rPr>
        <w:t xml:space="preserve">квантитативном </w:t>
      </w:r>
      <w:r w:rsidRPr="009642C0">
        <w:rPr>
          <w:rFonts w:cs="Arial"/>
          <w:sz w:val="24"/>
          <w:szCs w:val="24"/>
        </w:rPr>
        <w:t>пријему</w:t>
      </w:r>
      <w:r w:rsidR="00975C14">
        <w:rPr>
          <w:rFonts w:cs="Arial"/>
          <w:sz w:val="24"/>
          <w:szCs w:val="24"/>
          <w:lang w:val="sr-Cyrl-RS"/>
        </w:rPr>
        <w:t xml:space="preserve"> добара</w:t>
      </w:r>
      <w:r w:rsidR="006D77CC">
        <w:rPr>
          <w:rFonts w:cs="Arial"/>
          <w:sz w:val="24"/>
          <w:szCs w:val="24"/>
          <w:lang w:val="sr-Cyrl-RS"/>
        </w:rPr>
        <w:t xml:space="preserve">, односно </w:t>
      </w:r>
      <w:r w:rsidR="006D77CC" w:rsidRPr="00263ED6">
        <w:rPr>
          <w:rFonts w:cs="Arial"/>
          <w:sz w:val="24"/>
          <w:lang w:val="sr-Cyrl-RS"/>
        </w:rPr>
        <w:t>Записник</w:t>
      </w:r>
      <w:r w:rsidR="006D77CC">
        <w:rPr>
          <w:rFonts w:cs="Arial"/>
          <w:sz w:val="24"/>
          <w:lang w:val="sr-Cyrl-RS"/>
        </w:rPr>
        <w:t>а</w:t>
      </w:r>
      <w:r w:rsidR="006D77CC" w:rsidRPr="00263ED6">
        <w:rPr>
          <w:rFonts w:cs="Arial"/>
          <w:sz w:val="24"/>
          <w:lang w:val="sr-Cyrl-RS"/>
        </w:rPr>
        <w:t xml:space="preserve"> о квалитативном пријему услуге</w:t>
      </w:r>
      <w:r w:rsidRPr="009642C0">
        <w:rPr>
          <w:rFonts w:cs="Arial"/>
          <w:sz w:val="24"/>
          <w:szCs w:val="24"/>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642C0">
        <w:rPr>
          <w:rFonts w:cs="Arial"/>
          <w:sz w:val="24"/>
          <w:szCs w:val="24"/>
          <w:lang w:val="sr-Latn-CS"/>
        </w:rPr>
        <w:t>Купца</w:t>
      </w:r>
      <w:r w:rsidRPr="009642C0">
        <w:rPr>
          <w:rFonts w:cs="Arial"/>
          <w:sz w:val="24"/>
          <w:szCs w:val="24"/>
        </w:rPr>
        <w:t>, које је примило предметна добра.</w:t>
      </w:r>
    </w:p>
    <w:p w14:paraId="0A0E724A" w14:textId="77777777" w:rsidR="00A04D4D" w:rsidRDefault="00A04D4D" w:rsidP="00FB51D5">
      <w:pPr>
        <w:pStyle w:val="KDParagraf"/>
        <w:spacing w:before="0"/>
        <w:rPr>
          <w:rFonts w:cs="Arial"/>
          <w:color w:val="00B0F0"/>
          <w:sz w:val="24"/>
          <w:szCs w:val="24"/>
        </w:rPr>
      </w:pPr>
    </w:p>
    <w:p w14:paraId="6743419E" w14:textId="77777777" w:rsidR="008244C3" w:rsidRPr="005E4839" w:rsidRDefault="008244C3" w:rsidP="008244C3">
      <w:pPr>
        <w:tabs>
          <w:tab w:val="left" w:pos="567"/>
        </w:tabs>
        <w:contextualSpacing/>
        <w:rPr>
          <w:rFonts w:cs="Arial"/>
          <w:i/>
          <w:color w:val="4F81BD" w:themeColor="accent1"/>
          <w:sz w:val="24"/>
          <w:szCs w:val="24"/>
          <w:lang w:val="ru-RU"/>
        </w:rPr>
      </w:pPr>
      <w:r w:rsidRPr="005E4839">
        <w:rPr>
          <w:rFonts w:cs="Arial"/>
          <w:i/>
          <w:color w:val="4F81BD" w:themeColor="accent1"/>
          <w:sz w:val="24"/>
          <w:szCs w:val="24"/>
          <w:lang w:val="ru-RU"/>
        </w:rPr>
        <w:t xml:space="preserve">У случају да је </w:t>
      </w: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страно лице, плаћање нер</w:t>
      </w:r>
      <w:r w:rsidRPr="005E4839">
        <w:rPr>
          <w:rFonts w:cs="Arial"/>
          <w:i/>
          <w:color w:val="4F81BD" w:themeColor="accent1"/>
          <w:sz w:val="24"/>
          <w:szCs w:val="24"/>
          <w:lang w:val="sr-Cyrl-RS"/>
        </w:rPr>
        <w:t>е</w:t>
      </w:r>
      <w:r w:rsidRPr="005E4839">
        <w:rPr>
          <w:rFonts w:cs="Arial"/>
          <w:i/>
          <w:color w:val="4F81BD" w:themeColor="accent1"/>
          <w:sz w:val="24"/>
          <w:szCs w:val="24"/>
          <w:lang w:val="ru-RU"/>
        </w:rPr>
        <w:t>з</w:t>
      </w:r>
      <w:r w:rsidRPr="005E4839">
        <w:rPr>
          <w:rFonts w:cs="Arial"/>
          <w:i/>
          <w:color w:val="4F81BD" w:themeColor="accent1"/>
          <w:sz w:val="24"/>
          <w:szCs w:val="24"/>
          <w:lang w:val="sr-Cyrl-RS"/>
        </w:rPr>
        <w:t>и</w:t>
      </w:r>
      <w:r w:rsidRPr="005E4839">
        <w:rPr>
          <w:rFonts w:cs="Arial"/>
          <w:i/>
          <w:color w:val="4F81BD" w:themeColor="accent1"/>
          <w:sz w:val="24"/>
          <w:szCs w:val="24"/>
          <w:lang w:val="ru-RU"/>
        </w:rPr>
        <w:t xml:space="preserve">денту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A394835"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ru-RU"/>
        </w:rPr>
        <w:t xml:space="preserve">У случају да је Република Србија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5E4839">
        <w:rPr>
          <w:rFonts w:cs="Arial"/>
          <w:i/>
          <w:color w:val="4F81BD" w:themeColor="accent1"/>
          <w:sz w:val="24"/>
          <w:szCs w:val="24"/>
          <w:lang w:val="sr-Cyrl-RS"/>
        </w:rPr>
        <w:t>.</w:t>
      </w:r>
    </w:p>
    <w:p w14:paraId="2293CBC2"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sr-Cyrl-RS"/>
        </w:rPr>
        <w:t xml:space="preserve">  </w:t>
      </w:r>
    </w:p>
    <w:p w14:paraId="1AFC954A" w14:textId="77777777" w:rsidR="008244C3" w:rsidRPr="005E4839" w:rsidRDefault="008244C3" w:rsidP="008244C3">
      <w:pPr>
        <w:tabs>
          <w:tab w:val="left" w:pos="567"/>
        </w:tabs>
        <w:contextualSpacing/>
        <w:rPr>
          <w:rFonts w:cs="Arial"/>
          <w:i/>
          <w:color w:val="4F81BD" w:themeColor="accent1"/>
          <w:sz w:val="24"/>
          <w:szCs w:val="24"/>
          <w:lang w:val="ru-RU"/>
        </w:rPr>
      </w:pP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страно лице је у обавези да </w:t>
      </w:r>
      <w:r>
        <w:rPr>
          <w:rFonts w:cs="Arial"/>
          <w:i/>
          <w:color w:val="4F81BD" w:themeColor="accent1"/>
          <w:sz w:val="24"/>
          <w:szCs w:val="24"/>
          <w:lang w:val="ru-RU"/>
        </w:rPr>
        <w:t>Купцу</w:t>
      </w:r>
      <w:r w:rsidRPr="005E4839">
        <w:rPr>
          <w:rFonts w:cs="Arial"/>
          <w:i/>
          <w:color w:val="4F81BD" w:themeColor="accent1"/>
          <w:sz w:val="24"/>
          <w:szCs w:val="24"/>
          <w:lang w:val="ru-RU"/>
        </w:rPr>
        <w:t xml:space="preserve"> достави, приликом потписивања Уговора или у року </w:t>
      </w:r>
      <w:r w:rsidRPr="005E4839">
        <w:rPr>
          <w:rFonts w:cs="Arial"/>
          <w:i/>
          <w:color w:val="4F81BD" w:themeColor="accent1"/>
          <w:sz w:val="24"/>
          <w:szCs w:val="24"/>
          <w:lang w:val="sr-Cyrl-RS"/>
        </w:rPr>
        <w:t>десет</w:t>
      </w:r>
      <w:r w:rsidRPr="005E4839">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poreskauprava</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w:t>
      </w:r>
      <w:r w:rsidRPr="005E4839">
        <w:rPr>
          <w:rFonts w:cs="Arial"/>
          <w:i/>
          <w:color w:val="4F81BD" w:themeColor="accent1"/>
          <w:sz w:val="24"/>
          <w:szCs w:val="24"/>
        </w:rPr>
        <w:t>sr</w:t>
      </w:r>
      <w:r w:rsidRPr="005E4839">
        <w:rPr>
          <w:rFonts w:cs="Arial"/>
          <w:i/>
          <w:color w:val="4F81BD" w:themeColor="accent1"/>
          <w:sz w:val="24"/>
          <w:szCs w:val="24"/>
          <w:lang w:val="ru-RU"/>
        </w:rPr>
        <w:t>/.../</w:t>
      </w:r>
      <w:r w:rsidRPr="005E4839">
        <w:rPr>
          <w:rFonts w:cs="Arial"/>
          <w:i/>
          <w:color w:val="4F81BD" w:themeColor="accent1"/>
          <w:sz w:val="24"/>
          <w:szCs w:val="24"/>
        </w:rPr>
        <w:t>ugovori</w:t>
      </w:r>
      <w:r w:rsidRPr="005E4839">
        <w:rPr>
          <w:rFonts w:cs="Arial"/>
          <w:i/>
          <w:color w:val="4F81BD" w:themeColor="accent1"/>
          <w:sz w:val="24"/>
          <w:szCs w:val="24"/>
          <w:lang w:val="ru-RU"/>
        </w:rPr>
        <w:t>-</w:t>
      </w:r>
      <w:r w:rsidRPr="005E4839">
        <w:rPr>
          <w:rFonts w:cs="Arial"/>
          <w:i/>
          <w:color w:val="4F81BD" w:themeColor="accent1"/>
          <w:sz w:val="24"/>
          <w:szCs w:val="24"/>
        </w:rPr>
        <w:t>dvostruko</w:t>
      </w:r>
      <w:r w:rsidRPr="005E4839">
        <w:rPr>
          <w:rFonts w:cs="Arial"/>
          <w:i/>
          <w:color w:val="4F81BD" w:themeColor="accent1"/>
          <w:sz w:val="24"/>
          <w:szCs w:val="24"/>
          <w:lang w:val="ru-RU"/>
        </w:rPr>
        <w:t>-</w:t>
      </w:r>
      <w:r w:rsidRPr="005E4839">
        <w:rPr>
          <w:rFonts w:cs="Arial"/>
          <w:i/>
          <w:color w:val="4F81BD" w:themeColor="accent1"/>
          <w:sz w:val="24"/>
          <w:szCs w:val="24"/>
        </w:rPr>
        <w:t>oporezivanje</w:t>
      </w:r>
      <w:r w:rsidRPr="005E4839">
        <w:rPr>
          <w:rFonts w:cs="Arial"/>
          <w:i/>
          <w:color w:val="4F81BD" w:themeColor="accent1"/>
          <w:sz w:val="24"/>
          <w:szCs w:val="24"/>
          <w:lang w:val="ru-RU"/>
        </w:rPr>
        <w:t xml:space="preserve">). </w:t>
      </w:r>
    </w:p>
    <w:p w14:paraId="66F7FA1E" w14:textId="77777777" w:rsidR="008244C3" w:rsidRPr="005E4839" w:rsidRDefault="008244C3" w:rsidP="008244C3">
      <w:pPr>
        <w:tabs>
          <w:tab w:val="left" w:pos="567"/>
        </w:tabs>
        <w:contextualSpacing/>
        <w:rPr>
          <w:rFonts w:cs="Arial"/>
          <w:i/>
          <w:color w:val="4F81BD" w:themeColor="accent1"/>
          <w:sz w:val="24"/>
          <w:szCs w:val="24"/>
        </w:rPr>
      </w:pPr>
      <w:r w:rsidRPr="005E4839">
        <w:rPr>
          <w:rFonts w:cs="Arial"/>
          <w:i/>
          <w:color w:val="4F81BD" w:themeColor="accent1"/>
          <w:sz w:val="24"/>
          <w:szCs w:val="24"/>
          <w:lang w:val="ru-RU"/>
        </w:rPr>
        <w:t xml:space="preserve">У случају да </w:t>
      </w: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 нерезидент РС не достави доказе о  статусу резидентности и да је стварни власник прихода,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mfin</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 xml:space="preserve">/закони), односно неће применити Уговор о избегавању двоструког опорезивања закључен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w:t>
      </w:r>
      <w:r w:rsidRPr="005E4839">
        <w:rPr>
          <w:rFonts w:cs="Arial"/>
          <w:i/>
          <w:color w:val="4F81BD" w:themeColor="accent1"/>
          <w:sz w:val="24"/>
          <w:szCs w:val="24"/>
        </w:rPr>
        <w:t xml:space="preserve">  </w:t>
      </w:r>
    </w:p>
    <w:p w14:paraId="5243409E" w14:textId="77777777" w:rsidR="008244C3" w:rsidRPr="005E4839" w:rsidRDefault="008244C3" w:rsidP="008244C3">
      <w:pPr>
        <w:tabs>
          <w:tab w:val="left" w:pos="567"/>
        </w:tabs>
        <w:contextualSpacing/>
        <w:rPr>
          <w:rFonts w:cs="Arial"/>
          <w:i/>
          <w:color w:val="4F81BD" w:themeColor="accent1"/>
          <w:sz w:val="24"/>
          <w:szCs w:val="24"/>
        </w:rPr>
      </w:pPr>
      <w:r>
        <w:rPr>
          <w:rFonts w:cs="Arial"/>
          <w:i/>
          <w:color w:val="4F81BD" w:themeColor="accent1"/>
          <w:sz w:val="24"/>
          <w:szCs w:val="24"/>
          <w:lang w:val="ru-RU"/>
        </w:rPr>
        <w:t xml:space="preserve">Продавац </w:t>
      </w:r>
      <w:r w:rsidRPr="005E4839">
        <w:rPr>
          <w:rFonts w:cs="Arial"/>
          <w:i/>
          <w:color w:val="4F81BD" w:themeColor="accent1"/>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r w:rsidRPr="005E4839">
        <w:rPr>
          <w:rFonts w:cs="Arial"/>
          <w:i/>
          <w:color w:val="4F81BD" w:themeColor="accent1"/>
          <w:sz w:val="24"/>
          <w:szCs w:val="24"/>
        </w:rPr>
        <w:t xml:space="preserve"> </w:t>
      </w:r>
    </w:p>
    <w:p w14:paraId="7912C091" w14:textId="77777777" w:rsidR="008244C3" w:rsidRPr="005E4839" w:rsidRDefault="008244C3" w:rsidP="008244C3">
      <w:pPr>
        <w:tabs>
          <w:tab w:val="left" w:pos="567"/>
        </w:tabs>
        <w:contextualSpacing/>
        <w:rPr>
          <w:rFonts w:cs="Arial"/>
          <w:i/>
          <w:color w:val="4F81BD" w:themeColor="accent1"/>
          <w:sz w:val="24"/>
          <w:szCs w:val="24"/>
        </w:rPr>
      </w:pPr>
      <w:r w:rsidRPr="005E4839">
        <w:rPr>
          <w:rFonts w:cs="Arial"/>
          <w:i/>
          <w:color w:val="4F81BD" w:themeColor="accent1"/>
          <w:sz w:val="24"/>
          <w:szCs w:val="24"/>
          <w:lang w:val="ru-RU"/>
        </w:rPr>
        <w:t xml:space="preserve">Уколико услуге које су предмет набавке нису садржане у уговору о избегавању двоструког опорезивања,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обрачунати, одбити и  платити  порез по одбитку у складу са прописима Републике Србије.</w:t>
      </w:r>
      <w:r w:rsidRPr="005E4839">
        <w:rPr>
          <w:rFonts w:cs="Arial"/>
          <w:i/>
          <w:color w:val="4F81BD" w:themeColor="accent1"/>
          <w:sz w:val="24"/>
          <w:szCs w:val="24"/>
        </w:rPr>
        <w:t xml:space="preserve"> </w:t>
      </w:r>
    </w:p>
    <w:p w14:paraId="5F726C57"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ru-RU"/>
        </w:rPr>
        <w:t xml:space="preserve">У случају да је Република Србија са домицилном земљом </w:t>
      </w:r>
      <w:r>
        <w:rPr>
          <w:rFonts w:cs="Arial"/>
          <w:i/>
          <w:color w:val="4F81BD" w:themeColor="accent1"/>
          <w:sz w:val="24"/>
          <w:szCs w:val="24"/>
          <w:lang w:val="sr-Cyrl-RS"/>
        </w:rPr>
        <w:t>Продавца</w:t>
      </w:r>
      <w:r w:rsidRPr="005E4839">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5E4839">
        <w:rPr>
          <w:rFonts w:cs="Arial"/>
          <w:i/>
          <w:color w:val="4F81BD" w:themeColor="accent1"/>
          <w:sz w:val="24"/>
          <w:szCs w:val="24"/>
          <w:lang w:val="sr-Cyrl-RS"/>
        </w:rPr>
        <w:t xml:space="preserve">. </w:t>
      </w:r>
    </w:p>
    <w:p w14:paraId="43B33493" w14:textId="77777777" w:rsidR="008244C3" w:rsidRPr="005E4839" w:rsidRDefault="008244C3" w:rsidP="008244C3">
      <w:pPr>
        <w:tabs>
          <w:tab w:val="left" w:pos="567"/>
        </w:tabs>
        <w:contextualSpacing/>
        <w:rPr>
          <w:rFonts w:cs="Arial"/>
          <w:i/>
          <w:color w:val="4F81BD" w:themeColor="accent1"/>
          <w:sz w:val="24"/>
          <w:szCs w:val="24"/>
          <w:lang w:val="ru-RU"/>
        </w:rPr>
      </w:pPr>
      <w:r>
        <w:rPr>
          <w:rFonts w:cs="Arial"/>
          <w:i/>
          <w:color w:val="4F81BD" w:themeColor="accent1"/>
          <w:sz w:val="24"/>
          <w:szCs w:val="24"/>
          <w:lang w:val="ru-RU"/>
        </w:rPr>
        <w:lastRenderedPageBreak/>
        <w:t>Купац</w:t>
      </w:r>
      <w:r w:rsidRPr="005E4839">
        <w:rPr>
          <w:rFonts w:cs="Arial"/>
          <w:i/>
          <w:color w:val="4F81BD" w:themeColor="accent1"/>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4" w:history="1">
        <w:r w:rsidRPr="005E4839">
          <w:rPr>
            <w:rFonts w:cs="Arial"/>
            <w:i/>
            <w:color w:val="4F81BD" w:themeColor="accent1"/>
            <w:sz w:val="24"/>
            <w:szCs w:val="24"/>
            <w:u w:val="single"/>
          </w:rPr>
          <w:t>www</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mfin</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gov</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rs</w:t>
        </w:r>
        <w:r w:rsidRPr="005E4839">
          <w:rPr>
            <w:rFonts w:cs="Arial"/>
            <w:i/>
            <w:color w:val="4F81BD" w:themeColor="accent1"/>
            <w:sz w:val="24"/>
            <w:szCs w:val="24"/>
            <w:u w:val="single"/>
            <w:lang w:val="ru-RU"/>
          </w:rPr>
          <w:t>/закони</w:t>
        </w:r>
      </w:hyperlink>
      <w:r w:rsidRPr="005E4839">
        <w:rPr>
          <w:rFonts w:cs="Arial"/>
          <w:i/>
          <w:color w:val="4F81BD" w:themeColor="accent1"/>
          <w:sz w:val="24"/>
          <w:szCs w:val="24"/>
          <w:lang w:val="ru-RU"/>
        </w:rPr>
        <w:t>).</w:t>
      </w:r>
    </w:p>
    <w:p w14:paraId="4CF4C59E" w14:textId="77777777" w:rsidR="006D77CC" w:rsidRDefault="006D77CC" w:rsidP="006D77CC">
      <w:pPr>
        <w:pStyle w:val="KDParagraf"/>
        <w:spacing w:before="0"/>
        <w:rPr>
          <w:rFonts w:cs="Arial"/>
          <w:sz w:val="24"/>
          <w:szCs w:val="24"/>
        </w:rPr>
      </w:pPr>
    </w:p>
    <w:p w14:paraId="654E0C8C" w14:textId="77777777" w:rsidR="006D77CC" w:rsidRPr="009642C0" w:rsidRDefault="006D77CC" w:rsidP="006D77CC">
      <w:pPr>
        <w:pStyle w:val="KDParagraf"/>
        <w:spacing w:before="0"/>
        <w:rPr>
          <w:rFonts w:cs="Arial"/>
          <w:sz w:val="24"/>
          <w:szCs w:val="24"/>
        </w:rPr>
      </w:pPr>
      <w:r w:rsidRPr="009642C0">
        <w:rPr>
          <w:rFonts w:cs="Arial"/>
          <w:sz w:val="24"/>
          <w:szCs w:val="24"/>
        </w:rPr>
        <w:t>Плаћање укупно уговорене цене извршиће се у динарима, на рачун Продавца.</w:t>
      </w:r>
    </w:p>
    <w:p w14:paraId="7E444201" w14:textId="77777777" w:rsidR="006D77CC" w:rsidRDefault="006D77CC" w:rsidP="006D77CC">
      <w:pPr>
        <w:tabs>
          <w:tab w:val="left" w:pos="567"/>
        </w:tabs>
        <w:contextualSpacing/>
        <w:rPr>
          <w:rFonts w:cs="Arial"/>
          <w:i/>
          <w:color w:val="4F81BD" w:themeColor="accent1"/>
          <w:sz w:val="24"/>
          <w:szCs w:val="24"/>
          <w:lang w:val="ru-RU"/>
        </w:rPr>
      </w:pPr>
    </w:p>
    <w:p w14:paraId="1BA516D4" w14:textId="77777777" w:rsidR="006D77CC" w:rsidRPr="005E4839" w:rsidRDefault="006D77CC" w:rsidP="006D77CC">
      <w:pPr>
        <w:tabs>
          <w:tab w:val="left" w:pos="567"/>
        </w:tabs>
        <w:contextualSpacing/>
        <w:rPr>
          <w:rFonts w:cs="Arial"/>
          <w:i/>
          <w:color w:val="4F81BD" w:themeColor="accent1"/>
          <w:sz w:val="24"/>
          <w:szCs w:val="24"/>
          <w:lang w:val="ru-RU"/>
        </w:rPr>
      </w:pPr>
      <w:r w:rsidRPr="005E4839">
        <w:rPr>
          <w:rFonts w:cs="Arial"/>
          <w:i/>
          <w:color w:val="4F81BD" w:themeColor="accent1"/>
          <w:sz w:val="24"/>
          <w:szCs w:val="24"/>
          <w:lang w:val="ru-RU"/>
        </w:rPr>
        <w:t xml:space="preserve">Плаћања страном </w:t>
      </w:r>
      <w:r>
        <w:rPr>
          <w:rFonts w:cs="Arial"/>
          <w:i/>
          <w:color w:val="4F81BD" w:themeColor="accent1"/>
          <w:sz w:val="24"/>
          <w:szCs w:val="24"/>
          <w:lang w:val="ru-RU"/>
        </w:rPr>
        <w:t>Продавцу</w:t>
      </w:r>
      <w:r w:rsidRPr="005E4839">
        <w:rPr>
          <w:rFonts w:cs="Arial"/>
          <w:i/>
          <w:color w:val="4F81BD" w:themeColor="accent1"/>
          <w:sz w:val="24"/>
          <w:szCs w:val="24"/>
          <w:lang w:val="ru-RU"/>
        </w:rPr>
        <w:t xml:space="preserve"> се врши дознаком у </w:t>
      </w:r>
      <w:r w:rsidRPr="005E4839">
        <w:rPr>
          <w:rFonts w:cs="Arial"/>
          <w:i/>
          <w:color w:val="4F81BD" w:themeColor="accent1"/>
          <w:sz w:val="24"/>
          <w:szCs w:val="24"/>
        </w:rPr>
        <w:t>EUR</w:t>
      </w:r>
      <w:r w:rsidRPr="005E4839">
        <w:rPr>
          <w:rFonts w:cs="Arial"/>
          <w:i/>
          <w:color w:val="4F81BD" w:themeColor="accent1"/>
          <w:sz w:val="24"/>
          <w:szCs w:val="24"/>
          <w:lang w:val="ru-RU"/>
        </w:rPr>
        <w:t>, на његов девизни рачун у складу са његовим инструкцијама датим у рачуну.</w:t>
      </w:r>
    </w:p>
    <w:p w14:paraId="27697D3D" w14:textId="77777777" w:rsidR="006D77CC" w:rsidRDefault="006D77CC" w:rsidP="006D77CC">
      <w:pPr>
        <w:tabs>
          <w:tab w:val="left" w:pos="567"/>
        </w:tabs>
        <w:contextualSpacing/>
        <w:rPr>
          <w:rFonts w:cs="Arial"/>
          <w:color w:val="4F81BD" w:themeColor="accent1"/>
          <w:sz w:val="24"/>
          <w:szCs w:val="24"/>
          <w:lang w:val="sr-Cyrl-RS"/>
        </w:rPr>
      </w:pPr>
    </w:p>
    <w:p w14:paraId="14F645CF" w14:textId="77777777" w:rsidR="00FB51D5" w:rsidRPr="009642C0" w:rsidRDefault="00FB51D5" w:rsidP="006D77CC">
      <w:pPr>
        <w:tabs>
          <w:tab w:val="left" w:pos="567"/>
        </w:tabs>
        <w:contextualSpacing/>
        <w:rPr>
          <w:rFonts w:cs="Arial"/>
          <w:sz w:val="24"/>
          <w:szCs w:val="24"/>
          <w:lang w:val="sr-Cyrl-RS"/>
        </w:rPr>
      </w:pPr>
      <w:r w:rsidRPr="009642C0">
        <w:rPr>
          <w:rFonts w:cs="Arial"/>
          <w:sz w:val="24"/>
          <w:szCs w:val="24"/>
          <w:lang w:val="sr-Cyrl-RS"/>
        </w:rPr>
        <w:t>У испостављеном рачун</w:t>
      </w:r>
      <w:r w:rsidR="00290BFB" w:rsidRPr="009642C0">
        <w:rPr>
          <w:rFonts w:cs="Arial"/>
          <w:sz w:val="24"/>
          <w:szCs w:val="24"/>
          <w:lang w:val="sr-Cyrl-RS"/>
        </w:rPr>
        <w:t>у и отпремници, Продавац</w:t>
      </w:r>
      <w:r w:rsidRPr="009642C0">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9642C0">
        <w:rPr>
          <w:rFonts w:cs="Arial"/>
          <w:sz w:val="24"/>
          <w:szCs w:val="24"/>
          <w:lang w:val="sr-Cyrl-RS"/>
        </w:rPr>
        <w:t>Рачуни који</w:t>
      </w:r>
      <w:r w:rsidRPr="009642C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9642C0">
        <w:rPr>
          <w:rFonts w:cs="Arial"/>
          <w:sz w:val="24"/>
          <w:szCs w:val="24"/>
          <w:lang w:val="sr-Cyrl-RS"/>
        </w:rPr>
        <w:t>ни тачан назив, Продавац</w:t>
      </w:r>
      <w:r w:rsidRPr="009642C0">
        <w:rPr>
          <w:rFonts w:cs="Arial"/>
          <w:sz w:val="24"/>
          <w:szCs w:val="24"/>
          <w:lang w:val="sr-Cyrl-RS"/>
        </w:rPr>
        <w:t xml:space="preserve"> је обавезан да уз рачун достави прилог са упоре</w:t>
      </w:r>
      <w:r w:rsidR="00CF0E9D" w:rsidRPr="009642C0">
        <w:rPr>
          <w:rFonts w:cs="Arial"/>
          <w:sz w:val="24"/>
          <w:szCs w:val="24"/>
          <w:lang w:val="sr-Cyrl-RS"/>
        </w:rPr>
        <w:t>дним прегледом назива из рачуна</w:t>
      </w:r>
      <w:r w:rsidRPr="009642C0">
        <w:rPr>
          <w:rFonts w:cs="Arial"/>
          <w:sz w:val="24"/>
          <w:szCs w:val="24"/>
          <w:lang w:val="sr-Cyrl-RS"/>
        </w:rPr>
        <w:t xml:space="preserve"> са захтеваним називима из конкурсне документације и прихваћене понуде.</w:t>
      </w:r>
    </w:p>
    <w:p w14:paraId="46E0D5F7" w14:textId="77777777" w:rsidR="00343A18" w:rsidRPr="009642C0" w:rsidRDefault="00343A18" w:rsidP="00343A18">
      <w:pPr>
        <w:pStyle w:val="KDParagraf"/>
        <w:spacing w:before="0"/>
        <w:rPr>
          <w:rFonts w:cs="Arial"/>
          <w:color w:val="00B0F0"/>
          <w:sz w:val="24"/>
          <w:szCs w:val="24"/>
        </w:rPr>
      </w:pPr>
    </w:p>
    <w:p w14:paraId="3A7D2E50" w14:textId="77777777" w:rsidR="009E3048" w:rsidRDefault="009E3048" w:rsidP="00343A18">
      <w:pPr>
        <w:pStyle w:val="KDParagraf"/>
        <w:spacing w:before="0"/>
        <w:rPr>
          <w:rFonts w:cs="Arial"/>
          <w:b/>
          <w:sz w:val="24"/>
          <w:szCs w:val="24"/>
        </w:rPr>
      </w:pPr>
    </w:p>
    <w:p w14:paraId="6F6674C6" w14:textId="77777777" w:rsidR="00343A18" w:rsidRPr="009642C0" w:rsidRDefault="00343A18" w:rsidP="00343A18">
      <w:pPr>
        <w:pStyle w:val="KDParagraf"/>
        <w:spacing w:before="0"/>
        <w:rPr>
          <w:rFonts w:cs="Arial"/>
          <w:b/>
          <w:sz w:val="24"/>
          <w:szCs w:val="24"/>
        </w:rPr>
      </w:pPr>
      <w:r w:rsidRPr="009642C0">
        <w:rPr>
          <w:rFonts w:cs="Arial"/>
          <w:b/>
          <w:sz w:val="24"/>
          <w:szCs w:val="24"/>
        </w:rPr>
        <w:t>РОК И МЕСТО ИСПОРУКЕ</w:t>
      </w:r>
    </w:p>
    <w:p w14:paraId="489AB53C" w14:textId="77777777" w:rsidR="00343A18" w:rsidRPr="009642C0" w:rsidRDefault="00343A18" w:rsidP="00343A18">
      <w:pPr>
        <w:pStyle w:val="KDParagraf"/>
        <w:spacing w:before="0"/>
        <w:rPr>
          <w:rFonts w:cs="Arial"/>
          <w:b/>
          <w:color w:val="00B0F0"/>
          <w:sz w:val="24"/>
          <w:szCs w:val="24"/>
        </w:rPr>
      </w:pPr>
    </w:p>
    <w:p w14:paraId="72278873"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4</w:t>
      </w:r>
      <w:r w:rsidRPr="009642C0">
        <w:rPr>
          <w:rFonts w:cs="Arial"/>
          <w:b/>
          <w:sz w:val="24"/>
          <w:szCs w:val="24"/>
        </w:rPr>
        <w:t>.</w:t>
      </w:r>
    </w:p>
    <w:p w14:paraId="71AA92D2" w14:textId="15A1FF0D" w:rsidR="00A04D4D" w:rsidRPr="009642C0" w:rsidRDefault="0048447C" w:rsidP="00A04D4D">
      <w:pPr>
        <w:pStyle w:val="KDParagraf"/>
        <w:spacing w:before="0"/>
        <w:rPr>
          <w:rFonts w:cs="Arial"/>
          <w:sz w:val="24"/>
          <w:szCs w:val="24"/>
        </w:rPr>
      </w:pPr>
      <w:r>
        <w:rPr>
          <w:rFonts w:cs="Arial"/>
          <w:sz w:val="24"/>
          <w:szCs w:val="24"/>
          <w:lang w:val="sr-Cyrl-RS"/>
        </w:rPr>
        <w:t xml:space="preserve">Продавац </w:t>
      </w:r>
      <w:r w:rsidR="00A04D4D" w:rsidRPr="009642C0">
        <w:rPr>
          <w:rFonts w:cs="Arial"/>
          <w:sz w:val="24"/>
          <w:szCs w:val="24"/>
        </w:rPr>
        <w:t xml:space="preserve"> је обавезан да испоручи добра и изврши услугу у року који не може бити дужи од </w:t>
      </w:r>
      <w:r w:rsidR="006D77CC">
        <w:rPr>
          <w:rFonts w:cs="Arial"/>
          <w:sz w:val="24"/>
          <w:szCs w:val="24"/>
          <w:lang w:val="sr-Cyrl-RS"/>
        </w:rPr>
        <w:t>__</w:t>
      </w:r>
      <w:r w:rsidR="00A04D4D" w:rsidRPr="009642C0">
        <w:rPr>
          <w:rFonts w:cs="Arial"/>
          <w:sz w:val="24"/>
          <w:szCs w:val="24"/>
        </w:rPr>
        <w:t xml:space="preserve"> (словима: </w:t>
      </w:r>
      <w:r w:rsidR="006D77CC">
        <w:rPr>
          <w:rFonts w:cs="Arial"/>
          <w:sz w:val="24"/>
          <w:szCs w:val="24"/>
          <w:lang w:val="sr-Cyrl-RS"/>
        </w:rPr>
        <w:t>___________</w:t>
      </w:r>
      <w:r w:rsidR="00A04D4D" w:rsidRPr="009642C0">
        <w:rPr>
          <w:rFonts w:cs="Arial"/>
          <w:sz w:val="24"/>
          <w:szCs w:val="24"/>
        </w:rPr>
        <w:t>)месеци од дана ступања Уговора на снагу Уговора.</w:t>
      </w:r>
    </w:p>
    <w:p w14:paraId="243D2072" w14:textId="77777777" w:rsidR="00C15DCA" w:rsidRDefault="00A04D4D" w:rsidP="00C15DCA">
      <w:pPr>
        <w:pStyle w:val="KDParagraf"/>
        <w:spacing w:before="0"/>
        <w:rPr>
          <w:rFonts w:cs="Arial"/>
          <w:sz w:val="24"/>
          <w:szCs w:val="24"/>
        </w:rPr>
      </w:pPr>
      <w:r w:rsidRPr="009642C0">
        <w:rPr>
          <w:rFonts w:cs="Arial"/>
          <w:sz w:val="24"/>
          <w:szCs w:val="24"/>
        </w:rPr>
        <w:t>Парцијални рокови испоруке су везани за кључне тачке пројекта које се морају постићи у следећим роковима:</w:t>
      </w:r>
    </w:p>
    <w:p w14:paraId="6D35E5B5" w14:textId="77777777" w:rsidR="00C15DCA" w:rsidRDefault="005B079B" w:rsidP="00C15DCA">
      <w:pPr>
        <w:pStyle w:val="KDParagraf"/>
        <w:numPr>
          <w:ilvl w:val="0"/>
          <w:numId w:val="37"/>
        </w:numPr>
        <w:spacing w:before="0"/>
        <w:rPr>
          <w:rFonts w:cs="Arial"/>
          <w:sz w:val="24"/>
          <w:szCs w:val="24"/>
        </w:rPr>
      </w:pPr>
      <w:r w:rsidRPr="005B079B">
        <w:rPr>
          <w:rFonts w:cs="Arial"/>
          <w:sz w:val="24"/>
          <w:szCs w:val="24"/>
          <w:lang w:val="sr-Cyrl-RS"/>
        </w:rPr>
        <w:t xml:space="preserve">Контролна тачка 1 – </w:t>
      </w:r>
      <w:r>
        <w:rPr>
          <w:rFonts w:cs="Arial"/>
          <w:sz w:val="24"/>
          <w:szCs w:val="24"/>
          <w:lang w:val="sr-Cyrl-RS"/>
        </w:rPr>
        <w:t>__</w:t>
      </w:r>
      <w:r w:rsidRPr="005B079B">
        <w:rPr>
          <w:rFonts w:cs="Arial"/>
          <w:sz w:val="24"/>
          <w:szCs w:val="24"/>
          <w:lang w:val="sr-Cyrl-RS"/>
        </w:rPr>
        <w:t xml:space="preserve"> (словима: </w:t>
      </w:r>
      <w:r>
        <w:rPr>
          <w:rFonts w:cs="Arial"/>
          <w:sz w:val="24"/>
          <w:szCs w:val="24"/>
          <w:lang w:val="sr-Cyrl-RS"/>
        </w:rPr>
        <w:t>_____</w:t>
      </w:r>
      <w:r w:rsidRPr="005B079B">
        <w:rPr>
          <w:rFonts w:cs="Arial"/>
          <w:sz w:val="24"/>
          <w:szCs w:val="24"/>
          <w:lang w:val="sr-Cyrl-RS"/>
        </w:rPr>
        <w:t>) дана од ступања уговора на снагу</w:t>
      </w:r>
    </w:p>
    <w:p w14:paraId="650EEA03"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2 – __ (словима: _______) месеца од ступања уговора на снагу</w:t>
      </w:r>
    </w:p>
    <w:p w14:paraId="2C371CF5"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3 – __ (словима: _______) месеца од ступања уговора на снагу</w:t>
      </w:r>
    </w:p>
    <w:p w14:paraId="216566FF"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 xml:space="preserve">Контролна тачка 4 – __ (словима: _________) месеци од ступања уговора на снагу </w:t>
      </w:r>
    </w:p>
    <w:p w14:paraId="1DFD7592" w14:textId="4F34386C" w:rsidR="00A04D4D" w:rsidRP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5 – __ (словима: _________) месеци од ступања уговора на снагу</w:t>
      </w:r>
    </w:p>
    <w:p w14:paraId="1F9429D3" w14:textId="77777777" w:rsidR="00A04D4D" w:rsidRPr="009642C0" w:rsidRDefault="00A04D4D" w:rsidP="00A04D4D">
      <w:pPr>
        <w:pStyle w:val="KDParagraf"/>
        <w:spacing w:before="0"/>
        <w:rPr>
          <w:rFonts w:cs="Arial"/>
          <w:color w:val="00B0F0"/>
          <w:sz w:val="24"/>
          <w:szCs w:val="24"/>
        </w:rPr>
      </w:pPr>
    </w:p>
    <w:p w14:paraId="12153795" w14:textId="77777777" w:rsidR="00343A18" w:rsidRPr="009642C0" w:rsidRDefault="00343A18" w:rsidP="00A04D4D">
      <w:pPr>
        <w:pStyle w:val="KDParagraf"/>
        <w:spacing w:before="0"/>
        <w:rPr>
          <w:rFonts w:cs="Arial"/>
          <w:sz w:val="24"/>
          <w:szCs w:val="24"/>
        </w:rPr>
      </w:pPr>
      <w:r w:rsidRPr="006D77CC">
        <w:rPr>
          <w:rFonts w:cs="Arial"/>
          <w:b/>
          <w:sz w:val="24"/>
          <w:szCs w:val="24"/>
        </w:rPr>
        <w:t>Место испоруке</w:t>
      </w:r>
      <w:r w:rsidRPr="009642C0">
        <w:rPr>
          <w:rFonts w:cs="Arial"/>
          <w:sz w:val="24"/>
          <w:szCs w:val="24"/>
        </w:rPr>
        <w:t xml:space="preserve"> је на адрес</w:t>
      </w:r>
      <w:r w:rsidR="0080512E" w:rsidRPr="009642C0">
        <w:rPr>
          <w:rFonts w:cs="Arial"/>
          <w:sz w:val="24"/>
          <w:szCs w:val="24"/>
          <w:lang w:val="sr-Cyrl-RS"/>
        </w:rPr>
        <w:t xml:space="preserve">ама које су дате у </w:t>
      </w:r>
      <w:r w:rsidR="0080512E" w:rsidRPr="009642C0">
        <w:rPr>
          <w:rFonts w:cs="Arial"/>
          <w:sz w:val="24"/>
          <w:szCs w:val="24"/>
        </w:rPr>
        <w:t>Техничкој спецификацији</w:t>
      </w:r>
      <w:r w:rsidR="0080512E" w:rsidRPr="009642C0">
        <w:rPr>
          <w:rFonts w:cs="Arial"/>
          <w:sz w:val="24"/>
          <w:szCs w:val="24"/>
          <w:lang w:val="sr-Cyrl-RS"/>
        </w:rPr>
        <w:t xml:space="preserve"> која као Прилог 4 чини саставни део уговора</w:t>
      </w:r>
      <w:r w:rsidRPr="009642C0">
        <w:rPr>
          <w:rFonts w:cs="Arial"/>
          <w:sz w:val="24"/>
          <w:szCs w:val="24"/>
        </w:rPr>
        <w:t xml:space="preserve">. </w:t>
      </w:r>
    </w:p>
    <w:p w14:paraId="5301FDE2"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A04D4D" w:rsidRPr="009642C0">
        <w:rPr>
          <w:rFonts w:cs="Arial"/>
          <w:sz w:val="24"/>
          <w:szCs w:val="24"/>
          <w:lang w:val="sr-Cyrl-RS"/>
        </w:rPr>
        <w:t>Купца</w:t>
      </w:r>
      <w:r w:rsidRPr="009642C0">
        <w:rPr>
          <w:rFonts w:cs="Arial"/>
          <w:sz w:val="24"/>
          <w:szCs w:val="24"/>
        </w:rPr>
        <w:t xml:space="preserve">. </w:t>
      </w:r>
    </w:p>
    <w:p w14:paraId="0E75AE22"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80512E" w:rsidRPr="009642C0">
        <w:rPr>
          <w:rFonts w:cs="Arial"/>
          <w:sz w:val="24"/>
          <w:szCs w:val="24"/>
          <w:lang w:val="sr-Cyrl-RS"/>
        </w:rPr>
        <w:t>Купца</w:t>
      </w:r>
      <w:r w:rsidRPr="009642C0">
        <w:rPr>
          <w:rFonts w:cs="Arial"/>
          <w:sz w:val="24"/>
          <w:szCs w:val="24"/>
        </w:rPr>
        <w:t xml:space="preserve"> врши у времену од  08:00 до 14:00 часова, а  у свему у  складу са инструкцијама и захтевима Купца. </w:t>
      </w:r>
    </w:p>
    <w:p w14:paraId="53A5F876" w14:textId="77777777" w:rsidR="00343A18" w:rsidRPr="009642C0" w:rsidRDefault="00343A18" w:rsidP="00343A18">
      <w:pPr>
        <w:pStyle w:val="KDParagraf"/>
        <w:spacing w:before="0"/>
        <w:rPr>
          <w:rFonts w:cs="Arial"/>
          <w:sz w:val="24"/>
          <w:szCs w:val="24"/>
        </w:rPr>
      </w:pPr>
      <w:r w:rsidRPr="009642C0">
        <w:rPr>
          <w:rFonts w:cs="Arial"/>
          <w:sz w:val="24"/>
          <w:szCs w:val="24"/>
        </w:rPr>
        <w:t>Евентуално настала штета приликом транспорта предметних добара до места испоруке пада на терет Продавца.</w:t>
      </w:r>
    </w:p>
    <w:p w14:paraId="2139A3DB" w14:textId="77777777" w:rsidR="00343A18" w:rsidRPr="009642C0" w:rsidRDefault="00343A18" w:rsidP="00343A18">
      <w:pPr>
        <w:pStyle w:val="KDParagraf"/>
        <w:spacing w:before="0"/>
        <w:rPr>
          <w:rFonts w:cs="Arial"/>
          <w:color w:val="00B0F0"/>
          <w:sz w:val="24"/>
          <w:szCs w:val="24"/>
          <w:lang w:val="sr-Cyrl-BA"/>
        </w:rPr>
      </w:pPr>
      <w:r w:rsidRPr="009642C0">
        <w:rPr>
          <w:rFonts w:cs="Arial"/>
          <w:sz w:val="24"/>
          <w:szCs w:val="24"/>
        </w:rPr>
        <w:lastRenderedPageBreak/>
        <w:t>У случају да Продавац не извр</w:t>
      </w:r>
      <w:r w:rsidR="0080512E" w:rsidRPr="009642C0">
        <w:rPr>
          <w:rFonts w:cs="Arial"/>
          <w:sz w:val="24"/>
          <w:szCs w:val="24"/>
        </w:rPr>
        <w:t>ши испоруку добара у уговореним рок</w:t>
      </w:r>
      <w:r w:rsidRPr="009642C0">
        <w:rPr>
          <w:rFonts w:cs="Arial"/>
          <w:sz w:val="24"/>
          <w:szCs w:val="24"/>
        </w:rPr>
        <w:t>овима, Купац има право на наплату уговорне казне</w:t>
      </w:r>
      <w:r w:rsidRPr="009642C0">
        <w:rPr>
          <w:rFonts w:cs="Arial"/>
          <w:color w:val="00B0F0"/>
          <w:sz w:val="24"/>
          <w:szCs w:val="24"/>
        </w:rPr>
        <w:t xml:space="preserve"> </w:t>
      </w:r>
      <w:r w:rsidRPr="009642C0">
        <w:rPr>
          <w:rFonts w:cs="Arial"/>
          <w:sz w:val="24"/>
          <w:szCs w:val="24"/>
        </w:rPr>
        <w:t>и банкарске гаранције за добро извршење посла у целости, као и право на раскид Уговора.</w:t>
      </w:r>
    </w:p>
    <w:p w14:paraId="3B4FCBFF" w14:textId="77777777" w:rsidR="00FE2E6D" w:rsidRPr="009642C0" w:rsidRDefault="00FE2E6D" w:rsidP="007C35E2">
      <w:pPr>
        <w:pStyle w:val="KDParagraf"/>
        <w:spacing w:before="0"/>
        <w:rPr>
          <w:rFonts w:eastAsia="Calibri" w:cs="Arial"/>
          <w:color w:val="00B0F0"/>
          <w:sz w:val="24"/>
          <w:szCs w:val="24"/>
        </w:rPr>
      </w:pPr>
    </w:p>
    <w:p w14:paraId="7F51BB64" w14:textId="77777777" w:rsidR="00343A18" w:rsidRPr="009642C0" w:rsidRDefault="00343A18" w:rsidP="00343A18">
      <w:pPr>
        <w:spacing w:before="0"/>
        <w:rPr>
          <w:rFonts w:cs="Arial"/>
          <w:b/>
          <w:sz w:val="24"/>
          <w:szCs w:val="24"/>
        </w:rPr>
      </w:pPr>
      <w:r w:rsidRPr="009642C0">
        <w:rPr>
          <w:rFonts w:cs="Arial"/>
          <w:b/>
          <w:sz w:val="24"/>
          <w:szCs w:val="24"/>
        </w:rPr>
        <w:t>КВАЛИТАТИВНИ И КВАНТИТАТИВНИ ПРИЈЕМ</w:t>
      </w:r>
    </w:p>
    <w:p w14:paraId="7D8EEFA6"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5</w:t>
      </w:r>
      <w:r w:rsidRPr="009642C0">
        <w:rPr>
          <w:rFonts w:cs="Arial"/>
          <w:b/>
          <w:sz w:val="24"/>
          <w:szCs w:val="24"/>
        </w:rPr>
        <w:t>.</w:t>
      </w:r>
    </w:p>
    <w:p w14:paraId="6F8CAB1D" w14:textId="77777777" w:rsidR="00343A18" w:rsidRPr="009642C0" w:rsidRDefault="00343A18" w:rsidP="00343A18">
      <w:pPr>
        <w:spacing w:before="0"/>
        <w:rPr>
          <w:rFonts w:cs="Arial"/>
          <w:b/>
          <w:sz w:val="24"/>
          <w:szCs w:val="24"/>
        </w:rPr>
      </w:pPr>
      <w:r w:rsidRPr="009642C0">
        <w:rPr>
          <w:rFonts w:cs="Arial"/>
          <w:b/>
          <w:sz w:val="24"/>
          <w:szCs w:val="24"/>
        </w:rPr>
        <w:t>Квантитативни пријем</w:t>
      </w:r>
    </w:p>
    <w:p w14:paraId="028D6276" w14:textId="77777777" w:rsidR="00343A18" w:rsidRPr="009642C0" w:rsidRDefault="00343A18" w:rsidP="00343A18">
      <w:pPr>
        <w:pStyle w:val="KDParagraf"/>
        <w:spacing w:before="0"/>
        <w:rPr>
          <w:rFonts w:cs="Arial"/>
          <w:sz w:val="24"/>
          <w:szCs w:val="24"/>
          <w:lang w:val="ru-RU"/>
        </w:rPr>
      </w:pPr>
      <w:r w:rsidRPr="009642C0">
        <w:rPr>
          <w:rFonts w:cs="Arial"/>
          <w:sz w:val="24"/>
          <w:szCs w:val="24"/>
          <w:lang w:val="ru-RU"/>
        </w:rPr>
        <w:t xml:space="preserve">Продавац се обавезује да писаним путем обавести Купца о тачном датуму испоруке </w:t>
      </w:r>
      <w:r w:rsidRPr="004D754E">
        <w:rPr>
          <w:rFonts w:cs="Arial"/>
          <w:sz w:val="24"/>
          <w:szCs w:val="24"/>
          <w:lang w:val="ru-RU"/>
        </w:rPr>
        <w:t>најмање</w:t>
      </w:r>
      <w:r w:rsidR="0080512E" w:rsidRPr="004D754E">
        <w:rPr>
          <w:rFonts w:cs="Arial"/>
          <w:sz w:val="24"/>
          <w:szCs w:val="24"/>
          <w:lang w:val="ru-RU"/>
        </w:rPr>
        <w:t xml:space="preserve"> 3</w:t>
      </w:r>
      <w:r w:rsidRPr="004D754E">
        <w:rPr>
          <w:rFonts w:cs="Arial"/>
          <w:sz w:val="24"/>
          <w:szCs w:val="24"/>
          <w:lang w:val="ru-RU"/>
        </w:rPr>
        <w:t xml:space="preserve"> </w:t>
      </w:r>
      <w:r w:rsidRPr="004D754E">
        <w:rPr>
          <w:rFonts w:cs="Arial"/>
          <w:sz w:val="24"/>
          <w:szCs w:val="24"/>
          <w:lang w:val="sr-Cyrl-BA"/>
        </w:rPr>
        <w:t>(</w:t>
      </w:r>
      <w:r w:rsidR="0080512E" w:rsidRPr="004D754E">
        <w:rPr>
          <w:rFonts w:cs="Arial"/>
          <w:sz w:val="24"/>
          <w:szCs w:val="24"/>
          <w:lang w:val="sr-Cyrl-BA"/>
        </w:rPr>
        <w:t>словима:три</w:t>
      </w:r>
      <w:r w:rsidRPr="004D754E">
        <w:rPr>
          <w:rFonts w:cs="Arial"/>
          <w:sz w:val="24"/>
          <w:szCs w:val="24"/>
          <w:lang w:val="sr-Cyrl-BA"/>
        </w:rPr>
        <w:t>)</w:t>
      </w:r>
      <w:r w:rsidRPr="004D754E">
        <w:rPr>
          <w:rFonts w:cs="Arial"/>
          <w:sz w:val="24"/>
          <w:szCs w:val="24"/>
          <w:lang w:val="ru-RU"/>
        </w:rPr>
        <w:t xml:space="preserve"> радна дана</w:t>
      </w:r>
      <w:r w:rsidRPr="009642C0">
        <w:rPr>
          <w:rFonts w:cs="Arial"/>
          <w:sz w:val="24"/>
          <w:szCs w:val="24"/>
          <w:lang w:val="ru-RU"/>
        </w:rPr>
        <w:t xml:space="preserve"> пре планираног датума испоруке.</w:t>
      </w:r>
    </w:p>
    <w:p w14:paraId="05070424"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80512E" w:rsidRPr="009642C0">
        <w:rPr>
          <w:rFonts w:cs="Arial"/>
          <w:sz w:val="24"/>
          <w:szCs w:val="24"/>
          <w:lang w:val="sr-Cyrl-RS"/>
        </w:rPr>
        <w:t>Купца</w:t>
      </w:r>
      <w:r w:rsidRPr="009642C0">
        <w:rPr>
          <w:rFonts w:cs="Arial"/>
          <w:sz w:val="24"/>
          <w:szCs w:val="24"/>
        </w:rPr>
        <w:t xml:space="preserve">, коме се добро испоручује. </w:t>
      </w:r>
    </w:p>
    <w:p w14:paraId="79368031" w14:textId="77777777" w:rsidR="00343A18" w:rsidRPr="009642C0" w:rsidRDefault="00343A18" w:rsidP="00343A18">
      <w:pPr>
        <w:pStyle w:val="KDParagraf"/>
        <w:spacing w:before="0"/>
        <w:rPr>
          <w:rFonts w:cs="Arial"/>
          <w:sz w:val="24"/>
          <w:szCs w:val="24"/>
        </w:rPr>
      </w:pPr>
      <w:r w:rsidRPr="009642C0">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3AE0C197" w14:textId="75543122" w:rsidR="00343A18" w:rsidRPr="009642C0" w:rsidRDefault="00343A18" w:rsidP="00343A18">
      <w:pPr>
        <w:pStyle w:val="KDParagraf"/>
        <w:spacing w:before="0"/>
        <w:rPr>
          <w:rFonts w:cs="Arial"/>
          <w:sz w:val="24"/>
          <w:szCs w:val="24"/>
        </w:rPr>
      </w:pPr>
      <w:r w:rsidRPr="009642C0">
        <w:rPr>
          <w:rFonts w:cs="Arial"/>
          <w:sz w:val="24"/>
          <w:szCs w:val="24"/>
        </w:rPr>
        <w:t xml:space="preserve">Пријем предмета уговора констатоваће се потписивањем Записника о </w:t>
      </w:r>
      <w:r w:rsidR="001B6261">
        <w:rPr>
          <w:rFonts w:cs="Arial"/>
          <w:sz w:val="24"/>
          <w:szCs w:val="24"/>
          <w:lang w:val="sr-Cyrl-RS"/>
        </w:rPr>
        <w:t xml:space="preserve">квалитативном и </w:t>
      </w:r>
      <w:r w:rsidRPr="009642C0">
        <w:rPr>
          <w:rFonts w:cs="Arial"/>
          <w:sz w:val="24"/>
          <w:szCs w:val="24"/>
        </w:rPr>
        <w:t>квантитативном пријему – без примедби и/или Отпремнице</w:t>
      </w:r>
      <w:r w:rsidR="00F2064D" w:rsidRPr="009642C0">
        <w:rPr>
          <w:rFonts w:cs="Arial"/>
          <w:sz w:val="24"/>
          <w:szCs w:val="24"/>
          <w:lang w:val="sr-Cyrl-RS"/>
        </w:rPr>
        <w:t xml:space="preserve"> </w:t>
      </w:r>
      <w:r w:rsidRPr="009642C0">
        <w:rPr>
          <w:rFonts w:cs="Arial"/>
          <w:sz w:val="24"/>
          <w:szCs w:val="24"/>
        </w:rPr>
        <w:t>и</w:t>
      </w:r>
      <w:r w:rsidR="00F2064D" w:rsidRPr="009642C0">
        <w:rPr>
          <w:rFonts w:cs="Arial"/>
          <w:sz w:val="24"/>
          <w:szCs w:val="24"/>
          <w:lang w:val="sr-Cyrl-RS"/>
        </w:rPr>
        <w:t xml:space="preserve"> </w:t>
      </w:r>
      <w:r w:rsidRPr="009642C0">
        <w:rPr>
          <w:rFonts w:cs="Arial"/>
          <w:sz w:val="24"/>
          <w:szCs w:val="24"/>
        </w:rPr>
        <w:t>провером</w:t>
      </w:r>
      <w:r w:rsidRPr="009642C0">
        <w:rPr>
          <w:rFonts w:cs="Arial"/>
          <w:sz w:val="24"/>
          <w:szCs w:val="24"/>
          <w:lang w:val="sr-Latn-CS"/>
        </w:rPr>
        <w:t>:</w:t>
      </w:r>
    </w:p>
    <w:p w14:paraId="5B6F9AD7" w14:textId="77777777" w:rsidR="00343A18" w:rsidRPr="009642C0" w:rsidRDefault="00343A18" w:rsidP="00343A18">
      <w:pPr>
        <w:pStyle w:val="KDNabrajanje"/>
        <w:spacing w:before="0"/>
        <w:rPr>
          <w:rFonts w:cs="Arial"/>
          <w:sz w:val="24"/>
          <w:szCs w:val="24"/>
        </w:rPr>
      </w:pPr>
      <w:r w:rsidRPr="009642C0">
        <w:rPr>
          <w:rFonts w:cs="Arial"/>
          <w:sz w:val="24"/>
          <w:szCs w:val="24"/>
        </w:rPr>
        <w:t>да ли је испоручена уговорена  количина</w:t>
      </w:r>
    </w:p>
    <w:p w14:paraId="639413E7" w14:textId="77777777" w:rsidR="00343A18" w:rsidRPr="009642C0" w:rsidRDefault="00343A18" w:rsidP="00343A18">
      <w:pPr>
        <w:pStyle w:val="KDNabrajanje"/>
        <w:spacing w:before="0"/>
        <w:rPr>
          <w:rFonts w:cs="Arial"/>
          <w:sz w:val="24"/>
          <w:szCs w:val="24"/>
        </w:rPr>
      </w:pPr>
      <w:r w:rsidRPr="009642C0">
        <w:rPr>
          <w:rFonts w:cs="Arial"/>
          <w:sz w:val="24"/>
          <w:szCs w:val="24"/>
        </w:rPr>
        <w:t>да ли су добра испоручена у оригиналном паковању</w:t>
      </w:r>
    </w:p>
    <w:p w14:paraId="42CC710A" w14:textId="77777777" w:rsidR="00343A18" w:rsidRPr="009642C0" w:rsidRDefault="00343A18" w:rsidP="00343A18">
      <w:pPr>
        <w:pStyle w:val="KDNabrajanje"/>
        <w:spacing w:before="0"/>
        <w:rPr>
          <w:rFonts w:cs="Arial"/>
          <w:sz w:val="24"/>
          <w:szCs w:val="24"/>
        </w:rPr>
      </w:pPr>
      <w:r w:rsidRPr="009642C0">
        <w:rPr>
          <w:rFonts w:cs="Arial"/>
          <w:sz w:val="24"/>
          <w:szCs w:val="24"/>
        </w:rPr>
        <w:t>да ли су добра без видљивог оштећења</w:t>
      </w:r>
    </w:p>
    <w:p w14:paraId="38196A98" w14:textId="77777777" w:rsidR="00343A18" w:rsidRPr="009642C0" w:rsidRDefault="00343A18" w:rsidP="00343A18">
      <w:pPr>
        <w:pStyle w:val="KDNabrajanje"/>
        <w:spacing w:before="0"/>
        <w:rPr>
          <w:rFonts w:cs="Arial"/>
          <w:sz w:val="24"/>
          <w:szCs w:val="24"/>
        </w:rPr>
      </w:pPr>
      <w:r w:rsidRPr="009642C0">
        <w:rPr>
          <w:rFonts w:cs="Arial"/>
          <w:sz w:val="24"/>
          <w:szCs w:val="24"/>
        </w:rPr>
        <w:t>да ли је уз испоручена добра достављена комплетна пратећа документација наведена у конкурсној документацији.</w:t>
      </w:r>
    </w:p>
    <w:p w14:paraId="24D516DE" w14:textId="08F97831" w:rsidR="00343A18" w:rsidRPr="009642C0" w:rsidRDefault="00343A18" w:rsidP="001B6261">
      <w:pPr>
        <w:pStyle w:val="KDParagraf"/>
        <w:spacing w:before="0"/>
        <w:rPr>
          <w:rFonts w:cs="Arial"/>
          <w:b/>
          <w:sz w:val="24"/>
          <w:szCs w:val="24"/>
        </w:rPr>
      </w:pPr>
      <w:r w:rsidRPr="009642C0">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9642C0">
        <w:rPr>
          <w:rFonts w:cs="Arial"/>
          <w:sz w:val="24"/>
          <w:szCs w:val="24"/>
        </w:rPr>
        <w:t xml:space="preserve"> а</w:t>
      </w:r>
      <w:r w:rsidRPr="009642C0">
        <w:rPr>
          <w:rFonts w:cs="Arial"/>
          <w:sz w:val="24"/>
          <w:szCs w:val="24"/>
          <w:lang w:val="ru-RU"/>
        </w:rPr>
        <w:t xml:space="preserve"> док се </w:t>
      </w:r>
      <w:r w:rsidRPr="009642C0">
        <w:rPr>
          <w:rFonts w:cs="Arial"/>
          <w:sz w:val="24"/>
          <w:szCs w:val="24"/>
        </w:rPr>
        <w:t xml:space="preserve">ти недостаци не </w:t>
      </w:r>
      <w:r w:rsidRPr="009642C0">
        <w:rPr>
          <w:rFonts w:cs="Arial"/>
          <w:sz w:val="24"/>
          <w:szCs w:val="24"/>
          <w:lang w:val="ru-RU"/>
        </w:rPr>
        <w:t>отклон</w:t>
      </w:r>
      <w:r w:rsidRPr="009642C0">
        <w:rPr>
          <w:rFonts w:cs="Arial"/>
          <w:sz w:val="24"/>
          <w:szCs w:val="24"/>
        </w:rPr>
        <w:t>е</w:t>
      </w:r>
      <w:r w:rsidRPr="009642C0">
        <w:rPr>
          <w:rFonts w:cs="Arial"/>
          <w:sz w:val="24"/>
          <w:szCs w:val="24"/>
          <w:lang w:val="ru-RU"/>
        </w:rPr>
        <w:t xml:space="preserve">, </w:t>
      </w:r>
      <w:r w:rsidRPr="009642C0">
        <w:rPr>
          <w:rFonts w:cs="Arial"/>
          <w:sz w:val="24"/>
          <w:szCs w:val="24"/>
        </w:rPr>
        <w:t xml:space="preserve">сматраће се да </w:t>
      </w:r>
      <w:r w:rsidRPr="009642C0">
        <w:rPr>
          <w:rFonts w:cs="Arial"/>
          <w:sz w:val="24"/>
          <w:szCs w:val="24"/>
          <w:lang w:val="ru-RU"/>
        </w:rPr>
        <w:t>испорук</w:t>
      </w:r>
      <w:r w:rsidRPr="009642C0">
        <w:rPr>
          <w:rFonts w:cs="Arial"/>
          <w:sz w:val="24"/>
          <w:szCs w:val="24"/>
        </w:rPr>
        <w:t>а</w:t>
      </w:r>
      <w:r w:rsidRPr="009642C0">
        <w:rPr>
          <w:rFonts w:cs="Arial"/>
          <w:sz w:val="24"/>
          <w:szCs w:val="24"/>
          <w:lang w:val="ru-RU"/>
        </w:rPr>
        <w:t xml:space="preserve"> није </w:t>
      </w:r>
      <w:r w:rsidRPr="009642C0">
        <w:rPr>
          <w:rFonts w:cs="Arial"/>
          <w:sz w:val="24"/>
          <w:szCs w:val="24"/>
        </w:rPr>
        <w:t>извршена у року</w:t>
      </w:r>
      <w:r w:rsidRPr="009642C0">
        <w:rPr>
          <w:rFonts w:cs="Arial"/>
          <w:sz w:val="24"/>
          <w:szCs w:val="24"/>
          <w:lang w:val="ru-RU"/>
        </w:rPr>
        <w:t xml:space="preserve">. </w:t>
      </w:r>
    </w:p>
    <w:p w14:paraId="1DDAFF1E"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6</w:t>
      </w:r>
      <w:r w:rsidRPr="009642C0">
        <w:rPr>
          <w:rFonts w:cs="Arial"/>
          <w:b/>
          <w:sz w:val="24"/>
          <w:szCs w:val="24"/>
        </w:rPr>
        <w:t>.</w:t>
      </w:r>
    </w:p>
    <w:p w14:paraId="7579EBC6" w14:textId="77777777" w:rsidR="00343A18" w:rsidRPr="009642C0" w:rsidRDefault="00343A18" w:rsidP="00343A18">
      <w:pPr>
        <w:spacing w:before="0"/>
        <w:rPr>
          <w:rFonts w:cs="Arial"/>
          <w:b/>
          <w:sz w:val="24"/>
          <w:szCs w:val="24"/>
        </w:rPr>
      </w:pPr>
      <w:r w:rsidRPr="009642C0">
        <w:rPr>
          <w:rFonts w:cs="Arial"/>
          <w:b/>
          <w:sz w:val="24"/>
          <w:szCs w:val="24"/>
        </w:rPr>
        <w:t>Квалитативни пријем</w:t>
      </w:r>
    </w:p>
    <w:p w14:paraId="61570EE0" w14:textId="77777777" w:rsidR="00343A18" w:rsidRPr="009642C0" w:rsidRDefault="00343A18" w:rsidP="00343A18">
      <w:pPr>
        <w:tabs>
          <w:tab w:val="left" w:pos="9090"/>
        </w:tabs>
        <w:rPr>
          <w:rFonts w:cs="Arial"/>
          <w:sz w:val="24"/>
          <w:szCs w:val="24"/>
          <w:lang w:val="sr-Cyrl-CS"/>
        </w:rPr>
      </w:pPr>
      <w:r w:rsidRPr="009642C0">
        <w:rPr>
          <w:rFonts w:cs="Arial"/>
          <w:sz w:val="24"/>
          <w:szCs w:val="24"/>
        </w:rPr>
        <w:t>Купац</w:t>
      </w:r>
      <w:r w:rsidR="00290BFB" w:rsidRPr="009642C0">
        <w:rPr>
          <w:rFonts w:cs="Arial"/>
          <w:sz w:val="24"/>
          <w:szCs w:val="24"/>
          <w:lang w:val="sr-Cyrl-RS"/>
        </w:rPr>
        <w:t xml:space="preserve"> </w:t>
      </w:r>
      <w:r w:rsidRPr="009642C0">
        <w:rPr>
          <w:rFonts w:cs="Arial"/>
          <w:sz w:val="24"/>
          <w:szCs w:val="24"/>
          <w:lang w:val="sr-Cyrl-CS"/>
        </w:rPr>
        <w:t>је обавез</w:t>
      </w:r>
      <w:r w:rsidRPr="009642C0">
        <w:rPr>
          <w:rFonts w:cs="Arial"/>
          <w:sz w:val="24"/>
          <w:szCs w:val="24"/>
        </w:rPr>
        <w:t>ан</w:t>
      </w:r>
      <w:r w:rsidRPr="009642C0">
        <w:rPr>
          <w:rFonts w:cs="Arial"/>
          <w:sz w:val="24"/>
          <w:szCs w:val="24"/>
          <w:lang w:val="sr-Cyrl-CS"/>
        </w:rPr>
        <w:t xml:space="preserve"> да по квантитативном пријему испоруке</w:t>
      </w:r>
      <w:r w:rsidRPr="009642C0">
        <w:rPr>
          <w:rFonts w:cs="Arial"/>
          <w:bCs/>
          <w:sz w:val="24"/>
          <w:szCs w:val="24"/>
          <w:lang w:val="sr-Cyrl-CS"/>
        </w:rPr>
        <w:t>добара</w:t>
      </w:r>
      <w:r w:rsidRPr="009642C0">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63E2A2A1" w14:textId="77777777" w:rsidR="00343A18" w:rsidRPr="009642C0" w:rsidRDefault="00343A18" w:rsidP="00343A18">
      <w:pPr>
        <w:tabs>
          <w:tab w:val="left" w:pos="9090"/>
        </w:tabs>
        <w:rPr>
          <w:rFonts w:cs="Arial"/>
          <w:sz w:val="24"/>
          <w:szCs w:val="24"/>
        </w:rPr>
      </w:pPr>
      <w:r w:rsidRPr="009642C0">
        <w:rPr>
          <w:rFonts w:cs="Arial"/>
          <w:sz w:val="24"/>
          <w:szCs w:val="24"/>
        </w:rPr>
        <w:t>Купац</w:t>
      </w:r>
      <w:r w:rsidR="00DD7B26" w:rsidRPr="009642C0">
        <w:rPr>
          <w:rFonts w:cs="Arial"/>
          <w:sz w:val="24"/>
          <w:szCs w:val="24"/>
          <w:lang w:val="sr-Cyrl-RS"/>
        </w:rPr>
        <w:t xml:space="preserve"> </w:t>
      </w:r>
      <w:r w:rsidRPr="009642C0">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885F2FA" w14:textId="77777777" w:rsidR="00343A18" w:rsidRPr="009642C0" w:rsidRDefault="00343A18" w:rsidP="00343A18">
      <w:pPr>
        <w:tabs>
          <w:tab w:val="left" w:pos="9090"/>
        </w:tabs>
        <w:rPr>
          <w:rFonts w:cs="Arial"/>
          <w:sz w:val="24"/>
          <w:szCs w:val="24"/>
        </w:rPr>
      </w:pPr>
      <w:r w:rsidRPr="009642C0">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15C7174C" w14:textId="77777777" w:rsidR="00343A18" w:rsidRPr="009642C0" w:rsidRDefault="00343A18" w:rsidP="00343A18">
      <w:pPr>
        <w:tabs>
          <w:tab w:val="left" w:pos="9090"/>
        </w:tabs>
        <w:rPr>
          <w:rFonts w:cs="Arial"/>
          <w:sz w:val="24"/>
          <w:szCs w:val="24"/>
        </w:rPr>
      </w:pPr>
      <w:r w:rsidRPr="009642C0">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1D5741C" w14:textId="77777777" w:rsidR="00343A18" w:rsidRPr="009642C0" w:rsidRDefault="00343A18" w:rsidP="00343A18">
      <w:pPr>
        <w:tabs>
          <w:tab w:val="left" w:pos="9090"/>
        </w:tabs>
        <w:rPr>
          <w:rFonts w:cs="Arial"/>
          <w:sz w:val="24"/>
          <w:szCs w:val="24"/>
        </w:rPr>
      </w:pPr>
      <w:r w:rsidRPr="009642C0">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44D4242C" w14:textId="77777777" w:rsidR="00343A18" w:rsidRPr="009642C0" w:rsidRDefault="00343A18" w:rsidP="00343A18">
      <w:pPr>
        <w:tabs>
          <w:tab w:val="left" w:pos="9090"/>
        </w:tabs>
        <w:rPr>
          <w:rFonts w:cs="Arial"/>
          <w:sz w:val="24"/>
          <w:szCs w:val="24"/>
        </w:rPr>
      </w:pPr>
      <w:r w:rsidRPr="009642C0">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97C8933" w14:textId="77777777" w:rsidR="00343A18" w:rsidRPr="009642C0" w:rsidRDefault="00343A18" w:rsidP="00343A18">
      <w:pPr>
        <w:pStyle w:val="KDNabrajanje"/>
        <w:rPr>
          <w:rFonts w:cs="Arial"/>
          <w:sz w:val="24"/>
          <w:szCs w:val="24"/>
        </w:rPr>
      </w:pPr>
      <w:r w:rsidRPr="009642C0">
        <w:rPr>
          <w:rFonts w:cs="Arial"/>
          <w:sz w:val="24"/>
          <w:szCs w:val="24"/>
        </w:rPr>
        <w:lastRenderedPageBreak/>
        <w:t xml:space="preserve">да отклони недостатке о свом трошку, ако су мане на добрима отклоњиве, или </w:t>
      </w:r>
    </w:p>
    <w:p w14:paraId="59A81B81" w14:textId="77777777" w:rsidR="00343A18" w:rsidRPr="009642C0" w:rsidRDefault="00343A18" w:rsidP="00343A18">
      <w:pPr>
        <w:pStyle w:val="KDNabrajanje"/>
        <w:rPr>
          <w:rFonts w:cs="Arial"/>
          <w:sz w:val="24"/>
          <w:szCs w:val="24"/>
        </w:rPr>
      </w:pPr>
      <w:r w:rsidRPr="009642C0">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213403A0" w14:textId="77777777" w:rsidR="00343A18" w:rsidRPr="009642C0" w:rsidRDefault="00343A18" w:rsidP="00343A18">
      <w:pPr>
        <w:pStyle w:val="KDNabrajanje"/>
        <w:rPr>
          <w:rFonts w:cs="Arial"/>
          <w:sz w:val="24"/>
          <w:szCs w:val="24"/>
        </w:rPr>
      </w:pPr>
      <w:r w:rsidRPr="009642C0">
        <w:rPr>
          <w:rFonts w:cs="Arial"/>
          <w:sz w:val="24"/>
          <w:szCs w:val="24"/>
        </w:rPr>
        <w:t>да одбије пријем добра са недостацима.</w:t>
      </w:r>
    </w:p>
    <w:p w14:paraId="637BC9D8" w14:textId="77777777" w:rsidR="00343A18" w:rsidRPr="009642C0" w:rsidRDefault="00343A18" w:rsidP="00343A18">
      <w:pPr>
        <w:tabs>
          <w:tab w:val="left" w:pos="9090"/>
        </w:tabs>
        <w:rPr>
          <w:rFonts w:cs="Arial"/>
          <w:sz w:val="24"/>
          <w:szCs w:val="24"/>
        </w:rPr>
      </w:pPr>
      <w:r w:rsidRPr="009642C0">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FB5091" w14:textId="77777777" w:rsidR="00343A18" w:rsidRPr="009642C0" w:rsidRDefault="00343A18" w:rsidP="00343A18">
      <w:pPr>
        <w:tabs>
          <w:tab w:val="left" w:pos="9090"/>
        </w:tabs>
        <w:rPr>
          <w:rFonts w:cs="Arial"/>
          <w:sz w:val="24"/>
          <w:szCs w:val="24"/>
        </w:rPr>
      </w:pPr>
      <w:r w:rsidRPr="009642C0">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A4E9023" w14:textId="77777777" w:rsidR="006619FB" w:rsidRPr="009642C0" w:rsidRDefault="006619FB" w:rsidP="00343A18">
      <w:pPr>
        <w:pStyle w:val="KDParagraf"/>
        <w:spacing w:before="0"/>
        <w:rPr>
          <w:rFonts w:cs="Arial"/>
          <w:i/>
          <w:color w:val="00B0F0"/>
          <w:sz w:val="24"/>
          <w:szCs w:val="24"/>
        </w:rPr>
      </w:pPr>
    </w:p>
    <w:p w14:paraId="22FC50CE" w14:textId="77777777" w:rsidR="00343A18" w:rsidRPr="009642C0" w:rsidRDefault="00343A18" w:rsidP="00343A18">
      <w:pPr>
        <w:spacing w:before="0"/>
        <w:rPr>
          <w:rFonts w:cs="Arial"/>
          <w:b/>
          <w:sz w:val="24"/>
          <w:szCs w:val="24"/>
        </w:rPr>
      </w:pPr>
      <w:r w:rsidRPr="009642C0">
        <w:rPr>
          <w:rFonts w:cs="Arial"/>
          <w:b/>
          <w:sz w:val="24"/>
          <w:szCs w:val="24"/>
        </w:rPr>
        <w:t>ГАРАНТНИ РОК</w:t>
      </w:r>
    </w:p>
    <w:p w14:paraId="44B4AA41" w14:textId="77777777"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60492E">
        <w:rPr>
          <w:rFonts w:cs="Arial"/>
          <w:b/>
          <w:sz w:val="24"/>
          <w:szCs w:val="24"/>
          <w:lang w:val="sr-Cyrl-RS"/>
        </w:rPr>
        <w:t>7</w:t>
      </w:r>
      <w:r w:rsidRPr="009642C0">
        <w:rPr>
          <w:rFonts w:cs="Arial"/>
          <w:b/>
          <w:sz w:val="24"/>
          <w:szCs w:val="24"/>
        </w:rPr>
        <w:t>.</w:t>
      </w:r>
    </w:p>
    <w:p w14:paraId="61F45B06" w14:textId="77777777" w:rsidR="008E6A04" w:rsidRPr="009642C0" w:rsidRDefault="00343A18" w:rsidP="00343A18">
      <w:pPr>
        <w:tabs>
          <w:tab w:val="left" w:pos="9090"/>
        </w:tabs>
        <w:rPr>
          <w:rFonts w:cs="Arial"/>
          <w:sz w:val="24"/>
          <w:szCs w:val="24"/>
          <w:lang w:val="sr-Cyrl-RS"/>
        </w:rPr>
      </w:pPr>
      <w:r w:rsidRPr="009642C0">
        <w:rPr>
          <w:rFonts w:cs="Arial"/>
          <w:sz w:val="24"/>
          <w:szCs w:val="24"/>
        </w:rPr>
        <w:t>Гарантни рок за испоручена добра из члана 1, износи</w:t>
      </w:r>
      <w:r w:rsidR="008E6A04" w:rsidRPr="009642C0">
        <w:rPr>
          <w:rFonts w:cs="Arial"/>
          <w:sz w:val="24"/>
          <w:szCs w:val="24"/>
          <w:lang w:val="sr-Cyrl-RS"/>
        </w:rPr>
        <w:t>:</w:t>
      </w:r>
    </w:p>
    <w:p w14:paraId="7654E618" w14:textId="77777777" w:rsidR="008E6A04" w:rsidRPr="009642C0" w:rsidRDefault="008E6A04" w:rsidP="00084688">
      <w:pPr>
        <w:pStyle w:val="ListParagraph"/>
        <w:numPr>
          <w:ilvl w:val="0"/>
          <w:numId w:val="23"/>
        </w:numPr>
        <w:spacing w:before="0"/>
        <w:rPr>
          <w:rFonts w:ascii="Arial" w:hAnsi="Arial" w:cs="Arial"/>
          <w:sz w:val="24"/>
          <w:szCs w:val="24"/>
          <w:lang w:val="sr-Cyrl-RS" w:eastAsia="zh-CN"/>
        </w:rPr>
      </w:pPr>
      <w:r w:rsidRPr="009642C0">
        <w:rPr>
          <w:rFonts w:ascii="Arial" w:hAnsi="Arial" w:cs="Arial"/>
          <w:sz w:val="24"/>
          <w:szCs w:val="24"/>
          <w:lang w:val="sr-Cyrl-RS" w:eastAsia="zh-CN"/>
        </w:rPr>
        <w:t xml:space="preserve">за имплементирани софтвер __ од дана потписивања </w:t>
      </w:r>
      <w:r w:rsidRPr="009642C0">
        <w:rPr>
          <w:rFonts w:ascii="Arial" w:hAnsi="Arial" w:cs="Arial"/>
          <w:bCs/>
          <w:iCs/>
          <w:sz w:val="24"/>
          <w:szCs w:val="24"/>
          <w:lang w:val="sr-Cyrl-CS" w:eastAsia="zh-CN"/>
        </w:rPr>
        <w:t>Записника о квалитативном и квантитативном пријему</w:t>
      </w:r>
      <w:r w:rsidRPr="009642C0">
        <w:rPr>
          <w:rFonts w:ascii="Arial" w:hAnsi="Arial" w:cs="Arial"/>
          <w:bCs/>
          <w:i/>
          <w:iCs/>
          <w:sz w:val="24"/>
          <w:szCs w:val="24"/>
          <w:lang w:val="sr-Cyrl-CS" w:eastAsia="zh-CN"/>
        </w:rPr>
        <w:t xml:space="preserve"> </w:t>
      </w:r>
      <w:r w:rsidRPr="009642C0">
        <w:rPr>
          <w:rFonts w:ascii="Arial" w:hAnsi="Arial" w:cs="Arial"/>
          <w:sz w:val="24"/>
          <w:szCs w:val="24"/>
          <w:lang w:val="sr-Cyrl-RS" w:eastAsia="zh-CN"/>
        </w:rPr>
        <w:t>услуге;</w:t>
      </w:r>
    </w:p>
    <w:p w14:paraId="320C1CA8" w14:textId="77777777" w:rsidR="008E6A04" w:rsidRPr="009642C0" w:rsidRDefault="008E6A04" w:rsidP="00084688">
      <w:pPr>
        <w:pStyle w:val="ListParagraph"/>
        <w:numPr>
          <w:ilvl w:val="0"/>
          <w:numId w:val="23"/>
        </w:numPr>
        <w:spacing w:before="0"/>
        <w:rPr>
          <w:rFonts w:ascii="Arial" w:hAnsi="Arial" w:cs="Arial"/>
          <w:sz w:val="24"/>
          <w:szCs w:val="24"/>
          <w:lang w:val="sr-Cyrl-RS" w:eastAsia="zh-CN"/>
        </w:rPr>
      </w:pPr>
      <w:r w:rsidRPr="009642C0">
        <w:rPr>
          <w:rFonts w:ascii="Arial" w:hAnsi="Arial" w:cs="Arial"/>
          <w:sz w:val="24"/>
          <w:szCs w:val="24"/>
          <w:lang w:val="sr-Cyrl-RS" w:eastAsia="zh-CN"/>
        </w:rPr>
        <w:t>бар код скенери: минимум __ месеци, __ месеци за батерију;</w:t>
      </w:r>
    </w:p>
    <w:p w14:paraId="15B42F47" w14:textId="77777777" w:rsidR="008E6A04" w:rsidRPr="009642C0" w:rsidRDefault="008E6A04" w:rsidP="00084688">
      <w:pPr>
        <w:numPr>
          <w:ilvl w:val="0"/>
          <w:numId w:val="29"/>
        </w:numPr>
        <w:spacing w:before="0"/>
        <w:rPr>
          <w:rFonts w:cs="Arial"/>
          <w:sz w:val="24"/>
          <w:szCs w:val="24"/>
          <w:lang w:val="sr-Cyrl-RS" w:eastAsia="zh-CN"/>
        </w:rPr>
      </w:pPr>
      <w:r w:rsidRPr="009642C0">
        <w:rPr>
          <w:rFonts w:cs="Arial"/>
          <w:sz w:val="24"/>
          <w:szCs w:val="24"/>
          <w:lang w:val="sr-Cyrl-RS" w:eastAsia="zh-CN"/>
        </w:rPr>
        <w:t>Дата терминали: мин __ месеци;</w:t>
      </w:r>
    </w:p>
    <w:p w14:paraId="3C866CE4" w14:textId="77777777" w:rsidR="008E6A04" w:rsidRPr="009642C0" w:rsidRDefault="008E6A04" w:rsidP="00084688">
      <w:pPr>
        <w:numPr>
          <w:ilvl w:val="0"/>
          <w:numId w:val="29"/>
        </w:numPr>
        <w:spacing w:before="0"/>
        <w:rPr>
          <w:rFonts w:cs="Arial"/>
          <w:sz w:val="24"/>
          <w:szCs w:val="24"/>
          <w:lang w:val="sr-Cyrl-RS" w:eastAsia="zh-CN"/>
        </w:rPr>
      </w:pPr>
      <w:r w:rsidRPr="009642C0">
        <w:rPr>
          <w:rFonts w:cs="Arial"/>
          <w:sz w:val="24"/>
          <w:szCs w:val="24"/>
          <w:lang w:val="sr-Cyrl-RS" w:eastAsia="zh-CN"/>
        </w:rPr>
        <w:t>Скенер докумената: мин __ месеци;</w:t>
      </w:r>
    </w:p>
    <w:p w14:paraId="0C0C4637" w14:textId="77777777" w:rsidR="008E6A04" w:rsidRPr="009642C0" w:rsidRDefault="009E675D" w:rsidP="00084688">
      <w:pPr>
        <w:numPr>
          <w:ilvl w:val="0"/>
          <w:numId w:val="29"/>
        </w:numPr>
        <w:spacing w:before="0"/>
        <w:rPr>
          <w:rFonts w:cs="Arial"/>
          <w:sz w:val="24"/>
          <w:szCs w:val="24"/>
          <w:lang w:val="sr-Cyrl-RS" w:eastAsia="zh-CN"/>
        </w:rPr>
      </w:pPr>
      <w:r w:rsidRPr="009E675D">
        <w:rPr>
          <w:rFonts w:cs="Arial"/>
          <w:sz w:val="24"/>
          <w:szCs w:val="24"/>
          <w:lang w:val="sr-Cyrl-RS" w:eastAsia="zh-CN"/>
        </w:rPr>
        <w:t>Штампач бар кодова за обележавање основних средстава</w:t>
      </w:r>
      <w:r w:rsidR="008E6A04" w:rsidRPr="009642C0">
        <w:rPr>
          <w:rFonts w:cs="Arial"/>
          <w:sz w:val="24"/>
          <w:szCs w:val="24"/>
          <w:lang w:val="sr-Cyrl-RS" w:eastAsia="zh-CN"/>
        </w:rPr>
        <w:t>: мин __ месеци</w:t>
      </w:r>
    </w:p>
    <w:p w14:paraId="4DEE6839" w14:textId="77777777" w:rsidR="00343A18" w:rsidRPr="009642C0" w:rsidRDefault="00C90FDB" w:rsidP="00343A18">
      <w:pPr>
        <w:tabs>
          <w:tab w:val="left" w:pos="9090"/>
        </w:tabs>
        <w:rPr>
          <w:rFonts w:cs="Arial"/>
          <w:sz w:val="24"/>
          <w:szCs w:val="24"/>
        </w:rPr>
      </w:pPr>
      <w:r w:rsidRPr="009642C0">
        <w:rPr>
          <w:rFonts w:cs="Arial"/>
          <w:sz w:val="24"/>
          <w:szCs w:val="24"/>
          <w:lang w:val="sr-Cyrl-RS"/>
        </w:rPr>
        <w:t xml:space="preserve">од дана испоруке </w:t>
      </w:r>
      <w:r w:rsidR="00343A18" w:rsidRPr="009642C0">
        <w:rPr>
          <w:rFonts w:cs="Arial"/>
          <w:sz w:val="24"/>
          <w:szCs w:val="24"/>
        </w:rPr>
        <w:t xml:space="preserve">и </w:t>
      </w:r>
      <w:r w:rsidRPr="009642C0">
        <w:rPr>
          <w:rFonts w:cs="Arial"/>
          <w:sz w:val="24"/>
          <w:szCs w:val="24"/>
          <w:lang w:val="sr-Cyrl-RS"/>
        </w:rPr>
        <w:t>потписивања Записника о квалитативном и квантитативном пријему добара</w:t>
      </w:r>
      <w:r w:rsidR="00343A18" w:rsidRPr="009642C0">
        <w:rPr>
          <w:rFonts w:cs="Arial"/>
          <w:sz w:val="24"/>
          <w:szCs w:val="24"/>
        </w:rPr>
        <w:t>.</w:t>
      </w:r>
    </w:p>
    <w:p w14:paraId="4E212E0B" w14:textId="77777777" w:rsidR="00343A18" w:rsidRPr="009642C0" w:rsidRDefault="00343A18" w:rsidP="00343A18">
      <w:pPr>
        <w:tabs>
          <w:tab w:val="left" w:pos="9090"/>
        </w:tabs>
        <w:rPr>
          <w:rFonts w:cs="Arial"/>
          <w:sz w:val="24"/>
          <w:szCs w:val="24"/>
        </w:rPr>
      </w:pPr>
      <w:r w:rsidRPr="009642C0">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9F045F1" w14:textId="77777777" w:rsidR="00343A18" w:rsidRPr="009642C0" w:rsidRDefault="00343A18" w:rsidP="00343A18">
      <w:pPr>
        <w:tabs>
          <w:tab w:val="left" w:pos="9090"/>
        </w:tabs>
        <w:rPr>
          <w:rFonts w:cs="Arial"/>
          <w:sz w:val="24"/>
          <w:szCs w:val="24"/>
        </w:rPr>
      </w:pPr>
      <w:r w:rsidRPr="009642C0">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1B8289C" w14:textId="77777777" w:rsidR="00343A18" w:rsidRPr="009642C0" w:rsidRDefault="00343A18" w:rsidP="00343A18">
      <w:pPr>
        <w:tabs>
          <w:tab w:val="left" w:pos="9090"/>
        </w:tabs>
        <w:rPr>
          <w:rFonts w:cs="Arial"/>
          <w:sz w:val="24"/>
          <w:szCs w:val="24"/>
        </w:rPr>
      </w:pPr>
      <w:r w:rsidRPr="009642C0">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0FABE64" w14:textId="77777777" w:rsidR="00343A18" w:rsidRPr="009642C0" w:rsidRDefault="00343A18" w:rsidP="00343A18">
      <w:pPr>
        <w:tabs>
          <w:tab w:val="left" w:pos="9090"/>
        </w:tabs>
        <w:rPr>
          <w:rFonts w:cs="Arial"/>
          <w:sz w:val="24"/>
          <w:szCs w:val="24"/>
        </w:rPr>
      </w:pPr>
      <w:r w:rsidRPr="009642C0">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9EE3CBF" w14:textId="1A363BC4" w:rsidR="00343A18" w:rsidRDefault="00343A18" w:rsidP="001B6261">
      <w:pPr>
        <w:tabs>
          <w:tab w:val="left" w:pos="9090"/>
        </w:tabs>
        <w:rPr>
          <w:rFonts w:cs="Arial"/>
          <w:sz w:val="24"/>
          <w:szCs w:val="24"/>
          <w:lang w:val="sr-Cyrl-RS"/>
        </w:rPr>
      </w:pPr>
      <w:r w:rsidRPr="009642C0">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1B6261" w:rsidRPr="001B6261">
        <w:t xml:space="preserve"> </w:t>
      </w:r>
    </w:p>
    <w:p w14:paraId="49AB9230" w14:textId="77777777" w:rsidR="001B6261" w:rsidRPr="001B6261" w:rsidRDefault="001B6261" w:rsidP="001B6261">
      <w:pPr>
        <w:tabs>
          <w:tab w:val="left" w:pos="9090"/>
        </w:tabs>
        <w:rPr>
          <w:rFonts w:cs="Arial"/>
          <w:color w:val="00B0F0"/>
          <w:sz w:val="24"/>
          <w:szCs w:val="24"/>
          <w:lang w:val="sr-Cyrl-RS"/>
        </w:rPr>
      </w:pPr>
    </w:p>
    <w:p w14:paraId="139D2502" w14:textId="77777777" w:rsidR="0060492E" w:rsidRDefault="0060492E" w:rsidP="0060492E">
      <w:pPr>
        <w:spacing w:before="0"/>
        <w:rPr>
          <w:rFonts w:cs="Arial"/>
          <w:b/>
          <w:bCs/>
          <w:sz w:val="24"/>
          <w:szCs w:val="24"/>
          <w:lang w:val="sr-Cyrl-RS"/>
        </w:rPr>
      </w:pPr>
      <w:r w:rsidRPr="00F31132">
        <w:rPr>
          <w:rFonts w:cs="Arial"/>
          <w:b/>
          <w:bCs/>
          <w:sz w:val="24"/>
          <w:szCs w:val="24"/>
        </w:rPr>
        <w:t xml:space="preserve">ОВЛАШЋЕНИ ПРЕДСТАВНИЦИ ЗА ПРАЋЕЊЕ </w:t>
      </w:r>
      <w:r w:rsidRPr="00F31132">
        <w:rPr>
          <w:rFonts w:cs="Arial"/>
          <w:b/>
          <w:bCs/>
          <w:sz w:val="24"/>
          <w:szCs w:val="24"/>
          <w:lang w:val="sr-Cyrl-RS"/>
        </w:rPr>
        <w:t>УГОВОРА</w:t>
      </w:r>
    </w:p>
    <w:p w14:paraId="0EA18B5B" w14:textId="77777777" w:rsidR="0060492E" w:rsidRDefault="0060492E" w:rsidP="0060492E">
      <w:pPr>
        <w:spacing w:before="0"/>
        <w:jc w:val="center"/>
        <w:rPr>
          <w:rFonts w:cs="Arial"/>
          <w:b/>
          <w:bCs/>
          <w:sz w:val="24"/>
          <w:szCs w:val="24"/>
          <w:lang w:val="sr-Cyrl-RS"/>
        </w:rPr>
      </w:pPr>
      <w:r>
        <w:rPr>
          <w:rFonts w:cs="Arial"/>
          <w:b/>
          <w:bCs/>
          <w:sz w:val="24"/>
          <w:szCs w:val="24"/>
          <w:lang w:val="sr-Cyrl-RS"/>
        </w:rPr>
        <w:t>Члан 8.</w:t>
      </w:r>
    </w:p>
    <w:p w14:paraId="666BDC6D" w14:textId="77777777" w:rsidR="0060492E" w:rsidRDefault="0060492E" w:rsidP="0060492E">
      <w:pPr>
        <w:spacing w:before="0"/>
        <w:jc w:val="center"/>
        <w:rPr>
          <w:rFonts w:cs="Arial"/>
          <w:b/>
          <w:bCs/>
          <w:sz w:val="24"/>
          <w:szCs w:val="24"/>
          <w:lang w:val="sr-Cyrl-RS"/>
        </w:rPr>
      </w:pPr>
    </w:p>
    <w:p w14:paraId="52F42E8B" w14:textId="77777777" w:rsidR="0060492E" w:rsidRPr="00F31132" w:rsidRDefault="0060492E" w:rsidP="0060492E">
      <w:pPr>
        <w:spacing w:before="0"/>
        <w:rPr>
          <w:rFonts w:cs="Arial"/>
          <w:sz w:val="24"/>
          <w:szCs w:val="24"/>
        </w:rPr>
      </w:pPr>
      <w:r w:rsidRPr="00F31132">
        <w:rPr>
          <w:rFonts w:cs="Arial"/>
          <w:sz w:val="24"/>
          <w:szCs w:val="24"/>
        </w:rPr>
        <w:t xml:space="preserve">Овлашћени представници за праћење реализације овог </w:t>
      </w:r>
      <w:r w:rsidRPr="00F31132">
        <w:rPr>
          <w:rFonts w:cs="Arial"/>
          <w:sz w:val="24"/>
          <w:szCs w:val="24"/>
          <w:lang w:val="sr-Cyrl-RS"/>
        </w:rPr>
        <w:t>Уговора</w:t>
      </w:r>
      <w:r w:rsidRPr="00F31132">
        <w:rPr>
          <w:rFonts w:cs="Arial"/>
          <w:sz w:val="24"/>
          <w:szCs w:val="24"/>
        </w:rPr>
        <w:t xml:space="preserve"> су: </w:t>
      </w:r>
    </w:p>
    <w:p w14:paraId="7CAA6861" w14:textId="77777777" w:rsidR="0060492E" w:rsidRPr="00F31132" w:rsidRDefault="0060492E" w:rsidP="0060492E">
      <w:pPr>
        <w:spacing w:before="0"/>
        <w:rPr>
          <w:rFonts w:cs="Arial"/>
          <w:sz w:val="24"/>
          <w:szCs w:val="24"/>
        </w:rPr>
      </w:pPr>
      <w:r w:rsidRPr="00F31132">
        <w:rPr>
          <w:rFonts w:cs="Arial"/>
          <w:sz w:val="24"/>
          <w:szCs w:val="24"/>
        </w:rPr>
        <w:t xml:space="preserve">- за </w:t>
      </w:r>
      <w:r w:rsidRPr="00F31132">
        <w:rPr>
          <w:rFonts w:cs="Arial"/>
          <w:sz w:val="24"/>
          <w:szCs w:val="24"/>
          <w:lang w:val="sr-Cyrl-RS"/>
        </w:rPr>
        <w:t>Купца</w:t>
      </w:r>
      <w:r w:rsidRPr="00F31132">
        <w:rPr>
          <w:rFonts w:cs="Arial"/>
          <w:sz w:val="24"/>
          <w:szCs w:val="24"/>
        </w:rPr>
        <w:t>:</w:t>
      </w:r>
      <w:r w:rsidRPr="00F31132">
        <w:rPr>
          <w:rFonts w:cs="Arial"/>
          <w:sz w:val="24"/>
          <w:szCs w:val="24"/>
          <w:lang w:val="sr-Cyrl-RS"/>
        </w:rPr>
        <w:t>___________________________________</w:t>
      </w:r>
      <w:r w:rsidRPr="00F31132">
        <w:rPr>
          <w:rFonts w:cs="Arial"/>
          <w:sz w:val="24"/>
          <w:szCs w:val="24"/>
        </w:rPr>
        <w:t xml:space="preserve">     </w:t>
      </w:r>
    </w:p>
    <w:p w14:paraId="307341EF" w14:textId="77777777" w:rsidR="0060492E" w:rsidRPr="00F31132" w:rsidRDefault="0060492E" w:rsidP="0060492E">
      <w:pPr>
        <w:spacing w:before="0"/>
        <w:rPr>
          <w:rFonts w:cs="Arial"/>
          <w:sz w:val="24"/>
          <w:szCs w:val="24"/>
        </w:rPr>
      </w:pPr>
      <w:r w:rsidRPr="00F31132">
        <w:rPr>
          <w:rFonts w:cs="Arial"/>
          <w:sz w:val="24"/>
          <w:szCs w:val="24"/>
        </w:rPr>
        <w:t xml:space="preserve">- за </w:t>
      </w:r>
      <w:r w:rsidRPr="00F31132">
        <w:rPr>
          <w:rFonts w:cs="Arial"/>
          <w:sz w:val="24"/>
          <w:szCs w:val="24"/>
          <w:lang w:val="sr-Cyrl-RS"/>
        </w:rPr>
        <w:t>Продавца</w:t>
      </w:r>
      <w:r w:rsidRPr="00F31132">
        <w:rPr>
          <w:rFonts w:cs="Arial"/>
          <w:sz w:val="24"/>
          <w:szCs w:val="24"/>
        </w:rPr>
        <w:t>: ________________________________</w:t>
      </w:r>
    </w:p>
    <w:p w14:paraId="50B5287E" w14:textId="77777777" w:rsidR="0060492E" w:rsidRPr="00F31132" w:rsidRDefault="0060492E" w:rsidP="0060492E">
      <w:pPr>
        <w:tabs>
          <w:tab w:val="left" w:pos="567"/>
        </w:tabs>
        <w:spacing w:before="0"/>
        <w:rPr>
          <w:rFonts w:cs="Arial"/>
          <w:b/>
          <w:sz w:val="24"/>
          <w:szCs w:val="24"/>
        </w:rPr>
      </w:pPr>
    </w:p>
    <w:p w14:paraId="50DF4C3A" w14:textId="77777777" w:rsidR="0060492E" w:rsidRPr="00F31132" w:rsidRDefault="0060492E" w:rsidP="0060492E">
      <w:pPr>
        <w:tabs>
          <w:tab w:val="left" w:pos="567"/>
        </w:tabs>
        <w:spacing w:before="0"/>
        <w:rPr>
          <w:rFonts w:cs="Arial"/>
          <w:sz w:val="24"/>
          <w:szCs w:val="24"/>
        </w:rPr>
      </w:pPr>
      <w:r w:rsidRPr="00F31132">
        <w:rPr>
          <w:rFonts w:cs="Arial"/>
          <w:sz w:val="24"/>
          <w:szCs w:val="24"/>
        </w:rPr>
        <w:t>Именовани су  дужани  да врши следеће послове:</w:t>
      </w:r>
    </w:p>
    <w:p w14:paraId="217C40D6" w14:textId="77777777" w:rsidR="0060492E" w:rsidRPr="00F31132" w:rsidRDefault="0060492E" w:rsidP="0060492E">
      <w:pPr>
        <w:tabs>
          <w:tab w:val="left" w:pos="567"/>
        </w:tabs>
        <w:spacing w:before="0"/>
        <w:rPr>
          <w:rFonts w:cs="Arial"/>
          <w:sz w:val="24"/>
          <w:szCs w:val="24"/>
        </w:rPr>
      </w:pPr>
      <w:r w:rsidRPr="00F31132">
        <w:rPr>
          <w:rFonts w:cs="Arial"/>
          <w:sz w:val="24"/>
          <w:szCs w:val="24"/>
        </w:rPr>
        <w:t>•</w:t>
      </w:r>
      <w:r w:rsidRPr="00F31132">
        <w:rPr>
          <w:rFonts w:cs="Arial"/>
          <w:sz w:val="24"/>
          <w:szCs w:val="24"/>
        </w:rPr>
        <w:tab/>
        <w:t>праћење степена и динамике реализације Уговора;</w:t>
      </w:r>
    </w:p>
    <w:p w14:paraId="36D01D92" w14:textId="77777777" w:rsidR="0060492E" w:rsidRPr="00F31132" w:rsidRDefault="0060492E" w:rsidP="0060492E">
      <w:pPr>
        <w:tabs>
          <w:tab w:val="left" w:pos="567"/>
        </w:tabs>
        <w:spacing w:before="0"/>
        <w:rPr>
          <w:rFonts w:cs="Arial"/>
          <w:sz w:val="24"/>
          <w:szCs w:val="24"/>
        </w:rPr>
      </w:pPr>
      <w:r w:rsidRPr="00F31132">
        <w:rPr>
          <w:rFonts w:cs="Arial"/>
          <w:sz w:val="24"/>
          <w:szCs w:val="24"/>
        </w:rPr>
        <w:t>•</w:t>
      </w:r>
      <w:r w:rsidRPr="00F31132">
        <w:rPr>
          <w:rFonts w:cs="Arial"/>
          <w:sz w:val="24"/>
          <w:szCs w:val="24"/>
        </w:rPr>
        <w:tab/>
        <w:t>праћење датума истека Уговора;</w:t>
      </w:r>
    </w:p>
    <w:p w14:paraId="690B3CFC" w14:textId="77777777" w:rsidR="0060492E" w:rsidRPr="00F31132" w:rsidRDefault="0060492E" w:rsidP="0060492E">
      <w:pPr>
        <w:tabs>
          <w:tab w:val="left" w:pos="567"/>
        </w:tabs>
        <w:spacing w:before="0"/>
        <w:rPr>
          <w:rFonts w:cs="Arial"/>
          <w:sz w:val="24"/>
          <w:szCs w:val="24"/>
          <w:lang w:val="sr-Cyrl-RS"/>
        </w:rPr>
      </w:pPr>
      <w:r w:rsidRPr="00F31132">
        <w:rPr>
          <w:rFonts w:cs="Arial"/>
          <w:sz w:val="24"/>
          <w:szCs w:val="24"/>
        </w:rPr>
        <w:t>•</w:t>
      </w:r>
      <w:r w:rsidRPr="00F31132">
        <w:rPr>
          <w:rFonts w:cs="Arial"/>
          <w:sz w:val="24"/>
          <w:szCs w:val="24"/>
        </w:rPr>
        <w:tab/>
        <w:t xml:space="preserve">праћење усаглашености уговорених и реализованих позиција и </w:t>
      </w:r>
      <w:r w:rsidRPr="00F31132">
        <w:rPr>
          <w:rFonts w:cs="Arial"/>
          <w:sz w:val="24"/>
          <w:szCs w:val="24"/>
          <w:lang w:val="sr-Cyrl-RS"/>
        </w:rPr>
        <w:t xml:space="preserve"> </w:t>
      </w:r>
    </w:p>
    <w:p w14:paraId="6F2F6C4E" w14:textId="77777777" w:rsidR="0060492E" w:rsidRPr="00F31132" w:rsidRDefault="0060492E" w:rsidP="0060492E">
      <w:pPr>
        <w:tabs>
          <w:tab w:val="left" w:pos="567"/>
        </w:tabs>
        <w:spacing w:before="0"/>
        <w:rPr>
          <w:rFonts w:cs="Arial"/>
          <w:sz w:val="24"/>
          <w:szCs w:val="24"/>
          <w:lang w:val="sr-Cyrl-RS"/>
        </w:rPr>
      </w:pPr>
      <w:r w:rsidRPr="00F31132">
        <w:rPr>
          <w:rFonts w:cs="Arial"/>
          <w:sz w:val="24"/>
          <w:szCs w:val="24"/>
          <w:lang w:val="sr-Cyrl-RS"/>
        </w:rPr>
        <w:t xml:space="preserve">         </w:t>
      </w:r>
      <w:r w:rsidRPr="00F31132">
        <w:rPr>
          <w:rFonts w:cs="Arial"/>
          <w:sz w:val="24"/>
          <w:szCs w:val="24"/>
        </w:rPr>
        <w:t>евентуалних одступања.</w:t>
      </w:r>
    </w:p>
    <w:p w14:paraId="095AE799" w14:textId="77777777" w:rsidR="0060492E" w:rsidRPr="00F31132" w:rsidRDefault="0060492E" w:rsidP="0060492E">
      <w:pPr>
        <w:spacing w:before="0"/>
        <w:rPr>
          <w:rFonts w:cs="Arial"/>
          <w:sz w:val="24"/>
          <w:szCs w:val="24"/>
          <w:lang w:val="sr-Cyrl-RS" w:eastAsia="sr-Latn-CS"/>
        </w:rPr>
      </w:pPr>
      <w:r w:rsidRPr="00F31132">
        <w:rPr>
          <w:rFonts w:cs="Arial"/>
          <w:sz w:val="24"/>
          <w:szCs w:val="24"/>
        </w:rPr>
        <w:t>•</w:t>
      </w:r>
      <w:r w:rsidRPr="00F31132">
        <w:rPr>
          <w:rFonts w:cs="Arial"/>
          <w:sz w:val="24"/>
          <w:szCs w:val="24"/>
        </w:rPr>
        <w:tab/>
        <w:t>потписују Записнике о квантитативном и квалитетном пријему</w:t>
      </w:r>
      <w:r>
        <w:rPr>
          <w:rFonts w:cs="Arial"/>
          <w:sz w:val="24"/>
          <w:szCs w:val="24"/>
          <w:lang w:val="sr-Cyrl-RS"/>
        </w:rPr>
        <w:t>.</w:t>
      </w:r>
    </w:p>
    <w:p w14:paraId="7F738469" w14:textId="77777777" w:rsidR="00343A18" w:rsidRPr="0060492E" w:rsidRDefault="00343A18" w:rsidP="00343A18">
      <w:pPr>
        <w:pStyle w:val="KDParagraf"/>
        <w:spacing w:before="0"/>
        <w:rPr>
          <w:rFonts w:cs="Arial"/>
          <w:color w:val="00B0F0"/>
          <w:sz w:val="24"/>
          <w:szCs w:val="24"/>
        </w:rPr>
      </w:pPr>
    </w:p>
    <w:p w14:paraId="0DABBA51" w14:textId="77777777" w:rsidR="00343A18" w:rsidRPr="009642C0" w:rsidRDefault="00343A18" w:rsidP="00343A18">
      <w:pPr>
        <w:spacing w:before="0"/>
        <w:rPr>
          <w:rFonts w:cs="Arial"/>
          <w:b/>
          <w:sz w:val="24"/>
          <w:szCs w:val="24"/>
        </w:rPr>
      </w:pPr>
      <w:r w:rsidRPr="009642C0">
        <w:rPr>
          <w:rFonts w:cs="Arial"/>
          <w:b/>
          <w:sz w:val="24"/>
          <w:szCs w:val="24"/>
        </w:rPr>
        <w:t>СРЕДСТВА ФИНАНСИЈСКОГ ОБЕЗБЕЂЕЊА</w:t>
      </w:r>
    </w:p>
    <w:p w14:paraId="101766CF" w14:textId="77777777" w:rsidR="00343A18" w:rsidRPr="009642C0" w:rsidRDefault="00343A18" w:rsidP="00343A18">
      <w:pPr>
        <w:pStyle w:val="KDParagraf"/>
        <w:spacing w:before="0"/>
        <w:rPr>
          <w:rFonts w:cs="Arial"/>
          <w:sz w:val="24"/>
          <w:szCs w:val="24"/>
        </w:rPr>
      </w:pPr>
    </w:p>
    <w:p w14:paraId="6CCFBB35"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0D6ACE" w:rsidRPr="009642C0">
        <w:rPr>
          <w:rFonts w:cs="Arial"/>
          <w:b/>
          <w:sz w:val="24"/>
          <w:szCs w:val="24"/>
          <w:lang w:val="sr-Cyrl-RS"/>
        </w:rPr>
        <w:t>9</w:t>
      </w:r>
      <w:r w:rsidRPr="009642C0">
        <w:rPr>
          <w:rFonts w:cs="Arial"/>
          <w:b/>
          <w:sz w:val="24"/>
          <w:szCs w:val="24"/>
        </w:rPr>
        <w:t xml:space="preserve">. </w:t>
      </w:r>
    </w:p>
    <w:p w14:paraId="784DE04E" w14:textId="77777777" w:rsidR="00E31629" w:rsidRPr="009642C0" w:rsidRDefault="00E31629" w:rsidP="00E31629">
      <w:pPr>
        <w:spacing w:before="0"/>
        <w:rPr>
          <w:rFonts w:cs="Arial"/>
          <w:b/>
          <w:sz w:val="24"/>
          <w:szCs w:val="24"/>
          <w:u w:val="single"/>
        </w:rPr>
      </w:pPr>
      <w:r w:rsidRPr="009642C0">
        <w:rPr>
          <w:rFonts w:cs="Arial"/>
          <w:b/>
          <w:sz w:val="24"/>
          <w:szCs w:val="24"/>
          <w:u w:val="single"/>
        </w:rPr>
        <w:t>Банкарска гаранција за добро извршење посла</w:t>
      </w:r>
    </w:p>
    <w:p w14:paraId="5EA2FA82" w14:textId="366762BF" w:rsidR="00E31629" w:rsidRPr="009642C0" w:rsidRDefault="00E31629" w:rsidP="00E31629">
      <w:pPr>
        <w:spacing w:before="0"/>
        <w:rPr>
          <w:rFonts w:cs="Arial"/>
          <w:sz w:val="24"/>
          <w:szCs w:val="24"/>
        </w:rPr>
      </w:pPr>
      <w:r w:rsidRPr="009642C0">
        <w:rPr>
          <w:rFonts w:cs="Arial"/>
          <w:sz w:val="24"/>
          <w:szCs w:val="24"/>
          <w:lang w:val="sr-Cyrl-RS"/>
        </w:rPr>
        <w:t xml:space="preserve">Продавац </w:t>
      </w:r>
      <w:r w:rsidRPr="009642C0">
        <w:rPr>
          <w:rFonts w:cs="Arial"/>
          <w:sz w:val="24"/>
          <w:szCs w:val="24"/>
        </w:rPr>
        <w:t xml:space="preserve">је дужан да у тренутку закључења Уговора а најкасније у року од </w:t>
      </w:r>
      <w:r w:rsidRPr="009642C0">
        <w:rPr>
          <w:rFonts w:cs="Arial"/>
          <w:sz w:val="24"/>
          <w:szCs w:val="24"/>
          <w:lang w:val="sr-Cyrl-RS"/>
        </w:rPr>
        <w:t>10</w:t>
      </w:r>
      <w:r w:rsidRPr="009642C0">
        <w:rPr>
          <w:rFonts w:cs="Arial"/>
          <w:sz w:val="24"/>
          <w:szCs w:val="24"/>
        </w:rPr>
        <w:t xml:space="preserve"> (</w:t>
      </w:r>
      <w:r w:rsidRPr="009642C0">
        <w:rPr>
          <w:rFonts w:cs="Arial"/>
          <w:sz w:val="24"/>
          <w:szCs w:val="24"/>
          <w:lang w:val="sr-Cyrl-RS"/>
        </w:rPr>
        <w:t>десет</w:t>
      </w:r>
      <w:r w:rsidRPr="009642C0">
        <w:rPr>
          <w:rFonts w:cs="Arial"/>
          <w:sz w:val="24"/>
          <w:szCs w:val="24"/>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48447C">
        <w:rPr>
          <w:rFonts w:cs="Arial"/>
          <w:sz w:val="24"/>
          <w:szCs w:val="24"/>
          <w:lang w:val="sr-Cyrl-RS"/>
        </w:rPr>
        <w:t xml:space="preserve">(даље: ЗОО), </w:t>
      </w:r>
      <w:r w:rsidRPr="009642C0">
        <w:rPr>
          <w:rFonts w:cs="Arial"/>
          <w:sz w:val="24"/>
          <w:szCs w:val="24"/>
        </w:rPr>
        <w:t>као средство финансијског обезбеђења за добро</w:t>
      </w:r>
      <w:r w:rsidR="00C90FDB" w:rsidRPr="009642C0">
        <w:rPr>
          <w:rFonts w:cs="Arial"/>
          <w:sz w:val="24"/>
          <w:szCs w:val="24"/>
        </w:rPr>
        <w:t xml:space="preserve"> извршење посла преда </w:t>
      </w:r>
      <w:r w:rsidR="00DB38CC">
        <w:rPr>
          <w:rFonts w:cs="Arial"/>
          <w:sz w:val="24"/>
          <w:szCs w:val="24"/>
          <w:lang w:val="sr-Cyrl-RS"/>
        </w:rPr>
        <w:t>н</w:t>
      </w:r>
      <w:r w:rsidR="00C90FDB" w:rsidRPr="009642C0">
        <w:rPr>
          <w:rFonts w:cs="Arial"/>
          <w:sz w:val="24"/>
          <w:szCs w:val="24"/>
        </w:rPr>
        <w:t>аручиоцу банкарску гаранцију за добро извршење посла.</w:t>
      </w:r>
    </w:p>
    <w:p w14:paraId="2D7135E7" w14:textId="7396EF01" w:rsidR="00E31629" w:rsidRPr="009642C0" w:rsidRDefault="00E31629" w:rsidP="00E31629">
      <w:pPr>
        <w:spacing w:before="0"/>
        <w:rPr>
          <w:rFonts w:cs="Arial"/>
          <w:sz w:val="24"/>
          <w:szCs w:val="24"/>
        </w:rPr>
      </w:pPr>
      <w:r w:rsidRPr="009642C0">
        <w:rPr>
          <w:rFonts w:cs="Arial"/>
          <w:sz w:val="24"/>
          <w:szCs w:val="24"/>
          <w:lang w:val="sr-Cyrl-RS"/>
        </w:rPr>
        <w:t xml:space="preserve">Продавац </w:t>
      </w:r>
      <w:r w:rsidRPr="009642C0">
        <w:rPr>
          <w:rFonts w:cs="Arial"/>
          <w:sz w:val="24"/>
          <w:szCs w:val="24"/>
        </w:rPr>
        <w:t xml:space="preserve">је дужан да </w:t>
      </w:r>
      <w:r w:rsidRPr="009642C0">
        <w:rPr>
          <w:rFonts w:cs="Arial"/>
          <w:sz w:val="24"/>
          <w:szCs w:val="24"/>
          <w:lang w:val="sr-Cyrl-RS"/>
        </w:rPr>
        <w:t>Купц</w:t>
      </w:r>
      <w:r w:rsidR="00360A95">
        <w:rPr>
          <w:rFonts w:cs="Arial"/>
          <w:sz w:val="24"/>
          <w:szCs w:val="24"/>
        </w:rPr>
        <w:t>у достави неопозиву,</w:t>
      </w:r>
      <w:r w:rsidRPr="009642C0">
        <w:rPr>
          <w:rFonts w:cs="Arial"/>
          <w:sz w:val="24"/>
          <w:szCs w:val="24"/>
        </w:rPr>
        <w:t xml:space="preserve">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2DAF3D" w14:textId="77777777" w:rsidR="00E31629" w:rsidRPr="009642C0" w:rsidRDefault="00E31629" w:rsidP="00E31629">
      <w:pPr>
        <w:spacing w:before="0"/>
        <w:rPr>
          <w:rFonts w:cs="Arial"/>
          <w:sz w:val="24"/>
          <w:szCs w:val="24"/>
        </w:rPr>
      </w:pPr>
      <w:r w:rsidRPr="009642C0">
        <w:rPr>
          <w:rFonts w:cs="Arial"/>
          <w:sz w:val="24"/>
          <w:szCs w:val="24"/>
        </w:rPr>
        <w:t xml:space="preserve">Банкарска гаранција мора трајати најмање </w:t>
      </w:r>
      <w:r w:rsidR="003F6B67" w:rsidRPr="009642C0">
        <w:rPr>
          <w:rFonts w:cs="Arial"/>
          <w:sz w:val="24"/>
          <w:szCs w:val="24"/>
          <w:lang w:val="sr-Cyrl-RS"/>
        </w:rPr>
        <w:t>3</w:t>
      </w:r>
      <w:r w:rsidRPr="009642C0">
        <w:rPr>
          <w:rFonts w:cs="Arial"/>
          <w:sz w:val="24"/>
          <w:szCs w:val="24"/>
        </w:rPr>
        <w:t>0 (словима:</w:t>
      </w:r>
      <w:r w:rsidR="003F6B67" w:rsidRPr="009642C0">
        <w:rPr>
          <w:rFonts w:cs="Arial"/>
          <w:sz w:val="24"/>
          <w:szCs w:val="24"/>
          <w:lang w:val="sr-Cyrl-RS"/>
        </w:rPr>
        <w:t>три</w:t>
      </w:r>
      <w:r w:rsidRPr="009642C0">
        <w:rPr>
          <w:rFonts w:cs="Arial"/>
          <w:sz w:val="24"/>
          <w:szCs w:val="24"/>
        </w:rPr>
        <w:t>десет) календарских дана дуже од рока одређеног за коначно извршење посла.</w:t>
      </w:r>
    </w:p>
    <w:p w14:paraId="52A8AC92" w14:textId="77777777" w:rsidR="00E31629" w:rsidRPr="009642C0" w:rsidRDefault="00E31629" w:rsidP="00E31629">
      <w:pPr>
        <w:spacing w:before="0"/>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BF14F28" w14:textId="77777777" w:rsidR="00E31629" w:rsidRPr="009642C0" w:rsidRDefault="00E31629" w:rsidP="00E31629">
      <w:pPr>
        <w:spacing w:before="0"/>
        <w:rPr>
          <w:rFonts w:cs="Arial"/>
          <w:sz w:val="24"/>
          <w:szCs w:val="24"/>
        </w:rPr>
      </w:pPr>
      <w:r w:rsidRPr="009642C0">
        <w:rPr>
          <w:rFonts w:cs="Arial"/>
          <w:sz w:val="24"/>
          <w:szCs w:val="24"/>
          <w:lang w:val="sr-Cyrl-RS"/>
        </w:rPr>
        <w:t xml:space="preserve">Купац </w:t>
      </w:r>
      <w:r w:rsidRPr="009642C0">
        <w:rPr>
          <w:rFonts w:cs="Arial"/>
          <w:sz w:val="24"/>
          <w:szCs w:val="24"/>
        </w:rPr>
        <w:t xml:space="preserve">ће уновчити дату банкарску гаранцију за добро извршење посла у случају да </w:t>
      </w:r>
      <w:r w:rsidR="00290BFB" w:rsidRPr="009642C0">
        <w:rPr>
          <w:rFonts w:cs="Arial"/>
          <w:sz w:val="24"/>
          <w:szCs w:val="24"/>
          <w:lang w:val="sr-Cyrl-RS"/>
        </w:rPr>
        <w:t xml:space="preserve">Продавац </w:t>
      </w:r>
      <w:r w:rsidRPr="009642C0">
        <w:rPr>
          <w:rFonts w:cs="Arial"/>
          <w:sz w:val="24"/>
          <w:szCs w:val="24"/>
        </w:rPr>
        <w:t xml:space="preserve">не буде извршавао своје уговорне обавезе у роковима и на начин предвиђен уговором. </w:t>
      </w:r>
    </w:p>
    <w:p w14:paraId="63767D82" w14:textId="77777777" w:rsidR="00E31629" w:rsidRPr="009642C0" w:rsidRDefault="00E31629" w:rsidP="00E31629">
      <w:pPr>
        <w:spacing w:before="0"/>
        <w:rPr>
          <w:rFonts w:cs="Arial"/>
          <w:sz w:val="24"/>
          <w:szCs w:val="24"/>
        </w:rPr>
      </w:pPr>
      <w:r w:rsidRPr="009642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B9C51C" w14:textId="41BF8509" w:rsidR="00E31629" w:rsidRPr="009642C0" w:rsidRDefault="00E31629" w:rsidP="00E31629">
      <w:pPr>
        <w:spacing w:before="0"/>
        <w:rPr>
          <w:rFonts w:cs="Arial"/>
          <w:sz w:val="24"/>
          <w:szCs w:val="24"/>
        </w:rPr>
      </w:pPr>
      <w:r w:rsidRPr="009642C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5B079B">
        <w:rPr>
          <w:rFonts w:cs="Arial"/>
          <w:sz w:val="24"/>
          <w:szCs w:val="24"/>
        </w:rPr>
        <w:t>Сталне</w:t>
      </w:r>
      <w:r w:rsidR="005B079B" w:rsidRPr="005B079B">
        <w:rPr>
          <w:rFonts w:cs="Arial"/>
          <w:sz w:val="24"/>
          <w:szCs w:val="24"/>
        </w:rPr>
        <w:t xml:space="preserve"> арбитража при Привредној комори Србије</w:t>
      </w:r>
      <w:r w:rsidRPr="009642C0">
        <w:rPr>
          <w:rFonts w:cs="Arial"/>
          <w:sz w:val="24"/>
          <w:szCs w:val="24"/>
        </w:rPr>
        <w:t xml:space="preserve"> уз примену Правилника ПКС и процесног и материјалног права Републике Србије.</w:t>
      </w:r>
    </w:p>
    <w:p w14:paraId="6711A8C5" w14:textId="38877B53" w:rsidR="00F00AE9" w:rsidRPr="00C15DCA" w:rsidRDefault="00E31629" w:rsidP="00F00AE9">
      <w:pPr>
        <w:spacing w:before="0"/>
        <w:rPr>
          <w:rFonts w:cs="Arial"/>
          <w:sz w:val="24"/>
          <w:szCs w:val="24"/>
          <w:lang w:val="sr-Cyrl-RS"/>
        </w:rPr>
      </w:pPr>
      <w:r w:rsidRPr="00C15DCA">
        <w:rPr>
          <w:rFonts w:cs="Arial"/>
          <w:sz w:val="24"/>
          <w:szCs w:val="24"/>
        </w:rPr>
        <w:t xml:space="preserve">У случају да </w:t>
      </w:r>
      <w:r w:rsidRPr="00C15DCA">
        <w:rPr>
          <w:rFonts w:cs="Arial"/>
          <w:sz w:val="24"/>
          <w:szCs w:val="24"/>
          <w:lang w:val="sr-Cyrl-RS"/>
        </w:rPr>
        <w:t xml:space="preserve">Продавац </w:t>
      </w:r>
      <w:r w:rsidRPr="00C15DCA">
        <w:rPr>
          <w:rFonts w:cs="Arial"/>
          <w:sz w:val="24"/>
          <w:szCs w:val="24"/>
        </w:rPr>
        <w:t xml:space="preserve">поднесе банкарску гаранцију стране банке, </w:t>
      </w:r>
      <w:r w:rsidRPr="00C15DCA">
        <w:rPr>
          <w:rFonts w:cs="Arial"/>
          <w:sz w:val="24"/>
          <w:szCs w:val="24"/>
          <w:lang w:val="sr-Cyrl-RS"/>
        </w:rPr>
        <w:t xml:space="preserve">Продавац </w:t>
      </w:r>
      <w:r w:rsidRPr="00C15DCA">
        <w:rPr>
          <w:rFonts w:cs="Arial"/>
          <w:sz w:val="24"/>
          <w:szCs w:val="24"/>
        </w:rPr>
        <w:t>може поднети гаранцију стране банке само ако је тој банци додељен кредитни рејтинг.</w:t>
      </w:r>
      <w:r w:rsidR="00F00AE9" w:rsidRPr="00C15DCA">
        <w:rPr>
          <w:rFonts w:cs="Arial"/>
          <w:sz w:val="24"/>
          <w:szCs w:val="24"/>
          <w:lang w:val="sr-Cyrl-RS"/>
        </w:rPr>
        <w:t xml:space="preserve"> На ову банкарску гарнцију примењују се Једнообразна правила за гаранције на позив ( URDG 758) Међународне трговинске коморе у Паризу.</w:t>
      </w:r>
    </w:p>
    <w:p w14:paraId="18CB97B2" w14:textId="45177286" w:rsidR="00E31629" w:rsidRPr="00C15DCA" w:rsidRDefault="00F00AE9" w:rsidP="00F00AE9">
      <w:pPr>
        <w:spacing w:before="0"/>
        <w:rPr>
          <w:rFonts w:cs="Arial"/>
          <w:sz w:val="24"/>
          <w:szCs w:val="24"/>
          <w:lang w:val="sr-Cyrl-RS"/>
        </w:rPr>
      </w:pPr>
      <w:r w:rsidRPr="00C15DCA">
        <w:rPr>
          <w:rFonts w:cs="Arial"/>
          <w:sz w:val="24"/>
          <w:szCs w:val="24"/>
          <w:lang w:val="sr-Cyrl-RS"/>
        </w:rPr>
        <w:t>Ова</w:t>
      </w:r>
      <w:r w:rsidR="00C15DCA" w:rsidRPr="00C15DCA">
        <w:rPr>
          <w:rFonts w:cs="Arial"/>
          <w:sz w:val="24"/>
          <w:szCs w:val="24"/>
          <w:lang w:val="sr-Cyrl-RS"/>
        </w:rPr>
        <w:t xml:space="preserve"> б</w:t>
      </w:r>
      <w:r w:rsidRPr="00C15DCA">
        <w:rPr>
          <w:rFonts w:cs="Arial"/>
          <w:sz w:val="24"/>
          <w:szCs w:val="24"/>
          <w:lang w:val="sr-Cyrl-RS"/>
        </w:rPr>
        <w:t>анкарска  гаранција истиче на наведени датум, без обзира да ли је овај документ враћен или није.</w:t>
      </w:r>
    </w:p>
    <w:p w14:paraId="67134A1C" w14:textId="06116BBA" w:rsidR="00F00AE9" w:rsidRPr="00C15DCA" w:rsidRDefault="00F00AE9" w:rsidP="00F00AE9">
      <w:pPr>
        <w:spacing w:before="0"/>
        <w:rPr>
          <w:rFonts w:cs="Arial"/>
          <w:sz w:val="24"/>
          <w:szCs w:val="24"/>
          <w:lang w:val="sr-Cyrl-RS"/>
        </w:rPr>
      </w:pPr>
      <w:r w:rsidRPr="00C15DCA">
        <w:rPr>
          <w:rFonts w:cs="Arial"/>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14:paraId="6A0F0B75" w14:textId="34524E13" w:rsidR="00F00AE9" w:rsidRPr="00C15DCA" w:rsidRDefault="00F00AE9" w:rsidP="00F00AE9">
      <w:pPr>
        <w:spacing w:before="0"/>
        <w:rPr>
          <w:rFonts w:cs="Arial"/>
          <w:sz w:val="24"/>
          <w:szCs w:val="24"/>
          <w:lang w:val="sr-Cyrl-RS"/>
        </w:rPr>
      </w:pPr>
      <w:r w:rsidRPr="00C15DCA">
        <w:rPr>
          <w:rFonts w:cs="Arial"/>
          <w:sz w:val="24"/>
          <w:szCs w:val="24"/>
          <w:lang w:val="sr-Cyrl-RS"/>
        </w:rPr>
        <w:t>Уколико банкарску гаранци</w:t>
      </w:r>
      <w:r w:rsidR="000450B4" w:rsidRPr="00C15DCA">
        <w:rPr>
          <w:rFonts w:cs="Arial"/>
          <w:sz w:val="24"/>
          <w:szCs w:val="24"/>
          <w:lang w:val="sr-Cyrl-RS"/>
        </w:rPr>
        <w:t>ју издаје страна банка</w:t>
      </w:r>
      <w:r w:rsidRPr="00C15DCA">
        <w:rPr>
          <w:rFonts w:cs="Arial"/>
          <w:sz w:val="24"/>
          <w:szCs w:val="24"/>
          <w:lang w:val="sr-Cyrl-RS"/>
        </w:rPr>
        <w:t>,мора имати кредитни рејтинг.</w:t>
      </w:r>
    </w:p>
    <w:p w14:paraId="124C773F" w14:textId="4C03E33D" w:rsidR="00F00AE9" w:rsidRPr="00F00AE9" w:rsidRDefault="00F00AE9" w:rsidP="00F00AE9">
      <w:pPr>
        <w:spacing w:before="0"/>
        <w:rPr>
          <w:rFonts w:cs="Arial"/>
          <w:sz w:val="24"/>
          <w:szCs w:val="24"/>
          <w:lang w:val="sr-Cyrl-RS"/>
        </w:rPr>
      </w:pPr>
      <w:r w:rsidRPr="00C15DCA">
        <w:rPr>
          <w:rFonts w:cs="Arial"/>
          <w:sz w:val="24"/>
          <w:szCs w:val="24"/>
          <w:lang w:val="sr-Cyrl-RS"/>
        </w:rPr>
        <w:t>Банкарска гаранција мора да буде у валути Понуде.</w:t>
      </w:r>
    </w:p>
    <w:p w14:paraId="558736F1" w14:textId="77777777" w:rsidR="00E31629" w:rsidRPr="009642C0" w:rsidRDefault="00E31629" w:rsidP="00E31629">
      <w:pPr>
        <w:spacing w:before="0"/>
        <w:rPr>
          <w:rFonts w:cs="Arial"/>
          <w:color w:val="00B0F0"/>
          <w:sz w:val="24"/>
          <w:szCs w:val="24"/>
        </w:rPr>
      </w:pPr>
    </w:p>
    <w:p w14:paraId="3F53ACFE" w14:textId="77777777" w:rsidR="00343A18" w:rsidRPr="009642C0" w:rsidRDefault="00343A18" w:rsidP="00343A18">
      <w:pPr>
        <w:tabs>
          <w:tab w:val="left" w:pos="9090"/>
        </w:tabs>
        <w:jc w:val="center"/>
        <w:rPr>
          <w:rFonts w:cs="Arial"/>
          <w:b/>
          <w:sz w:val="24"/>
          <w:szCs w:val="24"/>
        </w:rPr>
      </w:pPr>
      <w:r w:rsidRPr="009642C0">
        <w:rPr>
          <w:rFonts w:cs="Arial"/>
          <w:b/>
          <w:sz w:val="24"/>
          <w:szCs w:val="24"/>
        </w:rPr>
        <w:t>Члан 1</w:t>
      </w:r>
      <w:r w:rsidR="008E6A04" w:rsidRPr="009642C0">
        <w:rPr>
          <w:rFonts w:cs="Arial"/>
          <w:b/>
          <w:sz w:val="24"/>
          <w:szCs w:val="24"/>
          <w:lang w:val="sr-Cyrl-RS"/>
        </w:rPr>
        <w:t>0</w:t>
      </w:r>
      <w:r w:rsidRPr="009642C0">
        <w:rPr>
          <w:rFonts w:cs="Arial"/>
          <w:b/>
          <w:sz w:val="24"/>
          <w:szCs w:val="24"/>
        </w:rPr>
        <w:t>.</w:t>
      </w:r>
    </w:p>
    <w:p w14:paraId="08206644" w14:textId="77777777" w:rsidR="00343A18" w:rsidRPr="009642C0" w:rsidRDefault="00343A18" w:rsidP="00343A18">
      <w:pPr>
        <w:pStyle w:val="KDParagraf"/>
        <w:spacing w:before="0"/>
        <w:rPr>
          <w:rFonts w:eastAsia="Calibri" w:cs="Arial"/>
          <w:color w:val="00B0F0"/>
          <w:sz w:val="24"/>
          <w:szCs w:val="24"/>
        </w:rPr>
      </w:pPr>
    </w:p>
    <w:p w14:paraId="5DFFF7F2" w14:textId="463527E8" w:rsidR="00343A18" w:rsidRPr="009642C0" w:rsidRDefault="00343A18" w:rsidP="00343A18">
      <w:pPr>
        <w:pStyle w:val="KDParagraf"/>
        <w:spacing w:before="0"/>
        <w:rPr>
          <w:rFonts w:cs="Arial"/>
          <w:sz w:val="24"/>
          <w:szCs w:val="24"/>
        </w:rPr>
      </w:pPr>
      <w:r w:rsidRPr="009642C0">
        <w:rPr>
          <w:rFonts w:cs="Arial"/>
          <w:sz w:val="24"/>
          <w:szCs w:val="24"/>
        </w:rPr>
        <w:t>Достављање средстава финансијског обезбеђења из члана</w:t>
      </w:r>
      <w:r w:rsidR="000E0FC1" w:rsidRPr="009642C0">
        <w:rPr>
          <w:rFonts w:cs="Arial"/>
          <w:sz w:val="24"/>
          <w:szCs w:val="24"/>
          <w:lang w:val="sr-Cyrl-RS"/>
        </w:rPr>
        <w:t xml:space="preserve"> </w:t>
      </w:r>
      <w:r w:rsidR="0048447C">
        <w:rPr>
          <w:rFonts w:cs="Arial"/>
          <w:sz w:val="24"/>
          <w:szCs w:val="24"/>
          <w:lang w:val="sr-Cyrl-RS"/>
        </w:rPr>
        <w:t>9. овог Уговора</w:t>
      </w:r>
      <w:r w:rsidR="000E0FC1" w:rsidRPr="009642C0">
        <w:rPr>
          <w:rFonts w:cs="Arial"/>
          <w:sz w:val="24"/>
          <w:szCs w:val="24"/>
          <w:lang w:val="sr-Cyrl-RS"/>
        </w:rPr>
        <w:t>.</w:t>
      </w:r>
      <w:r w:rsidRPr="009642C0">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3FD7F66D" w14:textId="6E4C1CBD" w:rsidR="00343A18" w:rsidRPr="009642C0" w:rsidRDefault="00343A18" w:rsidP="00343A18">
      <w:pPr>
        <w:pStyle w:val="KDParagraf"/>
        <w:spacing w:before="0"/>
        <w:rPr>
          <w:rFonts w:cs="Arial"/>
          <w:sz w:val="24"/>
          <w:szCs w:val="24"/>
        </w:rPr>
      </w:pPr>
      <w:r w:rsidRPr="009642C0">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9642C0">
        <w:rPr>
          <w:rFonts w:cs="Arial"/>
          <w:sz w:val="24"/>
          <w:szCs w:val="24"/>
          <w:lang w:val="sr-Cyrl-RS"/>
        </w:rPr>
        <w:t>.</w:t>
      </w:r>
    </w:p>
    <w:p w14:paraId="5B158292" w14:textId="77777777" w:rsidR="00343A18" w:rsidRPr="009642C0" w:rsidRDefault="00343A18" w:rsidP="00343A18">
      <w:pPr>
        <w:pStyle w:val="KDParagraf"/>
        <w:spacing w:before="0"/>
        <w:rPr>
          <w:rFonts w:cs="Arial"/>
          <w:sz w:val="24"/>
          <w:szCs w:val="24"/>
        </w:rPr>
      </w:pPr>
    </w:p>
    <w:p w14:paraId="633F061C" w14:textId="77777777" w:rsidR="00343A18" w:rsidRPr="009642C0" w:rsidRDefault="00343A18" w:rsidP="00343A18">
      <w:pPr>
        <w:spacing w:before="0"/>
        <w:jc w:val="center"/>
        <w:rPr>
          <w:rFonts w:cs="Arial"/>
          <w:i/>
          <w:color w:val="00B050"/>
          <w:sz w:val="24"/>
          <w:szCs w:val="24"/>
        </w:rPr>
      </w:pPr>
      <w:r w:rsidRPr="009642C0">
        <w:rPr>
          <w:rFonts w:cs="Arial"/>
          <w:b/>
          <w:sz w:val="24"/>
          <w:szCs w:val="24"/>
        </w:rPr>
        <w:t>Члан 1</w:t>
      </w:r>
      <w:r w:rsidR="008E6A04" w:rsidRPr="009642C0">
        <w:rPr>
          <w:rFonts w:cs="Arial"/>
          <w:b/>
          <w:sz w:val="24"/>
          <w:szCs w:val="24"/>
          <w:lang w:val="sr-Cyrl-RS"/>
        </w:rPr>
        <w:t>1</w:t>
      </w:r>
      <w:r w:rsidRPr="009642C0">
        <w:rPr>
          <w:rFonts w:cs="Arial"/>
          <w:b/>
          <w:sz w:val="24"/>
          <w:szCs w:val="24"/>
        </w:rPr>
        <w:t>.</w:t>
      </w:r>
    </w:p>
    <w:p w14:paraId="03DA4FAB" w14:textId="32C6833C" w:rsidR="00E31629" w:rsidRPr="009642C0" w:rsidRDefault="00E31629" w:rsidP="00E31629">
      <w:pPr>
        <w:pStyle w:val="KDParagraf"/>
        <w:rPr>
          <w:rFonts w:eastAsia="TimesNewRomanPSMT" w:cs="Arial"/>
          <w:b/>
          <w:bCs/>
          <w:iCs/>
          <w:sz w:val="24"/>
          <w:szCs w:val="24"/>
        </w:rPr>
      </w:pPr>
      <w:r w:rsidRPr="009642C0">
        <w:rPr>
          <w:rFonts w:eastAsia="TimesNewRomanPSMT" w:cs="Arial"/>
          <w:b/>
          <w:bCs/>
          <w:iCs/>
          <w:sz w:val="24"/>
          <w:szCs w:val="24"/>
        </w:rPr>
        <w:t xml:space="preserve">Банкарску гаранцију за отклањање </w:t>
      </w:r>
      <w:r w:rsidR="00F00AE9" w:rsidRPr="00F00AE9">
        <w:rPr>
          <w:rFonts w:eastAsia="TimesNewRomanPSMT" w:cs="Arial"/>
          <w:b/>
          <w:bCs/>
          <w:iCs/>
          <w:sz w:val="24"/>
          <w:szCs w:val="24"/>
          <w:lang w:val="sr-Cyrl-RS"/>
        </w:rPr>
        <w:t>недостатака</w:t>
      </w:r>
      <w:r w:rsidRPr="009642C0">
        <w:rPr>
          <w:rFonts w:eastAsia="TimesNewRomanPSMT" w:cs="Arial"/>
          <w:b/>
          <w:bCs/>
          <w:iCs/>
          <w:sz w:val="24"/>
          <w:szCs w:val="24"/>
        </w:rPr>
        <w:t xml:space="preserve"> у гарантном року</w:t>
      </w:r>
    </w:p>
    <w:p w14:paraId="692F1162"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003F6B67" w:rsidRPr="009642C0">
        <w:rPr>
          <w:rFonts w:eastAsia="TimesNewRomanPSMT" w:cs="Arial"/>
          <w:iCs/>
          <w:sz w:val="24"/>
          <w:szCs w:val="24"/>
          <w:lang w:val="sr-Cyrl-RS"/>
        </w:rPr>
        <w:t>3</w:t>
      </w:r>
      <w:r w:rsidRPr="009642C0">
        <w:rPr>
          <w:rFonts w:eastAsia="TimesNewRomanPSMT" w:cs="Arial"/>
          <w:iCs/>
          <w:sz w:val="24"/>
          <w:szCs w:val="24"/>
        </w:rPr>
        <w:t>0 дана дужим од гарантног рока .</w:t>
      </w:r>
    </w:p>
    <w:p w14:paraId="4DBADAA1"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14624043"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Достављена банкарска гаранција  не може да садржи додатне услове за исплату, краћи рок и мањи износ.</w:t>
      </w:r>
    </w:p>
    <w:p w14:paraId="184801CA"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D7965BF"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 xml:space="preserve">Напомена: У случају сукцесивних испорука </w:t>
      </w:r>
    </w:p>
    <w:p w14:paraId="55410F2D"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14:paraId="589DD6B7" w14:textId="31516189" w:rsidR="000450B4" w:rsidRPr="00C15DCA" w:rsidRDefault="000450B4" w:rsidP="000450B4">
      <w:pPr>
        <w:spacing w:before="0"/>
        <w:rPr>
          <w:rFonts w:cs="Arial"/>
          <w:sz w:val="24"/>
          <w:szCs w:val="24"/>
          <w:lang w:val="sr-Cyrl-RS"/>
        </w:rPr>
      </w:pPr>
      <w:r w:rsidRPr="00C15DCA">
        <w:rPr>
          <w:rFonts w:cs="Arial"/>
          <w:sz w:val="24"/>
          <w:szCs w:val="24"/>
        </w:rPr>
        <w:t xml:space="preserve">У случају да </w:t>
      </w:r>
      <w:r w:rsidRPr="00C15DCA">
        <w:rPr>
          <w:rFonts w:cs="Arial"/>
          <w:sz w:val="24"/>
          <w:szCs w:val="24"/>
          <w:lang w:val="sr-Cyrl-RS"/>
        </w:rPr>
        <w:t xml:space="preserve">Продавац </w:t>
      </w:r>
      <w:r w:rsidRPr="00C15DCA">
        <w:rPr>
          <w:rFonts w:cs="Arial"/>
          <w:sz w:val="24"/>
          <w:szCs w:val="24"/>
        </w:rPr>
        <w:t xml:space="preserve">поднесе банкарску гаранцију стране банке, </w:t>
      </w:r>
      <w:r w:rsidRPr="00C15DCA">
        <w:rPr>
          <w:rFonts w:cs="Arial"/>
          <w:sz w:val="24"/>
          <w:szCs w:val="24"/>
          <w:lang w:val="sr-Cyrl-RS"/>
        </w:rPr>
        <w:t xml:space="preserve">Продавац </w:t>
      </w:r>
      <w:r w:rsidRPr="00C15DCA">
        <w:rPr>
          <w:rFonts w:cs="Arial"/>
          <w:sz w:val="24"/>
          <w:szCs w:val="24"/>
        </w:rPr>
        <w:t>може поднети гаранцију стране банке само ако је тој банци додељен кредитни рејтинг.</w:t>
      </w:r>
      <w:r w:rsidRPr="00C15DCA">
        <w:rPr>
          <w:rFonts w:cs="Arial"/>
          <w:sz w:val="24"/>
          <w:szCs w:val="24"/>
          <w:lang w:val="sr-Cyrl-RS"/>
        </w:rPr>
        <w:t xml:space="preserve"> На ову банкарску гар</w:t>
      </w:r>
      <w:r w:rsidR="00C15DCA">
        <w:rPr>
          <w:rFonts w:cs="Arial"/>
          <w:sz w:val="24"/>
          <w:szCs w:val="24"/>
          <w:lang w:val="sr-Cyrl-RS"/>
        </w:rPr>
        <w:t>а</w:t>
      </w:r>
      <w:r w:rsidRPr="00C15DCA">
        <w:rPr>
          <w:rFonts w:cs="Arial"/>
          <w:sz w:val="24"/>
          <w:szCs w:val="24"/>
          <w:lang w:val="sr-Cyrl-RS"/>
        </w:rPr>
        <w:t>нцију примењују се Једнообразна правила за гаранције на позив ( URDG 758) Међународне трговинске коморе у Паризу.</w:t>
      </w:r>
    </w:p>
    <w:p w14:paraId="3A431674" w14:textId="4286DA54" w:rsidR="000450B4" w:rsidRPr="00C15DCA" w:rsidRDefault="000450B4" w:rsidP="000450B4">
      <w:pPr>
        <w:spacing w:before="0"/>
        <w:rPr>
          <w:rFonts w:cs="Arial"/>
          <w:sz w:val="24"/>
          <w:szCs w:val="24"/>
          <w:lang w:val="sr-Cyrl-RS"/>
        </w:rPr>
      </w:pPr>
      <w:r w:rsidRPr="00C15DCA">
        <w:rPr>
          <w:rFonts w:cs="Arial"/>
          <w:sz w:val="24"/>
          <w:szCs w:val="24"/>
          <w:lang w:val="sr-Cyrl-RS"/>
        </w:rPr>
        <w:t>Ова</w:t>
      </w:r>
      <w:r w:rsidR="00C15DCA">
        <w:rPr>
          <w:rFonts w:cs="Arial"/>
          <w:sz w:val="24"/>
          <w:szCs w:val="24"/>
          <w:lang w:val="sr-Cyrl-RS"/>
        </w:rPr>
        <w:t xml:space="preserve"> банкарска</w:t>
      </w:r>
      <w:r w:rsidRPr="00C15DCA">
        <w:rPr>
          <w:rFonts w:cs="Arial"/>
          <w:sz w:val="24"/>
          <w:szCs w:val="24"/>
          <w:lang w:val="sr-Cyrl-RS"/>
        </w:rPr>
        <w:t xml:space="preserve"> гаранција истиче на наведени датум, без обзира да ли је овај документ враћен или није.</w:t>
      </w:r>
    </w:p>
    <w:p w14:paraId="206194CD" w14:textId="45C151FF" w:rsidR="000450B4" w:rsidRPr="00C15DCA" w:rsidRDefault="000450B4" w:rsidP="000450B4">
      <w:pPr>
        <w:spacing w:before="0"/>
        <w:rPr>
          <w:rFonts w:cs="Arial"/>
          <w:sz w:val="24"/>
          <w:szCs w:val="24"/>
          <w:lang w:val="sr-Cyrl-RS"/>
        </w:rPr>
      </w:pPr>
      <w:r w:rsidRPr="00C15DCA">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A963245" w14:textId="77777777" w:rsidR="000450B4" w:rsidRPr="00C15DCA" w:rsidRDefault="000450B4" w:rsidP="000450B4">
      <w:pPr>
        <w:spacing w:before="0"/>
        <w:rPr>
          <w:rFonts w:cs="Arial"/>
          <w:sz w:val="24"/>
          <w:szCs w:val="24"/>
          <w:lang w:val="sr-Cyrl-RS"/>
        </w:rPr>
      </w:pPr>
      <w:r w:rsidRPr="00C15DCA">
        <w:rPr>
          <w:rFonts w:cs="Arial"/>
          <w:sz w:val="24"/>
          <w:szCs w:val="24"/>
          <w:lang w:val="sr-Cyrl-RS"/>
        </w:rPr>
        <w:t>Уколико банкарску гаранцију издаје страна банка,мора имати кредитни рејтинг.</w:t>
      </w:r>
    </w:p>
    <w:p w14:paraId="15B2115B" w14:textId="071BEF10" w:rsidR="000450B4" w:rsidRDefault="000450B4" w:rsidP="000450B4">
      <w:pPr>
        <w:pStyle w:val="KDParagraf"/>
        <w:spacing w:before="0"/>
        <w:rPr>
          <w:rFonts w:cs="Arial"/>
          <w:sz w:val="24"/>
          <w:szCs w:val="24"/>
          <w:lang w:val="sr-Cyrl-RS"/>
        </w:rPr>
      </w:pPr>
      <w:r w:rsidRPr="00C15DCA">
        <w:rPr>
          <w:rFonts w:cs="Arial"/>
          <w:sz w:val="24"/>
          <w:szCs w:val="24"/>
          <w:lang w:val="sr-Cyrl-RS"/>
        </w:rPr>
        <w:t xml:space="preserve">Банкарска гаранција мора да буде у валути </w:t>
      </w:r>
      <w:r w:rsidR="00C15DCA">
        <w:rPr>
          <w:rFonts w:cs="Arial"/>
          <w:sz w:val="24"/>
          <w:szCs w:val="24"/>
          <w:lang w:val="sr-Cyrl-RS"/>
        </w:rPr>
        <w:t>п</w:t>
      </w:r>
      <w:r w:rsidRPr="00C15DCA">
        <w:rPr>
          <w:rFonts w:cs="Arial"/>
          <w:sz w:val="24"/>
          <w:szCs w:val="24"/>
          <w:lang w:val="sr-Cyrl-RS"/>
        </w:rPr>
        <w:t>онуде</w:t>
      </w:r>
      <w:r w:rsidR="00C15DCA">
        <w:rPr>
          <w:rFonts w:cs="Arial"/>
          <w:sz w:val="24"/>
          <w:szCs w:val="24"/>
          <w:lang w:val="sr-Cyrl-RS"/>
        </w:rPr>
        <w:t>.</w:t>
      </w:r>
    </w:p>
    <w:p w14:paraId="6DF569D7" w14:textId="6C754EAB" w:rsidR="0060492E" w:rsidRPr="00405A57" w:rsidRDefault="00E31629" w:rsidP="00405A57">
      <w:pPr>
        <w:pStyle w:val="KDParagraf"/>
        <w:spacing w:before="0"/>
        <w:rPr>
          <w:rFonts w:eastAsia="TimesNewRomanPSMT" w:cs="Arial"/>
          <w:iCs/>
          <w:sz w:val="24"/>
          <w:szCs w:val="24"/>
        </w:rPr>
      </w:pPr>
      <w:r w:rsidRPr="009642C0">
        <w:rPr>
          <w:rFonts w:eastAsia="TimesNewRomanPSMT" w:cs="Arial"/>
          <w:iCs/>
          <w:sz w:val="24"/>
          <w:szCs w:val="24"/>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w:t>
      </w:r>
    </w:p>
    <w:p w14:paraId="510C63F4" w14:textId="77777777" w:rsidR="0060492E" w:rsidRPr="0060492E" w:rsidRDefault="0060492E" w:rsidP="0060492E">
      <w:pPr>
        <w:pStyle w:val="KDParagraf"/>
        <w:spacing w:before="0"/>
        <w:rPr>
          <w:rFonts w:eastAsia="TimesNewRomanPSMT" w:cs="Arial"/>
          <w:iCs/>
          <w:color w:val="00B0F0"/>
          <w:sz w:val="24"/>
          <w:szCs w:val="24"/>
        </w:rPr>
      </w:pPr>
    </w:p>
    <w:p w14:paraId="63635F4E" w14:textId="77777777" w:rsidR="00343A18" w:rsidRPr="009642C0" w:rsidRDefault="00343A18" w:rsidP="00343A18">
      <w:pPr>
        <w:spacing w:before="0"/>
        <w:rPr>
          <w:rFonts w:cs="Arial"/>
          <w:b/>
          <w:sz w:val="24"/>
          <w:szCs w:val="24"/>
        </w:rPr>
      </w:pPr>
      <w:r w:rsidRPr="009642C0">
        <w:rPr>
          <w:rFonts w:cs="Arial"/>
          <w:b/>
          <w:sz w:val="24"/>
          <w:szCs w:val="24"/>
        </w:rPr>
        <w:lastRenderedPageBreak/>
        <w:t>УГОВОРНА КАЗНА ЗБОГ ЗАКАШЊЕЊА У ИСПОРУЦИ</w:t>
      </w:r>
    </w:p>
    <w:p w14:paraId="764C211A" w14:textId="77777777" w:rsidR="00343A18" w:rsidRPr="009642C0" w:rsidRDefault="00343A18" w:rsidP="00343A18">
      <w:pPr>
        <w:pStyle w:val="KDParagraf"/>
        <w:spacing w:before="0"/>
        <w:rPr>
          <w:rFonts w:cs="Arial"/>
          <w:sz w:val="24"/>
          <w:szCs w:val="24"/>
        </w:rPr>
      </w:pPr>
    </w:p>
    <w:p w14:paraId="619EE69E" w14:textId="0FB8B467" w:rsidR="00343A18" w:rsidRPr="009642C0" w:rsidRDefault="00343A18" w:rsidP="00343A18">
      <w:pPr>
        <w:spacing w:before="0"/>
        <w:jc w:val="center"/>
        <w:rPr>
          <w:rFonts w:cs="Arial"/>
          <w:b/>
          <w:sz w:val="24"/>
          <w:szCs w:val="24"/>
        </w:rPr>
      </w:pPr>
      <w:r w:rsidRPr="009642C0">
        <w:rPr>
          <w:rFonts w:cs="Arial"/>
          <w:b/>
          <w:sz w:val="24"/>
          <w:szCs w:val="24"/>
        </w:rPr>
        <w:t>Члан 1</w:t>
      </w:r>
      <w:r w:rsidR="00405A57">
        <w:rPr>
          <w:rFonts w:cs="Arial"/>
          <w:b/>
          <w:sz w:val="24"/>
          <w:szCs w:val="24"/>
          <w:lang w:val="sr-Cyrl-RS"/>
        </w:rPr>
        <w:t>2</w:t>
      </w:r>
      <w:r w:rsidRPr="009642C0">
        <w:rPr>
          <w:rFonts w:cs="Arial"/>
          <w:b/>
          <w:sz w:val="24"/>
          <w:szCs w:val="24"/>
        </w:rPr>
        <w:t>.</w:t>
      </w:r>
    </w:p>
    <w:p w14:paraId="28022520"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Уколико Продавац не испуни своје обавезе или не испоручи добр</w:t>
      </w:r>
      <w:r w:rsidRPr="009642C0">
        <w:rPr>
          <w:rFonts w:cs="Arial"/>
          <w:bCs/>
          <w:sz w:val="24"/>
          <w:szCs w:val="24"/>
        </w:rPr>
        <w:t>о</w:t>
      </w:r>
      <w:r w:rsidRPr="009642C0">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7556FB69" w14:textId="77777777" w:rsidR="00343A18" w:rsidRPr="009642C0" w:rsidRDefault="00343A18" w:rsidP="00343A18">
      <w:pPr>
        <w:tabs>
          <w:tab w:val="left" w:pos="9090"/>
        </w:tabs>
        <w:rPr>
          <w:rFonts w:cs="Arial"/>
          <w:sz w:val="24"/>
          <w:szCs w:val="24"/>
        </w:rPr>
      </w:pPr>
      <w:r w:rsidRPr="009642C0">
        <w:rPr>
          <w:rFonts w:cs="Arial"/>
          <w:bCs/>
          <w:sz w:val="24"/>
          <w:szCs w:val="24"/>
        </w:rPr>
        <w:t>Уговорна казна се обрачунава од првог дана од истека уговореног рока испоруке из члана 5</w:t>
      </w:r>
      <w:r w:rsidRPr="009642C0">
        <w:rPr>
          <w:rFonts w:cs="Arial"/>
          <w:bCs/>
          <w:sz w:val="24"/>
          <w:szCs w:val="24"/>
          <w:lang w:val="sr-Latn-CS"/>
        </w:rPr>
        <w:t>.</w:t>
      </w:r>
      <w:r w:rsidRPr="009642C0">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9642C0">
        <w:rPr>
          <w:rFonts w:cs="Arial"/>
          <w:sz w:val="24"/>
          <w:szCs w:val="24"/>
        </w:rPr>
        <w:t>без пореза на додату вредност.</w:t>
      </w:r>
    </w:p>
    <w:p w14:paraId="24F7F397" w14:textId="77777777" w:rsidR="00343A18" w:rsidRPr="009642C0" w:rsidRDefault="00343A18" w:rsidP="00343A18">
      <w:pPr>
        <w:tabs>
          <w:tab w:val="left" w:pos="9090"/>
        </w:tabs>
        <w:rPr>
          <w:rFonts w:cs="Arial"/>
          <w:sz w:val="24"/>
          <w:szCs w:val="24"/>
        </w:rPr>
      </w:pPr>
      <w:r w:rsidRPr="009642C0">
        <w:rPr>
          <w:rFonts w:cs="Arial"/>
          <w:bCs/>
          <w:sz w:val="24"/>
          <w:szCs w:val="24"/>
        </w:rPr>
        <w:t>Плаћање уговорне казне</w:t>
      </w:r>
      <w:r w:rsidRPr="009642C0">
        <w:rPr>
          <w:rFonts w:cs="Arial"/>
          <w:sz w:val="24"/>
          <w:szCs w:val="24"/>
        </w:rPr>
        <w:t>, из става 1. овог члана,  дoспeвa у рoку до 45</w:t>
      </w:r>
      <w:r w:rsidR="000D6ACE" w:rsidRPr="009642C0">
        <w:rPr>
          <w:rFonts w:cs="Arial"/>
          <w:sz w:val="24"/>
          <w:szCs w:val="24"/>
          <w:lang w:val="sr-Cyrl-RS"/>
        </w:rPr>
        <w:t xml:space="preserve"> </w:t>
      </w:r>
      <w:r w:rsidRPr="009642C0">
        <w:rPr>
          <w:rFonts w:cs="Arial"/>
          <w:sz w:val="24"/>
          <w:szCs w:val="24"/>
        </w:rPr>
        <w:t>(четрдесетпет) дaнa oд дaнa</w:t>
      </w:r>
      <w:r w:rsidR="006619FB" w:rsidRPr="009642C0">
        <w:rPr>
          <w:rFonts w:cs="Arial"/>
          <w:sz w:val="24"/>
          <w:szCs w:val="24"/>
          <w:lang w:val="sr-Cyrl-RS"/>
        </w:rPr>
        <w:t xml:space="preserve"> </w:t>
      </w:r>
      <w:r w:rsidRPr="009642C0">
        <w:rPr>
          <w:rFonts w:cs="Arial"/>
          <w:sz w:val="24"/>
          <w:szCs w:val="24"/>
        </w:rPr>
        <w:t xml:space="preserve">пријема од стране Продавца, </w:t>
      </w:r>
      <w:r w:rsidR="000E0FC1" w:rsidRPr="009642C0">
        <w:rPr>
          <w:rFonts w:cs="Arial"/>
          <w:sz w:val="24"/>
          <w:szCs w:val="24"/>
          <w:lang w:val="sr-Cyrl-RS"/>
        </w:rPr>
        <w:t xml:space="preserve">рачуни </w:t>
      </w:r>
      <w:r w:rsidRPr="009642C0">
        <w:rPr>
          <w:rFonts w:cs="Arial"/>
          <w:sz w:val="24"/>
          <w:szCs w:val="24"/>
        </w:rPr>
        <w:t xml:space="preserve"> </w:t>
      </w:r>
      <w:r w:rsidRPr="009642C0">
        <w:rPr>
          <w:rFonts w:cs="Arial"/>
          <w:bCs/>
          <w:sz w:val="24"/>
          <w:szCs w:val="24"/>
        </w:rPr>
        <w:t>Купца</w:t>
      </w:r>
      <w:r w:rsidR="000E0FC1" w:rsidRPr="009642C0">
        <w:rPr>
          <w:rFonts w:cs="Arial"/>
          <w:bCs/>
          <w:sz w:val="24"/>
          <w:szCs w:val="24"/>
          <w:lang w:val="sr-Cyrl-RS"/>
        </w:rPr>
        <w:t xml:space="preserve"> </w:t>
      </w:r>
      <w:r w:rsidRPr="009642C0">
        <w:rPr>
          <w:rFonts w:cs="Arial"/>
          <w:sz w:val="24"/>
          <w:szCs w:val="24"/>
        </w:rPr>
        <w:t>испостављене по овом основу.</w:t>
      </w:r>
    </w:p>
    <w:p w14:paraId="5748B8DA" w14:textId="77777777" w:rsidR="00343A18" w:rsidRPr="009642C0" w:rsidRDefault="00343A18" w:rsidP="00343A18">
      <w:pPr>
        <w:tabs>
          <w:tab w:val="left" w:pos="9090"/>
        </w:tabs>
        <w:rPr>
          <w:rFonts w:cs="Arial"/>
          <w:bCs/>
          <w:sz w:val="24"/>
          <w:szCs w:val="24"/>
        </w:rPr>
      </w:pPr>
      <w:r w:rsidRPr="009642C0">
        <w:rPr>
          <w:rFonts w:cs="Arial"/>
          <w:bCs/>
          <w:sz w:val="24"/>
          <w:szCs w:val="24"/>
          <w:lang w:val="sr-Cyrl-CS"/>
        </w:rPr>
        <w:t xml:space="preserve">У случају закашњења са испоруком дужег од 20 (двадесет) дана, </w:t>
      </w:r>
      <w:r w:rsidRPr="009642C0">
        <w:rPr>
          <w:rFonts w:cs="Arial"/>
          <w:bCs/>
          <w:sz w:val="24"/>
          <w:szCs w:val="24"/>
        </w:rPr>
        <w:t>Купац</w:t>
      </w:r>
      <w:r w:rsidRPr="009642C0">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1BE86A99" w14:textId="77777777" w:rsidR="00343A18" w:rsidRPr="009642C0" w:rsidRDefault="00343A18" w:rsidP="00343A18">
      <w:pPr>
        <w:pStyle w:val="KDParagraf"/>
        <w:spacing w:before="0"/>
        <w:rPr>
          <w:rFonts w:cs="Arial"/>
          <w:sz w:val="24"/>
          <w:szCs w:val="24"/>
        </w:rPr>
      </w:pPr>
    </w:p>
    <w:p w14:paraId="3E4E3C89" w14:textId="77777777" w:rsidR="00343A18" w:rsidRPr="009642C0" w:rsidRDefault="00343A18" w:rsidP="00343A18">
      <w:pPr>
        <w:autoSpaceDE w:val="0"/>
        <w:autoSpaceDN w:val="0"/>
        <w:adjustRightInd w:val="0"/>
        <w:spacing w:before="0"/>
        <w:rPr>
          <w:rFonts w:cs="Arial"/>
          <w:b/>
          <w:sz w:val="24"/>
          <w:szCs w:val="24"/>
        </w:rPr>
      </w:pPr>
      <w:r w:rsidRPr="009642C0">
        <w:rPr>
          <w:rFonts w:cs="Arial"/>
          <w:b/>
          <w:sz w:val="24"/>
          <w:szCs w:val="24"/>
        </w:rPr>
        <w:t xml:space="preserve">ВИША СИЛА </w:t>
      </w:r>
    </w:p>
    <w:p w14:paraId="5A751C26" w14:textId="480788D1" w:rsidR="00343A18" w:rsidRPr="009642C0" w:rsidRDefault="00343A18" w:rsidP="00343A18">
      <w:pPr>
        <w:autoSpaceDE w:val="0"/>
        <w:autoSpaceDN w:val="0"/>
        <w:adjustRightInd w:val="0"/>
        <w:spacing w:before="0"/>
        <w:jc w:val="center"/>
        <w:rPr>
          <w:rFonts w:cs="Arial"/>
          <w:b/>
          <w:sz w:val="24"/>
          <w:szCs w:val="24"/>
        </w:rPr>
      </w:pPr>
      <w:r w:rsidRPr="009642C0">
        <w:rPr>
          <w:rFonts w:cs="Arial"/>
          <w:b/>
          <w:sz w:val="24"/>
          <w:szCs w:val="24"/>
        </w:rPr>
        <w:t>Члан 1</w:t>
      </w:r>
      <w:r w:rsidR="00405A57">
        <w:rPr>
          <w:rFonts w:cs="Arial"/>
          <w:b/>
          <w:sz w:val="24"/>
          <w:szCs w:val="24"/>
          <w:lang w:val="sr-Cyrl-RS"/>
        </w:rPr>
        <w:t>3</w:t>
      </w:r>
      <w:r w:rsidRPr="009642C0">
        <w:rPr>
          <w:rFonts w:cs="Arial"/>
          <w:b/>
          <w:sz w:val="24"/>
          <w:szCs w:val="24"/>
        </w:rPr>
        <w:t>.</w:t>
      </w:r>
    </w:p>
    <w:p w14:paraId="59C5C97A" w14:textId="77777777" w:rsidR="00343A18" w:rsidRPr="009642C0" w:rsidRDefault="00343A18" w:rsidP="00343A18">
      <w:pPr>
        <w:tabs>
          <w:tab w:val="left" w:pos="1512"/>
          <w:tab w:val="left" w:pos="9090"/>
        </w:tabs>
        <w:rPr>
          <w:rFonts w:cs="Arial"/>
          <w:sz w:val="24"/>
          <w:szCs w:val="24"/>
        </w:rPr>
      </w:pPr>
      <w:r w:rsidRPr="009642C0">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9642C0">
        <w:rPr>
          <w:rFonts w:cs="Arial"/>
          <w:sz w:val="24"/>
          <w:szCs w:val="24"/>
          <w:lang w:val="sr-Cyrl-CS"/>
        </w:rPr>
        <w:t>за</w:t>
      </w:r>
      <w:r w:rsidRPr="009642C0">
        <w:rPr>
          <w:rFonts w:cs="Arial"/>
          <w:sz w:val="24"/>
          <w:szCs w:val="24"/>
        </w:rPr>
        <w:t xml:space="preserve"> накнаду штете за делимично или потпуно неизвршење уговорених обавеза</w:t>
      </w:r>
      <w:r w:rsidRPr="009642C0">
        <w:rPr>
          <w:rFonts w:cs="Arial"/>
          <w:sz w:val="24"/>
          <w:szCs w:val="24"/>
          <w:lang w:val="sr-Cyrl-CS"/>
        </w:rPr>
        <w:t>,за</w:t>
      </w:r>
      <w:r w:rsidRPr="009642C0">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642C0">
        <w:rPr>
          <w:rFonts w:cs="Arial"/>
          <w:sz w:val="24"/>
          <w:szCs w:val="24"/>
          <w:lang w:val="sr-Cyrl-CS"/>
        </w:rPr>
        <w:t>,</w:t>
      </w:r>
      <w:r w:rsidRPr="009642C0">
        <w:rPr>
          <w:rFonts w:cs="Arial"/>
          <w:sz w:val="24"/>
          <w:szCs w:val="24"/>
        </w:rPr>
        <w:t xml:space="preserve"> одлаже се за време њеног трајања. </w:t>
      </w:r>
    </w:p>
    <w:p w14:paraId="13CF27D6" w14:textId="77777777" w:rsidR="00343A18" w:rsidRPr="009642C0" w:rsidRDefault="00343A18" w:rsidP="00343A18">
      <w:pPr>
        <w:tabs>
          <w:tab w:val="left" w:pos="1512"/>
          <w:tab w:val="left" w:pos="9090"/>
        </w:tabs>
        <w:rPr>
          <w:rFonts w:cs="Arial"/>
          <w:sz w:val="24"/>
          <w:szCs w:val="24"/>
          <w:lang w:val="hr-HR"/>
        </w:rPr>
      </w:pPr>
      <w:r w:rsidRPr="009642C0">
        <w:rPr>
          <w:rFonts w:cs="Arial"/>
          <w:sz w:val="24"/>
          <w:szCs w:val="24"/>
        </w:rPr>
        <w:t>Уговорна страна којој је извршавање уговорних обавеза онемогућено услед дејства више силе је у обавези да одмах</w:t>
      </w:r>
      <w:r w:rsidRPr="009642C0">
        <w:rPr>
          <w:rFonts w:cs="Arial"/>
          <w:sz w:val="24"/>
          <w:szCs w:val="24"/>
          <w:lang w:val="hr-HR"/>
        </w:rPr>
        <w:t xml:space="preserve">, </w:t>
      </w:r>
      <w:r w:rsidRPr="009642C0">
        <w:rPr>
          <w:rFonts w:cs="Arial"/>
          <w:sz w:val="24"/>
          <w:szCs w:val="24"/>
        </w:rPr>
        <w:t>без одлагања</w:t>
      </w:r>
      <w:r w:rsidRPr="009642C0">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642C0">
        <w:rPr>
          <w:rFonts w:cs="Arial"/>
          <w:sz w:val="24"/>
          <w:szCs w:val="24"/>
        </w:rPr>
        <w:t>страну о настанку</w:t>
      </w:r>
      <w:r w:rsidRPr="009642C0">
        <w:rPr>
          <w:rFonts w:cs="Arial"/>
          <w:sz w:val="24"/>
          <w:szCs w:val="24"/>
          <w:lang w:val="hr-HR"/>
        </w:rPr>
        <w:t xml:space="preserve"> више силе</w:t>
      </w:r>
      <w:r w:rsidRPr="009642C0">
        <w:rPr>
          <w:rFonts w:cs="Arial"/>
          <w:sz w:val="24"/>
          <w:szCs w:val="24"/>
        </w:rPr>
        <w:t xml:space="preserve"> и њеном процењеном или очекиваном трајању</w:t>
      </w:r>
      <w:r w:rsidRPr="009642C0">
        <w:rPr>
          <w:rFonts w:cs="Arial"/>
          <w:sz w:val="24"/>
          <w:szCs w:val="24"/>
          <w:lang w:val="hr-HR"/>
        </w:rPr>
        <w:t>, уз достављање доказа о постојању више силе.</w:t>
      </w:r>
    </w:p>
    <w:p w14:paraId="0D380068" w14:textId="77777777" w:rsidR="00343A18" w:rsidRPr="009642C0" w:rsidRDefault="00343A18" w:rsidP="00343A18">
      <w:pPr>
        <w:tabs>
          <w:tab w:val="left" w:pos="1512"/>
          <w:tab w:val="left" w:pos="9090"/>
        </w:tabs>
        <w:rPr>
          <w:rFonts w:cs="Arial"/>
          <w:sz w:val="24"/>
          <w:szCs w:val="24"/>
        </w:rPr>
      </w:pPr>
      <w:r w:rsidRPr="009642C0">
        <w:rPr>
          <w:rFonts w:cs="Arial"/>
          <w:sz w:val="24"/>
          <w:szCs w:val="24"/>
        </w:rPr>
        <w:t>За</w:t>
      </w:r>
      <w:r w:rsidR="00C90FDB" w:rsidRPr="009642C0">
        <w:rPr>
          <w:rFonts w:cs="Arial"/>
          <w:sz w:val="24"/>
          <w:szCs w:val="24"/>
        </w:rPr>
        <w:t xml:space="preserve"> време трајања више силе свака У</w:t>
      </w:r>
      <w:r w:rsidRPr="009642C0">
        <w:rPr>
          <w:rFonts w:cs="Arial"/>
          <w:sz w:val="24"/>
          <w:szCs w:val="24"/>
        </w:rPr>
        <w:t>говорна страна сноси своје трошкове</w:t>
      </w:r>
      <w:r w:rsidRPr="009642C0">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642C0">
        <w:rPr>
          <w:rFonts w:cs="Arial"/>
          <w:sz w:val="24"/>
          <w:szCs w:val="24"/>
        </w:rPr>
        <w:t>.</w:t>
      </w:r>
    </w:p>
    <w:p w14:paraId="38744A15" w14:textId="77777777" w:rsidR="00343A18" w:rsidRPr="009642C0" w:rsidRDefault="00343A18" w:rsidP="00343A18">
      <w:pPr>
        <w:tabs>
          <w:tab w:val="left" w:pos="1512"/>
          <w:tab w:val="left" w:pos="9090"/>
        </w:tabs>
        <w:rPr>
          <w:rFonts w:cs="Arial"/>
          <w:sz w:val="24"/>
          <w:szCs w:val="24"/>
          <w:lang w:val="sr-Cyrl-CS"/>
        </w:rPr>
      </w:pPr>
      <w:r w:rsidRPr="009642C0">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642C0">
        <w:rPr>
          <w:rFonts w:cs="Arial"/>
          <w:sz w:val="24"/>
          <w:szCs w:val="24"/>
          <w:lang w:val="sr-Cyrl-CS"/>
        </w:rPr>
        <w:t xml:space="preserve">по овом основу – </w:t>
      </w:r>
      <w:r w:rsidRPr="009642C0">
        <w:rPr>
          <w:rFonts w:cs="Arial"/>
          <w:sz w:val="24"/>
          <w:szCs w:val="24"/>
        </w:rPr>
        <w:t>ни једна од Уговорних страна не стиче право на накнаду било какве штете.</w:t>
      </w:r>
    </w:p>
    <w:p w14:paraId="604AD939" w14:textId="77777777" w:rsidR="0060492E" w:rsidRDefault="0060492E" w:rsidP="0060492E">
      <w:pPr>
        <w:pStyle w:val="KDParagraf"/>
        <w:spacing w:before="0"/>
        <w:rPr>
          <w:rFonts w:cs="Arial"/>
          <w:b/>
          <w:sz w:val="24"/>
          <w:szCs w:val="24"/>
        </w:rPr>
      </w:pPr>
    </w:p>
    <w:p w14:paraId="327C587E" w14:textId="77777777" w:rsidR="0060492E" w:rsidRPr="00C64A78" w:rsidRDefault="0060492E" w:rsidP="0060492E">
      <w:pPr>
        <w:pStyle w:val="KDParagraf"/>
        <w:spacing w:before="0"/>
        <w:rPr>
          <w:rFonts w:cs="Arial"/>
          <w:b/>
          <w:sz w:val="24"/>
          <w:szCs w:val="24"/>
        </w:rPr>
      </w:pPr>
      <w:r w:rsidRPr="00C64A78">
        <w:rPr>
          <w:rFonts w:cs="Arial"/>
          <w:b/>
          <w:sz w:val="24"/>
          <w:szCs w:val="24"/>
        </w:rPr>
        <w:t>НАКНАДА ШТЕТЕ</w:t>
      </w:r>
    </w:p>
    <w:p w14:paraId="675BAC1E" w14:textId="77777777" w:rsidR="0060492E" w:rsidRPr="00C64A78" w:rsidRDefault="0060492E" w:rsidP="0060492E">
      <w:pPr>
        <w:pStyle w:val="KDParagraf"/>
        <w:spacing w:before="0"/>
        <w:rPr>
          <w:rFonts w:cs="Arial"/>
          <w:b/>
          <w:sz w:val="24"/>
          <w:szCs w:val="24"/>
        </w:rPr>
      </w:pPr>
    </w:p>
    <w:p w14:paraId="42E6ECA4" w14:textId="0B025E25" w:rsidR="0060492E" w:rsidRDefault="0060492E" w:rsidP="0060492E">
      <w:pPr>
        <w:pStyle w:val="KDParagraf"/>
        <w:spacing w:before="0"/>
        <w:jc w:val="center"/>
        <w:rPr>
          <w:rFonts w:cs="Arial"/>
          <w:sz w:val="24"/>
          <w:szCs w:val="24"/>
        </w:rPr>
      </w:pPr>
      <w:r>
        <w:rPr>
          <w:rFonts w:cs="Arial"/>
          <w:b/>
          <w:sz w:val="24"/>
          <w:szCs w:val="24"/>
        </w:rPr>
        <w:t>Члан 1</w:t>
      </w:r>
      <w:r w:rsidR="00405A57">
        <w:rPr>
          <w:rFonts w:cs="Arial"/>
          <w:b/>
          <w:sz w:val="24"/>
          <w:szCs w:val="24"/>
          <w:lang w:val="sr-Cyrl-RS"/>
        </w:rPr>
        <w:t>4</w:t>
      </w:r>
      <w:r w:rsidRPr="00EE793E">
        <w:rPr>
          <w:rFonts w:cs="Arial"/>
          <w:sz w:val="24"/>
          <w:szCs w:val="24"/>
        </w:rPr>
        <w:t>.</w:t>
      </w:r>
    </w:p>
    <w:p w14:paraId="30111F14" w14:textId="77777777" w:rsidR="0060492E" w:rsidRPr="00EE793E" w:rsidRDefault="0060492E" w:rsidP="0060492E">
      <w:pPr>
        <w:pStyle w:val="KDParagraf"/>
        <w:spacing w:before="0"/>
        <w:rPr>
          <w:rFonts w:cs="Arial"/>
          <w:sz w:val="24"/>
          <w:szCs w:val="24"/>
        </w:rPr>
      </w:pPr>
      <w:r>
        <w:rPr>
          <w:rFonts w:cs="Arial"/>
          <w:sz w:val="24"/>
          <w:szCs w:val="24"/>
        </w:rPr>
        <w:lastRenderedPageBreak/>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1BE21164" w14:textId="77777777" w:rsidR="0060492E" w:rsidRPr="00EE793E" w:rsidRDefault="0060492E" w:rsidP="0060492E">
      <w:pPr>
        <w:pStyle w:val="KDParagraf"/>
        <w:spacing w:before="0"/>
        <w:rPr>
          <w:rFonts w:cs="Arial"/>
          <w:sz w:val="24"/>
          <w:szCs w:val="24"/>
        </w:rPr>
      </w:pPr>
    </w:p>
    <w:p w14:paraId="4AC1FBF9" w14:textId="77777777" w:rsidR="0060492E" w:rsidRPr="00EE793E" w:rsidRDefault="0060492E" w:rsidP="0060492E">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 xml:space="preserve">пријема </w:t>
      </w:r>
      <w:r w:rsidRPr="00EE793E">
        <w:rPr>
          <w:rFonts w:cs="Arial"/>
          <w:sz w:val="24"/>
          <w:szCs w:val="24"/>
        </w:rPr>
        <w:t>истог.</w:t>
      </w:r>
    </w:p>
    <w:p w14:paraId="0EEC66B6" w14:textId="77777777" w:rsidR="0060492E" w:rsidRPr="00EE793E" w:rsidRDefault="0060492E" w:rsidP="0060492E">
      <w:pPr>
        <w:pStyle w:val="KDParagraf"/>
        <w:spacing w:before="0"/>
        <w:rPr>
          <w:rFonts w:cs="Arial"/>
          <w:sz w:val="24"/>
          <w:szCs w:val="24"/>
        </w:rPr>
      </w:pPr>
    </w:p>
    <w:p w14:paraId="1E2D1322" w14:textId="77777777" w:rsidR="0060492E" w:rsidRDefault="0060492E" w:rsidP="0060492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 xml:space="preserve">. </w:t>
      </w:r>
    </w:p>
    <w:p w14:paraId="4243CFF9" w14:textId="77777777" w:rsidR="0060492E" w:rsidRPr="00EE793E" w:rsidRDefault="0060492E" w:rsidP="0060492E">
      <w:pPr>
        <w:pStyle w:val="KDParagraf"/>
        <w:spacing w:before="0"/>
        <w:rPr>
          <w:rFonts w:cs="Arial"/>
          <w:sz w:val="24"/>
          <w:szCs w:val="24"/>
        </w:rPr>
      </w:pPr>
    </w:p>
    <w:p w14:paraId="3E8E6E61" w14:textId="77777777" w:rsidR="0060492E" w:rsidRPr="00BC1BA7" w:rsidRDefault="0060492E" w:rsidP="0060492E">
      <w:pPr>
        <w:spacing w:before="0"/>
        <w:contextualSpacing/>
        <w:rPr>
          <w:rFonts w:cs="Arial"/>
          <w:b/>
          <w:sz w:val="24"/>
          <w:szCs w:val="24"/>
          <w:lang w:val="ru-RU"/>
        </w:rPr>
      </w:pPr>
      <w:r>
        <w:rPr>
          <w:rFonts w:cs="Arial"/>
          <w:b/>
          <w:sz w:val="24"/>
          <w:szCs w:val="24"/>
          <w:lang w:val="ru-RU"/>
        </w:rPr>
        <w:t>ПОВЕРЉИВОСТ</w:t>
      </w:r>
    </w:p>
    <w:p w14:paraId="792D60CB" w14:textId="6840E7BF"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15</w:t>
      </w:r>
      <w:r w:rsidRPr="00BC1BA7">
        <w:rPr>
          <w:rFonts w:cs="Arial"/>
          <w:b/>
          <w:sz w:val="24"/>
          <w:szCs w:val="24"/>
          <w:lang w:val="sr-Cyrl-RS"/>
        </w:rPr>
        <w:t>.</w:t>
      </w:r>
    </w:p>
    <w:p w14:paraId="5CE7389E" w14:textId="77777777" w:rsidR="0060492E" w:rsidRPr="00BC1BA7" w:rsidRDefault="0060492E" w:rsidP="0060492E">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D73DC64" w14:textId="77777777" w:rsidR="0060492E" w:rsidRPr="00BC1BA7" w:rsidRDefault="0060492E" w:rsidP="0060492E">
      <w:pPr>
        <w:spacing w:before="0"/>
        <w:contextualSpacing/>
        <w:rPr>
          <w:rFonts w:cs="Arial"/>
          <w:sz w:val="24"/>
          <w:szCs w:val="24"/>
          <w:lang w:val="ru-RU"/>
        </w:rPr>
      </w:pPr>
    </w:p>
    <w:p w14:paraId="50DABDBF" w14:textId="77777777" w:rsidR="0060492E" w:rsidRPr="00BC1BA7" w:rsidRDefault="0060492E" w:rsidP="0060492E">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w:t>
      </w:r>
      <w:r w:rsidRPr="006B12B3">
        <w:rPr>
          <w:rFonts w:cs="Arial"/>
          <w:sz w:val="24"/>
          <w:szCs w:val="24"/>
          <w:lang w:val="ru-RU"/>
        </w:rPr>
        <w:t>Прилог 7</w:t>
      </w:r>
      <w:r>
        <w:rPr>
          <w:rFonts w:cs="Arial"/>
          <w:sz w:val="24"/>
          <w:szCs w:val="24"/>
          <w:lang w:val="ru-RU"/>
        </w:rPr>
        <w:t xml:space="preserve"> </w:t>
      </w:r>
      <w:r w:rsidRPr="00BC1BA7">
        <w:rPr>
          <w:rFonts w:cs="Arial"/>
          <w:sz w:val="24"/>
          <w:szCs w:val="24"/>
          <w:lang w:val="ru-RU"/>
        </w:rPr>
        <w:t>овом Уговору.</w:t>
      </w:r>
    </w:p>
    <w:p w14:paraId="72AE24EC" w14:textId="77777777" w:rsidR="0060492E" w:rsidRPr="00BC1BA7" w:rsidRDefault="0060492E" w:rsidP="0060492E">
      <w:pPr>
        <w:spacing w:before="0"/>
        <w:contextualSpacing/>
        <w:rPr>
          <w:rFonts w:cs="Arial"/>
          <w:sz w:val="24"/>
          <w:szCs w:val="24"/>
          <w:lang w:val="ru-RU"/>
        </w:rPr>
      </w:pPr>
    </w:p>
    <w:p w14:paraId="1DCB5817" w14:textId="0A572DA5"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16</w:t>
      </w:r>
      <w:r w:rsidRPr="00BC1BA7">
        <w:rPr>
          <w:rFonts w:cs="Arial"/>
          <w:b/>
          <w:sz w:val="24"/>
          <w:szCs w:val="24"/>
          <w:lang w:val="ru-RU"/>
        </w:rPr>
        <w:t>.</w:t>
      </w:r>
    </w:p>
    <w:p w14:paraId="1CFF22A1" w14:textId="77777777" w:rsidR="0060492E" w:rsidRPr="00BC1BA7" w:rsidRDefault="0060492E" w:rsidP="0060492E">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E03DC7" w14:textId="77777777" w:rsidR="0060492E" w:rsidRPr="00BC1BA7" w:rsidRDefault="0060492E" w:rsidP="0060492E">
      <w:pPr>
        <w:tabs>
          <w:tab w:val="left" w:pos="9090"/>
        </w:tabs>
        <w:spacing w:before="0"/>
        <w:contextualSpacing/>
        <w:rPr>
          <w:rFonts w:cs="Arial"/>
          <w:sz w:val="24"/>
          <w:szCs w:val="24"/>
          <w:lang w:val="sr-Cyrl-CS"/>
        </w:rPr>
      </w:pPr>
    </w:p>
    <w:p w14:paraId="6FAEB31D" w14:textId="77777777" w:rsidR="0060492E" w:rsidRPr="00BC1BA7" w:rsidRDefault="0060492E" w:rsidP="0060492E">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C1A45BE" w14:textId="77777777" w:rsidR="0060492E" w:rsidRPr="00BC1BA7" w:rsidRDefault="0060492E" w:rsidP="0060492E">
      <w:pPr>
        <w:tabs>
          <w:tab w:val="left" w:pos="9090"/>
        </w:tabs>
        <w:spacing w:before="0"/>
        <w:contextualSpacing/>
        <w:rPr>
          <w:rFonts w:cs="Arial"/>
          <w:sz w:val="24"/>
          <w:szCs w:val="24"/>
          <w:lang w:val="ru-RU"/>
        </w:rPr>
      </w:pPr>
    </w:p>
    <w:p w14:paraId="36F24B49" w14:textId="69CD8575"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17</w:t>
      </w:r>
      <w:r w:rsidRPr="00BC1BA7">
        <w:rPr>
          <w:rFonts w:cs="Arial"/>
          <w:b/>
          <w:sz w:val="24"/>
          <w:szCs w:val="24"/>
          <w:lang w:val="ru-RU"/>
        </w:rPr>
        <w:t>.</w:t>
      </w:r>
    </w:p>
    <w:p w14:paraId="083F1161" w14:textId="77777777" w:rsidR="0060492E" w:rsidRPr="00BC1BA7" w:rsidRDefault="0060492E" w:rsidP="0060492E">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68A7241" w14:textId="77777777" w:rsidR="00343A18" w:rsidRPr="009642C0" w:rsidRDefault="00343A18" w:rsidP="00343A18">
      <w:pPr>
        <w:pStyle w:val="KDParagraf"/>
        <w:spacing w:before="0"/>
        <w:rPr>
          <w:rFonts w:cs="Arial"/>
          <w:b/>
          <w:sz w:val="24"/>
          <w:szCs w:val="24"/>
        </w:rPr>
      </w:pPr>
    </w:p>
    <w:p w14:paraId="384E1469" w14:textId="77777777" w:rsidR="00343A18" w:rsidRPr="009642C0" w:rsidRDefault="00343A18" w:rsidP="00343A18">
      <w:pPr>
        <w:spacing w:before="0"/>
        <w:rPr>
          <w:rFonts w:cs="Arial"/>
          <w:b/>
          <w:sz w:val="24"/>
          <w:szCs w:val="24"/>
        </w:rPr>
      </w:pPr>
      <w:r w:rsidRPr="009642C0">
        <w:rPr>
          <w:rFonts w:cs="Arial"/>
          <w:b/>
          <w:sz w:val="24"/>
          <w:szCs w:val="24"/>
        </w:rPr>
        <w:t>РАСКИД УГОВОРА</w:t>
      </w:r>
    </w:p>
    <w:p w14:paraId="2671D018" w14:textId="3D17993A"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405A57">
        <w:rPr>
          <w:rFonts w:cs="Arial"/>
          <w:b/>
          <w:sz w:val="24"/>
          <w:szCs w:val="24"/>
          <w:lang w:val="sr-Cyrl-RS"/>
        </w:rPr>
        <w:t>18</w:t>
      </w:r>
      <w:r w:rsidRPr="009642C0">
        <w:rPr>
          <w:rFonts w:cs="Arial"/>
          <w:b/>
          <w:sz w:val="24"/>
          <w:szCs w:val="24"/>
        </w:rPr>
        <w:t>.</w:t>
      </w:r>
    </w:p>
    <w:p w14:paraId="7748FB49"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Ако Продавац</w:t>
      </w:r>
      <w:r w:rsidR="000E0FC1" w:rsidRPr="009642C0">
        <w:rPr>
          <w:rFonts w:cs="Arial"/>
          <w:bCs/>
          <w:sz w:val="24"/>
          <w:szCs w:val="24"/>
          <w:lang w:val="sr-Cyrl-CS"/>
        </w:rPr>
        <w:t xml:space="preserve"> не испуни</w:t>
      </w:r>
      <w:r w:rsidRPr="009642C0">
        <w:rPr>
          <w:rFonts w:cs="Arial"/>
          <w:bCs/>
          <w:sz w:val="24"/>
          <w:szCs w:val="24"/>
          <w:lang w:val="sr-Cyrl-CS"/>
        </w:rPr>
        <w:t xml:space="preserve"> овај Уговор, или ако не буде квалитетно и о року</w:t>
      </w:r>
      <w:r w:rsidR="000E0FC1" w:rsidRPr="009642C0">
        <w:rPr>
          <w:rFonts w:cs="Arial"/>
          <w:bCs/>
          <w:sz w:val="24"/>
          <w:szCs w:val="24"/>
          <w:lang w:val="sr-Cyrl-CS"/>
        </w:rPr>
        <w:t xml:space="preserve"> испуњавао своје обавезе </w:t>
      </w:r>
      <w:r w:rsidRPr="009642C0">
        <w:rPr>
          <w:rFonts w:cs="Arial"/>
          <w:bCs/>
          <w:sz w:val="24"/>
          <w:szCs w:val="24"/>
          <w:lang w:val="sr-Cyrl-CS"/>
        </w:rPr>
        <w:t xml:space="preserve">, или, упркос писмене опомене </w:t>
      </w:r>
      <w:r w:rsidRPr="009642C0">
        <w:rPr>
          <w:rFonts w:cs="Arial"/>
          <w:sz w:val="24"/>
          <w:szCs w:val="24"/>
          <w:lang w:val="sr-Cyrl-CS"/>
        </w:rPr>
        <w:t>Купца</w:t>
      </w:r>
      <w:r w:rsidRPr="009642C0">
        <w:rPr>
          <w:rFonts w:cs="Arial"/>
          <w:bCs/>
          <w:sz w:val="24"/>
          <w:szCs w:val="24"/>
          <w:lang w:val="sr-Cyrl-CS"/>
        </w:rPr>
        <w:t xml:space="preserve">, крши одредбе овог уговора, </w:t>
      </w:r>
      <w:r w:rsidRPr="009642C0">
        <w:rPr>
          <w:rFonts w:cs="Arial"/>
          <w:sz w:val="24"/>
          <w:szCs w:val="24"/>
          <w:lang w:val="sr-Cyrl-CS"/>
        </w:rPr>
        <w:t>Купац</w:t>
      </w:r>
      <w:r w:rsidRPr="009642C0">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DD262A"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642C0">
        <w:rPr>
          <w:rFonts w:cs="Arial"/>
          <w:sz w:val="24"/>
          <w:szCs w:val="24"/>
          <w:lang w:val="sr-Cyrl-CS"/>
        </w:rPr>
        <w:t>Купац</w:t>
      </w:r>
      <w:r w:rsidRPr="009642C0">
        <w:rPr>
          <w:rFonts w:cs="Arial"/>
          <w:bCs/>
          <w:sz w:val="24"/>
          <w:szCs w:val="24"/>
          <w:lang w:val="sr-Cyrl-CS"/>
        </w:rPr>
        <w:t xml:space="preserve"> може у року </w:t>
      </w:r>
      <w:r w:rsidRPr="009642C0">
        <w:rPr>
          <w:rFonts w:cs="Arial"/>
          <w:bCs/>
          <w:sz w:val="24"/>
          <w:szCs w:val="24"/>
          <w:lang w:val="sr-Cyrl-CS"/>
        </w:rPr>
        <w:lastRenderedPageBreak/>
        <w:t>од наредних 5 (пет) дана да једнострано раскине овој Уговор по правилима о раскиду Уговора због неиспуњења.</w:t>
      </w:r>
    </w:p>
    <w:p w14:paraId="500E02D5"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 xml:space="preserve">У случају раскида овог </w:t>
      </w:r>
      <w:r w:rsidRPr="009642C0">
        <w:rPr>
          <w:rFonts w:cs="Arial"/>
          <w:bCs/>
          <w:sz w:val="24"/>
          <w:szCs w:val="24"/>
        </w:rPr>
        <w:t>У</w:t>
      </w:r>
      <w:r w:rsidRPr="009642C0">
        <w:rPr>
          <w:rFonts w:cs="Arial"/>
          <w:bCs/>
          <w:sz w:val="24"/>
          <w:szCs w:val="24"/>
          <w:lang w:val="sr-Cyrl-CS"/>
        </w:rPr>
        <w:t>говора, у смислу овог члана, Уговорне стране ће измирити своје обавезе настале до дана раскида.</w:t>
      </w:r>
    </w:p>
    <w:p w14:paraId="448F7C98" w14:textId="77777777" w:rsidR="00C90FDB" w:rsidRPr="009642C0" w:rsidRDefault="00343A18" w:rsidP="00343A18">
      <w:pPr>
        <w:tabs>
          <w:tab w:val="left" w:pos="9090"/>
        </w:tabs>
        <w:rPr>
          <w:rFonts w:cs="Arial"/>
          <w:bCs/>
          <w:sz w:val="24"/>
          <w:szCs w:val="24"/>
          <w:lang w:val="sr-Cyrl-CS"/>
        </w:rPr>
      </w:pPr>
      <w:r w:rsidRPr="009642C0">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FABBD8B" w14:textId="77777777" w:rsidR="008E6A04" w:rsidRPr="009642C0" w:rsidRDefault="008E6A04" w:rsidP="00343A18">
      <w:pPr>
        <w:tabs>
          <w:tab w:val="left" w:pos="9090"/>
        </w:tabs>
        <w:rPr>
          <w:rFonts w:cs="Arial"/>
          <w:bCs/>
          <w:sz w:val="24"/>
          <w:szCs w:val="24"/>
          <w:lang w:val="sr-Cyrl-CS"/>
        </w:rPr>
      </w:pPr>
    </w:p>
    <w:p w14:paraId="0A934DAC" w14:textId="68F0DDAB"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405A57">
        <w:rPr>
          <w:rFonts w:cs="Arial"/>
          <w:b/>
          <w:sz w:val="24"/>
          <w:szCs w:val="24"/>
          <w:lang w:val="sr-Cyrl-RS"/>
        </w:rPr>
        <w:t>19</w:t>
      </w:r>
      <w:r w:rsidRPr="009642C0">
        <w:rPr>
          <w:rFonts w:cs="Arial"/>
          <w:b/>
          <w:sz w:val="24"/>
          <w:szCs w:val="24"/>
        </w:rPr>
        <w:t>.</w:t>
      </w:r>
    </w:p>
    <w:p w14:paraId="50178099" w14:textId="77777777" w:rsidR="00343A18" w:rsidRPr="009642C0" w:rsidRDefault="00343A18" w:rsidP="00343A18">
      <w:pPr>
        <w:rPr>
          <w:rFonts w:cs="Arial"/>
          <w:sz w:val="24"/>
          <w:szCs w:val="24"/>
        </w:rPr>
      </w:pPr>
      <w:r w:rsidRPr="009642C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65B2B9" w14:textId="34F0977F" w:rsidR="006619FB" w:rsidRPr="009642C0" w:rsidRDefault="006619FB" w:rsidP="00343A18">
      <w:pPr>
        <w:pStyle w:val="KDParagraf"/>
        <w:spacing w:before="0"/>
        <w:rPr>
          <w:rFonts w:eastAsia="Calibri" w:cs="Arial"/>
          <w:noProof/>
          <w:color w:val="00B0F0"/>
          <w:sz w:val="24"/>
          <w:szCs w:val="24"/>
        </w:rPr>
      </w:pPr>
    </w:p>
    <w:p w14:paraId="518636AD" w14:textId="204C9A25"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0</w:t>
      </w:r>
      <w:r w:rsidRPr="009642C0">
        <w:rPr>
          <w:rFonts w:cs="Arial"/>
          <w:b/>
          <w:sz w:val="24"/>
          <w:szCs w:val="24"/>
        </w:rPr>
        <w:t>.</w:t>
      </w:r>
    </w:p>
    <w:p w14:paraId="24EC7207" w14:textId="77777777" w:rsidR="00343A18" w:rsidRPr="009642C0" w:rsidRDefault="00343A18" w:rsidP="00343A18">
      <w:pPr>
        <w:tabs>
          <w:tab w:val="left" w:pos="9090"/>
        </w:tabs>
        <w:rPr>
          <w:rFonts w:cs="Arial"/>
          <w:sz w:val="24"/>
          <w:szCs w:val="24"/>
          <w:lang w:val="sr-Cyrl-CS"/>
        </w:rPr>
      </w:pPr>
      <w:r w:rsidRPr="009642C0">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DDF2E97" w14:textId="77777777" w:rsidR="00343A18" w:rsidRPr="009642C0" w:rsidRDefault="00343A18" w:rsidP="00343A18">
      <w:pPr>
        <w:tabs>
          <w:tab w:val="left" w:pos="9090"/>
        </w:tabs>
        <w:rPr>
          <w:rFonts w:cs="Arial"/>
          <w:sz w:val="24"/>
          <w:szCs w:val="24"/>
          <w:lang w:val="ru-RU"/>
        </w:rPr>
      </w:pPr>
      <w:r w:rsidRPr="009642C0">
        <w:rPr>
          <w:rFonts w:cs="Arial"/>
          <w:sz w:val="24"/>
          <w:szCs w:val="24"/>
          <w:lang w:val="ru-RU"/>
        </w:rPr>
        <w:t xml:space="preserve">Након закључења </w:t>
      </w:r>
      <w:r w:rsidRPr="009642C0">
        <w:rPr>
          <w:rFonts w:cs="Arial"/>
          <w:sz w:val="24"/>
          <w:szCs w:val="24"/>
        </w:rPr>
        <w:t xml:space="preserve">и ступања на правну снагу </w:t>
      </w:r>
      <w:r w:rsidRPr="009642C0">
        <w:rPr>
          <w:rFonts w:cs="Arial"/>
          <w:sz w:val="24"/>
          <w:szCs w:val="24"/>
          <w:lang w:val="ru-RU"/>
        </w:rPr>
        <w:t xml:space="preserve">овог Уговора, Купац може да дозволи, а </w:t>
      </w:r>
      <w:r w:rsidRPr="009642C0">
        <w:rPr>
          <w:rFonts w:cs="Arial"/>
          <w:sz w:val="24"/>
          <w:szCs w:val="24"/>
        </w:rPr>
        <w:t>Продавац</w:t>
      </w:r>
      <w:r w:rsidRPr="009642C0">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0B2B9A" w14:textId="77777777" w:rsidR="00343A18" w:rsidRPr="009642C0" w:rsidRDefault="00343A18" w:rsidP="00343A18">
      <w:pPr>
        <w:tabs>
          <w:tab w:val="left" w:pos="9090"/>
        </w:tabs>
        <w:rPr>
          <w:rFonts w:cs="Arial"/>
          <w:smallCaps/>
          <w:sz w:val="24"/>
          <w:szCs w:val="24"/>
        </w:rPr>
      </w:pPr>
    </w:p>
    <w:p w14:paraId="45947721" w14:textId="5A647543"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1</w:t>
      </w:r>
      <w:r w:rsidRPr="009642C0">
        <w:rPr>
          <w:rFonts w:cs="Arial"/>
          <w:b/>
          <w:sz w:val="24"/>
          <w:szCs w:val="24"/>
        </w:rPr>
        <w:t>.</w:t>
      </w:r>
    </w:p>
    <w:p w14:paraId="6BAB1210" w14:textId="00B19BD3" w:rsidR="00343A18" w:rsidRPr="009642C0" w:rsidRDefault="00343A18" w:rsidP="00343A18">
      <w:pPr>
        <w:pStyle w:val="KDParagraf"/>
        <w:spacing w:before="0"/>
        <w:rPr>
          <w:rFonts w:eastAsia="Calibri" w:cs="Arial"/>
          <w:noProof/>
          <w:sz w:val="24"/>
          <w:szCs w:val="24"/>
          <w:lang w:val="ru-RU"/>
        </w:rPr>
      </w:pPr>
      <w:r w:rsidRPr="009642C0">
        <w:rPr>
          <w:rFonts w:eastAsia="Calibri" w:cs="Arial"/>
          <w:noProof/>
          <w:sz w:val="24"/>
          <w:szCs w:val="24"/>
        </w:rPr>
        <w:t>Продавац</w:t>
      </w:r>
      <w:r w:rsidRPr="009642C0">
        <w:rPr>
          <w:rFonts w:eastAsia="Calibri" w:cs="Arial"/>
          <w:noProof/>
          <w:sz w:val="24"/>
          <w:szCs w:val="24"/>
          <w:lang w:val="ru-RU"/>
        </w:rPr>
        <w:t xml:space="preserve"> је дужан да без одлагања, а најкасније у року од 5(пет) дана од дана настанка промене у било којем од података </w:t>
      </w:r>
      <w:r w:rsidRPr="009642C0">
        <w:rPr>
          <w:rFonts w:eastAsia="TimesNewRomanPSMT" w:cs="Arial"/>
          <w:bCs/>
          <w:sz w:val="24"/>
          <w:szCs w:val="24"/>
          <w:lang w:val="ru-RU"/>
        </w:rPr>
        <w:t xml:space="preserve">у вези са испуњеношћу услова из </w:t>
      </w:r>
      <w:r w:rsidR="0048447C">
        <w:rPr>
          <w:rFonts w:eastAsia="TimesNewRomanPSMT" w:cs="Arial"/>
          <w:bCs/>
          <w:sz w:val="24"/>
          <w:szCs w:val="24"/>
          <w:lang w:val="ru-RU"/>
        </w:rPr>
        <w:t>овог Уговора</w:t>
      </w:r>
      <w:r w:rsidRPr="009642C0">
        <w:rPr>
          <w:rFonts w:eastAsia="Calibri" w:cs="Arial"/>
          <w:noProof/>
          <w:sz w:val="24"/>
          <w:szCs w:val="24"/>
          <w:lang w:val="ru-RU"/>
        </w:rPr>
        <w:t xml:space="preserve">, о насталој промени писмено обавести </w:t>
      </w:r>
      <w:r w:rsidRPr="009642C0">
        <w:rPr>
          <w:rFonts w:eastAsia="Calibri" w:cs="Arial"/>
          <w:noProof/>
          <w:sz w:val="24"/>
          <w:szCs w:val="24"/>
        </w:rPr>
        <w:t>Купца</w:t>
      </w:r>
      <w:r w:rsidRPr="009642C0">
        <w:rPr>
          <w:rFonts w:eastAsia="Calibri" w:cs="Arial"/>
          <w:noProof/>
          <w:sz w:val="24"/>
          <w:szCs w:val="24"/>
          <w:lang w:val="ru-RU"/>
        </w:rPr>
        <w:t xml:space="preserve"> и да је документује на прописан начин.</w:t>
      </w:r>
    </w:p>
    <w:p w14:paraId="1CE0F14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C9578EC" w14:textId="77777777" w:rsidR="00343A18" w:rsidRPr="009642C0" w:rsidRDefault="00343A18" w:rsidP="00343A18">
      <w:pPr>
        <w:pStyle w:val="KDParagraf"/>
        <w:spacing w:before="0"/>
        <w:rPr>
          <w:rFonts w:cs="Arial"/>
          <w:b/>
          <w:sz w:val="24"/>
          <w:szCs w:val="24"/>
          <w:lang w:val="sr-Cyrl-BA"/>
        </w:rPr>
      </w:pPr>
    </w:p>
    <w:p w14:paraId="0D4CFC29" w14:textId="77777777" w:rsidR="00343A18" w:rsidRPr="009642C0" w:rsidRDefault="00343A18" w:rsidP="00343A18">
      <w:pPr>
        <w:pStyle w:val="KDParagraf"/>
        <w:spacing w:before="0"/>
        <w:rPr>
          <w:rFonts w:cs="Arial"/>
          <w:b/>
          <w:sz w:val="24"/>
          <w:szCs w:val="24"/>
          <w:lang w:val="sr-Cyrl-BA"/>
        </w:rPr>
      </w:pPr>
      <w:r w:rsidRPr="009642C0">
        <w:rPr>
          <w:rFonts w:cs="Arial"/>
          <w:b/>
          <w:sz w:val="24"/>
          <w:szCs w:val="24"/>
          <w:lang w:val="sr-Cyrl-BA"/>
        </w:rPr>
        <w:t xml:space="preserve"> ВАЖНОСТ УГОВОРА</w:t>
      </w:r>
    </w:p>
    <w:p w14:paraId="5D725F46" w14:textId="6AAE67B3"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2</w:t>
      </w:r>
      <w:r w:rsidRPr="009642C0">
        <w:rPr>
          <w:rFonts w:cs="Arial"/>
          <w:b/>
          <w:sz w:val="24"/>
          <w:szCs w:val="24"/>
        </w:rPr>
        <w:t>.</w:t>
      </w:r>
    </w:p>
    <w:p w14:paraId="07BDEAFB" w14:textId="089C77AF" w:rsidR="00343A18" w:rsidRPr="009642C0" w:rsidRDefault="00343A18" w:rsidP="00343A18">
      <w:pPr>
        <w:pStyle w:val="KDParagraf"/>
        <w:spacing w:before="0"/>
        <w:rPr>
          <w:rFonts w:eastAsia="Calibri" w:cs="Arial"/>
          <w:sz w:val="24"/>
          <w:szCs w:val="24"/>
        </w:rPr>
      </w:pPr>
      <w:r w:rsidRPr="009642C0">
        <w:rPr>
          <w:rFonts w:eastAsia="Calibri" w:cs="Arial"/>
          <w:sz w:val="24"/>
          <w:szCs w:val="24"/>
        </w:rPr>
        <w:t xml:space="preserve">Уговор се сматра закљученим након потписивања од стране законских заступника Уговорних страна а ступа на снагу када </w:t>
      </w:r>
      <w:r w:rsidR="0048447C">
        <w:rPr>
          <w:rFonts w:eastAsia="Calibri" w:cs="Arial"/>
          <w:sz w:val="24"/>
          <w:szCs w:val="24"/>
          <w:lang w:val="sr-Cyrl-RS"/>
        </w:rPr>
        <w:t>П</w:t>
      </w:r>
      <w:r w:rsidR="0048447C" w:rsidRPr="009642C0">
        <w:rPr>
          <w:rFonts w:eastAsia="Calibri" w:cs="Arial"/>
          <w:sz w:val="24"/>
          <w:szCs w:val="24"/>
        </w:rPr>
        <w:t xml:space="preserve">родавац </w:t>
      </w:r>
      <w:r w:rsidRPr="009642C0">
        <w:rPr>
          <w:rFonts w:eastAsia="Calibri" w:cs="Arial"/>
          <w:sz w:val="24"/>
          <w:szCs w:val="24"/>
        </w:rPr>
        <w:t>испуни одложни услов и достави у уговореном року средства финансијског обезбеђења.</w:t>
      </w:r>
    </w:p>
    <w:p w14:paraId="1BEC5DE7" w14:textId="77777777" w:rsidR="008E6A04" w:rsidRPr="009642C0" w:rsidRDefault="008E6A04" w:rsidP="00343A18">
      <w:pPr>
        <w:pStyle w:val="KDParagraf"/>
        <w:spacing w:before="0"/>
        <w:rPr>
          <w:rFonts w:eastAsia="Calibri" w:cs="Arial"/>
          <w:color w:val="00B0F0"/>
          <w:sz w:val="24"/>
          <w:szCs w:val="24"/>
        </w:rPr>
      </w:pPr>
    </w:p>
    <w:p w14:paraId="55DB1BAB" w14:textId="77777777" w:rsidR="00343A18" w:rsidRPr="009642C0" w:rsidRDefault="00343A18" w:rsidP="00343A18">
      <w:pPr>
        <w:pStyle w:val="KDParagraf"/>
        <w:spacing w:before="0"/>
        <w:rPr>
          <w:rFonts w:eastAsia="Calibri" w:cs="Arial"/>
          <w:sz w:val="24"/>
          <w:szCs w:val="24"/>
        </w:rPr>
      </w:pPr>
      <w:r w:rsidRPr="009642C0">
        <w:rPr>
          <w:rFonts w:eastAsia="Calibri" w:cs="Arial"/>
          <w:sz w:val="24"/>
          <w:szCs w:val="24"/>
        </w:rPr>
        <w:t xml:space="preserve">Испуњењем обавеза </w:t>
      </w:r>
      <w:r w:rsidR="00C90FDB" w:rsidRPr="009642C0">
        <w:rPr>
          <w:rFonts w:eastAsia="Calibri" w:cs="Arial"/>
          <w:sz w:val="24"/>
          <w:szCs w:val="24"/>
          <w:lang w:val="sr-Cyrl-RS"/>
        </w:rPr>
        <w:t>У</w:t>
      </w:r>
      <w:r w:rsidRPr="009642C0">
        <w:rPr>
          <w:rFonts w:eastAsia="Calibri" w:cs="Arial"/>
          <w:sz w:val="24"/>
          <w:szCs w:val="24"/>
        </w:rPr>
        <w:t>говорних страна Уговор се сматра извршеним.</w:t>
      </w:r>
    </w:p>
    <w:p w14:paraId="51C1442A" w14:textId="77777777" w:rsidR="00BE7179" w:rsidRPr="009642C0" w:rsidRDefault="00BE7179" w:rsidP="00343A18">
      <w:pPr>
        <w:spacing w:before="0"/>
        <w:rPr>
          <w:rFonts w:cs="Arial"/>
          <w:b/>
          <w:sz w:val="24"/>
          <w:szCs w:val="24"/>
        </w:rPr>
      </w:pPr>
    </w:p>
    <w:p w14:paraId="7E60DF50" w14:textId="77777777" w:rsidR="00343A18" w:rsidRPr="009642C0" w:rsidRDefault="00343A18" w:rsidP="00343A18">
      <w:pPr>
        <w:spacing w:before="0"/>
        <w:rPr>
          <w:rFonts w:cs="Arial"/>
          <w:b/>
          <w:sz w:val="24"/>
          <w:szCs w:val="24"/>
        </w:rPr>
      </w:pPr>
      <w:r w:rsidRPr="009642C0">
        <w:rPr>
          <w:rFonts w:cs="Arial"/>
          <w:b/>
          <w:sz w:val="24"/>
          <w:szCs w:val="24"/>
        </w:rPr>
        <w:t>ИЗМЕНЕ ТОКОМ ТРАЈАЊА УГОВОРА</w:t>
      </w:r>
    </w:p>
    <w:p w14:paraId="6563FB05" w14:textId="77777777" w:rsidR="00343A18" w:rsidRPr="009642C0" w:rsidRDefault="00343A18" w:rsidP="00343A18">
      <w:pPr>
        <w:pStyle w:val="KDParagraf"/>
        <w:spacing w:before="0"/>
        <w:rPr>
          <w:rFonts w:cs="Arial"/>
          <w:i/>
          <w:color w:val="00B0F0"/>
          <w:sz w:val="24"/>
          <w:szCs w:val="24"/>
        </w:rPr>
      </w:pPr>
    </w:p>
    <w:p w14:paraId="47A1CB81" w14:textId="5637A356" w:rsidR="00343A18" w:rsidRPr="009642C0" w:rsidRDefault="00343A18" w:rsidP="00343A18">
      <w:pPr>
        <w:spacing w:before="0"/>
        <w:jc w:val="center"/>
        <w:rPr>
          <w:rFonts w:cs="Arial"/>
          <w:b/>
          <w:sz w:val="24"/>
          <w:szCs w:val="24"/>
        </w:rPr>
      </w:pPr>
      <w:r w:rsidRPr="009642C0">
        <w:rPr>
          <w:rFonts w:cs="Arial"/>
          <w:b/>
          <w:sz w:val="24"/>
          <w:szCs w:val="24"/>
        </w:rPr>
        <w:t>Члан 2</w:t>
      </w:r>
      <w:r w:rsidR="00405A57">
        <w:rPr>
          <w:rFonts w:cs="Arial"/>
          <w:b/>
          <w:sz w:val="24"/>
          <w:szCs w:val="24"/>
          <w:lang w:val="sr-Cyrl-RS"/>
        </w:rPr>
        <w:t>3</w:t>
      </w:r>
      <w:r w:rsidRPr="009642C0">
        <w:rPr>
          <w:rFonts w:cs="Arial"/>
          <w:b/>
          <w:sz w:val="24"/>
          <w:szCs w:val="24"/>
        </w:rPr>
        <w:t>.</w:t>
      </w:r>
    </w:p>
    <w:p w14:paraId="2508E1CA" w14:textId="7B00E992" w:rsidR="00343A18" w:rsidRPr="008B4D2C" w:rsidRDefault="00343A18" w:rsidP="00BE7179">
      <w:pPr>
        <w:rPr>
          <w:rFonts w:cs="Arial"/>
          <w:sz w:val="24"/>
          <w:szCs w:val="24"/>
          <w:lang w:eastAsia="sr-Latn-CS"/>
        </w:rPr>
      </w:pPr>
      <w:r w:rsidRPr="009642C0">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Pr="008B4D2C">
        <w:rPr>
          <w:rFonts w:cs="Arial"/>
          <w:bCs/>
          <w:sz w:val="24"/>
          <w:szCs w:val="24"/>
          <w:lang w:val="sr-Cyrl-CS"/>
        </w:rPr>
        <w:t>.</w:t>
      </w:r>
    </w:p>
    <w:p w14:paraId="60CAD8A0" w14:textId="77777777" w:rsidR="00BE7179" w:rsidRPr="008B4D2C" w:rsidRDefault="00343A18" w:rsidP="00343A18">
      <w:pPr>
        <w:pStyle w:val="KDParagraf"/>
        <w:spacing w:before="0"/>
        <w:rPr>
          <w:rFonts w:cs="Arial"/>
          <w:sz w:val="24"/>
          <w:szCs w:val="24"/>
          <w:lang w:val="sr-Cyrl-RS"/>
        </w:rPr>
      </w:pPr>
      <w:r w:rsidRPr="008B4D2C">
        <w:rPr>
          <w:rFonts w:cs="Arial"/>
          <w:sz w:val="24"/>
          <w:szCs w:val="24"/>
        </w:rPr>
        <w:t>Купац може, након з</w:t>
      </w:r>
      <w:r w:rsidR="00C90FDB" w:rsidRPr="008B4D2C">
        <w:rPr>
          <w:rFonts w:cs="Arial"/>
          <w:sz w:val="24"/>
          <w:szCs w:val="24"/>
        </w:rPr>
        <w:t>акључења Уговора, повећати обим предмета Уговора, с тим да се вредност У</w:t>
      </w:r>
      <w:r w:rsidRPr="008B4D2C">
        <w:rPr>
          <w:rFonts w:cs="Arial"/>
          <w:sz w:val="24"/>
          <w:szCs w:val="24"/>
        </w:rPr>
        <w:t>говора може повећати максим</w:t>
      </w:r>
      <w:r w:rsidR="00C90FDB" w:rsidRPr="008B4D2C">
        <w:rPr>
          <w:rFonts w:cs="Arial"/>
          <w:sz w:val="24"/>
          <w:szCs w:val="24"/>
        </w:rPr>
        <w:t>ално до 5% од укупно вредности У</w:t>
      </w:r>
      <w:r w:rsidRPr="008B4D2C">
        <w:rPr>
          <w:rFonts w:cs="Arial"/>
          <w:sz w:val="24"/>
          <w:szCs w:val="24"/>
        </w:rPr>
        <w:t xml:space="preserve">говора из члана </w:t>
      </w:r>
      <w:r w:rsidR="0060492E" w:rsidRPr="008B4D2C">
        <w:rPr>
          <w:rFonts w:cs="Arial"/>
          <w:sz w:val="24"/>
          <w:szCs w:val="24"/>
          <w:lang w:val="sr-Cyrl-RS"/>
        </w:rPr>
        <w:t>2</w:t>
      </w:r>
      <w:r w:rsidR="00BE7179" w:rsidRPr="008B4D2C">
        <w:rPr>
          <w:rFonts w:cs="Arial"/>
          <w:sz w:val="24"/>
          <w:szCs w:val="24"/>
          <w:lang w:val="sr-Cyrl-RS"/>
        </w:rPr>
        <w:t>.</w:t>
      </w:r>
    </w:p>
    <w:p w14:paraId="60E54E96" w14:textId="77777777" w:rsidR="00CB5200" w:rsidRPr="008B4D2C" w:rsidRDefault="00343A18" w:rsidP="00CB5200">
      <w:pPr>
        <w:pStyle w:val="KDParagraf"/>
        <w:spacing w:before="0"/>
        <w:rPr>
          <w:rFonts w:cs="Arial"/>
          <w:color w:val="000000" w:themeColor="text1"/>
          <w:sz w:val="24"/>
          <w:szCs w:val="24"/>
        </w:rPr>
      </w:pPr>
      <w:r w:rsidRPr="008B4D2C">
        <w:rPr>
          <w:rFonts w:cs="Arial"/>
          <w:sz w:val="24"/>
          <w:szCs w:val="24"/>
        </w:rPr>
        <w:t>Купац може да дозволи промену це</w:t>
      </w:r>
      <w:r w:rsidR="00C90FDB" w:rsidRPr="008B4D2C">
        <w:rPr>
          <w:rFonts w:cs="Arial"/>
          <w:sz w:val="24"/>
          <w:szCs w:val="24"/>
        </w:rPr>
        <w:t>не или других битних елемената У</w:t>
      </w:r>
      <w:r w:rsidRPr="008B4D2C">
        <w:rPr>
          <w:rFonts w:cs="Arial"/>
          <w:sz w:val="24"/>
          <w:szCs w:val="24"/>
        </w:rPr>
        <w:t xml:space="preserve">говора из објективних разлога као што су: </w:t>
      </w:r>
      <w:r w:rsidR="00CB5200" w:rsidRPr="008B4D2C">
        <w:rPr>
          <w:rFonts w:cs="Arial"/>
          <w:color w:val="000000" w:themeColor="text1"/>
          <w:sz w:val="24"/>
          <w:szCs w:val="24"/>
          <w:lang w:eastAsia="sr-Latn-CS"/>
        </w:rPr>
        <w:t xml:space="preserve">виша сила, измена важећих законских прописа, мере државних органа и измењене околности на тржишту настале услед више </w:t>
      </w:r>
      <w:r w:rsidR="00CB5200" w:rsidRPr="008B4D2C">
        <w:rPr>
          <w:rFonts w:cs="Arial"/>
          <w:color w:val="000000" w:themeColor="text1"/>
          <w:sz w:val="24"/>
          <w:szCs w:val="24"/>
          <w:lang w:eastAsia="sr-Latn-CS"/>
        </w:rPr>
        <w:lastRenderedPageBreak/>
        <w:t>силе, статусн</w:t>
      </w:r>
      <w:r w:rsidR="00CB5200" w:rsidRPr="008B4D2C">
        <w:rPr>
          <w:rFonts w:cs="Arial"/>
          <w:color w:val="000000" w:themeColor="text1"/>
          <w:sz w:val="24"/>
          <w:szCs w:val="24"/>
          <w:lang w:val="sr-Cyrl-RS" w:eastAsia="sr-Latn-CS"/>
        </w:rPr>
        <w:t>е</w:t>
      </w:r>
      <w:r w:rsidR="00CB5200" w:rsidRPr="008B4D2C">
        <w:rPr>
          <w:rFonts w:cs="Arial"/>
          <w:color w:val="000000" w:themeColor="text1"/>
          <w:sz w:val="24"/>
          <w:szCs w:val="24"/>
          <w:lang w:eastAsia="sr-Latn-CS"/>
        </w:rPr>
        <w:t>, организационе промене</w:t>
      </w:r>
      <w:r w:rsidR="00CB5200" w:rsidRPr="008B4D2C">
        <w:rPr>
          <w:rFonts w:cs="Arial"/>
          <w:color w:val="000000" w:themeColor="text1"/>
          <w:sz w:val="24"/>
          <w:szCs w:val="24"/>
          <w:lang w:val="sr-Cyrl-RS" w:eastAsia="sr-Latn-CS"/>
        </w:rPr>
        <w:t xml:space="preserve"> и друге околности које једну или обе уговорне стране онемогућавају у извршењу уговорних обавеза у складу са  чланом 133. Закона о облигационим односима</w:t>
      </w:r>
    </w:p>
    <w:p w14:paraId="5804AFE0" w14:textId="77777777" w:rsidR="002B60B1" w:rsidRPr="008B4D2C" w:rsidRDefault="002B60B1" w:rsidP="00BE7179">
      <w:pPr>
        <w:spacing w:before="0"/>
        <w:rPr>
          <w:rFonts w:cs="Arial"/>
          <w:sz w:val="24"/>
          <w:szCs w:val="24"/>
          <w:lang w:eastAsia="sr-Latn-CS"/>
        </w:rPr>
      </w:pPr>
    </w:p>
    <w:p w14:paraId="46DC06FB" w14:textId="77777777" w:rsidR="00BE7179" w:rsidRPr="008B4D2C" w:rsidRDefault="000D6ACE" w:rsidP="00BE7179">
      <w:pPr>
        <w:spacing w:before="0"/>
        <w:rPr>
          <w:rFonts w:cs="Arial"/>
          <w:sz w:val="24"/>
          <w:szCs w:val="24"/>
          <w:lang w:val="sr-Cyrl-RS" w:eastAsia="sr-Latn-CS"/>
        </w:rPr>
      </w:pPr>
      <w:r w:rsidRPr="008B4D2C">
        <w:rPr>
          <w:rFonts w:cs="Arial"/>
          <w:sz w:val="24"/>
          <w:szCs w:val="24"/>
          <w:lang w:eastAsia="sr-Latn-CS"/>
        </w:rPr>
        <w:t>Промена, односно усклађивање  ц</w:t>
      </w:r>
      <w:r w:rsidR="00C90FDB" w:rsidRPr="008B4D2C">
        <w:rPr>
          <w:rFonts w:cs="Arial"/>
          <w:sz w:val="24"/>
          <w:szCs w:val="24"/>
          <w:lang w:eastAsia="sr-Latn-CS"/>
        </w:rPr>
        <w:t>ене у складу са одредбама овог У</w:t>
      </w:r>
      <w:r w:rsidRPr="008B4D2C">
        <w:rPr>
          <w:rFonts w:cs="Arial"/>
          <w:sz w:val="24"/>
          <w:szCs w:val="24"/>
          <w:lang w:eastAsia="sr-Latn-CS"/>
        </w:rPr>
        <w:t>гово</w:t>
      </w:r>
      <w:r w:rsidR="00C90FDB" w:rsidRPr="008B4D2C">
        <w:rPr>
          <w:rFonts w:cs="Arial"/>
          <w:sz w:val="24"/>
          <w:szCs w:val="24"/>
          <w:lang w:eastAsia="sr-Latn-CS"/>
        </w:rPr>
        <w:t>ра не представља промену самог У</w:t>
      </w:r>
      <w:r w:rsidRPr="008B4D2C">
        <w:rPr>
          <w:rFonts w:cs="Arial"/>
          <w:sz w:val="24"/>
          <w:szCs w:val="24"/>
          <w:lang w:eastAsia="sr-Latn-CS"/>
        </w:rPr>
        <w:t>говора</w:t>
      </w:r>
      <w:r w:rsidRPr="008B4D2C">
        <w:rPr>
          <w:rFonts w:cs="Arial"/>
          <w:sz w:val="24"/>
          <w:szCs w:val="24"/>
          <w:lang w:val="sr-Cyrl-RS" w:eastAsia="sr-Latn-CS"/>
        </w:rPr>
        <w:t>.</w:t>
      </w:r>
    </w:p>
    <w:p w14:paraId="07752645" w14:textId="77777777" w:rsidR="00F31132" w:rsidRDefault="00F31132" w:rsidP="00BE7179">
      <w:pPr>
        <w:spacing w:before="0"/>
        <w:rPr>
          <w:rFonts w:cs="Arial"/>
          <w:sz w:val="24"/>
          <w:szCs w:val="24"/>
          <w:lang w:eastAsia="sr-Latn-CS"/>
        </w:rPr>
      </w:pPr>
    </w:p>
    <w:p w14:paraId="3449D267" w14:textId="77777777" w:rsidR="00F31132" w:rsidRDefault="00F31132" w:rsidP="00F31132">
      <w:pPr>
        <w:spacing w:before="0"/>
        <w:rPr>
          <w:rFonts w:cs="Arial"/>
          <w:b/>
          <w:bCs/>
        </w:rPr>
      </w:pPr>
    </w:p>
    <w:p w14:paraId="0F197FC5" w14:textId="77777777" w:rsidR="00343A18" w:rsidRPr="009642C0" w:rsidRDefault="00343A18" w:rsidP="00343A18">
      <w:pPr>
        <w:spacing w:before="0"/>
        <w:rPr>
          <w:rFonts w:cs="Arial"/>
          <w:b/>
          <w:sz w:val="24"/>
          <w:szCs w:val="24"/>
        </w:rPr>
      </w:pPr>
      <w:r w:rsidRPr="009642C0">
        <w:rPr>
          <w:rFonts w:cs="Arial"/>
          <w:b/>
          <w:sz w:val="24"/>
          <w:szCs w:val="24"/>
        </w:rPr>
        <w:t>ЗАВРШНЕ ОДРЕДБЕ</w:t>
      </w:r>
    </w:p>
    <w:p w14:paraId="6047624C" w14:textId="66917418" w:rsidR="009E3048" w:rsidRPr="0060492E" w:rsidRDefault="0060492E" w:rsidP="009E3048">
      <w:pPr>
        <w:spacing w:before="0"/>
        <w:jc w:val="center"/>
        <w:rPr>
          <w:rFonts w:cs="Arial"/>
          <w:b/>
          <w:sz w:val="24"/>
          <w:szCs w:val="24"/>
          <w:lang w:val="sr-Cyrl-RS"/>
        </w:rPr>
      </w:pPr>
      <w:r w:rsidRPr="0060492E">
        <w:rPr>
          <w:rFonts w:cs="Arial"/>
          <w:b/>
          <w:sz w:val="24"/>
          <w:szCs w:val="24"/>
        </w:rPr>
        <w:t xml:space="preserve">Члан </w:t>
      </w:r>
      <w:r w:rsidR="005B079B">
        <w:rPr>
          <w:rFonts w:cs="Arial"/>
          <w:b/>
          <w:sz w:val="24"/>
          <w:szCs w:val="24"/>
          <w:lang w:val="sr-Cyrl-RS"/>
        </w:rPr>
        <w:t>2</w:t>
      </w:r>
      <w:r w:rsidR="00405A57">
        <w:rPr>
          <w:rFonts w:cs="Arial"/>
          <w:b/>
          <w:sz w:val="24"/>
          <w:szCs w:val="24"/>
          <w:lang w:val="sr-Cyrl-RS"/>
        </w:rPr>
        <w:t>4</w:t>
      </w:r>
      <w:r w:rsidRPr="0060492E">
        <w:rPr>
          <w:rFonts w:cs="Arial"/>
          <w:b/>
          <w:sz w:val="24"/>
          <w:szCs w:val="24"/>
          <w:lang w:val="sr-Cyrl-RS"/>
        </w:rPr>
        <w:t>.</w:t>
      </w:r>
    </w:p>
    <w:p w14:paraId="2D92E8DF" w14:textId="77777777" w:rsidR="009E3048" w:rsidRPr="009642C0" w:rsidRDefault="009E3048" w:rsidP="009E3048">
      <w:pPr>
        <w:spacing w:before="0"/>
        <w:jc w:val="center"/>
        <w:rPr>
          <w:rFonts w:cs="Arial"/>
          <w:b/>
          <w:sz w:val="24"/>
          <w:szCs w:val="24"/>
        </w:rPr>
      </w:pPr>
    </w:p>
    <w:p w14:paraId="77FC7A57" w14:textId="77777777" w:rsidR="009E3048" w:rsidRPr="009642C0" w:rsidRDefault="009E3048" w:rsidP="009E3048">
      <w:pPr>
        <w:pStyle w:val="KDParagraf"/>
        <w:spacing w:before="0"/>
        <w:rPr>
          <w:rFonts w:eastAsia="Calibri" w:cs="Arial"/>
          <w:sz w:val="24"/>
          <w:szCs w:val="24"/>
        </w:rPr>
      </w:pPr>
      <w:r w:rsidRPr="009642C0">
        <w:rPr>
          <w:rFonts w:eastAsia="Calibri" w:cs="Arial"/>
          <w:sz w:val="24"/>
          <w:szCs w:val="24"/>
        </w:rPr>
        <w:t>Овај Уговор и његови прилози сачињени су на српском језику.</w:t>
      </w:r>
    </w:p>
    <w:p w14:paraId="2BEE58D0" w14:textId="77777777" w:rsidR="009E3048" w:rsidRPr="009642C0" w:rsidRDefault="009E3048" w:rsidP="009E3048">
      <w:pPr>
        <w:pStyle w:val="KDParagraf"/>
        <w:spacing w:before="0"/>
        <w:rPr>
          <w:rFonts w:eastAsia="Calibri" w:cs="Arial"/>
          <w:sz w:val="24"/>
          <w:szCs w:val="24"/>
        </w:rPr>
      </w:pPr>
      <w:r w:rsidRPr="009642C0">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71D1EB1E" w14:textId="77777777" w:rsidR="00343A18" w:rsidRPr="009642C0" w:rsidRDefault="00343A18" w:rsidP="00343A18">
      <w:pPr>
        <w:pStyle w:val="KDParagraf"/>
        <w:spacing w:before="0"/>
        <w:rPr>
          <w:rFonts w:cs="Arial"/>
          <w:i/>
          <w:color w:val="00B0F0"/>
          <w:sz w:val="24"/>
          <w:szCs w:val="24"/>
        </w:rPr>
      </w:pPr>
    </w:p>
    <w:p w14:paraId="1D35C9A6" w14:textId="404E5E7D"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405A57">
        <w:rPr>
          <w:rFonts w:cs="Arial"/>
          <w:b/>
          <w:sz w:val="24"/>
          <w:szCs w:val="24"/>
          <w:lang w:val="sr-Cyrl-RS"/>
        </w:rPr>
        <w:t>25</w:t>
      </w:r>
      <w:r w:rsidRPr="009642C0">
        <w:rPr>
          <w:rFonts w:cs="Arial"/>
          <w:b/>
          <w:sz w:val="24"/>
          <w:szCs w:val="24"/>
        </w:rPr>
        <w:t>.</w:t>
      </w:r>
    </w:p>
    <w:p w14:paraId="3385A093" w14:textId="77777777" w:rsidR="00343A18" w:rsidRDefault="00343A18" w:rsidP="00343A18">
      <w:pPr>
        <w:tabs>
          <w:tab w:val="left" w:pos="9090"/>
        </w:tabs>
        <w:rPr>
          <w:rFonts w:cs="Arial"/>
          <w:sz w:val="24"/>
          <w:szCs w:val="24"/>
          <w:lang w:val="sr-Cyrl-CS"/>
        </w:rPr>
      </w:pPr>
      <w:r w:rsidRPr="009642C0">
        <w:rPr>
          <w:rFonts w:cs="Arial"/>
          <w:sz w:val="24"/>
          <w:szCs w:val="24"/>
        </w:rPr>
        <w:t>На односе Уговорних страна</w:t>
      </w:r>
      <w:r w:rsidRPr="009642C0">
        <w:rPr>
          <w:rFonts w:cs="Arial"/>
          <w:sz w:val="24"/>
          <w:szCs w:val="24"/>
          <w:lang w:val="sr-Cyrl-CS"/>
        </w:rPr>
        <w:t>,</w:t>
      </w:r>
      <w:r w:rsidRPr="009642C0">
        <w:rPr>
          <w:rFonts w:cs="Arial"/>
          <w:sz w:val="24"/>
          <w:szCs w:val="24"/>
        </w:rPr>
        <w:t xml:space="preserve"> који нису уређени овим Уговором</w:t>
      </w:r>
      <w:r w:rsidRPr="009642C0">
        <w:rPr>
          <w:rFonts w:cs="Arial"/>
          <w:sz w:val="24"/>
          <w:szCs w:val="24"/>
          <w:lang w:val="sr-Cyrl-CS"/>
        </w:rPr>
        <w:t>,</w:t>
      </w:r>
      <w:r w:rsidRPr="009642C0">
        <w:rPr>
          <w:rFonts w:cs="Arial"/>
          <w:sz w:val="24"/>
          <w:szCs w:val="24"/>
        </w:rPr>
        <w:t xml:space="preserve"> примењују се одговарајуће одредбе ЗОО</w:t>
      </w:r>
      <w:r w:rsidRPr="009642C0">
        <w:rPr>
          <w:rFonts w:cs="Arial"/>
          <w:sz w:val="24"/>
          <w:szCs w:val="24"/>
          <w:lang w:val="pt-BR"/>
        </w:rPr>
        <w:t xml:space="preserve"> и других </w:t>
      </w:r>
      <w:r w:rsidRPr="009642C0">
        <w:rPr>
          <w:rFonts w:cs="Arial"/>
          <w:sz w:val="24"/>
          <w:szCs w:val="24"/>
          <w:lang w:val="sr-Cyrl-CS"/>
        </w:rPr>
        <w:t xml:space="preserve">закона, подзаконских аката, стандарда и </w:t>
      </w:r>
      <w:r w:rsidRPr="009642C0">
        <w:rPr>
          <w:rFonts w:cs="Arial"/>
          <w:sz w:val="24"/>
          <w:szCs w:val="24"/>
          <w:lang w:val="ru-RU"/>
        </w:rPr>
        <w:t>техни</w:t>
      </w:r>
      <w:r w:rsidRPr="009642C0">
        <w:rPr>
          <w:rFonts w:cs="Arial"/>
          <w:sz w:val="24"/>
          <w:szCs w:val="24"/>
          <w:lang w:val="sr-Cyrl-CS"/>
        </w:rPr>
        <w:t>ч</w:t>
      </w:r>
      <w:r w:rsidRPr="009642C0">
        <w:rPr>
          <w:rFonts w:cs="Arial"/>
          <w:sz w:val="24"/>
          <w:szCs w:val="24"/>
          <w:lang w:val="ru-RU"/>
        </w:rPr>
        <w:t>ки</w:t>
      </w:r>
      <w:r w:rsidRPr="009642C0">
        <w:rPr>
          <w:rFonts w:cs="Arial"/>
          <w:sz w:val="24"/>
          <w:szCs w:val="24"/>
          <w:lang w:val="sr-Cyrl-CS"/>
        </w:rPr>
        <w:t xml:space="preserve">х </w:t>
      </w:r>
      <w:r w:rsidRPr="009642C0">
        <w:rPr>
          <w:rFonts w:cs="Arial"/>
          <w:sz w:val="24"/>
          <w:szCs w:val="24"/>
          <w:lang w:val="ru-RU"/>
        </w:rPr>
        <w:t>норматива Републике Србије</w:t>
      </w:r>
      <w:r w:rsidRPr="009642C0">
        <w:rPr>
          <w:rFonts w:cs="Arial"/>
          <w:sz w:val="24"/>
          <w:szCs w:val="24"/>
          <w:lang w:val="sr-Cyrl-CS"/>
        </w:rPr>
        <w:t xml:space="preserve"> – примењивих с обзиром на предмет овог Уговора.</w:t>
      </w:r>
    </w:p>
    <w:p w14:paraId="286DF4E1" w14:textId="77777777" w:rsidR="009E3048" w:rsidRPr="009642C0" w:rsidRDefault="009E3048" w:rsidP="00343A18">
      <w:pPr>
        <w:tabs>
          <w:tab w:val="left" w:pos="9090"/>
        </w:tabs>
        <w:rPr>
          <w:rFonts w:cs="Arial"/>
          <w:sz w:val="24"/>
          <w:szCs w:val="24"/>
          <w:lang w:val="sr-Cyrl-CS"/>
        </w:rPr>
      </w:pPr>
    </w:p>
    <w:p w14:paraId="1D582E89" w14:textId="0CA64D4B" w:rsidR="00343A18" w:rsidRPr="009642C0" w:rsidRDefault="00343A18" w:rsidP="00343A18">
      <w:pPr>
        <w:spacing w:before="0"/>
        <w:jc w:val="center"/>
        <w:rPr>
          <w:rFonts w:cs="Arial"/>
          <w:b/>
          <w:sz w:val="24"/>
          <w:szCs w:val="24"/>
        </w:rPr>
      </w:pPr>
      <w:r w:rsidRPr="009642C0">
        <w:rPr>
          <w:rFonts w:cs="Arial"/>
          <w:b/>
          <w:sz w:val="24"/>
          <w:szCs w:val="24"/>
          <w:lang w:val="ru-RU"/>
        </w:rPr>
        <w:t xml:space="preserve">Члан </w:t>
      </w:r>
      <w:r w:rsidR="00405A57">
        <w:rPr>
          <w:rFonts w:cs="Arial"/>
          <w:b/>
          <w:sz w:val="24"/>
          <w:szCs w:val="24"/>
          <w:lang w:val="sr-Cyrl-RS"/>
        </w:rPr>
        <w:t>26</w:t>
      </w:r>
      <w:r w:rsidRPr="009642C0">
        <w:rPr>
          <w:rFonts w:cs="Arial"/>
          <w:b/>
          <w:sz w:val="24"/>
          <w:szCs w:val="24"/>
          <w:lang w:val="ru-RU"/>
        </w:rPr>
        <w:t>.</w:t>
      </w:r>
    </w:p>
    <w:p w14:paraId="5AFE0C98" w14:textId="77777777" w:rsidR="00343A18" w:rsidRPr="0060492E" w:rsidRDefault="0060492E" w:rsidP="0060492E">
      <w:pPr>
        <w:tabs>
          <w:tab w:val="left" w:pos="9090"/>
        </w:tabs>
        <w:spacing w:before="0"/>
        <w:contextualSpacing/>
        <w:rPr>
          <w:rFonts w:cs="Arial"/>
          <w:color w:val="00B0F0"/>
          <w:sz w:val="24"/>
          <w:szCs w:val="24"/>
        </w:rPr>
      </w:pPr>
      <w:r w:rsidRPr="0060492E">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60492E">
        <w:rPr>
          <w:rFonts w:cs="Arial"/>
          <w:i/>
          <w:color w:val="548DD4" w:themeColor="text2" w:themeTint="99"/>
          <w:sz w:val="24"/>
          <w:szCs w:val="24"/>
        </w:rPr>
        <w:t>(</w:t>
      </w:r>
      <w:r w:rsidRPr="0060492E">
        <w:rPr>
          <w:rFonts w:cs="Arial"/>
          <w:i/>
          <w:color w:val="548DD4" w:themeColor="text2" w:themeTint="99"/>
          <w:sz w:val="24"/>
          <w:szCs w:val="24"/>
          <w:lang w:val="sr-Cyrl-RS"/>
        </w:rPr>
        <w:t>Стална</w:t>
      </w:r>
      <w:r w:rsidRPr="0060492E">
        <w:rPr>
          <w:rFonts w:cs="Arial"/>
          <w:i/>
          <w:color w:val="548DD4" w:themeColor="text2" w:themeTint="99"/>
          <w:sz w:val="24"/>
          <w:szCs w:val="24"/>
        </w:rPr>
        <w:t xml:space="preserve"> арбитража при Привредној комори Србије, уз примену њеног Правилника</w:t>
      </w:r>
      <w:r w:rsidRPr="0060492E">
        <w:rPr>
          <w:rFonts w:cs="Arial"/>
          <w:i/>
          <w:color w:val="548DD4" w:themeColor="text2" w:themeTint="99"/>
          <w:sz w:val="24"/>
          <w:szCs w:val="24"/>
          <w:lang w:val="sr-Cyrl-RS"/>
        </w:rPr>
        <w:t>)</w:t>
      </w:r>
      <w:r w:rsidRPr="0060492E">
        <w:rPr>
          <w:rFonts w:cs="Arial"/>
          <w:i/>
          <w:color w:val="548DD4" w:themeColor="text2" w:themeTint="99"/>
          <w:sz w:val="24"/>
          <w:szCs w:val="24"/>
        </w:rPr>
        <w:t>.</w:t>
      </w:r>
      <w:r w:rsidRPr="0060492E">
        <w:rPr>
          <w:rFonts w:cs="Arial"/>
          <w:color w:val="548DD4" w:themeColor="text2" w:themeTint="99"/>
          <w:sz w:val="24"/>
          <w:szCs w:val="24"/>
          <w:lang w:val="sr-Cyrl-RS"/>
        </w:rPr>
        <w:t xml:space="preserve"> </w:t>
      </w:r>
      <w:r w:rsidRPr="0060492E">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r w:rsidR="00343A18" w:rsidRPr="009642C0">
        <w:rPr>
          <w:rFonts w:cs="Arial"/>
          <w:sz w:val="24"/>
          <w:szCs w:val="24"/>
        </w:rPr>
        <w:t>.</w:t>
      </w:r>
    </w:p>
    <w:p w14:paraId="5F36005A" w14:textId="77777777" w:rsidR="00343A18" w:rsidRPr="009642C0" w:rsidRDefault="00343A18" w:rsidP="00343A18">
      <w:pPr>
        <w:spacing w:before="0"/>
        <w:jc w:val="center"/>
        <w:rPr>
          <w:rFonts w:cs="Arial"/>
          <w:b/>
          <w:sz w:val="24"/>
          <w:szCs w:val="24"/>
        </w:rPr>
      </w:pPr>
    </w:p>
    <w:p w14:paraId="35B8746F" w14:textId="7A9F2878"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405A57">
        <w:rPr>
          <w:rFonts w:cs="Arial"/>
          <w:b/>
          <w:sz w:val="24"/>
          <w:szCs w:val="24"/>
          <w:lang w:val="sr-Cyrl-RS"/>
        </w:rPr>
        <w:t>27</w:t>
      </w:r>
      <w:r w:rsidRPr="009642C0">
        <w:rPr>
          <w:rFonts w:cs="Arial"/>
          <w:b/>
          <w:sz w:val="24"/>
          <w:szCs w:val="24"/>
        </w:rPr>
        <w:t>.</w:t>
      </w:r>
    </w:p>
    <w:p w14:paraId="68F3CE29" w14:textId="0420285C" w:rsidR="001353DA" w:rsidRPr="009642C0" w:rsidRDefault="000450B4" w:rsidP="001353DA">
      <w:pPr>
        <w:spacing w:before="0"/>
        <w:rPr>
          <w:rFonts w:cs="Arial"/>
          <w:spacing w:val="2"/>
          <w:sz w:val="24"/>
          <w:szCs w:val="24"/>
          <w:lang w:val="sr-Cyrl-CS"/>
        </w:rPr>
      </w:pPr>
      <w:r w:rsidRPr="000450B4">
        <w:rPr>
          <w:rFonts w:cs="Arial"/>
          <w:spacing w:val="2"/>
          <w:sz w:val="24"/>
          <w:szCs w:val="24"/>
          <w:lang w:val="sr-Cyrl-CS"/>
        </w:rPr>
        <w:t xml:space="preserve">За све што није регулисано </w:t>
      </w:r>
      <w:r w:rsidR="00F9636A" w:rsidRPr="009642C0">
        <w:rPr>
          <w:rFonts w:cs="Arial"/>
          <w:spacing w:val="2"/>
          <w:sz w:val="24"/>
          <w:szCs w:val="24"/>
          <w:lang w:val="sr-Cyrl-CS"/>
        </w:rPr>
        <w:t>овим У</w:t>
      </w:r>
      <w:r w:rsidR="001353DA" w:rsidRPr="009642C0">
        <w:rPr>
          <w:rFonts w:cs="Arial"/>
          <w:spacing w:val="2"/>
          <w:sz w:val="24"/>
          <w:szCs w:val="24"/>
          <w:lang w:val="sr-Cyrl-CS"/>
        </w:rPr>
        <w:t xml:space="preserve">говором, примењиваће се одредбе </w:t>
      </w:r>
      <w:r w:rsidR="0048447C">
        <w:rPr>
          <w:rFonts w:cs="Arial"/>
          <w:spacing w:val="2"/>
          <w:sz w:val="24"/>
          <w:szCs w:val="24"/>
          <w:lang w:val="sr-Cyrl-CS"/>
        </w:rPr>
        <w:t>ЗОО</w:t>
      </w:r>
      <w:r w:rsidR="001353DA" w:rsidRPr="009642C0">
        <w:rPr>
          <w:rFonts w:cs="Arial"/>
          <w:spacing w:val="2"/>
          <w:sz w:val="24"/>
          <w:szCs w:val="24"/>
          <w:lang w:val="sr-Cyrl-CS"/>
        </w:rPr>
        <w:t xml:space="preserve"> и други важећи прописи који регулишу ову материју. </w:t>
      </w:r>
    </w:p>
    <w:p w14:paraId="6C38DCAC" w14:textId="77777777" w:rsidR="0060492E" w:rsidRDefault="0060492E" w:rsidP="001353DA">
      <w:pPr>
        <w:spacing w:before="0"/>
        <w:rPr>
          <w:rFonts w:cs="Arial"/>
          <w:spacing w:val="2"/>
          <w:sz w:val="24"/>
          <w:szCs w:val="24"/>
          <w:lang w:val="sr-Cyrl-CS"/>
        </w:rPr>
      </w:pPr>
    </w:p>
    <w:p w14:paraId="5C76B442" w14:textId="77777777" w:rsidR="001353DA" w:rsidRPr="009642C0" w:rsidRDefault="00F9636A" w:rsidP="001353DA">
      <w:pPr>
        <w:spacing w:before="0"/>
        <w:rPr>
          <w:rFonts w:cs="Arial"/>
          <w:spacing w:val="2"/>
          <w:sz w:val="24"/>
          <w:szCs w:val="24"/>
          <w:lang w:val="sr-Cyrl-CS"/>
        </w:rPr>
      </w:pPr>
      <w:r w:rsidRPr="009642C0">
        <w:rPr>
          <w:rFonts w:cs="Arial"/>
          <w:spacing w:val="2"/>
          <w:sz w:val="24"/>
          <w:szCs w:val="24"/>
          <w:lang w:val="sr-Cyrl-CS"/>
        </w:rPr>
        <w:t>Саставни део овог У</w:t>
      </w:r>
      <w:r w:rsidR="001353DA" w:rsidRPr="009642C0">
        <w:rPr>
          <w:rFonts w:cs="Arial"/>
          <w:spacing w:val="2"/>
          <w:sz w:val="24"/>
          <w:szCs w:val="24"/>
          <w:lang w:val="sr-Cyrl-CS"/>
        </w:rPr>
        <w:t>говора су и његови прилози, како следи:</w:t>
      </w:r>
    </w:p>
    <w:p w14:paraId="14834AA3" w14:textId="2EBFB1BC" w:rsidR="008B4D2C" w:rsidRDefault="000D6ACE" w:rsidP="0060492E">
      <w:pPr>
        <w:tabs>
          <w:tab w:val="left" w:pos="9090"/>
        </w:tabs>
        <w:spacing w:before="0"/>
        <w:rPr>
          <w:rFonts w:cs="Arial"/>
          <w:sz w:val="24"/>
          <w:szCs w:val="24"/>
          <w:lang w:val="sr-Cyrl-RS"/>
        </w:rPr>
      </w:pPr>
      <w:r w:rsidRPr="009642C0">
        <w:rPr>
          <w:rFonts w:cs="Arial"/>
          <w:sz w:val="24"/>
          <w:szCs w:val="24"/>
        </w:rPr>
        <w:t xml:space="preserve">Прилог 1 </w:t>
      </w:r>
      <w:r w:rsidR="008B4D2C" w:rsidRPr="009642C0">
        <w:rPr>
          <w:rFonts w:cs="Arial"/>
          <w:sz w:val="24"/>
          <w:szCs w:val="24"/>
        </w:rPr>
        <w:t>Конкурсна документација</w:t>
      </w:r>
      <w:r w:rsidR="008B4D2C" w:rsidRPr="009642C0">
        <w:rPr>
          <w:rFonts w:cs="Arial"/>
          <w:sz w:val="24"/>
          <w:szCs w:val="24"/>
          <w:lang w:val="sr-Cyrl-RS"/>
        </w:rPr>
        <w:t xml:space="preserve"> (на Порталу јавних набавки под шифром_______)</w:t>
      </w:r>
    </w:p>
    <w:p w14:paraId="5E0978C4" w14:textId="58607D1B" w:rsidR="000D6ACE" w:rsidRPr="009642C0" w:rsidRDefault="000D6ACE" w:rsidP="0060492E">
      <w:pPr>
        <w:tabs>
          <w:tab w:val="left" w:pos="9090"/>
        </w:tabs>
        <w:spacing w:before="0"/>
        <w:rPr>
          <w:rFonts w:cs="Arial"/>
          <w:sz w:val="24"/>
          <w:szCs w:val="24"/>
        </w:rPr>
      </w:pPr>
      <w:r w:rsidRPr="009642C0">
        <w:rPr>
          <w:rFonts w:cs="Arial"/>
          <w:sz w:val="24"/>
          <w:szCs w:val="24"/>
        </w:rPr>
        <w:t xml:space="preserve">Прилог 2 </w:t>
      </w:r>
      <w:r w:rsidR="00F9636A" w:rsidRPr="009642C0">
        <w:rPr>
          <w:rFonts w:cs="Arial"/>
          <w:sz w:val="24"/>
          <w:szCs w:val="24"/>
          <w:lang w:val="sr-Cyrl-RS"/>
        </w:rPr>
        <w:t xml:space="preserve">  </w:t>
      </w:r>
      <w:r w:rsidR="008B4D2C">
        <w:rPr>
          <w:rFonts w:cs="Arial"/>
          <w:sz w:val="24"/>
          <w:szCs w:val="24"/>
          <w:lang w:val="sr-Latn-RS"/>
        </w:rPr>
        <w:t xml:space="preserve">   </w:t>
      </w:r>
      <w:r w:rsidR="008B4D2C">
        <w:rPr>
          <w:rFonts w:cs="Arial"/>
          <w:sz w:val="24"/>
          <w:szCs w:val="24"/>
        </w:rPr>
        <w:t>Понуда</w:t>
      </w:r>
      <w:r w:rsidR="000450B4">
        <w:rPr>
          <w:rFonts w:cs="Arial"/>
          <w:sz w:val="24"/>
          <w:szCs w:val="24"/>
          <w:lang w:val="sr-Cyrl-RS"/>
        </w:rPr>
        <w:t xml:space="preserve"> број ___ од _______</w:t>
      </w:r>
    </w:p>
    <w:p w14:paraId="2C6ACD4C" w14:textId="268BD953" w:rsidR="000D6ACE" w:rsidRPr="009642C0" w:rsidRDefault="000D6ACE" w:rsidP="0060492E">
      <w:pPr>
        <w:tabs>
          <w:tab w:val="left" w:pos="9090"/>
        </w:tabs>
        <w:spacing w:before="0"/>
        <w:rPr>
          <w:rFonts w:cs="Arial"/>
          <w:sz w:val="24"/>
          <w:szCs w:val="24"/>
          <w:lang w:val="sr-Cyrl-RS"/>
        </w:rPr>
      </w:pPr>
      <w:r w:rsidRPr="009642C0">
        <w:rPr>
          <w:rFonts w:cs="Arial"/>
          <w:sz w:val="24"/>
          <w:szCs w:val="24"/>
        </w:rPr>
        <w:t>Прилог</w:t>
      </w:r>
      <w:r w:rsidR="00D72EA9">
        <w:rPr>
          <w:rFonts w:cs="Arial"/>
          <w:sz w:val="24"/>
          <w:szCs w:val="24"/>
          <w:lang w:val="sr-Cyrl-RS"/>
        </w:rPr>
        <w:t xml:space="preserve"> </w:t>
      </w:r>
      <w:r w:rsidRPr="009642C0">
        <w:rPr>
          <w:rFonts w:cs="Arial"/>
          <w:sz w:val="24"/>
          <w:szCs w:val="24"/>
        </w:rPr>
        <w:t xml:space="preserve">3 </w:t>
      </w:r>
      <w:r w:rsidR="008B4D2C">
        <w:rPr>
          <w:rFonts w:cs="Arial"/>
          <w:sz w:val="24"/>
          <w:szCs w:val="24"/>
        </w:rPr>
        <w:t xml:space="preserve">    </w:t>
      </w:r>
      <w:r w:rsidR="008B4D2C" w:rsidRPr="009642C0">
        <w:rPr>
          <w:rFonts w:cs="Arial"/>
          <w:sz w:val="24"/>
          <w:szCs w:val="24"/>
        </w:rPr>
        <w:t>Образац структуре цене</w:t>
      </w:r>
    </w:p>
    <w:p w14:paraId="1852AB23" w14:textId="77777777" w:rsidR="000D6ACE" w:rsidRPr="009642C0" w:rsidRDefault="00D72EA9" w:rsidP="0060492E">
      <w:pPr>
        <w:tabs>
          <w:tab w:val="left" w:pos="9090"/>
        </w:tabs>
        <w:spacing w:before="0"/>
        <w:rPr>
          <w:rFonts w:cs="Arial"/>
          <w:sz w:val="24"/>
          <w:szCs w:val="24"/>
        </w:rPr>
      </w:pPr>
      <w:r>
        <w:rPr>
          <w:rFonts w:cs="Arial"/>
          <w:sz w:val="24"/>
          <w:szCs w:val="24"/>
        </w:rPr>
        <w:t>Прилог 4</w:t>
      </w:r>
      <w:r w:rsidR="000D6ACE" w:rsidRPr="009642C0">
        <w:rPr>
          <w:rFonts w:cs="Arial"/>
          <w:sz w:val="24"/>
          <w:szCs w:val="24"/>
        </w:rPr>
        <w:t xml:space="preserve"> </w:t>
      </w:r>
      <w:r w:rsidR="00F9636A" w:rsidRPr="009642C0">
        <w:rPr>
          <w:rFonts w:cs="Arial"/>
          <w:sz w:val="24"/>
          <w:szCs w:val="24"/>
          <w:lang w:val="sr-Cyrl-RS"/>
        </w:rPr>
        <w:t xml:space="preserve">    </w:t>
      </w:r>
      <w:r w:rsidR="000D6ACE" w:rsidRPr="009642C0">
        <w:rPr>
          <w:rFonts w:cs="Arial"/>
          <w:sz w:val="24"/>
          <w:szCs w:val="24"/>
        </w:rPr>
        <w:t>Техничка спецификација</w:t>
      </w:r>
    </w:p>
    <w:p w14:paraId="52BD3EAD" w14:textId="7D39FB60" w:rsidR="000D6ACE" w:rsidRDefault="00D72EA9" w:rsidP="0060492E">
      <w:pPr>
        <w:tabs>
          <w:tab w:val="left" w:pos="9090"/>
        </w:tabs>
        <w:spacing w:before="0"/>
        <w:rPr>
          <w:rFonts w:cs="Arial"/>
          <w:color w:val="00B0F0"/>
          <w:sz w:val="24"/>
          <w:szCs w:val="24"/>
          <w:lang w:val="ru-RU"/>
        </w:rPr>
      </w:pPr>
      <w:r w:rsidRPr="00D72EA9">
        <w:rPr>
          <w:rFonts w:cs="Arial"/>
          <w:sz w:val="24"/>
          <w:szCs w:val="24"/>
          <w:lang w:val="ru-RU"/>
        </w:rPr>
        <w:t xml:space="preserve">Прилог </w:t>
      </w:r>
      <w:r w:rsidR="00405A57">
        <w:rPr>
          <w:rFonts w:cs="Arial"/>
          <w:sz w:val="24"/>
          <w:szCs w:val="24"/>
          <w:lang w:val="ru-RU"/>
        </w:rPr>
        <w:t>5</w:t>
      </w:r>
      <w:r w:rsidRPr="00D72EA9">
        <w:rPr>
          <w:rFonts w:cs="Arial"/>
          <w:sz w:val="24"/>
          <w:szCs w:val="24"/>
          <w:lang w:val="ru-RU"/>
        </w:rPr>
        <w:t xml:space="preserve"> </w:t>
      </w:r>
      <w:r w:rsidR="0060492E" w:rsidRPr="00D72EA9">
        <w:rPr>
          <w:rFonts w:cs="Arial"/>
          <w:sz w:val="24"/>
          <w:szCs w:val="24"/>
          <w:lang w:val="ru-RU"/>
        </w:rPr>
        <w:t xml:space="preserve">     Уговор о чувању пословне тајне и поверљивих информација</w:t>
      </w:r>
    </w:p>
    <w:p w14:paraId="411A553B" w14:textId="4F9368D4" w:rsidR="0060492E" w:rsidRDefault="00D72EA9" w:rsidP="0060492E">
      <w:pPr>
        <w:tabs>
          <w:tab w:val="left" w:pos="9090"/>
        </w:tabs>
        <w:spacing w:before="0"/>
        <w:contextualSpacing/>
        <w:rPr>
          <w:rFonts w:cs="Arial"/>
          <w:sz w:val="24"/>
          <w:szCs w:val="24"/>
          <w:lang w:val="ru-RU"/>
        </w:rPr>
      </w:pPr>
      <w:r>
        <w:rPr>
          <w:rFonts w:cs="Arial"/>
          <w:sz w:val="24"/>
          <w:szCs w:val="24"/>
          <w:lang w:val="ru-RU"/>
        </w:rPr>
        <w:t xml:space="preserve">Прилог </w:t>
      </w:r>
      <w:r w:rsidR="00405A57">
        <w:rPr>
          <w:rFonts w:cs="Arial"/>
          <w:sz w:val="24"/>
          <w:szCs w:val="24"/>
          <w:lang w:val="ru-RU"/>
        </w:rPr>
        <w:t>6</w:t>
      </w:r>
      <w:r w:rsidR="0060492E" w:rsidRPr="0060492E">
        <w:rPr>
          <w:rFonts w:cs="Arial"/>
          <w:sz w:val="24"/>
          <w:szCs w:val="24"/>
          <w:lang w:val="ru-RU"/>
        </w:rPr>
        <w:t xml:space="preserve">     Средства финансијског обезбеђења</w:t>
      </w:r>
    </w:p>
    <w:p w14:paraId="2A447EDE" w14:textId="7C4193DD" w:rsidR="00D72EA9" w:rsidRDefault="00D72EA9" w:rsidP="00D72EA9">
      <w:pPr>
        <w:tabs>
          <w:tab w:val="left" w:pos="9090"/>
        </w:tabs>
        <w:spacing w:before="0"/>
        <w:rPr>
          <w:rFonts w:cs="Arial"/>
          <w:color w:val="00B0F0"/>
          <w:sz w:val="24"/>
          <w:szCs w:val="24"/>
        </w:rPr>
      </w:pPr>
      <w:r w:rsidRPr="009642C0">
        <w:rPr>
          <w:rFonts w:cs="Arial"/>
          <w:color w:val="00B0F0"/>
          <w:sz w:val="24"/>
          <w:szCs w:val="24"/>
        </w:rPr>
        <w:t xml:space="preserve">Прилог </w:t>
      </w:r>
      <w:r w:rsidR="00405A57">
        <w:rPr>
          <w:rFonts w:cs="Arial"/>
          <w:color w:val="00B0F0"/>
          <w:sz w:val="24"/>
          <w:szCs w:val="24"/>
          <w:lang w:val="sr-Cyrl-RS"/>
        </w:rPr>
        <w:t>7</w:t>
      </w:r>
      <w:r w:rsidRPr="009642C0">
        <w:rPr>
          <w:rFonts w:cs="Arial"/>
          <w:color w:val="00B0F0"/>
          <w:sz w:val="24"/>
          <w:szCs w:val="24"/>
        </w:rPr>
        <w:t xml:space="preserve"> </w:t>
      </w:r>
      <w:r w:rsidRPr="009642C0">
        <w:rPr>
          <w:rFonts w:cs="Arial"/>
          <w:color w:val="00B0F0"/>
          <w:sz w:val="24"/>
          <w:szCs w:val="24"/>
          <w:lang w:val="sr-Cyrl-RS"/>
        </w:rPr>
        <w:t xml:space="preserve">     </w:t>
      </w:r>
      <w:r w:rsidRPr="009642C0">
        <w:rPr>
          <w:rFonts w:cs="Arial"/>
          <w:color w:val="00B0F0"/>
          <w:sz w:val="24"/>
          <w:szCs w:val="24"/>
        </w:rPr>
        <w:t>Споразум о заједничком наступању</w:t>
      </w:r>
    </w:p>
    <w:p w14:paraId="20C3DA99" w14:textId="77777777" w:rsidR="00D72EA9" w:rsidRPr="0060492E" w:rsidRDefault="00D72EA9" w:rsidP="0060492E">
      <w:pPr>
        <w:tabs>
          <w:tab w:val="left" w:pos="9090"/>
        </w:tabs>
        <w:spacing w:before="0"/>
        <w:contextualSpacing/>
        <w:rPr>
          <w:rFonts w:cs="Arial"/>
          <w:sz w:val="24"/>
          <w:szCs w:val="24"/>
          <w:lang w:val="ru-RU"/>
        </w:rPr>
      </w:pPr>
    </w:p>
    <w:p w14:paraId="14A5F228" w14:textId="77777777" w:rsidR="001353DA" w:rsidRPr="009642C0" w:rsidRDefault="001353DA" w:rsidP="001353DA">
      <w:pPr>
        <w:spacing w:before="0"/>
        <w:rPr>
          <w:rFonts w:cs="Arial"/>
          <w:spacing w:val="2"/>
          <w:sz w:val="24"/>
          <w:szCs w:val="24"/>
          <w:lang w:val="sr-Cyrl-CS"/>
        </w:rPr>
      </w:pPr>
      <w:r w:rsidRPr="009642C0">
        <w:rPr>
          <w:rFonts w:cs="Arial"/>
          <w:spacing w:val="2"/>
          <w:sz w:val="24"/>
          <w:szCs w:val="24"/>
          <w:lang w:val="sr-Cyrl-CS"/>
        </w:rPr>
        <w:t>Уговорне с</w:t>
      </w:r>
      <w:r w:rsidR="00F9636A" w:rsidRPr="009642C0">
        <w:rPr>
          <w:rFonts w:cs="Arial"/>
          <w:spacing w:val="2"/>
          <w:sz w:val="24"/>
          <w:szCs w:val="24"/>
          <w:lang w:val="sr-Cyrl-CS"/>
        </w:rPr>
        <w:t>тране сагласно изјављују да су У</w:t>
      </w:r>
      <w:r w:rsidRPr="009642C0">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3D47A274" w14:textId="77777777" w:rsidR="00F9636A" w:rsidRPr="009642C0" w:rsidRDefault="00F9636A" w:rsidP="001353DA">
      <w:pPr>
        <w:spacing w:before="0"/>
        <w:rPr>
          <w:rFonts w:cs="Arial"/>
          <w:i/>
          <w:spacing w:val="2"/>
          <w:sz w:val="24"/>
          <w:szCs w:val="24"/>
          <w:lang w:val="sr-Cyrl-CS"/>
        </w:rPr>
      </w:pPr>
    </w:p>
    <w:p w14:paraId="002FFF48" w14:textId="60FD9050" w:rsidR="00343A18" w:rsidRPr="009642C0" w:rsidRDefault="00D72EA9" w:rsidP="00343A18">
      <w:pPr>
        <w:spacing w:before="0"/>
        <w:jc w:val="center"/>
        <w:rPr>
          <w:rFonts w:cs="Arial"/>
          <w:b/>
          <w:sz w:val="24"/>
          <w:szCs w:val="24"/>
        </w:rPr>
      </w:pPr>
      <w:r>
        <w:rPr>
          <w:rFonts w:cs="Arial"/>
          <w:b/>
          <w:sz w:val="24"/>
          <w:szCs w:val="24"/>
        </w:rPr>
        <w:t xml:space="preserve">Члан </w:t>
      </w:r>
      <w:r w:rsidR="00405A57">
        <w:rPr>
          <w:rFonts w:cs="Arial"/>
          <w:b/>
          <w:sz w:val="24"/>
          <w:szCs w:val="24"/>
          <w:lang w:val="sr-Cyrl-RS"/>
        </w:rPr>
        <w:t>28</w:t>
      </w:r>
      <w:r w:rsidR="00343A18" w:rsidRPr="009642C0">
        <w:rPr>
          <w:rFonts w:cs="Arial"/>
          <w:b/>
          <w:sz w:val="24"/>
          <w:szCs w:val="24"/>
        </w:rPr>
        <w:t>.</w:t>
      </w:r>
    </w:p>
    <w:p w14:paraId="4C61170A" w14:textId="424DEA69" w:rsidR="00343A18" w:rsidRPr="009642C0" w:rsidRDefault="00343A18" w:rsidP="00343A18">
      <w:pPr>
        <w:pStyle w:val="KDParagraf"/>
        <w:spacing w:before="0"/>
        <w:rPr>
          <w:rFonts w:cs="Arial"/>
          <w:sz w:val="24"/>
          <w:szCs w:val="24"/>
        </w:rPr>
      </w:pPr>
      <w:r w:rsidRPr="009642C0">
        <w:rPr>
          <w:rFonts w:cs="Arial"/>
          <w:sz w:val="24"/>
          <w:szCs w:val="24"/>
        </w:rPr>
        <w:t>Уговор је сачињен у 6 (</w:t>
      </w:r>
      <w:r w:rsidR="0048447C">
        <w:rPr>
          <w:rFonts w:cs="Arial"/>
          <w:sz w:val="24"/>
          <w:szCs w:val="24"/>
          <w:lang w:val="sr-Cyrl-RS"/>
        </w:rPr>
        <w:t xml:space="preserve">словима: </w:t>
      </w:r>
      <w:r w:rsidRPr="009642C0">
        <w:rPr>
          <w:rFonts w:cs="Arial"/>
          <w:sz w:val="24"/>
          <w:szCs w:val="24"/>
        </w:rPr>
        <w:t>шест) истоветних примерка, од којих 2 (</w:t>
      </w:r>
      <w:r w:rsidR="0048447C">
        <w:rPr>
          <w:rFonts w:cs="Arial"/>
          <w:sz w:val="24"/>
          <w:szCs w:val="24"/>
          <w:lang w:val="sr-Cyrl-RS"/>
        </w:rPr>
        <w:t xml:space="preserve">словима: </w:t>
      </w:r>
      <w:r w:rsidRPr="009642C0">
        <w:rPr>
          <w:rFonts w:cs="Arial"/>
          <w:sz w:val="24"/>
          <w:szCs w:val="24"/>
        </w:rPr>
        <w:t xml:space="preserve">два) примерка за Продавца а </w:t>
      </w:r>
      <w:r w:rsidR="0048447C">
        <w:rPr>
          <w:rFonts w:cs="Arial"/>
          <w:sz w:val="24"/>
          <w:szCs w:val="24"/>
          <w:lang w:val="sr-Cyrl-RS"/>
        </w:rPr>
        <w:t>4</w:t>
      </w:r>
      <w:r w:rsidR="0048447C" w:rsidRPr="009642C0">
        <w:rPr>
          <w:rFonts w:cs="Arial"/>
          <w:sz w:val="24"/>
          <w:szCs w:val="24"/>
        </w:rPr>
        <w:t xml:space="preserve"> </w:t>
      </w:r>
      <w:r w:rsidRPr="009642C0">
        <w:rPr>
          <w:rFonts w:cs="Arial"/>
          <w:sz w:val="24"/>
          <w:szCs w:val="24"/>
        </w:rPr>
        <w:t>(</w:t>
      </w:r>
      <w:r w:rsidR="0048447C">
        <w:rPr>
          <w:rFonts w:cs="Arial"/>
          <w:sz w:val="24"/>
          <w:szCs w:val="24"/>
          <w:lang w:val="sr-Cyrl-RS"/>
        </w:rPr>
        <w:t>словима: четири</w:t>
      </w:r>
      <w:r w:rsidRPr="009642C0">
        <w:rPr>
          <w:rFonts w:cs="Arial"/>
          <w:sz w:val="24"/>
          <w:szCs w:val="24"/>
        </w:rPr>
        <w:t>) за Купца.</w:t>
      </w:r>
    </w:p>
    <w:p w14:paraId="43BDC914" w14:textId="77777777" w:rsidR="00343A18" w:rsidRPr="009642C0"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9642C0" w14:paraId="7D74D5E2" w14:textId="77777777" w:rsidTr="000450B4">
        <w:tc>
          <w:tcPr>
            <w:tcW w:w="4130" w:type="dxa"/>
            <w:shd w:val="clear" w:color="auto" w:fill="auto"/>
            <w:vAlign w:val="center"/>
            <w:hideMark/>
          </w:tcPr>
          <w:p w14:paraId="62D7E273" w14:textId="77777777" w:rsidR="00343A18" w:rsidRPr="009642C0" w:rsidRDefault="00343A18" w:rsidP="00BC01DC">
            <w:pPr>
              <w:spacing w:before="0"/>
              <w:jc w:val="center"/>
              <w:rPr>
                <w:rFonts w:cs="Arial"/>
                <w:b/>
                <w:smallCaps/>
                <w:sz w:val="24"/>
                <w:szCs w:val="24"/>
              </w:rPr>
            </w:pPr>
            <w:r w:rsidRPr="009642C0">
              <w:rPr>
                <w:rFonts w:cs="Arial"/>
                <w:b/>
                <w:sz w:val="24"/>
                <w:szCs w:val="24"/>
              </w:rPr>
              <w:t>КУПАЦ</w:t>
            </w:r>
          </w:p>
        </w:tc>
        <w:tc>
          <w:tcPr>
            <w:tcW w:w="780" w:type="dxa"/>
            <w:shd w:val="clear" w:color="auto" w:fill="auto"/>
            <w:vAlign w:val="center"/>
          </w:tcPr>
          <w:p w14:paraId="0F173BFC" w14:textId="77777777" w:rsidR="00343A18" w:rsidRPr="009642C0" w:rsidRDefault="00343A18" w:rsidP="00BC01DC">
            <w:pPr>
              <w:spacing w:before="0"/>
              <w:jc w:val="center"/>
              <w:rPr>
                <w:rFonts w:cs="Arial"/>
                <w:b/>
                <w:smallCaps/>
                <w:sz w:val="24"/>
                <w:szCs w:val="24"/>
              </w:rPr>
            </w:pPr>
          </w:p>
        </w:tc>
        <w:tc>
          <w:tcPr>
            <w:tcW w:w="4119" w:type="dxa"/>
            <w:shd w:val="clear" w:color="auto" w:fill="auto"/>
            <w:vAlign w:val="center"/>
            <w:hideMark/>
          </w:tcPr>
          <w:p w14:paraId="0964DCBC" w14:textId="77777777" w:rsidR="00343A18" w:rsidRPr="009642C0" w:rsidRDefault="00343A18" w:rsidP="00BC01DC">
            <w:pPr>
              <w:spacing w:before="0"/>
              <w:jc w:val="center"/>
              <w:rPr>
                <w:rFonts w:cs="Arial"/>
                <w:b/>
                <w:smallCaps/>
                <w:sz w:val="24"/>
                <w:szCs w:val="24"/>
              </w:rPr>
            </w:pPr>
            <w:r w:rsidRPr="009642C0">
              <w:rPr>
                <w:rFonts w:cs="Arial"/>
                <w:b/>
                <w:sz w:val="24"/>
                <w:szCs w:val="24"/>
              </w:rPr>
              <w:t>ПРОДАВАЦ</w:t>
            </w:r>
          </w:p>
        </w:tc>
      </w:tr>
      <w:tr w:rsidR="00343A18" w:rsidRPr="009642C0" w14:paraId="3FEF9BE2" w14:textId="77777777" w:rsidTr="000450B4">
        <w:tc>
          <w:tcPr>
            <w:tcW w:w="4130" w:type="dxa"/>
            <w:shd w:val="clear" w:color="auto" w:fill="auto"/>
            <w:vAlign w:val="center"/>
            <w:hideMark/>
          </w:tcPr>
          <w:p w14:paraId="063E4B25" w14:textId="318A554E" w:rsidR="00343A18" w:rsidRPr="009642C0" w:rsidRDefault="00343A18" w:rsidP="00BC01DC">
            <w:pPr>
              <w:spacing w:before="0"/>
              <w:jc w:val="center"/>
              <w:rPr>
                <w:rFonts w:cs="Arial"/>
                <w:b/>
                <w:sz w:val="24"/>
                <w:szCs w:val="24"/>
              </w:rPr>
            </w:pPr>
            <w:r w:rsidRPr="009642C0">
              <w:rPr>
                <w:rFonts w:cs="Arial"/>
                <w:b/>
                <w:sz w:val="24"/>
                <w:szCs w:val="24"/>
              </w:rPr>
              <w:t>ЈП „Електропривреда Србије“</w:t>
            </w:r>
            <w:r w:rsidR="000710AB">
              <w:rPr>
                <w:rFonts w:cs="Arial"/>
                <w:b/>
                <w:sz w:val="24"/>
                <w:szCs w:val="24"/>
                <w:lang w:val="sr-Cyrl-RS"/>
              </w:rPr>
              <w:t xml:space="preserve"> </w:t>
            </w:r>
            <w:r w:rsidRPr="009642C0">
              <w:rPr>
                <w:rFonts w:cs="Arial"/>
                <w:b/>
                <w:sz w:val="24"/>
                <w:szCs w:val="24"/>
              </w:rPr>
              <w:t>Београд</w:t>
            </w:r>
          </w:p>
          <w:p w14:paraId="1ED590A7" w14:textId="77777777" w:rsidR="00343A18" w:rsidRPr="009642C0" w:rsidRDefault="00343A18" w:rsidP="00BC01DC">
            <w:pPr>
              <w:spacing w:before="0"/>
              <w:jc w:val="center"/>
              <w:rPr>
                <w:rFonts w:cs="Arial"/>
                <w:b/>
                <w:sz w:val="24"/>
                <w:szCs w:val="24"/>
              </w:rPr>
            </w:pPr>
          </w:p>
        </w:tc>
        <w:tc>
          <w:tcPr>
            <w:tcW w:w="780" w:type="dxa"/>
            <w:shd w:val="clear" w:color="auto" w:fill="auto"/>
            <w:vAlign w:val="center"/>
          </w:tcPr>
          <w:p w14:paraId="021B11B7" w14:textId="77777777" w:rsidR="00343A18" w:rsidRPr="009642C0" w:rsidRDefault="00343A18" w:rsidP="00BC01DC">
            <w:pPr>
              <w:spacing w:before="0"/>
              <w:jc w:val="center"/>
              <w:rPr>
                <w:rFonts w:cs="Arial"/>
                <w:b/>
                <w:smallCaps/>
                <w:sz w:val="24"/>
                <w:szCs w:val="24"/>
              </w:rPr>
            </w:pPr>
          </w:p>
        </w:tc>
        <w:tc>
          <w:tcPr>
            <w:tcW w:w="4119" w:type="dxa"/>
            <w:shd w:val="clear" w:color="auto" w:fill="auto"/>
            <w:vAlign w:val="center"/>
          </w:tcPr>
          <w:p w14:paraId="6383520D" w14:textId="77777777" w:rsidR="00343A18" w:rsidRPr="009642C0" w:rsidRDefault="00343A18" w:rsidP="00BC01DC">
            <w:pPr>
              <w:spacing w:before="0"/>
              <w:jc w:val="center"/>
              <w:rPr>
                <w:rFonts w:cs="Arial"/>
                <w:b/>
                <w:smallCaps/>
                <w:sz w:val="24"/>
                <w:szCs w:val="24"/>
              </w:rPr>
            </w:pPr>
            <w:r w:rsidRPr="009642C0">
              <w:rPr>
                <w:rFonts w:cs="Arial"/>
                <w:b/>
                <w:sz w:val="24"/>
                <w:szCs w:val="24"/>
              </w:rPr>
              <w:t>Назив</w:t>
            </w:r>
          </w:p>
        </w:tc>
      </w:tr>
      <w:tr w:rsidR="00343A18" w:rsidRPr="009642C0" w14:paraId="1DA213B6" w14:textId="77777777" w:rsidTr="000450B4">
        <w:tc>
          <w:tcPr>
            <w:tcW w:w="4130" w:type="dxa"/>
            <w:shd w:val="clear" w:color="auto" w:fill="auto"/>
            <w:vAlign w:val="center"/>
            <w:hideMark/>
          </w:tcPr>
          <w:p w14:paraId="663C11CE" w14:textId="77777777" w:rsidR="00343A18" w:rsidRPr="009642C0" w:rsidRDefault="00343A18" w:rsidP="00BC01DC">
            <w:pPr>
              <w:spacing w:before="0"/>
              <w:jc w:val="center"/>
              <w:rPr>
                <w:rFonts w:cs="Arial"/>
                <w:b/>
                <w:smallCaps/>
                <w:sz w:val="24"/>
                <w:szCs w:val="24"/>
              </w:rPr>
            </w:pPr>
            <w:r w:rsidRPr="009642C0">
              <w:rPr>
                <w:rFonts w:cs="Arial"/>
                <w:b/>
                <w:sz w:val="24"/>
                <w:szCs w:val="24"/>
              </w:rPr>
              <w:t>_____________________________</w:t>
            </w:r>
          </w:p>
        </w:tc>
        <w:tc>
          <w:tcPr>
            <w:tcW w:w="780" w:type="dxa"/>
            <w:shd w:val="clear" w:color="auto" w:fill="auto"/>
            <w:vAlign w:val="center"/>
            <w:hideMark/>
          </w:tcPr>
          <w:p w14:paraId="2983EA79" w14:textId="77777777" w:rsidR="00343A18" w:rsidRPr="009642C0" w:rsidRDefault="00343A18" w:rsidP="00BC01DC">
            <w:pPr>
              <w:spacing w:before="0"/>
              <w:jc w:val="center"/>
              <w:rPr>
                <w:rFonts w:cs="Arial"/>
                <w:smallCaps/>
                <w:sz w:val="24"/>
                <w:szCs w:val="24"/>
              </w:rPr>
            </w:pPr>
            <w:r w:rsidRPr="009642C0">
              <w:rPr>
                <w:rFonts w:cs="Arial"/>
                <w:sz w:val="24"/>
                <w:szCs w:val="24"/>
              </w:rPr>
              <w:t>М.П.</w:t>
            </w:r>
          </w:p>
        </w:tc>
        <w:tc>
          <w:tcPr>
            <w:tcW w:w="4119" w:type="dxa"/>
            <w:shd w:val="clear" w:color="auto" w:fill="auto"/>
            <w:vAlign w:val="center"/>
            <w:hideMark/>
          </w:tcPr>
          <w:p w14:paraId="44C6E73E" w14:textId="77777777" w:rsidR="00343A18" w:rsidRPr="009642C0" w:rsidRDefault="00343A18" w:rsidP="00BC01DC">
            <w:pPr>
              <w:spacing w:before="0"/>
              <w:jc w:val="center"/>
              <w:rPr>
                <w:rFonts w:cs="Arial"/>
                <w:b/>
                <w:smallCaps/>
                <w:sz w:val="24"/>
                <w:szCs w:val="24"/>
              </w:rPr>
            </w:pPr>
            <w:r w:rsidRPr="009642C0">
              <w:rPr>
                <w:rFonts w:cs="Arial"/>
                <w:b/>
                <w:sz w:val="24"/>
                <w:szCs w:val="24"/>
              </w:rPr>
              <w:t>_____________________________</w:t>
            </w:r>
          </w:p>
        </w:tc>
      </w:tr>
      <w:tr w:rsidR="000450B4" w:rsidRPr="009642C0" w14:paraId="5864EFE6" w14:textId="77777777" w:rsidTr="000450B4">
        <w:tc>
          <w:tcPr>
            <w:tcW w:w="4130" w:type="dxa"/>
            <w:shd w:val="clear" w:color="auto" w:fill="auto"/>
            <w:hideMark/>
          </w:tcPr>
          <w:p w14:paraId="6DDAECF4" w14:textId="3F59A956" w:rsidR="000450B4" w:rsidRPr="009642C0" w:rsidRDefault="000450B4" w:rsidP="000450B4">
            <w:pPr>
              <w:spacing w:before="0"/>
              <w:jc w:val="center"/>
              <w:rPr>
                <w:rFonts w:cs="Arial"/>
                <w:b/>
                <w:smallCaps/>
                <w:sz w:val="24"/>
                <w:szCs w:val="24"/>
                <w:lang w:val="sr-Cyrl-RS"/>
              </w:rPr>
            </w:pPr>
            <w:r w:rsidRPr="00BC1BA7">
              <w:rPr>
                <w:sz w:val="24"/>
                <w:szCs w:val="24"/>
              </w:rPr>
              <w:t xml:space="preserve">  Милорад Грчић</w:t>
            </w:r>
          </w:p>
        </w:tc>
        <w:tc>
          <w:tcPr>
            <w:tcW w:w="780" w:type="dxa"/>
            <w:shd w:val="clear" w:color="auto" w:fill="auto"/>
            <w:vAlign w:val="center"/>
          </w:tcPr>
          <w:p w14:paraId="02C1438E" w14:textId="77777777" w:rsidR="000450B4" w:rsidRPr="009642C0" w:rsidRDefault="000450B4" w:rsidP="000450B4">
            <w:pPr>
              <w:spacing w:before="0"/>
              <w:jc w:val="center"/>
              <w:rPr>
                <w:rFonts w:cs="Arial"/>
                <w:b/>
                <w:smallCaps/>
                <w:sz w:val="24"/>
                <w:szCs w:val="24"/>
              </w:rPr>
            </w:pPr>
          </w:p>
        </w:tc>
        <w:tc>
          <w:tcPr>
            <w:tcW w:w="4119" w:type="dxa"/>
            <w:shd w:val="clear" w:color="auto" w:fill="auto"/>
            <w:vAlign w:val="center"/>
            <w:hideMark/>
          </w:tcPr>
          <w:p w14:paraId="4B495C40" w14:textId="4CEA028F" w:rsidR="000450B4" w:rsidRPr="009642C0" w:rsidRDefault="000450B4" w:rsidP="000450B4">
            <w:pPr>
              <w:spacing w:before="0"/>
              <w:jc w:val="center"/>
              <w:rPr>
                <w:rFonts w:cs="Arial"/>
                <w:b/>
                <w:smallCaps/>
                <w:sz w:val="24"/>
                <w:szCs w:val="24"/>
              </w:rPr>
            </w:pPr>
            <w:r w:rsidRPr="00BC1BA7">
              <w:rPr>
                <w:rFonts w:cs="Arial"/>
                <w:sz w:val="24"/>
                <w:szCs w:val="24"/>
              </w:rPr>
              <w:t>име и презиме</w:t>
            </w:r>
          </w:p>
        </w:tc>
      </w:tr>
      <w:tr w:rsidR="000450B4" w:rsidRPr="009642C0" w14:paraId="50E16718" w14:textId="77777777" w:rsidTr="000450B4">
        <w:tc>
          <w:tcPr>
            <w:tcW w:w="4130" w:type="dxa"/>
            <w:shd w:val="clear" w:color="auto" w:fill="auto"/>
            <w:hideMark/>
          </w:tcPr>
          <w:p w14:paraId="3DE569C9" w14:textId="4870F7E6" w:rsidR="000450B4" w:rsidRPr="009642C0" w:rsidRDefault="000450B4" w:rsidP="000450B4">
            <w:pPr>
              <w:spacing w:before="0"/>
              <w:jc w:val="center"/>
              <w:rPr>
                <w:rFonts w:cs="Arial"/>
                <w:sz w:val="24"/>
                <w:szCs w:val="24"/>
                <w:lang w:val="sr-Cyrl-RS"/>
              </w:rPr>
            </w:pPr>
            <w:r w:rsidRPr="00BC1BA7">
              <w:rPr>
                <w:sz w:val="24"/>
                <w:szCs w:val="24"/>
              </w:rPr>
              <w:t xml:space="preserve">   в.д. директора </w:t>
            </w:r>
          </w:p>
        </w:tc>
        <w:tc>
          <w:tcPr>
            <w:tcW w:w="780" w:type="dxa"/>
            <w:shd w:val="clear" w:color="auto" w:fill="auto"/>
            <w:vAlign w:val="center"/>
          </w:tcPr>
          <w:p w14:paraId="25182461" w14:textId="77777777" w:rsidR="000450B4" w:rsidRPr="009642C0" w:rsidRDefault="000450B4" w:rsidP="000450B4">
            <w:pPr>
              <w:spacing w:before="0"/>
              <w:jc w:val="center"/>
              <w:rPr>
                <w:rFonts w:cs="Arial"/>
                <w:b/>
                <w:smallCaps/>
                <w:sz w:val="24"/>
                <w:szCs w:val="24"/>
              </w:rPr>
            </w:pPr>
          </w:p>
        </w:tc>
        <w:tc>
          <w:tcPr>
            <w:tcW w:w="4119" w:type="dxa"/>
            <w:shd w:val="clear" w:color="auto" w:fill="auto"/>
            <w:vAlign w:val="center"/>
          </w:tcPr>
          <w:p w14:paraId="2A386758" w14:textId="10487CE9" w:rsidR="000450B4" w:rsidRPr="009642C0" w:rsidRDefault="000450B4" w:rsidP="000450B4">
            <w:pPr>
              <w:spacing w:before="0"/>
              <w:jc w:val="center"/>
              <w:rPr>
                <w:rFonts w:cs="Arial"/>
                <w:b/>
                <w:smallCaps/>
                <w:sz w:val="24"/>
                <w:szCs w:val="24"/>
              </w:rPr>
            </w:pPr>
            <w:r w:rsidRPr="00BC1BA7">
              <w:rPr>
                <w:rFonts w:cs="Arial"/>
                <w:sz w:val="24"/>
                <w:szCs w:val="24"/>
              </w:rPr>
              <w:t>функција</w:t>
            </w:r>
          </w:p>
        </w:tc>
      </w:tr>
    </w:tbl>
    <w:p w14:paraId="723CF289" w14:textId="77777777" w:rsidR="00F9636A" w:rsidRPr="009642C0" w:rsidRDefault="00F9636A" w:rsidP="00343A18">
      <w:pPr>
        <w:jc w:val="center"/>
        <w:rPr>
          <w:rFonts w:cs="Arial"/>
          <w:b/>
          <w:color w:val="FF0000"/>
          <w:sz w:val="24"/>
          <w:szCs w:val="24"/>
          <w:lang w:val="sr-Cyrl-RS"/>
        </w:rPr>
      </w:pPr>
    </w:p>
    <w:p w14:paraId="27316469" w14:textId="77777777" w:rsidR="00F9636A" w:rsidRPr="009642C0" w:rsidRDefault="00F9636A" w:rsidP="00343A18">
      <w:pPr>
        <w:jc w:val="center"/>
        <w:rPr>
          <w:rFonts w:cs="Arial"/>
          <w:b/>
          <w:color w:val="FF0000"/>
          <w:sz w:val="24"/>
          <w:szCs w:val="24"/>
          <w:lang w:val="sr-Cyrl-RS"/>
        </w:rPr>
      </w:pPr>
    </w:p>
    <w:p w14:paraId="2CE5E6B0" w14:textId="77777777" w:rsidR="00F9636A" w:rsidRPr="009642C0" w:rsidRDefault="00F9636A" w:rsidP="00343A18">
      <w:pPr>
        <w:jc w:val="center"/>
        <w:rPr>
          <w:rFonts w:cs="Arial"/>
          <w:b/>
          <w:color w:val="FF0000"/>
          <w:sz w:val="24"/>
          <w:szCs w:val="24"/>
          <w:lang w:val="sr-Cyrl-RS"/>
        </w:rPr>
      </w:pPr>
    </w:p>
    <w:p w14:paraId="0ACFBFEA" w14:textId="77777777" w:rsidR="00F9636A" w:rsidRPr="009642C0" w:rsidRDefault="00F9636A" w:rsidP="00343A18">
      <w:pPr>
        <w:jc w:val="center"/>
        <w:rPr>
          <w:rFonts w:cs="Arial"/>
          <w:b/>
          <w:color w:val="FF0000"/>
          <w:sz w:val="24"/>
          <w:szCs w:val="24"/>
          <w:lang w:val="sr-Cyrl-RS"/>
        </w:rPr>
      </w:pPr>
    </w:p>
    <w:p w14:paraId="5F021C8B" w14:textId="77777777" w:rsidR="00F9636A" w:rsidRPr="009642C0" w:rsidRDefault="00F9636A" w:rsidP="00343A18">
      <w:pPr>
        <w:jc w:val="center"/>
        <w:rPr>
          <w:rFonts w:cs="Arial"/>
          <w:b/>
          <w:color w:val="FF0000"/>
          <w:sz w:val="24"/>
          <w:szCs w:val="24"/>
          <w:lang w:val="sr-Cyrl-RS"/>
        </w:rPr>
      </w:pPr>
    </w:p>
    <w:p w14:paraId="6F0DE499" w14:textId="77777777" w:rsidR="00F9636A" w:rsidRPr="009642C0" w:rsidRDefault="00F9636A" w:rsidP="00343A18">
      <w:pPr>
        <w:jc w:val="center"/>
        <w:rPr>
          <w:rFonts w:cs="Arial"/>
          <w:b/>
          <w:color w:val="FF0000"/>
          <w:sz w:val="24"/>
          <w:szCs w:val="24"/>
          <w:lang w:val="sr-Cyrl-RS"/>
        </w:rPr>
      </w:pPr>
    </w:p>
    <w:p w14:paraId="0307B533" w14:textId="77777777" w:rsidR="00F9636A" w:rsidRPr="009642C0" w:rsidRDefault="00F9636A" w:rsidP="00343A18">
      <w:pPr>
        <w:jc w:val="center"/>
        <w:rPr>
          <w:rFonts w:cs="Arial"/>
          <w:b/>
          <w:color w:val="FF0000"/>
          <w:sz w:val="24"/>
          <w:szCs w:val="24"/>
          <w:lang w:val="sr-Cyrl-RS"/>
        </w:rPr>
      </w:pPr>
    </w:p>
    <w:p w14:paraId="59BF237E" w14:textId="77777777" w:rsidR="00D72EA9" w:rsidRDefault="00D72EA9">
      <w:pPr>
        <w:spacing w:before="0"/>
        <w:jc w:val="left"/>
        <w:rPr>
          <w:rFonts w:cs="Arial"/>
          <w:b/>
          <w:sz w:val="24"/>
          <w:szCs w:val="24"/>
          <w:lang w:val="sr-Cyrl-RS"/>
        </w:rPr>
      </w:pPr>
      <w:r>
        <w:rPr>
          <w:rFonts w:cs="Arial"/>
          <w:b/>
          <w:sz w:val="24"/>
          <w:szCs w:val="24"/>
          <w:lang w:val="sr-Cyrl-RS"/>
        </w:rPr>
        <w:br w:type="page"/>
      </w:r>
    </w:p>
    <w:p w14:paraId="14C17AEF" w14:textId="77777777" w:rsidR="00343A18" w:rsidRPr="009642C0" w:rsidRDefault="00255AF8" w:rsidP="00343A18">
      <w:pPr>
        <w:jc w:val="center"/>
        <w:rPr>
          <w:rFonts w:cs="Arial"/>
          <w:b/>
          <w:sz w:val="24"/>
          <w:szCs w:val="24"/>
        </w:rPr>
      </w:pPr>
      <w:r w:rsidRPr="009642C0">
        <w:rPr>
          <w:rFonts w:cs="Arial"/>
          <w:b/>
          <w:sz w:val="24"/>
          <w:szCs w:val="24"/>
          <w:lang w:val="sr-Cyrl-RS"/>
        </w:rPr>
        <w:lastRenderedPageBreak/>
        <w:t xml:space="preserve">9 </w:t>
      </w:r>
      <w:r w:rsidR="00343A18" w:rsidRPr="009642C0">
        <w:rPr>
          <w:rFonts w:cs="Arial"/>
          <w:b/>
          <w:sz w:val="24"/>
          <w:szCs w:val="24"/>
        </w:rPr>
        <w:t xml:space="preserve">МОДЕЛ УГОВОРА </w:t>
      </w:r>
      <w:r w:rsidR="00343A18" w:rsidRPr="009642C0">
        <w:rPr>
          <w:rFonts w:cs="Arial"/>
          <w:b/>
          <w:sz w:val="24"/>
          <w:szCs w:val="24"/>
        </w:rPr>
        <w:br/>
        <w:t>о чувању пословне тајне и поверљивих информација</w:t>
      </w:r>
    </w:p>
    <w:p w14:paraId="5D95EB5A" w14:textId="77777777" w:rsidR="00343A18" w:rsidRPr="009642C0" w:rsidRDefault="00343A18" w:rsidP="00343A18">
      <w:pPr>
        <w:rPr>
          <w:rFonts w:cs="Arial"/>
          <w:sz w:val="24"/>
          <w:szCs w:val="24"/>
        </w:rPr>
      </w:pPr>
    </w:p>
    <w:p w14:paraId="5B72D54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Закључен између</w:t>
      </w:r>
    </w:p>
    <w:p w14:paraId="5F6DE39B" w14:textId="77777777" w:rsidR="00BE7179" w:rsidRPr="009642C0" w:rsidRDefault="00BE7179" w:rsidP="00343A18">
      <w:pPr>
        <w:pStyle w:val="KDParagraf"/>
        <w:spacing w:before="0"/>
        <w:rPr>
          <w:rFonts w:eastAsia="Calibri" w:cs="Arial"/>
          <w:noProof/>
          <w:sz w:val="24"/>
          <w:szCs w:val="24"/>
        </w:rPr>
      </w:pPr>
    </w:p>
    <w:p w14:paraId="15C19C16" w14:textId="77777777" w:rsidR="00343A18" w:rsidRPr="009642C0" w:rsidRDefault="00BE7179" w:rsidP="00343A18">
      <w:pPr>
        <w:pStyle w:val="KDParagraf"/>
        <w:spacing w:before="0"/>
        <w:rPr>
          <w:rFonts w:eastAsia="Calibri" w:cs="Arial"/>
          <w:b/>
          <w:noProof/>
          <w:sz w:val="28"/>
          <w:szCs w:val="24"/>
          <w:lang w:val="sr-Cyrl-RS"/>
        </w:rPr>
      </w:pPr>
      <w:r w:rsidRPr="009642C0">
        <w:rPr>
          <w:rFonts w:eastAsia="Calibri" w:cs="Arial"/>
          <w:b/>
          <w:noProof/>
          <w:sz w:val="24"/>
          <w:szCs w:val="24"/>
          <w:lang w:val="sr-Cyrl-RS"/>
        </w:rPr>
        <w:t>Купца:</w:t>
      </w:r>
    </w:p>
    <w:p w14:paraId="3F8DA540" w14:textId="77777777" w:rsidR="00BE7179" w:rsidRPr="009642C0" w:rsidRDefault="00BE7179" w:rsidP="00343A18">
      <w:pPr>
        <w:pStyle w:val="KDParagraf"/>
        <w:spacing w:before="0"/>
        <w:rPr>
          <w:rFonts w:eastAsia="Calibri" w:cs="Arial"/>
          <w:noProof/>
          <w:sz w:val="24"/>
          <w:szCs w:val="24"/>
          <w:lang w:val="sr-Cyrl-RS"/>
        </w:rPr>
      </w:pPr>
    </w:p>
    <w:p w14:paraId="38095700" w14:textId="113D9A34" w:rsidR="00343A18" w:rsidRPr="009642C0" w:rsidRDefault="00BE7179" w:rsidP="00BE7179">
      <w:pPr>
        <w:pStyle w:val="KDParagraf"/>
        <w:spacing w:before="0"/>
        <w:rPr>
          <w:rFonts w:eastAsia="Calibri" w:cs="Arial"/>
          <w:noProof/>
          <w:sz w:val="24"/>
          <w:szCs w:val="24"/>
        </w:rPr>
      </w:pPr>
      <w:r w:rsidRPr="008B4D2C">
        <w:rPr>
          <w:rFonts w:eastAsia="Calibri" w:cs="Arial"/>
          <w:noProof/>
          <w:sz w:val="24"/>
          <w:szCs w:val="24"/>
        </w:rPr>
        <w:t>Јавног пр</w:t>
      </w:r>
      <w:r w:rsidR="008B4D2C" w:rsidRPr="008B4D2C">
        <w:rPr>
          <w:rFonts w:eastAsia="Calibri" w:cs="Arial"/>
          <w:noProof/>
          <w:sz w:val="24"/>
          <w:szCs w:val="24"/>
        </w:rPr>
        <w:t xml:space="preserve">едузећа Електропривреда Србије </w:t>
      </w:r>
      <w:r w:rsidRPr="008B4D2C">
        <w:rPr>
          <w:rFonts w:eastAsia="Calibri" w:cs="Arial"/>
          <w:noProof/>
          <w:sz w:val="24"/>
          <w:szCs w:val="24"/>
        </w:rPr>
        <w:t>Београд</w:t>
      </w:r>
      <w:r w:rsidRPr="009642C0">
        <w:rPr>
          <w:rFonts w:eastAsia="Calibri" w:cs="Arial"/>
          <w:noProof/>
          <w:sz w:val="24"/>
          <w:szCs w:val="24"/>
        </w:rPr>
        <w:t xml:space="preserve">, </w:t>
      </w:r>
      <w:r w:rsidRPr="009642C0">
        <w:rPr>
          <w:rFonts w:eastAsia="Calibri" w:cs="Arial"/>
          <w:noProof/>
          <w:sz w:val="24"/>
          <w:szCs w:val="24"/>
          <w:lang w:val="sr-Cyrl-RS"/>
        </w:rPr>
        <w:t>Балканска 13</w:t>
      </w:r>
      <w:r w:rsidRPr="009642C0">
        <w:rPr>
          <w:rFonts w:eastAsia="Calibri" w:cs="Arial"/>
          <w:noProof/>
          <w:sz w:val="24"/>
          <w:szCs w:val="24"/>
        </w:rPr>
        <w:t>, матични број 20053658, ПИБ 103920327, бр.тек</w:t>
      </w:r>
      <w:r w:rsidRPr="009642C0">
        <w:rPr>
          <w:rFonts w:eastAsia="Calibri" w:cs="Arial"/>
          <w:noProof/>
          <w:sz w:val="24"/>
          <w:szCs w:val="24"/>
          <w:lang w:val="sr-Cyrl-RS"/>
        </w:rPr>
        <w:t xml:space="preserve">ућег </w:t>
      </w:r>
      <w:r w:rsidRPr="009642C0">
        <w:rPr>
          <w:rFonts w:eastAsia="Calibri" w:cs="Arial"/>
          <w:noProof/>
          <w:sz w:val="24"/>
          <w:szCs w:val="24"/>
        </w:rPr>
        <w:t>рачуна: 160-700-13 Banca Intesa ад Београд, које заступа Милорад Грчић, в.д. директора</w:t>
      </w:r>
      <w:r w:rsidR="00343A18" w:rsidRPr="009642C0">
        <w:rPr>
          <w:rFonts w:eastAsia="Calibri" w:cs="Arial"/>
          <w:noProof/>
          <w:sz w:val="24"/>
          <w:szCs w:val="24"/>
        </w:rPr>
        <w:t xml:space="preserve"> (у даљем тексту: Купац), </w:t>
      </w:r>
    </w:p>
    <w:p w14:paraId="595B712B" w14:textId="77777777" w:rsidR="00BE7179" w:rsidRPr="009642C0" w:rsidRDefault="00BE7179" w:rsidP="00BE7179">
      <w:pPr>
        <w:pStyle w:val="KDParagraf"/>
        <w:spacing w:before="0"/>
        <w:rPr>
          <w:rFonts w:eastAsia="Calibri" w:cs="Arial"/>
          <w:noProof/>
          <w:sz w:val="24"/>
          <w:szCs w:val="24"/>
        </w:rPr>
      </w:pPr>
    </w:p>
    <w:p w14:paraId="2411541E" w14:textId="77777777" w:rsidR="00343A18" w:rsidRPr="009642C0" w:rsidRDefault="00BE7179" w:rsidP="00343A18">
      <w:pPr>
        <w:pStyle w:val="KDParagraf"/>
        <w:spacing w:before="0"/>
        <w:rPr>
          <w:rFonts w:eastAsia="Calibri" w:cs="Arial"/>
          <w:noProof/>
          <w:sz w:val="24"/>
          <w:szCs w:val="24"/>
          <w:lang w:val="sr-Cyrl-RS"/>
        </w:rPr>
      </w:pPr>
      <w:r w:rsidRPr="009642C0">
        <w:rPr>
          <w:rFonts w:eastAsia="Calibri" w:cs="Arial"/>
          <w:noProof/>
          <w:sz w:val="24"/>
          <w:szCs w:val="24"/>
          <w:lang w:val="sr-Cyrl-RS"/>
        </w:rPr>
        <w:t>и</w:t>
      </w:r>
    </w:p>
    <w:p w14:paraId="47D4C00A" w14:textId="77777777" w:rsidR="00BE7179" w:rsidRPr="009642C0" w:rsidRDefault="00BE7179" w:rsidP="00343A18">
      <w:pPr>
        <w:pStyle w:val="KDParagraf"/>
        <w:spacing w:before="0"/>
        <w:rPr>
          <w:rFonts w:eastAsia="Calibri" w:cs="Arial"/>
          <w:noProof/>
          <w:sz w:val="24"/>
          <w:szCs w:val="24"/>
        </w:rPr>
      </w:pPr>
    </w:p>
    <w:p w14:paraId="47D821DD" w14:textId="77777777" w:rsidR="00343A18" w:rsidRPr="009642C0" w:rsidRDefault="00BE7179" w:rsidP="00343A18">
      <w:pPr>
        <w:pStyle w:val="KDParagraf"/>
        <w:spacing w:before="0"/>
        <w:rPr>
          <w:rFonts w:eastAsia="Calibri" w:cs="Arial"/>
          <w:b/>
          <w:noProof/>
          <w:sz w:val="24"/>
          <w:szCs w:val="24"/>
          <w:lang w:val="sr-Cyrl-RS"/>
        </w:rPr>
      </w:pPr>
      <w:r w:rsidRPr="009642C0">
        <w:rPr>
          <w:rFonts w:eastAsia="Calibri" w:cs="Arial"/>
          <w:b/>
          <w:noProof/>
          <w:sz w:val="24"/>
          <w:szCs w:val="24"/>
          <w:lang w:val="sr-Cyrl-RS"/>
        </w:rPr>
        <w:t>Продавца:</w:t>
      </w:r>
    </w:p>
    <w:p w14:paraId="4997FA25" w14:textId="77777777" w:rsidR="00BE7179" w:rsidRPr="009642C0" w:rsidRDefault="00BE7179" w:rsidP="00343A18">
      <w:pPr>
        <w:pStyle w:val="KDParagraf"/>
        <w:spacing w:before="0"/>
        <w:rPr>
          <w:rFonts w:eastAsia="Calibri" w:cs="Arial"/>
          <w:noProof/>
          <w:sz w:val="24"/>
          <w:szCs w:val="24"/>
          <w:lang w:val="sr-Cyrl-RS"/>
        </w:rPr>
      </w:pPr>
    </w:p>
    <w:p w14:paraId="666435A1"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2D6A59AD" w14:textId="77777777" w:rsidR="00343A18" w:rsidRPr="009642C0" w:rsidRDefault="00343A18" w:rsidP="00343A18">
      <w:pPr>
        <w:pStyle w:val="KDParagraf"/>
        <w:spacing w:before="0"/>
        <w:rPr>
          <w:rFonts w:eastAsia="Calibri" w:cs="Arial"/>
          <w:noProof/>
          <w:sz w:val="24"/>
          <w:szCs w:val="24"/>
        </w:rPr>
      </w:pPr>
    </w:p>
    <w:p w14:paraId="63FF02C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чланови групе /подизвођачи _________________________________________________</w:t>
      </w:r>
    </w:p>
    <w:p w14:paraId="491BAB8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_________________________________________________________________________, </w:t>
      </w:r>
    </w:p>
    <w:p w14:paraId="4590E65C" w14:textId="77777777" w:rsidR="00343A18" w:rsidRPr="009642C0" w:rsidRDefault="00343A18" w:rsidP="00343A18">
      <w:pPr>
        <w:pStyle w:val="KDParagraf"/>
        <w:spacing w:before="0"/>
        <w:rPr>
          <w:rFonts w:eastAsia="Calibri" w:cs="Arial"/>
          <w:noProof/>
          <w:sz w:val="24"/>
          <w:szCs w:val="24"/>
        </w:rPr>
      </w:pPr>
    </w:p>
    <w:p w14:paraId="62E242B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заједнички назив Стране.</w:t>
      </w:r>
    </w:p>
    <w:p w14:paraId="1D266AE2" w14:textId="77777777" w:rsidR="00343A18" w:rsidRPr="009642C0" w:rsidRDefault="00343A18" w:rsidP="00343A18">
      <w:pPr>
        <w:pStyle w:val="KDParagraf"/>
        <w:spacing w:before="0"/>
        <w:rPr>
          <w:rFonts w:eastAsia="Calibri" w:cs="Arial"/>
          <w:noProof/>
          <w:color w:val="00B0F0"/>
          <w:sz w:val="24"/>
          <w:szCs w:val="24"/>
        </w:rPr>
      </w:pPr>
    </w:p>
    <w:p w14:paraId="65DF120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w:t>
      </w:r>
    </w:p>
    <w:p w14:paraId="39C28927" w14:textId="1BFFD0B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Стране су се договориле да у вези са набавком добара „</w:t>
      </w:r>
      <w:r w:rsidR="00BE7179" w:rsidRPr="009642C0">
        <w:rPr>
          <w:rFonts w:eastAsia="Calibri" w:cs="Arial"/>
          <w:b/>
          <w:noProof/>
          <w:sz w:val="24"/>
          <w:szCs w:val="24"/>
          <w:lang w:val="ru-RU"/>
        </w:rPr>
        <w:t>Информатичка опрема за беспапирно пословање</w:t>
      </w:r>
      <w:r w:rsidRPr="009642C0">
        <w:rPr>
          <w:rFonts w:eastAsia="Calibri" w:cs="Arial"/>
          <w:noProof/>
          <w:sz w:val="24"/>
          <w:szCs w:val="24"/>
        </w:rPr>
        <w:t>“, Јавна набавка број ЈН</w:t>
      </w:r>
      <w:r w:rsidR="00BE7179" w:rsidRPr="009642C0">
        <w:rPr>
          <w:rFonts w:eastAsia="Calibri" w:cs="Arial"/>
          <w:noProof/>
          <w:sz w:val="24"/>
          <w:szCs w:val="24"/>
          <w:lang w:val="sr-Cyrl-RS"/>
        </w:rPr>
        <w:t>/1000/0644/2018</w:t>
      </w:r>
      <w:r w:rsidRPr="009642C0">
        <w:rPr>
          <w:rFonts w:eastAsia="Calibri" w:cs="Arial"/>
          <w:noProof/>
          <w:sz w:val="24"/>
          <w:szCs w:val="24"/>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714805F" w14:textId="77777777" w:rsidR="00343A18" w:rsidRPr="009642C0" w:rsidRDefault="00343A18" w:rsidP="00343A18">
      <w:pPr>
        <w:pStyle w:val="KDParagraf"/>
        <w:spacing w:before="0"/>
        <w:rPr>
          <w:rFonts w:eastAsia="Calibri" w:cs="Arial"/>
          <w:noProof/>
          <w:sz w:val="24"/>
          <w:szCs w:val="24"/>
        </w:rPr>
      </w:pPr>
    </w:p>
    <w:p w14:paraId="688DA93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Овај Уговор представља прилог основном Уговору број _____ од ____. године. </w:t>
      </w:r>
    </w:p>
    <w:p w14:paraId="1DA22BDB" w14:textId="77777777" w:rsidR="00343A18" w:rsidRPr="009642C0" w:rsidRDefault="00343A18" w:rsidP="00343A18">
      <w:pPr>
        <w:pStyle w:val="KDParagraf"/>
        <w:spacing w:before="0"/>
        <w:rPr>
          <w:rFonts w:eastAsia="Calibri" w:cs="Arial"/>
          <w:noProof/>
          <w:sz w:val="24"/>
          <w:szCs w:val="24"/>
        </w:rPr>
      </w:pPr>
    </w:p>
    <w:p w14:paraId="717927DA"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2.</w:t>
      </w:r>
    </w:p>
    <w:p w14:paraId="654A9570" w14:textId="4E6EA4E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1FABAAC2" w14:textId="1A69481D"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55F26E6" w14:textId="77777777" w:rsidR="006058C8"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Држалац пословне тајне – лице које на основу закона контролише коришћење пословне тајне; </w:t>
      </w:r>
    </w:p>
    <w:p w14:paraId="78A5DE21" w14:textId="786AA6B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DD819E" w14:textId="0FB911D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535342A" w14:textId="3AB45670"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6F45DCF0" w14:textId="022DE38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32C03CD" w14:textId="7944576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A9AA20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9476047" w14:textId="77777777" w:rsidR="00343A18" w:rsidRPr="009642C0" w:rsidRDefault="00343A18" w:rsidP="00343A18">
      <w:pPr>
        <w:pStyle w:val="KDParagraf"/>
        <w:spacing w:before="0"/>
        <w:rPr>
          <w:rFonts w:eastAsia="Calibri" w:cs="Arial"/>
          <w:noProof/>
          <w:sz w:val="24"/>
          <w:szCs w:val="24"/>
        </w:rPr>
      </w:pPr>
    </w:p>
    <w:p w14:paraId="42456D4B"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3.</w:t>
      </w:r>
    </w:p>
    <w:p w14:paraId="21C61E38" w14:textId="5EC92918"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9642C0">
        <w:rPr>
          <w:rFonts w:eastAsia="Calibri" w:cs="Arial"/>
          <w:noProof/>
          <w:sz w:val="24"/>
          <w:szCs w:val="24"/>
          <w:lang w:val="sr-Cyrl-RS"/>
        </w:rPr>
        <w:t>Купца</w:t>
      </w:r>
      <w:r w:rsidRPr="009642C0">
        <w:rPr>
          <w:rFonts w:eastAsia="Calibri" w:cs="Arial"/>
          <w:noProof/>
          <w:sz w:val="24"/>
          <w:szCs w:val="24"/>
        </w:rPr>
        <w:t xml:space="preserve"> и </w:t>
      </w:r>
      <w:r w:rsidR="00F9636A" w:rsidRPr="009642C0">
        <w:rPr>
          <w:rFonts w:eastAsia="Calibri" w:cs="Arial"/>
          <w:noProof/>
          <w:sz w:val="24"/>
          <w:szCs w:val="24"/>
          <w:lang w:val="sr-Cyrl-RS"/>
        </w:rPr>
        <w:t>Продавца</w:t>
      </w:r>
      <w:r w:rsidRPr="009642C0">
        <w:rPr>
          <w:rFonts w:eastAsia="Calibri" w:cs="Arial"/>
          <w:noProof/>
          <w:sz w:val="24"/>
          <w:szCs w:val="24"/>
        </w:rPr>
        <w:t>.</w:t>
      </w:r>
    </w:p>
    <w:p w14:paraId="423781D1" w14:textId="51EEA8A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604DC1" w14:textId="747C61D5"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993B55C" w14:textId="77777777" w:rsidR="00343A18" w:rsidRPr="009642C0" w:rsidRDefault="00343A18" w:rsidP="006058C8">
      <w:pPr>
        <w:pStyle w:val="KDParagraf"/>
        <w:spacing w:before="0"/>
        <w:rPr>
          <w:rFonts w:eastAsia="Calibri" w:cs="Arial"/>
          <w:noProof/>
          <w:sz w:val="24"/>
          <w:szCs w:val="24"/>
        </w:rPr>
      </w:pPr>
      <w:r w:rsidRPr="009642C0">
        <w:rPr>
          <w:rFonts w:eastAsia="Calibri" w:cs="Arial"/>
          <w:noProof/>
          <w:sz w:val="24"/>
          <w:szCs w:val="24"/>
        </w:rPr>
        <w:t xml:space="preserve">Осим ако изричито није другачије уређено, </w:t>
      </w:r>
    </w:p>
    <w:p w14:paraId="42A178D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ниједна страна неће користити пословну тајну или поверљиве информације друге стране, </w:t>
      </w:r>
    </w:p>
    <w:p w14:paraId="47A6AC72"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0327C69"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BDBB0AC" w14:textId="77777777" w:rsidR="00343A18" w:rsidRPr="009642C0" w:rsidRDefault="00343A18" w:rsidP="00343A18">
      <w:pPr>
        <w:pStyle w:val="KDParagraf"/>
        <w:spacing w:before="0"/>
        <w:rPr>
          <w:rFonts w:eastAsia="Calibri" w:cs="Arial"/>
          <w:noProof/>
          <w:sz w:val="24"/>
          <w:szCs w:val="24"/>
        </w:rPr>
      </w:pPr>
    </w:p>
    <w:p w14:paraId="061578E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4.</w:t>
      </w:r>
    </w:p>
    <w:p w14:paraId="0125AD45" w14:textId="6173093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6394077" w14:textId="702355A6"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7B7A5EE" w14:textId="7BDB15A0"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Обавеза из претходног става не постоји у случајевима:</w:t>
      </w:r>
    </w:p>
    <w:p w14:paraId="2B654F17"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97DE99"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5438B1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0DFF60" w14:textId="23F08853"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80ACF0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B43DFD"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било познато Примаоцу у време одавања, </w:t>
      </w:r>
    </w:p>
    <w:p w14:paraId="2ABB10F1"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дошло до јавности, али не кривицом Примаоца, </w:t>
      </w:r>
    </w:p>
    <w:p w14:paraId="6585B51B"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581B88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C920111"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је писмено одобрено да се објави од стране Даваоца.</w:t>
      </w:r>
    </w:p>
    <w:p w14:paraId="383FCF14" w14:textId="77777777" w:rsidR="00343A18" w:rsidRPr="009642C0" w:rsidRDefault="00343A18" w:rsidP="00343A18">
      <w:pPr>
        <w:pStyle w:val="KDParagraf"/>
        <w:spacing w:before="0"/>
        <w:rPr>
          <w:rFonts w:eastAsia="Calibri" w:cs="Arial"/>
          <w:noProof/>
          <w:sz w:val="24"/>
          <w:szCs w:val="24"/>
        </w:rPr>
      </w:pPr>
    </w:p>
    <w:p w14:paraId="02F80D4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5.</w:t>
      </w:r>
    </w:p>
    <w:p w14:paraId="0123376A"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F119B54" w14:textId="77777777" w:rsidR="00343A18" w:rsidRPr="009642C0" w:rsidRDefault="00343A18" w:rsidP="00343A18">
      <w:pPr>
        <w:pStyle w:val="KDParagraf"/>
        <w:spacing w:before="0"/>
        <w:jc w:val="center"/>
        <w:rPr>
          <w:rFonts w:eastAsia="Calibri" w:cs="Arial"/>
          <w:noProof/>
          <w:sz w:val="24"/>
          <w:szCs w:val="24"/>
        </w:rPr>
      </w:pPr>
    </w:p>
    <w:p w14:paraId="2180AA5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6.</w:t>
      </w:r>
    </w:p>
    <w:p w14:paraId="6014C27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Свака од Страна је обавезна да одреди:</w:t>
      </w:r>
    </w:p>
    <w:p w14:paraId="17756C22"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име и презиме лица задужених за размену пословне тајне (у даљем тексту: Задужено лице),</w:t>
      </w:r>
    </w:p>
    <w:p w14:paraId="0EC21578"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46BE4A26"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е-маил адресу за размену електронских докумената, кад се подаци достављају коришћењем интернет-а</w:t>
      </w:r>
    </w:p>
    <w:p w14:paraId="0D2F7E6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21207A4" w14:textId="77777777" w:rsidR="00343A18" w:rsidRPr="009642C0" w:rsidRDefault="00343A18" w:rsidP="00343A18">
      <w:pPr>
        <w:pStyle w:val="KDParagraf"/>
        <w:spacing w:before="0"/>
        <w:rPr>
          <w:rFonts w:eastAsia="Calibri" w:cs="Arial"/>
          <w:noProof/>
          <w:sz w:val="24"/>
          <w:szCs w:val="24"/>
        </w:rPr>
      </w:pPr>
    </w:p>
    <w:p w14:paraId="23887552" w14:textId="6BA3B21B"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450987EE"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9B097B2"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7.</w:t>
      </w:r>
    </w:p>
    <w:p w14:paraId="05823D17" w14:textId="46DD331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19F80E3" w14:textId="2B2F2F75"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F2070E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9787EF" w14:textId="77777777" w:rsidR="00343A18" w:rsidRPr="009642C0" w:rsidRDefault="00343A18" w:rsidP="00343A18">
      <w:pPr>
        <w:pStyle w:val="KDParagraf"/>
        <w:spacing w:before="0"/>
        <w:rPr>
          <w:rFonts w:eastAsia="Calibri" w:cs="Arial"/>
          <w:noProof/>
          <w:sz w:val="24"/>
          <w:szCs w:val="24"/>
        </w:rPr>
      </w:pPr>
    </w:p>
    <w:p w14:paraId="3246C32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8.</w:t>
      </w:r>
    </w:p>
    <w:p w14:paraId="68D025AB" w14:textId="4F32E8F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27D72E8" w14:textId="0CB100AD"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E068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C3E01A6" w14:textId="77777777" w:rsidR="00343A18" w:rsidRPr="009642C0" w:rsidRDefault="00343A18" w:rsidP="00343A18">
      <w:pPr>
        <w:pStyle w:val="KDParagraf"/>
        <w:spacing w:before="0"/>
        <w:rPr>
          <w:rFonts w:eastAsia="Calibri" w:cs="Arial"/>
          <w:noProof/>
          <w:color w:val="00B0F0"/>
          <w:sz w:val="24"/>
          <w:szCs w:val="24"/>
        </w:rPr>
      </w:pPr>
    </w:p>
    <w:p w14:paraId="153607F3" w14:textId="7747B7B5" w:rsidR="00343A18" w:rsidRPr="006058C8" w:rsidRDefault="00343A18" w:rsidP="006058C8">
      <w:pPr>
        <w:pStyle w:val="KDParagraf"/>
        <w:spacing w:before="0"/>
        <w:jc w:val="center"/>
        <w:rPr>
          <w:rFonts w:eastAsia="Calibri" w:cs="Arial"/>
          <w:noProof/>
          <w:sz w:val="24"/>
          <w:szCs w:val="24"/>
        </w:rPr>
      </w:pPr>
      <w:r w:rsidRPr="009642C0">
        <w:rPr>
          <w:rFonts w:eastAsia="Calibri" w:cs="Arial"/>
          <w:noProof/>
          <w:sz w:val="24"/>
          <w:szCs w:val="24"/>
        </w:rPr>
        <w:t>За Купца:</w:t>
      </w:r>
    </w:p>
    <w:p w14:paraId="54DBBE42"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Пословна тајна</w:t>
      </w:r>
    </w:p>
    <w:p w14:paraId="0D1EC0AC"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Јавно предузеће „Електропривреда Србије“</w:t>
      </w:r>
      <w:r w:rsidRPr="00255AF8">
        <w:rPr>
          <w:rFonts w:cs="Arial"/>
          <w:sz w:val="24"/>
          <w:szCs w:val="24"/>
          <w:lang w:val="sr-Cyrl-RS"/>
        </w:rPr>
        <w:t xml:space="preserve"> </w:t>
      </w:r>
      <w:r w:rsidRPr="00255AF8">
        <w:rPr>
          <w:rFonts w:cs="Arial"/>
          <w:sz w:val="24"/>
          <w:szCs w:val="24"/>
        </w:rPr>
        <w:t>Београд</w:t>
      </w:r>
    </w:p>
    <w:p w14:paraId="6FD24007"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lang w:val="sr-Cyrl-RS"/>
        </w:rPr>
        <w:t>Балканска 13,</w:t>
      </w:r>
      <w:r w:rsidRPr="00255AF8">
        <w:rPr>
          <w:rFonts w:cs="Arial"/>
          <w:sz w:val="24"/>
          <w:szCs w:val="24"/>
        </w:rPr>
        <w:t xml:space="preserve"> Београд</w:t>
      </w:r>
    </w:p>
    <w:p w14:paraId="6FEF3990" w14:textId="77777777" w:rsidR="00255AF8" w:rsidRPr="00255AF8" w:rsidRDefault="00255AF8" w:rsidP="00255AF8">
      <w:pPr>
        <w:tabs>
          <w:tab w:val="left" w:pos="567"/>
        </w:tabs>
        <w:spacing w:before="0"/>
        <w:contextualSpacing/>
        <w:jc w:val="center"/>
        <w:rPr>
          <w:rFonts w:cs="Arial"/>
          <w:sz w:val="24"/>
          <w:szCs w:val="24"/>
          <w:lang w:val="sr-Cyrl-CS"/>
        </w:rPr>
      </w:pPr>
      <w:r w:rsidRPr="00255AF8">
        <w:rPr>
          <w:rFonts w:cs="Arial"/>
          <w:sz w:val="24"/>
          <w:szCs w:val="24"/>
          <w:lang w:val="sr-Cyrl-CS"/>
        </w:rPr>
        <w:t>или</w:t>
      </w:r>
    </w:p>
    <w:p w14:paraId="47802E3E"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Поверљиво</w:t>
      </w:r>
    </w:p>
    <w:p w14:paraId="1B7ACDC7"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Јавно предузеће „Електропривреда Србије“ Београд</w:t>
      </w:r>
    </w:p>
    <w:p w14:paraId="5135092F"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lang w:val="sr-Cyrl-RS"/>
        </w:rPr>
        <w:t>Балканска 13</w:t>
      </w:r>
      <w:r w:rsidRPr="00255AF8">
        <w:rPr>
          <w:rFonts w:cs="Arial"/>
          <w:sz w:val="24"/>
          <w:szCs w:val="24"/>
        </w:rPr>
        <w:t>, Београд</w:t>
      </w:r>
    </w:p>
    <w:p w14:paraId="7AAE2B42" w14:textId="77777777" w:rsidR="00343A18" w:rsidRPr="009642C0" w:rsidRDefault="00343A18" w:rsidP="00343A18">
      <w:pPr>
        <w:pStyle w:val="KDParagraf"/>
        <w:spacing w:before="0"/>
        <w:jc w:val="center"/>
        <w:rPr>
          <w:rFonts w:eastAsia="Calibri" w:cs="Arial"/>
          <w:noProof/>
          <w:color w:val="00B0F0"/>
          <w:sz w:val="24"/>
          <w:szCs w:val="24"/>
        </w:rPr>
      </w:pPr>
    </w:p>
    <w:p w14:paraId="560EA9A2" w14:textId="6EDF67F8" w:rsidR="00343A18" w:rsidRPr="009642C0" w:rsidRDefault="00343A18" w:rsidP="006058C8">
      <w:pPr>
        <w:pStyle w:val="KDParagraf"/>
        <w:spacing w:before="0"/>
        <w:jc w:val="center"/>
        <w:rPr>
          <w:rFonts w:eastAsia="Calibri" w:cs="Arial"/>
          <w:noProof/>
          <w:sz w:val="24"/>
          <w:szCs w:val="24"/>
        </w:rPr>
      </w:pPr>
      <w:r w:rsidRPr="009642C0">
        <w:rPr>
          <w:rFonts w:eastAsia="Calibri" w:cs="Arial"/>
          <w:noProof/>
          <w:sz w:val="24"/>
          <w:szCs w:val="24"/>
        </w:rPr>
        <w:t>За Продавца:</w:t>
      </w:r>
    </w:p>
    <w:p w14:paraId="0B8E80D3"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Пословна тајна</w:t>
      </w:r>
    </w:p>
    <w:p w14:paraId="74F0D16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w:t>
      </w:r>
    </w:p>
    <w:p w14:paraId="559D4EF4"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w:t>
      </w:r>
    </w:p>
    <w:p w14:paraId="0EEAC2E1"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или:</w:t>
      </w:r>
    </w:p>
    <w:p w14:paraId="5F42FC3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Поверљиво</w:t>
      </w:r>
    </w:p>
    <w:p w14:paraId="27D2B8F3"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w:t>
      </w:r>
    </w:p>
    <w:p w14:paraId="5A0E1C7D"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__________________</w:t>
      </w:r>
    </w:p>
    <w:p w14:paraId="6A67DBEC" w14:textId="77777777" w:rsidR="00343A18" w:rsidRPr="009642C0" w:rsidRDefault="00343A18" w:rsidP="00343A18">
      <w:pPr>
        <w:pStyle w:val="KDParagraf"/>
        <w:spacing w:before="0"/>
        <w:rPr>
          <w:rFonts w:eastAsia="Calibri" w:cs="Arial"/>
          <w:noProof/>
          <w:color w:val="00B0F0"/>
          <w:sz w:val="24"/>
          <w:szCs w:val="24"/>
        </w:rPr>
      </w:pPr>
    </w:p>
    <w:p w14:paraId="2D6CD7E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3A2C933" w14:textId="77777777" w:rsidR="00343A18" w:rsidRPr="009642C0" w:rsidRDefault="00343A18" w:rsidP="00343A18">
      <w:pPr>
        <w:pStyle w:val="KDParagraf"/>
        <w:spacing w:before="0"/>
        <w:rPr>
          <w:rFonts w:eastAsia="Calibri" w:cs="Arial"/>
          <w:noProof/>
          <w:sz w:val="24"/>
          <w:szCs w:val="24"/>
        </w:rPr>
      </w:pPr>
    </w:p>
    <w:p w14:paraId="570D8A09"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9.</w:t>
      </w:r>
    </w:p>
    <w:p w14:paraId="5909E7F2" w14:textId="04EF26D6"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C141E7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AE24048" w14:textId="77777777" w:rsidR="00343A18" w:rsidRPr="009642C0" w:rsidRDefault="00343A18" w:rsidP="00343A18">
      <w:pPr>
        <w:pStyle w:val="KDParagraf"/>
        <w:spacing w:before="0"/>
        <w:rPr>
          <w:rFonts w:eastAsia="Calibri" w:cs="Arial"/>
          <w:noProof/>
          <w:sz w:val="24"/>
          <w:szCs w:val="24"/>
        </w:rPr>
      </w:pPr>
    </w:p>
    <w:p w14:paraId="34C8DDB4"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10.</w:t>
      </w:r>
    </w:p>
    <w:p w14:paraId="7F091445" w14:textId="1290F0FA"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5B968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6AB5FE3" w14:textId="77777777" w:rsidR="00343A18" w:rsidRPr="009642C0" w:rsidRDefault="00343A18" w:rsidP="00343A18">
      <w:pPr>
        <w:pStyle w:val="KDParagraf"/>
        <w:spacing w:before="0"/>
        <w:rPr>
          <w:rFonts w:eastAsia="Calibri" w:cs="Arial"/>
          <w:noProof/>
          <w:sz w:val="24"/>
          <w:szCs w:val="24"/>
        </w:rPr>
      </w:pPr>
    </w:p>
    <w:p w14:paraId="378A57F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11.</w:t>
      </w:r>
    </w:p>
    <w:p w14:paraId="515C6F2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221D4C8" w14:textId="77777777" w:rsidR="00343A18" w:rsidRPr="009642C0" w:rsidRDefault="00343A18" w:rsidP="00343A18">
      <w:pPr>
        <w:pStyle w:val="KDParagraf"/>
        <w:spacing w:before="0"/>
        <w:rPr>
          <w:rFonts w:eastAsia="Calibri" w:cs="Arial"/>
          <w:noProof/>
          <w:sz w:val="24"/>
          <w:szCs w:val="24"/>
        </w:rPr>
      </w:pPr>
    </w:p>
    <w:p w14:paraId="46ECE8C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12.</w:t>
      </w:r>
    </w:p>
    <w:p w14:paraId="7F02A6E8" w14:textId="4F9BF99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3CA158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AA9CB6B" w14:textId="77777777" w:rsidR="00343A18" w:rsidRPr="009642C0" w:rsidRDefault="00343A18" w:rsidP="00343A18">
      <w:pPr>
        <w:pStyle w:val="KDParagraf"/>
        <w:spacing w:before="0"/>
        <w:rPr>
          <w:rFonts w:eastAsia="Calibri" w:cs="Arial"/>
          <w:noProof/>
          <w:sz w:val="24"/>
          <w:szCs w:val="24"/>
        </w:rPr>
      </w:pPr>
    </w:p>
    <w:p w14:paraId="7EED91B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13.</w:t>
      </w:r>
    </w:p>
    <w:p w14:paraId="7AFD5055"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255AF8" w:rsidRPr="009642C0">
        <w:rPr>
          <w:rFonts w:eastAsia="Calibri" w:cs="Arial"/>
          <w:noProof/>
          <w:sz w:val="24"/>
          <w:szCs w:val="24"/>
          <w:lang w:val="sr-Cyrl-RS"/>
        </w:rPr>
        <w:t>Београду</w:t>
      </w:r>
      <w:r w:rsidRPr="009642C0">
        <w:rPr>
          <w:rFonts w:eastAsia="Calibri" w:cs="Arial"/>
          <w:noProof/>
          <w:sz w:val="24"/>
          <w:szCs w:val="24"/>
        </w:rPr>
        <w:t xml:space="preserve">. </w:t>
      </w:r>
    </w:p>
    <w:p w14:paraId="62FFC822" w14:textId="77777777" w:rsidR="00343A18" w:rsidRPr="009642C0" w:rsidRDefault="00343A18" w:rsidP="00343A18">
      <w:pPr>
        <w:pStyle w:val="KDParagraf"/>
        <w:spacing w:before="0"/>
        <w:rPr>
          <w:rFonts w:eastAsia="Calibri" w:cs="Arial"/>
          <w:noProof/>
          <w:sz w:val="24"/>
          <w:szCs w:val="24"/>
        </w:rPr>
      </w:pPr>
    </w:p>
    <w:p w14:paraId="09ADB8EA"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14.</w:t>
      </w:r>
    </w:p>
    <w:p w14:paraId="689BA67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64D6185" w14:textId="77777777" w:rsidR="00343A18" w:rsidRPr="009642C0" w:rsidRDefault="00343A18" w:rsidP="00343A18">
      <w:pPr>
        <w:pStyle w:val="KDParagraf"/>
        <w:spacing w:before="0"/>
        <w:rPr>
          <w:rFonts w:eastAsia="Calibri" w:cs="Arial"/>
          <w:noProof/>
          <w:sz w:val="24"/>
          <w:szCs w:val="24"/>
        </w:rPr>
      </w:pPr>
    </w:p>
    <w:p w14:paraId="51A2F9B1"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15.</w:t>
      </w:r>
    </w:p>
    <w:p w14:paraId="7451D4F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264D803" w14:textId="77777777" w:rsidR="00343A18" w:rsidRPr="009642C0" w:rsidRDefault="00343A18" w:rsidP="00343A18">
      <w:pPr>
        <w:pStyle w:val="KDParagraf"/>
        <w:spacing w:before="0"/>
        <w:rPr>
          <w:rFonts w:eastAsia="Calibri" w:cs="Arial"/>
          <w:noProof/>
          <w:sz w:val="24"/>
          <w:szCs w:val="24"/>
        </w:rPr>
      </w:pPr>
    </w:p>
    <w:p w14:paraId="71BFA65B"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16.</w:t>
      </w:r>
    </w:p>
    <w:p w14:paraId="605DE4E6"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D23356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1AC589B1" w14:textId="77777777" w:rsidR="00343A18" w:rsidRPr="009642C0" w:rsidRDefault="00343A18" w:rsidP="00343A18">
      <w:pPr>
        <w:pStyle w:val="KDParagraf"/>
        <w:spacing w:before="0"/>
        <w:rPr>
          <w:rFonts w:eastAsia="Calibri" w:cs="Arial"/>
          <w:noProof/>
          <w:sz w:val="24"/>
          <w:szCs w:val="24"/>
        </w:rPr>
      </w:pPr>
    </w:p>
    <w:p w14:paraId="273FFEC7" w14:textId="77777777" w:rsidR="00F9636A" w:rsidRPr="009642C0" w:rsidRDefault="00F9636A" w:rsidP="00343A18">
      <w:pPr>
        <w:pStyle w:val="KDParagraf"/>
        <w:spacing w:before="0"/>
        <w:rPr>
          <w:rFonts w:eastAsia="Calibri" w:cs="Arial"/>
          <w:noProof/>
          <w:sz w:val="24"/>
          <w:szCs w:val="24"/>
        </w:rPr>
      </w:pPr>
    </w:p>
    <w:p w14:paraId="5D1DE9F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17.</w:t>
      </w:r>
    </w:p>
    <w:p w14:paraId="6B7DAD7C" w14:textId="46CCB87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Овај Уговор је потписан у 6 (шест) истоветних примерака од којих 2 (два) примерка за Продавца а 4</w:t>
      </w:r>
      <w:r w:rsidR="00F9636A" w:rsidRPr="009642C0">
        <w:rPr>
          <w:rFonts w:eastAsia="Calibri" w:cs="Arial"/>
          <w:noProof/>
          <w:sz w:val="24"/>
          <w:szCs w:val="24"/>
          <w:lang w:val="sr-Cyrl-RS"/>
        </w:rPr>
        <w:t xml:space="preserve"> </w:t>
      </w:r>
      <w:r w:rsidRPr="009642C0">
        <w:rPr>
          <w:rFonts w:eastAsia="Calibri" w:cs="Arial"/>
          <w:noProof/>
          <w:sz w:val="24"/>
          <w:szCs w:val="24"/>
        </w:rPr>
        <w:t>(четири) примерка за Купца.</w:t>
      </w:r>
    </w:p>
    <w:p w14:paraId="4F756029"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F6F74F" w14:textId="77777777" w:rsidR="00343A18" w:rsidRPr="009642C0" w:rsidRDefault="00343A18" w:rsidP="00343A18">
      <w:pPr>
        <w:pStyle w:val="KDParagraf"/>
        <w:spacing w:before="0"/>
        <w:rPr>
          <w:rFonts w:eastAsia="Calibri" w:cs="Arial"/>
          <w:noProof/>
          <w:color w:val="00B0F0"/>
          <w:sz w:val="24"/>
          <w:szCs w:val="24"/>
        </w:rPr>
      </w:pPr>
    </w:p>
    <w:p w14:paraId="717A798C" w14:textId="77777777" w:rsidR="00343A18" w:rsidRPr="009642C0" w:rsidRDefault="00343A18" w:rsidP="00343A18">
      <w:pPr>
        <w:pStyle w:val="KDParagraf"/>
        <w:spacing w:before="0"/>
        <w:rPr>
          <w:rFonts w:eastAsia="Calibri" w:cs="Arial"/>
          <w:noProof/>
          <w:color w:val="00B0F0"/>
          <w:sz w:val="24"/>
          <w:szCs w:val="24"/>
        </w:rPr>
      </w:pPr>
    </w:p>
    <w:p w14:paraId="0295E6A0" w14:textId="77777777" w:rsidR="00343A18" w:rsidRPr="009642C0" w:rsidRDefault="00343A18" w:rsidP="00343A18">
      <w:pPr>
        <w:pStyle w:val="KDParagraf"/>
        <w:spacing w:before="0"/>
        <w:rPr>
          <w:rFonts w:eastAsia="Calibri" w:cs="Arial"/>
          <w:noProof/>
          <w:sz w:val="24"/>
          <w:szCs w:val="24"/>
        </w:rPr>
      </w:pPr>
    </w:p>
    <w:p w14:paraId="4BBD37D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             КУПАЦ                                                             </w:t>
      </w:r>
      <w:r w:rsidR="00255AF8" w:rsidRPr="009642C0">
        <w:rPr>
          <w:rFonts w:eastAsia="Calibri" w:cs="Arial"/>
          <w:noProof/>
          <w:sz w:val="24"/>
          <w:szCs w:val="24"/>
          <w:lang w:val="sr-Cyrl-RS"/>
        </w:rPr>
        <w:t xml:space="preserve">     </w:t>
      </w:r>
      <w:r w:rsidRPr="009642C0">
        <w:rPr>
          <w:rFonts w:eastAsia="Calibri" w:cs="Arial"/>
          <w:noProof/>
          <w:sz w:val="24"/>
          <w:szCs w:val="24"/>
        </w:rPr>
        <w:t>ПРОДАВАЦ</w:t>
      </w:r>
    </w:p>
    <w:tbl>
      <w:tblPr>
        <w:tblW w:w="0" w:type="auto"/>
        <w:tblCellMar>
          <w:left w:w="96" w:type="dxa"/>
          <w:right w:w="96" w:type="dxa"/>
        </w:tblCellMar>
        <w:tblLook w:val="04A0" w:firstRow="1" w:lastRow="0" w:firstColumn="1" w:lastColumn="0" w:noHBand="0" w:noVBand="1"/>
      </w:tblPr>
      <w:tblGrid>
        <w:gridCol w:w="2872"/>
        <w:gridCol w:w="2270"/>
        <w:gridCol w:w="3055"/>
      </w:tblGrid>
      <w:tr w:rsidR="00255AF8" w:rsidRPr="00255AF8" w14:paraId="57D822BC" w14:textId="77777777" w:rsidTr="00255AF8">
        <w:tc>
          <w:tcPr>
            <w:tcW w:w="2872" w:type="dxa"/>
          </w:tcPr>
          <w:p w14:paraId="35149B16"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Јавно предузеће „Електропривреда Србије“ Београд</w:t>
            </w:r>
          </w:p>
          <w:p w14:paraId="728E7341"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2270" w:type="dxa"/>
          </w:tcPr>
          <w:p w14:paraId="5DE883C4"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tcPr>
          <w:p w14:paraId="3C13D97C"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Назив</w:t>
            </w:r>
          </w:p>
          <w:p w14:paraId="608B375F"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r>
      <w:tr w:rsidR="00255AF8" w:rsidRPr="00255AF8" w14:paraId="10B8DCC9" w14:textId="77777777" w:rsidTr="00255AF8">
        <w:tc>
          <w:tcPr>
            <w:tcW w:w="2872" w:type="dxa"/>
            <w:hideMark/>
          </w:tcPr>
          <w:p w14:paraId="19B95D5E"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b/>
                <w:sz w:val="24"/>
                <w:szCs w:val="24"/>
                <w:lang w:val="sr-Cyrl-CS" w:eastAsia="sr-Latn-CS"/>
              </w:rPr>
              <w:t>____________________</w:t>
            </w:r>
          </w:p>
        </w:tc>
        <w:tc>
          <w:tcPr>
            <w:tcW w:w="2270" w:type="dxa"/>
            <w:hideMark/>
          </w:tcPr>
          <w:p w14:paraId="773F952B"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 xml:space="preserve">М.П.                   </w:t>
            </w:r>
          </w:p>
        </w:tc>
        <w:tc>
          <w:tcPr>
            <w:tcW w:w="3055" w:type="dxa"/>
            <w:hideMark/>
          </w:tcPr>
          <w:p w14:paraId="5D4A9166"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b/>
                <w:sz w:val="24"/>
                <w:szCs w:val="24"/>
                <w:lang w:val="sr-Cyrl-CS" w:eastAsia="sr-Latn-CS"/>
              </w:rPr>
              <w:t>____________________</w:t>
            </w:r>
          </w:p>
        </w:tc>
      </w:tr>
      <w:tr w:rsidR="00255AF8" w:rsidRPr="00255AF8" w14:paraId="7E0BDF1E" w14:textId="77777777" w:rsidTr="00255AF8">
        <w:trPr>
          <w:trHeight w:val="299"/>
        </w:trPr>
        <w:tc>
          <w:tcPr>
            <w:tcW w:w="2872" w:type="dxa"/>
            <w:hideMark/>
          </w:tcPr>
          <w:p w14:paraId="1EFABF9F"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Милорад Грчић</w:t>
            </w:r>
          </w:p>
        </w:tc>
        <w:tc>
          <w:tcPr>
            <w:tcW w:w="2270" w:type="dxa"/>
          </w:tcPr>
          <w:p w14:paraId="1495FDDF"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hideMark/>
          </w:tcPr>
          <w:p w14:paraId="593915F3"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Име и презиме</w:t>
            </w:r>
          </w:p>
        </w:tc>
      </w:tr>
      <w:tr w:rsidR="00255AF8" w:rsidRPr="00255AF8" w14:paraId="1E42F474" w14:textId="77777777" w:rsidTr="00255AF8">
        <w:trPr>
          <w:trHeight w:val="243"/>
        </w:trPr>
        <w:tc>
          <w:tcPr>
            <w:tcW w:w="2872" w:type="dxa"/>
            <w:hideMark/>
          </w:tcPr>
          <w:p w14:paraId="287B8BEB"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в.д. директора</w:t>
            </w:r>
          </w:p>
        </w:tc>
        <w:tc>
          <w:tcPr>
            <w:tcW w:w="2270" w:type="dxa"/>
          </w:tcPr>
          <w:p w14:paraId="26B38054"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hideMark/>
          </w:tcPr>
          <w:p w14:paraId="4F4ED4B5"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Функција</w:t>
            </w:r>
          </w:p>
        </w:tc>
      </w:tr>
    </w:tbl>
    <w:p w14:paraId="09A8D1AC" w14:textId="77777777" w:rsidR="00343A18" w:rsidRPr="009642C0" w:rsidRDefault="00343A18" w:rsidP="00343A18">
      <w:pPr>
        <w:pStyle w:val="KDParagraf"/>
        <w:spacing w:before="0"/>
        <w:rPr>
          <w:rFonts w:eastAsia="Calibri" w:cs="Arial"/>
          <w:noProof/>
          <w:color w:val="00B0F0"/>
          <w:sz w:val="24"/>
          <w:szCs w:val="24"/>
        </w:rPr>
      </w:pPr>
    </w:p>
    <w:p w14:paraId="2C806A8F" w14:textId="77777777" w:rsidR="00D72EA9" w:rsidRDefault="00D72EA9" w:rsidP="00343A18">
      <w:pPr>
        <w:pStyle w:val="KDParagraf"/>
        <w:spacing w:before="0"/>
        <w:rPr>
          <w:rFonts w:eastAsia="Calibri" w:cs="Arial"/>
          <w:noProof/>
          <w:color w:val="00B0F0"/>
          <w:sz w:val="24"/>
          <w:szCs w:val="24"/>
        </w:rPr>
      </w:pPr>
    </w:p>
    <w:p w14:paraId="0FE79FD5" w14:textId="6B99D9A9" w:rsidR="007E7BB8" w:rsidRPr="00405A57" w:rsidRDefault="007E7BB8" w:rsidP="00405A57">
      <w:pPr>
        <w:spacing w:before="0"/>
        <w:jc w:val="left"/>
        <w:rPr>
          <w:rFonts w:eastAsia="Calibri" w:cs="Arial"/>
          <w:noProof/>
          <w:color w:val="00B0F0"/>
          <w:sz w:val="24"/>
          <w:szCs w:val="24"/>
        </w:rPr>
      </w:pPr>
    </w:p>
    <w:sectPr w:rsidR="007E7BB8" w:rsidRPr="00405A57"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CCF8" w14:textId="77777777" w:rsidR="00193AF7" w:rsidRDefault="00193AF7">
      <w:r>
        <w:separator/>
      </w:r>
    </w:p>
    <w:p w14:paraId="51D5131F" w14:textId="77777777" w:rsidR="00193AF7" w:rsidRDefault="00193AF7"/>
  </w:endnote>
  <w:endnote w:type="continuationSeparator" w:id="0">
    <w:p w14:paraId="44065739" w14:textId="77777777" w:rsidR="00193AF7" w:rsidRDefault="00193AF7">
      <w:r>
        <w:continuationSeparator/>
      </w:r>
    </w:p>
    <w:p w14:paraId="424D00BF" w14:textId="77777777" w:rsidR="00193AF7" w:rsidRDefault="00193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313A" w14:textId="77777777" w:rsidR="00985C99" w:rsidRDefault="00985C9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948C6" w14:textId="77777777" w:rsidR="00985C99" w:rsidRDefault="00985C99" w:rsidP="00841BE7">
    <w:pPr>
      <w:pStyle w:val="Footer"/>
      <w:ind w:right="360"/>
    </w:pPr>
  </w:p>
  <w:p w14:paraId="1C29B171" w14:textId="77777777" w:rsidR="00985C99" w:rsidRDefault="00985C99"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B231" w14:textId="2B1E422A" w:rsidR="00985C99" w:rsidRPr="00EC5BB4" w:rsidRDefault="00985C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20BD9">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20BD9">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52CC" w14:textId="02296C12" w:rsidR="00985C99" w:rsidRPr="00EC5BB4" w:rsidRDefault="00985C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20BD9">
      <w:rPr>
        <w:rStyle w:val="PageNumber"/>
        <w:rFonts w:cs="Arial"/>
        <w:b/>
        <w:noProof/>
        <w:szCs w:val="24"/>
      </w:rPr>
      <w:t>52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20BD9">
      <w:rPr>
        <w:rStyle w:val="PageNumber"/>
        <w:rFonts w:cs="Arial"/>
        <w:b/>
        <w:noProof/>
        <w:szCs w:val="24"/>
      </w:rPr>
      <w:t>52</w:t>
    </w:r>
    <w:r w:rsidRPr="00EC5BB4">
      <w:rPr>
        <w:rStyle w:val="PageNumber"/>
        <w:rFonts w:cs="Arial"/>
        <w:b/>
        <w:szCs w:val="24"/>
      </w:rPr>
      <w:fldChar w:fldCharType="end"/>
    </w:r>
  </w:p>
  <w:p w14:paraId="3D24416A" w14:textId="77777777" w:rsidR="00985C99" w:rsidRDefault="0098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E95E" w14:textId="77777777" w:rsidR="00193AF7" w:rsidRDefault="00193AF7">
      <w:r>
        <w:separator/>
      </w:r>
    </w:p>
    <w:p w14:paraId="25C7A387" w14:textId="77777777" w:rsidR="00193AF7" w:rsidRDefault="00193AF7"/>
  </w:footnote>
  <w:footnote w:type="continuationSeparator" w:id="0">
    <w:p w14:paraId="03A68F50" w14:textId="77777777" w:rsidR="00193AF7" w:rsidRDefault="00193AF7">
      <w:r>
        <w:continuationSeparator/>
      </w:r>
    </w:p>
    <w:p w14:paraId="27D493F4" w14:textId="77777777" w:rsidR="00193AF7" w:rsidRDefault="00193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76A5" w14:textId="77777777" w:rsidR="00985C99" w:rsidRDefault="00985C99" w:rsidP="004276AD">
    <w:pPr>
      <w:pStyle w:val="Header"/>
      <w:rPr>
        <w:sz w:val="20"/>
      </w:rPr>
    </w:pPr>
  </w:p>
  <w:p w14:paraId="262364BF" w14:textId="77777777" w:rsidR="00985C99" w:rsidRPr="00210557" w:rsidRDefault="00985C99" w:rsidP="00B26CC0">
    <w:pPr>
      <w:ind w:left="-90" w:right="-19"/>
      <w:contextualSpacing/>
      <w:jc w:val="center"/>
      <w:outlineLvl w:val="0"/>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szCs w:val="24"/>
      </w:rPr>
      <w:t>/</w:t>
    </w:r>
    <w:r w:rsidRPr="00B26CC0">
      <w:rPr>
        <w:rFonts w:cs="Arial"/>
        <w:sz w:val="24"/>
        <w:szCs w:val="24"/>
        <w:lang w:val="sr-Cyrl-CS"/>
      </w:rPr>
      <w:t>1000/0644/2018</w:t>
    </w:r>
  </w:p>
  <w:p w14:paraId="36DCADD5" w14:textId="77777777" w:rsidR="00985C99" w:rsidRPr="004276AD" w:rsidRDefault="00985C99"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A89C" w14:textId="77777777" w:rsidR="00985C99" w:rsidRDefault="00985C99" w:rsidP="004276AD">
    <w:pPr>
      <w:pStyle w:val="Header"/>
    </w:pPr>
  </w:p>
  <w:p w14:paraId="08074ECE" w14:textId="77777777" w:rsidR="00985C99" w:rsidRPr="00210557" w:rsidRDefault="00985C99" w:rsidP="004D66BB">
    <w:pPr>
      <w:ind w:left="-360" w:right="-19"/>
      <w:contextualSpacing/>
      <w:jc w:val="center"/>
      <w:outlineLvl w:val="0"/>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szCs w:val="24"/>
      </w:rPr>
      <w:t>/</w:t>
    </w:r>
    <w:r w:rsidRPr="00B26CC0">
      <w:rPr>
        <w:rFonts w:cs="Arial"/>
        <w:sz w:val="24"/>
        <w:szCs w:val="24"/>
        <w:lang w:val="sr-Cyrl-CS"/>
      </w:rPr>
      <w:t>1000/0644/2018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89914AB"/>
    <w:multiLevelType w:val="hybridMultilevel"/>
    <w:tmpl w:val="10865FE8"/>
    <w:lvl w:ilvl="0" w:tplc="A4EEA874">
      <w:start w:val="17"/>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2E7CC3"/>
    <w:multiLevelType w:val="hybridMultilevel"/>
    <w:tmpl w:val="CD9A4370"/>
    <w:lvl w:ilvl="0" w:tplc="87AC49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60A5C"/>
    <w:multiLevelType w:val="hybridMultilevel"/>
    <w:tmpl w:val="302A1076"/>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295B50"/>
    <w:multiLevelType w:val="hybridMultilevel"/>
    <w:tmpl w:val="9078EE18"/>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C9E59C5"/>
    <w:multiLevelType w:val="hybridMultilevel"/>
    <w:tmpl w:val="627E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E016584C"/>
    <w:lvl w:ilvl="0" w:tplc="C6AAFCD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15:restartNumberingAfterBreak="0">
    <w:nsid w:val="6D3259F6"/>
    <w:multiLevelType w:val="hybridMultilevel"/>
    <w:tmpl w:val="1040C124"/>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5"/>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69"/>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7"/>
  </w:num>
  <w:num w:numId="13">
    <w:abstractNumId w:val="61"/>
  </w:num>
  <w:num w:numId="14">
    <w:abstractNumId w:val="58"/>
  </w:num>
  <w:num w:numId="15">
    <w:abstractNumId w:val="77"/>
  </w:num>
  <w:num w:numId="16">
    <w:abstractNumId w:val="68"/>
  </w:num>
  <w:num w:numId="17">
    <w:abstractNumId w:val="64"/>
  </w:num>
  <w:num w:numId="18">
    <w:abstractNumId w:val="86"/>
  </w:num>
  <w:num w:numId="19">
    <w:abstractNumId w:val="90"/>
  </w:num>
  <w:num w:numId="20">
    <w:abstractNumId w:val="86"/>
  </w:num>
  <w:num w:numId="21">
    <w:abstractNumId w:val="50"/>
  </w:num>
  <w:num w:numId="22">
    <w:abstractNumId w:val="76"/>
  </w:num>
  <w:num w:numId="23">
    <w:abstractNumId w:val="59"/>
  </w:num>
  <w:num w:numId="24">
    <w:abstractNumId w:val="80"/>
  </w:num>
  <w:num w:numId="25">
    <w:abstractNumId w:val="66"/>
  </w:num>
  <w:num w:numId="26">
    <w:abstractNumId w:val="49"/>
  </w:num>
  <w:num w:numId="27">
    <w:abstractNumId w:val="51"/>
  </w:num>
  <w:num w:numId="28">
    <w:abstractNumId w:val="70"/>
  </w:num>
  <w:num w:numId="29">
    <w:abstractNumId w:val="75"/>
  </w:num>
  <w:num w:numId="30">
    <w:abstractNumId w:val="73"/>
  </w:num>
  <w:num w:numId="31">
    <w:abstractNumId w:val="72"/>
  </w:num>
  <w:num w:numId="32">
    <w:abstractNumId w:val="53"/>
  </w:num>
  <w:num w:numId="33">
    <w:abstractNumId w:val="89"/>
  </w:num>
  <w:num w:numId="34">
    <w:abstractNumId w:val="78"/>
  </w:num>
  <w:num w:numId="3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3"/>
  </w:num>
  <w:num w:numId="38">
    <w:abstractNumId w:val="9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6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0B4"/>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871"/>
    <w:rsid w:val="00066E57"/>
    <w:rsid w:val="0006783E"/>
    <w:rsid w:val="00070234"/>
    <w:rsid w:val="00070240"/>
    <w:rsid w:val="000706CF"/>
    <w:rsid w:val="000706E1"/>
    <w:rsid w:val="00071074"/>
    <w:rsid w:val="000710AB"/>
    <w:rsid w:val="000711DD"/>
    <w:rsid w:val="000718B1"/>
    <w:rsid w:val="000719C7"/>
    <w:rsid w:val="00072ABE"/>
    <w:rsid w:val="00073409"/>
    <w:rsid w:val="00073D60"/>
    <w:rsid w:val="00073EC5"/>
    <w:rsid w:val="0007456F"/>
    <w:rsid w:val="00075F5B"/>
    <w:rsid w:val="0007605E"/>
    <w:rsid w:val="0007608E"/>
    <w:rsid w:val="000760C0"/>
    <w:rsid w:val="000765D5"/>
    <w:rsid w:val="0007662B"/>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A5B"/>
    <w:rsid w:val="0008446C"/>
    <w:rsid w:val="00084688"/>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AB"/>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A1"/>
    <w:rsid w:val="001117FD"/>
    <w:rsid w:val="00111C93"/>
    <w:rsid w:val="001120AD"/>
    <w:rsid w:val="001126B3"/>
    <w:rsid w:val="001126DB"/>
    <w:rsid w:val="00113538"/>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30B"/>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4AA"/>
    <w:rsid w:val="0015754B"/>
    <w:rsid w:val="00157A0A"/>
    <w:rsid w:val="00157E0D"/>
    <w:rsid w:val="00157E88"/>
    <w:rsid w:val="0016015F"/>
    <w:rsid w:val="0016027D"/>
    <w:rsid w:val="001603BC"/>
    <w:rsid w:val="001606AA"/>
    <w:rsid w:val="00160BF4"/>
    <w:rsid w:val="00160C45"/>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1DC"/>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BEC"/>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F7"/>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6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310"/>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809"/>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46B"/>
    <w:rsid w:val="00233981"/>
    <w:rsid w:val="00233B0E"/>
    <w:rsid w:val="00233FEF"/>
    <w:rsid w:val="00234135"/>
    <w:rsid w:val="00234AFE"/>
    <w:rsid w:val="002352D8"/>
    <w:rsid w:val="0023562B"/>
    <w:rsid w:val="00235837"/>
    <w:rsid w:val="0023587D"/>
    <w:rsid w:val="0023619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08"/>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F8"/>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4F3"/>
    <w:rsid w:val="00273823"/>
    <w:rsid w:val="00273AC6"/>
    <w:rsid w:val="00274100"/>
    <w:rsid w:val="00274181"/>
    <w:rsid w:val="00274398"/>
    <w:rsid w:val="002745D0"/>
    <w:rsid w:val="0027488E"/>
    <w:rsid w:val="00275620"/>
    <w:rsid w:val="00275968"/>
    <w:rsid w:val="00275F42"/>
    <w:rsid w:val="0027614B"/>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A7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61"/>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04E"/>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0B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105"/>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E0"/>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AF7"/>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45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8FA"/>
    <w:rsid w:val="003350DA"/>
    <w:rsid w:val="00335525"/>
    <w:rsid w:val="003358B5"/>
    <w:rsid w:val="0033599E"/>
    <w:rsid w:val="00335A01"/>
    <w:rsid w:val="00336343"/>
    <w:rsid w:val="00336FB3"/>
    <w:rsid w:val="003372D6"/>
    <w:rsid w:val="003375F4"/>
    <w:rsid w:val="003376C6"/>
    <w:rsid w:val="00337B1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026"/>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A95"/>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8B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72"/>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1C"/>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A57"/>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3EC"/>
    <w:rsid w:val="00430427"/>
    <w:rsid w:val="004312D3"/>
    <w:rsid w:val="004313C8"/>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6C"/>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028"/>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E8"/>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47C"/>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007"/>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85C"/>
    <w:rsid w:val="004D4A56"/>
    <w:rsid w:val="004D5405"/>
    <w:rsid w:val="004D5546"/>
    <w:rsid w:val="004D55E9"/>
    <w:rsid w:val="004D5A94"/>
    <w:rsid w:val="004D5D2B"/>
    <w:rsid w:val="004D5D45"/>
    <w:rsid w:val="004D66BB"/>
    <w:rsid w:val="004D6D01"/>
    <w:rsid w:val="004D6D60"/>
    <w:rsid w:val="004D6DE7"/>
    <w:rsid w:val="004D6DF4"/>
    <w:rsid w:val="004D6F4A"/>
    <w:rsid w:val="004D6FD4"/>
    <w:rsid w:val="004D728A"/>
    <w:rsid w:val="004D754E"/>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83"/>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D9"/>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11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A4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4E1"/>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79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930"/>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2E9"/>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6D7"/>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2E"/>
    <w:rsid w:val="00604B2B"/>
    <w:rsid w:val="00604B66"/>
    <w:rsid w:val="00604C9F"/>
    <w:rsid w:val="00605555"/>
    <w:rsid w:val="006058C8"/>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49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A37"/>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7CC"/>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507"/>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901"/>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A37"/>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600"/>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3B"/>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BED"/>
    <w:rsid w:val="007B3264"/>
    <w:rsid w:val="007B338C"/>
    <w:rsid w:val="007B3A0D"/>
    <w:rsid w:val="007B3EA3"/>
    <w:rsid w:val="007B4799"/>
    <w:rsid w:val="007B48BB"/>
    <w:rsid w:val="007B4C68"/>
    <w:rsid w:val="007B5554"/>
    <w:rsid w:val="007B6B7C"/>
    <w:rsid w:val="007B6D4F"/>
    <w:rsid w:val="007B6EDD"/>
    <w:rsid w:val="007B7529"/>
    <w:rsid w:val="007B78A6"/>
    <w:rsid w:val="007B7BDF"/>
    <w:rsid w:val="007B7F39"/>
    <w:rsid w:val="007C0E7C"/>
    <w:rsid w:val="007C114C"/>
    <w:rsid w:val="007C1277"/>
    <w:rsid w:val="007C18A0"/>
    <w:rsid w:val="007C1E51"/>
    <w:rsid w:val="007C1FBB"/>
    <w:rsid w:val="007C1FDE"/>
    <w:rsid w:val="007C2103"/>
    <w:rsid w:val="007C262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21D"/>
    <w:rsid w:val="007C752A"/>
    <w:rsid w:val="007C790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7DA"/>
    <w:rsid w:val="007E6C69"/>
    <w:rsid w:val="007E72C6"/>
    <w:rsid w:val="007E76FF"/>
    <w:rsid w:val="007E7976"/>
    <w:rsid w:val="007E7BB8"/>
    <w:rsid w:val="007F04D6"/>
    <w:rsid w:val="007F06BC"/>
    <w:rsid w:val="007F08C9"/>
    <w:rsid w:val="007F08E5"/>
    <w:rsid w:val="007F0E20"/>
    <w:rsid w:val="007F0E24"/>
    <w:rsid w:val="007F1516"/>
    <w:rsid w:val="007F164E"/>
    <w:rsid w:val="007F26BE"/>
    <w:rsid w:val="007F2721"/>
    <w:rsid w:val="007F2ABC"/>
    <w:rsid w:val="007F2CBD"/>
    <w:rsid w:val="007F2CD7"/>
    <w:rsid w:val="007F2D62"/>
    <w:rsid w:val="007F2E25"/>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2E"/>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4C3"/>
    <w:rsid w:val="0082469D"/>
    <w:rsid w:val="00824861"/>
    <w:rsid w:val="00824899"/>
    <w:rsid w:val="00824EAF"/>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1E4"/>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67"/>
    <w:rsid w:val="00841F94"/>
    <w:rsid w:val="008420B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9F8"/>
    <w:rsid w:val="00870AF0"/>
    <w:rsid w:val="0087107B"/>
    <w:rsid w:val="008713FD"/>
    <w:rsid w:val="008716C9"/>
    <w:rsid w:val="00871A56"/>
    <w:rsid w:val="00871C4A"/>
    <w:rsid w:val="00871D62"/>
    <w:rsid w:val="00871F24"/>
    <w:rsid w:val="008721DB"/>
    <w:rsid w:val="00872994"/>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2C"/>
    <w:rsid w:val="008B4F7E"/>
    <w:rsid w:val="008B51D9"/>
    <w:rsid w:val="008B5E97"/>
    <w:rsid w:val="008B5FBE"/>
    <w:rsid w:val="008B60BA"/>
    <w:rsid w:val="008B6273"/>
    <w:rsid w:val="008B62C8"/>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A04"/>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19"/>
    <w:rsid w:val="00904D15"/>
    <w:rsid w:val="00904FF3"/>
    <w:rsid w:val="0090507D"/>
    <w:rsid w:val="009051BD"/>
    <w:rsid w:val="009052AC"/>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D2"/>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76"/>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C0"/>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C14"/>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C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B8B"/>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42E"/>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750"/>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6E"/>
    <w:rsid w:val="009E29C5"/>
    <w:rsid w:val="009E2CBB"/>
    <w:rsid w:val="009E2DD3"/>
    <w:rsid w:val="009E3048"/>
    <w:rsid w:val="009E339A"/>
    <w:rsid w:val="009E3D3F"/>
    <w:rsid w:val="009E41E2"/>
    <w:rsid w:val="009E42F0"/>
    <w:rsid w:val="009E482A"/>
    <w:rsid w:val="009E49BB"/>
    <w:rsid w:val="009E4AAA"/>
    <w:rsid w:val="009E5027"/>
    <w:rsid w:val="009E52BA"/>
    <w:rsid w:val="009E52C7"/>
    <w:rsid w:val="009E5DA0"/>
    <w:rsid w:val="009E64F6"/>
    <w:rsid w:val="009E675D"/>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7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4D4D"/>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B26"/>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6A9"/>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A4C"/>
    <w:rsid w:val="00A67D88"/>
    <w:rsid w:val="00A67E9D"/>
    <w:rsid w:val="00A70475"/>
    <w:rsid w:val="00A7145A"/>
    <w:rsid w:val="00A71584"/>
    <w:rsid w:val="00A71693"/>
    <w:rsid w:val="00A71A51"/>
    <w:rsid w:val="00A71E3B"/>
    <w:rsid w:val="00A7240E"/>
    <w:rsid w:val="00A7265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28A"/>
    <w:rsid w:val="00A84511"/>
    <w:rsid w:val="00A84512"/>
    <w:rsid w:val="00A84D17"/>
    <w:rsid w:val="00A852E5"/>
    <w:rsid w:val="00A85576"/>
    <w:rsid w:val="00A856EA"/>
    <w:rsid w:val="00A8582D"/>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F8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DB3"/>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757"/>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4FA3"/>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9A"/>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CC0"/>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24"/>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08"/>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16D"/>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D58"/>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1"/>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6F"/>
    <w:rsid w:val="00BD3799"/>
    <w:rsid w:val="00BD3DC6"/>
    <w:rsid w:val="00BD427D"/>
    <w:rsid w:val="00BD45CB"/>
    <w:rsid w:val="00BD51C4"/>
    <w:rsid w:val="00BD581D"/>
    <w:rsid w:val="00BD5D00"/>
    <w:rsid w:val="00BD5DA7"/>
    <w:rsid w:val="00BD66DE"/>
    <w:rsid w:val="00BD6B3A"/>
    <w:rsid w:val="00BD6F1B"/>
    <w:rsid w:val="00BD704C"/>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79"/>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DC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FA"/>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4D8"/>
    <w:rsid w:val="00CA7E86"/>
    <w:rsid w:val="00CB0383"/>
    <w:rsid w:val="00CB0E0B"/>
    <w:rsid w:val="00CB1020"/>
    <w:rsid w:val="00CB11A2"/>
    <w:rsid w:val="00CB295A"/>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200"/>
    <w:rsid w:val="00CB533D"/>
    <w:rsid w:val="00CB687A"/>
    <w:rsid w:val="00CB6A6C"/>
    <w:rsid w:val="00CB6AA6"/>
    <w:rsid w:val="00CB70C3"/>
    <w:rsid w:val="00CB716F"/>
    <w:rsid w:val="00CB7E30"/>
    <w:rsid w:val="00CC0370"/>
    <w:rsid w:val="00CC040E"/>
    <w:rsid w:val="00CC09D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7"/>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BC"/>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0F7E"/>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73A"/>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634"/>
    <w:rsid w:val="00D72EA9"/>
    <w:rsid w:val="00D73495"/>
    <w:rsid w:val="00D73918"/>
    <w:rsid w:val="00D73E0F"/>
    <w:rsid w:val="00D741FC"/>
    <w:rsid w:val="00D7442C"/>
    <w:rsid w:val="00D744E5"/>
    <w:rsid w:val="00D75F90"/>
    <w:rsid w:val="00D7621C"/>
    <w:rsid w:val="00D765D8"/>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1AE"/>
    <w:rsid w:val="00D825D6"/>
    <w:rsid w:val="00D828FC"/>
    <w:rsid w:val="00D82930"/>
    <w:rsid w:val="00D82DE6"/>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8CC"/>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BE"/>
    <w:rsid w:val="00DC11F7"/>
    <w:rsid w:val="00DC1208"/>
    <w:rsid w:val="00DC2172"/>
    <w:rsid w:val="00DC24E3"/>
    <w:rsid w:val="00DC26FA"/>
    <w:rsid w:val="00DC28A7"/>
    <w:rsid w:val="00DC2C18"/>
    <w:rsid w:val="00DC2DCA"/>
    <w:rsid w:val="00DC343E"/>
    <w:rsid w:val="00DC370A"/>
    <w:rsid w:val="00DC3B25"/>
    <w:rsid w:val="00DC3C35"/>
    <w:rsid w:val="00DC3E06"/>
    <w:rsid w:val="00DC4446"/>
    <w:rsid w:val="00DC48DE"/>
    <w:rsid w:val="00DC4E95"/>
    <w:rsid w:val="00DC52A3"/>
    <w:rsid w:val="00DC5319"/>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A31"/>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5C"/>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AAC"/>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7F"/>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17"/>
    <w:rsid w:val="00E46766"/>
    <w:rsid w:val="00E4685A"/>
    <w:rsid w:val="00E46993"/>
    <w:rsid w:val="00E46C98"/>
    <w:rsid w:val="00E47005"/>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12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4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E9"/>
    <w:rsid w:val="00F014A0"/>
    <w:rsid w:val="00F01F06"/>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D7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15"/>
    <w:rsid w:val="00F30179"/>
    <w:rsid w:val="00F30606"/>
    <w:rsid w:val="00F30651"/>
    <w:rsid w:val="00F3113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5FD"/>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930"/>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B98"/>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09"/>
    <w:rsid w:val="00F94D16"/>
    <w:rsid w:val="00F94F42"/>
    <w:rsid w:val="00F95255"/>
    <w:rsid w:val="00F959E2"/>
    <w:rsid w:val="00F95AEE"/>
    <w:rsid w:val="00F95DDD"/>
    <w:rsid w:val="00F9620D"/>
    <w:rsid w:val="00F9636A"/>
    <w:rsid w:val="00F96608"/>
    <w:rsid w:val="00F96FD4"/>
    <w:rsid w:val="00F97543"/>
    <w:rsid w:val="00F9755E"/>
    <w:rsid w:val="00F9774D"/>
    <w:rsid w:val="00F97BCE"/>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4F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843"/>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749"/>
    <w:rsid w:val="00FC4614"/>
    <w:rsid w:val="00FC4ED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451"/>
    <w:rsid w:val="00FD1964"/>
    <w:rsid w:val="00FD1C00"/>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7A0"/>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6BF9"/>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55F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366759">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93830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778452">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7639792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33164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951661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5561514">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956213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5889241">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3044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8580476">
      <w:bodyDiv w:val="1"/>
      <w:marLeft w:val="0"/>
      <w:marRight w:val="0"/>
      <w:marTop w:val="0"/>
      <w:marBottom w:val="0"/>
      <w:divBdr>
        <w:top w:val="none" w:sz="0" w:space="0" w:color="auto"/>
        <w:left w:val="none" w:sz="0" w:space="0" w:color="auto"/>
        <w:bottom w:val="none" w:sz="0" w:space="0" w:color="auto"/>
        <w:right w:val="none" w:sz="0" w:space="0" w:color="auto"/>
      </w:divBdr>
    </w:div>
    <w:div w:id="162904692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209614">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5736846">
      <w:bodyDiv w:val="1"/>
      <w:marLeft w:val="0"/>
      <w:marRight w:val="0"/>
      <w:marTop w:val="0"/>
      <w:marBottom w:val="0"/>
      <w:divBdr>
        <w:top w:val="none" w:sz="0" w:space="0" w:color="auto"/>
        <w:left w:val="none" w:sz="0" w:space="0" w:color="auto"/>
        <w:bottom w:val="none" w:sz="0" w:space="0" w:color="auto"/>
        <w:right w:val="none" w:sz="0" w:space="0" w:color="auto"/>
      </w:divBdr>
    </w:div>
    <w:div w:id="21337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atasa.lazare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natasa.lazar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atasa.lazar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F554-DEE2-4563-8BBF-84A97F5FAADC}"/>
</file>

<file path=customXml/itemProps10.xml><?xml version="1.0" encoding="utf-8"?>
<ds:datastoreItem xmlns:ds="http://schemas.openxmlformats.org/officeDocument/2006/customXml" ds:itemID="{DA84BBE4-2A80-4B73-84AA-BB833C37BE3B}"/>
</file>

<file path=customXml/itemProps100.xml><?xml version="1.0" encoding="utf-8"?>
<ds:datastoreItem xmlns:ds="http://schemas.openxmlformats.org/officeDocument/2006/customXml" ds:itemID="{84F7E0C9-0C4F-4071-8624-F104930096FC}"/>
</file>

<file path=customXml/itemProps101.xml><?xml version="1.0" encoding="utf-8"?>
<ds:datastoreItem xmlns:ds="http://schemas.openxmlformats.org/officeDocument/2006/customXml" ds:itemID="{F0EF1C30-3CBB-4744-B214-0FD36BD01A2C}"/>
</file>

<file path=customXml/itemProps102.xml><?xml version="1.0" encoding="utf-8"?>
<ds:datastoreItem xmlns:ds="http://schemas.openxmlformats.org/officeDocument/2006/customXml" ds:itemID="{5095F2F9-8145-4A94-BC42-537C24F012DA}"/>
</file>

<file path=customXml/itemProps103.xml><?xml version="1.0" encoding="utf-8"?>
<ds:datastoreItem xmlns:ds="http://schemas.openxmlformats.org/officeDocument/2006/customXml" ds:itemID="{C3EEE142-D8E0-4495-8AEE-91958E09C3A8}"/>
</file>

<file path=customXml/itemProps104.xml><?xml version="1.0" encoding="utf-8"?>
<ds:datastoreItem xmlns:ds="http://schemas.openxmlformats.org/officeDocument/2006/customXml" ds:itemID="{5B589273-366B-4BEC-B8E6-BC590B7ADF1A}"/>
</file>

<file path=customXml/itemProps105.xml><?xml version="1.0" encoding="utf-8"?>
<ds:datastoreItem xmlns:ds="http://schemas.openxmlformats.org/officeDocument/2006/customXml" ds:itemID="{03D964D5-FC8E-4C88-8B75-DC48E02A8ACF}"/>
</file>

<file path=customXml/itemProps106.xml><?xml version="1.0" encoding="utf-8"?>
<ds:datastoreItem xmlns:ds="http://schemas.openxmlformats.org/officeDocument/2006/customXml" ds:itemID="{0FB01A4E-860F-4395-B50F-F1AA0450B33B}"/>
</file>

<file path=customXml/itemProps107.xml><?xml version="1.0" encoding="utf-8"?>
<ds:datastoreItem xmlns:ds="http://schemas.openxmlformats.org/officeDocument/2006/customXml" ds:itemID="{C3FCC8DF-102F-4ED8-BFA3-DE21BA950535}"/>
</file>

<file path=customXml/itemProps108.xml><?xml version="1.0" encoding="utf-8"?>
<ds:datastoreItem xmlns:ds="http://schemas.openxmlformats.org/officeDocument/2006/customXml" ds:itemID="{B66DB013-7EEE-4B50-AB8A-04246BB5BEAD}"/>
</file>

<file path=customXml/itemProps109.xml><?xml version="1.0" encoding="utf-8"?>
<ds:datastoreItem xmlns:ds="http://schemas.openxmlformats.org/officeDocument/2006/customXml" ds:itemID="{B029765C-3C55-4168-B754-7CED3C19387C}"/>
</file>

<file path=customXml/itemProps11.xml><?xml version="1.0" encoding="utf-8"?>
<ds:datastoreItem xmlns:ds="http://schemas.openxmlformats.org/officeDocument/2006/customXml" ds:itemID="{5E6082D6-F80E-4523-AFA2-801743FB5131}"/>
</file>

<file path=customXml/itemProps110.xml><?xml version="1.0" encoding="utf-8"?>
<ds:datastoreItem xmlns:ds="http://schemas.openxmlformats.org/officeDocument/2006/customXml" ds:itemID="{12AE4B09-BF89-4C66-9FFA-97054C78C11B}"/>
</file>

<file path=customXml/itemProps111.xml><?xml version="1.0" encoding="utf-8"?>
<ds:datastoreItem xmlns:ds="http://schemas.openxmlformats.org/officeDocument/2006/customXml" ds:itemID="{E5529B57-63C1-4EB4-B856-EC7EF5FA49A9}"/>
</file>

<file path=customXml/itemProps112.xml><?xml version="1.0" encoding="utf-8"?>
<ds:datastoreItem xmlns:ds="http://schemas.openxmlformats.org/officeDocument/2006/customXml" ds:itemID="{E0B88032-8A31-406F-BDBC-90570924F638}"/>
</file>

<file path=customXml/itemProps113.xml><?xml version="1.0" encoding="utf-8"?>
<ds:datastoreItem xmlns:ds="http://schemas.openxmlformats.org/officeDocument/2006/customXml" ds:itemID="{144B8D16-6F74-43BA-9AFC-1FE583D7546C}"/>
</file>

<file path=customXml/itemProps114.xml><?xml version="1.0" encoding="utf-8"?>
<ds:datastoreItem xmlns:ds="http://schemas.openxmlformats.org/officeDocument/2006/customXml" ds:itemID="{3CEBE521-2061-4137-A643-C01B798CB394}"/>
</file>

<file path=customXml/itemProps115.xml><?xml version="1.0" encoding="utf-8"?>
<ds:datastoreItem xmlns:ds="http://schemas.openxmlformats.org/officeDocument/2006/customXml" ds:itemID="{73DD29E9-B843-45C8-9B25-2B0306895F15}"/>
</file>

<file path=customXml/itemProps116.xml><?xml version="1.0" encoding="utf-8"?>
<ds:datastoreItem xmlns:ds="http://schemas.openxmlformats.org/officeDocument/2006/customXml" ds:itemID="{05BF12A6-2F87-4F63-B7C3-F993E8E92D2A}"/>
</file>

<file path=customXml/itemProps117.xml><?xml version="1.0" encoding="utf-8"?>
<ds:datastoreItem xmlns:ds="http://schemas.openxmlformats.org/officeDocument/2006/customXml" ds:itemID="{82F41FE3-E382-4FB6-8D00-01D212D592E5}"/>
</file>

<file path=customXml/itemProps118.xml><?xml version="1.0" encoding="utf-8"?>
<ds:datastoreItem xmlns:ds="http://schemas.openxmlformats.org/officeDocument/2006/customXml" ds:itemID="{5DB5A3EE-BA63-4611-8ECC-E1BA7F33E024}"/>
</file>

<file path=customXml/itemProps119.xml><?xml version="1.0" encoding="utf-8"?>
<ds:datastoreItem xmlns:ds="http://schemas.openxmlformats.org/officeDocument/2006/customXml" ds:itemID="{3229B7B9-C4DE-4D19-AAD2-EFE2F30455EF}"/>
</file>

<file path=customXml/itemProps12.xml><?xml version="1.0" encoding="utf-8"?>
<ds:datastoreItem xmlns:ds="http://schemas.openxmlformats.org/officeDocument/2006/customXml" ds:itemID="{9C9CE31A-9B54-4A13-85EA-4C992D06CC6A}"/>
</file>

<file path=customXml/itemProps120.xml><?xml version="1.0" encoding="utf-8"?>
<ds:datastoreItem xmlns:ds="http://schemas.openxmlformats.org/officeDocument/2006/customXml" ds:itemID="{F9AD3241-9F01-43BA-B98F-E603F694A72A}"/>
</file>

<file path=customXml/itemProps121.xml><?xml version="1.0" encoding="utf-8"?>
<ds:datastoreItem xmlns:ds="http://schemas.openxmlformats.org/officeDocument/2006/customXml" ds:itemID="{D940B231-F05B-4D68-ADAF-89CEA2DAD682}"/>
</file>

<file path=customXml/itemProps122.xml><?xml version="1.0" encoding="utf-8"?>
<ds:datastoreItem xmlns:ds="http://schemas.openxmlformats.org/officeDocument/2006/customXml" ds:itemID="{4B4FEEE8-05A8-4A9E-ACA0-0351264E77D1}"/>
</file>

<file path=customXml/itemProps123.xml><?xml version="1.0" encoding="utf-8"?>
<ds:datastoreItem xmlns:ds="http://schemas.openxmlformats.org/officeDocument/2006/customXml" ds:itemID="{C7BFB89E-DB57-4C34-867D-4A4E9A36FA47}"/>
</file>

<file path=customXml/itemProps124.xml><?xml version="1.0" encoding="utf-8"?>
<ds:datastoreItem xmlns:ds="http://schemas.openxmlformats.org/officeDocument/2006/customXml" ds:itemID="{C40D16F2-F832-4783-B121-AD6B1DBA62F1}"/>
</file>

<file path=customXml/itemProps125.xml><?xml version="1.0" encoding="utf-8"?>
<ds:datastoreItem xmlns:ds="http://schemas.openxmlformats.org/officeDocument/2006/customXml" ds:itemID="{3A8DCF1A-7F23-41BB-AEE9-6FFC42022CD9}"/>
</file>

<file path=customXml/itemProps126.xml><?xml version="1.0" encoding="utf-8"?>
<ds:datastoreItem xmlns:ds="http://schemas.openxmlformats.org/officeDocument/2006/customXml" ds:itemID="{ED874C0C-F0EC-4CBA-BEED-C560D428AE3D}"/>
</file>

<file path=customXml/itemProps127.xml><?xml version="1.0" encoding="utf-8"?>
<ds:datastoreItem xmlns:ds="http://schemas.openxmlformats.org/officeDocument/2006/customXml" ds:itemID="{72E14AE2-53EE-4CF1-B1BD-FE7D1CD7BCD3}"/>
</file>

<file path=customXml/itemProps128.xml><?xml version="1.0" encoding="utf-8"?>
<ds:datastoreItem xmlns:ds="http://schemas.openxmlformats.org/officeDocument/2006/customXml" ds:itemID="{6C88B9DF-370E-4E00-9E4D-7E526766E1A6}"/>
</file>

<file path=customXml/itemProps129.xml><?xml version="1.0" encoding="utf-8"?>
<ds:datastoreItem xmlns:ds="http://schemas.openxmlformats.org/officeDocument/2006/customXml" ds:itemID="{B83E4A52-566B-4616-B4CE-CC0BC11E94C8}"/>
</file>

<file path=customXml/itemProps13.xml><?xml version="1.0" encoding="utf-8"?>
<ds:datastoreItem xmlns:ds="http://schemas.openxmlformats.org/officeDocument/2006/customXml" ds:itemID="{65DD3F1F-6F6C-40FE-B209-FAD6EC8C79F4}"/>
</file>

<file path=customXml/itemProps130.xml><?xml version="1.0" encoding="utf-8"?>
<ds:datastoreItem xmlns:ds="http://schemas.openxmlformats.org/officeDocument/2006/customXml" ds:itemID="{19068299-5220-4869-8528-ED66658C6C2E}"/>
</file>

<file path=customXml/itemProps131.xml><?xml version="1.0" encoding="utf-8"?>
<ds:datastoreItem xmlns:ds="http://schemas.openxmlformats.org/officeDocument/2006/customXml" ds:itemID="{B9546187-1B14-45D8-B633-FE4F7F02FA50}"/>
</file>

<file path=customXml/itemProps132.xml><?xml version="1.0" encoding="utf-8"?>
<ds:datastoreItem xmlns:ds="http://schemas.openxmlformats.org/officeDocument/2006/customXml" ds:itemID="{F2042A2B-CA11-4F9E-A67E-531E2DF45864}"/>
</file>

<file path=customXml/itemProps133.xml><?xml version="1.0" encoding="utf-8"?>
<ds:datastoreItem xmlns:ds="http://schemas.openxmlformats.org/officeDocument/2006/customXml" ds:itemID="{64DB75FC-0046-4B08-AC35-A754ADA4464E}"/>
</file>

<file path=customXml/itemProps134.xml><?xml version="1.0" encoding="utf-8"?>
<ds:datastoreItem xmlns:ds="http://schemas.openxmlformats.org/officeDocument/2006/customXml" ds:itemID="{30A1BE91-AA57-4404-9291-DBD68DA82AE5}"/>
</file>

<file path=customXml/itemProps135.xml><?xml version="1.0" encoding="utf-8"?>
<ds:datastoreItem xmlns:ds="http://schemas.openxmlformats.org/officeDocument/2006/customXml" ds:itemID="{CC323E81-A2DF-4D2F-9D6F-AC9EB87F1B40}"/>
</file>

<file path=customXml/itemProps136.xml><?xml version="1.0" encoding="utf-8"?>
<ds:datastoreItem xmlns:ds="http://schemas.openxmlformats.org/officeDocument/2006/customXml" ds:itemID="{E30E459C-09E1-4CC6-9E02-4070E60EB335}"/>
</file>

<file path=customXml/itemProps137.xml><?xml version="1.0" encoding="utf-8"?>
<ds:datastoreItem xmlns:ds="http://schemas.openxmlformats.org/officeDocument/2006/customXml" ds:itemID="{35F4894D-5209-4D45-884F-59D7DA9C3832}"/>
</file>

<file path=customXml/itemProps138.xml><?xml version="1.0" encoding="utf-8"?>
<ds:datastoreItem xmlns:ds="http://schemas.openxmlformats.org/officeDocument/2006/customXml" ds:itemID="{CB8EBDD4-C894-42B9-96D0-8F1F053CE246}"/>
</file>

<file path=customXml/itemProps139.xml><?xml version="1.0" encoding="utf-8"?>
<ds:datastoreItem xmlns:ds="http://schemas.openxmlformats.org/officeDocument/2006/customXml" ds:itemID="{8C830460-BAA8-4B2C-82FC-56EA75F1CABF}"/>
</file>

<file path=customXml/itemProps14.xml><?xml version="1.0" encoding="utf-8"?>
<ds:datastoreItem xmlns:ds="http://schemas.openxmlformats.org/officeDocument/2006/customXml" ds:itemID="{7CE951B0-B140-467A-AB12-FED020C50909}"/>
</file>

<file path=customXml/itemProps140.xml><?xml version="1.0" encoding="utf-8"?>
<ds:datastoreItem xmlns:ds="http://schemas.openxmlformats.org/officeDocument/2006/customXml" ds:itemID="{AE8D370C-10BB-424D-88F2-8F225FDE8C7F}"/>
</file>

<file path=customXml/itemProps141.xml><?xml version="1.0" encoding="utf-8"?>
<ds:datastoreItem xmlns:ds="http://schemas.openxmlformats.org/officeDocument/2006/customXml" ds:itemID="{73E08C6C-AE96-43C4-9290-15F0B60E094D}"/>
</file>

<file path=customXml/itemProps142.xml><?xml version="1.0" encoding="utf-8"?>
<ds:datastoreItem xmlns:ds="http://schemas.openxmlformats.org/officeDocument/2006/customXml" ds:itemID="{4A6BEE1F-346F-4FD3-A6BC-13A3B8E5C967}"/>
</file>

<file path=customXml/itemProps143.xml><?xml version="1.0" encoding="utf-8"?>
<ds:datastoreItem xmlns:ds="http://schemas.openxmlformats.org/officeDocument/2006/customXml" ds:itemID="{273EE66D-B4A6-4819-B88A-9030468E5995}"/>
</file>

<file path=customXml/itemProps144.xml><?xml version="1.0" encoding="utf-8"?>
<ds:datastoreItem xmlns:ds="http://schemas.openxmlformats.org/officeDocument/2006/customXml" ds:itemID="{471F0864-AE57-42B8-BA50-34058945E5F6}"/>
</file>

<file path=customXml/itemProps145.xml><?xml version="1.0" encoding="utf-8"?>
<ds:datastoreItem xmlns:ds="http://schemas.openxmlformats.org/officeDocument/2006/customXml" ds:itemID="{BDE4915A-F6DC-4AAF-AE37-C7EA3F2263FF}"/>
</file>

<file path=customXml/itemProps146.xml><?xml version="1.0" encoding="utf-8"?>
<ds:datastoreItem xmlns:ds="http://schemas.openxmlformats.org/officeDocument/2006/customXml" ds:itemID="{2D81C458-40C1-4ADD-9DAF-35D4C27F4EB1}"/>
</file>

<file path=customXml/itemProps147.xml><?xml version="1.0" encoding="utf-8"?>
<ds:datastoreItem xmlns:ds="http://schemas.openxmlformats.org/officeDocument/2006/customXml" ds:itemID="{EEE727A1-33C5-4140-AB92-69F84F8DE7C9}"/>
</file>

<file path=customXml/itemProps148.xml><?xml version="1.0" encoding="utf-8"?>
<ds:datastoreItem xmlns:ds="http://schemas.openxmlformats.org/officeDocument/2006/customXml" ds:itemID="{E02836E4-5EA6-4ABE-9FCF-079D948317C1}"/>
</file>

<file path=customXml/itemProps149.xml><?xml version="1.0" encoding="utf-8"?>
<ds:datastoreItem xmlns:ds="http://schemas.openxmlformats.org/officeDocument/2006/customXml" ds:itemID="{DEF0A00B-CF3F-40B0-A267-F0C919F3E63A}"/>
</file>

<file path=customXml/itemProps15.xml><?xml version="1.0" encoding="utf-8"?>
<ds:datastoreItem xmlns:ds="http://schemas.openxmlformats.org/officeDocument/2006/customXml" ds:itemID="{E02F4BE4-1B7F-44F3-B200-E3E8C7771943}"/>
</file>

<file path=customXml/itemProps150.xml><?xml version="1.0" encoding="utf-8"?>
<ds:datastoreItem xmlns:ds="http://schemas.openxmlformats.org/officeDocument/2006/customXml" ds:itemID="{26D58218-0996-400E-BD82-D9F4D44FA7E6}"/>
</file>

<file path=customXml/itemProps151.xml><?xml version="1.0" encoding="utf-8"?>
<ds:datastoreItem xmlns:ds="http://schemas.openxmlformats.org/officeDocument/2006/customXml" ds:itemID="{4CF1DFF5-19B3-4B6C-8019-642B81EE2DFD}"/>
</file>

<file path=customXml/itemProps152.xml><?xml version="1.0" encoding="utf-8"?>
<ds:datastoreItem xmlns:ds="http://schemas.openxmlformats.org/officeDocument/2006/customXml" ds:itemID="{E2DACE1A-D791-4602-B666-E66E5F7AF3F2}"/>
</file>

<file path=customXml/itemProps153.xml><?xml version="1.0" encoding="utf-8"?>
<ds:datastoreItem xmlns:ds="http://schemas.openxmlformats.org/officeDocument/2006/customXml" ds:itemID="{3BE8A02C-F05E-41B9-BE7C-DA579D45F8BC}"/>
</file>

<file path=customXml/itemProps154.xml><?xml version="1.0" encoding="utf-8"?>
<ds:datastoreItem xmlns:ds="http://schemas.openxmlformats.org/officeDocument/2006/customXml" ds:itemID="{0DA1B13D-AB13-4363-9E8B-855BFE12DEFA}"/>
</file>

<file path=customXml/itemProps155.xml><?xml version="1.0" encoding="utf-8"?>
<ds:datastoreItem xmlns:ds="http://schemas.openxmlformats.org/officeDocument/2006/customXml" ds:itemID="{92E22D51-6A6F-4F9B-A3C3-0BAAEBCAF863}"/>
</file>

<file path=customXml/itemProps156.xml><?xml version="1.0" encoding="utf-8"?>
<ds:datastoreItem xmlns:ds="http://schemas.openxmlformats.org/officeDocument/2006/customXml" ds:itemID="{36E8B312-34F8-42E1-A31B-1E72447DA047}"/>
</file>

<file path=customXml/itemProps157.xml><?xml version="1.0" encoding="utf-8"?>
<ds:datastoreItem xmlns:ds="http://schemas.openxmlformats.org/officeDocument/2006/customXml" ds:itemID="{48778C46-0C70-4E79-B6E4-04E780C20816}"/>
</file>

<file path=customXml/itemProps158.xml><?xml version="1.0" encoding="utf-8"?>
<ds:datastoreItem xmlns:ds="http://schemas.openxmlformats.org/officeDocument/2006/customXml" ds:itemID="{D45FEBD1-266A-4475-8DD1-206B147B0DAA}"/>
</file>

<file path=customXml/itemProps159.xml><?xml version="1.0" encoding="utf-8"?>
<ds:datastoreItem xmlns:ds="http://schemas.openxmlformats.org/officeDocument/2006/customXml" ds:itemID="{2CBD3B5F-3409-4973-9491-A271E87E3AB8}"/>
</file>

<file path=customXml/itemProps16.xml><?xml version="1.0" encoding="utf-8"?>
<ds:datastoreItem xmlns:ds="http://schemas.openxmlformats.org/officeDocument/2006/customXml" ds:itemID="{A2634B07-DBF8-44CC-9251-5629584A608A}"/>
</file>

<file path=customXml/itemProps160.xml><?xml version="1.0" encoding="utf-8"?>
<ds:datastoreItem xmlns:ds="http://schemas.openxmlformats.org/officeDocument/2006/customXml" ds:itemID="{B2312345-736D-4601-83C9-7F3FEAE6BBB4}"/>
</file>

<file path=customXml/itemProps17.xml><?xml version="1.0" encoding="utf-8"?>
<ds:datastoreItem xmlns:ds="http://schemas.openxmlformats.org/officeDocument/2006/customXml" ds:itemID="{3DA5CFD6-2094-4034-ADD9-10500B02EBD3}"/>
</file>

<file path=customXml/itemProps18.xml><?xml version="1.0" encoding="utf-8"?>
<ds:datastoreItem xmlns:ds="http://schemas.openxmlformats.org/officeDocument/2006/customXml" ds:itemID="{B6C84256-177E-4D4C-B6C4-7F70198AC5E2}"/>
</file>

<file path=customXml/itemProps19.xml><?xml version="1.0" encoding="utf-8"?>
<ds:datastoreItem xmlns:ds="http://schemas.openxmlformats.org/officeDocument/2006/customXml" ds:itemID="{F7BD385A-A997-41A2-B562-4166C34E29E3}"/>
</file>

<file path=customXml/itemProps2.xml><?xml version="1.0" encoding="utf-8"?>
<ds:datastoreItem xmlns:ds="http://schemas.openxmlformats.org/officeDocument/2006/customXml" ds:itemID="{F7B6437D-F135-4312-A3CC-E963968E954E}"/>
</file>

<file path=customXml/itemProps20.xml><?xml version="1.0" encoding="utf-8"?>
<ds:datastoreItem xmlns:ds="http://schemas.openxmlformats.org/officeDocument/2006/customXml" ds:itemID="{692AAB14-A4D1-4B96-8E9D-3A6FAAE54366}"/>
</file>

<file path=customXml/itemProps21.xml><?xml version="1.0" encoding="utf-8"?>
<ds:datastoreItem xmlns:ds="http://schemas.openxmlformats.org/officeDocument/2006/customXml" ds:itemID="{3E1CD715-FC7C-4648-9215-8297EE4F82B8}"/>
</file>

<file path=customXml/itemProps22.xml><?xml version="1.0" encoding="utf-8"?>
<ds:datastoreItem xmlns:ds="http://schemas.openxmlformats.org/officeDocument/2006/customXml" ds:itemID="{683B16FB-EFFD-499D-8D90-59041593CF4A}"/>
</file>

<file path=customXml/itemProps23.xml><?xml version="1.0" encoding="utf-8"?>
<ds:datastoreItem xmlns:ds="http://schemas.openxmlformats.org/officeDocument/2006/customXml" ds:itemID="{1D1ED1C6-5EA4-4D61-8D38-488157AC1B84}"/>
</file>

<file path=customXml/itemProps24.xml><?xml version="1.0" encoding="utf-8"?>
<ds:datastoreItem xmlns:ds="http://schemas.openxmlformats.org/officeDocument/2006/customXml" ds:itemID="{B357FCAB-2301-4633-A2E0-42BFD5EFEF26}"/>
</file>

<file path=customXml/itemProps25.xml><?xml version="1.0" encoding="utf-8"?>
<ds:datastoreItem xmlns:ds="http://schemas.openxmlformats.org/officeDocument/2006/customXml" ds:itemID="{C0B360D9-2072-4293-A07E-60E908BC963D}"/>
</file>

<file path=customXml/itemProps26.xml><?xml version="1.0" encoding="utf-8"?>
<ds:datastoreItem xmlns:ds="http://schemas.openxmlformats.org/officeDocument/2006/customXml" ds:itemID="{5E7D1DAF-4FDC-4E28-854C-92E998CF0363}"/>
</file>

<file path=customXml/itemProps27.xml><?xml version="1.0" encoding="utf-8"?>
<ds:datastoreItem xmlns:ds="http://schemas.openxmlformats.org/officeDocument/2006/customXml" ds:itemID="{BFFB1F4D-9DB4-4CFB-A016-B9F743C1C8F6}"/>
</file>

<file path=customXml/itemProps28.xml><?xml version="1.0" encoding="utf-8"?>
<ds:datastoreItem xmlns:ds="http://schemas.openxmlformats.org/officeDocument/2006/customXml" ds:itemID="{5D0473C0-D9B6-4AC9-B4E6-4E5EE1363C8D}"/>
</file>

<file path=customXml/itemProps29.xml><?xml version="1.0" encoding="utf-8"?>
<ds:datastoreItem xmlns:ds="http://schemas.openxmlformats.org/officeDocument/2006/customXml" ds:itemID="{C0796BE2-31C4-473E-A3B3-DC0F19E7090A}"/>
</file>

<file path=customXml/itemProps3.xml><?xml version="1.0" encoding="utf-8"?>
<ds:datastoreItem xmlns:ds="http://schemas.openxmlformats.org/officeDocument/2006/customXml" ds:itemID="{2E46E168-0AEA-44A7-B416-B9EB01B1ADEA}"/>
</file>

<file path=customXml/itemProps30.xml><?xml version="1.0" encoding="utf-8"?>
<ds:datastoreItem xmlns:ds="http://schemas.openxmlformats.org/officeDocument/2006/customXml" ds:itemID="{3A741DB5-653B-42BC-8513-8D3F82BDDAC6}"/>
</file>

<file path=customXml/itemProps31.xml><?xml version="1.0" encoding="utf-8"?>
<ds:datastoreItem xmlns:ds="http://schemas.openxmlformats.org/officeDocument/2006/customXml" ds:itemID="{347B6605-C858-426D-BD6D-7F599F7E473C}"/>
</file>

<file path=customXml/itemProps32.xml><?xml version="1.0" encoding="utf-8"?>
<ds:datastoreItem xmlns:ds="http://schemas.openxmlformats.org/officeDocument/2006/customXml" ds:itemID="{E9C2590E-0571-4825-AC72-F193D852428C}"/>
</file>

<file path=customXml/itemProps33.xml><?xml version="1.0" encoding="utf-8"?>
<ds:datastoreItem xmlns:ds="http://schemas.openxmlformats.org/officeDocument/2006/customXml" ds:itemID="{40BCFEEC-1778-4BD3-8BE6-8EF610682DDE}"/>
</file>

<file path=customXml/itemProps34.xml><?xml version="1.0" encoding="utf-8"?>
<ds:datastoreItem xmlns:ds="http://schemas.openxmlformats.org/officeDocument/2006/customXml" ds:itemID="{D752DCE6-CF21-41DA-8AEF-ABCBF89CAB1B}"/>
</file>

<file path=customXml/itemProps35.xml><?xml version="1.0" encoding="utf-8"?>
<ds:datastoreItem xmlns:ds="http://schemas.openxmlformats.org/officeDocument/2006/customXml" ds:itemID="{FA8E5837-31DC-4FEB-A6D0-FECEDC04B85D}"/>
</file>

<file path=customXml/itemProps36.xml><?xml version="1.0" encoding="utf-8"?>
<ds:datastoreItem xmlns:ds="http://schemas.openxmlformats.org/officeDocument/2006/customXml" ds:itemID="{6771BB79-CD60-4FBD-87AC-D9A639AB95F1}"/>
</file>

<file path=customXml/itemProps37.xml><?xml version="1.0" encoding="utf-8"?>
<ds:datastoreItem xmlns:ds="http://schemas.openxmlformats.org/officeDocument/2006/customXml" ds:itemID="{2B420227-0960-491C-A4FE-CD6EE2CC8B03}"/>
</file>

<file path=customXml/itemProps38.xml><?xml version="1.0" encoding="utf-8"?>
<ds:datastoreItem xmlns:ds="http://schemas.openxmlformats.org/officeDocument/2006/customXml" ds:itemID="{2B423927-D698-4EC0-B45C-0E98C89DF8D0}"/>
</file>

<file path=customXml/itemProps39.xml><?xml version="1.0" encoding="utf-8"?>
<ds:datastoreItem xmlns:ds="http://schemas.openxmlformats.org/officeDocument/2006/customXml" ds:itemID="{1071B5CB-366D-4C5C-82AE-86DBE826F3D0}"/>
</file>

<file path=customXml/itemProps4.xml><?xml version="1.0" encoding="utf-8"?>
<ds:datastoreItem xmlns:ds="http://schemas.openxmlformats.org/officeDocument/2006/customXml" ds:itemID="{B4A4076A-F049-4E28-9BB8-747DD43211BB}"/>
</file>

<file path=customXml/itemProps40.xml><?xml version="1.0" encoding="utf-8"?>
<ds:datastoreItem xmlns:ds="http://schemas.openxmlformats.org/officeDocument/2006/customXml" ds:itemID="{5C0D4956-5953-486E-B5C0-DED118690D60}"/>
</file>

<file path=customXml/itemProps41.xml><?xml version="1.0" encoding="utf-8"?>
<ds:datastoreItem xmlns:ds="http://schemas.openxmlformats.org/officeDocument/2006/customXml" ds:itemID="{8E6C5129-B62A-4874-A86F-4B133AB81531}"/>
</file>

<file path=customXml/itemProps42.xml><?xml version="1.0" encoding="utf-8"?>
<ds:datastoreItem xmlns:ds="http://schemas.openxmlformats.org/officeDocument/2006/customXml" ds:itemID="{9DB7D513-7D28-45D5-9DBD-1899BD717564}"/>
</file>

<file path=customXml/itemProps43.xml><?xml version="1.0" encoding="utf-8"?>
<ds:datastoreItem xmlns:ds="http://schemas.openxmlformats.org/officeDocument/2006/customXml" ds:itemID="{E75E6021-AB8B-4675-A436-2931D5A526AC}"/>
</file>

<file path=customXml/itemProps44.xml><?xml version="1.0" encoding="utf-8"?>
<ds:datastoreItem xmlns:ds="http://schemas.openxmlformats.org/officeDocument/2006/customXml" ds:itemID="{9EA3B736-16EE-4E3A-9611-CCD545820257}"/>
</file>

<file path=customXml/itemProps45.xml><?xml version="1.0" encoding="utf-8"?>
<ds:datastoreItem xmlns:ds="http://schemas.openxmlformats.org/officeDocument/2006/customXml" ds:itemID="{D699873D-D98B-4955-80E3-4E42B521C06C}"/>
</file>

<file path=customXml/itemProps46.xml><?xml version="1.0" encoding="utf-8"?>
<ds:datastoreItem xmlns:ds="http://schemas.openxmlformats.org/officeDocument/2006/customXml" ds:itemID="{E8E2B0B1-36B8-4F1A-BFB0-EF458EA3E549}"/>
</file>

<file path=customXml/itemProps47.xml><?xml version="1.0" encoding="utf-8"?>
<ds:datastoreItem xmlns:ds="http://schemas.openxmlformats.org/officeDocument/2006/customXml" ds:itemID="{3AED48E2-8C9A-4E1B-8824-87A1555A6443}"/>
</file>

<file path=customXml/itemProps48.xml><?xml version="1.0" encoding="utf-8"?>
<ds:datastoreItem xmlns:ds="http://schemas.openxmlformats.org/officeDocument/2006/customXml" ds:itemID="{D10792EB-74DD-47BA-AA70-6E38CBE82439}"/>
</file>

<file path=customXml/itemProps49.xml><?xml version="1.0" encoding="utf-8"?>
<ds:datastoreItem xmlns:ds="http://schemas.openxmlformats.org/officeDocument/2006/customXml" ds:itemID="{D41A6770-4E7C-4735-8BE9-7D59B5D63585}"/>
</file>

<file path=customXml/itemProps5.xml><?xml version="1.0" encoding="utf-8"?>
<ds:datastoreItem xmlns:ds="http://schemas.openxmlformats.org/officeDocument/2006/customXml" ds:itemID="{B04FC7B4-47B3-4A0E-BA04-84304278380B}"/>
</file>

<file path=customXml/itemProps50.xml><?xml version="1.0" encoding="utf-8"?>
<ds:datastoreItem xmlns:ds="http://schemas.openxmlformats.org/officeDocument/2006/customXml" ds:itemID="{F182178F-0476-493F-8FEA-B3C2C631C98D}"/>
</file>

<file path=customXml/itemProps51.xml><?xml version="1.0" encoding="utf-8"?>
<ds:datastoreItem xmlns:ds="http://schemas.openxmlformats.org/officeDocument/2006/customXml" ds:itemID="{F2287EB1-6113-4795-A7F9-E267EFFA3AAF}"/>
</file>

<file path=customXml/itemProps52.xml><?xml version="1.0" encoding="utf-8"?>
<ds:datastoreItem xmlns:ds="http://schemas.openxmlformats.org/officeDocument/2006/customXml" ds:itemID="{F27DC617-3A06-4F5A-A878-4D58E25590E3}"/>
</file>

<file path=customXml/itemProps53.xml><?xml version="1.0" encoding="utf-8"?>
<ds:datastoreItem xmlns:ds="http://schemas.openxmlformats.org/officeDocument/2006/customXml" ds:itemID="{0BA381E6-77F9-42D3-9870-BA57E5BFE78A}"/>
</file>

<file path=customXml/itemProps54.xml><?xml version="1.0" encoding="utf-8"?>
<ds:datastoreItem xmlns:ds="http://schemas.openxmlformats.org/officeDocument/2006/customXml" ds:itemID="{A8BAC51E-2947-480F-B176-C3CF324C5456}"/>
</file>

<file path=customXml/itemProps55.xml><?xml version="1.0" encoding="utf-8"?>
<ds:datastoreItem xmlns:ds="http://schemas.openxmlformats.org/officeDocument/2006/customXml" ds:itemID="{C7EB2CD2-5DD4-4416-8A76-337004FD8BA6}"/>
</file>

<file path=customXml/itemProps56.xml><?xml version="1.0" encoding="utf-8"?>
<ds:datastoreItem xmlns:ds="http://schemas.openxmlformats.org/officeDocument/2006/customXml" ds:itemID="{BFA21E7E-A194-4D7A-B116-D82B37003743}"/>
</file>

<file path=customXml/itemProps57.xml><?xml version="1.0" encoding="utf-8"?>
<ds:datastoreItem xmlns:ds="http://schemas.openxmlformats.org/officeDocument/2006/customXml" ds:itemID="{CDF85D17-AA33-4B50-B0E4-367F4D738B3A}"/>
</file>

<file path=customXml/itemProps58.xml><?xml version="1.0" encoding="utf-8"?>
<ds:datastoreItem xmlns:ds="http://schemas.openxmlformats.org/officeDocument/2006/customXml" ds:itemID="{CEF7BA3A-43B9-4A8D-AF27-13AB28EE8E93}"/>
</file>

<file path=customXml/itemProps59.xml><?xml version="1.0" encoding="utf-8"?>
<ds:datastoreItem xmlns:ds="http://schemas.openxmlformats.org/officeDocument/2006/customXml" ds:itemID="{014CE98F-D8F5-41B3-ADEB-DBE5CAC0A0E5}"/>
</file>

<file path=customXml/itemProps6.xml><?xml version="1.0" encoding="utf-8"?>
<ds:datastoreItem xmlns:ds="http://schemas.openxmlformats.org/officeDocument/2006/customXml" ds:itemID="{DB67A31E-0B7E-4B9C-9D98-868041EA790E}"/>
</file>

<file path=customXml/itemProps60.xml><?xml version="1.0" encoding="utf-8"?>
<ds:datastoreItem xmlns:ds="http://schemas.openxmlformats.org/officeDocument/2006/customXml" ds:itemID="{4424108A-A985-4BBB-9400-F1F4B0BE846A}"/>
</file>

<file path=customXml/itemProps61.xml><?xml version="1.0" encoding="utf-8"?>
<ds:datastoreItem xmlns:ds="http://schemas.openxmlformats.org/officeDocument/2006/customXml" ds:itemID="{2D59A322-E373-422D-8C23-96679FACF34E}"/>
</file>

<file path=customXml/itemProps62.xml><?xml version="1.0" encoding="utf-8"?>
<ds:datastoreItem xmlns:ds="http://schemas.openxmlformats.org/officeDocument/2006/customXml" ds:itemID="{05BBACB7-799D-4720-A338-BB3DFA94C9F3}"/>
</file>

<file path=customXml/itemProps63.xml><?xml version="1.0" encoding="utf-8"?>
<ds:datastoreItem xmlns:ds="http://schemas.openxmlformats.org/officeDocument/2006/customXml" ds:itemID="{67440CCC-B3A4-4266-9CD8-129C5B57FF00}"/>
</file>

<file path=customXml/itemProps64.xml><?xml version="1.0" encoding="utf-8"?>
<ds:datastoreItem xmlns:ds="http://schemas.openxmlformats.org/officeDocument/2006/customXml" ds:itemID="{D4577FB9-6701-4145-AC77-6400787EA0E6}"/>
</file>

<file path=customXml/itemProps65.xml><?xml version="1.0" encoding="utf-8"?>
<ds:datastoreItem xmlns:ds="http://schemas.openxmlformats.org/officeDocument/2006/customXml" ds:itemID="{65442875-A1E2-4E1A-9C4A-14976FA82AD7}"/>
</file>

<file path=customXml/itemProps66.xml><?xml version="1.0" encoding="utf-8"?>
<ds:datastoreItem xmlns:ds="http://schemas.openxmlformats.org/officeDocument/2006/customXml" ds:itemID="{821A992B-A7DE-43B0-940B-7077FDFF1660}"/>
</file>

<file path=customXml/itemProps67.xml><?xml version="1.0" encoding="utf-8"?>
<ds:datastoreItem xmlns:ds="http://schemas.openxmlformats.org/officeDocument/2006/customXml" ds:itemID="{D86DEA10-005E-4A68-9E91-94FC76513A11}"/>
</file>

<file path=customXml/itemProps68.xml><?xml version="1.0" encoding="utf-8"?>
<ds:datastoreItem xmlns:ds="http://schemas.openxmlformats.org/officeDocument/2006/customXml" ds:itemID="{6CCBCABF-1135-4B8B-A935-47B6B5972305}"/>
</file>

<file path=customXml/itemProps69.xml><?xml version="1.0" encoding="utf-8"?>
<ds:datastoreItem xmlns:ds="http://schemas.openxmlformats.org/officeDocument/2006/customXml" ds:itemID="{8C2EFBB8-F3CE-42B8-A5F0-BF50D8F3AD2A}"/>
</file>

<file path=customXml/itemProps7.xml><?xml version="1.0" encoding="utf-8"?>
<ds:datastoreItem xmlns:ds="http://schemas.openxmlformats.org/officeDocument/2006/customXml" ds:itemID="{B0EC107C-AEF0-4C8B-8C66-AA1B84DAC7CC}"/>
</file>

<file path=customXml/itemProps70.xml><?xml version="1.0" encoding="utf-8"?>
<ds:datastoreItem xmlns:ds="http://schemas.openxmlformats.org/officeDocument/2006/customXml" ds:itemID="{5390CE8B-4202-4816-90F0-BDE949C351C5}"/>
</file>

<file path=customXml/itemProps71.xml><?xml version="1.0" encoding="utf-8"?>
<ds:datastoreItem xmlns:ds="http://schemas.openxmlformats.org/officeDocument/2006/customXml" ds:itemID="{4937B9EC-A75D-47F6-9B95-674FBD862D2C}"/>
</file>

<file path=customXml/itemProps72.xml><?xml version="1.0" encoding="utf-8"?>
<ds:datastoreItem xmlns:ds="http://schemas.openxmlformats.org/officeDocument/2006/customXml" ds:itemID="{38138581-EA55-4CD5-BA2B-446232CDEE26}"/>
</file>

<file path=customXml/itemProps73.xml><?xml version="1.0" encoding="utf-8"?>
<ds:datastoreItem xmlns:ds="http://schemas.openxmlformats.org/officeDocument/2006/customXml" ds:itemID="{9600F83F-6ACD-42A1-8A66-0ABDB32F9D8E}"/>
</file>

<file path=customXml/itemProps74.xml><?xml version="1.0" encoding="utf-8"?>
<ds:datastoreItem xmlns:ds="http://schemas.openxmlformats.org/officeDocument/2006/customXml" ds:itemID="{0FE6C42F-5499-4F9A-9B4A-E64900F62DA8}"/>
</file>

<file path=customXml/itemProps75.xml><?xml version="1.0" encoding="utf-8"?>
<ds:datastoreItem xmlns:ds="http://schemas.openxmlformats.org/officeDocument/2006/customXml" ds:itemID="{3AAD4D55-8F88-415D-AF45-4DC817332317}"/>
</file>

<file path=customXml/itemProps76.xml><?xml version="1.0" encoding="utf-8"?>
<ds:datastoreItem xmlns:ds="http://schemas.openxmlformats.org/officeDocument/2006/customXml" ds:itemID="{8593DCE5-54FC-4D33-8C21-E983BD3FB3B3}"/>
</file>

<file path=customXml/itemProps77.xml><?xml version="1.0" encoding="utf-8"?>
<ds:datastoreItem xmlns:ds="http://schemas.openxmlformats.org/officeDocument/2006/customXml" ds:itemID="{3F7C7399-BEB4-471B-98E0-B5CF9584BC70}"/>
</file>

<file path=customXml/itemProps78.xml><?xml version="1.0" encoding="utf-8"?>
<ds:datastoreItem xmlns:ds="http://schemas.openxmlformats.org/officeDocument/2006/customXml" ds:itemID="{5C15D76C-988E-440D-AA31-17298EBB0A9B}"/>
</file>

<file path=customXml/itemProps79.xml><?xml version="1.0" encoding="utf-8"?>
<ds:datastoreItem xmlns:ds="http://schemas.openxmlformats.org/officeDocument/2006/customXml" ds:itemID="{39690BA0-76C1-4133-BD96-9B7D1456DA71}"/>
</file>

<file path=customXml/itemProps8.xml><?xml version="1.0" encoding="utf-8"?>
<ds:datastoreItem xmlns:ds="http://schemas.openxmlformats.org/officeDocument/2006/customXml" ds:itemID="{D798E61B-16C7-439B-86FE-3E457482C32A}"/>
</file>

<file path=customXml/itemProps80.xml><?xml version="1.0" encoding="utf-8"?>
<ds:datastoreItem xmlns:ds="http://schemas.openxmlformats.org/officeDocument/2006/customXml" ds:itemID="{9F01D636-13C4-4B69-9912-3F5B2DD99C64}"/>
</file>

<file path=customXml/itemProps81.xml><?xml version="1.0" encoding="utf-8"?>
<ds:datastoreItem xmlns:ds="http://schemas.openxmlformats.org/officeDocument/2006/customXml" ds:itemID="{55091A7D-C03A-466B-A463-2F0BBDAE46D5}"/>
</file>

<file path=customXml/itemProps82.xml><?xml version="1.0" encoding="utf-8"?>
<ds:datastoreItem xmlns:ds="http://schemas.openxmlformats.org/officeDocument/2006/customXml" ds:itemID="{392E32D5-484E-4CB0-9F5F-56FF6FFA2BE2}"/>
</file>

<file path=customXml/itemProps83.xml><?xml version="1.0" encoding="utf-8"?>
<ds:datastoreItem xmlns:ds="http://schemas.openxmlformats.org/officeDocument/2006/customXml" ds:itemID="{6622CB60-F0C6-4667-ADDE-896D08B91BC8}"/>
</file>

<file path=customXml/itemProps84.xml><?xml version="1.0" encoding="utf-8"?>
<ds:datastoreItem xmlns:ds="http://schemas.openxmlformats.org/officeDocument/2006/customXml" ds:itemID="{3A26CCFD-8381-4C40-B71A-3FD784FB0DB2}"/>
</file>

<file path=customXml/itemProps85.xml><?xml version="1.0" encoding="utf-8"?>
<ds:datastoreItem xmlns:ds="http://schemas.openxmlformats.org/officeDocument/2006/customXml" ds:itemID="{041EF378-2C08-46EB-9320-CC817BEF9E7E}"/>
</file>

<file path=customXml/itemProps86.xml><?xml version="1.0" encoding="utf-8"?>
<ds:datastoreItem xmlns:ds="http://schemas.openxmlformats.org/officeDocument/2006/customXml" ds:itemID="{2B4FA951-2D6A-4C70-BBDD-13555F4F5B9B}"/>
</file>

<file path=customXml/itemProps87.xml><?xml version="1.0" encoding="utf-8"?>
<ds:datastoreItem xmlns:ds="http://schemas.openxmlformats.org/officeDocument/2006/customXml" ds:itemID="{3C1B82AC-50CA-4285-AC23-3D07FF9609AE}"/>
</file>

<file path=customXml/itemProps88.xml><?xml version="1.0" encoding="utf-8"?>
<ds:datastoreItem xmlns:ds="http://schemas.openxmlformats.org/officeDocument/2006/customXml" ds:itemID="{F75071B9-F649-46A2-A39A-7839B7335070}"/>
</file>

<file path=customXml/itemProps89.xml><?xml version="1.0" encoding="utf-8"?>
<ds:datastoreItem xmlns:ds="http://schemas.openxmlformats.org/officeDocument/2006/customXml" ds:itemID="{E922EF7C-A8D7-4129-8C2B-98C23E7C9F05}"/>
</file>

<file path=customXml/itemProps9.xml><?xml version="1.0" encoding="utf-8"?>
<ds:datastoreItem xmlns:ds="http://schemas.openxmlformats.org/officeDocument/2006/customXml" ds:itemID="{9545F4DA-5988-444F-8902-52C20F0D98FE}"/>
</file>

<file path=customXml/itemProps90.xml><?xml version="1.0" encoding="utf-8"?>
<ds:datastoreItem xmlns:ds="http://schemas.openxmlformats.org/officeDocument/2006/customXml" ds:itemID="{1D14D714-0E17-43BB-968C-5915A842C9E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3DC57B4-7D09-41EE-A83E-9EA9B63701BE}"/>
</file>

<file path=customXml/itemProps93.xml><?xml version="1.0" encoding="utf-8"?>
<ds:datastoreItem xmlns:ds="http://schemas.openxmlformats.org/officeDocument/2006/customXml" ds:itemID="{2F4D0BFC-8AF6-42A4-A118-20FA32DF333E}"/>
</file>

<file path=customXml/itemProps94.xml><?xml version="1.0" encoding="utf-8"?>
<ds:datastoreItem xmlns:ds="http://schemas.openxmlformats.org/officeDocument/2006/customXml" ds:itemID="{B0836D15-0D97-4446-9678-B83B18698A19}"/>
</file>

<file path=customXml/itemProps95.xml><?xml version="1.0" encoding="utf-8"?>
<ds:datastoreItem xmlns:ds="http://schemas.openxmlformats.org/officeDocument/2006/customXml" ds:itemID="{2E0A2122-9C72-4B63-86FC-8F8EB5537E0B}"/>
</file>

<file path=customXml/itemProps96.xml><?xml version="1.0" encoding="utf-8"?>
<ds:datastoreItem xmlns:ds="http://schemas.openxmlformats.org/officeDocument/2006/customXml" ds:itemID="{99FDFE77-7A24-4E10-9CE0-6A3E05B26695}"/>
</file>

<file path=customXml/itemProps97.xml><?xml version="1.0" encoding="utf-8"?>
<ds:datastoreItem xmlns:ds="http://schemas.openxmlformats.org/officeDocument/2006/customXml" ds:itemID="{A62F7A0F-4013-49BE-A208-87F62CFA1904}"/>
</file>

<file path=customXml/itemProps98.xml><?xml version="1.0" encoding="utf-8"?>
<ds:datastoreItem xmlns:ds="http://schemas.openxmlformats.org/officeDocument/2006/customXml" ds:itemID="{75112376-7582-47F1-9E60-D4B693956196}"/>
</file>

<file path=customXml/itemProps99.xml><?xml version="1.0" encoding="utf-8"?>
<ds:datastoreItem xmlns:ds="http://schemas.openxmlformats.org/officeDocument/2006/customXml" ds:itemID="{14827A2C-E8DE-413F-BF53-F6027B05ED60}"/>
</file>

<file path=docProps/app.xml><?xml version="1.0" encoding="utf-8"?>
<Properties xmlns="http://schemas.openxmlformats.org/officeDocument/2006/extended-properties" xmlns:vt="http://schemas.openxmlformats.org/officeDocument/2006/docPropsVTypes">
  <Template>Normal</Template>
  <TotalTime>2</TotalTime>
  <Pages>76</Pages>
  <Words>21259</Words>
  <Characters>121181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142156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Natasa Lazarevic</cp:lastModifiedBy>
  <cp:revision>4</cp:revision>
  <cp:lastPrinted>2015-09-14T12:29:00Z</cp:lastPrinted>
  <dcterms:created xsi:type="dcterms:W3CDTF">2018-11-19T14:01:00Z</dcterms:created>
  <dcterms:modified xsi:type="dcterms:W3CDTF">2018-11-19T14:47:00Z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c32586f6-2610-4423-b05a-ce4e8ef0b2dd</vt:lpwstr>
  </property>
  <property fmtid="{D5CDD505-2E9C-101B-9397-08002B2CF9AE}" pid="3" name="ContentTypeId">
    <vt:lpwstr>0x010100F371CB0048D47B4CBE618D0511E523D5</vt:lpwstr>
  </property>
</Properties>
</file>