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DF8CB" w14:textId="77777777" w:rsidR="00113B84" w:rsidRPr="00FA5DC2" w:rsidRDefault="00113B84"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ЈАВНО ПРЕДУЗЕЋЕ «ЕЛЕКТРОПРИВРЕДА СРБИЈЕ» БЕОГРАД</w:t>
      </w:r>
    </w:p>
    <w:p w14:paraId="08CE6036" w14:textId="77777777" w:rsidR="00AC56EA" w:rsidRPr="00FA5DC2" w:rsidRDefault="00AC56EA"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ЈП ЕПС</w:t>
      </w:r>
    </w:p>
    <w:p w14:paraId="704DB0A3" w14:textId="77777777" w:rsidR="00210557" w:rsidRPr="00FA5DC2" w:rsidRDefault="00210557" w:rsidP="00210557">
      <w:pPr>
        <w:jc w:val="center"/>
        <w:rPr>
          <w:rFonts w:cs="Arial"/>
          <w:sz w:val="24"/>
          <w:szCs w:val="24"/>
          <w:lang w:val="sr-Latn-CS"/>
        </w:rPr>
      </w:pPr>
    </w:p>
    <w:p w14:paraId="6F7E3FD1" w14:textId="77777777" w:rsidR="00210557" w:rsidRPr="00FA5DC2" w:rsidRDefault="00210557" w:rsidP="00210557">
      <w:pPr>
        <w:jc w:val="center"/>
        <w:rPr>
          <w:rFonts w:cs="Arial"/>
          <w:sz w:val="24"/>
          <w:szCs w:val="24"/>
        </w:rPr>
      </w:pPr>
    </w:p>
    <w:p w14:paraId="596336A0" w14:textId="77777777" w:rsidR="00210557" w:rsidRPr="00FA5DC2" w:rsidRDefault="00B67C02" w:rsidP="00210557">
      <w:pPr>
        <w:jc w:val="center"/>
        <w:rPr>
          <w:rFonts w:cs="Arial"/>
          <w:sz w:val="24"/>
          <w:szCs w:val="24"/>
          <w:lang w:val="sr-Latn-C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E338226" w14:textId="77777777" w:rsidR="00210557" w:rsidRPr="00FA5DC2" w:rsidRDefault="00210557" w:rsidP="00210557">
      <w:pPr>
        <w:jc w:val="center"/>
        <w:rPr>
          <w:rFonts w:cs="Arial"/>
          <w:sz w:val="24"/>
          <w:szCs w:val="24"/>
          <w:lang w:val="sr-Latn-CS"/>
        </w:rPr>
      </w:pPr>
    </w:p>
    <w:p w14:paraId="2914C678" w14:textId="77777777" w:rsidR="00210557" w:rsidRPr="00FA5DC2" w:rsidRDefault="00210557" w:rsidP="00210557">
      <w:pPr>
        <w:jc w:val="center"/>
        <w:rPr>
          <w:rFonts w:cs="Arial"/>
          <w:b/>
          <w:sz w:val="24"/>
          <w:szCs w:val="24"/>
          <w:lang w:val="sr-Latn-CS"/>
        </w:rPr>
      </w:pPr>
    </w:p>
    <w:p w14:paraId="1D0EBB31" w14:textId="77777777" w:rsidR="00210557" w:rsidRPr="00FA5DC2" w:rsidRDefault="00210557" w:rsidP="00781B02">
      <w:pPr>
        <w:jc w:val="center"/>
        <w:rPr>
          <w:rFonts w:cs="Arial"/>
          <w:b/>
          <w:sz w:val="24"/>
          <w:szCs w:val="24"/>
        </w:rPr>
      </w:pPr>
      <w:bookmarkStart w:id="0" w:name="_Toc441215596"/>
      <w:bookmarkStart w:id="1" w:name="_Toc441651535"/>
      <w:bookmarkStart w:id="2" w:name="_Toc442559872"/>
      <w:r w:rsidRPr="00FA5DC2">
        <w:rPr>
          <w:rFonts w:cs="Arial"/>
          <w:b/>
          <w:sz w:val="24"/>
          <w:szCs w:val="24"/>
        </w:rPr>
        <w:t>КОНКУРСНА ДОКУМЕНТАЦИЈА</w:t>
      </w:r>
      <w:bookmarkEnd w:id="0"/>
      <w:bookmarkEnd w:id="1"/>
      <w:bookmarkEnd w:id="2"/>
    </w:p>
    <w:p w14:paraId="59301938" w14:textId="77777777" w:rsidR="00210557" w:rsidRPr="00FA5DC2" w:rsidRDefault="00D516F7" w:rsidP="00210557">
      <w:pPr>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B7166F" w:rsidRPr="00FA5DC2">
        <w:rPr>
          <w:rFonts w:cs="Arial"/>
          <w:sz w:val="24"/>
          <w:szCs w:val="24"/>
        </w:rPr>
        <w:t xml:space="preserve">отвореном </w:t>
      </w:r>
      <w:r w:rsidR="00210557" w:rsidRPr="00FA5DC2">
        <w:rPr>
          <w:rFonts w:cs="Arial"/>
          <w:sz w:val="24"/>
          <w:szCs w:val="24"/>
        </w:rPr>
        <w:t xml:space="preserve">поступку </w:t>
      </w:r>
    </w:p>
    <w:p w14:paraId="2544720E" w14:textId="2BF11DF0" w:rsidR="00210557" w:rsidRPr="00FA5DC2" w:rsidRDefault="00210557" w:rsidP="00781B02">
      <w:pPr>
        <w:jc w:val="center"/>
        <w:rPr>
          <w:rFonts w:cs="Arial"/>
          <w:sz w:val="24"/>
          <w:szCs w:val="24"/>
        </w:rPr>
      </w:pPr>
      <w:bookmarkStart w:id="3" w:name="_Toc441215597"/>
      <w:bookmarkStart w:id="4" w:name="_Toc441651536"/>
      <w:bookmarkStart w:id="5" w:name="_Toc442559873"/>
      <w:proofErr w:type="gramStart"/>
      <w:r w:rsidRPr="00FA5DC2">
        <w:rPr>
          <w:rFonts w:cs="Arial"/>
          <w:sz w:val="24"/>
          <w:szCs w:val="24"/>
        </w:rPr>
        <w:t>за</w:t>
      </w:r>
      <w:proofErr w:type="gramEnd"/>
      <w:r w:rsidRPr="00FA5DC2">
        <w:rPr>
          <w:rFonts w:cs="Arial"/>
          <w:sz w:val="24"/>
          <w:szCs w:val="24"/>
        </w:rPr>
        <w:t xml:space="preserve"> јавну набавку </w:t>
      </w:r>
      <w:r w:rsidR="00A63575" w:rsidRPr="00FA5DC2">
        <w:rPr>
          <w:rFonts w:cs="Arial"/>
          <w:sz w:val="24"/>
          <w:szCs w:val="24"/>
        </w:rPr>
        <w:t xml:space="preserve">услуга </w:t>
      </w:r>
      <w:r w:rsidRPr="00FA5DC2">
        <w:rPr>
          <w:rFonts w:cs="Arial"/>
          <w:sz w:val="24"/>
          <w:szCs w:val="24"/>
        </w:rPr>
        <w:t>бр</w:t>
      </w:r>
      <w:bookmarkEnd w:id="3"/>
      <w:bookmarkEnd w:id="4"/>
      <w:bookmarkEnd w:id="5"/>
      <w:r w:rsidR="00113B84" w:rsidRPr="003F2776">
        <w:rPr>
          <w:rFonts w:cs="Arial"/>
          <w:sz w:val="24"/>
          <w:szCs w:val="24"/>
        </w:rPr>
        <w:t>.</w:t>
      </w:r>
      <w:r w:rsidR="00684932" w:rsidRPr="003F2776">
        <w:rPr>
          <w:rFonts w:cs="Arial"/>
          <w:sz w:val="24"/>
          <w:szCs w:val="24"/>
        </w:rPr>
        <w:t xml:space="preserve"> </w:t>
      </w:r>
      <w:r w:rsidR="00037A10" w:rsidRPr="003F2776">
        <w:rPr>
          <w:rFonts w:cs="Arial"/>
          <w:sz w:val="24"/>
          <w:szCs w:val="24"/>
        </w:rPr>
        <w:t>ЈН/</w:t>
      </w:r>
      <w:r w:rsidR="00E01E3C">
        <w:rPr>
          <w:rFonts w:cs="Arial"/>
          <w:sz w:val="24"/>
          <w:szCs w:val="24"/>
        </w:rPr>
        <w:t>4</w:t>
      </w:r>
      <w:r w:rsidR="00C15816" w:rsidRPr="003F2776">
        <w:rPr>
          <w:rFonts w:cs="Arial"/>
          <w:sz w:val="24"/>
          <w:szCs w:val="24"/>
        </w:rPr>
        <w:t>000</w:t>
      </w:r>
      <w:r w:rsidR="00037A10" w:rsidRPr="003F2776">
        <w:rPr>
          <w:rFonts w:cs="Arial"/>
          <w:sz w:val="24"/>
          <w:szCs w:val="24"/>
        </w:rPr>
        <w:t>/</w:t>
      </w:r>
      <w:r w:rsidR="00986CEC">
        <w:rPr>
          <w:rFonts w:cs="Arial"/>
          <w:sz w:val="24"/>
          <w:szCs w:val="24"/>
          <w:lang w:val="sr-Cyrl-RS"/>
        </w:rPr>
        <w:t>000</w:t>
      </w:r>
      <w:r w:rsidR="00E01E3C">
        <w:rPr>
          <w:rFonts w:cs="Arial"/>
          <w:sz w:val="24"/>
          <w:szCs w:val="24"/>
          <w:lang w:val="sr-Latn-RS"/>
        </w:rPr>
        <w:t>6</w:t>
      </w:r>
      <w:r w:rsidR="00037A10" w:rsidRPr="003F2776">
        <w:rPr>
          <w:rFonts w:cs="Arial"/>
          <w:sz w:val="24"/>
          <w:szCs w:val="24"/>
        </w:rPr>
        <w:t>/</w:t>
      </w:r>
      <w:r w:rsidR="00986CEC">
        <w:rPr>
          <w:rFonts w:cs="Arial"/>
          <w:sz w:val="24"/>
          <w:szCs w:val="24"/>
        </w:rPr>
        <w:t>2017</w:t>
      </w:r>
    </w:p>
    <w:p w14:paraId="4DD84E77" w14:textId="77777777" w:rsidR="00210557" w:rsidRPr="00FA5DC2" w:rsidRDefault="00210557" w:rsidP="00781B02">
      <w:pPr>
        <w:rPr>
          <w:rFonts w:cs="Arial"/>
          <w:sz w:val="24"/>
          <w:szCs w:val="24"/>
        </w:rPr>
      </w:pPr>
    </w:p>
    <w:p w14:paraId="7E46FABA" w14:textId="77777777" w:rsidR="00210557" w:rsidRPr="00FA5DC2" w:rsidRDefault="00210557" w:rsidP="00210557">
      <w:pPr>
        <w:jc w:val="center"/>
        <w:rPr>
          <w:rFonts w:cs="Arial"/>
          <w:sz w:val="24"/>
          <w:szCs w:val="24"/>
        </w:rPr>
      </w:pPr>
    </w:p>
    <w:p w14:paraId="040DA710" w14:textId="749E6878" w:rsidR="00210557" w:rsidRPr="00FA5DC2" w:rsidRDefault="007C07FA" w:rsidP="00210557">
      <w:pPr>
        <w:pStyle w:val="Title"/>
        <w:spacing w:before="0"/>
        <w:rPr>
          <w:rFonts w:cs="Arial"/>
          <w:szCs w:val="24"/>
        </w:rPr>
      </w:pPr>
      <w:r w:rsidRPr="00FA5DC2">
        <w:rPr>
          <w:rFonts w:cs="Arial"/>
          <w:szCs w:val="24"/>
        </w:rPr>
        <w:t>„</w:t>
      </w:r>
      <w:r w:rsidR="00037A10" w:rsidRPr="00FA5DC2">
        <w:rPr>
          <w:rFonts w:cs="Arial"/>
          <w:szCs w:val="24"/>
          <w:lang w:val="en-US"/>
        </w:rPr>
        <w:t xml:space="preserve">БАНКАРСКЕ УСЛУГЕ – УСЛУГЕ </w:t>
      </w:r>
      <w:r w:rsidR="00CF3F04">
        <w:rPr>
          <w:rFonts w:cs="Arial"/>
          <w:szCs w:val="24"/>
          <w:lang w:val="sr-Cyrl-RS"/>
        </w:rPr>
        <w:t xml:space="preserve">ИЗДАВАЊА </w:t>
      </w:r>
      <w:r w:rsidR="00037A10" w:rsidRPr="00FA5DC2">
        <w:rPr>
          <w:rFonts w:cs="Arial"/>
          <w:szCs w:val="24"/>
          <w:lang w:val="en-US"/>
        </w:rPr>
        <w:t>БАНКАРСКИХ ГАРАНЦИЈА</w:t>
      </w:r>
      <w:r w:rsidRPr="00FA5DC2">
        <w:rPr>
          <w:rFonts w:cs="Arial"/>
          <w:szCs w:val="24"/>
        </w:rPr>
        <w:t>“</w:t>
      </w:r>
    </w:p>
    <w:p w14:paraId="1ACEBD19" w14:textId="77777777" w:rsidR="00210557" w:rsidRPr="00FA5DC2" w:rsidRDefault="00210557" w:rsidP="00210557">
      <w:pPr>
        <w:pStyle w:val="Title"/>
        <w:spacing w:before="0"/>
        <w:rPr>
          <w:rFonts w:cs="Arial"/>
          <w:i/>
          <w:color w:val="00B0F0"/>
          <w:szCs w:val="24"/>
        </w:rPr>
      </w:pPr>
    </w:p>
    <w:p w14:paraId="083928F9" w14:textId="77777777" w:rsidR="00210557" w:rsidRPr="00FA5DC2" w:rsidRDefault="00210557" w:rsidP="00210557">
      <w:pPr>
        <w:pStyle w:val="Title"/>
        <w:spacing w:before="0"/>
        <w:rPr>
          <w:rFonts w:cs="Arial"/>
          <w:szCs w:val="24"/>
        </w:rPr>
      </w:pPr>
    </w:p>
    <w:p w14:paraId="13E5977A" w14:textId="77777777" w:rsidR="00210557" w:rsidRPr="00FA5DC2" w:rsidRDefault="00210557" w:rsidP="00210557">
      <w:pPr>
        <w:pStyle w:val="Title"/>
        <w:spacing w:before="0"/>
        <w:rPr>
          <w:rFonts w:cs="Arial"/>
          <w:b w:val="0"/>
          <w:color w:val="FF0000"/>
          <w:szCs w:val="24"/>
        </w:rPr>
      </w:pPr>
    </w:p>
    <w:p w14:paraId="69F0CD94" w14:textId="77777777" w:rsidR="009642F1" w:rsidRPr="00FA5DC2" w:rsidRDefault="009642F1" w:rsidP="009642F1">
      <w:pPr>
        <w:rPr>
          <w:rFonts w:eastAsia="Arial Unicode MS" w:cs="Arial"/>
          <w:b/>
          <w:kern w:val="2"/>
          <w:sz w:val="24"/>
          <w:szCs w:val="24"/>
          <w:lang w:val="ru-RU"/>
        </w:rPr>
      </w:pPr>
      <w:r w:rsidRPr="00FA5DC2">
        <w:rPr>
          <w:rFonts w:eastAsia="Arial Unicode MS" w:cs="Arial"/>
          <w:b/>
          <w:kern w:val="2"/>
          <w:sz w:val="24"/>
          <w:szCs w:val="24"/>
          <w:lang w:val="ru-RU"/>
        </w:rPr>
        <w:t xml:space="preserve">                                                                                    К О М И С И Ј А</w:t>
      </w:r>
      <w:bookmarkStart w:id="6" w:name="_GoBack"/>
      <w:bookmarkEnd w:id="6"/>
    </w:p>
    <w:p w14:paraId="560B91B0" w14:textId="7B24EA90" w:rsidR="009642F1" w:rsidRPr="00FA5DC2" w:rsidRDefault="009642F1" w:rsidP="009642F1">
      <w:pPr>
        <w:rPr>
          <w:rFonts w:eastAsia="Arial Unicode MS" w:cs="Arial"/>
          <w:kern w:val="2"/>
          <w:sz w:val="24"/>
          <w:szCs w:val="24"/>
        </w:rPr>
      </w:pPr>
      <w:r w:rsidRPr="00FA5DC2">
        <w:rPr>
          <w:rFonts w:eastAsia="Arial Unicode MS" w:cs="Arial"/>
          <w:kern w:val="2"/>
          <w:sz w:val="24"/>
          <w:szCs w:val="24"/>
          <w:lang w:val="ru-RU"/>
        </w:rPr>
        <w:t xml:space="preserve">                                     </w:t>
      </w:r>
      <w:r w:rsidR="00CF3F04">
        <w:rPr>
          <w:rFonts w:eastAsia="Arial Unicode MS" w:cs="Arial"/>
          <w:kern w:val="2"/>
          <w:sz w:val="24"/>
          <w:szCs w:val="24"/>
          <w:lang w:val="ru-RU"/>
        </w:rPr>
        <w:t xml:space="preserve">    </w:t>
      </w:r>
      <w:r w:rsidRPr="00FA5DC2">
        <w:rPr>
          <w:rFonts w:eastAsia="Arial Unicode MS" w:cs="Arial"/>
          <w:kern w:val="2"/>
          <w:sz w:val="24"/>
          <w:szCs w:val="24"/>
          <w:lang w:val="ru-RU"/>
        </w:rPr>
        <w:t xml:space="preserve"> </w:t>
      </w:r>
      <w:r w:rsidRPr="00986CEC">
        <w:rPr>
          <w:rFonts w:eastAsia="Arial Unicode MS" w:cs="Arial"/>
          <w:kern w:val="2"/>
          <w:sz w:val="24"/>
          <w:szCs w:val="24"/>
          <w:lang w:val="ru-RU"/>
        </w:rPr>
        <w:t xml:space="preserve">за спровођење </w:t>
      </w:r>
      <w:r w:rsidR="004A0029" w:rsidRPr="004A0029">
        <w:rPr>
          <w:rFonts w:cs="Arial"/>
          <w:sz w:val="24"/>
          <w:szCs w:val="24"/>
        </w:rPr>
        <w:t>ЈН/4000/0006/2017</w:t>
      </w:r>
    </w:p>
    <w:p w14:paraId="14E0EE7F" w14:textId="267265AD" w:rsidR="00A52718" w:rsidRPr="00FA5DC2" w:rsidRDefault="00774F93" w:rsidP="009642F1">
      <w:pPr>
        <w:rPr>
          <w:rFonts w:eastAsia="Arial Unicode MS" w:cs="Arial"/>
          <w:kern w:val="2"/>
          <w:sz w:val="24"/>
          <w:szCs w:val="24"/>
          <w:lang w:val="ru-RU"/>
        </w:rPr>
      </w:pPr>
      <w:r w:rsidRPr="00FA5DC2">
        <w:rPr>
          <w:rFonts w:eastAsia="Arial Unicode MS" w:cs="Arial"/>
          <w:kern w:val="2"/>
          <w:sz w:val="24"/>
          <w:szCs w:val="24"/>
          <w:lang w:val="ru-RU"/>
        </w:rPr>
        <w:t xml:space="preserve">   </w:t>
      </w:r>
      <w:r w:rsidR="00BF0428">
        <w:rPr>
          <w:rFonts w:eastAsia="Arial Unicode MS" w:cs="Arial"/>
          <w:kern w:val="2"/>
          <w:sz w:val="24"/>
          <w:szCs w:val="24"/>
        </w:rPr>
        <w:t xml:space="preserve">                             </w:t>
      </w:r>
      <w:r w:rsidR="00883551" w:rsidRPr="00FA5DC2">
        <w:rPr>
          <w:rFonts w:eastAsia="Arial Unicode MS" w:cs="Arial"/>
          <w:kern w:val="2"/>
          <w:sz w:val="24"/>
          <w:szCs w:val="24"/>
          <w:lang w:val="ru-RU"/>
        </w:rPr>
        <w:t xml:space="preserve">формирана Решењем </w:t>
      </w:r>
      <w:r w:rsidR="00883551" w:rsidRPr="00BF0428">
        <w:rPr>
          <w:rFonts w:eastAsia="Arial Unicode MS" w:cs="Arial"/>
          <w:kern w:val="2"/>
          <w:sz w:val="24"/>
          <w:szCs w:val="24"/>
          <w:lang w:val="ru-RU"/>
        </w:rPr>
        <w:t>бр.12.0</w:t>
      </w:r>
      <w:r w:rsidR="00BF0428" w:rsidRPr="00BF0428">
        <w:rPr>
          <w:rFonts w:eastAsia="Arial Unicode MS" w:cs="Arial"/>
          <w:kern w:val="2"/>
          <w:sz w:val="24"/>
          <w:szCs w:val="24"/>
          <w:lang w:val="ru-RU"/>
        </w:rPr>
        <w:t>1</w:t>
      </w:r>
      <w:r w:rsidR="00883551" w:rsidRPr="00BF0428">
        <w:rPr>
          <w:rFonts w:eastAsia="Arial Unicode MS" w:cs="Arial"/>
          <w:kern w:val="2"/>
          <w:sz w:val="24"/>
          <w:szCs w:val="24"/>
          <w:lang w:val="ru-RU"/>
        </w:rPr>
        <w:t>.</w:t>
      </w:r>
      <w:r w:rsidR="00E762A1">
        <w:rPr>
          <w:rFonts w:eastAsia="Arial Unicode MS" w:cs="Arial"/>
          <w:kern w:val="2"/>
          <w:sz w:val="24"/>
          <w:szCs w:val="24"/>
        </w:rPr>
        <w:t>656787</w:t>
      </w:r>
      <w:r w:rsidR="00B80D81" w:rsidRPr="00BF0428">
        <w:rPr>
          <w:rFonts w:eastAsia="Arial Unicode MS" w:cs="Arial"/>
          <w:kern w:val="2"/>
          <w:sz w:val="24"/>
          <w:szCs w:val="24"/>
          <w:lang w:val="ru-RU"/>
        </w:rPr>
        <w:t>/</w:t>
      </w:r>
      <w:r w:rsidR="00BF0428">
        <w:rPr>
          <w:rFonts w:eastAsia="Arial Unicode MS" w:cs="Arial"/>
          <w:kern w:val="2"/>
          <w:sz w:val="24"/>
          <w:szCs w:val="24"/>
          <w:lang w:val="ru-RU"/>
        </w:rPr>
        <w:t>3</w:t>
      </w:r>
      <w:r w:rsidR="00A52718" w:rsidRPr="00BF0428">
        <w:rPr>
          <w:rFonts w:eastAsia="Arial Unicode MS" w:cs="Arial"/>
          <w:kern w:val="2"/>
          <w:sz w:val="24"/>
          <w:szCs w:val="24"/>
          <w:lang w:val="ru-RU"/>
        </w:rPr>
        <w:t>-1</w:t>
      </w:r>
      <w:r w:rsidR="00CF3F04" w:rsidRPr="00BF0428">
        <w:rPr>
          <w:rFonts w:eastAsia="Arial Unicode MS" w:cs="Arial"/>
          <w:kern w:val="2"/>
          <w:sz w:val="24"/>
          <w:szCs w:val="24"/>
          <w:lang w:val="ru-RU"/>
        </w:rPr>
        <w:t>7</w:t>
      </w:r>
      <w:r w:rsidR="00A52718" w:rsidRPr="00BF0428">
        <w:rPr>
          <w:rFonts w:eastAsia="Arial Unicode MS" w:cs="Arial"/>
          <w:kern w:val="2"/>
          <w:sz w:val="24"/>
          <w:szCs w:val="24"/>
          <w:lang w:val="ru-RU"/>
        </w:rPr>
        <w:t xml:space="preserve"> од </w:t>
      </w:r>
      <w:r w:rsidR="00E762A1">
        <w:rPr>
          <w:rFonts w:eastAsia="Arial Unicode MS" w:cs="Arial"/>
          <w:kern w:val="2"/>
          <w:sz w:val="24"/>
          <w:szCs w:val="24"/>
        </w:rPr>
        <w:t>30</w:t>
      </w:r>
      <w:r w:rsidR="00BF0428" w:rsidRPr="00BF0428">
        <w:rPr>
          <w:rFonts w:eastAsia="Arial Unicode MS" w:cs="Arial"/>
          <w:kern w:val="2"/>
          <w:sz w:val="24"/>
          <w:szCs w:val="24"/>
          <w:lang w:val="ru-RU"/>
        </w:rPr>
        <w:t>.</w:t>
      </w:r>
      <w:r w:rsidR="00E762A1">
        <w:rPr>
          <w:rFonts w:eastAsia="Arial Unicode MS" w:cs="Arial"/>
          <w:kern w:val="2"/>
          <w:sz w:val="24"/>
          <w:szCs w:val="24"/>
        </w:rPr>
        <w:t>12</w:t>
      </w:r>
      <w:r w:rsidRPr="00BF0428">
        <w:rPr>
          <w:rFonts w:eastAsia="Arial Unicode MS" w:cs="Arial"/>
          <w:kern w:val="2"/>
          <w:sz w:val="24"/>
          <w:szCs w:val="24"/>
          <w:lang w:val="ru-RU"/>
        </w:rPr>
        <w:t>.201</w:t>
      </w:r>
      <w:r w:rsidR="00CF3F04" w:rsidRPr="00BF0428">
        <w:rPr>
          <w:rFonts w:eastAsia="Arial Unicode MS" w:cs="Arial"/>
          <w:kern w:val="2"/>
          <w:sz w:val="24"/>
          <w:szCs w:val="24"/>
          <w:lang w:val="ru-RU"/>
        </w:rPr>
        <w:t>7</w:t>
      </w:r>
      <w:r w:rsidRPr="00BF0428">
        <w:rPr>
          <w:rFonts w:eastAsia="Arial Unicode MS" w:cs="Arial"/>
          <w:kern w:val="2"/>
          <w:sz w:val="24"/>
          <w:szCs w:val="24"/>
          <w:lang w:val="ru-RU"/>
        </w:rPr>
        <w:t>.</w:t>
      </w:r>
      <w:r w:rsidR="00A009B4" w:rsidRPr="00BF0428">
        <w:rPr>
          <w:rFonts w:eastAsia="Arial Unicode MS" w:cs="Arial"/>
          <w:kern w:val="2"/>
          <w:sz w:val="24"/>
          <w:szCs w:val="24"/>
          <w:lang w:val="ru-RU"/>
        </w:rPr>
        <w:t xml:space="preserve"> </w:t>
      </w:r>
    </w:p>
    <w:p w14:paraId="142A44A6" w14:textId="77777777" w:rsidR="009642F1" w:rsidRPr="00FA5DC2" w:rsidRDefault="00774F93" w:rsidP="00774F93">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349844DC" w14:textId="77777777"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14:paraId="50967A5F" w14:textId="77777777"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14:paraId="37E16F2C" w14:textId="77777777" w:rsidR="00210557" w:rsidRPr="00FA5DC2" w:rsidRDefault="00210557" w:rsidP="00210557">
      <w:pPr>
        <w:pStyle w:val="Title"/>
        <w:spacing w:before="0"/>
        <w:rPr>
          <w:rFonts w:cs="Arial"/>
          <w:b w:val="0"/>
          <w:color w:val="FF0000"/>
          <w:szCs w:val="24"/>
        </w:rPr>
      </w:pPr>
    </w:p>
    <w:p w14:paraId="5E72AA99" w14:textId="77777777" w:rsidR="00150FCE" w:rsidRPr="00FA5DC2" w:rsidRDefault="00150FCE" w:rsidP="000C50A0">
      <w:pPr>
        <w:pStyle w:val="BodyText"/>
        <w:spacing w:before="0"/>
        <w:jc w:val="center"/>
        <w:rPr>
          <w:rFonts w:cs="Arial"/>
          <w:szCs w:val="24"/>
          <w:lang w:val="ru-RU"/>
        </w:rPr>
      </w:pPr>
    </w:p>
    <w:p w14:paraId="70079196" w14:textId="77777777" w:rsidR="00150FCE" w:rsidRPr="00FA5DC2" w:rsidRDefault="00150FCE" w:rsidP="000C50A0">
      <w:pPr>
        <w:pStyle w:val="BodyText"/>
        <w:spacing w:before="0"/>
        <w:jc w:val="center"/>
        <w:rPr>
          <w:rFonts w:cs="Arial"/>
          <w:szCs w:val="24"/>
          <w:lang w:val="ru-RU"/>
        </w:rPr>
      </w:pPr>
    </w:p>
    <w:p w14:paraId="6D6917CF" w14:textId="77777777" w:rsidR="00150FCE" w:rsidRPr="00FA5DC2" w:rsidRDefault="00150FCE" w:rsidP="000C50A0">
      <w:pPr>
        <w:pStyle w:val="BodyText"/>
        <w:spacing w:before="0"/>
        <w:jc w:val="center"/>
        <w:rPr>
          <w:rFonts w:cs="Arial"/>
          <w:szCs w:val="24"/>
          <w:lang w:val="ru-RU"/>
        </w:rPr>
      </w:pPr>
    </w:p>
    <w:p w14:paraId="73C344D3" w14:textId="0E231E2D" w:rsidR="00EB2C6E" w:rsidRPr="00FA5DC2" w:rsidRDefault="00EB2C6E" w:rsidP="000C50A0">
      <w:pPr>
        <w:spacing w:before="0"/>
        <w:jc w:val="center"/>
        <w:rPr>
          <w:rFonts w:eastAsia="Arial Unicode MS" w:cs="Arial"/>
          <w:kern w:val="2"/>
          <w:sz w:val="24"/>
          <w:szCs w:val="24"/>
          <w:lang w:val="ru-RU"/>
        </w:rPr>
      </w:pPr>
      <w:r w:rsidRPr="004A0029">
        <w:rPr>
          <w:rFonts w:eastAsia="Arial Unicode MS" w:cs="Arial"/>
          <w:kern w:val="2"/>
          <w:sz w:val="24"/>
          <w:szCs w:val="24"/>
          <w:lang w:val="ru-RU"/>
        </w:rPr>
        <w:t xml:space="preserve">(заведено у ЈП ЕПС број </w:t>
      </w:r>
      <w:r w:rsidR="00B80D81" w:rsidRPr="004A0029">
        <w:rPr>
          <w:rFonts w:eastAsia="Arial Unicode MS" w:cs="Arial"/>
          <w:kern w:val="2"/>
          <w:sz w:val="24"/>
          <w:szCs w:val="24"/>
          <w:lang w:val="sr-Cyrl-CS"/>
        </w:rPr>
        <w:t>12.0</w:t>
      </w:r>
      <w:r w:rsidR="00BF0428" w:rsidRPr="004A0029">
        <w:rPr>
          <w:rFonts w:eastAsia="Arial Unicode MS" w:cs="Arial"/>
          <w:kern w:val="2"/>
          <w:sz w:val="24"/>
          <w:szCs w:val="24"/>
          <w:lang w:val="sr-Cyrl-CS"/>
        </w:rPr>
        <w:t>1</w:t>
      </w:r>
      <w:r w:rsidR="00B80D81" w:rsidRPr="004A0029">
        <w:rPr>
          <w:rFonts w:eastAsia="Arial Unicode MS" w:cs="Arial"/>
          <w:kern w:val="2"/>
          <w:sz w:val="24"/>
          <w:szCs w:val="24"/>
          <w:lang w:val="sr-Cyrl-CS"/>
        </w:rPr>
        <w:t>.</w:t>
      </w:r>
      <w:r w:rsidR="004A0029" w:rsidRPr="004A0029">
        <w:rPr>
          <w:rFonts w:eastAsia="Arial Unicode MS" w:cs="Arial"/>
          <w:kern w:val="2"/>
          <w:sz w:val="24"/>
          <w:szCs w:val="24"/>
          <w:lang w:val="sr-Cyrl-CS"/>
        </w:rPr>
        <w:t>17487</w:t>
      </w:r>
      <w:r w:rsidR="00FA5314" w:rsidRPr="004A0029">
        <w:rPr>
          <w:rFonts w:eastAsia="Arial Unicode MS" w:cs="Arial"/>
          <w:kern w:val="2"/>
          <w:sz w:val="24"/>
          <w:szCs w:val="24"/>
          <w:lang w:val="ru-RU"/>
        </w:rPr>
        <w:t>/</w:t>
      </w:r>
      <w:r w:rsidR="004A0029" w:rsidRPr="004A0029">
        <w:rPr>
          <w:rFonts w:eastAsia="Arial Unicode MS" w:cs="Arial"/>
          <w:kern w:val="2"/>
          <w:sz w:val="24"/>
          <w:szCs w:val="24"/>
          <w:lang w:val="sr-Cyrl-RS"/>
        </w:rPr>
        <w:t>9</w:t>
      </w:r>
      <w:r w:rsidR="00BF0428" w:rsidRPr="004A0029">
        <w:rPr>
          <w:rFonts w:eastAsia="Arial Unicode MS" w:cs="Arial"/>
          <w:kern w:val="2"/>
          <w:sz w:val="24"/>
          <w:szCs w:val="24"/>
          <w:lang w:val="ru-RU"/>
        </w:rPr>
        <w:t xml:space="preserve"> </w:t>
      </w:r>
      <w:r w:rsidR="00FA5314" w:rsidRPr="004A0029">
        <w:rPr>
          <w:rFonts w:eastAsia="Arial Unicode MS" w:cs="Arial"/>
          <w:kern w:val="2"/>
          <w:sz w:val="24"/>
          <w:szCs w:val="24"/>
          <w:lang w:val="ru-RU"/>
        </w:rPr>
        <w:t>-</w:t>
      </w:r>
      <w:r w:rsidR="00A96A54" w:rsidRPr="004A0029">
        <w:rPr>
          <w:rFonts w:eastAsia="Arial Unicode MS" w:cs="Arial"/>
          <w:kern w:val="2"/>
          <w:sz w:val="24"/>
          <w:szCs w:val="24"/>
          <w:lang w:val="ru-RU"/>
        </w:rPr>
        <w:t xml:space="preserve"> </w:t>
      </w:r>
      <w:r w:rsidR="00FA5314" w:rsidRPr="004A0029">
        <w:rPr>
          <w:rFonts w:eastAsia="Arial Unicode MS" w:cs="Arial"/>
          <w:kern w:val="2"/>
          <w:sz w:val="24"/>
          <w:szCs w:val="24"/>
          <w:lang w:val="ru-RU"/>
        </w:rPr>
        <w:t>1</w:t>
      </w:r>
      <w:r w:rsidR="00E762A1" w:rsidRPr="004A0029">
        <w:rPr>
          <w:rFonts w:eastAsia="Arial Unicode MS" w:cs="Arial"/>
          <w:kern w:val="2"/>
          <w:sz w:val="24"/>
          <w:szCs w:val="24"/>
        </w:rPr>
        <w:t>8</w:t>
      </w:r>
      <w:r w:rsidR="00FC1C0E" w:rsidRPr="004A0029">
        <w:rPr>
          <w:rFonts w:eastAsia="Arial Unicode MS" w:cs="Arial"/>
          <w:kern w:val="2"/>
          <w:sz w:val="24"/>
          <w:szCs w:val="24"/>
          <w:lang w:val="ru-RU"/>
        </w:rPr>
        <w:t xml:space="preserve"> од</w:t>
      </w:r>
      <w:r w:rsidR="00FA5314" w:rsidRPr="004A0029">
        <w:rPr>
          <w:rFonts w:eastAsia="Arial Unicode MS" w:cs="Arial"/>
          <w:kern w:val="2"/>
          <w:sz w:val="24"/>
          <w:szCs w:val="24"/>
          <w:lang w:val="sr-Latn-RS"/>
        </w:rPr>
        <w:t xml:space="preserve">  </w:t>
      </w:r>
      <w:r w:rsidR="004A0029" w:rsidRPr="004A0029">
        <w:rPr>
          <w:rFonts w:eastAsia="Arial Unicode MS" w:cs="Arial"/>
          <w:kern w:val="2"/>
          <w:sz w:val="24"/>
          <w:szCs w:val="24"/>
        </w:rPr>
        <w:t>13.02</w:t>
      </w:r>
      <w:r w:rsidR="00E762A1" w:rsidRPr="004A0029">
        <w:rPr>
          <w:rFonts w:eastAsia="Arial Unicode MS" w:cs="Arial"/>
          <w:kern w:val="2"/>
          <w:sz w:val="24"/>
          <w:szCs w:val="24"/>
          <w:lang w:val="ru-RU"/>
        </w:rPr>
        <w:t>.2018</w:t>
      </w:r>
      <w:r w:rsidR="00413BCE" w:rsidRPr="004A0029">
        <w:rPr>
          <w:rFonts w:eastAsia="Arial Unicode MS" w:cs="Arial"/>
          <w:kern w:val="2"/>
          <w:sz w:val="24"/>
          <w:szCs w:val="24"/>
          <w:lang w:val="ru-RU"/>
        </w:rPr>
        <w:t>.</w:t>
      </w:r>
      <w:r w:rsidRPr="004A0029">
        <w:rPr>
          <w:rFonts w:eastAsia="Arial Unicode MS" w:cs="Arial"/>
          <w:kern w:val="2"/>
          <w:sz w:val="24"/>
          <w:szCs w:val="24"/>
          <w:lang w:val="ru-RU"/>
        </w:rPr>
        <w:t xml:space="preserve"> године)</w:t>
      </w:r>
    </w:p>
    <w:p w14:paraId="253450C2" w14:textId="77777777" w:rsidR="000C50A0" w:rsidRPr="00FA5DC2" w:rsidRDefault="000C50A0" w:rsidP="000C50A0">
      <w:pPr>
        <w:spacing w:before="0"/>
        <w:jc w:val="center"/>
        <w:rPr>
          <w:rFonts w:eastAsia="Arial Unicode MS" w:cs="Arial"/>
          <w:kern w:val="2"/>
          <w:sz w:val="24"/>
          <w:szCs w:val="24"/>
          <w:lang w:val="ru-RU"/>
        </w:rPr>
      </w:pPr>
    </w:p>
    <w:p w14:paraId="630AF0ED" w14:textId="77777777" w:rsidR="00A3774E" w:rsidRPr="00FA5DC2" w:rsidRDefault="00A3774E" w:rsidP="000C50A0">
      <w:pPr>
        <w:pStyle w:val="BodyText"/>
        <w:spacing w:before="0"/>
        <w:jc w:val="center"/>
        <w:rPr>
          <w:rFonts w:cs="Arial"/>
          <w:szCs w:val="24"/>
        </w:rPr>
      </w:pPr>
    </w:p>
    <w:p w14:paraId="35C994C2" w14:textId="77777777" w:rsidR="00C53AC6" w:rsidRPr="00FA5DC2" w:rsidRDefault="00C53AC6" w:rsidP="000C50A0">
      <w:pPr>
        <w:pStyle w:val="BodyText"/>
        <w:spacing w:before="0"/>
        <w:jc w:val="center"/>
        <w:rPr>
          <w:rFonts w:cs="Arial"/>
          <w:szCs w:val="24"/>
        </w:rPr>
      </w:pPr>
    </w:p>
    <w:p w14:paraId="115C9618" w14:textId="77777777" w:rsidR="00C53AC6" w:rsidRPr="00FA5DC2" w:rsidRDefault="00C53AC6" w:rsidP="000C50A0">
      <w:pPr>
        <w:pStyle w:val="BodyText"/>
        <w:spacing w:before="0"/>
        <w:jc w:val="center"/>
        <w:rPr>
          <w:rFonts w:cs="Arial"/>
          <w:szCs w:val="24"/>
        </w:rPr>
      </w:pPr>
    </w:p>
    <w:p w14:paraId="27F6D25D" w14:textId="77777777" w:rsidR="00037A10" w:rsidRPr="00FA5DC2" w:rsidRDefault="00037A10" w:rsidP="000C50A0">
      <w:pPr>
        <w:pStyle w:val="BodyText"/>
        <w:spacing w:before="0"/>
        <w:jc w:val="center"/>
        <w:rPr>
          <w:rFonts w:cs="Arial"/>
          <w:szCs w:val="24"/>
        </w:rPr>
      </w:pPr>
    </w:p>
    <w:p w14:paraId="42F103BD" w14:textId="77777777" w:rsidR="00C53AC6" w:rsidRPr="00FA5DC2" w:rsidRDefault="00C53AC6" w:rsidP="000C50A0">
      <w:pPr>
        <w:pStyle w:val="BodyText"/>
        <w:spacing w:before="0"/>
        <w:jc w:val="center"/>
        <w:rPr>
          <w:rFonts w:cs="Arial"/>
          <w:szCs w:val="24"/>
          <w:lang w:val="en-US"/>
        </w:rPr>
      </w:pPr>
    </w:p>
    <w:p w14:paraId="33294E37" w14:textId="77777777" w:rsidR="000C50A0" w:rsidRPr="00FA5DC2" w:rsidRDefault="000C50A0" w:rsidP="000C50A0">
      <w:pPr>
        <w:pStyle w:val="BodyText"/>
        <w:spacing w:before="0"/>
        <w:jc w:val="center"/>
        <w:rPr>
          <w:rFonts w:cs="Arial"/>
          <w:szCs w:val="24"/>
          <w:lang w:val="ru-RU"/>
        </w:rPr>
      </w:pPr>
    </w:p>
    <w:p w14:paraId="52AA64AD" w14:textId="00908F00" w:rsidR="00B37917" w:rsidRPr="00FA5DC2"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4A0029">
        <w:rPr>
          <w:rFonts w:cs="Arial"/>
          <w:sz w:val="24"/>
          <w:szCs w:val="24"/>
          <w:lang w:val="sr-Cyrl-RS"/>
        </w:rPr>
        <w:t>фебруар</w:t>
      </w:r>
      <w:r w:rsidR="006932C3">
        <w:rPr>
          <w:rFonts w:cs="Arial"/>
          <w:sz w:val="24"/>
          <w:szCs w:val="24"/>
          <w:lang w:val="sr-Cyrl-RS"/>
        </w:rPr>
        <w:t xml:space="preserve"> </w:t>
      </w:r>
      <w:r w:rsidR="001F62BF" w:rsidRPr="00FA5DC2">
        <w:rPr>
          <w:rFonts w:cs="Arial"/>
          <w:sz w:val="24"/>
          <w:szCs w:val="24"/>
          <w:lang w:val="ru-RU"/>
        </w:rPr>
        <w:t>201</w:t>
      </w:r>
      <w:r w:rsidR="00E762A1">
        <w:rPr>
          <w:rFonts w:cs="Arial"/>
          <w:sz w:val="24"/>
          <w:szCs w:val="24"/>
          <w:lang w:val="ru-RU"/>
        </w:rPr>
        <w:t>8</w:t>
      </w:r>
      <w:r w:rsidR="001F62BF" w:rsidRPr="00FA5DC2">
        <w:rPr>
          <w:rFonts w:cs="Arial"/>
          <w:sz w:val="24"/>
          <w:szCs w:val="24"/>
          <w:lang w:val="ru-RU"/>
        </w:rPr>
        <w:t xml:space="preserve">. </w:t>
      </w:r>
      <w:r w:rsidR="00210557" w:rsidRPr="00FA5DC2">
        <w:rPr>
          <w:rFonts w:cs="Arial"/>
          <w:sz w:val="24"/>
          <w:szCs w:val="24"/>
          <w:lang w:val="ru-RU"/>
        </w:rPr>
        <w:t>г</w:t>
      </w:r>
      <w:r w:rsidR="001F62BF" w:rsidRPr="00FA5DC2">
        <w:rPr>
          <w:rFonts w:cs="Arial"/>
          <w:sz w:val="24"/>
          <w:szCs w:val="24"/>
          <w:lang w:val="ru-RU"/>
        </w:rPr>
        <w:t>одине</w:t>
      </w:r>
    </w:p>
    <w:p w14:paraId="6DE532BC" w14:textId="77777777" w:rsidR="00113B84" w:rsidRPr="00FA5DC2" w:rsidRDefault="00113B84" w:rsidP="00113B84">
      <w:pPr>
        <w:pStyle w:val="Title"/>
        <w:spacing w:before="0"/>
        <w:jc w:val="both"/>
        <w:rPr>
          <w:rFonts w:cs="Arial"/>
          <w:b w:val="0"/>
          <w:color w:val="FF0000"/>
          <w:szCs w:val="24"/>
        </w:rPr>
      </w:pPr>
      <w:r w:rsidRPr="00FA5DC2">
        <w:rPr>
          <w:rFonts w:cs="Arial"/>
          <w:i/>
          <w:color w:val="00B0F0"/>
          <w:szCs w:val="24"/>
        </w:rPr>
        <w:t xml:space="preserve">                                           </w:t>
      </w:r>
    </w:p>
    <w:p w14:paraId="0CD85A19" w14:textId="779B46EA" w:rsidR="00261778" w:rsidRPr="00FA5DC2" w:rsidRDefault="00261778" w:rsidP="000C50A0">
      <w:pPr>
        <w:spacing w:before="0"/>
        <w:rPr>
          <w:rFonts w:eastAsia="TimesNewRomanPSMT" w:cs="Arial"/>
          <w:color w:val="000000"/>
          <w:kern w:val="2"/>
          <w:sz w:val="24"/>
          <w:szCs w:val="24"/>
          <w:lang w:val="ru-RU"/>
        </w:rPr>
      </w:pPr>
      <w:r w:rsidRPr="00FA5DC2">
        <w:rPr>
          <w:rFonts w:eastAsia="TimesNewRomanPSMT" w:cs="Arial"/>
          <w:color w:val="000000"/>
          <w:kern w:val="2"/>
          <w:sz w:val="24"/>
          <w:szCs w:val="24"/>
          <w:lang w:val="ru-RU"/>
        </w:rPr>
        <w:lastRenderedPageBreak/>
        <w:t>На основу чл</w:t>
      </w:r>
      <w:r w:rsidR="00472BF8" w:rsidRPr="00FA5DC2">
        <w:rPr>
          <w:rFonts w:eastAsia="TimesNewRomanPSMT" w:cs="Arial"/>
          <w:color w:val="000000"/>
          <w:kern w:val="2"/>
          <w:sz w:val="24"/>
          <w:szCs w:val="24"/>
          <w:lang w:val="ru-RU"/>
        </w:rPr>
        <w:t>ана</w:t>
      </w:r>
      <w:r w:rsidRPr="00FA5DC2">
        <w:rPr>
          <w:rFonts w:eastAsia="TimesNewRomanPSMT" w:cs="Arial"/>
          <w:color w:val="000000"/>
          <w:kern w:val="2"/>
          <w:sz w:val="24"/>
          <w:szCs w:val="24"/>
          <w:lang w:val="ru-RU"/>
        </w:rPr>
        <w:t xml:space="preserve"> </w:t>
      </w:r>
      <w:r w:rsidR="00010E49" w:rsidRPr="00FA5DC2">
        <w:rPr>
          <w:rFonts w:eastAsia="TimesNewRomanPSMT" w:cs="Arial"/>
          <w:color w:val="000000"/>
          <w:kern w:val="2"/>
          <w:sz w:val="24"/>
          <w:szCs w:val="24"/>
          <w:lang w:val="ru-RU"/>
        </w:rPr>
        <w:t>32 и 61</w:t>
      </w:r>
      <w:r w:rsidR="009D3699" w:rsidRPr="00FA5DC2">
        <w:rPr>
          <w:rFonts w:eastAsia="TimesNewRomanPSMT" w:cs="Arial"/>
          <w:color w:val="000000"/>
          <w:kern w:val="2"/>
          <w:sz w:val="24"/>
          <w:szCs w:val="24"/>
          <w:lang w:val="ru-RU"/>
        </w:rPr>
        <w:t>.</w:t>
      </w:r>
      <w:r w:rsidRPr="00FA5DC2">
        <w:rPr>
          <w:rFonts w:eastAsia="TimesNewRomanPSMT" w:cs="Arial"/>
          <w:color w:val="000000"/>
          <w:kern w:val="2"/>
          <w:sz w:val="24"/>
          <w:szCs w:val="24"/>
          <w:lang w:val="ru-RU"/>
        </w:rPr>
        <w:t xml:space="preserve"> Закона о јавним набавкама („Сл. гласник РС” бр. </w:t>
      </w:r>
      <w:r w:rsidR="00750519" w:rsidRPr="00FA5DC2">
        <w:rPr>
          <w:rFonts w:eastAsia="TimesNewRomanPSMT" w:cs="Arial"/>
          <w:color w:val="000000"/>
          <w:kern w:val="2"/>
          <w:sz w:val="24"/>
          <w:szCs w:val="24"/>
          <w:lang w:val="ru-RU"/>
        </w:rPr>
        <w:t>124/</w:t>
      </w:r>
      <w:r w:rsidR="009060E7" w:rsidRPr="00FA5DC2">
        <w:rPr>
          <w:rFonts w:eastAsia="TimesNewRomanPSMT" w:cs="Arial"/>
          <w:color w:val="000000"/>
          <w:kern w:val="2"/>
          <w:sz w:val="24"/>
          <w:szCs w:val="24"/>
          <w:lang w:val="ru-RU"/>
        </w:rPr>
        <w:t>12, 14/15 и 68/15</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у даљем тексту</w:t>
      </w:r>
      <w:r w:rsidR="005C7CDE" w:rsidRPr="00FA5DC2">
        <w:rPr>
          <w:rFonts w:eastAsia="TimesNewRomanPSMT" w:cs="Arial"/>
          <w:color w:val="000000"/>
          <w:kern w:val="2"/>
          <w:sz w:val="24"/>
          <w:szCs w:val="24"/>
          <w:lang w:val="ru-RU"/>
        </w:rPr>
        <w:t xml:space="preserve"> </w:t>
      </w:r>
      <w:r w:rsidR="00BA1E63" w:rsidRPr="00FA5DC2">
        <w:rPr>
          <w:rFonts w:eastAsia="Calibri" w:cs="Arial"/>
          <w:bCs/>
          <w:sz w:val="24"/>
          <w:szCs w:val="24"/>
        </w:rPr>
        <w:t>Закон</w:t>
      </w:r>
      <w:r w:rsidRPr="00FA5DC2">
        <w:rPr>
          <w:rFonts w:eastAsia="TimesNewRomanPSMT" w:cs="Arial"/>
          <w:color w:val="000000"/>
          <w:kern w:val="2"/>
          <w:sz w:val="24"/>
          <w:szCs w:val="24"/>
          <w:lang w:val="ru-RU"/>
        </w:rPr>
        <w:t>),</w:t>
      </w:r>
      <w:r w:rsidR="00803739" w:rsidRPr="00FA5DC2">
        <w:rPr>
          <w:rFonts w:eastAsia="TimesNewRomanPSMT" w:cs="Arial"/>
          <w:color w:val="000000"/>
          <w:kern w:val="2"/>
          <w:sz w:val="24"/>
          <w:szCs w:val="24"/>
          <w:lang w:val="ru-RU"/>
        </w:rPr>
        <w:t xml:space="preserve"> </w:t>
      </w:r>
      <w:r w:rsidRPr="00FA5DC2">
        <w:rPr>
          <w:rFonts w:eastAsia="TimesNewRomanPSMT" w:cs="Arial"/>
          <w:color w:val="000000"/>
          <w:kern w:val="2"/>
          <w:sz w:val="24"/>
          <w:szCs w:val="24"/>
          <w:lang w:val="ru-RU"/>
        </w:rPr>
        <w:t>чл</w:t>
      </w:r>
      <w:r w:rsidR="00472BF8" w:rsidRPr="00FA5DC2">
        <w:rPr>
          <w:rFonts w:eastAsia="TimesNewRomanPSMT" w:cs="Arial"/>
          <w:color w:val="000000"/>
          <w:kern w:val="2"/>
          <w:sz w:val="24"/>
          <w:szCs w:val="24"/>
          <w:lang w:val="ru-RU"/>
        </w:rPr>
        <w:t>ана</w:t>
      </w:r>
      <w:r w:rsidR="00EC5BB4" w:rsidRPr="00FA5DC2">
        <w:rPr>
          <w:rFonts w:eastAsia="TimesNewRomanPSMT" w:cs="Arial"/>
          <w:color w:val="000000"/>
          <w:kern w:val="2"/>
          <w:sz w:val="24"/>
          <w:szCs w:val="24"/>
          <w:lang w:val="ru-RU"/>
        </w:rPr>
        <w:t xml:space="preserve"> </w:t>
      </w:r>
      <w:r w:rsidR="006A3550" w:rsidRPr="00FA5DC2">
        <w:rPr>
          <w:rFonts w:eastAsia="TimesNewRomanPSMT" w:cs="Arial"/>
          <w:color w:val="000000"/>
          <w:kern w:val="2"/>
          <w:sz w:val="24"/>
          <w:szCs w:val="24"/>
          <w:lang w:val="ru-RU"/>
        </w:rPr>
        <w:t>6</w:t>
      </w:r>
      <w:r w:rsidRPr="00FA5DC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A5DC2">
        <w:rPr>
          <w:rFonts w:eastAsia="TimesNewRomanPSMT" w:cs="Arial"/>
          <w:color w:val="000000"/>
          <w:kern w:val="2"/>
          <w:sz w:val="24"/>
          <w:szCs w:val="24"/>
          <w:lang w:val="ru-RU"/>
        </w:rPr>
        <w:t xml:space="preserve">лова („Сл. гласник РС” бр. </w:t>
      </w:r>
      <w:r w:rsidR="00DB369C" w:rsidRPr="00FA5DC2">
        <w:rPr>
          <w:rFonts w:eastAsia="TimesNewRomanPSMT" w:cs="Arial"/>
          <w:color w:val="000000"/>
          <w:kern w:val="2"/>
          <w:sz w:val="24"/>
          <w:szCs w:val="24"/>
        </w:rPr>
        <w:t>86/15</w:t>
      </w:r>
      <w:r w:rsidRPr="00FA5DC2">
        <w:rPr>
          <w:rFonts w:eastAsia="TimesNewRomanPSMT" w:cs="Arial"/>
          <w:color w:val="000000"/>
          <w:kern w:val="2"/>
          <w:sz w:val="24"/>
          <w:szCs w:val="24"/>
          <w:lang w:val="ru-RU"/>
        </w:rPr>
        <w:t xml:space="preserve">), </w:t>
      </w:r>
      <w:r w:rsidRPr="00BF0428">
        <w:rPr>
          <w:rFonts w:eastAsia="Arial Unicode MS" w:cs="Arial"/>
          <w:color w:val="000000"/>
          <w:kern w:val="2"/>
          <w:sz w:val="24"/>
          <w:szCs w:val="24"/>
          <w:lang w:val="ru-RU"/>
        </w:rPr>
        <w:t xml:space="preserve">Одлуке о покретању поступка јавне набавке број </w:t>
      </w:r>
      <w:r w:rsidR="00BF0428" w:rsidRPr="00BF0428">
        <w:rPr>
          <w:rFonts w:eastAsia="Arial Unicode MS" w:cs="Arial"/>
          <w:color w:val="000000"/>
          <w:kern w:val="2"/>
          <w:sz w:val="24"/>
          <w:szCs w:val="24"/>
          <w:lang w:val="ru-RU"/>
        </w:rPr>
        <w:t>12.01.</w:t>
      </w:r>
      <w:r w:rsidR="00986CEC">
        <w:rPr>
          <w:rFonts w:eastAsia="Arial Unicode MS" w:cs="Arial"/>
          <w:color w:val="000000"/>
          <w:kern w:val="2"/>
          <w:sz w:val="24"/>
          <w:szCs w:val="24"/>
          <w:lang w:val="ru-RU"/>
        </w:rPr>
        <w:t>656787</w:t>
      </w:r>
      <w:r w:rsidR="00BF0428" w:rsidRPr="00BF0428">
        <w:rPr>
          <w:rFonts w:eastAsia="Arial Unicode MS" w:cs="Arial"/>
          <w:color w:val="000000"/>
          <w:kern w:val="2"/>
          <w:sz w:val="24"/>
          <w:szCs w:val="24"/>
          <w:lang w:val="ru-RU"/>
        </w:rPr>
        <w:t xml:space="preserve">/2-17 од </w:t>
      </w:r>
      <w:r w:rsidR="00986CEC">
        <w:rPr>
          <w:rFonts w:eastAsia="Arial Unicode MS" w:cs="Arial"/>
          <w:color w:val="000000"/>
          <w:kern w:val="2"/>
          <w:sz w:val="24"/>
          <w:szCs w:val="24"/>
          <w:lang w:val="ru-RU"/>
        </w:rPr>
        <w:t>30</w:t>
      </w:r>
      <w:r w:rsidR="00BF0428" w:rsidRPr="00BF0428">
        <w:rPr>
          <w:rFonts w:eastAsia="Arial Unicode MS" w:cs="Arial"/>
          <w:color w:val="000000"/>
          <w:kern w:val="2"/>
          <w:sz w:val="24"/>
          <w:szCs w:val="24"/>
          <w:lang w:val="ru-RU"/>
        </w:rPr>
        <w:t>.</w:t>
      </w:r>
      <w:r w:rsidR="00986CEC">
        <w:rPr>
          <w:rFonts w:eastAsia="Arial Unicode MS" w:cs="Arial"/>
          <w:color w:val="000000"/>
          <w:kern w:val="2"/>
          <w:sz w:val="24"/>
          <w:szCs w:val="24"/>
          <w:lang w:val="ru-RU"/>
        </w:rPr>
        <w:t>12</w:t>
      </w:r>
      <w:r w:rsidR="00BF0428" w:rsidRPr="00BF0428">
        <w:rPr>
          <w:rFonts w:eastAsia="Arial Unicode MS" w:cs="Arial"/>
          <w:color w:val="000000"/>
          <w:kern w:val="2"/>
          <w:sz w:val="24"/>
          <w:szCs w:val="24"/>
          <w:lang w:val="ru-RU"/>
        </w:rPr>
        <w:t>.2017</w:t>
      </w:r>
      <w:r w:rsidR="00413BCE" w:rsidRPr="00BF0428">
        <w:rPr>
          <w:rFonts w:eastAsia="Arial Unicode MS" w:cs="Arial"/>
          <w:color w:val="000000"/>
          <w:kern w:val="2"/>
          <w:sz w:val="24"/>
          <w:szCs w:val="24"/>
          <w:lang w:val="ru-RU"/>
        </w:rPr>
        <w:t>.</w:t>
      </w:r>
      <w:r w:rsidRPr="00BF0428">
        <w:rPr>
          <w:rFonts w:eastAsia="Arial Unicode MS" w:cs="Arial"/>
          <w:color w:val="000000"/>
          <w:kern w:val="2"/>
          <w:sz w:val="24"/>
          <w:szCs w:val="24"/>
          <w:lang w:val="ru-RU"/>
        </w:rPr>
        <w:t xml:space="preserve"> године</w:t>
      </w:r>
      <w:r w:rsidR="007C07FA" w:rsidRPr="00BF0428">
        <w:rPr>
          <w:rFonts w:eastAsia="Arial Unicode MS" w:cs="Arial"/>
          <w:color w:val="000000"/>
          <w:kern w:val="2"/>
          <w:sz w:val="24"/>
          <w:szCs w:val="24"/>
          <w:lang w:val="ru-RU"/>
        </w:rPr>
        <w:t xml:space="preserve">, </w:t>
      </w:r>
      <w:r w:rsidR="00037A10" w:rsidRPr="00BF0428">
        <w:rPr>
          <w:rFonts w:eastAsia="Arial Unicode MS" w:cs="Arial"/>
          <w:color w:val="000000"/>
          <w:kern w:val="2"/>
          <w:sz w:val="24"/>
          <w:szCs w:val="24"/>
          <w:lang w:val="ru-RU"/>
        </w:rPr>
        <w:t xml:space="preserve">и </w:t>
      </w:r>
      <w:r w:rsidRPr="00BF0428">
        <w:rPr>
          <w:rFonts w:eastAsia="Arial Unicode MS" w:cs="Arial"/>
          <w:color w:val="000000"/>
          <w:kern w:val="2"/>
          <w:sz w:val="24"/>
          <w:szCs w:val="24"/>
          <w:lang w:val="ru-RU"/>
        </w:rPr>
        <w:t xml:space="preserve">Решења о образовању комисије за јавну набавку број </w:t>
      </w:r>
      <w:r w:rsidR="00BF0428" w:rsidRPr="00BF0428">
        <w:rPr>
          <w:rFonts w:eastAsia="Arial Unicode MS" w:cs="Arial"/>
          <w:color w:val="000000"/>
          <w:kern w:val="2"/>
          <w:sz w:val="24"/>
          <w:szCs w:val="24"/>
          <w:lang w:val="ru-RU"/>
        </w:rPr>
        <w:t>12.01</w:t>
      </w:r>
      <w:r w:rsidR="00702F59">
        <w:rPr>
          <w:rFonts w:eastAsia="Arial Unicode MS" w:cs="Arial"/>
          <w:color w:val="000000"/>
          <w:kern w:val="2"/>
          <w:sz w:val="24"/>
          <w:szCs w:val="24"/>
          <w:lang w:val="ru-RU"/>
        </w:rPr>
        <w:t>.656787</w:t>
      </w:r>
      <w:r w:rsidR="00BF0428" w:rsidRPr="00BF0428">
        <w:rPr>
          <w:rFonts w:eastAsia="Arial Unicode MS" w:cs="Arial"/>
          <w:color w:val="000000"/>
          <w:kern w:val="2"/>
          <w:sz w:val="24"/>
          <w:szCs w:val="24"/>
          <w:lang w:val="ru-RU"/>
        </w:rPr>
        <w:t xml:space="preserve">/3-17 од </w:t>
      </w:r>
      <w:r w:rsidR="00702F59">
        <w:rPr>
          <w:rFonts w:eastAsia="Arial Unicode MS" w:cs="Arial"/>
          <w:color w:val="000000"/>
          <w:kern w:val="2"/>
          <w:sz w:val="24"/>
          <w:szCs w:val="24"/>
          <w:lang w:val="ru-RU"/>
        </w:rPr>
        <w:t>30</w:t>
      </w:r>
      <w:r w:rsidR="00BF0428" w:rsidRPr="00BF0428">
        <w:rPr>
          <w:rFonts w:eastAsia="Arial Unicode MS" w:cs="Arial"/>
          <w:color w:val="000000"/>
          <w:kern w:val="2"/>
          <w:sz w:val="24"/>
          <w:szCs w:val="24"/>
          <w:lang w:val="ru-RU"/>
        </w:rPr>
        <w:t>.</w:t>
      </w:r>
      <w:r w:rsidR="00702F59">
        <w:rPr>
          <w:rFonts w:eastAsia="Arial Unicode MS" w:cs="Arial"/>
          <w:color w:val="000000"/>
          <w:kern w:val="2"/>
          <w:sz w:val="24"/>
          <w:szCs w:val="24"/>
          <w:lang w:val="ru-RU"/>
        </w:rPr>
        <w:t>12</w:t>
      </w:r>
      <w:r w:rsidR="00BF0428" w:rsidRPr="00BF0428">
        <w:rPr>
          <w:rFonts w:eastAsia="Arial Unicode MS" w:cs="Arial"/>
          <w:color w:val="000000"/>
          <w:kern w:val="2"/>
          <w:sz w:val="24"/>
          <w:szCs w:val="24"/>
          <w:lang w:val="ru-RU"/>
        </w:rPr>
        <w:t>.2017.</w:t>
      </w:r>
      <w:r w:rsidR="00005800" w:rsidRPr="00BF0428">
        <w:rPr>
          <w:rFonts w:eastAsia="Arial Unicode MS" w:cs="Arial"/>
          <w:color w:val="000000"/>
          <w:kern w:val="2"/>
          <w:sz w:val="24"/>
          <w:szCs w:val="24"/>
          <w:lang w:val="ru-RU"/>
        </w:rPr>
        <w:t xml:space="preserve"> </w:t>
      </w:r>
      <w:r w:rsidRPr="00BF0428">
        <w:rPr>
          <w:rFonts w:eastAsia="Arial Unicode MS" w:cs="Arial"/>
          <w:color w:val="000000"/>
          <w:kern w:val="2"/>
          <w:sz w:val="24"/>
          <w:szCs w:val="24"/>
          <w:lang w:val="ru-RU"/>
        </w:rPr>
        <w:t>године</w:t>
      </w:r>
      <w:r w:rsidR="00037A10" w:rsidRPr="00BF0428">
        <w:rPr>
          <w:rFonts w:eastAsia="Arial Unicode MS" w:cs="Arial"/>
          <w:color w:val="000000"/>
          <w:kern w:val="2"/>
          <w:sz w:val="24"/>
          <w:szCs w:val="24"/>
          <w:lang w:val="ru-RU"/>
        </w:rPr>
        <w:t>,</w:t>
      </w:r>
      <w:r w:rsidR="00A009B4" w:rsidRPr="00BF0428">
        <w:rPr>
          <w:rFonts w:eastAsia="Arial Unicode MS" w:cs="Arial"/>
          <w:color w:val="000000"/>
          <w:kern w:val="2"/>
          <w:sz w:val="24"/>
          <w:szCs w:val="24"/>
        </w:rPr>
        <w:t xml:space="preserve"> </w:t>
      </w:r>
      <w:r w:rsidRPr="00BF0428">
        <w:rPr>
          <w:rFonts w:eastAsia="Arial Unicode MS" w:cs="Arial"/>
          <w:color w:val="000000"/>
          <w:kern w:val="2"/>
          <w:sz w:val="24"/>
          <w:szCs w:val="24"/>
          <w:lang w:val="ru-RU"/>
        </w:rPr>
        <w:t>припремљена је:</w:t>
      </w:r>
    </w:p>
    <w:p w14:paraId="6305380A" w14:textId="77777777" w:rsidR="00261778" w:rsidRPr="00FA5DC2" w:rsidRDefault="00261778" w:rsidP="000C50A0">
      <w:pPr>
        <w:pStyle w:val="BodyText"/>
        <w:spacing w:before="0"/>
        <w:rPr>
          <w:rFonts w:cs="Arial"/>
          <w:b/>
          <w:spacing w:val="80"/>
          <w:szCs w:val="24"/>
          <w:lang w:val="ru-RU"/>
        </w:rPr>
      </w:pPr>
    </w:p>
    <w:p w14:paraId="5A43B1FF" w14:textId="77777777" w:rsidR="000C50A0" w:rsidRPr="00FA5DC2" w:rsidRDefault="000C50A0" w:rsidP="000C50A0">
      <w:pPr>
        <w:pStyle w:val="BodyText"/>
        <w:spacing w:before="0"/>
        <w:rPr>
          <w:rFonts w:cs="Arial"/>
          <w:b/>
          <w:spacing w:val="80"/>
          <w:szCs w:val="24"/>
          <w:lang w:val="ru-RU"/>
        </w:rPr>
      </w:pPr>
    </w:p>
    <w:p w14:paraId="72105FB9" w14:textId="77777777" w:rsidR="00210557" w:rsidRPr="00FA5DC2" w:rsidRDefault="00210557" w:rsidP="00684932">
      <w:pPr>
        <w:spacing w:before="0"/>
        <w:jc w:val="center"/>
        <w:rPr>
          <w:rFonts w:cs="Arial"/>
          <w:b/>
          <w:sz w:val="24"/>
          <w:szCs w:val="24"/>
        </w:rPr>
      </w:pPr>
      <w:bookmarkStart w:id="7" w:name="_Toc441215598"/>
      <w:bookmarkStart w:id="8" w:name="_Toc441651537"/>
      <w:bookmarkStart w:id="9" w:name="_Toc442559874"/>
      <w:r w:rsidRPr="00FA5DC2">
        <w:rPr>
          <w:rFonts w:cs="Arial"/>
          <w:b/>
          <w:sz w:val="24"/>
          <w:szCs w:val="24"/>
        </w:rPr>
        <w:t>КОНКУРСНА ДОКУМЕНТАЦИЈА</w:t>
      </w:r>
      <w:bookmarkEnd w:id="7"/>
      <w:bookmarkEnd w:id="8"/>
      <w:bookmarkEnd w:id="9"/>
    </w:p>
    <w:p w14:paraId="79351F1C" w14:textId="77777777" w:rsidR="00210557" w:rsidRPr="00FA5DC2" w:rsidRDefault="00D516F7" w:rsidP="00684932">
      <w:pPr>
        <w:spacing w:before="0"/>
        <w:jc w:val="center"/>
        <w:rPr>
          <w:rFonts w:cs="Arial"/>
          <w:sz w:val="24"/>
          <w:szCs w:val="24"/>
        </w:rPr>
      </w:pPr>
      <w:r w:rsidRPr="00FA5DC2">
        <w:rPr>
          <w:rFonts w:cs="Arial"/>
          <w:sz w:val="24"/>
          <w:szCs w:val="24"/>
          <w:lang w:val="sr-Cyrl-CS"/>
        </w:rPr>
        <w:t xml:space="preserve">за подношење понуда </w:t>
      </w:r>
      <w:r w:rsidR="00210557" w:rsidRPr="00FA5DC2">
        <w:rPr>
          <w:rFonts w:cs="Arial"/>
          <w:sz w:val="24"/>
          <w:szCs w:val="24"/>
        </w:rPr>
        <w:t xml:space="preserve">у </w:t>
      </w:r>
      <w:r w:rsidR="00010E49" w:rsidRPr="00FA5DC2">
        <w:rPr>
          <w:rFonts w:cs="Arial"/>
          <w:sz w:val="24"/>
          <w:szCs w:val="24"/>
        </w:rPr>
        <w:t xml:space="preserve">отвореном </w:t>
      </w:r>
      <w:r w:rsidR="00210557" w:rsidRPr="00FA5DC2">
        <w:rPr>
          <w:rFonts w:cs="Arial"/>
          <w:sz w:val="24"/>
          <w:szCs w:val="24"/>
        </w:rPr>
        <w:t xml:space="preserve">поступку </w:t>
      </w:r>
    </w:p>
    <w:p w14:paraId="05F76C63" w14:textId="48405005" w:rsidR="00210557" w:rsidRPr="00FA5DC2" w:rsidRDefault="00210557" w:rsidP="00684932">
      <w:pPr>
        <w:spacing w:before="0"/>
        <w:jc w:val="center"/>
        <w:rPr>
          <w:rFonts w:cs="Arial"/>
          <w:b/>
          <w:sz w:val="24"/>
          <w:szCs w:val="24"/>
        </w:rPr>
      </w:pPr>
      <w:bookmarkStart w:id="10" w:name="_Toc441215599"/>
      <w:bookmarkStart w:id="11" w:name="_Toc441651538"/>
      <w:bookmarkStart w:id="12" w:name="_Toc442559875"/>
      <w:proofErr w:type="gramStart"/>
      <w:r w:rsidRPr="00FA5DC2">
        <w:rPr>
          <w:rFonts w:cs="Arial"/>
          <w:b/>
          <w:sz w:val="24"/>
          <w:szCs w:val="24"/>
        </w:rPr>
        <w:t>за</w:t>
      </w:r>
      <w:proofErr w:type="gramEnd"/>
      <w:r w:rsidRPr="00FA5DC2">
        <w:rPr>
          <w:rFonts w:cs="Arial"/>
          <w:b/>
          <w:sz w:val="24"/>
          <w:szCs w:val="24"/>
        </w:rPr>
        <w:t xml:space="preserve"> јавну набавку </w:t>
      </w:r>
      <w:r w:rsidR="00A63575" w:rsidRPr="00FA5DC2">
        <w:rPr>
          <w:rFonts w:cs="Arial"/>
          <w:b/>
          <w:sz w:val="24"/>
          <w:szCs w:val="24"/>
        </w:rPr>
        <w:t xml:space="preserve">услуга </w:t>
      </w:r>
      <w:r w:rsidRPr="00FA5DC2">
        <w:rPr>
          <w:rFonts w:cs="Arial"/>
          <w:b/>
          <w:sz w:val="24"/>
          <w:szCs w:val="24"/>
        </w:rPr>
        <w:t>бр</w:t>
      </w:r>
      <w:r w:rsidRPr="003F2776">
        <w:rPr>
          <w:rFonts w:cs="Arial"/>
          <w:b/>
          <w:sz w:val="24"/>
          <w:szCs w:val="24"/>
        </w:rPr>
        <w:t>.</w:t>
      </w:r>
      <w:bookmarkEnd w:id="10"/>
      <w:bookmarkEnd w:id="11"/>
      <w:bookmarkEnd w:id="12"/>
      <w:r w:rsidR="00D02845" w:rsidRPr="003F2776">
        <w:rPr>
          <w:rFonts w:cs="Arial"/>
          <w:b/>
          <w:sz w:val="24"/>
          <w:szCs w:val="24"/>
        </w:rPr>
        <w:t xml:space="preserve"> </w:t>
      </w:r>
      <w:r w:rsidR="00037A10" w:rsidRPr="003F2776">
        <w:rPr>
          <w:rFonts w:cs="Arial"/>
          <w:b/>
          <w:sz w:val="24"/>
          <w:szCs w:val="24"/>
        </w:rPr>
        <w:t>ЈН/</w:t>
      </w:r>
      <w:r w:rsidR="00702F59">
        <w:rPr>
          <w:rFonts w:cs="Arial"/>
          <w:b/>
          <w:sz w:val="24"/>
          <w:szCs w:val="24"/>
          <w:lang w:val="sr-Cyrl-RS"/>
        </w:rPr>
        <w:t>4000</w:t>
      </w:r>
      <w:r w:rsidR="00037A10" w:rsidRPr="003F2776">
        <w:rPr>
          <w:rFonts w:cs="Arial"/>
          <w:b/>
          <w:sz w:val="24"/>
          <w:szCs w:val="24"/>
        </w:rPr>
        <w:t>/</w:t>
      </w:r>
      <w:r w:rsidR="005949C0">
        <w:rPr>
          <w:rFonts w:cs="Arial"/>
          <w:b/>
          <w:sz w:val="24"/>
          <w:szCs w:val="24"/>
          <w:lang w:val="sr-Cyrl-RS"/>
        </w:rPr>
        <w:t>0006</w:t>
      </w:r>
      <w:r w:rsidR="006932C3" w:rsidRPr="003F2776">
        <w:rPr>
          <w:rFonts w:cs="Arial"/>
          <w:b/>
          <w:sz w:val="24"/>
          <w:szCs w:val="24"/>
        </w:rPr>
        <w:t>/2017</w:t>
      </w:r>
    </w:p>
    <w:p w14:paraId="0005C525" w14:textId="77777777" w:rsidR="009D3699" w:rsidRPr="00FA5DC2" w:rsidRDefault="009D3699" w:rsidP="000C50A0">
      <w:pPr>
        <w:pStyle w:val="BodyText"/>
        <w:spacing w:before="0"/>
        <w:rPr>
          <w:rFonts w:cs="Arial"/>
          <w:i/>
          <w:color w:val="00B0F0"/>
          <w:szCs w:val="24"/>
          <w:lang w:val="sr-Latn-CS"/>
        </w:rPr>
      </w:pPr>
    </w:p>
    <w:p w14:paraId="7868D23D" w14:textId="77777777"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14:paraId="68565808" w14:textId="77777777"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14:paraId="7257152C" w14:textId="77777777" w:rsidTr="00FA5314">
        <w:tc>
          <w:tcPr>
            <w:tcW w:w="564" w:type="dxa"/>
          </w:tcPr>
          <w:p w14:paraId="537C2BDB"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14:paraId="5DAB618D"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14:paraId="12CA34C5"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3</w:t>
            </w:r>
          </w:p>
        </w:tc>
      </w:tr>
      <w:tr w:rsidR="00C62AA7" w:rsidRPr="00FA5DC2" w14:paraId="6B5085D2" w14:textId="77777777" w:rsidTr="00FA5314">
        <w:tc>
          <w:tcPr>
            <w:tcW w:w="564" w:type="dxa"/>
          </w:tcPr>
          <w:p w14:paraId="11D42E40"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14:paraId="13FF0B12"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14:paraId="3A585F65" w14:textId="7AA45E9A" w:rsidR="00C62AA7" w:rsidRPr="00153E3F" w:rsidRDefault="00153E3F" w:rsidP="004C3B38">
            <w:pPr>
              <w:tabs>
                <w:tab w:val="left" w:pos="360"/>
                <w:tab w:val="left" w:pos="567"/>
                <w:tab w:val="right" w:leader="dot" w:pos="9639"/>
              </w:tabs>
              <w:jc w:val="center"/>
              <w:rPr>
                <w:rFonts w:cs="Arial"/>
                <w:sz w:val="24"/>
                <w:szCs w:val="24"/>
                <w:lang w:val="sr-Cyrl-RS"/>
              </w:rPr>
            </w:pPr>
            <w:r w:rsidRPr="00153E3F">
              <w:rPr>
                <w:rFonts w:cs="Arial"/>
                <w:sz w:val="24"/>
                <w:szCs w:val="24"/>
                <w:lang w:val="sr-Cyrl-RS"/>
              </w:rPr>
              <w:t>4</w:t>
            </w:r>
          </w:p>
        </w:tc>
      </w:tr>
      <w:tr w:rsidR="00C62AA7" w:rsidRPr="00FA5DC2" w14:paraId="1EAFA382" w14:textId="77777777" w:rsidTr="00FA5314">
        <w:tc>
          <w:tcPr>
            <w:tcW w:w="564" w:type="dxa"/>
          </w:tcPr>
          <w:p w14:paraId="0B2ACB38"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14:paraId="03C2D5A0" w14:textId="77777777"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14:paraId="648A0A07" w14:textId="77777777" w:rsidR="00C62AA7" w:rsidRPr="00153E3F" w:rsidRDefault="002E4816" w:rsidP="004C3B38">
            <w:pPr>
              <w:tabs>
                <w:tab w:val="left" w:pos="360"/>
                <w:tab w:val="left" w:pos="567"/>
                <w:tab w:val="right" w:leader="dot" w:pos="9639"/>
              </w:tabs>
              <w:jc w:val="center"/>
              <w:rPr>
                <w:rFonts w:cs="Arial"/>
                <w:sz w:val="24"/>
                <w:szCs w:val="24"/>
              </w:rPr>
            </w:pPr>
            <w:r w:rsidRPr="00153E3F">
              <w:rPr>
                <w:rFonts w:cs="Arial"/>
                <w:sz w:val="24"/>
                <w:szCs w:val="24"/>
              </w:rPr>
              <w:t>4</w:t>
            </w:r>
          </w:p>
        </w:tc>
      </w:tr>
      <w:tr w:rsidR="00C62AA7" w:rsidRPr="00FA5DC2" w14:paraId="1A32A049" w14:textId="77777777" w:rsidTr="00FA5314">
        <w:tc>
          <w:tcPr>
            <w:tcW w:w="564" w:type="dxa"/>
          </w:tcPr>
          <w:p w14:paraId="53207A75"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14:paraId="2006B83E"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14:paraId="3CD6DEEB" w14:textId="13AD9AB4" w:rsidR="00C62AA7" w:rsidRPr="00153E3F" w:rsidRDefault="00005A48" w:rsidP="004C3B38">
            <w:pPr>
              <w:tabs>
                <w:tab w:val="left" w:pos="360"/>
                <w:tab w:val="left" w:pos="567"/>
                <w:tab w:val="right" w:leader="dot" w:pos="9639"/>
              </w:tabs>
              <w:jc w:val="center"/>
              <w:rPr>
                <w:rFonts w:cs="Arial"/>
                <w:sz w:val="24"/>
                <w:szCs w:val="24"/>
              </w:rPr>
            </w:pPr>
            <w:r w:rsidRPr="00153E3F">
              <w:rPr>
                <w:rFonts w:cs="Arial"/>
                <w:sz w:val="24"/>
                <w:szCs w:val="24"/>
              </w:rPr>
              <w:t>7</w:t>
            </w:r>
          </w:p>
        </w:tc>
      </w:tr>
      <w:tr w:rsidR="00C62AA7" w:rsidRPr="00FA5DC2" w14:paraId="10F12CE0" w14:textId="77777777" w:rsidTr="00FA5314">
        <w:tc>
          <w:tcPr>
            <w:tcW w:w="564" w:type="dxa"/>
          </w:tcPr>
          <w:p w14:paraId="233BCBDD"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14:paraId="4808B1BB" w14:textId="77777777"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14:paraId="1097219D" w14:textId="34F7305A" w:rsidR="00C62AA7" w:rsidRPr="0099329C" w:rsidRDefault="00005A48" w:rsidP="004C3B38">
            <w:pPr>
              <w:tabs>
                <w:tab w:val="left" w:pos="360"/>
                <w:tab w:val="left" w:pos="567"/>
                <w:tab w:val="right" w:leader="dot" w:pos="9639"/>
              </w:tabs>
              <w:jc w:val="center"/>
              <w:rPr>
                <w:rFonts w:cs="Arial"/>
                <w:sz w:val="24"/>
                <w:szCs w:val="24"/>
              </w:rPr>
            </w:pPr>
            <w:r w:rsidRPr="0099329C">
              <w:rPr>
                <w:rFonts w:cs="Arial"/>
                <w:sz w:val="24"/>
                <w:szCs w:val="24"/>
              </w:rPr>
              <w:t>11</w:t>
            </w:r>
          </w:p>
        </w:tc>
      </w:tr>
      <w:tr w:rsidR="00C62AA7" w:rsidRPr="0099329C" w14:paraId="4F40DF40" w14:textId="77777777" w:rsidTr="00FA5314">
        <w:tc>
          <w:tcPr>
            <w:tcW w:w="564" w:type="dxa"/>
          </w:tcPr>
          <w:p w14:paraId="0F5340A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14:paraId="07E31D4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14:paraId="2EE62C5E" w14:textId="12C7606E"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1</w:t>
            </w:r>
            <w:r w:rsidR="0099329C" w:rsidRPr="0099329C">
              <w:rPr>
                <w:rFonts w:cs="Arial"/>
                <w:sz w:val="24"/>
                <w:szCs w:val="24"/>
                <w:lang w:val="sr-Cyrl-RS"/>
              </w:rPr>
              <w:t>1</w:t>
            </w:r>
          </w:p>
        </w:tc>
      </w:tr>
      <w:tr w:rsidR="00C62AA7" w:rsidRPr="00FA5DC2" w14:paraId="4298BE85" w14:textId="77777777" w:rsidTr="00FA5314">
        <w:tc>
          <w:tcPr>
            <w:tcW w:w="564" w:type="dxa"/>
          </w:tcPr>
          <w:p w14:paraId="06C17092"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14:paraId="46084E1B" w14:textId="77777777"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14:paraId="47A93D12" w14:textId="01B5F5E9" w:rsidR="00C62AA7" w:rsidRPr="0099329C" w:rsidRDefault="00005A48" w:rsidP="004C3B38">
            <w:pPr>
              <w:tabs>
                <w:tab w:val="left" w:pos="360"/>
                <w:tab w:val="left" w:pos="567"/>
                <w:tab w:val="right" w:leader="dot" w:pos="9639"/>
              </w:tabs>
              <w:jc w:val="center"/>
              <w:rPr>
                <w:rFonts w:cs="Arial"/>
                <w:sz w:val="24"/>
                <w:szCs w:val="24"/>
              </w:rPr>
            </w:pPr>
            <w:r w:rsidRPr="0099329C">
              <w:rPr>
                <w:rFonts w:cs="Arial"/>
                <w:sz w:val="24"/>
                <w:szCs w:val="24"/>
              </w:rPr>
              <w:t>31</w:t>
            </w:r>
          </w:p>
        </w:tc>
      </w:tr>
      <w:tr w:rsidR="00C62AA7" w:rsidRPr="00FA5DC2" w14:paraId="0D43ECC8" w14:textId="77777777" w:rsidTr="00FA5314">
        <w:tc>
          <w:tcPr>
            <w:tcW w:w="564" w:type="dxa"/>
          </w:tcPr>
          <w:p w14:paraId="78D1CC21" w14:textId="77777777"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8.</w:t>
            </w:r>
          </w:p>
        </w:tc>
        <w:tc>
          <w:tcPr>
            <w:tcW w:w="7901" w:type="dxa"/>
          </w:tcPr>
          <w:p w14:paraId="239109B2" w14:textId="77777777"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Модел уговора</w:t>
            </w:r>
          </w:p>
        </w:tc>
        <w:tc>
          <w:tcPr>
            <w:tcW w:w="483" w:type="dxa"/>
          </w:tcPr>
          <w:p w14:paraId="0E2DC74F" w14:textId="5DB9A3B7" w:rsidR="00C62AA7" w:rsidRPr="0099329C" w:rsidRDefault="00005A48" w:rsidP="0099329C">
            <w:pPr>
              <w:tabs>
                <w:tab w:val="left" w:pos="360"/>
                <w:tab w:val="left" w:pos="567"/>
                <w:tab w:val="right" w:leader="dot" w:pos="9639"/>
              </w:tabs>
              <w:jc w:val="center"/>
              <w:rPr>
                <w:rFonts w:cs="Arial"/>
                <w:sz w:val="24"/>
                <w:szCs w:val="24"/>
                <w:lang w:val="sr-Cyrl-RS"/>
              </w:rPr>
            </w:pPr>
            <w:r w:rsidRPr="0099329C">
              <w:rPr>
                <w:rFonts w:cs="Arial"/>
                <w:sz w:val="24"/>
                <w:szCs w:val="24"/>
              </w:rPr>
              <w:t>5</w:t>
            </w:r>
            <w:r w:rsidR="0099329C" w:rsidRPr="0099329C">
              <w:rPr>
                <w:rFonts w:cs="Arial"/>
                <w:sz w:val="24"/>
                <w:szCs w:val="24"/>
                <w:lang w:val="sr-Cyrl-RS"/>
              </w:rPr>
              <w:t>2</w:t>
            </w:r>
          </w:p>
        </w:tc>
      </w:tr>
    </w:tbl>
    <w:p w14:paraId="01DF6849" w14:textId="77777777" w:rsidR="002E4816" w:rsidRPr="00FA5DC2" w:rsidRDefault="002E4816" w:rsidP="000C50A0">
      <w:pPr>
        <w:pStyle w:val="BodyText"/>
        <w:spacing w:before="0"/>
        <w:rPr>
          <w:rFonts w:cs="Arial"/>
          <w:b/>
          <w:spacing w:val="80"/>
          <w:szCs w:val="24"/>
        </w:rPr>
      </w:pPr>
    </w:p>
    <w:p w14:paraId="72B071C3" w14:textId="0B5F3EEE"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C53AC6" w:rsidRPr="00FD7BA2">
        <w:rPr>
          <w:rFonts w:cs="Arial"/>
          <w:bCs/>
          <w:noProof/>
          <w:sz w:val="24"/>
          <w:szCs w:val="24"/>
          <w:lang w:val="sr-Cyrl-CS"/>
        </w:rPr>
        <w:t>:</w:t>
      </w:r>
      <w:r w:rsidR="00005A48" w:rsidRPr="00FD7BA2">
        <w:rPr>
          <w:rFonts w:cs="Arial"/>
          <w:bCs/>
          <w:noProof/>
          <w:sz w:val="24"/>
          <w:szCs w:val="24"/>
          <w:lang w:val="sr-Cyrl-CS"/>
        </w:rPr>
        <w:t>8</w:t>
      </w:r>
      <w:r w:rsidR="00FD7BA2" w:rsidRPr="00FD7BA2">
        <w:rPr>
          <w:rFonts w:cs="Arial"/>
          <w:bCs/>
          <w:noProof/>
          <w:sz w:val="24"/>
          <w:szCs w:val="24"/>
          <w:lang w:val="sr-Cyrl-CS"/>
        </w:rPr>
        <w:t>6</w:t>
      </w:r>
      <w:r w:rsidR="00C53AC6" w:rsidRPr="00FA5DC2">
        <w:rPr>
          <w:rFonts w:cs="Arial"/>
          <w:bCs/>
          <w:noProof/>
          <w:sz w:val="24"/>
          <w:szCs w:val="24"/>
          <w:lang w:val="sr-Cyrl-CS"/>
        </w:rPr>
        <w:t xml:space="preserve"> </w:t>
      </w:r>
    </w:p>
    <w:p w14:paraId="76093D5A" w14:textId="77777777" w:rsidR="001853E1" w:rsidRPr="00FA5DC2" w:rsidRDefault="001853E1" w:rsidP="000C50A0">
      <w:pPr>
        <w:pStyle w:val="BodyText"/>
        <w:spacing w:before="0"/>
        <w:rPr>
          <w:rFonts w:cs="Arial"/>
          <w:szCs w:val="24"/>
        </w:rPr>
      </w:pPr>
    </w:p>
    <w:p w14:paraId="5B838BAC" w14:textId="77777777" w:rsidR="00FA0E61" w:rsidRPr="00FA5DC2" w:rsidRDefault="00473AD5" w:rsidP="00FB3DBE">
      <w:pPr>
        <w:pStyle w:val="Heading10"/>
        <w:numPr>
          <w:ilvl w:val="0"/>
          <w:numId w:val="12"/>
        </w:numPr>
        <w:rPr>
          <w:rFonts w:cs="Arial"/>
          <w:sz w:val="24"/>
          <w:szCs w:val="24"/>
          <w:lang w:val="en-US"/>
        </w:rPr>
      </w:pPr>
      <w:r w:rsidRPr="00FA5DC2">
        <w:rPr>
          <w:rFonts w:cs="Arial"/>
          <w:sz w:val="24"/>
          <w:szCs w:val="24"/>
          <w:lang w:val="ru-RU"/>
        </w:rPr>
        <w:br w:type="page"/>
      </w:r>
      <w:bookmarkStart w:id="13" w:name="_Toc430335136"/>
      <w:bookmarkStart w:id="14" w:name="_Toc442559876"/>
      <w:bookmarkStart w:id="15" w:name="_Toc427817447"/>
      <w:r w:rsidR="00FA0E61" w:rsidRPr="00FA5DC2">
        <w:rPr>
          <w:rFonts w:cs="Arial"/>
          <w:sz w:val="24"/>
          <w:szCs w:val="24"/>
        </w:rPr>
        <w:lastRenderedPageBreak/>
        <w:t>ОПШТИ ПОДАЦИ О ЈАВНОЈ НАБАВЦИ</w:t>
      </w:r>
      <w:bookmarkEnd w:id="13"/>
      <w:bookmarkEnd w:id="14"/>
    </w:p>
    <w:p w14:paraId="60922790" w14:textId="77777777"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158"/>
      </w:tblGrid>
      <w:tr w:rsidR="004276AD" w:rsidRPr="00FA5DC2" w14:paraId="6C294934" w14:textId="77777777" w:rsidTr="003F2776">
        <w:tc>
          <w:tcPr>
            <w:tcW w:w="2335" w:type="dxa"/>
            <w:shd w:val="clear" w:color="auto" w:fill="auto"/>
          </w:tcPr>
          <w:p w14:paraId="01B42688" w14:textId="77777777" w:rsidR="004276AD"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14:paraId="10810A0D" w14:textId="77777777" w:rsidR="00FD1DD9" w:rsidRPr="00FA5DC2" w:rsidRDefault="00FD1DD9" w:rsidP="004276AD">
            <w:pPr>
              <w:autoSpaceDE w:val="0"/>
              <w:autoSpaceDN w:val="0"/>
              <w:adjustRightInd w:val="0"/>
              <w:jc w:val="center"/>
              <w:rPr>
                <w:rFonts w:eastAsia="TimesNewRomanPSMT" w:cs="Arial"/>
                <w:bCs/>
                <w:sz w:val="24"/>
                <w:szCs w:val="24"/>
              </w:rPr>
            </w:pPr>
          </w:p>
          <w:p w14:paraId="7736D10C" w14:textId="77777777"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7158" w:type="dxa"/>
            <w:shd w:val="clear" w:color="auto" w:fill="auto"/>
          </w:tcPr>
          <w:p w14:paraId="0CFEA88F" w14:textId="77777777"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14:paraId="20952F6C" w14:textId="3CA00250" w:rsidR="004276AD" w:rsidRPr="00FA5DC2" w:rsidRDefault="004276AD" w:rsidP="004276AD">
            <w:pPr>
              <w:suppressAutoHyphens/>
              <w:spacing w:line="100" w:lineRule="atLeast"/>
              <w:jc w:val="center"/>
              <w:rPr>
                <w:rFonts w:cs="Arial"/>
                <w:sz w:val="24"/>
                <w:szCs w:val="24"/>
              </w:rPr>
            </w:pPr>
            <w:r w:rsidRPr="00FA5DC2">
              <w:rPr>
                <w:rFonts w:cs="Arial"/>
                <w:sz w:val="24"/>
                <w:szCs w:val="24"/>
              </w:rPr>
              <w:t>Улица царице Милице бр.</w:t>
            </w:r>
            <w:r w:rsidR="00860FA1">
              <w:rPr>
                <w:rFonts w:cs="Arial"/>
                <w:sz w:val="24"/>
                <w:szCs w:val="24"/>
              </w:rPr>
              <w:t xml:space="preserve"> </w:t>
            </w:r>
            <w:r w:rsidRPr="00FA5DC2">
              <w:rPr>
                <w:rFonts w:cs="Arial"/>
                <w:sz w:val="24"/>
                <w:szCs w:val="24"/>
              </w:rPr>
              <w:t>2, 11000 Београд</w:t>
            </w:r>
          </w:p>
          <w:p w14:paraId="164901ED" w14:textId="77777777" w:rsidR="005B7AD1" w:rsidRPr="00FA5DC2" w:rsidRDefault="005B7AD1" w:rsidP="004276AD">
            <w:pPr>
              <w:suppressAutoHyphens/>
              <w:spacing w:line="100" w:lineRule="atLeast"/>
              <w:jc w:val="center"/>
              <w:rPr>
                <w:rFonts w:cs="Arial"/>
                <w:sz w:val="24"/>
                <w:szCs w:val="24"/>
              </w:rPr>
            </w:pPr>
          </w:p>
          <w:p w14:paraId="4A2442F3" w14:textId="60C56A04" w:rsidR="002E12CC" w:rsidRPr="00FD1DD9" w:rsidRDefault="007C07FA" w:rsidP="00FD1DD9">
            <w:pPr>
              <w:suppressAutoHyphens/>
              <w:spacing w:line="100" w:lineRule="atLeast"/>
              <w:jc w:val="center"/>
              <w:rPr>
                <w:rFonts w:cs="Arial"/>
                <w:sz w:val="24"/>
                <w:szCs w:val="24"/>
              </w:rPr>
            </w:pPr>
            <w:r w:rsidRPr="00FA5DC2">
              <w:rPr>
                <w:rFonts w:cs="Arial"/>
                <w:sz w:val="24"/>
                <w:szCs w:val="24"/>
              </w:rPr>
              <w:t>ЈП ЕПС</w:t>
            </w:r>
          </w:p>
        </w:tc>
      </w:tr>
      <w:tr w:rsidR="004276AD" w:rsidRPr="00FA5DC2" w14:paraId="5A476D95" w14:textId="77777777" w:rsidTr="003F2776">
        <w:trPr>
          <w:trHeight w:val="1052"/>
        </w:trPr>
        <w:tc>
          <w:tcPr>
            <w:tcW w:w="2335" w:type="dxa"/>
            <w:shd w:val="clear" w:color="auto" w:fill="auto"/>
          </w:tcPr>
          <w:p w14:paraId="06EA436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7158" w:type="dxa"/>
            <w:shd w:val="clear" w:color="auto" w:fill="auto"/>
          </w:tcPr>
          <w:p w14:paraId="6429B065" w14:textId="77777777" w:rsidR="004276AD" w:rsidRPr="00FA5DC2" w:rsidRDefault="00953436"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FA5DC2">
                <w:rPr>
                  <w:rStyle w:val="Hyperlink"/>
                  <w:rFonts w:eastAsia="Arial Unicode MS" w:cs="Arial"/>
                  <w:color w:val="00B0F0"/>
                  <w:kern w:val="1"/>
                  <w:sz w:val="24"/>
                  <w:szCs w:val="24"/>
                  <w:lang w:eastAsia="ar-SA"/>
                </w:rPr>
                <w:t>www.eps.rs</w:t>
              </w:r>
            </w:hyperlink>
          </w:p>
          <w:p w14:paraId="2E60FFF0" w14:textId="77777777" w:rsidR="002E12CC" w:rsidRPr="00FA5DC2" w:rsidRDefault="002E12CC" w:rsidP="004276AD">
            <w:pPr>
              <w:autoSpaceDE w:val="0"/>
              <w:autoSpaceDN w:val="0"/>
              <w:adjustRightInd w:val="0"/>
              <w:jc w:val="center"/>
              <w:rPr>
                <w:rFonts w:eastAsia="TimesNewRomanPSMT" w:cs="Arial"/>
                <w:bCs/>
                <w:color w:val="FF0000"/>
                <w:sz w:val="24"/>
                <w:szCs w:val="24"/>
              </w:rPr>
            </w:pPr>
          </w:p>
        </w:tc>
      </w:tr>
      <w:tr w:rsidR="004276AD" w:rsidRPr="00FA5DC2" w14:paraId="465A064D" w14:textId="77777777" w:rsidTr="00B22E58">
        <w:tc>
          <w:tcPr>
            <w:tcW w:w="2335" w:type="dxa"/>
            <w:shd w:val="clear" w:color="auto" w:fill="auto"/>
          </w:tcPr>
          <w:p w14:paraId="0143CD57"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7158" w:type="dxa"/>
            <w:shd w:val="clear" w:color="auto" w:fill="auto"/>
            <w:vAlign w:val="center"/>
          </w:tcPr>
          <w:p w14:paraId="21293EC6" w14:textId="77777777" w:rsidR="004276AD" w:rsidRPr="00FA5DC2" w:rsidRDefault="00010E49" w:rsidP="00B22E58">
            <w:pPr>
              <w:autoSpaceDE w:val="0"/>
              <w:autoSpaceDN w:val="0"/>
              <w:adjustRightInd w:val="0"/>
              <w:jc w:val="center"/>
              <w:rPr>
                <w:rFonts w:eastAsia="TimesNewRomanPSMT" w:cs="Arial"/>
                <w:bCs/>
                <w:sz w:val="24"/>
                <w:szCs w:val="24"/>
              </w:rPr>
            </w:pPr>
            <w:r w:rsidRPr="00FA5DC2">
              <w:rPr>
                <w:rFonts w:eastAsia="TimesNewRomanPSMT" w:cs="Arial"/>
                <w:bCs/>
                <w:sz w:val="24"/>
                <w:szCs w:val="24"/>
              </w:rPr>
              <w:t>Отворени поступак</w:t>
            </w:r>
          </w:p>
        </w:tc>
      </w:tr>
      <w:tr w:rsidR="004276AD" w:rsidRPr="00FA5DC2" w14:paraId="2B3C0FAA" w14:textId="77777777" w:rsidTr="003F2776">
        <w:trPr>
          <w:trHeight w:val="575"/>
        </w:trPr>
        <w:tc>
          <w:tcPr>
            <w:tcW w:w="2335" w:type="dxa"/>
            <w:shd w:val="clear" w:color="auto" w:fill="auto"/>
          </w:tcPr>
          <w:p w14:paraId="06B08B2F"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7158" w:type="dxa"/>
            <w:shd w:val="clear" w:color="auto" w:fill="auto"/>
          </w:tcPr>
          <w:p w14:paraId="3DD845B8" w14:textId="67FF7166" w:rsidR="004276AD" w:rsidRPr="00FA5DC2" w:rsidRDefault="004276AD" w:rsidP="002E12CC">
            <w:pPr>
              <w:pStyle w:val="Heading10"/>
              <w:jc w:val="center"/>
              <w:rPr>
                <w:rFonts w:cs="Arial"/>
                <w:b w:val="0"/>
                <w:sz w:val="24"/>
                <w:szCs w:val="24"/>
              </w:rPr>
            </w:pPr>
            <w:bookmarkStart w:id="16" w:name="_Toc442559877"/>
            <w:r w:rsidRPr="00FA5DC2">
              <w:rPr>
                <w:rFonts w:cs="Arial"/>
                <w:b w:val="0"/>
                <w:sz w:val="24"/>
                <w:szCs w:val="24"/>
              </w:rPr>
              <w:t xml:space="preserve">Набавка </w:t>
            </w:r>
            <w:r w:rsidR="00A63575" w:rsidRPr="00FA5DC2">
              <w:rPr>
                <w:rFonts w:cs="Arial"/>
                <w:b w:val="0"/>
                <w:sz w:val="24"/>
                <w:szCs w:val="24"/>
              </w:rPr>
              <w:t>услуга</w:t>
            </w:r>
            <w:r w:rsidRPr="00FA5DC2">
              <w:rPr>
                <w:rFonts w:cs="Arial"/>
                <w:b w:val="0"/>
                <w:sz w:val="24"/>
                <w:szCs w:val="24"/>
              </w:rPr>
              <w:t xml:space="preserve"> </w:t>
            </w:r>
            <w:bookmarkEnd w:id="16"/>
            <w:r w:rsidR="00860FA1">
              <w:rPr>
                <w:rFonts w:cs="Arial"/>
                <w:b w:val="0"/>
                <w:sz w:val="24"/>
                <w:szCs w:val="24"/>
                <w:lang w:val="sr-Cyrl-RS"/>
              </w:rPr>
              <w:t>„</w:t>
            </w:r>
            <w:r w:rsidR="00A23E40" w:rsidRPr="00FA5DC2">
              <w:rPr>
                <w:rFonts w:cs="Arial"/>
                <w:b w:val="0"/>
                <w:sz w:val="24"/>
                <w:szCs w:val="24"/>
              </w:rPr>
              <w:t xml:space="preserve">БАНКАРСКЕ УСЛУГЕ – УСЛУГЕ </w:t>
            </w:r>
            <w:r w:rsidR="00860FA1">
              <w:rPr>
                <w:rFonts w:cs="Arial"/>
                <w:b w:val="0"/>
                <w:sz w:val="24"/>
                <w:szCs w:val="24"/>
                <w:lang w:val="sr-Cyrl-RS"/>
              </w:rPr>
              <w:t xml:space="preserve">ИЗДАВАЊА </w:t>
            </w:r>
            <w:r w:rsidR="00A23E40" w:rsidRPr="00FA5DC2">
              <w:rPr>
                <w:rFonts w:cs="Arial"/>
                <w:b w:val="0"/>
                <w:sz w:val="24"/>
                <w:szCs w:val="24"/>
              </w:rPr>
              <w:t>БАНКАРСКИХ ГАРАНЦИЈА“</w:t>
            </w:r>
          </w:p>
          <w:p w14:paraId="2CF76DCD" w14:textId="77777777" w:rsidR="004276AD" w:rsidRPr="00FA5DC2" w:rsidRDefault="004276AD" w:rsidP="004276AD">
            <w:pPr>
              <w:rPr>
                <w:rFonts w:cs="Arial"/>
                <w:sz w:val="24"/>
                <w:szCs w:val="24"/>
              </w:rPr>
            </w:pPr>
          </w:p>
        </w:tc>
      </w:tr>
      <w:tr w:rsidR="002E12CC" w:rsidRPr="00FA5DC2" w14:paraId="3DA52A58" w14:textId="77777777" w:rsidTr="003F2776">
        <w:trPr>
          <w:trHeight w:val="995"/>
        </w:trPr>
        <w:tc>
          <w:tcPr>
            <w:tcW w:w="2335" w:type="dxa"/>
            <w:shd w:val="clear" w:color="auto" w:fill="auto"/>
          </w:tcPr>
          <w:p w14:paraId="3A31BD75" w14:textId="77777777" w:rsidR="00104B52" w:rsidRPr="00FA5DC2" w:rsidRDefault="00104B52" w:rsidP="00104B52">
            <w:pPr>
              <w:autoSpaceDE w:val="0"/>
              <w:autoSpaceDN w:val="0"/>
              <w:adjustRightInd w:val="0"/>
              <w:rPr>
                <w:rFonts w:eastAsia="TimesNewRomanPSMT" w:cs="Arial"/>
                <w:bCs/>
                <w:sz w:val="24"/>
                <w:szCs w:val="24"/>
              </w:rPr>
            </w:pPr>
          </w:p>
          <w:p w14:paraId="213DFD09" w14:textId="30084422" w:rsidR="002E12CC" w:rsidRPr="006141F8" w:rsidRDefault="002E12CC" w:rsidP="006141F8">
            <w:pPr>
              <w:autoSpaceDE w:val="0"/>
              <w:autoSpaceDN w:val="0"/>
              <w:adjustRightInd w:val="0"/>
              <w:jc w:val="center"/>
              <w:rPr>
                <w:rFonts w:eastAsia="TimesNewRomanPSMT" w:cs="Arial"/>
                <w:bCs/>
                <w:sz w:val="24"/>
                <w:szCs w:val="24"/>
                <w:lang w:val="sr-Cyrl-RS"/>
              </w:rPr>
            </w:pPr>
            <w:r w:rsidRPr="00FA5DC2">
              <w:rPr>
                <w:rFonts w:cs="Arial"/>
                <w:sz w:val="24"/>
                <w:szCs w:val="24"/>
              </w:rPr>
              <w:t xml:space="preserve">Опис </w:t>
            </w:r>
            <w:r w:rsidR="006141F8">
              <w:rPr>
                <w:rFonts w:cs="Arial"/>
                <w:sz w:val="24"/>
                <w:szCs w:val="24"/>
                <w:lang w:val="sr-Cyrl-RS"/>
              </w:rPr>
              <w:t>предмета јавне набавке</w:t>
            </w:r>
          </w:p>
        </w:tc>
        <w:tc>
          <w:tcPr>
            <w:tcW w:w="7158" w:type="dxa"/>
            <w:shd w:val="clear" w:color="auto" w:fill="auto"/>
            <w:vAlign w:val="center"/>
          </w:tcPr>
          <w:p w14:paraId="1F8B4A11" w14:textId="7B6CE3FC" w:rsidR="00A23E40" w:rsidRPr="0044204C" w:rsidRDefault="00702F59" w:rsidP="00702F59">
            <w:pPr>
              <w:rPr>
                <w:rFonts w:eastAsia="TimesNewRomanPSMT" w:cs="Arial"/>
                <w:bCs/>
                <w:sz w:val="24"/>
                <w:szCs w:val="24"/>
                <w:lang w:val="sr-Cyrl-RS"/>
              </w:rPr>
            </w:pPr>
            <w:r>
              <w:rPr>
                <w:rFonts w:eastAsia="TimesNewRomanPSMT" w:cs="Arial"/>
                <w:bCs/>
                <w:sz w:val="24"/>
                <w:szCs w:val="24"/>
                <w:lang w:val="sr-Cyrl-RS"/>
              </w:rPr>
              <w:t>Банкарска</w:t>
            </w:r>
            <w:r w:rsidR="0044204C" w:rsidRPr="0044204C">
              <w:rPr>
                <w:rFonts w:eastAsia="TimesNewRomanPSMT" w:cs="Arial"/>
                <w:bCs/>
                <w:sz w:val="24"/>
                <w:szCs w:val="24"/>
                <w:lang w:val="sr-Cyrl-RS"/>
              </w:rPr>
              <w:t xml:space="preserve"> линија за издавање плативих банкарских гаранција за обезбеђење плаћања накнада за експропријацију за потребе Јавног предузеће „Електропривреда Србије“ Београд, Царице Милице бр. 2 са огранцима, на период </w:t>
            </w:r>
            <w:r>
              <w:rPr>
                <w:rFonts w:eastAsia="TimesNewRomanPSMT" w:cs="Arial"/>
                <w:bCs/>
                <w:sz w:val="24"/>
                <w:szCs w:val="24"/>
                <w:lang w:val="sr-Cyrl-RS"/>
              </w:rPr>
              <w:t>од</w:t>
            </w:r>
            <w:r w:rsidR="009C7933">
              <w:rPr>
                <w:rFonts w:eastAsia="TimesNewRomanPSMT" w:cs="Arial"/>
                <w:bCs/>
                <w:sz w:val="24"/>
                <w:szCs w:val="24"/>
                <w:lang w:val="sr-Cyrl-RS"/>
              </w:rPr>
              <w:t xml:space="preserve"> годину дана од дана закључења у</w:t>
            </w:r>
            <w:r>
              <w:rPr>
                <w:rFonts w:eastAsia="TimesNewRomanPSMT" w:cs="Arial"/>
                <w:bCs/>
                <w:sz w:val="24"/>
                <w:szCs w:val="24"/>
                <w:lang w:val="sr-Cyrl-RS"/>
              </w:rPr>
              <w:t>говора</w:t>
            </w:r>
            <w:r w:rsidR="0044204C" w:rsidRPr="0044204C">
              <w:rPr>
                <w:rFonts w:eastAsia="TimesNewRomanPSMT" w:cs="Arial"/>
                <w:bCs/>
                <w:sz w:val="24"/>
                <w:szCs w:val="24"/>
                <w:lang w:val="sr-Cyrl-RS"/>
              </w:rPr>
              <w:t xml:space="preserve">, чије  укупно стање издатих активних гаранција ни у једном тренутку не прелази вредност од </w:t>
            </w:r>
            <w:r>
              <w:rPr>
                <w:rFonts w:eastAsia="TimesNewRomanPSMT" w:cs="Arial"/>
                <w:bCs/>
                <w:sz w:val="24"/>
                <w:szCs w:val="24"/>
                <w:lang w:val="sr-Cyrl-RS"/>
              </w:rPr>
              <w:t>1,00</w:t>
            </w:r>
            <w:r w:rsidR="0044204C" w:rsidRPr="0044204C">
              <w:rPr>
                <w:rFonts w:eastAsia="TimesNewRomanPSMT" w:cs="Arial"/>
                <w:bCs/>
                <w:sz w:val="24"/>
                <w:szCs w:val="24"/>
                <w:lang w:val="sr-Cyrl-RS"/>
              </w:rPr>
              <w:t xml:space="preserve">0,000,000.00 </w:t>
            </w:r>
            <w:r w:rsidR="00175074">
              <w:rPr>
                <w:rFonts w:eastAsia="TimesNewRomanPSMT" w:cs="Arial"/>
                <w:bCs/>
                <w:sz w:val="24"/>
                <w:szCs w:val="24"/>
                <w:lang w:val="sr-Cyrl-RS"/>
              </w:rPr>
              <w:t>РСД</w:t>
            </w:r>
            <w:r w:rsidR="0044204C" w:rsidRPr="0044204C">
              <w:rPr>
                <w:rFonts w:eastAsia="TimesNewRomanPSMT" w:cs="Arial"/>
                <w:bCs/>
                <w:sz w:val="24"/>
                <w:szCs w:val="24"/>
                <w:lang w:val="sr-Cyrl-RS"/>
              </w:rPr>
              <w:t>, с тим да је рок важења појединачне банкарске гаранције до исплате уговорене накнаде за експропријацију у складу са чл. 28. Закона о експропријацији;</w:t>
            </w:r>
          </w:p>
        </w:tc>
      </w:tr>
      <w:tr w:rsidR="004276AD" w:rsidRPr="00FA5DC2" w14:paraId="15F08FD8" w14:textId="77777777" w:rsidTr="003F2776">
        <w:trPr>
          <w:trHeight w:val="594"/>
        </w:trPr>
        <w:tc>
          <w:tcPr>
            <w:tcW w:w="2335" w:type="dxa"/>
            <w:shd w:val="clear" w:color="auto" w:fill="auto"/>
          </w:tcPr>
          <w:p w14:paraId="04564658"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Циљ поступка</w:t>
            </w:r>
          </w:p>
        </w:tc>
        <w:tc>
          <w:tcPr>
            <w:tcW w:w="7158" w:type="dxa"/>
            <w:shd w:val="clear" w:color="auto" w:fill="auto"/>
          </w:tcPr>
          <w:p w14:paraId="1BEAB363" w14:textId="482AAB83" w:rsidR="002E12CC" w:rsidRPr="006141F8" w:rsidRDefault="004276AD" w:rsidP="006141F8">
            <w:pPr>
              <w:autoSpaceDE w:val="0"/>
              <w:autoSpaceDN w:val="0"/>
              <w:adjustRightInd w:val="0"/>
              <w:jc w:val="center"/>
              <w:rPr>
                <w:rFonts w:eastAsia="TimesNewRomanPSMT" w:cs="Arial"/>
                <w:bCs/>
                <w:sz w:val="24"/>
                <w:szCs w:val="24"/>
              </w:rPr>
            </w:pPr>
            <w:r w:rsidRPr="00FA5DC2">
              <w:rPr>
                <w:rFonts w:eastAsia="TimesNewRomanPSMT" w:cs="Arial"/>
                <w:bCs/>
                <w:sz w:val="24"/>
                <w:szCs w:val="24"/>
              </w:rPr>
              <w:t xml:space="preserve"> Закључење Уговора о јавној набавци </w:t>
            </w:r>
          </w:p>
        </w:tc>
      </w:tr>
      <w:tr w:rsidR="004276AD" w:rsidRPr="00FA5DC2" w14:paraId="03BED1FF" w14:textId="77777777" w:rsidTr="003F2776">
        <w:trPr>
          <w:trHeight w:val="1057"/>
        </w:trPr>
        <w:tc>
          <w:tcPr>
            <w:tcW w:w="2335" w:type="dxa"/>
            <w:shd w:val="clear" w:color="auto" w:fill="auto"/>
          </w:tcPr>
          <w:p w14:paraId="48CB11C2" w14:textId="77777777" w:rsidR="004276AD" w:rsidRPr="00FA5DC2" w:rsidRDefault="004276AD" w:rsidP="004276AD">
            <w:pPr>
              <w:autoSpaceDE w:val="0"/>
              <w:autoSpaceDN w:val="0"/>
              <w:adjustRightInd w:val="0"/>
              <w:jc w:val="center"/>
              <w:rPr>
                <w:rFonts w:eastAsia="TimesNewRomanPSMT" w:cs="Arial"/>
                <w:bCs/>
                <w:sz w:val="24"/>
                <w:szCs w:val="24"/>
              </w:rPr>
            </w:pPr>
          </w:p>
          <w:p w14:paraId="31751379" w14:textId="77777777"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7158" w:type="dxa"/>
            <w:shd w:val="clear" w:color="auto" w:fill="auto"/>
            <w:vAlign w:val="center"/>
          </w:tcPr>
          <w:p w14:paraId="7378D42F" w14:textId="417193AC" w:rsidR="004276AD" w:rsidRPr="007A7AB4" w:rsidRDefault="00B80D81" w:rsidP="004276AD">
            <w:pPr>
              <w:jc w:val="center"/>
              <w:rPr>
                <w:rFonts w:cs="Arial"/>
                <w:sz w:val="24"/>
                <w:szCs w:val="24"/>
                <w:lang w:val="sr-Cyrl-RS"/>
              </w:rPr>
            </w:pPr>
            <w:r w:rsidRPr="007A7AB4">
              <w:rPr>
                <w:rFonts w:cs="Arial"/>
                <w:sz w:val="24"/>
                <w:szCs w:val="24"/>
              </w:rPr>
              <w:t>Марко Вујаковић</w:t>
            </w:r>
            <w:r w:rsidR="006932C3" w:rsidRPr="007A7AB4">
              <w:rPr>
                <w:rFonts w:cs="Arial"/>
                <w:sz w:val="24"/>
                <w:szCs w:val="24"/>
                <w:lang w:val="sr-Cyrl-RS"/>
              </w:rPr>
              <w:t xml:space="preserve">   </w:t>
            </w:r>
          </w:p>
          <w:p w14:paraId="71C09270" w14:textId="61F0A243" w:rsidR="004276AD" w:rsidRPr="00982298" w:rsidRDefault="004276AD" w:rsidP="00982298">
            <w:pPr>
              <w:jc w:val="center"/>
              <w:rPr>
                <w:rFonts w:eastAsia="Arial Unicode MS" w:cs="Arial"/>
                <w:color w:val="00B0F0"/>
                <w:sz w:val="24"/>
                <w:szCs w:val="24"/>
                <w:u w:val="single"/>
                <w:lang w:val="sr-Cyrl-RS"/>
              </w:rPr>
            </w:pPr>
            <w:r w:rsidRPr="007A7AB4">
              <w:rPr>
                <w:rFonts w:cs="Arial"/>
                <w:sz w:val="24"/>
                <w:szCs w:val="24"/>
              </w:rPr>
              <w:t xml:space="preserve">e-mail: </w:t>
            </w:r>
            <w:hyperlink r:id="rId169" w:history="1">
              <w:r w:rsidR="00B80D81" w:rsidRPr="007A7AB4">
                <w:rPr>
                  <w:rStyle w:val="Hyperlink"/>
                  <w:rFonts w:eastAsia="Arial Unicode MS" w:cs="Arial"/>
                  <w:color w:val="auto"/>
                  <w:kern w:val="1"/>
                  <w:sz w:val="24"/>
                  <w:szCs w:val="24"/>
                  <w:lang w:eastAsia="ar-SA"/>
                </w:rPr>
                <w:t>marko.vujakovic@</w:t>
              </w:r>
              <w:r w:rsidR="00B80D81" w:rsidRPr="007A7AB4">
                <w:rPr>
                  <w:rStyle w:val="Hyperlink"/>
                  <w:rFonts w:eastAsia="Arial Unicode MS" w:cs="Arial"/>
                  <w:color w:val="auto"/>
                  <w:sz w:val="24"/>
                  <w:szCs w:val="24"/>
                </w:rPr>
                <w:t>eps.rs</w:t>
              </w:r>
            </w:hyperlink>
            <w:r w:rsidR="00B80D81" w:rsidRPr="00FA5DC2">
              <w:rPr>
                <w:rStyle w:val="Hyperlink"/>
                <w:rFonts w:eastAsia="Arial Unicode MS" w:cs="Arial"/>
                <w:color w:val="00B0F0"/>
                <w:sz w:val="24"/>
                <w:szCs w:val="24"/>
              </w:rPr>
              <w:t xml:space="preserve"> </w:t>
            </w:r>
            <w:r w:rsidR="006932C3">
              <w:rPr>
                <w:rStyle w:val="Hyperlink"/>
                <w:rFonts w:eastAsia="Arial Unicode MS" w:cs="Arial"/>
                <w:color w:val="00B0F0"/>
                <w:sz w:val="24"/>
                <w:szCs w:val="24"/>
                <w:lang w:val="sr-Cyrl-RS"/>
              </w:rPr>
              <w:t xml:space="preserve">  </w:t>
            </w:r>
          </w:p>
        </w:tc>
      </w:tr>
    </w:tbl>
    <w:p w14:paraId="4A8AC820" w14:textId="77777777" w:rsidR="00FA0E61" w:rsidRDefault="00FA0E61" w:rsidP="000C50A0">
      <w:pPr>
        <w:spacing w:before="0"/>
        <w:rPr>
          <w:rFonts w:cs="Arial"/>
          <w:sz w:val="24"/>
          <w:szCs w:val="24"/>
        </w:rPr>
      </w:pPr>
    </w:p>
    <w:p w14:paraId="7A4669F3" w14:textId="77777777" w:rsidR="0044128A" w:rsidRPr="00FA5DC2" w:rsidRDefault="0044128A" w:rsidP="000C50A0">
      <w:pPr>
        <w:spacing w:before="0"/>
        <w:rPr>
          <w:rFonts w:cs="Arial"/>
          <w:sz w:val="24"/>
          <w:szCs w:val="24"/>
        </w:rPr>
      </w:pPr>
    </w:p>
    <w:p w14:paraId="492C5F12" w14:textId="77777777" w:rsidR="002E12CC" w:rsidRPr="00FA5DC2" w:rsidRDefault="002E12CC" w:rsidP="00FB3DBE">
      <w:pPr>
        <w:pStyle w:val="Heading10"/>
        <w:numPr>
          <w:ilvl w:val="0"/>
          <w:numId w:val="12"/>
        </w:numPr>
        <w:jc w:val="both"/>
        <w:rPr>
          <w:rFonts w:cs="Arial"/>
          <w:sz w:val="24"/>
          <w:szCs w:val="24"/>
        </w:rPr>
      </w:pPr>
      <w:bookmarkStart w:id="17" w:name="_Toc442559878"/>
      <w:bookmarkStart w:id="18" w:name="_Toc427817448"/>
      <w:r w:rsidRPr="00FA5DC2">
        <w:rPr>
          <w:rFonts w:cs="Arial"/>
          <w:sz w:val="24"/>
          <w:szCs w:val="24"/>
        </w:rPr>
        <w:t>ПОДАЦИ О ПРЕДМЕТУ ЈАВНЕ НАБАВКЕ</w:t>
      </w:r>
    </w:p>
    <w:p w14:paraId="46482183" w14:textId="77777777" w:rsidR="0032186E" w:rsidRPr="00FA5DC2" w:rsidRDefault="002E12CC" w:rsidP="00CA63CB">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14:paraId="583A6E9D" w14:textId="23B2B470" w:rsidR="002E12CC" w:rsidRPr="00FA5DC2" w:rsidRDefault="002E12CC" w:rsidP="00CA63CB">
      <w:pPr>
        <w:rPr>
          <w:rFonts w:cs="Arial"/>
          <w:sz w:val="24"/>
          <w:szCs w:val="24"/>
          <w:lang w:eastAsia="zh-CN"/>
        </w:rPr>
      </w:pPr>
      <w:r w:rsidRPr="00FA5DC2">
        <w:rPr>
          <w:rFonts w:cs="Arial"/>
          <w:sz w:val="24"/>
          <w:szCs w:val="24"/>
          <w:lang w:eastAsia="zh-CN"/>
        </w:rPr>
        <w:t xml:space="preserve">Опис предмета јавне набавке: </w:t>
      </w:r>
      <w:r w:rsidR="00A23E40" w:rsidRPr="00FA5DC2">
        <w:rPr>
          <w:rFonts w:cs="Arial"/>
          <w:sz w:val="24"/>
          <w:szCs w:val="24"/>
          <w:lang w:eastAsia="zh-CN"/>
        </w:rPr>
        <w:t xml:space="preserve">БАНКАРСКЕ УСЛУГЕ – УСЛУГЕ </w:t>
      </w:r>
      <w:r w:rsidR="0044128A">
        <w:rPr>
          <w:rFonts w:cs="Arial"/>
          <w:sz w:val="24"/>
          <w:szCs w:val="24"/>
          <w:lang w:val="sr-Cyrl-RS" w:eastAsia="zh-CN"/>
        </w:rPr>
        <w:t xml:space="preserve">ИЗДАВАЊА </w:t>
      </w:r>
      <w:r w:rsidR="00A23E40" w:rsidRPr="00FA5DC2">
        <w:rPr>
          <w:rFonts w:cs="Arial"/>
          <w:sz w:val="24"/>
          <w:szCs w:val="24"/>
          <w:lang w:eastAsia="zh-CN"/>
        </w:rPr>
        <w:t>БАНКАРСКИХ ГАРАНЦИЈА“</w:t>
      </w:r>
      <w:r w:rsidR="00AC56EA" w:rsidRPr="00FA5DC2">
        <w:rPr>
          <w:rFonts w:cs="Arial"/>
          <w:sz w:val="24"/>
          <w:szCs w:val="24"/>
          <w:lang w:eastAsia="zh-CN"/>
        </w:rPr>
        <w:t>.</w:t>
      </w:r>
    </w:p>
    <w:p w14:paraId="54B25693" w14:textId="77777777" w:rsidR="002E12CC" w:rsidRPr="00FA5DC2" w:rsidRDefault="002E12CC" w:rsidP="00CA63CB">
      <w:pPr>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14:paraId="78047B2F" w14:textId="1796D8A1" w:rsidR="0032186E" w:rsidRPr="00FA5DC2" w:rsidRDefault="002E12CC" w:rsidP="00CA63CB">
      <w:pPr>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D51251">
        <w:rPr>
          <w:rFonts w:cs="Arial"/>
          <w:bCs/>
          <w:sz w:val="24"/>
          <w:szCs w:val="24"/>
          <w:lang w:val="sr-Cyrl-CS" w:eastAsia="zh-CN"/>
        </w:rPr>
        <w:t xml:space="preserve"> – Банкарске услуге</w:t>
      </w:r>
      <w:r w:rsidR="00AC56EA" w:rsidRPr="00FA5DC2">
        <w:rPr>
          <w:rFonts w:cs="Arial"/>
          <w:bCs/>
          <w:sz w:val="24"/>
          <w:szCs w:val="24"/>
          <w:lang w:eastAsia="zh-CN"/>
        </w:rPr>
        <w:t>.</w:t>
      </w:r>
    </w:p>
    <w:p w14:paraId="5EF6AD2A" w14:textId="77777777" w:rsidR="002E12CC" w:rsidRPr="00FA5DC2" w:rsidRDefault="002E12CC" w:rsidP="00CA63CB">
      <w:pPr>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385DFE19" w14:textId="77777777" w:rsidR="00684932" w:rsidRDefault="00684932" w:rsidP="006B2415">
      <w:pPr>
        <w:spacing w:before="0"/>
        <w:rPr>
          <w:rFonts w:cs="Arial"/>
          <w:sz w:val="24"/>
          <w:szCs w:val="24"/>
          <w:lang w:eastAsia="zh-CN"/>
        </w:rPr>
      </w:pPr>
    </w:p>
    <w:p w14:paraId="0FD8E4DD" w14:textId="77777777" w:rsidR="00B22E58" w:rsidRPr="00FA5DC2" w:rsidRDefault="00B22E58" w:rsidP="006B2415">
      <w:pPr>
        <w:spacing w:before="0"/>
        <w:rPr>
          <w:rFonts w:cs="Arial"/>
          <w:sz w:val="24"/>
          <w:szCs w:val="24"/>
          <w:lang w:eastAsia="zh-CN"/>
        </w:rPr>
      </w:pPr>
    </w:p>
    <w:p w14:paraId="0DE08382" w14:textId="77777777" w:rsidR="0032186E" w:rsidRPr="00FA5DC2" w:rsidRDefault="00DB369C" w:rsidP="00FB3DBE">
      <w:pPr>
        <w:pStyle w:val="Heading10"/>
        <w:numPr>
          <w:ilvl w:val="0"/>
          <w:numId w:val="12"/>
        </w:numPr>
        <w:jc w:val="both"/>
        <w:rPr>
          <w:rFonts w:cs="Arial"/>
          <w:sz w:val="24"/>
          <w:szCs w:val="24"/>
        </w:rPr>
      </w:pPr>
      <w:r w:rsidRPr="00FA5DC2">
        <w:rPr>
          <w:rFonts w:cs="Arial"/>
          <w:sz w:val="24"/>
          <w:szCs w:val="24"/>
        </w:rPr>
        <w:lastRenderedPageBreak/>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14:paraId="3293169F" w14:textId="183354F3" w:rsidR="000B7CD3" w:rsidRPr="00FA5DC2" w:rsidRDefault="0032186E" w:rsidP="00CA63CB">
      <w:pPr>
        <w:rPr>
          <w:rFonts w:cs="Arial"/>
          <w:sz w:val="24"/>
          <w:szCs w:val="24"/>
          <w:lang w:eastAsia="zh-CN"/>
        </w:rPr>
      </w:pPr>
      <w:r w:rsidRPr="00FA5DC2">
        <w:rPr>
          <w:rFonts w:cs="Arial"/>
          <w:sz w:val="24"/>
          <w:szCs w:val="24"/>
          <w:lang w:eastAsia="zh-CN"/>
        </w:rPr>
        <w:t xml:space="preserve">(Врста, техничке карактеристике, квалитет, </w:t>
      </w:r>
      <w:r w:rsidR="006F517A" w:rsidRPr="00FA5DC2">
        <w:rPr>
          <w:rFonts w:cs="Arial"/>
          <w:sz w:val="24"/>
          <w:szCs w:val="24"/>
          <w:lang w:eastAsia="zh-CN"/>
        </w:rPr>
        <w:t>обим</w:t>
      </w:r>
      <w:r w:rsidRPr="00FA5DC2">
        <w:rPr>
          <w:rFonts w:cs="Arial"/>
          <w:sz w:val="24"/>
          <w:szCs w:val="24"/>
          <w:lang w:eastAsia="zh-CN"/>
        </w:rPr>
        <w:t xml:space="preserve"> и опис </w:t>
      </w:r>
      <w:r w:rsidR="00A63575" w:rsidRPr="00FA5DC2">
        <w:rPr>
          <w:rFonts w:cs="Arial"/>
          <w:sz w:val="24"/>
          <w:szCs w:val="24"/>
          <w:lang w:eastAsia="zh-CN"/>
        </w:rPr>
        <w:t>услуга</w:t>
      </w:r>
      <w:r w:rsidRPr="00FA5DC2">
        <w:rPr>
          <w:rFonts w:cs="Arial"/>
          <w:sz w:val="24"/>
          <w:szCs w:val="24"/>
          <w:lang w:eastAsia="zh-CN"/>
        </w:rPr>
        <w:t>,</w:t>
      </w:r>
      <w:r w:rsidR="001227A3" w:rsidRPr="00FA5DC2">
        <w:rPr>
          <w:rFonts w:cs="Arial"/>
          <w:sz w:val="24"/>
          <w:szCs w:val="24"/>
          <w:lang w:eastAsia="zh-CN"/>
        </w:rPr>
        <w:t xml:space="preserve"> </w:t>
      </w:r>
      <w:r w:rsidRPr="00FA5DC2">
        <w:rPr>
          <w:rFonts w:cs="Arial"/>
          <w:sz w:val="24"/>
          <w:szCs w:val="24"/>
          <w:lang w:eastAsia="zh-CN"/>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lang w:eastAsia="zh-CN"/>
        </w:rPr>
        <w:t>извршења</w:t>
      </w:r>
      <w:r w:rsidRPr="00FA5DC2">
        <w:rPr>
          <w:rFonts w:cs="Arial"/>
          <w:sz w:val="24"/>
          <w:szCs w:val="24"/>
          <w:lang w:eastAsia="zh-CN"/>
        </w:rPr>
        <w:t xml:space="preserve">, место </w:t>
      </w:r>
      <w:r w:rsidR="00A63575" w:rsidRPr="00FA5DC2">
        <w:rPr>
          <w:rFonts w:cs="Arial"/>
          <w:sz w:val="24"/>
          <w:szCs w:val="24"/>
          <w:lang w:eastAsia="zh-CN"/>
        </w:rPr>
        <w:t>извршења услуга</w:t>
      </w:r>
      <w:r w:rsidRPr="00FA5DC2">
        <w:rPr>
          <w:rFonts w:cs="Arial"/>
          <w:sz w:val="24"/>
          <w:szCs w:val="24"/>
          <w:lang w:eastAsia="zh-CN"/>
        </w:rPr>
        <w:t>, евентуалне додатне услуге и сл</w:t>
      </w:r>
      <w:r w:rsidR="00DB369C" w:rsidRPr="00FA5DC2">
        <w:rPr>
          <w:rFonts w:cs="Arial"/>
          <w:sz w:val="24"/>
          <w:szCs w:val="24"/>
          <w:lang w:eastAsia="zh-CN"/>
        </w:rPr>
        <w:t>.</w:t>
      </w:r>
      <w:bookmarkEnd w:id="17"/>
      <w:r w:rsidRPr="00FA5DC2">
        <w:rPr>
          <w:rFonts w:cs="Arial"/>
          <w:sz w:val="24"/>
          <w:szCs w:val="24"/>
          <w:lang w:eastAsia="zh-CN"/>
        </w:rPr>
        <w:t>)</w:t>
      </w:r>
    </w:p>
    <w:p w14:paraId="40FAB895" w14:textId="77777777" w:rsidR="00860FA1" w:rsidRDefault="00593A23" w:rsidP="00860FA1">
      <w:pPr>
        <w:rPr>
          <w:rFonts w:cs="Arial"/>
          <w:sz w:val="24"/>
          <w:szCs w:val="24"/>
          <w:lang w:eastAsia="zh-CN"/>
        </w:rPr>
      </w:pPr>
      <w:r w:rsidRPr="00906A92">
        <w:rPr>
          <w:rFonts w:cs="Arial"/>
          <w:sz w:val="24"/>
          <w:szCs w:val="24"/>
          <w:lang w:eastAsia="zh-CN"/>
        </w:rPr>
        <w:t>Јавно предузеће „Електропривреда Србије</w:t>
      </w:r>
      <w:proofErr w:type="gramStart"/>
      <w:r w:rsidRPr="00906A92">
        <w:rPr>
          <w:rFonts w:cs="Arial"/>
          <w:sz w:val="24"/>
          <w:szCs w:val="24"/>
          <w:lang w:eastAsia="zh-CN"/>
        </w:rPr>
        <w:t>“ Београд</w:t>
      </w:r>
      <w:proofErr w:type="gramEnd"/>
      <w:r w:rsidRPr="00906A92">
        <w:rPr>
          <w:rFonts w:cs="Arial"/>
          <w:sz w:val="24"/>
          <w:szCs w:val="24"/>
          <w:lang w:eastAsia="zh-CN"/>
        </w:rPr>
        <w:t>, Царице Милице бр. 2 је Планом пословања за 201</w:t>
      </w:r>
      <w:r w:rsidR="0044128A" w:rsidRPr="00906A92">
        <w:rPr>
          <w:rFonts w:cs="Arial"/>
          <w:sz w:val="24"/>
          <w:szCs w:val="24"/>
          <w:lang w:eastAsia="zh-CN"/>
        </w:rPr>
        <w:t>7</w:t>
      </w:r>
      <w:r w:rsidRPr="00906A92">
        <w:rPr>
          <w:rFonts w:cs="Arial"/>
          <w:sz w:val="24"/>
          <w:szCs w:val="24"/>
          <w:lang w:eastAsia="zh-CN"/>
        </w:rPr>
        <w:t xml:space="preserve">. </w:t>
      </w:r>
      <w:proofErr w:type="gramStart"/>
      <w:r w:rsidRPr="00906A92">
        <w:rPr>
          <w:rFonts w:cs="Arial"/>
          <w:sz w:val="24"/>
          <w:szCs w:val="24"/>
          <w:lang w:eastAsia="zh-CN"/>
        </w:rPr>
        <w:t>годину</w:t>
      </w:r>
      <w:proofErr w:type="gramEnd"/>
      <w:r w:rsidRPr="00906A92">
        <w:rPr>
          <w:rFonts w:cs="Arial"/>
          <w:sz w:val="24"/>
          <w:szCs w:val="24"/>
          <w:lang w:eastAsia="zh-CN"/>
        </w:rPr>
        <w:t>, и Планом набавки за 201</w:t>
      </w:r>
      <w:r w:rsidR="0044128A" w:rsidRPr="00906A92">
        <w:rPr>
          <w:rFonts w:cs="Arial"/>
          <w:sz w:val="24"/>
          <w:szCs w:val="24"/>
          <w:lang w:eastAsia="zh-CN"/>
        </w:rPr>
        <w:t>7</w:t>
      </w:r>
      <w:r w:rsidRPr="00906A92">
        <w:rPr>
          <w:rFonts w:cs="Arial"/>
          <w:sz w:val="24"/>
          <w:szCs w:val="24"/>
          <w:lang w:eastAsia="zh-CN"/>
        </w:rPr>
        <w:t xml:space="preserve">. </w:t>
      </w:r>
      <w:proofErr w:type="gramStart"/>
      <w:r w:rsidRPr="00906A92">
        <w:rPr>
          <w:rFonts w:cs="Arial"/>
          <w:sz w:val="24"/>
          <w:szCs w:val="24"/>
          <w:lang w:eastAsia="zh-CN"/>
        </w:rPr>
        <w:t>годину</w:t>
      </w:r>
      <w:proofErr w:type="gramEnd"/>
      <w:r w:rsidRPr="00906A92">
        <w:rPr>
          <w:rFonts w:cs="Arial"/>
          <w:sz w:val="24"/>
          <w:szCs w:val="24"/>
          <w:lang w:eastAsia="zh-CN"/>
        </w:rPr>
        <w:t>, на позицији  БАНКАРСКЕ УСЛУГЕ</w:t>
      </w:r>
      <w:r w:rsidR="00E876C8" w:rsidRPr="00906A92">
        <w:rPr>
          <w:rFonts w:cs="Arial"/>
          <w:sz w:val="24"/>
          <w:szCs w:val="24"/>
          <w:lang w:val="sr-Cyrl-RS" w:eastAsia="zh-CN"/>
        </w:rPr>
        <w:t>- УСЛУГЕ ИЗДАВАЊА БАНКАРСКИХ ГАРНАЦИЈА</w:t>
      </w:r>
      <w:r w:rsidRPr="00906A92">
        <w:rPr>
          <w:rFonts w:cs="Arial"/>
          <w:sz w:val="24"/>
          <w:szCs w:val="24"/>
          <w:lang w:eastAsia="zh-CN"/>
        </w:rPr>
        <w:t xml:space="preserve"> - УЈН ПОЗИЦИЈА:</w:t>
      </w:r>
      <w:r w:rsidR="0044128A" w:rsidRPr="00906A92">
        <w:rPr>
          <w:rFonts w:cs="Arial"/>
          <w:sz w:val="24"/>
          <w:szCs w:val="24"/>
          <w:lang w:eastAsia="zh-CN"/>
        </w:rPr>
        <w:t xml:space="preserve"> </w:t>
      </w:r>
      <w:r w:rsidRPr="00906A92">
        <w:rPr>
          <w:rFonts w:cs="Arial"/>
          <w:sz w:val="24"/>
          <w:szCs w:val="24"/>
          <w:lang w:eastAsia="zh-CN"/>
        </w:rPr>
        <w:t>1.2.</w:t>
      </w:r>
      <w:r w:rsidR="00906A92" w:rsidRPr="00906A92">
        <w:rPr>
          <w:rFonts w:cs="Arial"/>
          <w:sz w:val="24"/>
          <w:szCs w:val="24"/>
          <w:lang w:val="sr-Cyrl-RS" w:eastAsia="zh-CN"/>
        </w:rPr>
        <w:t>2951</w:t>
      </w:r>
      <w:r w:rsidR="00E876C8" w:rsidRPr="00906A92">
        <w:rPr>
          <w:rFonts w:cs="Arial"/>
          <w:sz w:val="24"/>
          <w:szCs w:val="24"/>
          <w:lang w:val="sr-Cyrl-RS" w:eastAsia="zh-CN"/>
        </w:rPr>
        <w:t>,</w:t>
      </w:r>
      <w:r w:rsidRPr="00906A92">
        <w:rPr>
          <w:rFonts w:cs="Arial"/>
          <w:sz w:val="24"/>
          <w:szCs w:val="24"/>
          <w:lang w:eastAsia="zh-CN"/>
        </w:rPr>
        <w:t xml:space="preserve"> предвидело трошкове банкарских услуга - услуге </w:t>
      </w:r>
      <w:r w:rsidR="0044128A" w:rsidRPr="00906A92">
        <w:rPr>
          <w:rFonts w:cs="Arial"/>
          <w:sz w:val="24"/>
          <w:szCs w:val="24"/>
          <w:lang w:eastAsia="zh-CN"/>
        </w:rPr>
        <w:t xml:space="preserve">издавања </w:t>
      </w:r>
      <w:r w:rsidRPr="00906A92">
        <w:rPr>
          <w:rFonts w:cs="Arial"/>
          <w:sz w:val="24"/>
          <w:szCs w:val="24"/>
          <w:lang w:eastAsia="zh-CN"/>
        </w:rPr>
        <w:t>банкарских гаранција.</w:t>
      </w:r>
    </w:p>
    <w:p w14:paraId="43D1A9B7" w14:textId="77777777" w:rsidR="008B444B" w:rsidRDefault="008B444B" w:rsidP="00860FA1">
      <w:pPr>
        <w:rPr>
          <w:rFonts w:eastAsia="TimesNewRomanPSMT" w:cs="Arial"/>
          <w:bCs/>
          <w:sz w:val="24"/>
          <w:szCs w:val="24"/>
          <w:lang w:val="sr-Cyrl-RS"/>
        </w:rPr>
      </w:pPr>
    </w:p>
    <w:p w14:paraId="1A75A06A" w14:textId="56F7F712" w:rsidR="008B444B" w:rsidRPr="008B444B" w:rsidRDefault="003A04BD" w:rsidP="00860FA1">
      <w:pPr>
        <w:rPr>
          <w:rFonts w:eastAsia="TimesNewRomanPSMT" w:cs="Arial"/>
          <w:b/>
          <w:bCs/>
          <w:sz w:val="24"/>
          <w:szCs w:val="24"/>
          <w:lang w:val="sr-Cyrl-RS"/>
        </w:rPr>
      </w:pPr>
      <w:r>
        <w:rPr>
          <w:rFonts w:eastAsia="TimesNewRomanPSMT" w:cs="Arial"/>
          <w:b/>
          <w:bCs/>
          <w:sz w:val="24"/>
          <w:szCs w:val="24"/>
          <w:lang w:val="sr-Cyrl-RS"/>
        </w:rPr>
        <w:t>Износ и намена</w:t>
      </w:r>
      <w:r w:rsidR="008B444B" w:rsidRPr="008B444B">
        <w:rPr>
          <w:rFonts w:eastAsia="TimesNewRomanPSMT" w:cs="Arial"/>
          <w:b/>
          <w:bCs/>
          <w:sz w:val="24"/>
          <w:szCs w:val="24"/>
          <w:lang w:val="sr-Cyrl-RS"/>
        </w:rPr>
        <w:t xml:space="preserve"> линије за издавање плативих банкарских гаранција</w:t>
      </w:r>
    </w:p>
    <w:p w14:paraId="24836B86" w14:textId="2B6E6E6E" w:rsidR="008B444B" w:rsidRPr="008B444B" w:rsidRDefault="00860FA1" w:rsidP="00FB3DBE">
      <w:pPr>
        <w:pStyle w:val="ListParagraph"/>
        <w:numPr>
          <w:ilvl w:val="0"/>
          <w:numId w:val="34"/>
        </w:numPr>
        <w:rPr>
          <w:rFonts w:ascii="Arial" w:hAnsi="Arial" w:cs="Arial"/>
          <w:sz w:val="24"/>
          <w:szCs w:val="24"/>
          <w:lang w:eastAsia="zh-CN"/>
        </w:rPr>
      </w:pPr>
      <w:r w:rsidRPr="008B444B">
        <w:rPr>
          <w:rFonts w:ascii="Arial" w:eastAsia="TimesNewRomanPSMT" w:hAnsi="Arial" w:cs="Arial"/>
          <w:bCs/>
          <w:sz w:val="24"/>
          <w:szCs w:val="24"/>
          <w:lang w:val="sr-Cyrl-RS"/>
        </w:rPr>
        <w:t xml:space="preserve">Банкарска линија за издавање плативих банкарских гаранција за обезбеђење плаћања накнада за експропријацију за потребе Јавног предузеће „Електропривреда Србије“ Београд, Царице Милице бр. 2 са огранцима, </w:t>
      </w:r>
      <w:r w:rsidR="00600132" w:rsidRPr="008B444B">
        <w:rPr>
          <w:rFonts w:ascii="Arial" w:eastAsia="TimesNewRomanPSMT" w:hAnsi="Arial" w:cs="Arial"/>
          <w:bCs/>
          <w:sz w:val="24"/>
          <w:szCs w:val="24"/>
          <w:lang w:val="sr-Cyrl-RS"/>
        </w:rPr>
        <w:t>на период од годину дана од дана закључења уговора</w:t>
      </w:r>
      <w:r w:rsidRPr="008B444B">
        <w:rPr>
          <w:rFonts w:ascii="Arial" w:eastAsia="TimesNewRomanPSMT" w:hAnsi="Arial" w:cs="Arial"/>
          <w:bCs/>
          <w:sz w:val="24"/>
          <w:szCs w:val="24"/>
          <w:lang w:val="sr-Cyrl-RS"/>
        </w:rPr>
        <w:t>, чије  укупно стање издатих активних гаранција ни у једном т</w:t>
      </w:r>
      <w:r w:rsidR="00600132" w:rsidRPr="008B444B">
        <w:rPr>
          <w:rFonts w:ascii="Arial" w:eastAsia="TimesNewRomanPSMT" w:hAnsi="Arial" w:cs="Arial"/>
          <w:bCs/>
          <w:sz w:val="24"/>
          <w:szCs w:val="24"/>
          <w:lang w:val="sr-Cyrl-RS"/>
        </w:rPr>
        <w:t>ренутку не прелази вредност од 1,00</w:t>
      </w:r>
      <w:r w:rsidRPr="008B444B">
        <w:rPr>
          <w:rFonts w:ascii="Arial" w:eastAsia="TimesNewRomanPSMT" w:hAnsi="Arial" w:cs="Arial"/>
          <w:bCs/>
          <w:sz w:val="24"/>
          <w:szCs w:val="24"/>
          <w:lang w:val="sr-Cyrl-RS"/>
        </w:rPr>
        <w:t xml:space="preserve">0,000,000.00 </w:t>
      </w:r>
      <w:r w:rsidR="00175074">
        <w:rPr>
          <w:rFonts w:ascii="Arial" w:eastAsia="TimesNewRomanPSMT" w:hAnsi="Arial" w:cs="Arial"/>
          <w:bCs/>
          <w:sz w:val="24"/>
          <w:szCs w:val="24"/>
          <w:lang w:val="sr-Cyrl-RS"/>
        </w:rPr>
        <w:t>РСД</w:t>
      </w:r>
      <w:r w:rsidRPr="008B444B">
        <w:rPr>
          <w:rFonts w:ascii="Arial" w:eastAsia="TimesNewRomanPSMT" w:hAnsi="Arial" w:cs="Arial"/>
          <w:bCs/>
          <w:sz w:val="24"/>
          <w:szCs w:val="24"/>
          <w:lang w:val="sr-Cyrl-RS"/>
        </w:rPr>
        <w:t>, с тим да је рок важења појединачне банкарске гаранције до исплате уговорене накнаде за експропријацију у складу са чл. 28. Закона о експропријацији;</w:t>
      </w:r>
    </w:p>
    <w:p w14:paraId="152AA9DE" w14:textId="77777777" w:rsidR="008B444B" w:rsidRPr="008B444B" w:rsidRDefault="00593A23" w:rsidP="00FB3DBE">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 xml:space="preserve">Понуде које не обухватају целокупан износ </w:t>
      </w:r>
      <w:r w:rsidR="00906A92" w:rsidRPr="008B444B">
        <w:rPr>
          <w:rFonts w:ascii="Arial" w:hAnsi="Arial" w:cs="Arial"/>
          <w:sz w:val="24"/>
          <w:szCs w:val="24"/>
          <w:lang w:val="sr-Cyrl-RS" w:eastAsia="zh-CN"/>
        </w:rPr>
        <w:t>линије за издавање банкарских гаранције</w:t>
      </w:r>
      <w:r w:rsidRPr="008B444B">
        <w:rPr>
          <w:rFonts w:ascii="Arial" w:hAnsi="Arial" w:cs="Arial"/>
          <w:sz w:val="24"/>
          <w:szCs w:val="24"/>
          <w:lang w:eastAsia="zh-CN"/>
        </w:rPr>
        <w:t xml:space="preserve"> </w:t>
      </w:r>
      <w:r w:rsidR="008B444B" w:rsidRPr="008B444B">
        <w:rPr>
          <w:rFonts w:ascii="Arial" w:hAnsi="Arial" w:cs="Arial"/>
          <w:sz w:val="24"/>
          <w:szCs w:val="24"/>
          <w:lang w:eastAsia="zh-CN"/>
        </w:rPr>
        <w:t>биће одбијене као неприхватљиве;</w:t>
      </w:r>
    </w:p>
    <w:p w14:paraId="6906F4F9" w14:textId="77777777" w:rsidR="008B444B" w:rsidRDefault="00593A23" w:rsidP="00FB3DBE">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 буду неопозиве и безусловне, плативе на први позив и без права на приговор</w:t>
      </w:r>
      <w:r w:rsidR="008B444B" w:rsidRPr="008B444B">
        <w:rPr>
          <w:rFonts w:ascii="Arial" w:hAnsi="Arial" w:cs="Arial"/>
          <w:sz w:val="24"/>
          <w:szCs w:val="24"/>
          <w:lang w:eastAsia="zh-CN"/>
        </w:rPr>
        <w:t>;</w:t>
      </w:r>
    </w:p>
    <w:p w14:paraId="6F16FC42" w14:textId="77AE2299" w:rsidR="0095060A" w:rsidRPr="008B444B" w:rsidRDefault="0095060A" w:rsidP="00FB3DBE">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Гаранције издате из линије за издавање банкарских гаранција морају да</w:t>
      </w:r>
      <w:r>
        <w:rPr>
          <w:rFonts w:ascii="Arial" w:hAnsi="Arial" w:cs="Arial"/>
          <w:sz w:val="24"/>
          <w:szCs w:val="24"/>
          <w:lang w:val="sr-Cyrl-RS" w:eastAsia="zh-CN"/>
        </w:rPr>
        <w:t xml:space="preserve"> садрже </w:t>
      </w:r>
      <w:r w:rsidRPr="0095060A">
        <w:rPr>
          <w:rFonts w:ascii="Arial" w:hAnsi="Arial" w:cs="Arial"/>
          <w:sz w:val="24"/>
          <w:szCs w:val="24"/>
          <w:lang w:eastAsia="zh-CN"/>
        </w:rPr>
        <w:t xml:space="preserve">и клаузулу да се износ гаранције увећава за индекс раста </w:t>
      </w:r>
      <w:r w:rsidR="005D3DD9">
        <w:rPr>
          <w:rFonts w:ascii="Arial" w:hAnsi="Arial" w:cs="Arial"/>
          <w:sz w:val="24"/>
          <w:szCs w:val="24"/>
          <w:lang w:val="sr-Cyrl-RS" w:eastAsia="zh-CN"/>
        </w:rPr>
        <w:t>потрошачких цена</w:t>
      </w:r>
      <w:r w:rsidRPr="0095060A">
        <w:rPr>
          <w:rFonts w:ascii="Arial" w:hAnsi="Arial" w:cs="Arial"/>
          <w:sz w:val="24"/>
          <w:szCs w:val="24"/>
          <w:lang w:eastAsia="zh-CN"/>
        </w:rPr>
        <w:t xml:space="preserve"> све до момента исплате накнаде, а све у складу са чл. 28. Закона о експропријацији („Сл. Гласник Републике Србије“ број 53/95, 16/01,</w:t>
      </w:r>
      <w:r w:rsidR="004424D7">
        <w:rPr>
          <w:rFonts w:ascii="Arial" w:hAnsi="Arial" w:cs="Arial"/>
          <w:sz w:val="24"/>
          <w:szCs w:val="24"/>
          <w:lang w:eastAsia="zh-CN"/>
        </w:rPr>
        <w:t xml:space="preserve"> 23/01,</w:t>
      </w:r>
      <w:r w:rsidRPr="0095060A">
        <w:rPr>
          <w:rFonts w:ascii="Arial" w:hAnsi="Arial" w:cs="Arial"/>
          <w:sz w:val="24"/>
          <w:szCs w:val="24"/>
          <w:lang w:eastAsia="zh-CN"/>
        </w:rPr>
        <w:t xml:space="preserve"> 20/09, 55/13 и 106/16)</w:t>
      </w:r>
    </w:p>
    <w:p w14:paraId="0199D8BB" w14:textId="6315C124" w:rsidR="008B444B" w:rsidRPr="008B444B" w:rsidRDefault="00593A23" w:rsidP="00FB3DBE">
      <w:pPr>
        <w:pStyle w:val="ListParagraph"/>
        <w:numPr>
          <w:ilvl w:val="0"/>
          <w:numId w:val="34"/>
        </w:numPr>
        <w:rPr>
          <w:rFonts w:ascii="Arial" w:hAnsi="Arial" w:cs="Arial"/>
          <w:sz w:val="24"/>
          <w:szCs w:val="24"/>
          <w:lang w:eastAsia="zh-CN"/>
        </w:rPr>
      </w:pPr>
      <w:r w:rsidRPr="008B444B">
        <w:rPr>
          <w:rFonts w:ascii="Arial" w:hAnsi="Arial" w:cs="Arial"/>
          <w:sz w:val="24"/>
          <w:szCs w:val="24"/>
          <w:lang w:eastAsia="zh-CN"/>
        </w:rPr>
        <w:t xml:space="preserve">Одобрена средстава из банкарске линије се стављају на располагање Наручиоцу, на дан  </w:t>
      </w:r>
      <w:r w:rsidR="000832D5" w:rsidRPr="008B444B">
        <w:rPr>
          <w:rFonts w:ascii="Arial" w:hAnsi="Arial" w:cs="Arial"/>
          <w:sz w:val="24"/>
          <w:szCs w:val="24"/>
          <w:lang w:eastAsia="zh-CN"/>
        </w:rPr>
        <w:t>ступања на снагу</w:t>
      </w:r>
      <w:r w:rsidRPr="008B444B">
        <w:rPr>
          <w:rFonts w:ascii="Arial" w:hAnsi="Arial" w:cs="Arial"/>
          <w:sz w:val="24"/>
          <w:szCs w:val="24"/>
          <w:lang w:eastAsia="zh-CN"/>
        </w:rPr>
        <w:t xml:space="preserve"> уговора, без одлагања, без обавезе полагања депозита Наручиоца, као и без учешћа</w:t>
      </w:r>
      <w:r w:rsidR="00713DAE">
        <w:rPr>
          <w:rFonts w:ascii="Arial" w:hAnsi="Arial" w:cs="Arial"/>
          <w:sz w:val="24"/>
          <w:szCs w:val="24"/>
          <w:lang w:eastAsia="zh-CN"/>
        </w:rPr>
        <w:t xml:space="preserve"> сопствених средстава Наручиоца;</w:t>
      </w:r>
    </w:p>
    <w:p w14:paraId="0922E346" w14:textId="7E18E180" w:rsidR="008B444B" w:rsidRPr="00C43FDA" w:rsidRDefault="008B444B" w:rsidP="00FB3DBE">
      <w:pPr>
        <w:pStyle w:val="ListParagraph"/>
        <w:numPr>
          <w:ilvl w:val="0"/>
          <w:numId w:val="34"/>
        </w:numPr>
        <w:rPr>
          <w:rFonts w:ascii="Arial" w:hAnsi="Arial" w:cs="Arial"/>
          <w:sz w:val="24"/>
          <w:szCs w:val="24"/>
          <w:lang w:eastAsia="zh-CN"/>
        </w:rPr>
      </w:pPr>
      <w:r w:rsidRPr="00C43FDA">
        <w:rPr>
          <w:rFonts w:ascii="Arial" w:hAnsi="Arial" w:cs="Arial"/>
          <w:sz w:val="24"/>
          <w:szCs w:val="24"/>
          <w:lang w:eastAsia="zh-CN"/>
        </w:rPr>
        <w:t>Током трајања уговора</w:t>
      </w:r>
      <w:r w:rsidRPr="00C43FDA">
        <w:rPr>
          <w:rFonts w:ascii="Arial" w:hAnsi="Arial" w:cs="Arial"/>
          <w:sz w:val="24"/>
          <w:szCs w:val="24"/>
          <w:lang w:val="sr-Cyrl-RS" w:eastAsia="zh-CN"/>
        </w:rPr>
        <w:t>,</w:t>
      </w:r>
      <w:r w:rsidRPr="00C43FDA">
        <w:rPr>
          <w:rFonts w:ascii="Arial" w:hAnsi="Arial" w:cs="Arial"/>
          <w:sz w:val="24"/>
          <w:szCs w:val="24"/>
          <w:lang w:eastAsia="zh-CN"/>
        </w:rPr>
        <w:t xml:space="preserve"> стање издатих активних гаранција ни у једном тренутку не прелази уговорену вредност линије</w:t>
      </w:r>
      <w:r w:rsidR="00C43FDA" w:rsidRPr="00C43FDA">
        <w:rPr>
          <w:rFonts w:ascii="Arial" w:hAnsi="Arial" w:cs="Arial"/>
          <w:sz w:val="24"/>
          <w:szCs w:val="24"/>
          <w:lang w:eastAsia="zh-CN"/>
        </w:rPr>
        <w:t>.</w:t>
      </w:r>
    </w:p>
    <w:p w14:paraId="00503576" w14:textId="2D91F87C" w:rsidR="008B444B" w:rsidRPr="008B444B" w:rsidRDefault="003A04BD" w:rsidP="00CA63CB">
      <w:pPr>
        <w:rPr>
          <w:rFonts w:eastAsia="TimesNewRomanPSMT" w:cs="Arial"/>
          <w:b/>
          <w:bCs/>
          <w:sz w:val="24"/>
          <w:szCs w:val="24"/>
          <w:lang w:val="sr-Cyrl-RS"/>
        </w:rPr>
      </w:pPr>
      <w:r>
        <w:rPr>
          <w:rFonts w:eastAsia="TimesNewRomanPSMT" w:cs="Arial"/>
          <w:b/>
          <w:bCs/>
          <w:sz w:val="24"/>
          <w:szCs w:val="24"/>
          <w:lang w:val="sr-Cyrl-RS"/>
        </w:rPr>
        <w:t>Накнаде за издавање појединачних банкарских гаранција</w:t>
      </w:r>
    </w:p>
    <w:p w14:paraId="308D10BE" w14:textId="7C302369" w:rsidR="008B444B" w:rsidRPr="00F62CE6" w:rsidRDefault="00B44B05" w:rsidP="00FB3DBE">
      <w:pPr>
        <w:pStyle w:val="ListParagraph"/>
        <w:numPr>
          <w:ilvl w:val="0"/>
          <w:numId w:val="34"/>
        </w:numPr>
        <w:rPr>
          <w:rFonts w:ascii="Arial" w:hAnsi="Arial" w:cs="Arial"/>
          <w:sz w:val="24"/>
          <w:szCs w:val="24"/>
          <w:lang w:val="sr-Cyrl-RS" w:eastAsia="zh-CN"/>
        </w:rPr>
      </w:pPr>
      <w:r w:rsidRPr="008B444B">
        <w:rPr>
          <w:rFonts w:ascii="Arial" w:hAnsi="Arial" w:cs="Arial"/>
          <w:sz w:val="24"/>
          <w:szCs w:val="24"/>
          <w:lang w:eastAsia="zh-CN"/>
        </w:rPr>
        <w:t xml:space="preserve">Наручилац тражи квартално плаћање свих </w:t>
      </w:r>
      <w:r w:rsidR="0063407E">
        <w:rPr>
          <w:rFonts w:ascii="Arial" w:hAnsi="Arial" w:cs="Arial"/>
          <w:sz w:val="24"/>
          <w:szCs w:val="24"/>
          <w:lang w:val="sr-Cyrl-RS" w:eastAsia="zh-CN"/>
        </w:rPr>
        <w:t>накнада</w:t>
      </w:r>
      <w:r w:rsidRPr="008B444B">
        <w:rPr>
          <w:rFonts w:ascii="Arial" w:hAnsi="Arial" w:cs="Arial"/>
          <w:sz w:val="24"/>
          <w:szCs w:val="24"/>
          <w:lang w:eastAsia="zh-CN"/>
        </w:rPr>
        <w:t xml:space="preserve"> по основу издавања сваке </w:t>
      </w:r>
      <w:r w:rsidR="00906A92" w:rsidRPr="008B444B">
        <w:rPr>
          <w:rFonts w:ascii="Arial" w:hAnsi="Arial" w:cs="Arial"/>
          <w:sz w:val="24"/>
          <w:szCs w:val="24"/>
          <w:lang w:eastAsia="zh-CN"/>
        </w:rPr>
        <w:t>појединачне банкарске гаранције</w:t>
      </w:r>
      <w:r w:rsidR="008B444B" w:rsidRPr="008B444B">
        <w:rPr>
          <w:rFonts w:ascii="Arial" w:hAnsi="Arial" w:cs="Arial"/>
          <w:sz w:val="24"/>
          <w:szCs w:val="24"/>
          <w:lang w:eastAsia="zh-CN"/>
        </w:rPr>
        <w:t>;</w:t>
      </w:r>
    </w:p>
    <w:p w14:paraId="2207ED04" w14:textId="0B7EC8F8" w:rsidR="00F62CE6" w:rsidRPr="0063407E" w:rsidRDefault="00F62CE6" w:rsidP="00FB3DBE">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t xml:space="preserve">Плаћање кварталних </w:t>
      </w:r>
      <w:r w:rsidR="0063407E" w:rsidRPr="0063407E">
        <w:rPr>
          <w:rFonts w:ascii="Arial" w:hAnsi="Arial" w:cs="Arial"/>
          <w:sz w:val="24"/>
          <w:szCs w:val="24"/>
          <w:lang w:eastAsia="zh-CN"/>
        </w:rPr>
        <w:t>накнада се врши</w:t>
      </w:r>
      <w:r w:rsidRPr="0063407E">
        <w:rPr>
          <w:rFonts w:ascii="Arial" w:hAnsi="Arial" w:cs="Arial"/>
          <w:sz w:val="24"/>
          <w:szCs w:val="24"/>
          <w:lang w:eastAsia="zh-CN"/>
        </w:rPr>
        <w:t xml:space="preserve"> по истеку сваког квартала, почевши од датума издавања гаранције, у року од 7</w:t>
      </w:r>
      <w:r w:rsidR="00713DAE">
        <w:rPr>
          <w:rFonts w:ascii="Arial" w:hAnsi="Arial" w:cs="Arial"/>
          <w:sz w:val="24"/>
          <w:szCs w:val="24"/>
          <w:lang w:val="sr-Cyrl-RS" w:eastAsia="zh-CN"/>
        </w:rPr>
        <w:t xml:space="preserve"> </w:t>
      </w:r>
      <w:r w:rsidRPr="0063407E">
        <w:rPr>
          <w:rFonts w:ascii="Arial" w:hAnsi="Arial" w:cs="Arial"/>
          <w:sz w:val="24"/>
          <w:szCs w:val="24"/>
          <w:lang w:eastAsia="zh-CN"/>
        </w:rPr>
        <w:t xml:space="preserve">(словима: седам) радних дана </w:t>
      </w:r>
      <w:r w:rsidRPr="0063407E">
        <w:rPr>
          <w:rFonts w:ascii="Arial" w:hAnsi="Arial" w:cs="Arial"/>
          <w:sz w:val="24"/>
          <w:szCs w:val="24"/>
          <w:lang w:eastAsia="zh-CN"/>
        </w:rPr>
        <w:lastRenderedPageBreak/>
        <w:t xml:space="preserve">од дана пријема исправног обрачуна за трошкове </w:t>
      </w:r>
      <w:r w:rsidR="003A04BD">
        <w:rPr>
          <w:rFonts w:ascii="Arial" w:hAnsi="Arial" w:cs="Arial"/>
          <w:sz w:val="24"/>
          <w:szCs w:val="24"/>
          <w:lang w:eastAsia="zh-CN"/>
        </w:rPr>
        <w:t>те издате банкарске гаранције;</w:t>
      </w:r>
    </w:p>
    <w:p w14:paraId="23E91ED8" w14:textId="77777777" w:rsidR="00645940" w:rsidRDefault="00860FA1" w:rsidP="008314A7">
      <w:pPr>
        <w:pStyle w:val="ListParagraph"/>
        <w:numPr>
          <w:ilvl w:val="0"/>
          <w:numId w:val="34"/>
        </w:numPr>
        <w:rPr>
          <w:rFonts w:ascii="Arial" w:eastAsia="TimesNewRomanPSMT" w:hAnsi="Arial" w:cs="Arial"/>
          <w:bCs/>
          <w:sz w:val="24"/>
          <w:szCs w:val="24"/>
          <w:lang w:val="sr-Cyrl-RS"/>
        </w:rPr>
      </w:pPr>
      <w:r w:rsidRPr="00A6675B">
        <w:rPr>
          <w:rFonts w:ascii="Arial" w:eastAsia="TimesNewRomanPSMT" w:hAnsi="Arial" w:cs="Arial"/>
          <w:bCs/>
          <w:sz w:val="24"/>
          <w:szCs w:val="24"/>
          <w:lang w:val="sr-Cyrl-RS"/>
        </w:rPr>
        <w:t xml:space="preserve">Квартална накнада се обрачунава </w:t>
      </w:r>
      <w:r w:rsidR="0029148F" w:rsidRPr="00A6675B">
        <w:rPr>
          <w:rFonts w:ascii="Arial" w:eastAsia="TimesNewRomanPSMT" w:hAnsi="Arial" w:cs="Arial"/>
          <w:bCs/>
          <w:sz w:val="24"/>
          <w:szCs w:val="24"/>
          <w:lang w:val="sr-Cyrl-RS"/>
        </w:rPr>
        <w:t xml:space="preserve">током периода трајања гаранције, од датума издавања до датума престанка важења гаранције, </w:t>
      </w:r>
      <w:r w:rsidRPr="00A6675B">
        <w:rPr>
          <w:rFonts w:ascii="Arial" w:eastAsia="TimesNewRomanPSMT" w:hAnsi="Arial" w:cs="Arial"/>
          <w:bCs/>
          <w:sz w:val="24"/>
          <w:szCs w:val="24"/>
          <w:lang w:val="sr-Cyrl-RS"/>
        </w:rPr>
        <w:t xml:space="preserve">на основу </w:t>
      </w:r>
      <w:r w:rsidR="003A04BD" w:rsidRPr="00A6675B">
        <w:rPr>
          <w:rFonts w:ascii="Arial" w:eastAsia="TimesNewRomanPSMT" w:hAnsi="Arial" w:cs="Arial"/>
          <w:bCs/>
          <w:sz w:val="24"/>
          <w:szCs w:val="24"/>
          <w:lang w:val="sr-Cyrl-RS"/>
        </w:rPr>
        <w:t xml:space="preserve">броја дана и </w:t>
      </w:r>
      <w:r w:rsidR="008B444B" w:rsidRPr="00A6675B">
        <w:rPr>
          <w:rFonts w:ascii="Arial" w:eastAsia="TimesNewRomanPSMT" w:hAnsi="Arial" w:cs="Arial"/>
          <w:bCs/>
          <w:sz w:val="24"/>
          <w:szCs w:val="24"/>
          <w:lang w:val="sr-Cyrl-RS"/>
        </w:rPr>
        <w:t xml:space="preserve">године од </w:t>
      </w:r>
      <w:r w:rsidRPr="00A6675B">
        <w:rPr>
          <w:rFonts w:ascii="Arial" w:eastAsia="TimesNewRomanPSMT" w:hAnsi="Arial" w:cs="Arial"/>
          <w:bCs/>
          <w:sz w:val="24"/>
          <w:szCs w:val="24"/>
          <w:lang w:val="sr-Cyrl-RS"/>
        </w:rPr>
        <w:t>30/3</w:t>
      </w:r>
      <w:r w:rsidR="003A04BD" w:rsidRPr="00A6675B">
        <w:rPr>
          <w:rFonts w:ascii="Arial" w:eastAsia="TimesNewRomanPSMT" w:hAnsi="Arial" w:cs="Arial"/>
          <w:bCs/>
          <w:sz w:val="24"/>
          <w:szCs w:val="24"/>
          <w:lang w:val="sr-Cyrl-RS"/>
        </w:rPr>
        <w:t>60</w:t>
      </w:r>
      <w:r w:rsidR="008B444B" w:rsidRPr="00A6675B">
        <w:rPr>
          <w:rFonts w:ascii="Arial" w:eastAsia="TimesNewRomanPSMT" w:hAnsi="Arial" w:cs="Arial"/>
          <w:bCs/>
          <w:sz w:val="24"/>
          <w:szCs w:val="24"/>
          <w:lang w:val="sr-Cyrl-RS"/>
        </w:rPr>
        <w:t>;</w:t>
      </w:r>
    </w:p>
    <w:p w14:paraId="5E77E037" w14:textId="77777777" w:rsidR="00645940" w:rsidRDefault="00B44B05" w:rsidP="008314A7">
      <w:pPr>
        <w:pStyle w:val="ListParagraph"/>
        <w:numPr>
          <w:ilvl w:val="0"/>
          <w:numId w:val="34"/>
        </w:numPr>
        <w:rPr>
          <w:rFonts w:ascii="Arial" w:eastAsia="TimesNewRomanPSMT" w:hAnsi="Arial" w:cs="Arial"/>
          <w:bCs/>
          <w:sz w:val="24"/>
          <w:szCs w:val="24"/>
          <w:lang w:val="sr-Cyrl-RS"/>
        </w:rPr>
      </w:pPr>
      <w:r w:rsidRPr="00A6675B">
        <w:rPr>
          <w:rFonts w:ascii="Arial" w:eastAsia="TimesNewRomanPSMT" w:hAnsi="Arial" w:cs="Arial"/>
          <w:bCs/>
          <w:sz w:val="24"/>
          <w:szCs w:val="24"/>
          <w:lang w:val="sr-Cyrl-RS"/>
        </w:rPr>
        <w:t xml:space="preserve">У процентуални износ провизије на кварталном нивоу су укалкулисани сви трошкови по основу издавања </w:t>
      </w:r>
      <w:r w:rsidR="008B444B" w:rsidRPr="00A6675B">
        <w:rPr>
          <w:rFonts w:ascii="Arial" w:eastAsia="TimesNewRomanPSMT" w:hAnsi="Arial" w:cs="Arial"/>
          <w:bCs/>
          <w:sz w:val="24"/>
          <w:szCs w:val="24"/>
          <w:lang w:val="sr-Cyrl-RS"/>
        </w:rPr>
        <w:t>предметних банкарских гаранција;</w:t>
      </w:r>
    </w:p>
    <w:p w14:paraId="4DAE52F6" w14:textId="37E196FE" w:rsidR="00860FA1" w:rsidRPr="008314A7" w:rsidRDefault="008B444B" w:rsidP="008314A7">
      <w:pPr>
        <w:pStyle w:val="ListParagraph"/>
        <w:numPr>
          <w:ilvl w:val="0"/>
          <w:numId w:val="34"/>
        </w:numPr>
        <w:rPr>
          <w:rFonts w:ascii="Arial" w:eastAsia="TimesNewRomanPSMT" w:hAnsi="Arial" w:cs="Arial"/>
          <w:bCs/>
          <w:sz w:val="24"/>
          <w:szCs w:val="24"/>
          <w:lang w:val="sr-Cyrl-RS"/>
        </w:rPr>
      </w:pPr>
      <w:r w:rsidRPr="008314A7">
        <w:rPr>
          <w:rFonts w:ascii="Arial" w:eastAsia="TimesNewRomanPSMT" w:hAnsi="Arial" w:cs="Arial"/>
          <w:bCs/>
          <w:sz w:val="24"/>
          <w:szCs w:val="24"/>
          <w:lang w:val="sr-Cyrl-RS"/>
        </w:rPr>
        <w:t xml:space="preserve">Плаћање свих накнада по основу појединачних, издатих, банкарских гаранција за обезбеђење плаћања накнада за експропријацију се </w:t>
      </w:r>
      <w:r w:rsidR="003A04BD" w:rsidRPr="008314A7">
        <w:rPr>
          <w:rFonts w:ascii="Arial" w:eastAsia="TimesNewRomanPSMT" w:hAnsi="Arial" w:cs="Arial"/>
          <w:bCs/>
          <w:sz w:val="24"/>
          <w:szCs w:val="24"/>
          <w:lang w:val="sr-Cyrl-RS"/>
        </w:rPr>
        <w:t>врши у динарима</w:t>
      </w:r>
      <w:r w:rsidR="008314A7" w:rsidRPr="008314A7">
        <w:rPr>
          <w:rFonts w:ascii="Arial" w:eastAsia="TimesNewRomanPSMT" w:hAnsi="Arial" w:cs="Arial"/>
          <w:bCs/>
          <w:sz w:val="24"/>
          <w:szCs w:val="24"/>
          <w:lang w:val="sr-Cyrl-RS"/>
        </w:rPr>
        <w:t xml:space="preserve">, осим у случају плаћања страном понуђачу, према коме ће се плаћање вршити </w:t>
      </w:r>
      <w:r w:rsidR="008314A7" w:rsidRPr="00D873D8">
        <w:rPr>
          <w:rFonts w:ascii="Arial" w:eastAsia="TimesNewRomanPSMT" w:hAnsi="Arial" w:cs="Arial"/>
          <w:bCs/>
          <w:sz w:val="24"/>
          <w:szCs w:val="24"/>
          <w:lang w:val="sr-Cyrl-RS"/>
        </w:rPr>
        <w:t>дознаком у EUR, на његов девизни рачун у складу са његовим инструкцијама</w:t>
      </w:r>
      <w:r w:rsidR="008314A7" w:rsidRPr="008314A7">
        <w:rPr>
          <w:rFonts w:ascii="Arial" w:eastAsia="TimesNewRomanPSMT" w:hAnsi="Arial" w:cs="Arial"/>
          <w:bCs/>
          <w:sz w:val="24"/>
          <w:szCs w:val="24"/>
          <w:lang w:val="sr-Cyrl-RS"/>
        </w:rPr>
        <w:t xml:space="preserve"> датим у рачуну, </w:t>
      </w:r>
      <w:r w:rsidR="00A44626">
        <w:rPr>
          <w:rFonts w:ascii="Arial" w:eastAsia="TimesNewRomanPSMT" w:hAnsi="Arial" w:cs="Arial"/>
          <w:bCs/>
          <w:sz w:val="24"/>
          <w:szCs w:val="24"/>
          <w:lang w:val="sr-Cyrl-RS"/>
        </w:rPr>
        <w:t>како је дефинисано</w:t>
      </w:r>
      <w:r w:rsidR="008314A7">
        <w:rPr>
          <w:rFonts w:ascii="Arial" w:eastAsia="TimesNewRomanPSMT" w:hAnsi="Arial" w:cs="Arial"/>
          <w:bCs/>
          <w:sz w:val="24"/>
          <w:szCs w:val="24"/>
          <w:lang w:val="sr-Cyrl-RS"/>
        </w:rPr>
        <w:t xml:space="preserve"> </w:t>
      </w:r>
      <w:r w:rsidR="00A44626">
        <w:rPr>
          <w:rFonts w:ascii="Arial" w:eastAsia="TimesNewRomanPSMT" w:hAnsi="Arial" w:cs="Arial"/>
          <w:bCs/>
          <w:sz w:val="24"/>
          <w:szCs w:val="24"/>
          <w:lang w:val="sr-Cyrl-RS"/>
        </w:rPr>
        <w:t>чланом</w:t>
      </w:r>
      <w:r w:rsidR="008314A7" w:rsidRPr="008314A7">
        <w:rPr>
          <w:rFonts w:ascii="Arial" w:eastAsia="TimesNewRomanPSMT" w:hAnsi="Arial" w:cs="Arial"/>
          <w:bCs/>
          <w:sz w:val="24"/>
          <w:szCs w:val="24"/>
          <w:lang w:val="sr-Cyrl-RS"/>
        </w:rPr>
        <w:t xml:space="preserve"> 6.14. Конкурсне документације.</w:t>
      </w:r>
    </w:p>
    <w:p w14:paraId="408E3D00" w14:textId="406E4601" w:rsidR="00593A23" w:rsidRPr="003A04BD" w:rsidRDefault="008B444B" w:rsidP="00CA63CB">
      <w:pPr>
        <w:rPr>
          <w:rFonts w:cs="Arial"/>
          <w:b/>
          <w:sz w:val="24"/>
          <w:szCs w:val="24"/>
          <w:lang w:eastAsia="zh-CN"/>
        </w:rPr>
      </w:pPr>
      <w:r w:rsidRPr="003A04BD">
        <w:rPr>
          <w:rFonts w:cs="Arial"/>
          <w:b/>
          <w:sz w:val="24"/>
          <w:szCs w:val="24"/>
          <w:lang w:val="sr-Cyrl-RS" w:eastAsia="zh-CN"/>
        </w:rPr>
        <w:t>С</w:t>
      </w:r>
      <w:r w:rsidR="00593A23" w:rsidRPr="003A04BD">
        <w:rPr>
          <w:rFonts w:cs="Arial"/>
          <w:b/>
          <w:sz w:val="24"/>
          <w:szCs w:val="24"/>
          <w:lang w:eastAsia="zh-CN"/>
        </w:rPr>
        <w:t xml:space="preserve">редство обезбеђења за коришћење линије за </w:t>
      </w:r>
      <w:r w:rsidR="00A91EE1">
        <w:rPr>
          <w:rFonts w:cs="Arial"/>
          <w:b/>
          <w:sz w:val="24"/>
          <w:szCs w:val="24"/>
          <w:lang w:val="sr-Cyrl-RS" w:eastAsia="zh-CN"/>
        </w:rPr>
        <w:t>издавање</w:t>
      </w:r>
      <w:r w:rsidR="00786C94">
        <w:rPr>
          <w:rFonts w:cs="Arial"/>
          <w:b/>
          <w:sz w:val="24"/>
          <w:szCs w:val="24"/>
          <w:lang w:eastAsia="zh-CN"/>
        </w:rPr>
        <w:t xml:space="preserve"> банкарских гаранција</w:t>
      </w:r>
    </w:p>
    <w:p w14:paraId="32753E20" w14:textId="77777777" w:rsidR="00A91EE1" w:rsidRPr="00A91EE1" w:rsidRDefault="00432FAB"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У року од 5 </w:t>
      </w:r>
      <w:r w:rsidR="00E03F72" w:rsidRPr="00A91EE1">
        <w:rPr>
          <w:rFonts w:ascii="Arial" w:hAnsi="Arial" w:cs="Arial"/>
          <w:sz w:val="24"/>
          <w:szCs w:val="24"/>
          <w:lang w:val="sr-Cyrl-RS" w:eastAsia="zh-CN"/>
        </w:rPr>
        <w:t xml:space="preserve">радних </w:t>
      </w:r>
      <w:r w:rsidRPr="00A91EE1">
        <w:rPr>
          <w:rFonts w:ascii="Arial" w:hAnsi="Arial" w:cs="Arial"/>
          <w:sz w:val="24"/>
          <w:szCs w:val="24"/>
          <w:lang w:eastAsia="zh-CN"/>
        </w:rPr>
        <w:t xml:space="preserve">дана од дана </w:t>
      </w:r>
      <w:r w:rsidR="00362F69" w:rsidRPr="00A91EE1">
        <w:rPr>
          <w:rFonts w:ascii="Arial" w:hAnsi="Arial" w:cs="Arial"/>
          <w:sz w:val="24"/>
          <w:szCs w:val="24"/>
          <w:lang w:eastAsia="zh-CN"/>
        </w:rPr>
        <w:t xml:space="preserve">потписивања </w:t>
      </w:r>
      <w:r w:rsidR="00A91EE1" w:rsidRPr="00A91EE1">
        <w:rPr>
          <w:rFonts w:ascii="Arial" w:hAnsi="Arial" w:cs="Arial"/>
          <w:sz w:val="24"/>
          <w:szCs w:val="24"/>
          <w:lang w:eastAsia="zh-CN"/>
        </w:rPr>
        <w:t xml:space="preserve">уговора, </w:t>
      </w:r>
      <w:r w:rsidR="00593A23" w:rsidRPr="00A91EE1">
        <w:rPr>
          <w:rFonts w:ascii="Arial" w:hAnsi="Arial" w:cs="Arial"/>
          <w:sz w:val="24"/>
          <w:szCs w:val="24"/>
          <w:lang w:eastAsia="zh-CN"/>
        </w:rPr>
        <w:t xml:space="preserve">Наручилац ће изабраном Понуђачу предати 5 (пет) бланко меница и </w:t>
      </w:r>
      <w:r w:rsidR="001D1B22" w:rsidRPr="00A91EE1">
        <w:rPr>
          <w:rFonts w:ascii="Arial" w:hAnsi="Arial" w:cs="Arial"/>
          <w:sz w:val="24"/>
          <w:szCs w:val="24"/>
          <w:lang w:val="sr-Cyrl-RS" w:eastAsia="zh-CN"/>
        </w:rPr>
        <w:t xml:space="preserve">1 (једно) </w:t>
      </w:r>
      <w:r w:rsidR="00593A23" w:rsidRPr="00A91EE1">
        <w:rPr>
          <w:rFonts w:ascii="Arial" w:hAnsi="Arial" w:cs="Arial"/>
          <w:sz w:val="24"/>
          <w:szCs w:val="24"/>
          <w:lang w:eastAsia="zh-CN"/>
        </w:rPr>
        <w:t>меничн</w:t>
      </w:r>
      <w:r w:rsidR="001D1B22" w:rsidRPr="00A91EE1">
        <w:rPr>
          <w:rFonts w:ascii="Arial" w:hAnsi="Arial" w:cs="Arial"/>
          <w:sz w:val="24"/>
          <w:szCs w:val="24"/>
          <w:lang w:val="sr-Cyrl-RS" w:eastAsia="zh-CN"/>
        </w:rPr>
        <w:t>о</w:t>
      </w:r>
      <w:r w:rsidR="00593A23" w:rsidRPr="00A91EE1">
        <w:rPr>
          <w:rFonts w:ascii="Arial" w:hAnsi="Arial" w:cs="Arial"/>
          <w:sz w:val="24"/>
          <w:szCs w:val="24"/>
          <w:lang w:eastAsia="zh-CN"/>
        </w:rPr>
        <w:t xml:space="preserve"> овлашћењ</w:t>
      </w:r>
      <w:r w:rsidR="001D1B22" w:rsidRPr="00A91EE1">
        <w:rPr>
          <w:rFonts w:ascii="Arial" w:hAnsi="Arial" w:cs="Arial"/>
          <w:sz w:val="24"/>
          <w:szCs w:val="24"/>
          <w:lang w:val="sr-Cyrl-RS" w:eastAsia="zh-CN"/>
        </w:rPr>
        <w:t>е</w:t>
      </w:r>
      <w:r w:rsidR="00593A23" w:rsidRPr="00A91EE1">
        <w:rPr>
          <w:rFonts w:ascii="Arial" w:hAnsi="Arial" w:cs="Arial"/>
          <w:sz w:val="24"/>
          <w:szCs w:val="24"/>
          <w:lang w:eastAsia="zh-CN"/>
        </w:rPr>
        <w:t xml:space="preserve"> за </w:t>
      </w:r>
      <w:r w:rsidR="001D1B22" w:rsidRPr="00A91EE1">
        <w:rPr>
          <w:rFonts w:ascii="Arial" w:hAnsi="Arial" w:cs="Arial"/>
          <w:sz w:val="24"/>
          <w:szCs w:val="24"/>
          <w:lang w:val="sr-Cyrl-RS" w:eastAsia="zh-CN"/>
        </w:rPr>
        <w:t>свих пет меница</w:t>
      </w:r>
      <w:r w:rsidR="00A91EE1" w:rsidRPr="00A91EE1">
        <w:rPr>
          <w:rFonts w:ascii="Arial" w:hAnsi="Arial" w:cs="Arial"/>
          <w:sz w:val="24"/>
          <w:szCs w:val="24"/>
          <w:lang w:eastAsia="zh-CN"/>
        </w:rPr>
        <w:t>;</w:t>
      </w:r>
    </w:p>
    <w:p w14:paraId="6DBE10FD" w14:textId="2297F77E" w:rsidR="00A91EE1" w:rsidRPr="00A91EE1" w:rsidRDefault="00593A23"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w:t>
      </w:r>
      <w:r w:rsidR="00C72BAB">
        <w:rPr>
          <w:rFonts w:ascii="Arial" w:hAnsi="Arial" w:cs="Arial"/>
          <w:sz w:val="24"/>
          <w:szCs w:val="24"/>
          <w:lang w:eastAsia="zh-CN"/>
        </w:rPr>
        <w:t>у овој Конкурсној документацији;</w:t>
      </w:r>
    </w:p>
    <w:p w14:paraId="12A5A002" w14:textId="6A25419C" w:rsidR="00593A23" w:rsidRPr="00A91EE1" w:rsidRDefault="00593A23"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w:t>
      </w:r>
      <w:r w:rsidR="00C72BAB">
        <w:rPr>
          <w:rFonts w:ascii="Arial" w:hAnsi="Arial" w:cs="Arial"/>
          <w:sz w:val="24"/>
          <w:szCs w:val="24"/>
          <w:lang w:eastAsia="zh-CN"/>
        </w:rPr>
        <w:t>не може условити Наручиоцу усмер</w:t>
      </w:r>
      <w:r w:rsidRPr="00A91EE1">
        <w:rPr>
          <w:rFonts w:ascii="Arial" w:hAnsi="Arial" w:cs="Arial"/>
          <w:sz w:val="24"/>
          <w:szCs w:val="24"/>
          <w:lang w:eastAsia="zh-CN"/>
        </w:rPr>
        <w:t>авање платно</w:t>
      </w:r>
      <w:r w:rsidR="00C72BAB">
        <w:rPr>
          <w:rFonts w:ascii="Arial" w:hAnsi="Arial" w:cs="Arial"/>
          <w:sz w:val="24"/>
          <w:szCs w:val="24"/>
          <w:lang w:eastAsia="zh-CN"/>
        </w:rPr>
        <w:t>г промета</w:t>
      </w:r>
      <w:r w:rsidR="00CC69CB">
        <w:rPr>
          <w:rFonts w:ascii="Arial" w:hAnsi="Arial" w:cs="Arial"/>
          <w:sz w:val="24"/>
          <w:szCs w:val="24"/>
          <w:lang w:val="sr-Cyrl-RS" w:eastAsia="zh-CN"/>
        </w:rPr>
        <w:t>, или одређеног дела платног промета,</w:t>
      </w:r>
      <w:r w:rsidR="00C72BAB">
        <w:rPr>
          <w:rFonts w:ascii="Arial" w:hAnsi="Arial" w:cs="Arial"/>
          <w:sz w:val="24"/>
          <w:szCs w:val="24"/>
          <w:lang w:eastAsia="zh-CN"/>
        </w:rPr>
        <w:t xml:space="preserve"> преко рачуна Понуђача.</w:t>
      </w:r>
    </w:p>
    <w:p w14:paraId="617D3E27" w14:textId="2608571B" w:rsidR="00911C31" w:rsidRPr="00713DAE" w:rsidRDefault="00DB369C" w:rsidP="00713DAE">
      <w:pPr>
        <w:rPr>
          <w:rFonts w:cs="Arial"/>
          <w:b/>
          <w:sz w:val="24"/>
          <w:szCs w:val="24"/>
        </w:rPr>
      </w:pPr>
      <w:r w:rsidRPr="00713DAE">
        <w:rPr>
          <w:rFonts w:cs="Arial"/>
          <w:b/>
          <w:sz w:val="24"/>
          <w:szCs w:val="24"/>
        </w:rPr>
        <w:t xml:space="preserve">Рок </w:t>
      </w:r>
      <w:r w:rsidR="00A63575" w:rsidRPr="00713DAE">
        <w:rPr>
          <w:rFonts w:cs="Arial"/>
          <w:b/>
          <w:sz w:val="24"/>
          <w:szCs w:val="24"/>
        </w:rPr>
        <w:t>извршења услуга</w:t>
      </w:r>
    </w:p>
    <w:p w14:paraId="0DB3862B" w14:textId="4C56BB16" w:rsidR="002A2A76" w:rsidRPr="00FA5DC2" w:rsidRDefault="002A2A76" w:rsidP="00CA63CB">
      <w:pPr>
        <w:rPr>
          <w:rFonts w:cs="Arial"/>
          <w:sz w:val="24"/>
          <w:szCs w:val="24"/>
          <w:lang w:eastAsia="zh-CN"/>
        </w:rPr>
      </w:pPr>
      <w:r w:rsidRPr="00FA5DC2">
        <w:rPr>
          <w:rFonts w:cs="Arial"/>
          <w:sz w:val="24"/>
          <w:szCs w:val="24"/>
          <w:lang w:eastAsia="zh-CN"/>
        </w:rPr>
        <w:t>Наручилац, према својим потребама доставља Понуђачу појединачне захтеве за издавање банкарске гаранције из уговорене банкарске линије.</w:t>
      </w:r>
    </w:p>
    <w:p w14:paraId="7826BF66" w14:textId="535C794A" w:rsidR="002A2A76" w:rsidRPr="00713DAE" w:rsidRDefault="006F7CF6" w:rsidP="00CA63CB">
      <w:pPr>
        <w:rPr>
          <w:rFonts w:cs="Arial"/>
          <w:sz w:val="24"/>
          <w:szCs w:val="24"/>
          <w:lang w:val="sr-Cyrl-RS" w:eastAsia="zh-CN"/>
        </w:rPr>
      </w:pPr>
      <w:proofErr w:type="gramStart"/>
      <w:r w:rsidRPr="006F7CF6">
        <w:rPr>
          <w:rFonts w:cs="Arial"/>
          <w:sz w:val="24"/>
          <w:szCs w:val="24"/>
          <w:lang w:eastAsia="zh-CN"/>
        </w:rPr>
        <w:t>У  року</w:t>
      </w:r>
      <w:proofErr w:type="gramEnd"/>
      <w:r w:rsidRPr="006F7CF6">
        <w:rPr>
          <w:rFonts w:cs="Arial"/>
          <w:sz w:val="24"/>
          <w:szCs w:val="24"/>
          <w:lang w:eastAsia="zh-CN"/>
        </w:rPr>
        <w:t xml:space="preserve"> од 3 (три) радна дана од дана пријема захтева Наручиоца, Понуђач је у обавези да изда тражену банкарску гаранцију</w:t>
      </w:r>
      <w:r w:rsidR="00713DAE">
        <w:rPr>
          <w:rFonts w:cs="Arial"/>
          <w:sz w:val="24"/>
          <w:szCs w:val="24"/>
          <w:lang w:val="sr-Cyrl-RS" w:eastAsia="zh-CN"/>
        </w:rPr>
        <w:t>.</w:t>
      </w:r>
    </w:p>
    <w:p w14:paraId="0189A42B" w14:textId="5A2D7DBB" w:rsidR="007C07FA" w:rsidRDefault="002A2A76" w:rsidP="00CA63CB">
      <w:pPr>
        <w:rPr>
          <w:rFonts w:cs="Arial"/>
          <w:sz w:val="24"/>
          <w:szCs w:val="24"/>
          <w:lang w:eastAsia="zh-CN"/>
        </w:rPr>
      </w:pPr>
      <w:r w:rsidRPr="00FA5DC2">
        <w:rPr>
          <w:rFonts w:cs="Arial"/>
          <w:sz w:val="24"/>
          <w:szCs w:val="24"/>
          <w:lang w:eastAsia="zh-CN"/>
        </w:rPr>
        <w:t xml:space="preserve">Рок коришћења банкарске линије за издавање банкарских гаранција је </w:t>
      </w:r>
      <w:r w:rsidR="00713DAE">
        <w:rPr>
          <w:rFonts w:cs="Arial"/>
          <w:sz w:val="24"/>
          <w:szCs w:val="24"/>
          <w:lang w:val="sr-Cyrl-RS" w:eastAsia="zh-CN"/>
        </w:rPr>
        <w:t>годину дана од дана закључења уговора</w:t>
      </w:r>
      <w:r w:rsidRPr="00FA5DC2">
        <w:rPr>
          <w:rFonts w:cs="Arial"/>
          <w:sz w:val="24"/>
          <w:szCs w:val="24"/>
          <w:lang w:eastAsia="zh-CN"/>
        </w:rPr>
        <w:t>.</w:t>
      </w:r>
    </w:p>
    <w:p w14:paraId="2A9CC05D" w14:textId="77777777" w:rsidR="004A165A" w:rsidRDefault="004A165A" w:rsidP="00713DAE">
      <w:pPr>
        <w:rPr>
          <w:rFonts w:cs="Arial"/>
          <w:sz w:val="24"/>
          <w:szCs w:val="24"/>
          <w:lang w:eastAsia="zh-CN"/>
        </w:rPr>
      </w:pPr>
    </w:p>
    <w:p w14:paraId="5201E19F" w14:textId="77777777" w:rsidR="00713DAE" w:rsidRDefault="00713DAE" w:rsidP="00713DAE">
      <w:pPr>
        <w:rPr>
          <w:rFonts w:cs="Arial"/>
          <w:sz w:val="24"/>
          <w:szCs w:val="24"/>
          <w:lang w:eastAsia="zh-CN"/>
        </w:rPr>
      </w:pPr>
      <w:r w:rsidRPr="00CA63CB">
        <w:rPr>
          <w:rFonts w:cs="Arial"/>
          <w:sz w:val="24"/>
          <w:szCs w:val="24"/>
          <w:lang w:eastAsia="zh-CN"/>
        </w:rPr>
        <w:t>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накнадно оптеретити Наручиоца новим трошковима који нису специфицирани у попуњеном Обрасцу понуде из Конкурсне документације.</w:t>
      </w:r>
    </w:p>
    <w:p w14:paraId="6E58E04E"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Основни подаци о Наручиоцу:</w:t>
      </w:r>
    </w:p>
    <w:p w14:paraId="62A1F4AA"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14:paraId="7A33FFFC"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14:paraId="37F06BC5"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14:paraId="1D633CE9"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lastRenderedPageBreak/>
        <w:t>Седиште: Царице Милице 2, 11000 Београд</w:t>
      </w:r>
    </w:p>
    <w:p w14:paraId="0324700B"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Име законског заступника: Милорад Грчић, в.д. директора</w:t>
      </w:r>
    </w:p>
    <w:p w14:paraId="27EB0EB8"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14:paraId="7FA06F93"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ПИБ: 103920327</w:t>
      </w:r>
    </w:p>
    <w:p w14:paraId="48E55D3A" w14:textId="77777777"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Претежна делатност: 3514 - трговина електричном енергијом</w:t>
      </w:r>
    </w:p>
    <w:p w14:paraId="2236599B" w14:textId="77777777" w:rsidR="00713DAE" w:rsidRPr="00FA5DC2" w:rsidRDefault="00713DAE" w:rsidP="00713DAE">
      <w:pPr>
        <w:pStyle w:val="ListParagraph"/>
        <w:widowControl w:val="0"/>
        <w:ind w:left="0"/>
        <w:rPr>
          <w:rFonts w:ascii="Arial" w:hAnsi="Arial" w:cs="Arial"/>
          <w:sz w:val="24"/>
          <w:szCs w:val="24"/>
        </w:rPr>
      </w:pPr>
      <w:r w:rsidRPr="00FA5DC2">
        <w:rPr>
          <w:rFonts w:ascii="Arial" w:eastAsia="TimesNewRomanPSMT" w:hAnsi="Arial" w:cs="Arial"/>
          <w:bCs/>
          <w:sz w:val="24"/>
          <w:szCs w:val="24"/>
          <w:lang w:val="sr-Cyrl-RS"/>
        </w:rPr>
        <w:t>Датум оснивања: 01.07.2005. године</w:t>
      </w:r>
    </w:p>
    <w:p w14:paraId="5013F6F8" w14:textId="77777777" w:rsidR="003F2776" w:rsidRDefault="003F2776" w:rsidP="00CA63CB">
      <w:pPr>
        <w:rPr>
          <w:rFonts w:cs="Arial"/>
          <w:sz w:val="24"/>
          <w:szCs w:val="24"/>
          <w:lang w:eastAsia="zh-CN"/>
        </w:rPr>
      </w:pPr>
    </w:p>
    <w:p w14:paraId="0167555C" w14:textId="6FCAEE2B" w:rsidR="002563CD" w:rsidRPr="00DB15AB" w:rsidRDefault="00756A02" w:rsidP="00FB3DBE">
      <w:pPr>
        <w:pStyle w:val="Heading10"/>
        <w:numPr>
          <w:ilvl w:val="0"/>
          <w:numId w:val="12"/>
        </w:numPr>
        <w:jc w:val="both"/>
        <w:rPr>
          <w:rFonts w:cs="Arial"/>
          <w:sz w:val="24"/>
          <w:szCs w:val="24"/>
        </w:rPr>
      </w:pPr>
      <w:bookmarkStart w:id="19" w:name="_Toc442559884"/>
      <w:r w:rsidRPr="00FA5DC2">
        <w:rPr>
          <w:rFonts w:cs="Arial"/>
          <w:sz w:val="24"/>
          <w:szCs w:val="24"/>
        </w:rPr>
        <w:t>УСЛОВИ ЗА УЧЕШЋЕ У ПОСТУПКУ ЈАВНЕ НАБАВКЕ ИЗ ЧЛ. 75. ЗАКОНА О ЈАВНИМ НАБАВКАМА И УПУТСТВО КАКО СЕ ДОКАЗУЈЕ ИСПУЊЕНОСТ ТИХ УСЛОВА</w:t>
      </w:r>
      <w:bookmarkEnd w:id="19"/>
    </w:p>
    <w:p w14:paraId="74425DD2" w14:textId="77777777" w:rsidR="002563CD" w:rsidRPr="002563CD" w:rsidRDefault="002563CD" w:rsidP="002563CD">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14:paraId="383F14BA" w14:textId="77777777" w:rsidTr="008112A2">
        <w:trPr>
          <w:trHeight w:val="524"/>
          <w:jc w:val="center"/>
        </w:trPr>
        <w:tc>
          <w:tcPr>
            <w:tcW w:w="729" w:type="dxa"/>
            <w:vAlign w:val="center"/>
          </w:tcPr>
          <w:p w14:paraId="08EBC863" w14:textId="77777777"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14:paraId="58732F31" w14:textId="77777777" w:rsidR="00175774" w:rsidRPr="002563CD" w:rsidRDefault="00175774" w:rsidP="00651236">
            <w:pPr>
              <w:ind w:right="-180"/>
              <w:jc w:val="center"/>
              <w:rPr>
                <w:rFonts w:cs="Arial"/>
                <w:b/>
                <w:sz w:val="24"/>
                <w:szCs w:val="24"/>
              </w:rPr>
            </w:pPr>
            <w:r w:rsidRPr="002563CD">
              <w:rPr>
                <w:rFonts w:cs="Arial"/>
                <w:b/>
                <w:sz w:val="24"/>
                <w:szCs w:val="24"/>
              </w:rPr>
              <w:t>4.1  ОБАВЕЗНИ УСЛОВИ</w:t>
            </w:r>
          </w:p>
          <w:p w14:paraId="7FD562DF" w14:textId="6AFE03D9" w:rsidR="00175774" w:rsidRPr="002563CD" w:rsidRDefault="00175774" w:rsidP="00C52072">
            <w:pPr>
              <w:jc w:val="center"/>
              <w:rPr>
                <w:rFonts w:cs="Arial"/>
                <w:b/>
                <w:sz w:val="24"/>
                <w:szCs w:val="24"/>
              </w:rPr>
            </w:pPr>
            <w:r w:rsidRPr="002563CD">
              <w:rPr>
                <w:rFonts w:cs="Arial"/>
                <w:b/>
                <w:sz w:val="24"/>
                <w:szCs w:val="24"/>
              </w:rPr>
              <w:t>ЗА УЧЕШЋЕ У ПОСТУПКУ ЈАВНЕ НАБАВКЕ ИЗ ЧЛАНА 75. З</w:t>
            </w:r>
            <w:r w:rsidR="005C7CDE" w:rsidRPr="002563CD">
              <w:rPr>
                <w:rFonts w:cs="Arial"/>
                <w:b/>
                <w:sz w:val="24"/>
                <w:szCs w:val="24"/>
              </w:rPr>
              <w:t>АКОНА</w:t>
            </w:r>
          </w:p>
        </w:tc>
      </w:tr>
      <w:tr w:rsidR="00175774" w:rsidRPr="00FA5DC2" w14:paraId="21108A7C" w14:textId="77777777" w:rsidTr="008112A2">
        <w:trPr>
          <w:jc w:val="center"/>
        </w:trPr>
        <w:tc>
          <w:tcPr>
            <w:tcW w:w="729" w:type="dxa"/>
            <w:vAlign w:val="center"/>
          </w:tcPr>
          <w:p w14:paraId="670AE608" w14:textId="77777777"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14:paraId="28279F2B" w14:textId="77777777" w:rsidR="00175774" w:rsidRPr="00FA5DC2" w:rsidRDefault="00175774" w:rsidP="003A4822">
            <w:pPr>
              <w:autoSpaceDE w:val="0"/>
              <w:autoSpaceDN w:val="0"/>
              <w:adjustRightInd w:val="0"/>
              <w:rPr>
                <w:rFonts w:cs="Arial"/>
                <w:sz w:val="24"/>
                <w:szCs w:val="24"/>
              </w:rPr>
            </w:pPr>
            <w:r w:rsidRPr="009860B7">
              <w:rPr>
                <w:rFonts w:cs="Arial"/>
                <w:b/>
                <w:sz w:val="24"/>
                <w:szCs w:val="24"/>
                <w:u w:val="single"/>
              </w:rPr>
              <w:t>Услов:</w:t>
            </w:r>
            <w:r w:rsidR="005078E2" w:rsidRPr="009860B7">
              <w:rPr>
                <w:rFonts w:cs="Arial"/>
                <w:b/>
                <w:sz w:val="24"/>
                <w:szCs w:val="24"/>
                <w:u w:val="single"/>
              </w:rPr>
              <w:t xml:space="preserve"> </w:t>
            </w:r>
            <w:r w:rsidRPr="009860B7">
              <w:rPr>
                <w:rFonts w:cs="Arial"/>
                <w:sz w:val="24"/>
                <w:szCs w:val="24"/>
                <w:lang w:val="pl-PL"/>
              </w:rPr>
              <w:t>Да је понуђач регистрован код надлежног органа, односно уписан у одговарајући регистар;</w:t>
            </w:r>
          </w:p>
          <w:p w14:paraId="1311FB6E"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14:paraId="33E77764" w14:textId="77777777" w:rsidR="00175774" w:rsidRPr="00FA5DC2" w:rsidRDefault="00175774" w:rsidP="003A4822">
            <w:pPr>
              <w:tabs>
                <w:tab w:val="left" w:pos="680"/>
              </w:tabs>
              <w:snapToGrid w:val="0"/>
              <w:rPr>
                <w:rFonts w:eastAsia="Calibri" w:cs="Arial"/>
                <w:sz w:val="24"/>
                <w:szCs w:val="24"/>
              </w:rPr>
            </w:pPr>
            <w:r w:rsidRPr="009860B7">
              <w:rPr>
                <w:rFonts w:eastAsia="Calibri" w:cs="Arial"/>
                <w:sz w:val="24"/>
                <w:szCs w:val="24"/>
                <w:lang w:val="ru-RU"/>
              </w:rPr>
              <w:t xml:space="preserve">- </w:t>
            </w:r>
            <w:r w:rsidRPr="009860B7">
              <w:rPr>
                <w:rFonts w:eastAsia="Calibri" w:cs="Arial"/>
                <w:b/>
                <w:sz w:val="24"/>
                <w:szCs w:val="24"/>
              </w:rPr>
              <w:t>за правно лице:</w:t>
            </w:r>
            <w:r w:rsidR="005078E2" w:rsidRPr="009860B7">
              <w:rPr>
                <w:rFonts w:eastAsia="Calibri" w:cs="Arial"/>
                <w:b/>
                <w:sz w:val="24"/>
                <w:szCs w:val="24"/>
              </w:rPr>
              <w:t xml:space="preserve"> </w:t>
            </w:r>
            <w:r w:rsidRPr="009860B7">
              <w:rPr>
                <w:rFonts w:eastAsia="Calibri" w:cs="Arial"/>
                <w:sz w:val="24"/>
                <w:szCs w:val="24"/>
                <w:lang w:val="ru-RU"/>
              </w:rPr>
              <w:t>Извод из регистра</w:t>
            </w:r>
            <w:r w:rsidR="005078E2" w:rsidRPr="009860B7">
              <w:rPr>
                <w:rFonts w:eastAsia="Calibri" w:cs="Arial"/>
                <w:sz w:val="24"/>
                <w:szCs w:val="24"/>
                <w:lang w:val="ru-RU"/>
              </w:rPr>
              <w:t xml:space="preserve"> </w:t>
            </w:r>
            <w:r w:rsidRPr="009860B7">
              <w:rPr>
                <w:rFonts w:eastAsia="Calibri" w:cs="Arial"/>
                <w:sz w:val="24"/>
                <w:szCs w:val="24"/>
                <w:lang w:val="ru-RU"/>
              </w:rPr>
              <w:t>Агенције за привредне регистре, односно извод из регистра надлежног Привредног суда</w:t>
            </w:r>
            <w:r w:rsidRPr="00FA5DC2">
              <w:rPr>
                <w:rFonts w:eastAsia="Calibri" w:cs="Arial"/>
                <w:sz w:val="24"/>
                <w:szCs w:val="24"/>
                <w:lang w:val="ru-RU"/>
              </w:rPr>
              <w:t xml:space="preserve"> </w:t>
            </w:r>
          </w:p>
          <w:p w14:paraId="7E5E206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C0DE74E" w14:textId="77777777" w:rsidR="00175774" w:rsidRPr="009860B7" w:rsidRDefault="00175774" w:rsidP="00FB3DBE">
            <w:pPr>
              <w:numPr>
                <w:ilvl w:val="0"/>
                <w:numId w:val="13"/>
              </w:numPr>
              <w:tabs>
                <w:tab w:val="left" w:pos="680"/>
              </w:tabs>
              <w:snapToGrid w:val="0"/>
              <w:spacing w:before="0"/>
              <w:ind w:left="714" w:hanging="357"/>
              <w:contextualSpacing/>
              <w:jc w:val="left"/>
              <w:rPr>
                <w:rFonts w:eastAsia="Calibri" w:cs="Arial"/>
                <w:i/>
                <w:sz w:val="24"/>
                <w:szCs w:val="24"/>
              </w:rPr>
            </w:pPr>
            <w:r w:rsidRPr="009860B7">
              <w:rPr>
                <w:rFonts w:eastAsia="Calibri" w:cs="Arial"/>
                <w:i/>
                <w:sz w:val="24"/>
                <w:szCs w:val="24"/>
              </w:rPr>
              <w:t xml:space="preserve">У случају да понуду подноси група понуђача, овај доказ доставити за сваког </w:t>
            </w:r>
            <w:r w:rsidR="00B46D29" w:rsidRPr="009860B7">
              <w:rPr>
                <w:rFonts w:eastAsia="Calibri" w:cs="Arial"/>
                <w:i/>
                <w:sz w:val="24"/>
                <w:szCs w:val="24"/>
                <w:lang w:val="sr-Cyrl-CS"/>
              </w:rPr>
              <w:t>члана групе понуђача</w:t>
            </w:r>
          </w:p>
          <w:p w14:paraId="3C6F9E16" w14:textId="77777777" w:rsidR="00175774" w:rsidRPr="00FA5DC2" w:rsidRDefault="00175774" w:rsidP="00FB3DBE">
            <w:pPr>
              <w:numPr>
                <w:ilvl w:val="0"/>
                <w:numId w:val="13"/>
              </w:numPr>
              <w:tabs>
                <w:tab w:val="left" w:pos="680"/>
              </w:tabs>
              <w:snapToGrid w:val="0"/>
              <w:spacing w:before="0"/>
              <w:ind w:left="714" w:hanging="357"/>
              <w:contextualSpacing/>
              <w:jc w:val="left"/>
              <w:rPr>
                <w:rFonts w:cs="Arial"/>
                <w:sz w:val="24"/>
                <w:szCs w:val="24"/>
              </w:rPr>
            </w:pPr>
            <w:r w:rsidRPr="009860B7">
              <w:rPr>
                <w:rFonts w:eastAsia="Calibri" w:cs="Arial"/>
                <w:i/>
                <w:sz w:val="24"/>
                <w:szCs w:val="24"/>
              </w:rPr>
              <w:t>У случају да понуђач подноси понуду са подизвођачем, овај доказ доставити и за сваког подизвођача</w:t>
            </w:r>
            <w:r w:rsidRPr="00FA5DC2">
              <w:rPr>
                <w:rFonts w:eastAsia="Calibri" w:cs="Arial"/>
                <w:i/>
                <w:sz w:val="24"/>
                <w:szCs w:val="24"/>
              </w:rPr>
              <w:t xml:space="preserve"> </w:t>
            </w:r>
          </w:p>
        </w:tc>
      </w:tr>
      <w:tr w:rsidR="00175774" w:rsidRPr="00FA5DC2" w14:paraId="1406DBC6" w14:textId="77777777" w:rsidTr="00CA63CB">
        <w:trPr>
          <w:trHeight w:val="1727"/>
          <w:jc w:val="center"/>
        </w:trPr>
        <w:tc>
          <w:tcPr>
            <w:tcW w:w="729" w:type="dxa"/>
            <w:vAlign w:val="center"/>
          </w:tcPr>
          <w:p w14:paraId="129D7E62" w14:textId="77777777" w:rsidR="00175774" w:rsidRPr="00FA5DC2" w:rsidRDefault="00175774" w:rsidP="003A4822">
            <w:pPr>
              <w:jc w:val="center"/>
              <w:rPr>
                <w:rFonts w:cs="Arial"/>
                <w:sz w:val="24"/>
                <w:szCs w:val="24"/>
              </w:rPr>
            </w:pPr>
            <w:r w:rsidRPr="00FA5DC2">
              <w:rPr>
                <w:rFonts w:cs="Arial"/>
                <w:sz w:val="24"/>
                <w:szCs w:val="24"/>
              </w:rPr>
              <w:t>2.</w:t>
            </w:r>
          </w:p>
        </w:tc>
        <w:tc>
          <w:tcPr>
            <w:tcW w:w="8430" w:type="dxa"/>
            <w:vAlign w:val="center"/>
          </w:tcPr>
          <w:p w14:paraId="3F062615" w14:textId="77777777" w:rsidR="00175774" w:rsidRPr="00FA5DC2" w:rsidRDefault="00175774" w:rsidP="003A4822">
            <w:pPr>
              <w:autoSpaceDE w:val="0"/>
              <w:autoSpaceDN w:val="0"/>
              <w:adjustRightInd w:val="0"/>
              <w:rPr>
                <w:rFonts w:cs="Arial"/>
                <w:sz w:val="24"/>
                <w:szCs w:val="24"/>
              </w:rPr>
            </w:pPr>
            <w:r w:rsidRPr="00D675D6">
              <w:rPr>
                <w:rFonts w:cs="Arial"/>
                <w:b/>
                <w:sz w:val="24"/>
                <w:szCs w:val="24"/>
                <w:u w:val="single"/>
              </w:rPr>
              <w:t>Услов:</w:t>
            </w:r>
            <w:r w:rsidRPr="00D675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EFBB1C"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2CEA05F4" w14:textId="77777777"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14:paraId="28F320E2" w14:textId="77777777"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12413D45" w14:textId="77777777" w:rsidR="00175774" w:rsidRPr="00FA5DC2" w:rsidRDefault="00175774" w:rsidP="003A4822">
            <w:pPr>
              <w:rPr>
                <w:rFonts w:cs="Arial"/>
                <w:sz w:val="24"/>
                <w:szCs w:val="24"/>
              </w:rPr>
            </w:pPr>
            <w:r w:rsidRPr="00FA5DC2">
              <w:rPr>
                <w:rFonts w:cs="Arial"/>
                <w:sz w:val="24"/>
                <w:szCs w:val="24"/>
              </w:rPr>
              <w:t xml:space="preserve">2) ЗА ПРАВНО </w:t>
            </w:r>
            <w:r w:rsidRPr="00D675D6">
              <w:rPr>
                <w:rFonts w:cs="Arial"/>
                <w:sz w:val="24"/>
                <w:szCs w:val="24"/>
              </w:rPr>
              <w:t>ЛИЦЕ – За кривична дела организованог криминала – Уверење посебног одељења (за организовани криминал) Вишег суда у Београду, којим се потврђује</w:t>
            </w:r>
            <w:r w:rsidRPr="00FA5DC2">
              <w:rPr>
                <w:rFonts w:cs="Arial"/>
                <w:sz w:val="24"/>
                <w:szCs w:val="24"/>
              </w:rPr>
              <w:t xml:space="preserve">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FA5DC2">
                <w:rPr>
                  <w:rStyle w:val="Hyperlink"/>
                  <w:rFonts w:cs="Arial"/>
                  <w:sz w:val="24"/>
                  <w:szCs w:val="24"/>
                </w:rPr>
                <w:t>http://www.bg.vi.sud.rs/lt/articles/o-visem-sudu/obavestenje-ke-za-pravna-lica.html</w:t>
              </w:r>
            </w:hyperlink>
          </w:p>
          <w:p w14:paraId="6BD83843" w14:textId="77777777" w:rsidR="00175774" w:rsidRPr="00FA5DC2" w:rsidRDefault="00175774" w:rsidP="003A4822">
            <w:pPr>
              <w:rPr>
                <w:rFonts w:cs="Arial"/>
                <w:sz w:val="24"/>
                <w:szCs w:val="24"/>
              </w:rPr>
            </w:pPr>
            <w:r w:rsidRPr="00FA5DC2">
              <w:rPr>
                <w:rFonts w:cs="Arial"/>
                <w:sz w:val="24"/>
                <w:szCs w:val="24"/>
              </w:rPr>
              <w:lastRenderedPageBreak/>
              <w:t xml:space="preserve">3) ЗА ПРАВНО ЛИЦЕ – За кривична дела против привреде, против животне средине, </w:t>
            </w:r>
            <w:r w:rsidRPr="00D675D6">
              <w:rPr>
                <w:rFonts w:cs="Arial"/>
                <w:sz w:val="24"/>
                <w:szCs w:val="24"/>
              </w:rPr>
              <w:t xml:space="preserve">кривично дело примања или давања мита, кривично дело преваре – </w:t>
            </w:r>
            <w:r w:rsidRPr="00D675D6">
              <w:rPr>
                <w:rFonts w:cs="Arial"/>
                <w:b/>
                <w:sz w:val="24"/>
                <w:szCs w:val="24"/>
              </w:rPr>
              <w:t xml:space="preserve">Уверење Основног суда  </w:t>
            </w:r>
            <w:r w:rsidRPr="00D675D6">
              <w:rPr>
                <w:rFonts w:cs="Arial"/>
                <w:sz w:val="24"/>
                <w:szCs w:val="24"/>
              </w:rPr>
              <w:t>(</w:t>
            </w:r>
            <w:r w:rsidRPr="00D675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75D6">
              <w:rPr>
                <w:rFonts w:cs="Arial"/>
                <w:sz w:val="24"/>
                <w:szCs w:val="24"/>
              </w:rPr>
              <w:t>) на чијем подручју је седиште домаћег правног лица, односно седиште</w:t>
            </w:r>
            <w:r w:rsidRPr="00FA5DC2">
              <w:rPr>
                <w:rFonts w:cs="Arial"/>
                <w:sz w:val="24"/>
                <w:szCs w:val="24"/>
              </w:rPr>
              <w:t xml:space="preserve">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0F34505" w14:textId="77777777" w:rsidR="00175774" w:rsidRPr="00D675D6" w:rsidRDefault="00175774" w:rsidP="003A4822">
            <w:pPr>
              <w:rPr>
                <w:rFonts w:cs="Arial"/>
                <w:b/>
                <w:sz w:val="24"/>
                <w:szCs w:val="24"/>
              </w:rPr>
            </w:pPr>
            <w:r w:rsidRPr="00D675D6">
              <w:rPr>
                <w:rFonts w:cs="Arial"/>
                <w:sz w:val="24"/>
                <w:szCs w:val="24"/>
              </w:rPr>
              <w:t>Посебна напомена:</w:t>
            </w:r>
            <w:r w:rsidR="00B46D29" w:rsidRPr="00D675D6">
              <w:rPr>
                <w:rFonts w:cs="Arial"/>
                <w:sz w:val="24"/>
                <w:szCs w:val="24"/>
              </w:rPr>
              <w:t xml:space="preserve"> Уколико уверење </w:t>
            </w:r>
            <w:r w:rsidR="00B46D29" w:rsidRPr="00D675D6">
              <w:rPr>
                <w:rFonts w:cs="Arial"/>
                <w:sz w:val="24"/>
                <w:szCs w:val="24"/>
                <w:lang w:val="sr-Cyrl-CS"/>
              </w:rPr>
              <w:t>О</w:t>
            </w:r>
            <w:r w:rsidRPr="00D675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75D6">
              <w:rPr>
                <w:rFonts w:cs="Arial"/>
                <w:sz w:val="24"/>
                <w:szCs w:val="24"/>
                <w:u w:val="single"/>
              </w:rPr>
              <w:t>и</w:t>
            </w:r>
            <w:r w:rsidRPr="00D675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75D6">
              <w:rPr>
                <w:rFonts w:cs="Arial"/>
                <w:b/>
                <w:sz w:val="24"/>
                <w:szCs w:val="24"/>
              </w:rPr>
              <w:t>кривична дела против привреде и кривично дело примања мита.</w:t>
            </w:r>
          </w:p>
          <w:p w14:paraId="6FABB332" w14:textId="77777777" w:rsidR="00175774" w:rsidRPr="00FA5DC2" w:rsidRDefault="00175774" w:rsidP="003A4822">
            <w:pPr>
              <w:rPr>
                <w:rFonts w:cs="Arial"/>
                <w:sz w:val="24"/>
                <w:szCs w:val="24"/>
              </w:rPr>
            </w:pPr>
            <w:r w:rsidRPr="00FA5DC2">
              <w:rPr>
                <w:rFonts w:cs="Arial"/>
                <w:b/>
                <w:sz w:val="24"/>
                <w:szCs w:val="24"/>
              </w:rPr>
              <w:t xml:space="preserve">- </w:t>
            </w:r>
            <w:proofErr w:type="gramStart"/>
            <w:r w:rsidRPr="00FA5DC2">
              <w:rPr>
                <w:rFonts w:cs="Arial"/>
                <w:b/>
                <w:sz w:val="24"/>
                <w:szCs w:val="24"/>
              </w:rPr>
              <w:t>за</w:t>
            </w:r>
            <w:proofErr w:type="gramEnd"/>
            <w:r w:rsidRPr="00FA5DC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14:paraId="290671F6" w14:textId="77777777"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14:paraId="774EBA50" w14:textId="77777777" w:rsidR="00175774" w:rsidRPr="00FA5DC2"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24E8800"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правно </w:t>
            </w:r>
            <w:r w:rsidRPr="00D675D6">
              <w:rPr>
                <w:rFonts w:eastAsia="Calibri" w:cs="Arial"/>
                <w:i/>
                <w:sz w:val="24"/>
                <w:szCs w:val="24"/>
              </w:rPr>
              <w:t>лице има више законских заступника, ове доказе доставити за сваког од њих</w:t>
            </w:r>
          </w:p>
          <w:p w14:paraId="39C42212" w14:textId="77777777"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D675D6">
              <w:rPr>
                <w:rFonts w:eastAsia="Calibri" w:cs="Arial"/>
                <w:i/>
                <w:sz w:val="24"/>
                <w:szCs w:val="24"/>
              </w:rPr>
              <w:t xml:space="preserve">У случају да понуду подноси група понуђача, ове доказе доставити за сваког </w:t>
            </w:r>
            <w:r w:rsidR="00B46D29" w:rsidRPr="00D675D6">
              <w:rPr>
                <w:rFonts w:eastAsia="Calibri" w:cs="Arial"/>
                <w:i/>
                <w:sz w:val="24"/>
                <w:szCs w:val="24"/>
                <w:lang w:val="sr-Cyrl-CS"/>
              </w:rPr>
              <w:t>члана групе понуђача</w:t>
            </w:r>
          </w:p>
          <w:p w14:paraId="345BDD9D" w14:textId="77777777" w:rsidR="00B46D29" w:rsidRPr="00D675D6" w:rsidRDefault="00175774" w:rsidP="00FB3DBE">
            <w:pPr>
              <w:numPr>
                <w:ilvl w:val="0"/>
                <w:numId w:val="15"/>
              </w:numPr>
              <w:tabs>
                <w:tab w:val="left" w:pos="680"/>
              </w:tabs>
              <w:snapToGrid w:val="0"/>
              <w:spacing w:before="0"/>
              <w:ind w:left="714" w:hanging="357"/>
              <w:contextualSpacing/>
              <w:jc w:val="left"/>
              <w:rPr>
                <w:rFonts w:cs="Arial"/>
                <w:sz w:val="24"/>
                <w:szCs w:val="24"/>
              </w:rPr>
            </w:pPr>
            <w:r w:rsidRPr="00D675D6">
              <w:rPr>
                <w:rFonts w:eastAsia="Calibri" w:cs="Arial"/>
                <w:i/>
                <w:sz w:val="24"/>
                <w:szCs w:val="24"/>
              </w:rPr>
              <w:t xml:space="preserve">У случају да понуђач подноси понуду са подизвођачем, ове доказе доставити и за </w:t>
            </w:r>
            <w:r w:rsidR="00B46D29" w:rsidRPr="00D675D6">
              <w:rPr>
                <w:rFonts w:eastAsia="Calibri" w:cs="Arial"/>
                <w:i/>
                <w:sz w:val="24"/>
                <w:szCs w:val="24"/>
                <w:lang w:val="sr-Cyrl-CS"/>
              </w:rPr>
              <w:t xml:space="preserve">сваког </w:t>
            </w:r>
            <w:r w:rsidRPr="00D675D6">
              <w:rPr>
                <w:rFonts w:eastAsia="Calibri" w:cs="Arial"/>
                <w:i/>
                <w:sz w:val="24"/>
                <w:szCs w:val="24"/>
              </w:rPr>
              <w:t xml:space="preserve">подизвођача </w:t>
            </w:r>
          </w:p>
          <w:p w14:paraId="2C42A6D4" w14:textId="795D8AE7" w:rsidR="00B46D29" w:rsidRPr="00CA63CB" w:rsidRDefault="00175774" w:rsidP="00B46D29">
            <w:pPr>
              <w:tabs>
                <w:tab w:val="left" w:pos="680"/>
              </w:tabs>
              <w:snapToGrid w:val="0"/>
              <w:spacing w:before="0"/>
              <w:contextualSpacing/>
              <w:jc w:val="left"/>
              <w:rPr>
                <w:rFonts w:eastAsia="Calibri" w:cs="Arial"/>
                <w:sz w:val="24"/>
                <w:szCs w:val="24"/>
                <w:lang w:val="sr-Cyrl-CS"/>
              </w:rPr>
            </w:pPr>
            <w:r w:rsidRPr="00D675D6">
              <w:rPr>
                <w:rFonts w:eastAsia="Calibri" w:cs="Arial"/>
                <w:b/>
                <w:sz w:val="24"/>
                <w:szCs w:val="24"/>
              </w:rPr>
              <w:t>Ови докази не могу бити старији од два месеца пре отварања понуда</w:t>
            </w:r>
            <w:r w:rsidRPr="00D675D6">
              <w:rPr>
                <w:rFonts w:eastAsia="Calibri" w:cs="Arial"/>
                <w:sz w:val="24"/>
                <w:szCs w:val="24"/>
              </w:rPr>
              <w:t>.</w:t>
            </w:r>
          </w:p>
        </w:tc>
      </w:tr>
      <w:tr w:rsidR="00175774" w:rsidRPr="00FA5DC2" w14:paraId="1BB4BA04" w14:textId="77777777" w:rsidTr="008112A2">
        <w:trPr>
          <w:trHeight w:val="70"/>
          <w:jc w:val="center"/>
        </w:trPr>
        <w:tc>
          <w:tcPr>
            <w:tcW w:w="729" w:type="dxa"/>
            <w:vAlign w:val="center"/>
          </w:tcPr>
          <w:p w14:paraId="6629FCB7" w14:textId="77777777" w:rsidR="00175774" w:rsidRPr="00FA5DC2" w:rsidRDefault="00175774" w:rsidP="003A4822">
            <w:pPr>
              <w:jc w:val="center"/>
              <w:rPr>
                <w:rFonts w:cs="Arial"/>
                <w:sz w:val="24"/>
                <w:szCs w:val="24"/>
              </w:rPr>
            </w:pPr>
            <w:r w:rsidRPr="00FA5DC2">
              <w:rPr>
                <w:rFonts w:cs="Arial"/>
                <w:sz w:val="24"/>
                <w:szCs w:val="24"/>
              </w:rPr>
              <w:lastRenderedPageBreak/>
              <w:t>3.</w:t>
            </w:r>
          </w:p>
        </w:tc>
        <w:tc>
          <w:tcPr>
            <w:tcW w:w="8430" w:type="dxa"/>
            <w:vAlign w:val="center"/>
          </w:tcPr>
          <w:p w14:paraId="73D0E4C0" w14:textId="77777777" w:rsidR="00175774" w:rsidRPr="00FA5DC2" w:rsidRDefault="00175774" w:rsidP="003A4822">
            <w:pPr>
              <w:snapToGrid w:val="0"/>
              <w:rPr>
                <w:rFonts w:cs="Arial"/>
                <w:sz w:val="24"/>
                <w:szCs w:val="24"/>
              </w:rPr>
            </w:pPr>
            <w:r w:rsidRPr="00D675D6">
              <w:rPr>
                <w:rFonts w:cs="Arial"/>
                <w:b/>
                <w:sz w:val="24"/>
                <w:szCs w:val="24"/>
                <w:u w:val="single"/>
              </w:rPr>
              <w:t>Услов</w:t>
            </w:r>
            <w:r w:rsidRPr="00D675D6">
              <w:rPr>
                <w:rFonts w:cs="Arial"/>
                <w:sz w:val="24"/>
                <w:szCs w:val="24"/>
                <w:u w:val="single"/>
              </w:rPr>
              <w:t>:</w:t>
            </w:r>
            <w:r w:rsidRPr="00D675D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E485A6" w14:textId="77777777"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14:paraId="6CE7FA5B" w14:textId="77777777"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14:paraId="1A7C7916" w14:textId="57BC7BC4" w:rsidR="00175774" w:rsidRPr="00D675D6" w:rsidRDefault="00175774" w:rsidP="003A4822">
            <w:pPr>
              <w:snapToGrid w:val="0"/>
              <w:rPr>
                <w:rFonts w:eastAsia="Calibri" w:cs="Arial"/>
                <w:sz w:val="24"/>
                <w:szCs w:val="24"/>
                <w:lang w:val="ru-RU"/>
              </w:rPr>
            </w:pPr>
            <w:r w:rsidRPr="00FA5DC2">
              <w:rPr>
                <w:rFonts w:eastAsia="Calibri" w:cs="Arial"/>
                <w:b/>
                <w:sz w:val="24"/>
                <w:szCs w:val="24"/>
                <w:lang w:val="ru-RU"/>
              </w:rPr>
              <w:t>1.</w:t>
            </w:r>
            <w:r w:rsidR="00D675D6">
              <w:rPr>
                <w:rFonts w:eastAsia="Calibri" w:cs="Arial"/>
                <w:b/>
                <w:sz w:val="24"/>
                <w:szCs w:val="24"/>
                <w:lang w:val="ru-RU"/>
              </w:rPr>
              <w:t xml:space="preserve"> </w:t>
            </w:r>
            <w:r w:rsidRPr="00D675D6">
              <w:rPr>
                <w:rFonts w:eastAsia="Calibri" w:cs="Arial"/>
                <w:b/>
                <w:sz w:val="24"/>
                <w:szCs w:val="24"/>
                <w:lang w:val="ru-RU"/>
              </w:rPr>
              <w:t>Уверење Пореске управе</w:t>
            </w:r>
            <w:r w:rsidRPr="00D675D6">
              <w:rPr>
                <w:rFonts w:eastAsia="Calibri" w:cs="Arial"/>
                <w:sz w:val="24"/>
                <w:szCs w:val="24"/>
                <w:lang w:val="ru-RU"/>
              </w:rPr>
              <w:t xml:space="preserve"> Министарства финансија да је измирио доспеле </w:t>
            </w:r>
            <w:r w:rsidRPr="00D675D6">
              <w:rPr>
                <w:rFonts w:cs="Arial"/>
                <w:sz w:val="24"/>
                <w:szCs w:val="24"/>
                <w:lang w:val="ru-RU"/>
              </w:rPr>
              <w:t xml:space="preserve">порезе и доприносе </w:t>
            </w:r>
            <w:r w:rsidRPr="00D675D6">
              <w:rPr>
                <w:rFonts w:eastAsia="Calibri" w:cs="Arial"/>
                <w:b/>
                <w:sz w:val="24"/>
                <w:szCs w:val="24"/>
                <w:u w:val="single"/>
                <w:lang w:val="ru-RU"/>
              </w:rPr>
              <w:t>и</w:t>
            </w:r>
          </w:p>
          <w:p w14:paraId="343DF691" w14:textId="74E4E471" w:rsidR="00175774" w:rsidRPr="00FA5DC2" w:rsidRDefault="00175774" w:rsidP="003A4822">
            <w:pPr>
              <w:rPr>
                <w:rFonts w:cs="Arial"/>
                <w:sz w:val="24"/>
                <w:szCs w:val="24"/>
                <w:lang w:val="ru-RU"/>
              </w:rPr>
            </w:pPr>
            <w:r w:rsidRPr="00D675D6">
              <w:rPr>
                <w:rFonts w:eastAsia="Calibri" w:cs="Arial"/>
                <w:b/>
                <w:sz w:val="24"/>
                <w:szCs w:val="24"/>
                <w:lang w:val="ru-RU"/>
              </w:rPr>
              <w:t>2.</w:t>
            </w:r>
            <w:r w:rsidR="00D675D6">
              <w:rPr>
                <w:rFonts w:eastAsia="Calibri" w:cs="Arial"/>
                <w:b/>
                <w:sz w:val="24"/>
                <w:szCs w:val="24"/>
                <w:lang w:val="ru-RU"/>
              </w:rPr>
              <w:t xml:space="preserve"> </w:t>
            </w:r>
            <w:r w:rsidRPr="00D675D6">
              <w:rPr>
                <w:rFonts w:eastAsia="Calibri" w:cs="Arial"/>
                <w:b/>
                <w:sz w:val="24"/>
                <w:szCs w:val="24"/>
                <w:lang w:val="ru-RU"/>
              </w:rPr>
              <w:t xml:space="preserve">Уверење Управе јавних прихода </w:t>
            </w:r>
            <w:r w:rsidR="00B24BAB" w:rsidRPr="00D675D6">
              <w:rPr>
                <w:rFonts w:eastAsia="Calibri" w:cs="Arial"/>
                <w:b/>
                <w:sz w:val="24"/>
                <w:szCs w:val="24"/>
                <w:lang w:val="ru-RU"/>
              </w:rPr>
              <w:t>локалне самоуправе (</w:t>
            </w:r>
            <w:r w:rsidRPr="00D675D6">
              <w:rPr>
                <w:rFonts w:eastAsia="Calibri" w:cs="Arial"/>
                <w:b/>
                <w:sz w:val="24"/>
                <w:szCs w:val="24"/>
                <w:lang w:val="ru-RU"/>
              </w:rPr>
              <w:t>града, односно општине</w:t>
            </w:r>
            <w:r w:rsidR="00B24BAB" w:rsidRPr="00D675D6">
              <w:rPr>
                <w:rFonts w:cs="Arial"/>
                <w:sz w:val="24"/>
                <w:szCs w:val="24"/>
                <w:lang w:val="ru-RU"/>
              </w:rPr>
              <w:t xml:space="preserve">) </w:t>
            </w:r>
            <w:r w:rsidRPr="00D675D6">
              <w:rPr>
                <w:rFonts w:cs="Arial"/>
                <w:sz w:val="24"/>
                <w:szCs w:val="24"/>
                <w:lang w:val="ru-RU"/>
              </w:rPr>
              <w:t>према месту седишта пореског обвезника правног лица</w:t>
            </w:r>
            <w:r w:rsidR="00B24BAB" w:rsidRPr="00D675D6">
              <w:rPr>
                <w:rFonts w:cs="Arial"/>
                <w:sz w:val="24"/>
                <w:szCs w:val="24"/>
                <w:lang w:val="ru-RU"/>
              </w:rPr>
              <w:t xml:space="preserve"> и предузетника</w:t>
            </w:r>
            <w:r w:rsidRPr="00D675D6">
              <w:rPr>
                <w:rFonts w:cs="Arial"/>
                <w:sz w:val="24"/>
                <w:szCs w:val="24"/>
                <w:lang w:val="ru-RU"/>
              </w:rPr>
              <w:t>, односно</w:t>
            </w:r>
            <w:r w:rsidRPr="00FA5DC2">
              <w:rPr>
                <w:rFonts w:cs="Arial"/>
                <w:sz w:val="24"/>
                <w:szCs w:val="24"/>
                <w:lang w:val="ru-RU"/>
              </w:rPr>
              <w:t xml:space="preserve">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14:paraId="4828EDA5" w14:textId="77777777" w:rsidR="00175774" w:rsidRPr="00FA5DC2" w:rsidRDefault="00175774" w:rsidP="003A4822">
            <w:pPr>
              <w:ind w:right="122"/>
              <w:rPr>
                <w:rFonts w:cs="Arial"/>
                <w:sz w:val="24"/>
                <w:szCs w:val="24"/>
                <w:lang w:val="ru-RU"/>
              </w:rPr>
            </w:pPr>
            <w:r w:rsidRPr="00FA5DC2">
              <w:rPr>
                <w:rFonts w:cs="Arial"/>
                <w:sz w:val="24"/>
                <w:szCs w:val="24"/>
                <w:lang w:val="ru-RU"/>
              </w:rPr>
              <w:t>Напомена:</w:t>
            </w:r>
          </w:p>
          <w:p w14:paraId="6531AC07" w14:textId="77777777" w:rsidR="00175774" w:rsidRPr="00FA5DC2" w:rsidRDefault="00B24BAB" w:rsidP="00FB3DBE">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lastRenderedPageBreak/>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14:paraId="3DA1879F" w14:textId="77777777" w:rsidR="00175774" w:rsidRPr="002B0F49" w:rsidRDefault="00175774" w:rsidP="00FB3DBE">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w:t>
            </w:r>
            <w:r w:rsidRPr="002B0F49">
              <w:rPr>
                <w:rFonts w:eastAsia="TimesNewRomanPSMT" w:cs="Arial"/>
                <w:i/>
                <w:sz w:val="24"/>
                <w:szCs w:val="24"/>
              </w:rPr>
              <w:t xml:space="preserve">два доказа, потребно је доставити </w:t>
            </w:r>
            <w:r w:rsidRPr="002B0F49">
              <w:rPr>
                <w:rFonts w:eastAsia="TimesNewRomanPSMT" w:cs="Arial"/>
                <w:b/>
                <w:i/>
                <w:sz w:val="24"/>
                <w:szCs w:val="24"/>
              </w:rPr>
              <w:t>у</w:t>
            </w:r>
            <w:r w:rsidRPr="002B0F49">
              <w:rPr>
                <w:rFonts w:eastAsia="Calibri" w:cs="Arial"/>
                <w:b/>
                <w:i/>
                <w:sz w:val="24"/>
                <w:szCs w:val="24"/>
                <w:lang w:val="ru-RU"/>
              </w:rPr>
              <w:t>верење Агенције за приватизацију да се налази у поступку приватизације</w:t>
            </w:r>
          </w:p>
          <w:p w14:paraId="78DCBAFF" w14:textId="77777777" w:rsidR="00175774" w:rsidRPr="002B0F49" w:rsidRDefault="00175774" w:rsidP="00FB3DBE">
            <w:pPr>
              <w:numPr>
                <w:ilvl w:val="0"/>
                <w:numId w:val="11"/>
              </w:numPr>
              <w:tabs>
                <w:tab w:val="left" w:pos="680"/>
              </w:tabs>
              <w:snapToGrid w:val="0"/>
              <w:spacing w:before="0"/>
              <w:ind w:hanging="357"/>
              <w:contextualSpacing/>
              <w:jc w:val="left"/>
              <w:rPr>
                <w:rFonts w:eastAsia="Calibri" w:cs="Arial"/>
                <w:i/>
                <w:sz w:val="24"/>
                <w:szCs w:val="24"/>
              </w:rPr>
            </w:pPr>
            <w:r w:rsidRPr="002B0F49">
              <w:rPr>
                <w:rFonts w:eastAsia="Calibri" w:cs="Arial"/>
                <w:i/>
                <w:sz w:val="24"/>
                <w:szCs w:val="24"/>
              </w:rPr>
              <w:t>У случају да понуду подноси група понуђача, ове доказе доставити за сваког учесника из групе</w:t>
            </w:r>
          </w:p>
          <w:p w14:paraId="46FEB97B" w14:textId="77777777" w:rsidR="00175774" w:rsidRPr="00FA5DC2" w:rsidRDefault="00175774" w:rsidP="00FB3DBE">
            <w:pPr>
              <w:numPr>
                <w:ilvl w:val="0"/>
                <w:numId w:val="14"/>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B32ECD6" w14:textId="14A6B290" w:rsidR="00175774" w:rsidRPr="00CA63CB"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tc>
      </w:tr>
      <w:tr w:rsidR="00175774" w:rsidRPr="00FA5DC2" w14:paraId="4A2F6052" w14:textId="77777777" w:rsidTr="008112A2">
        <w:trPr>
          <w:jc w:val="center"/>
        </w:trPr>
        <w:tc>
          <w:tcPr>
            <w:tcW w:w="729" w:type="dxa"/>
            <w:vAlign w:val="center"/>
          </w:tcPr>
          <w:p w14:paraId="7F50F10F" w14:textId="77777777" w:rsidR="00175774" w:rsidRPr="00FA5DC2" w:rsidRDefault="00175774" w:rsidP="003A4822">
            <w:pPr>
              <w:jc w:val="center"/>
              <w:rPr>
                <w:rFonts w:cs="Arial"/>
                <w:sz w:val="24"/>
                <w:szCs w:val="24"/>
              </w:rPr>
            </w:pPr>
            <w:r w:rsidRPr="00FA5DC2">
              <w:rPr>
                <w:rFonts w:cs="Arial"/>
                <w:sz w:val="24"/>
                <w:szCs w:val="24"/>
              </w:rPr>
              <w:lastRenderedPageBreak/>
              <w:t xml:space="preserve">4. </w:t>
            </w:r>
          </w:p>
        </w:tc>
        <w:tc>
          <w:tcPr>
            <w:tcW w:w="8430" w:type="dxa"/>
          </w:tcPr>
          <w:p w14:paraId="5F3CC2D6" w14:textId="77777777" w:rsidR="00175774" w:rsidRPr="002B0F49" w:rsidRDefault="00175774" w:rsidP="003A4822">
            <w:pPr>
              <w:snapToGrid w:val="0"/>
              <w:rPr>
                <w:rFonts w:cs="Arial"/>
                <w:sz w:val="24"/>
                <w:szCs w:val="24"/>
              </w:rPr>
            </w:pPr>
            <w:r w:rsidRPr="002B0F49">
              <w:rPr>
                <w:rFonts w:cs="Arial"/>
                <w:b/>
                <w:sz w:val="24"/>
                <w:szCs w:val="24"/>
                <w:u w:val="single"/>
              </w:rPr>
              <w:t>Услов:</w:t>
            </w:r>
            <w:r w:rsidRPr="002B0F4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90B6548" w14:textId="77777777" w:rsidR="00175774" w:rsidRPr="002B0F49" w:rsidRDefault="00175774" w:rsidP="003A4822">
            <w:pPr>
              <w:autoSpaceDE w:val="0"/>
              <w:autoSpaceDN w:val="0"/>
              <w:adjustRightInd w:val="0"/>
              <w:rPr>
                <w:rFonts w:cs="Arial"/>
                <w:b/>
                <w:sz w:val="24"/>
                <w:szCs w:val="24"/>
                <w:u w:val="single"/>
              </w:rPr>
            </w:pPr>
            <w:r w:rsidRPr="002B0F49">
              <w:rPr>
                <w:rFonts w:cs="Arial"/>
                <w:b/>
                <w:sz w:val="24"/>
                <w:szCs w:val="24"/>
                <w:u w:val="single"/>
              </w:rPr>
              <w:t>Доказ:</w:t>
            </w:r>
          </w:p>
          <w:p w14:paraId="05395752" w14:textId="77777777" w:rsidR="00175774" w:rsidRDefault="00175774" w:rsidP="003A4822">
            <w:pPr>
              <w:rPr>
                <w:rFonts w:cs="Arial"/>
                <w:sz w:val="24"/>
                <w:szCs w:val="24"/>
              </w:rPr>
            </w:pPr>
            <w:r w:rsidRPr="002B0F49">
              <w:rPr>
                <w:rFonts w:cs="Arial"/>
                <w:sz w:val="24"/>
                <w:szCs w:val="24"/>
              </w:rPr>
              <w:t xml:space="preserve">Потписан и оверен Образац изјаве на основу члана 75. </w:t>
            </w:r>
            <w:proofErr w:type="gramStart"/>
            <w:r w:rsidRPr="002B0F49">
              <w:rPr>
                <w:rFonts w:cs="Arial"/>
                <w:sz w:val="24"/>
                <w:szCs w:val="24"/>
              </w:rPr>
              <w:t>став</w:t>
            </w:r>
            <w:proofErr w:type="gramEnd"/>
            <w:r w:rsidRPr="002B0F49">
              <w:rPr>
                <w:rFonts w:cs="Arial"/>
                <w:sz w:val="24"/>
                <w:szCs w:val="24"/>
              </w:rPr>
              <w:t xml:space="preserve"> 2. </w:t>
            </w:r>
            <w:r w:rsidR="00AC56EA" w:rsidRPr="002B0F49">
              <w:rPr>
                <w:rFonts w:cs="Arial"/>
                <w:sz w:val="24"/>
                <w:szCs w:val="24"/>
              </w:rPr>
              <w:t>ЗАКОНА</w:t>
            </w:r>
            <w:r w:rsidR="00BF39C7" w:rsidRPr="002B0F49">
              <w:rPr>
                <w:rFonts w:cs="Arial"/>
                <w:sz w:val="24"/>
                <w:szCs w:val="24"/>
              </w:rPr>
              <w:t xml:space="preserve"> </w:t>
            </w:r>
            <w:r w:rsidRPr="002B0F49">
              <w:rPr>
                <w:rFonts w:cs="Arial"/>
                <w:sz w:val="24"/>
                <w:szCs w:val="24"/>
              </w:rPr>
              <w:t>(Образац бр</w:t>
            </w:r>
            <w:r w:rsidR="00E6661E" w:rsidRPr="002B0F49">
              <w:rPr>
                <w:rFonts w:cs="Arial"/>
                <w:sz w:val="24"/>
                <w:szCs w:val="24"/>
              </w:rPr>
              <w:t xml:space="preserve"> 4</w:t>
            </w:r>
            <w:r w:rsidRPr="002B0F49">
              <w:rPr>
                <w:rFonts w:cs="Arial"/>
                <w:sz w:val="24"/>
                <w:szCs w:val="24"/>
              </w:rPr>
              <w:t>)</w:t>
            </w:r>
          </w:p>
          <w:p w14:paraId="03D7A84E" w14:textId="77777777" w:rsidR="005E487E" w:rsidRPr="002B0F49" w:rsidRDefault="00175774" w:rsidP="003A4822">
            <w:pPr>
              <w:snapToGrid w:val="0"/>
              <w:rPr>
                <w:rFonts w:cs="Arial"/>
                <w:sz w:val="24"/>
                <w:szCs w:val="24"/>
                <w:lang w:val="sr-Cyrl-CS"/>
              </w:rPr>
            </w:pPr>
            <w:r w:rsidRPr="002B0F49">
              <w:rPr>
                <w:rFonts w:cs="Arial"/>
                <w:i/>
                <w:sz w:val="24"/>
                <w:szCs w:val="24"/>
              </w:rPr>
              <w:t>Напомена:</w:t>
            </w:r>
          </w:p>
          <w:p w14:paraId="03605EB4" w14:textId="77777777" w:rsidR="005E487E" w:rsidRPr="002B0F49" w:rsidRDefault="00175774" w:rsidP="00FB3DBE">
            <w:pPr>
              <w:numPr>
                <w:ilvl w:val="0"/>
                <w:numId w:val="16"/>
              </w:numPr>
              <w:snapToGrid w:val="0"/>
              <w:rPr>
                <w:rFonts w:cs="Arial"/>
                <w:i/>
                <w:sz w:val="24"/>
                <w:szCs w:val="24"/>
                <w:lang w:val="sr-Cyrl-CS"/>
              </w:rPr>
            </w:pPr>
            <w:r w:rsidRPr="002B0F49">
              <w:rPr>
                <w:rFonts w:cs="Arial"/>
                <w:i/>
                <w:sz w:val="24"/>
                <w:szCs w:val="24"/>
              </w:rPr>
              <w:t xml:space="preserve">Изјава мора да буде потписана од стране овалшћеног лица </w:t>
            </w:r>
            <w:r w:rsidR="005E487E" w:rsidRPr="002B0F49">
              <w:rPr>
                <w:rFonts w:cs="Arial"/>
                <w:i/>
                <w:sz w:val="24"/>
                <w:szCs w:val="24"/>
                <w:lang w:val="sr-Cyrl-CS"/>
              </w:rPr>
              <w:t>за заступање понуђача</w:t>
            </w:r>
            <w:r w:rsidRPr="002B0F49">
              <w:rPr>
                <w:rFonts w:cs="Arial"/>
                <w:i/>
                <w:sz w:val="24"/>
                <w:szCs w:val="24"/>
              </w:rPr>
              <w:t xml:space="preserve"> и оверена печатом. </w:t>
            </w:r>
          </w:p>
          <w:p w14:paraId="231DD2DE" w14:textId="77777777" w:rsidR="005E487E" w:rsidRPr="002B0F49" w:rsidRDefault="00175774" w:rsidP="00FB3DBE">
            <w:pPr>
              <w:numPr>
                <w:ilvl w:val="0"/>
                <w:numId w:val="16"/>
              </w:numPr>
              <w:snapToGrid w:val="0"/>
              <w:rPr>
                <w:rFonts w:cs="Arial"/>
                <w:i/>
                <w:sz w:val="24"/>
                <w:szCs w:val="24"/>
              </w:rPr>
            </w:pPr>
            <w:r w:rsidRPr="002B0F49">
              <w:rPr>
                <w:rFonts w:cs="Arial"/>
                <w:i/>
                <w:sz w:val="24"/>
                <w:szCs w:val="24"/>
              </w:rPr>
              <w:t xml:space="preserve">Уколико понуду подноси група понуђача Изјава мора бити </w:t>
            </w:r>
            <w:r w:rsidR="005E487E" w:rsidRPr="002B0F49">
              <w:rPr>
                <w:rFonts w:cs="Arial"/>
                <w:i/>
                <w:sz w:val="24"/>
                <w:szCs w:val="24"/>
                <w:lang w:val="sr-Cyrl-CS"/>
              </w:rPr>
              <w:t>достављена за сваког члана групе понуђача. Изјава мора бити</w:t>
            </w:r>
            <w:r w:rsidRPr="002B0F49">
              <w:rPr>
                <w:rFonts w:cs="Arial"/>
                <w:i/>
                <w:sz w:val="24"/>
                <w:szCs w:val="24"/>
              </w:rPr>
              <w:t xml:space="preserve"> потписана од стране овлашћеног лица </w:t>
            </w:r>
            <w:r w:rsidR="005E487E" w:rsidRPr="002B0F49">
              <w:rPr>
                <w:rFonts w:cs="Arial"/>
                <w:i/>
                <w:sz w:val="24"/>
                <w:szCs w:val="24"/>
                <w:lang w:val="sr-Cyrl-CS"/>
              </w:rPr>
              <w:t xml:space="preserve">за заступање </w:t>
            </w:r>
            <w:r w:rsidRPr="002B0F49">
              <w:rPr>
                <w:rFonts w:cs="Arial"/>
                <w:i/>
                <w:sz w:val="24"/>
                <w:szCs w:val="24"/>
              </w:rPr>
              <w:t xml:space="preserve">понуђача из групе понуђача и оверена печатом.  </w:t>
            </w:r>
          </w:p>
        </w:tc>
      </w:tr>
      <w:tr w:rsidR="002A2A76" w:rsidRPr="00FA5DC2" w14:paraId="6C74FBB0" w14:textId="77777777" w:rsidTr="008112A2">
        <w:trPr>
          <w:jc w:val="center"/>
        </w:trPr>
        <w:tc>
          <w:tcPr>
            <w:tcW w:w="729" w:type="dxa"/>
            <w:vAlign w:val="center"/>
          </w:tcPr>
          <w:p w14:paraId="168F032E" w14:textId="77777777" w:rsidR="002A2A76" w:rsidRPr="00FA5DC2" w:rsidRDefault="002A2A76" w:rsidP="003A4822">
            <w:pPr>
              <w:jc w:val="center"/>
              <w:rPr>
                <w:rFonts w:cs="Arial"/>
                <w:sz w:val="24"/>
                <w:szCs w:val="24"/>
              </w:rPr>
            </w:pPr>
            <w:r w:rsidRPr="00FA5DC2">
              <w:rPr>
                <w:rFonts w:cs="Arial"/>
                <w:sz w:val="24"/>
                <w:szCs w:val="24"/>
              </w:rPr>
              <w:t>5.</w:t>
            </w:r>
          </w:p>
        </w:tc>
        <w:tc>
          <w:tcPr>
            <w:tcW w:w="8430" w:type="dxa"/>
          </w:tcPr>
          <w:p w14:paraId="0779C9F1" w14:textId="6072D4FB"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w:t>
            </w:r>
            <w:r w:rsidRPr="00997716">
              <w:rPr>
                <w:rFonts w:cs="Arial"/>
                <w:sz w:val="24"/>
                <w:szCs w:val="24"/>
                <w:lang w:val="ru-RU"/>
              </w:rPr>
              <w:t xml:space="preserve">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997716">
              <w:rPr>
                <w:rFonts w:cs="Arial"/>
                <w:sz w:val="24"/>
                <w:szCs w:val="24"/>
                <w:lang w:val="ru-RU"/>
              </w:rPr>
              <w:t xml:space="preserve">који </w:t>
            </w:r>
            <w:r w:rsidR="00CE5807" w:rsidRPr="00997716">
              <w:rPr>
                <w:rFonts w:cs="Arial"/>
                <w:sz w:val="24"/>
                <w:szCs w:val="24"/>
                <w:lang w:val="ru-RU"/>
              </w:rPr>
              <w:t xml:space="preserve">одговара кредитном рејтингу </w:t>
            </w:r>
            <w:r w:rsidR="00941144" w:rsidRPr="00997716">
              <w:rPr>
                <w:rFonts w:cs="Arial"/>
                <w:sz w:val="24"/>
                <w:szCs w:val="24"/>
                <w:lang w:val="ru-RU"/>
              </w:rPr>
              <w:t>минимално БББ-, односно Баа3</w:t>
            </w:r>
            <w:r w:rsidR="00CE5807" w:rsidRPr="00997716">
              <w:rPr>
                <w:rFonts w:cs="Arial"/>
                <w:sz w:val="24"/>
                <w:szCs w:val="24"/>
                <w:lang w:val="ru-RU"/>
              </w:rPr>
              <w:t xml:space="preserve"> </w:t>
            </w:r>
            <w:r w:rsidR="00663F5C" w:rsidRPr="00997716">
              <w:rPr>
                <w:rFonts w:cs="Arial"/>
                <w:sz w:val="24"/>
                <w:szCs w:val="24"/>
                <w:lang w:val="ru-RU"/>
              </w:rPr>
              <w:t>који</w:t>
            </w:r>
            <w:r w:rsidR="00663F5C" w:rsidRPr="00FA5DC2">
              <w:rPr>
                <w:rFonts w:cs="Arial"/>
                <w:sz w:val="24"/>
                <w:szCs w:val="24"/>
                <w:lang w:val="ru-RU"/>
              </w:rPr>
              <w:t xml:space="preserve">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14:paraId="6644C7F0" w14:textId="77777777" w:rsidR="00B9514D" w:rsidRPr="00FA5DC2" w:rsidRDefault="00B9514D" w:rsidP="00B9514D">
            <w:pPr>
              <w:snapToGrid w:val="0"/>
              <w:rPr>
                <w:rFonts w:cs="Arial"/>
                <w:b/>
                <w:sz w:val="24"/>
                <w:szCs w:val="24"/>
                <w:u w:val="single"/>
              </w:rPr>
            </w:pPr>
            <w:r w:rsidRPr="00FA5DC2">
              <w:rPr>
                <w:rFonts w:cs="Arial"/>
                <w:b/>
                <w:sz w:val="24"/>
                <w:szCs w:val="24"/>
                <w:u w:val="single"/>
              </w:rPr>
              <w:t>Доказ:</w:t>
            </w:r>
          </w:p>
          <w:p w14:paraId="77B73486" w14:textId="1737DFD7" w:rsidR="00B9514D" w:rsidRDefault="00B9514D" w:rsidP="00B9514D">
            <w:pPr>
              <w:rPr>
                <w:rFonts w:cs="Arial"/>
                <w:sz w:val="24"/>
                <w:szCs w:val="24"/>
                <w:lang w:val="ru-RU"/>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lastRenderedPageBreak/>
              <w:t xml:space="preserve">потврда </w:t>
            </w:r>
            <w:r w:rsidRPr="00FA5DC2">
              <w:rPr>
                <w:rFonts w:cs="Arial"/>
                <w:sz w:val="24"/>
                <w:szCs w:val="24"/>
                <w:lang w:val="ru-RU"/>
              </w:rPr>
              <w:t xml:space="preserve">да је тој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14:paraId="07E27558" w14:textId="77777777" w:rsidR="009860B7" w:rsidRPr="00997716" w:rsidRDefault="009860B7" w:rsidP="009860B7">
            <w:pPr>
              <w:spacing w:line="100" w:lineRule="atLeast"/>
              <w:rPr>
                <w:rFonts w:cs="Arial"/>
                <w:sz w:val="24"/>
                <w:szCs w:val="24"/>
              </w:rPr>
            </w:pPr>
            <w:r w:rsidRPr="00997716">
              <w:rPr>
                <w:rFonts w:cs="Arial"/>
                <w:i/>
                <w:sz w:val="24"/>
                <w:szCs w:val="24"/>
              </w:rPr>
              <w:t>Напомена:</w:t>
            </w:r>
          </w:p>
          <w:p w14:paraId="4A66FFED" w14:textId="4E8DFB24" w:rsidR="002A2A76" w:rsidRPr="009860B7" w:rsidRDefault="009860B7" w:rsidP="00FB3DBE">
            <w:pPr>
              <w:numPr>
                <w:ilvl w:val="0"/>
                <w:numId w:val="11"/>
              </w:numPr>
              <w:suppressAutoHyphens/>
              <w:spacing w:before="0" w:line="100" w:lineRule="atLeast"/>
              <w:jc w:val="left"/>
              <w:rPr>
                <w:rFonts w:cs="Arial"/>
                <w:i/>
                <w:szCs w:val="24"/>
              </w:rPr>
            </w:pPr>
            <w:r w:rsidRPr="00997716">
              <w:rPr>
                <w:rFonts w:cs="Arial"/>
                <w:i/>
                <w:sz w:val="24"/>
                <w:szCs w:val="24"/>
              </w:rPr>
              <w:t>У случају да понуду подноси група понуђача, ове доказе</w:t>
            </w:r>
            <w:r w:rsidR="00997716">
              <w:rPr>
                <w:rFonts w:cs="Arial"/>
                <w:i/>
                <w:sz w:val="24"/>
                <w:szCs w:val="24"/>
                <w:lang w:val="sr-Cyrl-RS"/>
              </w:rPr>
              <w:t xml:space="preserve"> </w:t>
            </w:r>
            <w:r w:rsidRPr="00997716">
              <w:rPr>
                <w:rFonts w:cs="Arial"/>
                <w:i/>
                <w:sz w:val="24"/>
                <w:szCs w:val="24"/>
              </w:rPr>
              <w:t>доставити за сваког учесника из групе</w:t>
            </w:r>
            <w:r w:rsidRPr="00997716">
              <w:rPr>
                <w:rFonts w:cs="Arial"/>
                <w:i/>
                <w:sz w:val="24"/>
                <w:szCs w:val="24"/>
                <w:lang w:val="sr-Cyrl-RS"/>
              </w:rPr>
              <w:t>.</w:t>
            </w:r>
          </w:p>
        </w:tc>
      </w:tr>
    </w:tbl>
    <w:p w14:paraId="5EE891E9" w14:textId="77777777" w:rsidR="006B2415" w:rsidRPr="00FA5DC2" w:rsidRDefault="006B2415" w:rsidP="00B13CD3">
      <w:pPr>
        <w:spacing w:before="0"/>
        <w:rPr>
          <w:rFonts w:cs="Arial"/>
          <w:sz w:val="24"/>
          <w:szCs w:val="24"/>
          <w:lang w:eastAsia="zh-CN"/>
        </w:rPr>
      </w:pPr>
    </w:p>
    <w:p w14:paraId="2D4914A4" w14:textId="4AEC3859" w:rsidR="00EC6245" w:rsidRPr="00EC6245" w:rsidRDefault="00B13CD3" w:rsidP="00CA63CB">
      <w:pPr>
        <w:rPr>
          <w:rFonts w:cs="Arial"/>
          <w:sz w:val="24"/>
          <w:szCs w:val="24"/>
          <w:lang w:eastAsia="zh-CN"/>
        </w:rPr>
      </w:pPr>
      <w:r w:rsidRPr="00FA5DC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FA5DC2">
        <w:rPr>
          <w:rFonts w:cs="Arial"/>
          <w:sz w:val="24"/>
          <w:szCs w:val="24"/>
          <w:lang w:eastAsia="zh-CN"/>
        </w:rPr>
        <w:t>д</w:t>
      </w:r>
      <w:r w:rsidRPr="00FA5DC2">
        <w:rPr>
          <w:rFonts w:cs="Arial"/>
          <w:sz w:val="24"/>
          <w:szCs w:val="24"/>
          <w:lang w:eastAsia="zh-CN"/>
        </w:rPr>
        <w:t>о</w:t>
      </w:r>
      <w:proofErr w:type="gramEnd"/>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w:t>
      </w:r>
      <w:proofErr w:type="gramStart"/>
      <w:r w:rsidRPr="00FA5DC2">
        <w:rPr>
          <w:rFonts w:cs="Arial"/>
          <w:sz w:val="24"/>
          <w:szCs w:val="24"/>
          <w:lang w:eastAsia="zh-CN"/>
        </w:rPr>
        <w:t>овог</w:t>
      </w:r>
      <w:proofErr w:type="gramEnd"/>
      <w:r w:rsidRPr="00FA5DC2">
        <w:rPr>
          <w:rFonts w:cs="Arial"/>
          <w:sz w:val="24"/>
          <w:szCs w:val="24"/>
          <w:lang w:eastAsia="zh-CN"/>
        </w:rPr>
        <w:t xml:space="preserve"> обрасца, </w:t>
      </w:r>
      <w:r w:rsidR="00EC6245">
        <w:rPr>
          <w:rFonts w:cs="Arial"/>
          <w:sz w:val="24"/>
          <w:szCs w:val="24"/>
          <w:lang w:eastAsia="zh-CN"/>
        </w:rPr>
        <w:t>биће одбијена као неприхватљива.</w:t>
      </w:r>
    </w:p>
    <w:p w14:paraId="037A04EB" w14:textId="77777777" w:rsidR="00EC6245" w:rsidRPr="00D91739" w:rsidRDefault="00C10575" w:rsidP="00FB3DBE">
      <w:pPr>
        <w:pStyle w:val="ListParagraph"/>
        <w:numPr>
          <w:ilvl w:val="0"/>
          <w:numId w:val="31"/>
        </w:numPr>
        <w:ind w:left="360"/>
        <w:rPr>
          <w:rFonts w:ascii="Arial" w:hAnsi="Arial" w:cs="Arial"/>
          <w:sz w:val="24"/>
          <w:szCs w:val="24"/>
        </w:rPr>
      </w:pPr>
      <w:r w:rsidRPr="00D91739">
        <w:rPr>
          <w:rFonts w:ascii="Arial" w:hAnsi="Arial" w:cs="Arial"/>
          <w:sz w:val="24"/>
          <w:szCs w:val="24"/>
        </w:rPr>
        <w:t xml:space="preserve">Сваки подизвођач мора да испуњава услове из члана 75.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 </w:t>
      </w:r>
      <w:proofErr w:type="gramStart"/>
      <w:r w:rsidRPr="00D91739">
        <w:rPr>
          <w:rFonts w:ascii="Arial" w:hAnsi="Arial" w:cs="Arial"/>
          <w:sz w:val="24"/>
          <w:szCs w:val="24"/>
        </w:rPr>
        <w:t>тачка</w:t>
      </w:r>
      <w:proofErr w:type="gramEnd"/>
      <w:r w:rsidRPr="00D91739">
        <w:rPr>
          <w:rFonts w:ascii="Arial" w:hAnsi="Arial" w:cs="Arial"/>
          <w:sz w:val="24"/>
          <w:szCs w:val="24"/>
        </w:rPr>
        <w:t xml:space="preserve"> 1), 2) и 4) Закона, што доказује достављањем доказа наведених у овом одељку. </w:t>
      </w:r>
    </w:p>
    <w:p w14:paraId="6E4A749E" w14:textId="72E76548" w:rsidR="00EC6245" w:rsidRPr="00D91739" w:rsidRDefault="007E1D4E" w:rsidP="00CA63CB">
      <w:pPr>
        <w:pStyle w:val="ListParagraph"/>
        <w:ind w:left="360"/>
        <w:rPr>
          <w:rFonts w:ascii="Arial" w:hAnsi="Arial" w:cs="Arial"/>
          <w:sz w:val="24"/>
          <w:szCs w:val="24"/>
          <w:lang w:eastAsia="zh-CN"/>
        </w:rPr>
      </w:pPr>
      <w:r w:rsidRPr="00D91739">
        <w:rPr>
          <w:rFonts w:ascii="Arial" w:hAnsi="Arial" w:cs="Arial"/>
          <w:sz w:val="24"/>
          <w:szCs w:val="24"/>
        </w:rPr>
        <w:t>Доказ из члана 75.</w:t>
      </w:r>
      <w:r w:rsidR="0025311D">
        <w:rPr>
          <w:rFonts w:ascii="Arial" w:hAnsi="Arial" w:cs="Arial"/>
          <w:sz w:val="24"/>
          <w:szCs w:val="24"/>
          <w:lang w:val="sr-Cyrl-RS"/>
        </w:rPr>
        <w:t xml:space="preserve">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1.тачка 5) </w:t>
      </w:r>
      <w:r w:rsidR="001227A3" w:rsidRPr="00D91739">
        <w:rPr>
          <w:rFonts w:ascii="Arial" w:hAnsi="Arial" w:cs="Arial"/>
          <w:sz w:val="24"/>
          <w:szCs w:val="24"/>
        </w:rPr>
        <w:t xml:space="preserve">Закона </w:t>
      </w:r>
      <w:r w:rsidRPr="00D91739">
        <w:rPr>
          <w:rFonts w:ascii="Arial" w:hAnsi="Arial" w:cs="Arial"/>
          <w:sz w:val="24"/>
          <w:szCs w:val="24"/>
        </w:rPr>
        <w:t xml:space="preserve">доставља се за део набавке који ће се </w:t>
      </w:r>
      <w:r w:rsidRPr="00D91739">
        <w:rPr>
          <w:rFonts w:ascii="Arial" w:hAnsi="Arial" w:cs="Arial"/>
          <w:sz w:val="24"/>
          <w:szCs w:val="24"/>
          <w:lang w:eastAsia="zh-CN"/>
        </w:rPr>
        <w:t>вршити преко подизвођача.</w:t>
      </w:r>
    </w:p>
    <w:p w14:paraId="597744FC" w14:textId="281A1219" w:rsidR="00454AAD" w:rsidRPr="00D91739" w:rsidRDefault="00454AAD"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Сваки понуђач из групе </w:t>
      </w:r>
      <w:proofErr w:type="gramStart"/>
      <w:r w:rsidRPr="00D91739">
        <w:rPr>
          <w:rFonts w:ascii="Arial" w:hAnsi="Arial" w:cs="Arial"/>
          <w:sz w:val="24"/>
          <w:szCs w:val="24"/>
          <w:lang w:eastAsia="zh-CN"/>
        </w:rPr>
        <w:t>понуђача  која</w:t>
      </w:r>
      <w:proofErr w:type="gramEnd"/>
      <w:r w:rsidRPr="00D91739">
        <w:rPr>
          <w:rFonts w:ascii="Arial" w:hAnsi="Arial" w:cs="Arial"/>
          <w:sz w:val="24"/>
          <w:szCs w:val="24"/>
          <w:lang w:eastAsia="zh-CN"/>
        </w:rPr>
        <w:t xml:space="preserve"> подноси заједничку понуду мора да испуњава услове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4), и 5) Закона, што доказује достављањем доказа наведених у овом одељку. </w:t>
      </w:r>
    </w:p>
    <w:p w14:paraId="4D88CF16" w14:textId="77777777" w:rsidR="00EC6245"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Докази о испуњености услова из члана 77.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EC6245" w:rsidRPr="00D91739">
        <w:rPr>
          <w:rFonts w:ascii="Arial" w:hAnsi="Arial" w:cs="Arial"/>
          <w:sz w:val="24"/>
          <w:szCs w:val="24"/>
          <w:lang w:eastAsia="zh-CN"/>
        </w:rPr>
        <w:t>опију свих или појединих доказа.</w:t>
      </w:r>
    </w:p>
    <w:p w14:paraId="19C055B8" w14:textId="147D56D0" w:rsidR="00B13CD3" w:rsidRPr="00D91739" w:rsidRDefault="00B13CD3" w:rsidP="00CA63CB">
      <w:pPr>
        <w:pStyle w:val="ListParagraph"/>
        <w:ind w:left="360"/>
        <w:rPr>
          <w:rFonts w:ascii="Arial" w:hAnsi="Arial" w:cs="Arial"/>
          <w:sz w:val="24"/>
          <w:szCs w:val="24"/>
          <w:lang w:eastAsia="zh-CN"/>
        </w:rPr>
      </w:pPr>
      <w:r w:rsidRPr="00D91739">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E4A0460" w14:textId="63ADDFDE" w:rsidR="00D91739" w:rsidRPr="003F1FC2" w:rsidRDefault="007F582B"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F1FC2">
        <w:rPr>
          <w:rFonts w:ascii="Arial" w:hAnsi="Arial" w:cs="Arial"/>
          <w:sz w:val="24"/>
          <w:szCs w:val="24"/>
          <w:lang w:val="sr-Cyrl-RS" w:eastAsia="zh-CN"/>
        </w:rPr>
        <w:t>тражени податак јавно доступан</w:t>
      </w:r>
      <w:r w:rsidRPr="00D91739">
        <w:rPr>
          <w:rFonts w:ascii="Arial" w:hAnsi="Arial" w:cs="Arial"/>
          <w:sz w:val="24"/>
          <w:szCs w:val="24"/>
          <w:lang w:eastAsia="zh-CN"/>
        </w:rPr>
        <w:t>.</w:t>
      </w:r>
      <w:r w:rsidR="003F1FC2">
        <w:rPr>
          <w:rFonts w:ascii="Arial" w:hAnsi="Arial" w:cs="Arial"/>
          <w:sz w:val="24"/>
          <w:szCs w:val="24"/>
          <w:lang w:val="sr-Cyrl-RS" w:eastAsia="zh-CN"/>
        </w:rPr>
        <w:t xml:space="preserve"> </w:t>
      </w:r>
      <w:r w:rsidR="003F1FC2" w:rsidRPr="003F1FC2">
        <w:rPr>
          <w:rFonts w:ascii="Arial" w:hAnsi="Arial" w:cs="Arial"/>
          <w:sz w:val="24"/>
          <w:szCs w:val="24"/>
          <w:lang w:val="sr-Cyrl-RS" w:eastAsia="zh-CN"/>
        </w:rPr>
        <w:t>П</w:t>
      </w:r>
      <w:r w:rsidRPr="003F1FC2">
        <w:rPr>
          <w:rFonts w:ascii="Arial" w:hAnsi="Arial" w:cs="Arial"/>
          <w:sz w:val="24"/>
          <w:szCs w:val="24"/>
          <w:lang w:eastAsia="zh-CN"/>
        </w:rPr>
        <w:t xml:space="preserve">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BB9CB3A" w14:textId="77777777" w:rsidR="00B13476" w:rsidRDefault="00D96616" w:rsidP="00CA63CB">
      <w:pPr>
        <w:pStyle w:val="ListParagraph"/>
        <w:ind w:left="360"/>
        <w:rPr>
          <w:rFonts w:ascii="Arial" w:hAnsi="Arial" w:cs="Arial"/>
          <w:sz w:val="24"/>
          <w:szCs w:val="24"/>
          <w:lang w:eastAsia="zh-CN"/>
        </w:rPr>
      </w:pPr>
      <w:r w:rsidRPr="00D91739">
        <w:rPr>
          <w:rFonts w:ascii="Arial" w:hAnsi="Arial" w:cs="Arial"/>
          <w:sz w:val="24"/>
          <w:szCs w:val="24"/>
          <w:lang w:eastAsia="zh-CN"/>
        </w:rPr>
        <w:t xml:space="preserve">На основу члана 79.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5.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73458F6" w14:textId="77777777" w:rsidR="00B13476" w:rsidRDefault="00D96616" w:rsidP="00CA63CB">
      <w:pPr>
        <w:pStyle w:val="ListParagraph"/>
        <w:ind w:left="360" w:firstLine="360"/>
        <w:rPr>
          <w:rFonts w:ascii="Arial" w:hAnsi="Arial" w:cs="Arial"/>
          <w:sz w:val="24"/>
          <w:szCs w:val="24"/>
          <w:lang w:eastAsia="zh-CN"/>
        </w:rPr>
      </w:pPr>
      <w:r w:rsidRPr="00D91739">
        <w:rPr>
          <w:rFonts w:ascii="Arial" w:hAnsi="Arial" w:cs="Arial"/>
          <w:sz w:val="24"/>
          <w:szCs w:val="24"/>
          <w:lang w:eastAsia="zh-CN"/>
        </w:rPr>
        <w:t>1)</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надлежног органа:</w:t>
      </w:r>
    </w:p>
    <w:p w14:paraId="266BE17A" w14:textId="77777777" w:rsidR="00B13476" w:rsidRDefault="00D96616"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АПР: </w:t>
      </w:r>
      <w:hyperlink r:id="rId171" w:history="1">
        <w:r w:rsidRPr="00D91739">
          <w:rPr>
            <w:rFonts w:ascii="Arial" w:hAnsi="Arial" w:cs="Arial"/>
            <w:sz w:val="24"/>
            <w:szCs w:val="24"/>
            <w:u w:val="single"/>
            <w:lang w:eastAsia="zh-CN"/>
          </w:rPr>
          <w:t>www.apr.gov.rs</w:t>
        </w:r>
      </w:hyperlink>
    </w:p>
    <w:p w14:paraId="0BBC7303" w14:textId="77777777" w:rsidR="00B13476" w:rsidRDefault="007F582B" w:rsidP="00CA63CB">
      <w:pPr>
        <w:pStyle w:val="ListParagraph"/>
        <w:rPr>
          <w:rFonts w:ascii="Arial" w:hAnsi="Arial" w:cs="Arial"/>
          <w:sz w:val="24"/>
          <w:szCs w:val="24"/>
          <w:lang w:eastAsia="zh-CN"/>
        </w:rPr>
      </w:pPr>
      <w:r w:rsidRPr="00D91739">
        <w:rPr>
          <w:rFonts w:ascii="Arial" w:hAnsi="Arial" w:cs="Arial"/>
          <w:sz w:val="24"/>
          <w:szCs w:val="24"/>
          <w:lang w:eastAsia="zh-CN"/>
        </w:rPr>
        <w:t>2)</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докази</w:t>
      </w:r>
      <w:proofErr w:type="gramEnd"/>
      <w:r w:rsidRPr="00D91739">
        <w:rPr>
          <w:rFonts w:ascii="Arial" w:hAnsi="Arial" w:cs="Arial"/>
          <w:sz w:val="24"/>
          <w:szCs w:val="24"/>
          <w:lang w:eastAsia="zh-CN"/>
        </w:rPr>
        <w:t xml:space="preserve">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и 4) З</w:t>
      </w:r>
      <w:r w:rsidR="00250031" w:rsidRPr="00D91739">
        <w:rPr>
          <w:rFonts w:ascii="Arial" w:hAnsi="Arial" w:cs="Arial"/>
          <w:sz w:val="24"/>
          <w:szCs w:val="24"/>
          <w:lang w:eastAsia="zh-CN"/>
        </w:rPr>
        <w:t>акона</w:t>
      </w:r>
    </w:p>
    <w:p w14:paraId="2BFC9595" w14:textId="579502FE" w:rsidR="007F582B" w:rsidRDefault="007F582B"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регистар</w:t>
      </w:r>
      <w:proofErr w:type="gramEnd"/>
      <w:r w:rsidRPr="00D91739">
        <w:rPr>
          <w:rFonts w:ascii="Arial" w:hAnsi="Arial" w:cs="Arial"/>
          <w:sz w:val="24"/>
          <w:szCs w:val="24"/>
          <w:lang w:eastAsia="zh-CN"/>
        </w:rPr>
        <w:t xml:space="preserve"> понуђача: </w:t>
      </w:r>
      <w:hyperlink r:id="rId172" w:history="1">
        <w:r w:rsidRPr="00D91739">
          <w:rPr>
            <w:rFonts w:ascii="Arial" w:hAnsi="Arial" w:cs="Arial"/>
            <w:sz w:val="24"/>
            <w:szCs w:val="24"/>
            <w:u w:val="single"/>
            <w:lang w:eastAsia="zh-CN"/>
          </w:rPr>
          <w:t>www.apr.gov.rs</w:t>
        </w:r>
      </w:hyperlink>
    </w:p>
    <w:p w14:paraId="4BC378F7" w14:textId="77777777" w:rsidR="00FB601C" w:rsidRPr="002E41DD" w:rsidRDefault="00FB601C" w:rsidP="00FB601C">
      <w:pPr>
        <w:pStyle w:val="ListParagraph"/>
        <w:rPr>
          <w:rFonts w:ascii="Arial" w:hAnsi="Arial" w:cs="Arial"/>
          <w:sz w:val="24"/>
          <w:szCs w:val="24"/>
          <w:lang w:eastAsia="zh-CN"/>
        </w:rPr>
      </w:pPr>
      <w:r w:rsidRPr="002E41DD">
        <w:rPr>
          <w:rFonts w:ascii="Arial" w:hAnsi="Arial" w:cs="Arial"/>
          <w:sz w:val="24"/>
          <w:szCs w:val="24"/>
          <w:lang w:eastAsia="zh-CN"/>
        </w:rPr>
        <w:t xml:space="preserve">3) </w:t>
      </w:r>
      <w:proofErr w:type="gramStart"/>
      <w:r w:rsidRPr="002E41DD">
        <w:rPr>
          <w:rFonts w:ascii="Arial" w:hAnsi="Arial" w:cs="Arial"/>
          <w:sz w:val="24"/>
          <w:szCs w:val="24"/>
          <w:lang w:val="ru-RU"/>
        </w:rPr>
        <w:t>дозвола</w:t>
      </w:r>
      <w:proofErr w:type="gramEnd"/>
      <w:r w:rsidRPr="002E41DD">
        <w:rPr>
          <w:rFonts w:ascii="Arial" w:hAnsi="Arial" w:cs="Arial"/>
          <w:sz w:val="24"/>
          <w:szCs w:val="24"/>
          <w:lang w:val="ru-RU"/>
        </w:rPr>
        <w:t xml:space="preserve"> Народне банке Србије</w:t>
      </w:r>
    </w:p>
    <w:p w14:paraId="25046F5A" w14:textId="77777777" w:rsidR="00FB601C" w:rsidRPr="002E41DD" w:rsidRDefault="00FB601C" w:rsidP="00FB601C">
      <w:pPr>
        <w:pStyle w:val="ListParagraph"/>
        <w:ind w:left="1080"/>
        <w:rPr>
          <w:rFonts w:ascii="Arial" w:hAnsi="Arial" w:cs="Arial"/>
          <w:sz w:val="24"/>
          <w:szCs w:val="24"/>
          <w:lang w:eastAsia="zh-CN"/>
        </w:rPr>
      </w:pPr>
      <w:r w:rsidRPr="002E41DD">
        <w:rPr>
          <w:rFonts w:ascii="Arial" w:hAnsi="Arial" w:cs="Arial"/>
          <w:sz w:val="24"/>
          <w:szCs w:val="24"/>
          <w:lang w:eastAsia="zh-CN"/>
        </w:rPr>
        <w:t>-</w:t>
      </w:r>
      <w:r w:rsidRPr="002E41DD">
        <w:rPr>
          <w:rFonts w:ascii="Arial" w:hAnsi="Arial" w:cs="Arial"/>
          <w:sz w:val="24"/>
          <w:szCs w:val="24"/>
          <w:lang w:val="sr-Cyrl-RS" w:eastAsia="zh-CN"/>
        </w:rPr>
        <w:t xml:space="preserve"> </w:t>
      </w:r>
      <w:proofErr w:type="gramStart"/>
      <w:r w:rsidRPr="002E41DD">
        <w:rPr>
          <w:rFonts w:ascii="Arial" w:hAnsi="Arial" w:cs="Arial"/>
          <w:sz w:val="24"/>
          <w:szCs w:val="24"/>
          <w:lang w:val="sr-Cyrl-RS" w:eastAsia="zh-CN"/>
        </w:rPr>
        <w:t>сајт</w:t>
      </w:r>
      <w:proofErr w:type="gramEnd"/>
      <w:r w:rsidRPr="002E41DD">
        <w:rPr>
          <w:rFonts w:ascii="Arial" w:hAnsi="Arial" w:cs="Arial"/>
          <w:sz w:val="24"/>
          <w:szCs w:val="24"/>
          <w:lang w:val="sr-Cyrl-RS" w:eastAsia="zh-CN"/>
        </w:rPr>
        <w:t xml:space="preserve"> НБС</w:t>
      </w:r>
      <w:r w:rsidRPr="00644B79">
        <w:rPr>
          <w:rFonts w:ascii="Arial" w:hAnsi="Arial" w:cs="Arial"/>
          <w:sz w:val="24"/>
          <w:szCs w:val="24"/>
          <w:lang w:eastAsia="zh-CN"/>
        </w:rPr>
        <w:t xml:space="preserve">: </w:t>
      </w:r>
      <w:hyperlink r:id="rId173" w:history="1">
        <w:r w:rsidRPr="00644B79">
          <w:rPr>
            <w:rStyle w:val="Hyperlink"/>
            <w:rFonts w:ascii="Arial" w:hAnsi="Arial" w:cs="Arial"/>
            <w:color w:val="auto"/>
            <w:sz w:val="24"/>
            <w:szCs w:val="24"/>
            <w:lang w:eastAsia="zh-CN"/>
          </w:rPr>
          <w:t>www.nbs.rs</w:t>
        </w:r>
      </w:hyperlink>
    </w:p>
    <w:p w14:paraId="1273696E" w14:textId="77777777" w:rsidR="00FB601C" w:rsidRPr="00D91739" w:rsidRDefault="00FB601C" w:rsidP="00CA63CB">
      <w:pPr>
        <w:pStyle w:val="ListParagraph"/>
        <w:ind w:left="1080"/>
        <w:rPr>
          <w:rFonts w:ascii="Arial" w:hAnsi="Arial" w:cs="Arial"/>
          <w:sz w:val="24"/>
          <w:szCs w:val="24"/>
          <w:lang w:eastAsia="zh-CN"/>
        </w:rPr>
      </w:pPr>
    </w:p>
    <w:p w14:paraId="14034FCC" w14:textId="1849B55D"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91739">
        <w:rPr>
          <w:rFonts w:ascii="Arial" w:hAnsi="Arial" w:cs="Arial"/>
          <w:sz w:val="24"/>
          <w:szCs w:val="24"/>
          <w:lang w:eastAsia="zh-CN"/>
        </w:rPr>
        <w:t>е уређује електронски документ</w:t>
      </w:r>
      <w:r w:rsidR="00C10575" w:rsidRPr="00D91739">
        <w:rPr>
          <w:rFonts w:ascii="Arial" w:hAnsi="Arial" w:cs="Arial"/>
          <w:sz w:val="24"/>
          <w:szCs w:val="24"/>
          <w:lang w:val="sr-Cyrl-CS" w:eastAsia="zh-CN"/>
        </w:rPr>
        <w:t>.</w:t>
      </w:r>
    </w:p>
    <w:p w14:paraId="5E18F057" w14:textId="499D8CCC"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DC93263" w14:textId="1B819BC7"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9EF8AD" w14:textId="4C46D9B2"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Ако се у држави у којој понуђач има седиште не издају докази из члана 77. </w:t>
      </w:r>
      <w:proofErr w:type="gramStart"/>
      <w:r w:rsidR="00C10575" w:rsidRPr="00D91739">
        <w:rPr>
          <w:rFonts w:ascii="Arial" w:hAnsi="Arial" w:cs="Arial"/>
          <w:sz w:val="24"/>
          <w:szCs w:val="24"/>
          <w:lang w:eastAsia="zh-CN"/>
        </w:rPr>
        <w:t>став</w:t>
      </w:r>
      <w:proofErr w:type="gramEnd"/>
      <w:r w:rsidR="00C10575" w:rsidRPr="00D91739">
        <w:rPr>
          <w:rFonts w:ascii="Arial" w:hAnsi="Arial" w:cs="Arial"/>
          <w:sz w:val="24"/>
          <w:szCs w:val="24"/>
          <w:lang w:eastAsia="zh-CN"/>
        </w:rPr>
        <w:t xml:space="preserve"> 1. </w:t>
      </w:r>
      <w:r w:rsidRPr="00D91739">
        <w:rPr>
          <w:rFonts w:ascii="Arial" w:hAnsi="Arial" w:cs="Arial"/>
          <w:sz w:val="24"/>
          <w:szCs w:val="24"/>
          <w:lang w:eastAsia="zh-CN"/>
        </w:rPr>
        <w:t>З</w:t>
      </w:r>
      <w:r w:rsidR="007F582B" w:rsidRPr="00D91739">
        <w:rPr>
          <w:rFonts w:ascii="Arial" w:hAnsi="Arial" w:cs="Arial"/>
          <w:sz w:val="24"/>
          <w:szCs w:val="24"/>
          <w:lang w:eastAsia="zh-CN"/>
        </w:rPr>
        <w:t>акона</w:t>
      </w:r>
      <w:r w:rsidRPr="00D91739">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FB6D04D" w14:textId="3BA95427"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F51EA0E" w14:textId="75B41FD8" w:rsidR="00621752" w:rsidRPr="00FA5DC2" w:rsidRDefault="008D2B23" w:rsidP="002930DE">
      <w:pPr>
        <w:pStyle w:val="KDPodnaslov1"/>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FA5DC2">
        <w:rPr>
          <w:rFonts w:cs="Arial"/>
          <w:sz w:val="24"/>
          <w:szCs w:val="24"/>
        </w:rPr>
        <w:t xml:space="preserve">5. </w:t>
      </w:r>
      <w:r w:rsidR="00322313" w:rsidRPr="00FA5DC2">
        <w:rPr>
          <w:rFonts w:cs="Arial"/>
          <w:sz w:val="24"/>
          <w:szCs w:val="24"/>
        </w:rPr>
        <w:t>КРИТЕРИЈУМ ЗА ДОДЕЛУ УГОВОРА</w:t>
      </w:r>
      <w:bookmarkEnd w:id="188"/>
    </w:p>
    <w:p w14:paraId="748CEE1B" w14:textId="77777777" w:rsidR="002930DE" w:rsidRPr="00FA5DC2" w:rsidRDefault="002930DE" w:rsidP="002930DE">
      <w:pPr>
        <w:pStyle w:val="KDPodnaslov1"/>
        <w:spacing w:before="0"/>
        <w:rPr>
          <w:rFonts w:cs="Arial"/>
          <w:sz w:val="24"/>
          <w:szCs w:val="24"/>
        </w:rPr>
      </w:pPr>
    </w:p>
    <w:p w14:paraId="5D976589" w14:textId="77777777" w:rsidR="00621752" w:rsidRPr="00FA5DC2" w:rsidRDefault="00621752" w:rsidP="00621752">
      <w:pPr>
        <w:pStyle w:val="KDKomentar"/>
        <w:spacing w:before="0"/>
        <w:rPr>
          <w:rFonts w:cs="Arial"/>
          <w:b/>
          <w:i w:val="0"/>
          <w:color w:val="auto"/>
          <w:sz w:val="24"/>
          <w:szCs w:val="24"/>
        </w:rPr>
      </w:pPr>
      <w:r w:rsidRPr="00FA5DC2">
        <w:rPr>
          <w:rFonts w:cs="Arial"/>
          <w:i w:val="0"/>
          <w:color w:val="auto"/>
          <w:sz w:val="24"/>
          <w:szCs w:val="24"/>
        </w:rPr>
        <w:t xml:space="preserve">Избор </w:t>
      </w:r>
      <w:r w:rsidRPr="00E22761">
        <w:rPr>
          <w:rFonts w:cs="Arial"/>
          <w:i w:val="0"/>
          <w:color w:val="auto"/>
          <w:sz w:val="24"/>
          <w:szCs w:val="24"/>
        </w:rPr>
        <w:t xml:space="preserve">најповољније понуде ће се извршити применом критеријума </w:t>
      </w:r>
      <w:r w:rsidRPr="00E22761">
        <w:rPr>
          <w:rFonts w:cs="Arial"/>
          <w:b/>
          <w:i w:val="0"/>
          <w:color w:val="auto"/>
          <w:sz w:val="24"/>
          <w:szCs w:val="24"/>
        </w:rPr>
        <w:t>„Најнижа понуђена цена“.</w:t>
      </w:r>
    </w:p>
    <w:p w14:paraId="141F2FFC" w14:textId="77777777" w:rsidR="00621752" w:rsidRPr="00FA5DC2" w:rsidRDefault="00621752" w:rsidP="00621752">
      <w:pPr>
        <w:pStyle w:val="KDKomentar"/>
        <w:spacing w:before="0"/>
        <w:rPr>
          <w:rFonts w:cs="Arial"/>
          <w:i w:val="0"/>
          <w:color w:val="auto"/>
          <w:sz w:val="24"/>
          <w:szCs w:val="24"/>
        </w:rPr>
      </w:pPr>
      <w:r w:rsidRPr="00FA5DC2">
        <w:rPr>
          <w:rFonts w:cs="Arial"/>
          <w:i w:val="0"/>
          <w:color w:val="auto"/>
          <w:sz w:val="24"/>
          <w:szCs w:val="24"/>
        </w:rPr>
        <w:t>Критеријум за оцењивање понуда</w:t>
      </w:r>
      <w:r w:rsidRPr="00FA5DC2">
        <w:rPr>
          <w:rFonts w:cs="Arial"/>
          <w:b/>
          <w:i w:val="0"/>
          <w:color w:val="auto"/>
          <w:sz w:val="24"/>
          <w:szCs w:val="24"/>
        </w:rPr>
        <w:t xml:space="preserve"> Најнижа понуђена цена, </w:t>
      </w:r>
      <w:r w:rsidRPr="00FA5DC2">
        <w:rPr>
          <w:rFonts w:cs="Arial"/>
          <w:i w:val="0"/>
          <w:color w:val="auto"/>
          <w:sz w:val="24"/>
          <w:szCs w:val="24"/>
        </w:rPr>
        <w:t>заснива се на понуђеној цени</w:t>
      </w:r>
      <w:r w:rsidR="00C10575" w:rsidRPr="00FA5DC2">
        <w:rPr>
          <w:rFonts w:cs="Arial"/>
          <w:i w:val="0"/>
          <w:color w:val="auto"/>
          <w:sz w:val="24"/>
          <w:szCs w:val="24"/>
          <w:lang w:val="sr-Cyrl-CS"/>
        </w:rPr>
        <w:t xml:space="preserve"> као једином критеријуму</w:t>
      </w:r>
      <w:r w:rsidRPr="00FA5DC2">
        <w:rPr>
          <w:rFonts w:cs="Arial"/>
          <w:i w:val="0"/>
          <w:color w:val="auto"/>
          <w:sz w:val="24"/>
          <w:szCs w:val="24"/>
        </w:rPr>
        <w:t>.</w:t>
      </w:r>
    </w:p>
    <w:p w14:paraId="0B8089A7" w14:textId="77777777" w:rsidR="00A477F6" w:rsidRPr="00FA5DC2" w:rsidRDefault="00A477F6" w:rsidP="00621752">
      <w:pPr>
        <w:pStyle w:val="KDParagraf"/>
        <w:spacing w:before="0"/>
        <w:rPr>
          <w:rFonts w:cs="Arial"/>
          <w:color w:val="00B0F0"/>
          <w:sz w:val="24"/>
          <w:szCs w:val="24"/>
        </w:rPr>
      </w:pPr>
    </w:p>
    <w:p w14:paraId="5D2D7A7F" w14:textId="3A755CC2" w:rsidR="006F1B4D" w:rsidRPr="00FA5DC2" w:rsidRDefault="00845B21" w:rsidP="00FB3DBE">
      <w:pPr>
        <w:pStyle w:val="KDPodnaslov2"/>
        <w:numPr>
          <w:ilvl w:val="1"/>
          <w:numId w:val="17"/>
        </w:numPr>
        <w:spacing w:before="0"/>
        <w:jc w:val="both"/>
        <w:rPr>
          <w:rFonts w:cs="Arial"/>
          <w:sz w:val="24"/>
          <w:szCs w:val="24"/>
        </w:rPr>
      </w:pPr>
      <w:bookmarkStart w:id="194" w:name="_Toc441651548"/>
      <w:bookmarkStart w:id="195" w:name="_Toc442559886"/>
      <w:r w:rsidRPr="00FA5DC2">
        <w:rPr>
          <w:rFonts w:cs="Arial"/>
          <w:sz w:val="24"/>
          <w:szCs w:val="24"/>
        </w:rPr>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4"/>
      <w:bookmarkEnd w:id="195"/>
    </w:p>
    <w:p w14:paraId="5C058D2E" w14:textId="6F30128C" w:rsidR="00750CFC" w:rsidRPr="00750CFC" w:rsidRDefault="002A0899" w:rsidP="00750CFC">
      <w:pPr>
        <w:autoSpaceDE w:val="0"/>
        <w:autoSpaceDN w:val="0"/>
        <w:adjustRightInd w:val="0"/>
        <w:rPr>
          <w:rFonts w:cs="Arial"/>
          <w:sz w:val="24"/>
          <w:szCs w:val="24"/>
        </w:rPr>
      </w:pPr>
      <w:r w:rsidRPr="00BC7DE5">
        <w:rPr>
          <w:rFonts w:cs="Arial"/>
          <w:sz w:val="24"/>
          <w:szCs w:val="24"/>
        </w:rPr>
        <w:t>У</w:t>
      </w:r>
      <w:r w:rsidR="00650204">
        <w:rPr>
          <w:rFonts w:cs="Arial"/>
          <w:sz w:val="24"/>
          <w:szCs w:val="24"/>
        </w:rPr>
        <w:t xml:space="preserve"> случају да више понуда </w:t>
      </w:r>
      <w:r w:rsidRPr="00BC7DE5">
        <w:rPr>
          <w:rFonts w:cs="Arial"/>
          <w:sz w:val="24"/>
          <w:szCs w:val="24"/>
        </w:rPr>
        <w:t>имају исту понуђену цену</w:t>
      </w:r>
      <w:r w:rsidR="00750CFC">
        <w:rPr>
          <w:rFonts w:cs="Arial"/>
          <w:sz w:val="24"/>
          <w:szCs w:val="24"/>
        </w:rPr>
        <w:t xml:space="preserve"> </w:t>
      </w:r>
      <w:r w:rsidR="00750CFC" w:rsidRPr="00750CFC">
        <w:rPr>
          <w:rFonts w:cs="Arial"/>
          <w:sz w:val="24"/>
          <w:szCs w:val="24"/>
        </w:rPr>
        <w:t>најповољнија понуда биће изабрана путем жреба.</w:t>
      </w:r>
    </w:p>
    <w:p w14:paraId="5C05FF44" w14:textId="77777777" w:rsidR="00750CFC" w:rsidRPr="00750CFC" w:rsidRDefault="00750CFC" w:rsidP="00750CFC">
      <w:pPr>
        <w:autoSpaceDE w:val="0"/>
        <w:autoSpaceDN w:val="0"/>
        <w:adjustRightInd w:val="0"/>
        <w:rPr>
          <w:rFonts w:cs="Arial"/>
          <w:sz w:val="24"/>
          <w:szCs w:val="24"/>
          <w:lang w:val="sr-Cyrl-RS"/>
        </w:rPr>
      </w:pPr>
      <w:r w:rsidRPr="00750CF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750CFC">
        <w:rPr>
          <w:rFonts w:cs="Arial"/>
          <w:sz w:val="24"/>
          <w:szCs w:val="24"/>
        </w:rPr>
        <w:t>уговор  о</w:t>
      </w:r>
      <w:proofErr w:type="gramEnd"/>
      <w:r w:rsidRPr="00750CFC">
        <w:rPr>
          <w:rFonts w:cs="Arial"/>
          <w:sz w:val="24"/>
          <w:szCs w:val="24"/>
        </w:rPr>
        <w:t xml:space="preserve"> јавној набавци.</w:t>
      </w:r>
    </w:p>
    <w:p w14:paraId="4FCE9E52" w14:textId="0453DAC3" w:rsidR="00750CFC" w:rsidRPr="00750CFC" w:rsidRDefault="00750CFC" w:rsidP="00750CFC">
      <w:pPr>
        <w:autoSpaceDE w:val="0"/>
        <w:autoSpaceDN w:val="0"/>
        <w:adjustRightInd w:val="0"/>
        <w:rPr>
          <w:rFonts w:cs="Arial"/>
          <w:sz w:val="24"/>
          <w:szCs w:val="24"/>
        </w:rPr>
      </w:pPr>
      <w:r w:rsidRPr="00750CFC">
        <w:rPr>
          <w:rFonts w:cs="Arial"/>
          <w:sz w:val="24"/>
          <w:szCs w:val="24"/>
        </w:rPr>
        <w:t>Наручилац ће</w:t>
      </w:r>
      <w:r w:rsidRPr="00750CFC">
        <w:rPr>
          <w:rFonts w:cs="Arial"/>
          <w:sz w:val="24"/>
          <w:szCs w:val="24"/>
          <w:lang w:val="sr-Cyrl-CS"/>
        </w:rPr>
        <w:t xml:space="preserve"> сачинити и</w:t>
      </w:r>
      <w:r w:rsidRPr="00750CFC">
        <w:rPr>
          <w:rFonts w:cs="Arial"/>
          <w:sz w:val="24"/>
          <w:szCs w:val="24"/>
        </w:rPr>
        <w:t xml:space="preserve"> доставити записник о спроведеном извлачењу путем жреба.</w:t>
      </w:r>
    </w:p>
    <w:p w14:paraId="449C7E3D" w14:textId="77777777" w:rsidR="00750CFC" w:rsidRPr="00750CFC" w:rsidRDefault="00750CFC" w:rsidP="00750CFC">
      <w:pPr>
        <w:autoSpaceDE w:val="0"/>
        <w:autoSpaceDN w:val="0"/>
        <w:adjustRightInd w:val="0"/>
        <w:rPr>
          <w:rFonts w:cs="Arial"/>
          <w:sz w:val="24"/>
          <w:szCs w:val="24"/>
          <w:lang w:val="sr-Cyrl-RS"/>
        </w:rPr>
      </w:pPr>
      <w:r w:rsidRPr="00750CFC">
        <w:rPr>
          <w:rFonts w:cs="Arial"/>
          <w:sz w:val="24"/>
          <w:szCs w:val="24"/>
          <w:lang w:val="sr-Cyrl-RS"/>
        </w:rPr>
        <w:t>Записник о  извлачењу путем жреба</w:t>
      </w:r>
      <w:r w:rsidRPr="00750CFC">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750CFC">
        <w:rPr>
          <w:rFonts w:cs="Arial"/>
          <w:sz w:val="24"/>
          <w:szCs w:val="24"/>
          <w:lang w:val="sr-Cyrl-RS"/>
        </w:rPr>
        <w:t>.</w:t>
      </w:r>
    </w:p>
    <w:p w14:paraId="34C14822" w14:textId="42A3CAD1" w:rsidR="0069089B" w:rsidRPr="00FA5DC2" w:rsidRDefault="00750CFC" w:rsidP="00750CFC">
      <w:pPr>
        <w:autoSpaceDE w:val="0"/>
        <w:autoSpaceDN w:val="0"/>
        <w:adjustRightInd w:val="0"/>
        <w:rPr>
          <w:rFonts w:cs="Arial"/>
          <w:sz w:val="24"/>
          <w:szCs w:val="24"/>
        </w:rPr>
      </w:pPr>
      <w:r w:rsidRPr="00750CFC">
        <w:rPr>
          <w:rFonts w:cs="Arial"/>
          <w:sz w:val="24"/>
          <w:szCs w:val="24"/>
          <w:lang w:val="sr-Cyrl-RS"/>
        </w:rPr>
        <w:t xml:space="preserve"> Наручилац ће</w:t>
      </w:r>
      <w:r w:rsidRPr="00750CFC">
        <w:rPr>
          <w:rFonts w:cs="Arial"/>
          <w:sz w:val="24"/>
          <w:szCs w:val="24"/>
        </w:rPr>
        <w:t xml:space="preserve"> поштом или електронским путем</w:t>
      </w:r>
      <w:r w:rsidRPr="00750CFC">
        <w:rPr>
          <w:rFonts w:cs="Arial"/>
          <w:sz w:val="24"/>
          <w:szCs w:val="24"/>
          <w:lang w:val="sr-Cyrl-RS"/>
        </w:rPr>
        <w:t xml:space="preserve"> доставити Записник о  извлачењу путем жреба понуђачима који нису присутни на извлачењу.</w:t>
      </w:r>
    </w:p>
    <w:p w14:paraId="75F90CB3" w14:textId="77777777" w:rsidR="00BE7496" w:rsidRPr="00FA5DC2" w:rsidRDefault="0069089B" w:rsidP="0069089B">
      <w:pPr>
        <w:autoSpaceDE w:val="0"/>
        <w:autoSpaceDN w:val="0"/>
        <w:adjustRightInd w:val="0"/>
        <w:spacing w:before="0"/>
        <w:rPr>
          <w:rFonts w:eastAsia="TimesNewRomanPSMT" w:cs="Arial"/>
          <w:bCs/>
          <w:color w:val="00B0F0"/>
          <w:sz w:val="24"/>
          <w:szCs w:val="24"/>
        </w:rPr>
      </w:pPr>
      <w:r w:rsidRPr="00FA5DC2">
        <w:rPr>
          <w:rFonts w:cs="Arial"/>
          <w:sz w:val="24"/>
          <w:szCs w:val="24"/>
        </w:rPr>
        <w:t> </w:t>
      </w:r>
    </w:p>
    <w:p w14:paraId="6E6932C0" w14:textId="77777777" w:rsidR="00645F72" w:rsidRPr="00FA5DC2" w:rsidRDefault="006D6482" w:rsidP="00651236">
      <w:pPr>
        <w:pStyle w:val="KDPodnaslov1"/>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FA5DC2">
        <w:rPr>
          <w:rFonts w:cs="Arial"/>
          <w:sz w:val="24"/>
          <w:szCs w:val="24"/>
        </w:rPr>
        <w:lastRenderedPageBreak/>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2"/>
      <w:r w:rsidR="00651236" w:rsidRPr="00FA5DC2">
        <w:rPr>
          <w:rFonts w:cs="Arial"/>
          <w:sz w:val="24"/>
          <w:szCs w:val="24"/>
        </w:rPr>
        <w:t xml:space="preserve"> </w:t>
      </w:r>
    </w:p>
    <w:p w14:paraId="37B1AA03" w14:textId="007F2BBA" w:rsidR="002C4F59" w:rsidRPr="00FA5DC2" w:rsidRDefault="008D2B23" w:rsidP="00CA63CB">
      <w:pPr>
        <w:pStyle w:val="KDParagraf"/>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4161E0" w14:textId="77777777" w:rsidR="008D2B23" w:rsidRPr="00FA5DC2" w:rsidRDefault="008D2B23" w:rsidP="00CA63CB">
      <w:pPr>
        <w:pStyle w:val="KDParagraf"/>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4ACEF" w14:textId="77777777" w:rsidR="008D2B23" w:rsidRPr="00FA5DC2" w:rsidRDefault="008D2B23" w:rsidP="008D2B23">
      <w:pPr>
        <w:pStyle w:val="KDParagraf"/>
        <w:spacing w:before="0"/>
        <w:rPr>
          <w:rFonts w:cs="Arial"/>
          <w:sz w:val="24"/>
          <w:szCs w:val="24"/>
        </w:rPr>
      </w:pPr>
    </w:p>
    <w:p w14:paraId="4F7B2F81" w14:textId="77777777" w:rsidR="008D2B23" w:rsidRPr="00FA5DC2" w:rsidRDefault="000110CB" w:rsidP="00FB3DBE">
      <w:pPr>
        <w:pStyle w:val="KDPodnaslov2"/>
        <w:numPr>
          <w:ilvl w:val="1"/>
          <w:numId w:val="18"/>
        </w:numPr>
        <w:spacing w:before="0"/>
        <w:ind w:left="360"/>
        <w:jc w:val="both"/>
        <w:rPr>
          <w:rFonts w:cs="Arial"/>
          <w:sz w:val="24"/>
          <w:szCs w:val="24"/>
        </w:rPr>
      </w:pPr>
      <w:bookmarkStart w:id="203" w:name="_Toc441651577"/>
      <w:bookmarkStart w:id="204"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3"/>
      <w:bookmarkEnd w:id="204"/>
    </w:p>
    <w:p w14:paraId="7B64FFC4" w14:textId="77777777" w:rsidR="00DB15AB" w:rsidRDefault="008D2B23" w:rsidP="00CA63CB">
      <w:pPr>
        <w:pStyle w:val="KDParagraf"/>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w:t>
      </w:r>
      <w:r w:rsidRPr="004C6D60">
        <w:rPr>
          <w:rFonts w:cs="Arial"/>
          <w:sz w:val="24"/>
          <w:szCs w:val="24"/>
        </w:rPr>
        <w:t xml:space="preserve">поступак јавне набавке на српском језику. </w:t>
      </w:r>
    </w:p>
    <w:p w14:paraId="77689920" w14:textId="77777777" w:rsidR="00DB15AB" w:rsidRPr="003F1FC2" w:rsidRDefault="004C6D60" w:rsidP="00CA63CB">
      <w:pPr>
        <w:pStyle w:val="KDParagraf"/>
        <w:rPr>
          <w:rFonts w:cs="Arial"/>
          <w:sz w:val="24"/>
          <w:szCs w:val="24"/>
          <w:lang w:val="sr-Cyrl-RS"/>
        </w:rPr>
      </w:pPr>
      <w:r w:rsidRPr="003F1FC2">
        <w:rPr>
          <w:rFonts w:cs="Arial"/>
          <w:sz w:val="24"/>
          <w:szCs w:val="24"/>
          <w:lang w:val="sr-Cyrl-RS"/>
        </w:rPr>
        <w:t xml:space="preserve">Понуда са свим прилозима мора бити сачињена на српском језику.            </w:t>
      </w:r>
    </w:p>
    <w:p w14:paraId="65DED0A6" w14:textId="77777777" w:rsidR="003F1FC2" w:rsidRPr="003F1FC2" w:rsidRDefault="003F1FC2" w:rsidP="003F1FC2">
      <w:pPr>
        <w:pStyle w:val="KDParagraf"/>
        <w:rPr>
          <w:rFonts w:cs="Arial"/>
          <w:sz w:val="24"/>
          <w:szCs w:val="24"/>
        </w:rPr>
      </w:pPr>
      <w:r w:rsidRPr="003F1FC2">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285C3973" w14:textId="77777777" w:rsidR="008D2B23" w:rsidRPr="00FA5DC2" w:rsidRDefault="008D2B23" w:rsidP="008D2B23">
      <w:pPr>
        <w:pStyle w:val="KDParagraf"/>
        <w:spacing w:before="0"/>
        <w:rPr>
          <w:rFonts w:cs="Arial"/>
          <w:sz w:val="24"/>
          <w:szCs w:val="24"/>
          <w:lang w:val="ru-RU" w:eastAsia="sr-Latn-CS"/>
        </w:rPr>
      </w:pPr>
    </w:p>
    <w:p w14:paraId="7514C4D8" w14:textId="77777777" w:rsidR="006D6482" w:rsidRPr="00FA5DC2" w:rsidRDefault="000110CB" w:rsidP="00FB3DBE">
      <w:pPr>
        <w:pStyle w:val="KDPodnaslov2"/>
        <w:numPr>
          <w:ilvl w:val="1"/>
          <w:numId w:val="18"/>
        </w:numPr>
        <w:spacing w:before="0"/>
        <w:ind w:left="450" w:hanging="450"/>
        <w:jc w:val="both"/>
        <w:rPr>
          <w:rFonts w:cs="Arial"/>
          <w:sz w:val="24"/>
          <w:szCs w:val="24"/>
        </w:rPr>
      </w:pPr>
      <w:bookmarkStart w:id="205" w:name="_Toc441651578"/>
      <w:bookmarkStart w:id="206" w:name="_Toc442559889"/>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5"/>
      <w:bookmarkEnd w:id="206"/>
      <w:r w:rsidR="00651236" w:rsidRPr="00FA5DC2">
        <w:rPr>
          <w:rFonts w:cs="Arial"/>
          <w:sz w:val="24"/>
          <w:szCs w:val="24"/>
        </w:rPr>
        <w:t xml:space="preserve"> </w:t>
      </w:r>
    </w:p>
    <w:p w14:paraId="156E92FE" w14:textId="5B3B0057" w:rsidR="002C4F59" w:rsidRPr="00FA5DC2" w:rsidRDefault="008D2B23" w:rsidP="00CA63CB">
      <w:pPr>
        <w:pStyle w:val="KDParagraf"/>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14:paraId="4E09E2BB" w14:textId="49A1B21E" w:rsidR="002C4F59" w:rsidRPr="00FA5DC2" w:rsidRDefault="008D2B23" w:rsidP="00CA63CB">
      <w:pPr>
        <w:pStyle w:val="KDParagraf"/>
        <w:rPr>
          <w:rFonts w:cs="Arial"/>
          <w:sz w:val="24"/>
          <w:szCs w:val="24"/>
        </w:rPr>
      </w:pPr>
      <w:r w:rsidRPr="00FA5DC2">
        <w:rPr>
          <w:rFonts w:cs="Arial"/>
          <w:sz w:val="24"/>
          <w:szCs w:val="24"/>
        </w:rPr>
        <w:t xml:space="preserve">Препоручује се да сви документи поднети у </w:t>
      </w:r>
      <w:proofErr w:type="gramStart"/>
      <w:r w:rsidRPr="00FA5DC2">
        <w:rPr>
          <w:rFonts w:cs="Arial"/>
          <w:sz w:val="24"/>
          <w:szCs w:val="24"/>
        </w:rPr>
        <w:t>понуди  буду</w:t>
      </w:r>
      <w:proofErr w:type="gramEnd"/>
      <w:r w:rsidRPr="00FA5DC2">
        <w:rPr>
          <w:rFonts w:cs="Arial"/>
          <w:sz w:val="24"/>
          <w:szCs w:val="24"/>
        </w:rPr>
        <w:t xml:space="preserve">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C4BEC35" w14:textId="422CBED4" w:rsidR="002C4F59" w:rsidRPr="00FA5DC2" w:rsidRDefault="008D2B23" w:rsidP="00CA63CB">
      <w:pPr>
        <w:pStyle w:val="KDParagraf"/>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14:paraId="7678EE2A" w14:textId="5B49CD75" w:rsidR="00651236" w:rsidRPr="00FA5DC2" w:rsidRDefault="008D2B23" w:rsidP="00CA63CB">
      <w:pPr>
        <w:pStyle w:val="KDParagraf"/>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23E40" w:rsidRPr="00FA5DC2">
        <w:rPr>
          <w:rFonts w:cs="Arial"/>
          <w:sz w:val="24"/>
          <w:szCs w:val="24"/>
          <w:lang w:val="ru-RU"/>
        </w:rPr>
        <w:t>БАНКАРСКЕ УСЛУГЕ – УСЛУГЕ</w:t>
      </w:r>
      <w:r w:rsidR="00FD050A">
        <w:rPr>
          <w:rFonts w:cs="Arial"/>
          <w:sz w:val="24"/>
          <w:szCs w:val="24"/>
        </w:rPr>
        <w:t xml:space="preserve"> </w:t>
      </w:r>
      <w:r w:rsidR="00FD050A">
        <w:rPr>
          <w:rFonts w:cs="Arial"/>
          <w:sz w:val="24"/>
          <w:szCs w:val="24"/>
          <w:lang w:val="sr-Cyrl-RS"/>
        </w:rPr>
        <w:t>ИЗДАВАЊА</w:t>
      </w:r>
      <w:r w:rsidR="00A23E40" w:rsidRPr="00FA5DC2">
        <w:rPr>
          <w:rFonts w:cs="Arial"/>
          <w:sz w:val="24"/>
          <w:szCs w:val="24"/>
          <w:lang w:val="ru-RU"/>
        </w:rPr>
        <w:t xml:space="preserve"> БАНКАРСКИХ ГАРАНЦИЈА“</w:t>
      </w:r>
      <w:r w:rsidR="00FD050A">
        <w:rPr>
          <w:rFonts w:cs="Arial"/>
          <w:sz w:val="24"/>
          <w:szCs w:val="24"/>
          <w:lang w:val="sr-Latn-RS"/>
        </w:rPr>
        <w:t xml:space="preserve"> </w:t>
      </w:r>
      <w:r w:rsidRPr="00FA5DC2">
        <w:rPr>
          <w:rFonts w:cs="Arial"/>
          <w:sz w:val="24"/>
          <w:szCs w:val="24"/>
          <w:lang w:val="ru-RU"/>
        </w:rPr>
        <w:t xml:space="preserve">- Јавна набавка </w:t>
      </w:r>
      <w:r w:rsidRPr="00B21D83">
        <w:rPr>
          <w:rFonts w:cs="Arial"/>
          <w:sz w:val="24"/>
          <w:szCs w:val="24"/>
          <w:lang w:val="ru-RU"/>
        </w:rPr>
        <w:t xml:space="preserve">број </w:t>
      </w:r>
      <w:r w:rsidR="00037A10" w:rsidRPr="00B21D83">
        <w:rPr>
          <w:rFonts w:cs="Arial"/>
          <w:b/>
          <w:sz w:val="24"/>
          <w:szCs w:val="24"/>
        </w:rPr>
        <w:t>ЈН/</w:t>
      </w:r>
      <w:r w:rsidR="00725787">
        <w:rPr>
          <w:rFonts w:cs="Arial"/>
          <w:b/>
          <w:sz w:val="24"/>
          <w:szCs w:val="24"/>
          <w:lang w:val="sr-Cyrl-RS"/>
        </w:rPr>
        <w:t>4</w:t>
      </w:r>
      <w:r w:rsidR="00037A10" w:rsidRPr="00B21D83">
        <w:rPr>
          <w:rFonts w:cs="Arial"/>
          <w:b/>
          <w:sz w:val="24"/>
          <w:szCs w:val="24"/>
        </w:rPr>
        <w:t>000/</w:t>
      </w:r>
      <w:r w:rsidR="005949C0">
        <w:rPr>
          <w:rFonts w:cs="Arial"/>
          <w:b/>
          <w:sz w:val="24"/>
          <w:szCs w:val="24"/>
          <w:lang w:val="sr-Cyrl-RS"/>
        </w:rPr>
        <w:t>0006</w:t>
      </w:r>
      <w:r w:rsidR="00037A10" w:rsidRPr="00B21D83">
        <w:rPr>
          <w:rFonts w:cs="Arial"/>
          <w:b/>
          <w:sz w:val="24"/>
          <w:szCs w:val="24"/>
        </w:rPr>
        <w:t>/201</w:t>
      </w:r>
      <w:r w:rsidR="005C2B4A" w:rsidRPr="00B21D83">
        <w:rPr>
          <w:rFonts w:cs="Arial"/>
          <w:b/>
          <w:sz w:val="24"/>
          <w:szCs w:val="24"/>
        </w:rPr>
        <w:t>7</w:t>
      </w:r>
      <w:r w:rsidRPr="00B21D83">
        <w:rPr>
          <w:rFonts w:cs="Arial"/>
          <w:sz w:val="24"/>
          <w:szCs w:val="24"/>
          <w:lang w:val="ru-RU"/>
        </w:rPr>
        <w:t xml:space="preserve"> -</w:t>
      </w:r>
      <w:r w:rsidRPr="00FA5DC2">
        <w:rPr>
          <w:rFonts w:cs="Arial"/>
          <w:sz w:val="24"/>
          <w:szCs w:val="24"/>
          <w:lang w:val="ru-RU"/>
        </w:rPr>
        <w:t xml:space="preserve"> НЕ ОТВАРАТИ“.</w:t>
      </w:r>
    </w:p>
    <w:p w14:paraId="422EF54E" w14:textId="63A001AA" w:rsidR="002C4F59" w:rsidRPr="00FA5DC2" w:rsidRDefault="008D2B23" w:rsidP="00CA63CB">
      <w:pPr>
        <w:pStyle w:val="KDParagraf"/>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E85869B" w14:textId="5253603E" w:rsidR="002C4F59" w:rsidRPr="00FA5DC2" w:rsidRDefault="008D2B23" w:rsidP="00CA63CB">
      <w:pPr>
        <w:pStyle w:val="KDParagraf"/>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14:paraId="0389B6EA" w14:textId="55023FB8" w:rsidR="002C4F59" w:rsidRPr="00FA5DC2" w:rsidRDefault="00613B13" w:rsidP="00CA63CB">
      <w:pPr>
        <w:pStyle w:val="KDParagraf"/>
        <w:rPr>
          <w:rFonts w:cs="Arial"/>
          <w:sz w:val="24"/>
          <w:szCs w:val="24"/>
        </w:rPr>
      </w:pPr>
      <w:r w:rsidRPr="00FA5DC2">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A5DC2">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53AD0E0" w14:textId="229F5164" w:rsidR="002C4F59" w:rsidRPr="00FA5DC2" w:rsidRDefault="00613B13" w:rsidP="00CA63CB">
      <w:pPr>
        <w:pStyle w:val="KDParagraf"/>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397B2EB4" w14:textId="77777777" w:rsidR="00613B13" w:rsidRPr="00FA5DC2" w:rsidRDefault="00613B13" w:rsidP="00CA63CB">
      <w:pPr>
        <w:pStyle w:val="KDParagraf"/>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5BB930C" w14:textId="77777777" w:rsidR="00613B13" w:rsidRPr="00FA5DC2" w:rsidRDefault="00613B13" w:rsidP="006B2415">
      <w:pPr>
        <w:tabs>
          <w:tab w:val="left" w:pos="284"/>
          <w:tab w:val="left" w:pos="330"/>
        </w:tabs>
        <w:spacing w:before="0"/>
        <w:ind w:left="284"/>
        <w:rPr>
          <w:rFonts w:eastAsia="TimesNewRomanPSMT" w:cs="Arial"/>
          <w:bCs/>
          <w:sz w:val="24"/>
          <w:szCs w:val="24"/>
        </w:rPr>
      </w:pPr>
    </w:p>
    <w:p w14:paraId="4804FD2A" w14:textId="0B1FE090" w:rsidR="008D2B23" w:rsidRPr="00FA5DC2" w:rsidRDefault="00B30F94" w:rsidP="00FB3DBE">
      <w:pPr>
        <w:pStyle w:val="KDPodnaslov2"/>
        <w:numPr>
          <w:ilvl w:val="1"/>
          <w:numId w:val="18"/>
        </w:numPr>
        <w:spacing w:before="0"/>
        <w:jc w:val="both"/>
        <w:rPr>
          <w:rFonts w:cs="Arial"/>
          <w:sz w:val="24"/>
          <w:szCs w:val="24"/>
        </w:rPr>
      </w:pPr>
      <w:bookmarkStart w:id="207" w:name="_Toc441651579"/>
      <w:bookmarkStart w:id="208" w:name="_Toc442559890"/>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7"/>
      <w:bookmarkEnd w:id="208"/>
    </w:p>
    <w:p w14:paraId="02710AE1" w14:textId="77777777" w:rsidR="00867CCC" w:rsidRPr="00FA5DC2" w:rsidRDefault="008D2B23" w:rsidP="008D2B23">
      <w:pPr>
        <w:pStyle w:val="KDParagraf"/>
        <w:spacing w:before="0"/>
        <w:rPr>
          <w:rFonts w:cs="Arial"/>
          <w:sz w:val="24"/>
          <w:szCs w:val="24"/>
        </w:rPr>
      </w:pPr>
      <w:r w:rsidRPr="00FA5DC2">
        <w:rPr>
          <w:rFonts w:cs="Arial"/>
          <w:sz w:val="24"/>
          <w:szCs w:val="24"/>
          <w:lang w:val="ru-RU" w:bidi="en-US"/>
        </w:rPr>
        <w:t>Садржину понуде, поред Обрасца понуде, чине и сви остали докази о испуњености услова из чл. 75.</w:t>
      </w:r>
      <w:r w:rsidR="002F73FB" w:rsidRPr="00FA5DC2">
        <w:rPr>
          <w:rFonts w:cs="Arial"/>
          <w:sz w:val="24"/>
          <w:szCs w:val="24"/>
          <w:lang w:val="sr-Latn-RS" w:bidi="en-US"/>
        </w:rPr>
        <w:t xml:space="preserve"> </w:t>
      </w:r>
      <w:r w:rsidR="002F73FB" w:rsidRPr="00FA5DC2">
        <w:rPr>
          <w:rFonts w:cs="Arial"/>
          <w:sz w:val="24"/>
          <w:szCs w:val="24"/>
          <w:lang w:val="ru-RU" w:bidi="en-US"/>
        </w:rPr>
        <w:t xml:space="preserve">и </w:t>
      </w:r>
      <w:r w:rsidRPr="00FA5DC2">
        <w:rPr>
          <w:rFonts w:cs="Arial"/>
          <w:sz w:val="24"/>
          <w:szCs w:val="24"/>
        </w:rPr>
        <w:t>Закона</w:t>
      </w:r>
      <w:r w:rsidRPr="00FA5DC2">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FA5DC2">
        <w:rPr>
          <w:rFonts w:cs="Arial"/>
          <w:sz w:val="24"/>
          <w:szCs w:val="24"/>
          <w:lang w:bidi="en-US"/>
        </w:rPr>
        <w:t xml:space="preserve"> (попуњени, потписани и печатом оверени)</w:t>
      </w:r>
      <w:r w:rsidRPr="00FA5DC2">
        <w:rPr>
          <w:rFonts w:cs="Arial"/>
          <w:sz w:val="24"/>
          <w:szCs w:val="24"/>
          <w:lang w:bidi="en-US"/>
        </w:rPr>
        <w:t xml:space="preserve"> на начин предвиђен следећим ставом ове тачке</w:t>
      </w:r>
      <w:r w:rsidRPr="00FA5DC2">
        <w:rPr>
          <w:rFonts w:cs="Arial"/>
          <w:sz w:val="24"/>
          <w:szCs w:val="24"/>
        </w:rPr>
        <w:t>:</w:t>
      </w:r>
    </w:p>
    <w:p w14:paraId="45BB0C51" w14:textId="77777777" w:rsidR="00EE070C" w:rsidRPr="00FA5DC2" w:rsidRDefault="00EE070C" w:rsidP="00EE070C">
      <w:pPr>
        <w:pStyle w:val="KDNabrajanje"/>
        <w:numPr>
          <w:ilvl w:val="0"/>
          <w:numId w:val="0"/>
        </w:numPr>
        <w:spacing w:before="0"/>
        <w:ind w:left="270"/>
        <w:rPr>
          <w:rFonts w:cs="Arial"/>
          <w:sz w:val="24"/>
          <w:szCs w:val="24"/>
        </w:rPr>
      </w:pPr>
    </w:p>
    <w:p w14:paraId="29A21DAF" w14:textId="0F1C5693"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Pr="00FA5DC2">
        <w:rPr>
          <w:rFonts w:cs="Arial"/>
          <w:sz w:val="24"/>
          <w:szCs w:val="24"/>
          <w:lang w:val="sr-Cyrl-CS"/>
        </w:rPr>
        <w:t>„Образац понуде“</w:t>
      </w:r>
      <w:r w:rsidR="00A073EA" w:rsidRPr="00FA5DC2">
        <w:rPr>
          <w:rFonts w:cs="Arial"/>
          <w:sz w:val="24"/>
          <w:szCs w:val="24"/>
          <w:lang w:val="sr-Cyrl-CS"/>
        </w:rPr>
        <w:t>;</w:t>
      </w:r>
    </w:p>
    <w:p w14:paraId="6B87218F" w14:textId="518FB3E1"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одговарајући Обр</w:t>
      </w:r>
      <w:r w:rsidR="00725787">
        <w:rPr>
          <w:rFonts w:cs="Arial"/>
          <w:sz w:val="24"/>
          <w:szCs w:val="24"/>
          <w:lang w:val="sr-Cyrl-CS"/>
        </w:rPr>
        <w:t>азац 2. „Образац структуре цене“</w:t>
      </w:r>
      <w:r w:rsidRPr="00FA5DC2">
        <w:rPr>
          <w:rFonts w:cs="Arial"/>
          <w:sz w:val="24"/>
          <w:szCs w:val="24"/>
          <w:lang w:val="sr-Cyrl-CS"/>
        </w:rPr>
        <w:t xml:space="preserve">; </w:t>
      </w:r>
    </w:p>
    <w:p w14:paraId="76B8D336" w14:textId="63F7519C"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14:paraId="4B59802A" w14:textId="29E2C09D"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14:paraId="591BFD3A" w14:textId="319AD28E"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Образац</w:t>
      </w:r>
      <w:r w:rsidR="0056019D" w:rsidRPr="00FA5DC2">
        <w:rPr>
          <w:rFonts w:cs="Arial"/>
          <w:sz w:val="24"/>
          <w:szCs w:val="24"/>
          <w:lang w:val="sr-Cyrl-CS"/>
        </w:rPr>
        <w:t xml:space="preserve"> 5. „Образац</w:t>
      </w:r>
      <w:r w:rsidRPr="00FA5DC2">
        <w:rPr>
          <w:rFonts w:cs="Arial"/>
          <w:sz w:val="24"/>
          <w:szCs w:val="24"/>
          <w:lang w:val="sr-Cyrl-CS"/>
        </w:rPr>
        <w:t xml:space="preserve"> трошк</w:t>
      </w:r>
      <w:r w:rsidR="00725787">
        <w:rPr>
          <w:rFonts w:cs="Arial"/>
          <w:sz w:val="24"/>
          <w:szCs w:val="24"/>
          <w:lang w:val="sr-Cyrl-CS"/>
        </w:rPr>
        <w:t>ова припреме понуде“, по потреби;</w:t>
      </w:r>
    </w:p>
    <w:p w14:paraId="5BAB30A6" w14:textId="2202A723" w:rsidR="0056019D" w:rsidRPr="00FA5DC2" w:rsidRDefault="00781E4F" w:rsidP="00FB3DBE">
      <w:pPr>
        <w:pStyle w:val="KDNabrajanje"/>
        <w:numPr>
          <w:ilvl w:val="1"/>
          <w:numId w:val="19"/>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p>
    <w:p w14:paraId="1F6EC6A7" w14:textId="7C5F3EDF" w:rsidR="0056019D" w:rsidRPr="00FA5DC2" w:rsidRDefault="00A242DE"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725787">
        <w:rPr>
          <w:rFonts w:cs="Arial"/>
          <w:sz w:val="24"/>
          <w:szCs w:val="24"/>
          <w:lang w:val="sr-Cyrl-CS"/>
        </w:rPr>
        <w:t xml:space="preserve">“ </w:t>
      </w:r>
      <w:r w:rsidR="00C16BFB" w:rsidRPr="00FA5DC2">
        <w:rPr>
          <w:rFonts w:cs="Arial"/>
          <w:sz w:val="24"/>
          <w:szCs w:val="24"/>
          <w:lang w:val="sr-Cyrl-CS"/>
        </w:rPr>
        <w:t>(део 8. Конкурсне документације)</w:t>
      </w:r>
    </w:p>
    <w:p w14:paraId="54791017" w14:textId="77777777"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14:paraId="436B294F" w14:textId="77777777" w:rsidR="00E250A2" w:rsidRPr="00FA5DC2" w:rsidRDefault="00E250A2" w:rsidP="00FB3DBE">
      <w:pPr>
        <w:pStyle w:val="KDNabrajanje"/>
        <w:numPr>
          <w:ilvl w:val="1"/>
          <w:numId w:val="19"/>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14:paraId="011C8535" w14:textId="77777777" w:rsidR="002A0899" w:rsidRPr="00FA5DC2" w:rsidRDefault="002A0899" w:rsidP="002A0899">
      <w:pPr>
        <w:pStyle w:val="KDNabrajanje"/>
        <w:numPr>
          <w:ilvl w:val="0"/>
          <w:numId w:val="0"/>
        </w:numPr>
        <w:ind w:left="568"/>
        <w:rPr>
          <w:rFonts w:cs="Arial"/>
          <w:b/>
          <w:sz w:val="24"/>
          <w:szCs w:val="24"/>
          <w:lang w:val="sr-Cyrl-CS"/>
        </w:rPr>
      </w:pPr>
    </w:p>
    <w:p w14:paraId="4C6BFF1C" w14:textId="7E767CD1" w:rsidR="002C4F59"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неприхватљиве све понуде које не испуњавају услове из позива за подношење понуда и конкурсне документације.</w:t>
      </w:r>
    </w:p>
    <w:p w14:paraId="2BACAC10" w14:textId="77777777" w:rsidR="008D2B23" w:rsidRPr="00CA63CB" w:rsidRDefault="008D2B23" w:rsidP="00CA63CB">
      <w:pPr>
        <w:pStyle w:val="KDParagraf"/>
        <w:rPr>
          <w:rFonts w:cs="Arial"/>
          <w:sz w:val="24"/>
          <w:szCs w:val="24"/>
        </w:rPr>
      </w:pPr>
      <w:r w:rsidRPr="00CA63CB">
        <w:rPr>
          <w:rFonts w:cs="Arial"/>
          <w:sz w:val="24"/>
          <w:szCs w:val="24"/>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A51B68F" w14:textId="77777777" w:rsidR="008D2B23" w:rsidRPr="00FA5DC2" w:rsidRDefault="008D2B23" w:rsidP="008D2B23">
      <w:pPr>
        <w:pStyle w:val="KDParagraf"/>
        <w:spacing w:before="0"/>
        <w:rPr>
          <w:rFonts w:eastAsia="TimesNewRomanPS-BoldMT" w:cs="Arial"/>
          <w:bCs/>
          <w:color w:val="000000"/>
          <w:sz w:val="24"/>
          <w:szCs w:val="24"/>
          <w:lang w:val="ru-RU"/>
        </w:rPr>
      </w:pPr>
    </w:p>
    <w:p w14:paraId="4BD55022" w14:textId="77777777" w:rsidR="008D2B23" w:rsidRPr="00FA5DC2" w:rsidRDefault="009B6CFC" w:rsidP="00FB3DBE">
      <w:pPr>
        <w:pStyle w:val="KDPodnaslov2"/>
        <w:numPr>
          <w:ilvl w:val="1"/>
          <w:numId w:val="18"/>
        </w:numPr>
        <w:spacing w:before="0"/>
        <w:jc w:val="both"/>
        <w:rPr>
          <w:rFonts w:cs="Arial"/>
          <w:sz w:val="24"/>
          <w:szCs w:val="24"/>
        </w:rPr>
      </w:pPr>
      <w:bookmarkStart w:id="209" w:name="_Toc441651580"/>
      <w:bookmarkStart w:id="210"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9"/>
      <w:bookmarkEnd w:id="210"/>
    </w:p>
    <w:p w14:paraId="6C31C124" w14:textId="14684046" w:rsidR="00DB15AB" w:rsidRPr="00FA5DC2" w:rsidRDefault="00FC355A" w:rsidP="00CA63CB">
      <w:pPr>
        <w:pStyle w:val="KDParagraf"/>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14:paraId="4BCB6103" w14:textId="0C7C3775" w:rsidR="00DB15AB" w:rsidRPr="00DB15AB" w:rsidRDefault="008D2B23" w:rsidP="00CA63CB">
      <w:pPr>
        <w:pStyle w:val="KDParagraf"/>
        <w:rPr>
          <w:rFonts w:cs="Arial"/>
          <w:sz w:val="24"/>
          <w:szCs w:val="24"/>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558F53" w14:textId="628E69C3" w:rsidR="00DB15AB" w:rsidRPr="00FA5DC2" w:rsidRDefault="00FC355A" w:rsidP="00CA63CB">
      <w:pPr>
        <w:pStyle w:val="KDParagraf"/>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14:paraId="716837D2" w14:textId="5A073BCF" w:rsidR="00DB15AB" w:rsidRPr="00FA5DC2" w:rsidRDefault="008D2B23" w:rsidP="00CA63CB">
      <w:pPr>
        <w:pStyle w:val="KDParagraf"/>
        <w:rPr>
          <w:rFonts w:cs="Arial"/>
          <w:sz w:val="24"/>
          <w:szCs w:val="24"/>
        </w:rPr>
      </w:pPr>
      <w:r w:rsidRPr="00FA5D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63256DE" w14:textId="3AA4A97F" w:rsidR="00DB15AB" w:rsidRPr="00FA5DC2" w:rsidRDefault="008D2B23" w:rsidP="00CA63CB">
      <w:pPr>
        <w:pStyle w:val="KDParagraf"/>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14:paraId="143B6BED" w14:textId="46A81E71" w:rsidR="00DB15AB" w:rsidRPr="00FA5DC2" w:rsidRDefault="008D2B23" w:rsidP="00CA63CB">
      <w:pPr>
        <w:pStyle w:val="KDParagraf"/>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F2B8611" w14:textId="77777777" w:rsidR="008D2B23" w:rsidRPr="00FA5DC2" w:rsidRDefault="008D2B23" w:rsidP="00CA63CB">
      <w:pPr>
        <w:pStyle w:val="KDParagraf"/>
        <w:rPr>
          <w:rFonts w:cs="Arial"/>
          <w:sz w:val="24"/>
          <w:szCs w:val="24"/>
        </w:rPr>
      </w:pPr>
      <w:r w:rsidRPr="00FA5DC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3C336C7" w14:textId="77777777" w:rsidR="008D2B23" w:rsidRPr="00FA5DC2" w:rsidRDefault="008D2B23" w:rsidP="008D2B23">
      <w:pPr>
        <w:pStyle w:val="KDParagraf"/>
        <w:spacing w:before="0"/>
        <w:rPr>
          <w:rFonts w:cs="Arial"/>
          <w:sz w:val="24"/>
          <w:szCs w:val="24"/>
        </w:rPr>
      </w:pPr>
    </w:p>
    <w:p w14:paraId="23197332" w14:textId="77777777" w:rsidR="008D2B23" w:rsidRPr="00FA5DC2" w:rsidRDefault="00867CCC" w:rsidP="00FB3DBE">
      <w:pPr>
        <w:pStyle w:val="KDPodnaslov2"/>
        <w:numPr>
          <w:ilvl w:val="1"/>
          <w:numId w:val="18"/>
        </w:numPr>
        <w:spacing w:before="0"/>
        <w:jc w:val="both"/>
        <w:rPr>
          <w:rFonts w:cs="Arial"/>
          <w:sz w:val="24"/>
          <w:szCs w:val="24"/>
        </w:rPr>
      </w:pPr>
      <w:bookmarkStart w:id="211" w:name="_Toc441651581"/>
      <w:bookmarkStart w:id="212"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11"/>
      <w:bookmarkEnd w:id="212"/>
      <w:r w:rsidR="002F73FB" w:rsidRPr="00FA5DC2">
        <w:rPr>
          <w:rFonts w:cs="Arial"/>
          <w:sz w:val="24"/>
          <w:szCs w:val="24"/>
        </w:rPr>
        <w:t xml:space="preserve"> </w:t>
      </w:r>
    </w:p>
    <w:p w14:paraId="2265053B" w14:textId="0FEB56DA" w:rsidR="008D2B23" w:rsidRPr="00FA5DC2" w:rsidRDefault="008D2B23" w:rsidP="00CA63CB">
      <w:pPr>
        <w:pStyle w:val="KDParagraf"/>
        <w:rPr>
          <w:rFonts w:cs="Arial"/>
          <w:sz w:val="24"/>
          <w:szCs w:val="24"/>
          <w:lang w:val="ru-RU"/>
        </w:rPr>
      </w:pPr>
      <w:r w:rsidRPr="00FA5DC2">
        <w:rPr>
          <w:rFonts w:cs="Arial"/>
          <w:sz w:val="24"/>
          <w:szCs w:val="24"/>
          <w:lang w:val="ru-RU"/>
        </w:rPr>
        <w:t>Понуђач</w:t>
      </w:r>
      <w:r w:rsidR="00EB47F9">
        <w:rPr>
          <w:rFonts w:cs="Arial"/>
          <w:sz w:val="24"/>
          <w:szCs w:val="24"/>
          <w:lang w:val="ru-RU"/>
        </w:rPr>
        <w:t xml:space="preserve"> може поднети само једну понуду</w:t>
      </w:r>
      <w:r w:rsidR="00A570E2" w:rsidRPr="00FA5DC2">
        <w:rPr>
          <w:rFonts w:cs="Arial"/>
          <w:sz w:val="24"/>
          <w:szCs w:val="24"/>
          <w:lang w:val="ru-RU"/>
        </w:rPr>
        <w:t>.</w:t>
      </w:r>
    </w:p>
    <w:p w14:paraId="18866787" w14:textId="77777777" w:rsidR="008D2B23" w:rsidRPr="00FA5DC2" w:rsidRDefault="008D2B23" w:rsidP="00CA63CB">
      <w:pPr>
        <w:pStyle w:val="KDParagraf"/>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14:paraId="773E5745"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DA6D8DF" w14:textId="77777777" w:rsidR="008D2B23" w:rsidRPr="00FA5DC2" w:rsidRDefault="008D2B23" w:rsidP="00CA63CB">
      <w:pPr>
        <w:pStyle w:val="KDParagraf"/>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4DA9E94" w14:textId="77777777" w:rsidR="008D2B23" w:rsidRPr="00FA5DC2" w:rsidRDefault="008D2B23" w:rsidP="00CA63CB">
      <w:pPr>
        <w:pStyle w:val="KDParagraf"/>
        <w:rPr>
          <w:rFonts w:cs="Arial"/>
          <w:sz w:val="24"/>
          <w:szCs w:val="24"/>
        </w:rPr>
      </w:pPr>
      <w:r w:rsidRPr="00FA5DC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2027D1E" w14:textId="77777777" w:rsidR="008D2B23" w:rsidRPr="00FA5DC2" w:rsidRDefault="008D2B23" w:rsidP="008D2B23">
      <w:pPr>
        <w:pStyle w:val="KDParagraf"/>
        <w:spacing w:before="0"/>
        <w:rPr>
          <w:rFonts w:cs="Arial"/>
          <w:sz w:val="24"/>
          <w:szCs w:val="24"/>
        </w:rPr>
      </w:pPr>
    </w:p>
    <w:p w14:paraId="3486AA5C" w14:textId="77777777" w:rsidR="008D2B23" w:rsidRPr="00FA5DC2" w:rsidRDefault="00867CCC" w:rsidP="00FB3DBE">
      <w:pPr>
        <w:pStyle w:val="KDPodnaslov2"/>
        <w:numPr>
          <w:ilvl w:val="1"/>
          <w:numId w:val="18"/>
        </w:numPr>
        <w:spacing w:before="0"/>
        <w:jc w:val="both"/>
        <w:rPr>
          <w:rFonts w:cs="Arial"/>
          <w:sz w:val="24"/>
          <w:szCs w:val="24"/>
        </w:rPr>
      </w:pPr>
      <w:bookmarkStart w:id="213" w:name="_Toc441651582"/>
      <w:bookmarkStart w:id="214"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3"/>
      <w:bookmarkEnd w:id="214"/>
    </w:p>
    <w:p w14:paraId="2D4269AF" w14:textId="16EBAEC3" w:rsidR="008D2B23" w:rsidRPr="00FA5DC2" w:rsidRDefault="008D2B23" w:rsidP="00CA63CB">
      <w:pPr>
        <w:pStyle w:val="KDParagraf"/>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Pr="00FA5DC2">
        <w:rPr>
          <w:rFonts w:cs="Arial"/>
          <w:sz w:val="24"/>
          <w:szCs w:val="24"/>
          <w:lang w:val="ru-RU"/>
        </w:rPr>
        <w:t xml:space="preserve">- Јавна набавка број </w:t>
      </w:r>
      <w:r w:rsidR="00037A10" w:rsidRPr="005A167D">
        <w:rPr>
          <w:rFonts w:cs="Arial"/>
          <w:sz w:val="24"/>
          <w:szCs w:val="24"/>
          <w:lang w:val="ru-RU"/>
        </w:rPr>
        <w:t>ЈН/</w:t>
      </w:r>
      <w:r w:rsidR="00EB47F9">
        <w:rPr>
          <w:rFonts w:cs="Arial"/>
          <w:sz w:val="24"/>
          <w:szCs w:val="24"/>
          <w:lang w:val="ru-RU"/>
        </w:rPr>
        <w:t>4</w:t>
      </w:r>
      <w:r w:rsidR="00037A10" w:rsidRPr="005A167D">
        <w:rPr>
          <w:rFonts w:cs="Arial"/>
          <w:sz w:val="24"/>
          <w:szCs w:val="24"/>
          <w:lang w:val="ru-RU"/>
        </w:rPr>
        <w:t>000/</w:t>
      </w:r>
      <w:r w:rsidR="005949C0">
        <w:rPr>
          <w:rFonts w:cs="Arial"/>
          <w:sz w:val="24"/>
          <w:szCs w:val="24"/>
          <w:lang w:val="ru-RU"/>
        </w:rPr>
        <w:t>0006</w:t>
      </w:r>
      <w:r w:rsidR="005C2B4A" w:rsidRPr="005A167D">
        <w:rPr>
          <w:rFonts w:cs="Arial"/>
          <w:sz w:val="24"/>
          <w:szCs w:val="24"/>
          <w:lang w:val="ru-RU"/>
        </w:rPr>
        <w:t>/2017</w:t>
      </w:r>
      <w:r w:rsidRPr="00FA5DC2">
        <w:rPr>
          <w:rFonts w:cs="Arial"/>
          <w:sz w:val="24"/>
          <w:szCs w:val="24"/>
          <w:lang w:val="ru-RU"/>
        </w:rPr>
        <w:t xml:space="preserve"> – НЕ ОТВАРАТИ“.</w:t>
      </w:r>
    </w:p>
    <w:p w14:paraId="67DD3C62" w14:textId="54705651" w:rsidR="008D2B23" w:rsidRPr="00CA63CB" w:rsidRDefault="008D2B23" w:rsidP="00CA63CB">
      <w:pPr>
        <w:pStyle w:val="KDParagraf"/>
        <w:rPr>
          <w:rFonts w:cs="Arial"/>
          <w:sz w:val="24"/>
          <w:szCs w:val="24"/>
          <w:lang w:val="sr-Cyrl-CS"/>
        </w:rPr>
      </w:pPr>
      <w:r w:rsidRPr="00CA63CB">
        <w:rPr>
          <w:rFonts w:cs="Arial"/>
          <w:sz w:val="24"/>
          <w:szCs w:val="24"/>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B47F9">
        <w:rPr>
          <w:rFonts w:cs="Arial"/>
          <w:sz w:val="24"/>
          <w:szCs w:val="24"/>
          <w:lang w:val="sr-Cyrl-CS"/>
        </w:rPr>
        <w:t xml:space="preserve"> </w:t>
      </w:r>
      <w:r w:rsidRPr="00CA63CB">
        <w:rPr>
          <w:rFonts w:cs="Arial"/>
          <w:sz w:val="24"/>
          <w:szCs w:val="24"/>
          <w:lang w:val="sr-Cyrl-CS"/>
        </w:rPr>
        <w:t>измена или допуна односи.</w:t>
      </w:r>
    </w:p>
    <w:p w14:paraId="2D626554" w14:textId="01F75973" w:rsidR="008D2B23" w:rsidRPr="00FA5DC2" w:rsidRDefault="008D2B23" w:rsidP="00CA63CB">
      <w:pPr>
        <w:pStyle w:val="KDParagraf"/>
        <w:rPr>
          <w:rFonts w:cs="Arial"/>
          <w:sz w:val="24"/>
          <w:szCs w:val="24"/>
        </w:rPr>
      </w:pPr>
      <w:r w:rsidRPr="00CA63CB">
        <w:rPr>
          <w:rFonts w:cs="Arial"/>
          <w:sz w:val="24"/>
          <w:szCs w:val="24"/>
          <w:lang w:val="sr-Cyrl-CS"/>
        </w:rPr>
        <w:t>У року за подношење понуде понуђач може да опозове поднету понуду писаним</w:t>
      </w:r>
      <w:r w:rsidRPr="00FA5DC2">
        <w:rPr>
          <w:rFonts w:cs="Arial"/>
          <w:sz w:val="24"/>
          <w:szCs w:val="24"/>
        </w:rPr>
        <w:t xml:space="preserve"> путем, на адресу Наручиоца, са назнаком „ОПОЗИВ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006D6482" w:rsidRPr="00FA5DC2">
        <w:rPr>
          <w:rFonts w:cs="Arial"/>
          <w:sz w:val="24"/>
          <w:szCs w:val="24"/>
          <w:lang w:val="ru-RU"/>
        </w:rPr>
        <w:t xml:space="preserve">- Јавна набавка број </w:t>
      </w:r>
      <w:r w:rsidR="005C2B4A" w:rsidRPr="005A167D">
        <w:rPr>
          <w:rFonts w:cs="Arial"/>
          <w:sz w:val="24"/>
          <w:szCs w:val="24"/>
          <w:lang w:val="ru-RU"/>
        </w:rPr>
        <w:t>ЈН/</w:t>
      </w:r>
      <w:r w:rsidR="00EB47F9">
        <w:rPr>
          <w:rFonts w:cs="Arial"/>
          <w:sz w:val="24"/>
          <w:szCs w:val="24"/>
          <w:lang w:val="ru-RU"/>
        </w:rPr>
        <w:t>4</w:t>
      </w:r>
      <w:r w:rsidR="005C2B4A" w:rsidRPr="005A167D">
        <w:rPr>
          <w:rFonts w:cs="Arial"/>
          <w:sz w:val="24"/>
          <w:szCs w:val="24"/>
          <w:lang w:val="ru-RU"/>
        </w:rPr>
        <w:t>000/</w:t>
      </w:r>
      <w:r w:rsidR="005949C0">
        <w:rPr>
          <w:rFonts w:cs="Arial"/>
          <w:sz w:val="24"/>
          <w:szCs w:val="24"/>
          <w:lang w:val="ru-RU"/>
        </w:rPr>
        <w:t>0006</w:t>
      </w:r>
      <w:r w:rsidR="005C2B4A" w:rsidRPr="005A167D">
        <w:rPr>
          <w:rFonts w:cs="Arial"/>
          <w:sz w:val="24"/>
          <w:szCs w:val="24"/>
          <w:lang w:val="ru-RU"/>
        </w:rPr>
        <w:t xml:space="preserve">/2017 </w:t>
      </w:r>
      <w:r w:rsidR="006D6482" w:rsidRPr="005A167D">
        <w:rPr>
          <w:rFonts w:cs="Arial"/>
          <w:sz w:val="24"/>
          <w:szCs w:val="24"/>
          <w:lang w:val="ru-RU"/>
        </w:rPr>
        <w:t>–</w:t>
      </w:r>
      <w:r w:rsidR="006D6482" w:rsidRPr="00FA5DC2">
        <w:rPr>
          <w:rFonts w:cs="Arial"/>
          <w:sz w:val="24"/>
          <w:szCs w:val="24"/>
          <w:lang w:val="ru-RU"/>
        </w:rPr>
        <w:t xml:space="preserve"> НЕ ОТВАРАТИ</w:t>
      </w:r>
      <w:r w:rsidRPr="00FA5DC2">
        <w:rPr>
          <w:rFonts w:cs="Arial"/>
          <w:sz w:val="24"/>
          <w:szCs w:val="24"/>
        </w:rPr>
        <w:t>“.</w:t>
      </w:r>
    </w:p>
    <w:p w14:paraId="32D6064F" w14:textId="77777777" w:rsidR="008D2B23" w:rsidRPr="00FA5DC2" w:rsidRDefault="008D2B23" w:rsidP="00CA63CB">
      <w:pPr>
        <w:pStyle w:val="KDParagraf"/>
        <w:rPr>
          <w:rFonts w:cs="Arial"/>
          <w:sz w:val="24"/>
          <w:szCs w:val="24"/>
        </w:rPr>
      </w:pPr>
      <w:r w:rsidRPr="00FA5DC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7BCC06A" w14:textId="77777777" w:rsidR="00EA6178" w:rsidRPr="00FA5DC2" w:rsidRDefault="00EA6178" w:rsidP="008D2B23">
      <w:pPr>
        <w:pStyle w:val="KDKomentar"/>
        <w:spacing w:before="0"/>
        <w:rPr>
          <w:rFonts w:cs="Arial"/>
          <w:i w:val="0"/>
          <w:sz w:val="24"/>
          <w:szCs w:val="24"/>
        </w:rPr>
      </w:pPr>
    </w:p>
    <w:p w14:paraId="7F2E99CA" w14:textId="77777777" w:rsidR="008D2B23" w:rsidRPr="00FA5DC2" w:rsidRDefault="00867CCC" w:rsidP="00FB3DBE">
      <w:pPr>
        <w:pStyle w:val="KDPodnaslov2"/>
        <w:numPr>
          <w:ilvl w:val="1"/>
          <w:numId w:val="18"/>
        </w:numPr>
        <w:spacing w:before="0"/>
        <w:jc w:val="both"/>
        <w:rPr>
          <w:rFonts w:cs="Arial"/>
          <w:sz w:val="24"/>
          <w:szCs w:val="24"/>
        </w:rPr>
      </w:pPr>
      <w:bookmarkStart w:id="215" w:name="_Toc441651583"/>
      <w:bookmarkStart w:id="216"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5"/>
      <w:bookmarkEnd w:id="216"/>
    </w:p>
    <w:p w14:paraId="047D75D6" w14:textId="75AD06C0" w:rsidR="008D2B23" w:rsidRDefault="002F73FB" w:rsidP="00514B89">
      <w:pPr>
        <w:pStyle w:val="KDParagraf"/>
        <w:rPr>
          <w:rFonts w:cs="Arial"/>
          <w:sz w:val="24"/>
          <w:szCs w:val="24"/>
          <w:lang w:val="sr-Cyrl-CS"/>
        </w:rPr>
      </w:pPr>
      <w:r w:rsidRPr="00CA63CB">
        <w:rPr>
          <w:rFonts w:cs="Arial"/>
          <w:sz w:val="24"/>
          <w:szCs w:val="24"/>
          <w:lang w:val="sr-Cyrl-CS"/>
        </w:rPr>
        <w:t xml:space="preserve">Набавка </w:t>
      </w:r>
      <w:r w:rsidR="00514B89">
        <w:rPr>
          <w:rFonts w:cs="Arial"/>
          <w:sz w:val="24"/>
          <w:szCs w:val="24"/>
          <w:lang w:val="sr-Cyrl-CS"/>
        </w:rPr>
        <w:t>није обликована по партијама</w:t>
      </w:r>
      <w:r w:rsidRPr="00CA63CB">
        <w:rPr>
          <w:rFonts w:cs="Arial"/>
          <w:sz w:val="24"/>
          <w:szCs w:val="24"/>
          <w:lang w:val="sr-Cyrl-CS"/>
        </w:rPr>
        <w:t>.</w:t>
      </w:r>
    </w:p>
    <w:p w14:paraId="09E8D922" w14:textId="77777777" w:rsidR="00514B89" w:rsidRPr="00514B89" w:rsidRDefault="00514B89" w:rsidP="00514B89">
      <w:pPr>
        <w:pStyle w:val="KDParagraf"/>
        <w:rPr>
          <w:rFonts w:cs="Arial"/>
          <w:sz w:val="24"/>
          <w:szCs w:val="24"/>
          <w:lang w:val="sr-Cyrl-CS"/>
        </w:rPr>
      </w:pPr>
    </w:p>
    <w:p w14:paraId="5C1E5102" w14:textId="77777777" w:rsidR="008D2B23" w:rsidRPr="00FA5DC2" w:rsidRDefault="00011DCA" w:rsidP="00FB3DBE">
      <w:pPr>
        <w:pStyle w:val="KDPodnaslov2"/>
        <w:numPr>
          <w:ilvl w:val="1"/>
          <w:numId w:val="18"/>
        </w:numPr>
        <w:spacing w:before="0"/>
        <w:jc w:val="both"/>
        <w:rPr>
          <w:rFonts w:cs="Arial"/>
          <w:sz w:val="24"/>
          <w:szCs w:val="24"/>
        </w:rPr>
      </w:pPr>
      <w:bookmarkStart w:id="217" w:name="_Toc441651584"/>
      <w:bookmarkStart w:id="218"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7"/>
      <w:bookmarkEnd w:id="218"/>
    </w:p>
    <w:p w14:paraId="12169165"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Понуда са варијантама није дозвољена.</w:t>
      </w:r>
    </w:p>
    <w:p w14:paraId="06D4971A" w14:textId="77777777" w:rsidR="008D2B23" w:rsidRPr="00FA5DC2" w:rsidRDefault="008D2B23" w:rsidP="008D2B23">
      <w:pPr>
        <w:tabs>
          <w:tab w:val="num" w:pos="993"/>
        </w:tabs>
        <w:spacing w:before="0"/>
        <w:rPr>
          <w:rFonts w:cs="Arial"/>
          <w:sz w:val="24"/>
          <w:szCs w:val="24"/>
          <w:lang w:val="ru-RU"/>
        </w:rPr>
      </w:pPr>
    </w:p>
    <w:p w14:paraId="24B577E5" w14:textId="77777777" w:rsidR="008D2B23" w:rsidRPr="00FA5DC2" w:rsidRDefault="00011DCA" w:rsidP="00FB3DBE">
      <w:pPr>
        <w:pStyle w:val="KDPodnaslov2"/>
        <w:numPr>
          <w:ilvl w:val="1"/>
          <w:numId w:val="18"/>
        </w:numPr>
        <w:spacing w:before="0"/>
        <w:jc w:val="both"/>
        <w:rPr>
          <w:rFonts w:cs="Arial"/>
          <w:sz w:val="24"/>
          <w:szCs w:val="24"/>
        </w:rPr>
      </w:pPr>
      <w:bookmarkStart w:id="219" w:name="_Toc441651585"/>
      <w:bookmarkStart w:id="220"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9"/>
      <w:bookmarkEnd w:id="220"/>
    </w:p>
    <w:p w14:paraId="60C54F8D"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C89B961"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назив подизвођача, а уколико уговор између наручиоца и понуђача буде закључен, тај подизвођач ће бити наведен у уговору;</w:t>
      </w:r>
    </w:p>
    <w:p w14:paraId="1A9979F5"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E87CEE" w14:textId="77777777"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E0D7088" w14:textId="77777777" w:rsidR="006D6482" w:rsidRPr="00CA63CB" w:rsidRDefault="00EE070C" w:rsidP="00CA63CB">
      <w:pPr>
        <w:pStyle w:val="KDParagraf"/>
        <w:rPr>
          <w:rFonts w:cs="Arial"/>
          <w:sz w:val="24"/>
          <w:szCs w:val="24"/>
          <w:lang w:val="sr-Cyrl-CS"/>
        </w:rPr>
      </w:pPr>
      <w:r w:rsidRPr="00CA63CB">
        <w:rPr>
          <w:rFonts w:cs="Arial"/>
          <w:sz w:val="24"/>
          <w:szCs w:val="24"/>
          <w:lang w:val="sr-Cyrl-CS"/>
        </w:rPr>
        <w:t xml:space="preserve">Обавеза понуђача је да за </w:t>
      </w:r>
      <w:r w:rsidR="008D2B23" w:rsidRPr="00CA63CB">
        <w:rPr>
          <w:rFonts w:cs="Arial"/>
          <w:sz w:val="24"/>
          <w:szCs w:val="24"/>
          <w:lang w:val="sr-Cyrl-CS"/>
        </w:rPr>
        <w:t>подизвођач</w:t>
      </w:r>
      <w:r w:rsidRPr="00CA63CB">
        <w:rPr>
          <w:rFonts w:cs="Arial"/>
          <w:sz w:val="24"/>
          <w:szCs w:val="24"/>
          <w:lang w:val="sr-Cyrl-CS"/>
        </w:rPr>
        <w:t>а достави доказе о испуњености</w:t>
      </w:r>
      <w:r w:rsidR="008D2B23" w:rsidRPr="00CA63CB">
        <w:rPr>
          <w:rFonts w:cs="Arial"/>
          <w:sz w:val="24"/>
          <w:szCs w:val="24"/>
          <w:lang w:val="sr-Cyrl-CS"/>
        </w:rPr>
        <w:t xml:space="preserve"> обавезн</w:t>
      </w:r>
      <w:r w:rsidRPr="00CA63CB">
        <w:rPr>
          <w:rFonts w:cs="Arial"/>
          <w:sz w:val="24"/>
          <w:szCs w:val="24"/>
          <w:lang w:val="sr-Cyrl-CS"/>
        </w:rPr>
        <w:t>их</w:t>
      </w:r>
      <w:r w:rsidR="008D2B23" w:rsidRPr="00CA63CB">
        <w:rPr>
          <w:rFonts w:cs="Arial"/>
          <w:sz w:val="24"/>
          <w:szCs w:val="24"/>
          <w:lang w:val="sr-Cyrl-CS"/>
        </w:rPr>
        <w:t xml:space="preserve"> услов</w:t>
      </w:r>
      <w:r w:rsidRPr="00CA63CB">
        <w:rPr>
          <w:rFonts w:cs="Arial"/>
          <w:sz w:val="24"/>
          <w:szCs w:val="24"/>
          <w:lang w:val="sr-Cyrl-CS"/>
        </w:rPr>
        <w:t>а</w:t>
      </w:r>
      <w:r w:rsidR="008D2B23" w:rsidRPr="00CA63CB">
        <w:rPr>
          <w:rFonts w:cs="Arial"/>
          <w:sz w:val="24"/>
          <w:szCs w:val="24"/>
          <w:lang w:val="sr-Cyrl-CS"/>
        </w:rPr>
        <w:t xml:space="preserve"> из члана 75. став 1. тачка 1), 2) и 4) Закона</w:t>
      </w:r>
      <w:r w:rsidRPr="00CA63CB">
        <w:rPr>
          <w:rFonts w:cs="Arial"/>
          <w:sz w:val="24"/>
          <w:szCs w:val="24"/>
          <w:lang w:val="sr-Cyrl-CS"/>
        </w:rPr>
        <w:t xml:space="preserve"> </w:t>
      </w:r>
      <w:r w:rsidR="008D2B23" w:rsidRPr="00CA63CB">
        <w:rPr>
          <w:rFonts w:cs="Arial"/>
          <w:sz w:val="24"/>
          <w:szCs w:val="24"/>
          <w:lang w:val="sr-Cyrl-CS"/>
        </w:rPr>
        <w:t>наведен</w:t>
      </w:r>
      <w:r w:rsidRPr="00CA63CB">
        <w:rPr>
          <w:rFonts w:cs="Arial"/>
          <w:sz w:val="24"/>
          <w:szCs w:val="24"/>
          <w:lang w:val="sr-Cyrl-CS"/>
        </w:rPr>
        <w:t>их</w:t>
      </w:r>
      <w:r w:rsidR="008D2B23" w:rsidRPr="00CA63CB">
        <w:rPr>
          <w:rFonts w:cs="Arial"/>
          <w:sz w:val="24"/>
          <w:szCs w:val="24"/>
          <w:lang w:val="sr-Cyrl-CS"/>
        </w:rPr>
        <w:t xml:space="preserve"> у одељку Усл</w:t>
      </w:r>
      <w:r w:rsidR="00E37468" w:rsidRPr="00CA63CB">
        <w:rPr>
          <w:rFonts w:cs="Arial"/>
          <w:sz w:val="24"/>
          <w:szCs w:val="24"/>
          <w:lang w:val="sr-Cyrl-CS"/>
        </w:rPr>
        <w:t xml:space="preserve">ови за учешће из члана 75. </w:t>
      </w:r>
      <w:r w:rsidR="008D2B23" w:rsidRPr="00CA63CB">
        <w:rPr>
          <w:rFonts w:cs="Arial"/>
          <w:sz w:val="24"/>
          <w:szCs w:val="24"/>
          <w:lang w:val="sr-Cyrl-CS"/>
        </w:rPr>
        <w:t xml:space="preserve"> Закона и Упутство како се доказује испуњеност тих услова</w:t>
      </w:r>
      <w:r w:rsidR="006D6482" w:rsidRPr="00CA63CB">
        <w:rPr>
          <w:rFonts w:cs="Arial"/>
          <w:sz w:val="24"/>
          <w:szCs w:val="24"/>
          <w:lang w:val="sr-Cyrl-CS"/>
        </w:rPr>
        <w:t>.</w:t>
      </w:r>
    </w:p>
    <w:p w14:paraId="27D750B1"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Све обрасце у понуди потписује и оверава понуђач, изузев </w:t>
      </w:r>
      <w:r w:rsidR="00EE070C" w:rsidRPr="00CA63CB">
        <w:rPr>
          <w:rFonts w:cs="Arial"/>
          <w:sz w:val="24"/>
          <w:szCs w:val="24"/>
          <w:lang w:val="sr-Cyrl-CS"/>
        </w:rPr>
        <w:t>образаца под пуном материјалном и кривичном одговорношћу,</w:t>
      </w:r>
      <w:r w:rsidRPr="00CA63CB">
        <w:rPr>
          <w:rFonts w:cs="Arial"/>
          <w:sz w:val="24"/>
          <w:szCs w:val="24"/>
          <w:lang w:val="sr-Cyrl-CS"/>
        </w:rPr>
        <w:t>које попуњава, потписује и оверава сваки подизвођач у своје име.</w:t>
      </w:r>
    </w:p>
    <w:p w14:paraId="0A3F5F36"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443FA" w14:textId="15957BBD" w:rsidR="00011DCA" w:rsidRPr="00CA63CB" w:rsidRDefault="002C28C6" w:rsidP="00CA63CB">
      <w:pPr>
        <w:pStyle w:val="KDParagraf"/>
        <w:rPr>
          <w:rFonts w:cs="Arial"/>
          <w:sz w:val="24"/>
          <w:szCs w:val="24"/>
          <w:lang w:val="sr-Cyrl-CS"/>
        </w:rPr>
      </w:pPr>
      <w:r w:rsidRPr="00CA63CB">
        <w:rPr>
          <w:rFonts w:cs="Arial"/>
          <w:sz w:val="24"/>
          <w:szCs w:val="24"/>
          <w:lang w:val="sr-Cyrl-CS"/>
        </w:rPr>
        <w:t xml:space="preserve">Понуђач </w:t>
      </w:r>
      <w:r w:rsidR="00011DCA" w:rsidRPr="00CA63CB">
        <w:rPr>
          <w:rFonts w:cs="Arial"/>
          <w:sz w:val="24"/>
          <w:szCs w:val="24"/>
          <w:lang w:val="sr-Cyrl-CS"/>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C20B1DA" w14:textId="77777777" w:rsidR="008D2B23" w:rsidRPr="00CA63CB" w:rsidRDefault="008D2B23" w:rsidP="00CA63CB">
      <w:pPr>
        <w:pStyle w:val="KDParagraf"/>
        <w:rPr>
          <w:rFonts w:cs="Arial"/>
          <w:sz w:val="24"/>
          <w:szCs w:val="24"/>
          <w:lang w:val="sr-Cyrl-CS"/>
        </w:rPr>
      </w:pPr>
      <w:r w:rsidRPr="00CA63CB">
        <w:rPr>
          <w:rFonts w:cs="Arial"/>
          <w:sz w:val="24"/>
          <w:szCs w:val="24"/>
          <w:lang w:val="sr-Cyrl-CS"/>
        </w:rPr>
        <w:t>Наручилац у овом поступку не предвиђа примену одредби става 9. и 10. члана 80. Закона.</w:t>
      </w:r>
    </w:p>
    <w:p w14:paraId="4D53BE7A" w14:textId="77777777" w:rsidR="008D2B23" w:rsidRPr="00FA5DC2" w:rsidRDefault="008D2B23" w:rsidP="008D2B23">
      <w:pPr>
        <w:pStyle w:val="KDParagraf"/>
        <w:spacing w:before="0"/>
        <w:rPr>
          <w:rFonts w:cs="Arial"/>
          <w:color w:val="00B0F0"/>
          <w:sz w:val="24"/>
          <w:szCs w:val="24"/>
          <w:lang w:bidi="en-US"/>
        </w:rPr>
      </w:pPr>
    </w:p>
    <w:p w14:paraId="20BF36B3" w14:textId="77777777" w:rsidR="008D2B23" w:rsidRPr="00FA5DC2" w:rsidRDefault="008D2B23" w:rsidP="00FB3DBE">
      <w:pPr>
        <w:pStyle w:val="KDPodnaslov2"/>
        <w:numPr>
          <w:ilvl w:val="1"/>
          <w:numId w:val="18"/>
        </w:numPr>
        <w:spacing w:before="0"/>
        <w:jc w:val="both"/>
        <w:rPr>
          <w:rFonts w:cs="Arial"/>
          <w:sz w:val="24"/>
          <w:szCs w:val="24"/>
        </w:rPr>
      </w:pPr>
      <w:bookmarkStart w:id="221" w:name="_Toc441651586"/>
      <w:bookmarkStart w:id="222" w:name="_Toc442559897"/>
      <w:r w:rsidRPr="00FA5DC2">
        <w:rPr>
          <w:rFonts w:cs="Arial"/>
          <w:sz w:val="24"/>
          <w:szCs w:val="24"/>
        </w:rPr>
        <w:t>Подношење заједничке понуде</w:t>
      </w:r>
      <w:bookmarkEnd w:id="221"/>
      <w:bookmarkEnd w:id="222"/>
    </w:p>
    <w:p w14:paraId="62A2257A" w14:textId="63CB0AA6" w:rsidR="008D2B23" w:rsidRPr="00F242BB" w:rsidRDefault="008D2B23" w:rsidP="00F242BB">
      <w:pPr>
        <w:pStyle w:val="KDParagraf"/>
        <w:rPr>
          <w:rFonts w:cs="Arial"/>
          <w:sz w:val="24"/>
          <w:szCs w:val="24"/>
          <w:lang w:val="sr-Cyrl-CS"/>
        </w:rPr>
      </w:pPr>
      <w:r w:rsidRPr="00F242BB">
        <w:rPr>
          <w:rFonts w:cs="Arial"/>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62FA">
        <w:rPr>
          <w:rFonts w:cs="Arial"/>
          <w:sz w:val="24"/>
          <w:szCs w:val="24"/>
          <w:lang w:val="sr-Cyrl-CS"/>
        </w:rPr>
        <w:t xml:space="preserve"> </w:t>
      </w:r>
      <w:r w:rsidRPr="00F242BB">
        <w:rPr>
          <w:rFonts w:cs="Arial"/>
          <w:sz w:val="24"/>
          <w:szCs w:val="24"/>
          <w:lang w:val="sr-Cyrl-CS"/>
        </w:rPr>
        <w:t>Закона</w:t>
      </w:r>
      <w:r w:rsidR="005B7AD1" w:rsidRPr="00F242BB">
        <w:rPr>
          <w:rFonts w:cs="Arial"/>
          <w:sz w:val="24"/>
          <w:szCs w:val="24"/>
          <w:lang w:val="sr-Cyrl-CS"/>
        </w:rPr>
        <w:t>,</w:t>
      </w:r>
      <w:r w:rsidRPr="00F242BB">
        <w:rPr>
          <w:rFonts w:cs="Arial"/>
          <w:sz w:val="24"/>
          <w:szCs w:val="24"/>
          <w:lang w:val="sr-Cyrl-CS"/>
        </w:rPr>
        <w:t xml:space="preserve"> и то: </w:t>
      </w:r>
    </w:p>
    <w:p w14:paraId="018498DC" w14:textId="77777777"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14:paraId="56E8D3BD" w14:textId="77777777"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14:paraId="3D0FCCC2" w14:textId="26F22462" w:rsidR="00011DCA" w:rsidRPr="00CA63CB" w:rsidRDefault="008D2B23" w:rsidP="00CA63CB">
      <w:pPr>
        <w:pStyle w:val="KDParagraf"/>
        <w:rPr>
          <w:rFonts w:cs="Arial"/>
          <w:sz w:val="24"/>
          <w:szCs w:val="24"/>
          <w:lang w:val="sr-Cyrl-CS"/>
        </w:rPr>
      </w:pPr>
      <w:r w:rsidRPr="00CA63CB">
        <w:rPr>
          <w:rFonts w:cs="Arial"/>
          <w:sz w:val="24"/>
          <w:szCs w:val="24"/>
          <w:lang w:val="sr-Cyrl-CS"/>
        </w:rPr>
        <w:t>Сваки понуђач из групе понуђача  која подноси заједничку понуду мора да испуњава услове из члана 75. став 1. тачка 1), 2) и 4) Закона, наведене у одељку Усло</w:t>
      </w:r>
      <w:r w:rsidR="00E37468" w:rsidRPr="00CA63CB">
        <w:rPr>
          <w:rFonts w:cs="Arial"/>
          <w:sz w:val="24"/>
          <w:szCs w:val="24"/>
          <w:lang w:val="sr-Cyrl-CS"/>
        </w:rPr>
        <w:t xml:space="preserve">ви за учешће из члана 75. и </w:t>
      </w:r>
      <w:r w:rsidRPr="00CA63CB">
        <w:rPr>
          <w:rFonts w:cs="Arial"/>
          <w:sz w:val="24"/>
          <w:szCs w:val="24"/>
          <w:lang w:val="sr-Cyrl-CS"/>
        </w:rPr>
        <w:t>Закона и Упутство како се доказује испуњеност тих услова</w:t>
      </w:r>
      <w:r w:rsidR="00011DCA" w:rsidRPr="00CA63CB">
        <w:rPr>
          <w:rFonts w:cs="Arial"/>
          <w:sz w:val="24"/>
          <w:szCs w:val="24"/>
          <w:lang w:val="sr-Cyrl-CS"/>
        </w:rPr>
        <w:t>.</w:t>
      </w:r>
      <w:r w:rsidRPr="00CA63CB">
        <w:rPr>
          <w:rFonts w:cs="Arial"/>
          <w:sz w:val="24"/>
          <w:szCs w:val="24"/>
          <w:lang w:val="sr-Cyrl-CS"/>
        </w:rPr>
        <w:t xml:space="preserve"> </w:t>
      </w:r>
    </w:p>
    <w:p w14:paraId="222EFE47" w14:textId="1D79E44D" w:rsidR="00011DCA" w:rsidRPr="00CA63CB" w:rsidRDefault="00011DCA" w:rsidP="00CA63CB">
      <w:pPr>
        <w:pStyle w:val="KDParagraf"/>
        <w:rPr>
          <w:rFonts w:cs="Arial"/>
          <w:sz w:val="24"/>
          <w:szCs w:val="24"/>
          <w:lang w:val="sr-Cyrl-CS"/>
        </w:rPr>
      </w:pPr>
      <w:r w:rsidRPr="00CA63CB">
        <w:rPr>
          <w:rFonts w:cs="Arial"/>
          <w:sz w:val="24"/>
          <w:szCs w:val="24"/>
          <w:lang w:val="sr-Cyrl-CS"/>
        </w:rPr>
        <w:t>Услов из члана 75.</w:t>
      </w:r>
      <w:r w:rsidR="00D14A6D" w:rsidRPr="00CA63CB">
        <w:rPr>
          <w:rFonts w:cs="Arial"/>
          <w:sz w:val="24"/>
          <w:szCs w:val="24"/>
          <w:lang w:val="sr-Cyrl-CS"/>
        </w:rPr>
        <w:t xml:space="preserve"> </w:t>
      </w:r>
      <w:r w:rsidRPr="00CA63CB">
        <w:rPr>
          <w:rFonts w:cs="Arial"/>
          <w:sz w:val="24"/>
          <w:szCs w:val="24"/>
          <w:lang w:val="sr-Cyrl-CS"/>
        </w:rPr>
        <w:t>став 1.тачка 5.</w:t>
      </w:r>
      <w:r w:rsidR="00D14A6D" w:rsidRPr="00CA63CB">
        <w:rPr>
          <w:rFonts w:cs="Arial"/>
          <w:sz w:val="24"/>
          <w:szCs w:val="24"/>
          <w:lang w:val="sr-Cyrl-CS"/>
        </w:rPr>
        <w:t xml:space="preserve"> </w:t>
      </w:r>
      <w:r w:rsidRPr="00CA63CB">
        <w:rPr>
          <w:rFonts w:cs="Arial"/>
          <w:sz w:val="24"/>
          <w:szCs w:val="24"/>
          <w:lang w:val="sr-Cyrl-C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FDDAE6C" w14:textId="587C0D92" w:rsidR="00FD7543" w:rsidRPr="00CA63CB" w:rsidRDefault="008D2B23" w:rsidP="00CA63CB">
      <w:pPr>
        <w:pStyle w:val="KDParagraf"/>
        <w:rPr>
          <w:rFonts w:cs="Arial"/>
          <w:sz w:val="24"/>
          <w:szCs w:val="24"/>
          <w:lang w:val="sr-Cyrl-CS"/>
        </w:rPr>
      </w:pPr>
      <w:r w:rsidRPr="00CA63CB">
        <w:rPr>
          <w:rFonts w:cs="Arial"/>
          <w:sz w:val="24"/>
          <w:szCs w:val="24"/>
          <w:lang w:val="sr-Cyrl-CS"/>
        </w:rPr>
        <w:t xml:space="preserve">У случају заједничке понуде групе понуђача </w:t>
      </w:r>
      <w:r w:rsidR="00011DCA" w:rsidRPr="00FA5DC2">
        <w:rPr>
          <w:rFonts w:cs="Arial"/>
          <w:sz w:val="24"/>
          <w:szCs w:val="24"/>
          <w:lang w:val="sr-Cyrl-CS"/>
        </w:rPr>
        <w:t xml:space="preserve">обрасце под пуном материјалном и кривичном одговорношћу </w:t>
      </w:r>
      <w:r w:rsidRPr="00CA63CB">
        <w:rPr>
          <w:rFonts w:cs="Arial"/>
          <w:sz w:val="24"/>
          <w:szCs w:val="24"/>
          <w:lang w:val="sr-Cyrl-CS"/>
        </w:rPr>
        <w:t>попуњава, потписује и оверава сваки члан групе понуђача у своје име</w:t>
      </w:r>
      <w:r w:rsidR="00D14A6D" w:rsidRPr="00CA63CB">
        <w:rPr>
          <w:rFonts w:cs="Arial"/>
          <w:sz w:val="24"/>
          <w:szCs w:val="24"/>
          <w:lang w:val="sr-Cyrl-CS"/>
        </w:rPr>
        <w:t xml:space="preserve"> </w:t>
      </w:r>
      <w:r w:rsidR="00B20A6C" w:rsidRPr="00CA63CB">
        <w:rPr>
          <w:rFonts w:cs="Arial"/>
          <w:sz w:val="24"/>
          <w:szCs w:val="24"/>
          <w:lang w:val="sr-Cyrl-CS"/>
        </w:rPr>
        <w:t>(Образац Изјаве о независној понуди и Образац изјаве у складу са чланом 75. став 2. Закона)</w:t>
      </w:r>
      <w:r w:rsidR="00E16E04" w:rsidRPr="00CA63CB">
        <w:rPr>
          <w:rFonts w:cs="Arial"/>
          <w:sz w:val="24"/>
          <w:szCs w:val="24"/>
          <w:lang w:val="sr-Cyrl-CS"/>
        </w:rPr>
        <w:t>.</w:t>
      </w:r>
    </w:p>
    <w:p w14:paraId="7679741F" w14:textId="77777777" w:rsidR="008D2B23" w:rsidRPr="00CA63CB" w:rsidRDefault="00011DCA" w:rsidP="00CA63CB">
      <w:pPr>
        <w:pStyle w:val="KDParagraf"/>
        <w:rPr>
          <w:rFonts w:cs="Arial"/>
          <w:sz w:val="24"/>
          <w:szCs w:val="24"/>
          <w:lang w:val="sr-Cyrl-CS"/>
        </w:rPr>
      </w:pPr>
      <w:r w:rsidRPr="00CA63CB">
        <w:rPr>
          <w:rFonts w:cs="Arial"/>
          <w:sz w:val="24"/>
          <w:szCs w:val="24"/>
          <w:lang w:val="sr-Cyrl-CS"/>
        </w:rPr>
        <w:t>Понуђачи из групе понуђача одговорају неограничено солидарно према наручиоцу.</w:t>
      </w:r>
    </w:p>
    <w:p w14:paraId="2C68B217" w14:textId="77777777" w:rsidR="00011DCA" w:rsidRPr="00FA5DC2" w:rsidRDefault="00011DCA" w:rsidP="008D2B23">
      <w:pPr>
        <w:pStyle w:val="KDParagraf"/>
        <w:spacing w:before="0"/>
        <w:rPr>
          <w:rFonts w:cs="Arial"/>
          <w:sz w:val="24"/>
          <w:szCs w:val="24"/>
          <w:lang w:bidi="en-US"/>
        </w:rPr>
      </w:pPr>
    </w:p>
    <w:p w14:paraId="4784D454" w14:textId="77777777" w:rsidR="002E2F11" w:rsidRPr="00FA5DC2" w:rsidRDefault="008D2B23" w:rsidP="00FB3DBE">
      <w:pPr>
        <w:pStyle w:val="KDPodnaslov2"/>
        <w:numPr>
          <w:ilvl w:val="1"/>
          <w:numId w:val="18"/>
        </w:numPr>
        <w:spacing w:before="0"/>
        <w:jc w:val="both"/>
        <w:rPr>
          <w:rFonts w:cs="Arial"/>
          <w:sz w:val="24"/>
          <w:szCs w:val="24"/>
        </w:rPr>
      </w:pPr>
      <w:bookmarkStart w:id="223" w:name="_Toc441651587"/>
      <w:bookmarkStart w:id="224" w:name="_Toc442559898"/>
      <w:r w:rsidRPr="00FA5DC2">
        <w:rPr>
          <w:rFonts w:cs="Arial"/>
          <w:sz w:val="24"/>
          <w:szCs w:val="24"/>
        </w:rPr>
        <w:t>Понуђена цена</w:t>
      </w:r>
      <w:bookmarkEnd w:id="223"/>
      <w:bookmarkEnd w:id="224"/>
    </w:p>
    <w:p w14:paraId="4DD2684A" w14:textId="7F647132" w:rsidR="00E250A2" w:rsidRPr="00FA5DC2" w:rsidRDefault="00E250A2" w:rsidP="00E250A2">
      <w:pPr>
        <w:pStyle w:val="KDParagraf"/>
        <w:rPr>
          <w:rFonts w:cs="Arial"/>
          <w:sz w:val="24"/>
          <w:szCs w:val="24"/>
          <w:lang w:val="sr-Cyrl-CS"/>
        </w:rPr>
      </w:pPr>
      <w:r w:rsidRPr="00CA4399">
        <w:rPr>
          <w:rFonts w:cs="Arial"/>
          <w:sz w:val="24"/>
          <w:szCs w:val="24"/>
          <w:lang w:val="sr-Cyrl-CS"/>
        </w:rPr>
        <w:t>Цена се исказује у динарима, без пореза на додату вредност.</w:t>
      </w:r>
    </w:p>
    <w:p w14:paraId="1BF7CD8E" w14:textId="77777777" w:rsidR="00E250A2" w:rsidRPr="00FA5DC2" w:rsidRDefault="00E250A2" w:rsidP="00E250A2">
      <w:pPr>
        <w:pStyle w:val="KDParagraf"/>
        <w:rPr>
          <w:rFonts w:cs="Arial"/>
          <w:sz w:val="24"/>
          <w:szCs w:val="24"/>
          <w:lang w:val="sr-Cyrl-CS"/>
        </w:rPr>
      </w:pPr>
      <w:r w:rsidRPr="00CA4399">
        <w:rPr>
          <w:rFonts w:cs="Arial"/>
          <w:sz w:val="24"/>
          <w:szCs w:val="24"/>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r w:rsidRPr="00FA5DC2">
        <w:rPr>
          <w:rFonts w:cs="Arial"/>
          <w:sz w:val="24"/>
          <w:szCs w:val="24"/>
          <w:lang w:val="sr-Cyrl-CS"/>
        </w:rPr>
        <w:t xml:space="preserve"> </w:t>
      </w:r>
    </w:p>
    <w:p w14:paraId="714444CA" w14:textId="77777777" w:rsidR="00072C23" w:rsidRPr="00FA5DC2" w:rsidRDefault="00072C23" w:rsidP="00072C23">
      <w:pPr>
        <w:pStyle w:val="KDParagraf"/>
        <w:rPr>
          <w:rFonts w:cs="Arial"/>
          <w:sz w:val="24"/>
          <w:szCs w:val="24"/>
          <w:lang w:val="sr-Cyrl-CS"/>
        </w:rPr>
      </w:pPr>
      <w:r w:rsidRPr="00FA5DC2">
        <w:rPr>
          <w:rFonts w:cs="Arial"/>
          <w:sz w:val="24"/>
          <w:szCs w:val="24"/>
          <w:lang w:val="sr-Cyrl-CS"/>
        </w:rPr>
        <w:t xml:space="preserve">Цена мора бити фиксна за цео уговорени период. </w:t>
      </w:r>
      <w:r w:rsidRPr="00FA5DC2">
        <w:rPr>
          <w:rFonts w:cs="Arial"/>
          <w:sz w:val="24"/>
          <w:szCs w:val="24"/>
        </w:rPr>
        <w:t xml:space="preserve"> </w:t>
      </w:r>
    </w:p>
    <w:p w14:paraId="5E3328BB" w14:textId="77777777" w:rsidR="00E250A2" w:rsidRPr="00FA5DC2" w:rsidRDefault="00E250A2" w:rsidP="00E250A2">
      <w:pPr>
        <w:pStyle w:val="KDParagraf"/>
        <w:rPr>
          <w:rFonts w:cs="Arial"/>
          <w:sz w:val="24"/>
          <w:szCs w:val="24"/>
        </w:rPr>
      </w:pPr>
      <w:r w:rsidRPr="00FA5DC2">
        <w:rPr>
          <w:rFonts w:cs="Arial"/>
          <w:sz w:val="24"/>
          <w:szCs w:val="24"/>
          <w:lang w:val="sr-Cyrl-CS"/>
        </w:rPr>
        <w:t xml:space="preserve">Цена се даје на основу захтева датих у </w:t>
      </w:r>
      <w:r w:rsidRPr="00FA5DC2">
        <w:rPr>
          <w:rFonts w:cs="Arial"/>
          <w:sz w:val="24"/>
          <w:szCs w:val="24"/>
        </w:rPr>
        <w:t>одељку</w:t>
      </w:r>
      <w:r w:rsidRPr="00FA5DC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6BAE7795" w14:textId="77777777" w:rsidR="00E250A2" w:rsidRPr="00FA5DC2" w:rsidRDefault="00E250A2" w:rsidP="00E250A2">
      <w:pPr>
        <w:pStyle w:val="KDParagraf"/>
        <w:rPr>
          <w:rFonts w:cs="Arial"/>
          <w:sz w:val="24"/>
          <w:szCs w:val="24"/>
          <w:lang w:val="sr-Cyrl-CS"/>
        </w:rPr>
      </w:pPr>
      <w:r w:rsidRPr="00CA4399">
        <w:rPr>
          <w:rFonts w:cs="Arial"/>
          <w:sz w:val="24"/>
          <w:szCs w:val="24"/>
          <w:lang w:val="sr-Cyrl-CS"/>
        </w:rPr>
        <w:lastRenderedPageBreak/>
        <w:t>У Обрасцу понуде треба исказати укупно понуђену цену</w:t>
      </w:r>
      <w:r w:rsidR="002A0899" w:rsidRPr="00CA4399">
        <w:rPr>
          <w:rFonts w:eastAsia="Lucida Sans Unicode" w:cs="Arial"/>
          <w:bCs/>
          <w:color w:val="000000"/>
          <w:kern w:val="1"/>
          <w:sz w:val="24"/>
          <w:szCs w:val="24"/>
          <w:lang w:eastAsia="hi-IN" w:bidi="hi-IN"/>
        </w:rPr>
        <w:t xml:space="preserve"> </w:t>
      </w:r>
      <w:r w:rsidR="002A0899" w:rsidRPr="00CA4399">
        <w:rPr>
          <w:rFonts w:cs="Arial"/>
          <w:bCs/>
          <w:sz w:val="24"/>
          <w:szCs w:val="24"/>
        </w:rPr>
        <w:t>у динарима без урачунатог ПДВ</w:t>
      </w:r>
      <w:r w:rsidRPr="00CA4399">
        <w:rPr>
          <w:rFonts w:cs="Arial"/>
          <w:sz w:val="24"/>
          <w:szCs w:val="24"/>
          <w:lang w:val="sr-Cyrl-CS"/>
        </w:rPr>
        <w:t>.</w:t>
      </w:r>
      <w:r w:rsidRPr="00FA5DC2">
        <w:rPr>
          <w:rFonts w:cs="Arial"/>
          <w:sz w:val="24"/>
          <w:szCs w:val="24"/>
          <w:lang w:val="sr-Cyrl-CS"/>
        </w:rPr>
        <w:t xml:space="preserve"> </w:t>
      </w:r>
    </w:p>
    <w:p w14:paraId="53247C57" w14:textId="77777777" w:rsidR="00A630EE" w:rsidRPr="00FA5DC2" w:rsidRDefault="00E250A2" w:rsidP="00A630EE">
      <w:pPr>
        <w:pStyle w:val="KDParagraf"/>
        <w:rPr>
          <w:rFonts w:cs="Arial"/>
          <w:sz w:val="24"/>
          <w:szCs w:val="24"/>
          <w:lang w:val="sr-Latn-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r w:rsidRPr="00FA5DC2">
        <w:rPr>
          <w:rFonts w:cs="Arial"/>
          <w:sz w:val="24"/>
          <w:szCs w:val="24"/>
          <w:lang w:val="sr-Latn-CS"/>
        </w:rPr>
        <w:t xml:space="preserve"> </w:t>
      </w:r>
    </w:p>
    <w:p w14:paraId="39C2ED1F" w14:textId="77777777" w:rsidR="00A630EE" w:rsidRPr="00FA5DC2" w:rsidRDefault="00A630EE" w:rsidP="00A630EE">
      <w:pPr>
        <w:pStyle w:val="KDParagraf"/>
        <w:rPr>
          <w:rFonts w:cs="Arial"/>
          <w:sz w:val="24"/>
          <w:szCs w:val="24"/>
        </w:rPr>
      </w:pPr>
      <w:r w:rsidRPr="000913C8">
        <w:rPr>
          <w:rFonts w:cs="Arial"/>
          <w:sz w:val="24"/>
          <w:szCs w:val="24"/>
        </w:rPr>
        <w:t xml:space="preserve">У случају да је понуђач страно лице, плаћање неризденту Наручилац </w:t>
      </w:r>
      <w:proofErr w:type="gramStart"/>
      <w:r w:rsidRPr="000913C8">
        <w:rPr>
          <w:rFonts w:cs="Arial"/>
          <w:sz w:val="24"/>
          <w:szCs w:val="24"/>
        </w:rPr>
        <w:t>ће  извршити</w:t>
      </w:r>
      <w:proofErr w:type="gramEnd"/>
      <w:r w:rsidRPr="000913C8">
        <w:rPr>
          <w:rFonts w:cs="Arial"/>
          <w:sz w:val="24"/>
          <w:szCs w:val="24"/>
        </w:rPr>
        <w:t xml:space="preserve"> након одб</w:t>
      </w:r>
      <w:r w:rsidR="002A0899" w:rsidRPr="000913C8">
        <w:rPr>
          <w:rFonts w:cs="Arial"/>
          <w:sz w:val="24"/>
          <w:szCs w:val="24"/>
        </w:rPr>
        <w:t>итка пореза на добит по одбитку на уговорену вредност у складу</w:t>
      </w:r>
      <w:r w:rsidRPr="000913C8">
        <w:rPr>
          <w:rFonts w:cs="Arial"/>
          <w:sz w:val="24"/>
          <w:szCs w:val="24"/>
        </w:rPr>
        <w:t xml:space="preserve"> са пореским прописима Републике Србије. Уговорена вредност сматра се бруто вредношћу.</w:t>
      </w:r>
    </w:p>
    <w:p w14:paraId="1EC72EDD" w14:textId="5A5D8FDA" w:rsidR="00E113AA" w:rsidRPr="003A6269" w:rsidRDefault="00E250A2" w:rsidP="00E250A2">
      <w:pPr>
        <w:pStyle w:val="KDParagraf"/>
        <w:rPr>
          <w:rFonts w:cs="Arial"/>
          <w:sz w:val="24"/>
          <w:szCs w:val="24"/>
        </w:rPr>
      </w:pPr>
      <w:r w:rsidRPr="003A6269">
        <w:rPr>
          <w:rFonts w:cs="Arial"/>
          <w:sz w:val="24"/>
          <w:szCs w:val="24"/>
        </w:rPr>
        <w:t>Ако је у понуди исказана неуобичајено ниска цена, Наручилац ће поступити у складу са чланом 92. Закона.</w:t>
      </w:r>
    </w:p>
    <w:p w14:paraId="0EC5428B" w14:textId="49A2440E" w:rsidR="002A0899" w:rsidRPr="00FA5DC2" w:rsidRDefault="00E250A2" w:rsidP="003A6269">
      <w:pPr>
        <w:pStyle w:val="KDParagraf"/>
        <w:rPr>
          <w:rFonts w:cs="Arial"/>
          <w:sz w:val="24"/>
          <w:szCs w:val="24"/>
        </w:rPr>
      </w:pPr>
      <w:r w:rsidRPr="003A6269">
        <w:rPr>
          <w:rFonts w:cs="Arial"/>
          <w:sz w:val="24"/>
          <w:szCs w:val="24"/>
        </w:rPr>
        <w:t xml:space="preserve">У предметној јавној набавци цена је предвиђена као </w:t>
      </w:r>
      <w:r w:rsidR="003A6269">
        <w:rPr>
          <w:rFonts w:cs="Arial"/>
          <w:sz w:val="24"/>
          <w:szCs w:val="24"/>
        </w:rPr>
        <w:t>критеријум за оцењивање понуда.</w:t>
      </w:r>
    </w:p>
    <w:p w14:paraId="40969454" w14:textId="77777777" w:rsidR="00E250A2" w:rsidRPr="00FA5DC2" w:rsidRDefault="002A0899" w:rsidP="003A6269">
      <w:pPr>
        <w:pStyle w:val="KDParagraf"/>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14:paraId="6BC53F71" w14:textId="77777777" w:rsidR="002A0899" w:rsidRPr="00FA5DC2" w:rsidRDefault="002A0899" w:rsidP="003A6269">
      <w:pPr>
        <w:pStyle w:val="KDParagraf"/>
        <w:rPr>
          <w:rFonts w:cs="Arial"/>
          <w:sz w:val="24"/>
          <w:szCs w:val="24"/>
        </w:rPr>
      </w:pPr>
    </w:p>
    <w:p w14:paraId="091FC598" w14:textId="77777777" w:rsidR="0056571E" w:rsidRPr="00FA5DC2" w:rsidRDefault="002E2F11" w:rsidP="00FB3DBE">
      <w:pPr>
        <w:pStyle w:val="KDPodnaslov2"/>
        <w:numPr>
          <w:ilvl w:val="1"/>
          <w:numId w:val="18"/>
        </w:numPr>
        <w:spacing w:before="0"/>
        <w:jc w:val="both"/>
        <w:rPr>
          <w:rFonts w:cs="Arial"/>
          <w:sz w:val="24"/>
          <w:szCs w:val="24"/>
        </w:rPr>
      </w:pPr>
      <w:r w:rsidRPr="00FA5DC2">
        <w:rPr>
          <w:rFonts w:cs="Arial"/>
          <w:sz w:val="24"/>
          <w:szCs w:val="24"/>
        </w:rPr>
        <w:t>Корекција цене</w:t>
      </w:r>
    </w:p>
    <w:p w14:paraId="65D3AA93" w14:textId="16B8CC89" w:rsidR="00072C23" w:rsidRPr="00591BE4" w:rsidRDefault="00072C23" w:rsidP="00591BE4">
      <w:pPr>
        <w:pStyle w:val="CommentText"/>
        <w:rPr>
          <w:lang w:val="sr-Cyrl-RS"/>
        </w:rPr>
      </w:pPr>
      <w:r w:rsidRPr="00FA5DC2">
        <w:rPr>
          <w:rFonts w:cs="Arial"/>
          <w:sz w:val="24"/>
          <w:szCs w:val="24"/>
        </w:rPr>
        <w:t>Цена мора бити фиксна за цео уговорени период</w:t>
      </w:r>
      <w:r w:rsidR="009538D9" w:rsidRPr="009538D9">
        <w:rPr>
          <w:rFonts w:cs="Arial"/>
          <w:sz w:val="24"/>
          <w:szCs w:val="24"/>
        </w:rPr>
        <w:t>, односно до истека важности банкарске гаранције</w:t>
      </w:r>
      <w:r w:rsidR="00591BE4">
        <w:rPr>
          <w:rFonts w:cs="Arial"/>
          <w:sz w:val="24"/>
          <w:szCs w:val="24"/>
          <w:lang w:val="sr-Cyrl-RS"/>
        </w:rPr>
        <w:t>.</w:t>
      </w:r>
    </w:p>
    <w:p w14:paraId="414E128C" w14:textId="77777777" w:rsidR="00557FC5" w:rsidRDefault="00557FC5" w:rsidP="00072C23">
      <w:pPr>
        <w:pStyle w:val="KDParagraf"/>
        <w:rPr>
          <w:rFonts w:cs="Arial"/>
          <w:sz w:val="24"/>
          <w:szCs w:val="24"/>
        </w:rPr>
      </w:pPr>
    </w:p>
    <w:p w14:paraId="27695B5D" w14:textId="1413A762" w:rsidR="00557FC5" w:rsidRPr="00557FC5" w:rsidRDefault="00557FC5" w:rsidP="00FB3DBE">
      <w:pPr>
        <w:pStyle w:val="KDPodnaslov2"/>
        <w:numPr>
          <w:ilvl w:val="1"/>
          <w:numId w:val="18"/>
        </w:numPr>
        <w:spacing w:before="0"/>
        <w:jc w:val="both"/>
        <w:rPr>
          <w:rFonts w:cs="Arial"/>
          <w:sz w:val="24"/>
          <w:szCs w:val="24"/>
        </w:rPr>
      </w:pPr>
      <w:r w:rsidRPr="00557FC5">
        <w:rPr>
          <w:rFonts w:cs="Arial"/>
          <w:sz w:val="24"/>
          <w:szCs w:val="24"/>
        </w:rPr>
        <w:t>Рок извршења услуга</w:t>
      </w:r>
    </w:p>
    <w:p w14:paraId="5B4C0BB7" w14:textId="77777777" w:rsidR="00EE6DF8" w:rsidRPr="00EE6DF8" w:rsidRDefault="00EE6DF8" w:rsidP="00EE6DF8">
      <w:pPr>
        <w:rPr>
          <w:rFonts w:cs="Arial"/>
          <w:sz w:val="24"/>
          <w:szCs w:val="24"/>
          <w:lang w:eastAsia="zh-CN"/>
        </w:rPr>
      </w:pPr>
      <w:r w:rsidRPr="00EE6DF8">
        <w:rPr>
          <w:rFonts w:cs="Arial"/>
          <w:sz w:val="24"/>
          <w:szCs w:val="24"/>
          <w:lang w:eastAsia="zh-CN"/>
        </w:rPr>
        <w:t>Наручилац, према својим потребама доставља Понуђачу појединачне захтеве за издавање банкарске гаранције из уговорене банкарске линије.</w:t>
      </w:r>
    </w:p>
    <w:p w14:paraId="0F6A4C71" w14:textId="77777777" w:rsidR="00EE6DF8" w:rsidRPr="00EE6DF8" w:rsidRDefault="00EE6DF8" w:rsidP="00EE6DF8">
      <w:pPr>
        <w:rPr>
          <w:rFonts w:cs="Arial"/>
          <w:sz w:val="24"/>
          <w:szCs w:val="24"/>
          <w:lang w:val="sr-Cyrl-RS" w:eastAsia="zh-CN"/>
        </w:rPr>
      </w:pPr>
      <w:proofErr w:type="gramStart"/>
      <w:r w:rsidRPr="00EE6DF8">
        <w:rPr>
          <w:rFonts w:cs="Arial"/>
          <w:sz w:val="24"/>
          <w:szCs w:val="24"/>
          <w:lang w:eastAsia="zh-CN"/>
        </w:rPr>
        <w:t>У  року</w:t>
      </w:r>
      <w:proofErr w:type="gramEnd"/>
      <w:r w:rsidRPr="00EE6DF8">
        <w:rPr>
          <w:rFonts w:cs="Arial"/>
          <w:sz w:val="24"/>
          <w:szCs w:val="24"/>
          <w:lang w:eastAsia="zh-CN"/>
        </w:rPr>
        <w:t xml:space="preserve"> од 3 (три) радна дана од дана пријема захтева Наручиоца, Понуђач је у обавези да изда тражену банкарску гаранцију</w:t>
      </w:r>
      <w:r w:rsidRPr="00EE6DF8">
        <w:rPr>
          <w:rFonts w:cs="Arial"/>
          <w:sz w:val="24"/>
          <w:szCs w:val="24"/>
          <w:lang w:val="sr-Cyrl-RS" w:eastAsia="zh-CN"/>
        </w:rPr>
        <w:t>.</w:t>
      </w:r>
    </w:p>
    <w:p w14:paraId="7C03402C" w14:textId="77777777" w:rsidR="00EE6DF8" w:rsidRPr="00EE6DF8" w:rsidRDefault="00EE6DF8" w:rsidP="00EE6DF8">
      <w:pPr>
        <w:rPr>
          <w:rFonts w:cs="Arial"/>
          <w:sz w:val="24"/>
          <w:szCs w:val="24"/>
          <w:lang w:eastAsia="zh-CN"/>
        </w:rPr>
      </w:pPr>
      <w:r w:rsidRPr="00EE6DF8">
        <w:rPr>
          <w:rFonts w:cs="Arial"/>
          <w:sz w:val="24"/>
          <w:szCs w:val="24"/>
          <w:lang w:eastAsia="zh-CN"/>
        </w:rPr>
        <w:t xml:space="preserve">Рок коришћења банкарске линије за издавање банкарских гаранција је </w:t>
      </w:r>
      <w:r w:rsidRPr="00EE6DF8">
        <w:rPr>
          <w:rFonts w:cs="Arial"/>
          <w:sz w:val="24"/>
          <w:szCs w:val="24"/>
          <w:lang w:val="sr-Cyrl-RS" w:eastAsia="zh-CN"/>
        </w:rPr>
        <w:t>годину дана од дана закључења уговора</w:t>
      </w:r>
      <w:r w:rsidRPr="00EE6DF8">
        <w:rPr>
          <w:rFonts w:cs="Arial"/>
          <w:sz w:val="24"/>
          <w:szCs w:val="24"/>
          <w:lang w:eastAsia="zh-CN"/>
        </w:rPr>
        <w:t>.</w:t>
      </w:r>
    </w:p>
    <w:p w14:paraId="47E19D02" w14:textId="77777777" w:rsidR="00C049FC" w:rsidRPr="00FA5DC2" w:rsidRDefault="00C049FC" w:rsidP="00E250A2">
      <w:pPr>
        <w:pStyle w:val="KDParagraf"/>
        <w:spacing w:before="0"/>
        <w:rPr>
          <w:rFonts w:eastAsia="Calibri" w:cs="Arial"/>
          <w:sz w:val="24"/>
          <w:szCs w:val="24"/>
        </w:rPr>
      </w:pPr>
    </w:p>
    <w:p w14:paraId="35514333" w14:textId="77777777" w:rsidR="008D2B23" w:rsidRPr="001C42F1" w:rsidRDefault="008D2B23" w:rsidP="00FB3DBE">
      <w:pPr>
        <w:pStyle w:val="KDPodnaslov2"/>
        <w:numPr>
          <w:ilvl w:val="1"/>
          <w:numId w:val="18"/>
        </w:numPr>
        <w:spacing w:before="0"/>
        <w:jc w:val="both"/>
        <w:rPr>
          <w:rFonts w:cs="Arial"/>
          <w:sz w:val="24"/>
          <w:szCs w:val="24"/>
        </w:rPr>
      </w:pPr>
      <w:bookmarkStart w:id="225" w:name="_Toc441651588"/>
      <w:bookmarkStart w:id="226" w:name="_Toc442559899"/>
      <w:r w:rsidRPr="001C42F1">
        <w:rPr>
          <w:rFonts w:cs="Arial"/>
          <w:sz w:val="24"/>
          <w:szCs w:val="24"/>
        </w:rPr>
        <w:t>Начин и услови плаћања</w:t>
      </w:r>
      <w:bookmarkEnd w:id="225"/>
      <w:bookmarkEnd w:id="226"/>
      <w:r w:rsidR="00B53D9F" w:rsidRPr="001C42F1">
        <w:rPr>
          <w:rFonts w:cs="Arial"/>
          <w:sz w:val="24"/>
          <w:szCs w:val="24"/>
        </w:rPr>
        <w:t xml:space="preserve"> </w:t>
      </w:r>
    </w:p>
    <w:p w14:paraId="098BBD78" w14:textId="77777777" w:rsidR="00041FE3" w:rsidRPr="0039262F" w:rsidRDefault="0048480D" w:rsidP="0039262F">
      <w:pPr>
        <w:pStyle w:val="KDParagraf"/>
        <w:rPr>
          <w:rFonts w:cs="Arial"/>
          <w:sz w:val="24"/>
          <w:szCs w:val="24"/>
        </w:rPr>
      </w:pPr>
      <w:r w:rsidRPr="0039262F">
        <w:rPr>
          <w:rFonts w:cs="Arial"/>
          <w:sz w:val="24"/>
          <w:szCs w:val="24"/>
        </w:rPr>
        <w:t>Наручилац</w:t>
      </w:r>
      <w:r w:rsidR="00041FE3" w:rsidRPr="0039262F">
        <w:rPr>
          <w:rFonts w:cs="Arial"/>
          <w:sz w:val="24"/>
          <w:szCs w:val="24"/>
        </w:rPr>
        <w:t xml:space="preserve"> се обавезује да П</w:t>
      </w:r>
      <w:r w:rsidRPr="0039262F">
        <w:rPr>
          <w:rFonts w:cs="Arial"/>
          <w:sz w:val="24"/>
          <w:szCs w:val="24"/>
        </w:rPr>
        <w:t>онуђачу</w:t>
      </w:r>
      <w:r w:rsidR="00041FE3" w:rsidRPr="0039262F">
        <w:rPr>
          <w:rFonts w:cs="Arial"/>
          <w:sz w:val="24"/>
          <w:szCs w:val="24"/>
        </w:rPr>
        <w:t xml:space="preserve"> </w:t>
      </w:r>
      <w:r w:rsidR="00910CEF" w:rsidRPr="0039262F">
        <w:rPr>
          <w:rFonts w:cs="Arial"/>
          <w:sz w:val="24"/>
          <w:szCs w:val="24"/>
        </w:rPr>
        <w:t>плати извршену Услугу динарски</w:t>
      </w:r>
      <w:r w:rsidR="00041FE3" w:rsidRPr="0039262F">
        <w:rPr>
          <w:rFonts w:cs="Arial"/>
          <w:sz w:val="24"/>
          <w:szCs w:val="24"/>
        </w:rPr>
        <w:t>, на следећи начин:</w:t>
      </w:r>
    </w:p>
    <w:p w14:paraId="65513E62" w14:textId="77777777" w:rsidR="00CD6447" w:rsidRPr="00CD6447" w:rsidRDefault="00774DC6" w:rsidP="00CD6447">
      <w:pPr>
        <w:rPr>
          <w:rFonts w:cs="Arial"/>
          <w:sz w:val="24"/>
          <w:szCs w:val="24"/>
          <w:lang w:val="sr-Cyrl-RS" w:eastAsia="zh-CN"/>
        </w:rPr>
      </w:pPr>
      <w:r w:rsidRPr="00CD6447">
        <w:rPr>
          <w:rFonts w:cs="Arial"/>
          <w:sz w:val="24"/>
          <w:szCs w:val="24"/>
        </w:rPr>
        <w:t>Плаћање свих накнада по основу појединачних, издатих, банкарских гаранција</w:t>
      </w:r>
      <w:r w:rsidR="00A70ECD" w:rsidRPr="00CD6447">
        <w:rPr>
          <w:rFonts w:cs="Arial"/>
          <w:sz w:val="24"/>
          <w:szCs w:val="24"/>
        </w:rPr>
        <w:t xml:space="preserve"> </w:t>
      </w:r>
      <w:r w:rsidRPr="00CD6447">
        <w:rPr>
          <w:rFonts w:cs="Arial"/>
          <w:sz w:val="24"/>
          <w:szCs w:val="24"/>
        </w:rPr>
        <w:t>се врши квартално, по истеку сваког квартала, почевши од датума издавања гаранције, у року од 7 радних дана од дана пријема исправног обрачуна трошкова те издате банкарске гаранције.</w:t>
      </w:r>
      <w:r w:rsidR="00A70ECD" w:rsidRPr="00CD6447">
        <w:rPr>
          <w:rFonts w:cs="Arial"/>
          <w:sz w:val="24"/>
          <w:szCs w:val="24"/>
        </w:rPr>
        <w:t xml:space="preserve"> </w:t>
      </w:r>
      <w:r w:rsidR="00CD6447" w:rsidRPr="00CD6447">
        <w:rPr>
          <w:rFonts w:cs="Arial"/>
          <w:sz w:val="24"/>
          <w:szCs w:val="24"/>
          <w:lang w:val="sr-Cyrl-RS" w:eastAsia="zh-CN"/>
        </w:rPr>
        <w:t>Квартална накнада се обрачунава током периода трајања гаранције, од датума издавања до датума престанка важења гаранције, на основу броја дана и године од 30/360;</w:t>
      </w:r>
    </w:p>
    <w:p w14:paraId="02D4F50E" w14:textId="36188273" w:rsidR="00895D79" w:rsidRDefault="00895D79" w:rsidP="00CD6447">
      <w:pPr>
        <w:rPr>
          <w:rFonts w:cs="Arial"/>
          <w:sz w:val="24"/>
          <w:szCs w:val="24"/>
        </w:rPr>
      </w:pPr>
      <w:r w:rsidRPr="0039262F">
        <w:rPr>
          <w:rFonts w:cs="Arial"/>
          <w:sz w:val="24"/>
          <w:szCs w:val="24"/>
        </w:rPr>
        <w:t>У процентуални износ провизије на кварталном нивоу су укалкулисани сви трошкови по основу издавања предметних банкарских гаранција.</w:t>
      </w:r>
    </w:p>
    <w:p w14:paraId="7DB835A5" w14:textId="7212C727" w:rsidR="003508B5" w:rsidRPr="00BB1CBB" w:rsidRDefault="005A3029" w:rsidP="0039262F">
      <w:pPr>
        <w:pStyle w:val="KDParagraf"/>
        <w:rPr>
          <w:rFonts w:cs="Arial"/>
          <w:sz w:val="24"/>
          <w:szCs w:val="24"/>
        </w:rPr>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Јавно предузеће „Електропривреда Србије</w:t>
      </w:r>
      <w:proofErr w:type="gramStart"/>
      <w:r w:rsidRPr="00FA5DC2">
        <w:rPr>
          <w:rFonts w:cs="Arial"/>
          <w:sz w:val="24"/>
          <w:szCs w:val="24"/>
        </w:rPr>
        <w:t>“ Београд</w:t>
      </w:r>
      <w:proofErr w:type="gramEnd"/>
      <w:r w:rsidRPr="00FA5DC2">
        <w:rPr>
          <w:rFonts w:cs="Arial"/>
          <w:sz w:val="24"/>
          <w:szCs w:val="24"/>
        </w:rPr>
        <w:t xml:space="preserve">, </w:t>
      </w:r>
      <w:r w:rsidR="00EE266A" w:rsidRPr="00FA5DC2">
        <w:rPr>
          <w:rFonts w:cs="Arial"/>
          <w:sz w:val="24"/>
          <w:szCs w:val="24"/>
        </w:rPr>
        <w:t>Улица царице Милице 2</w:t>
      </w:r>
      <w:r w:rsidRPr="00FA5DC2">
        <w:rPr>
          <w:rFonts w:cs="Arial"/>
          <w:sz w:val="24"/>
          <w:szCs w:val="24"/>
        </w:rPr>
        <w:t>,</w:t>
      </w:r>
      <w:r w:rsidR="00750A33" w:rsidRPr="00FA5DC2">
        <w:rPr>
          <w:rFonts w:cs="Arial"/>
          <w:sz w:val="24"/>
          <w:szCs w:val="24"/>
        </w:rPr>
        <w:t xml:space="preserve"> са обавезним прилозима</w:t>
      </w:r>
      <w:r w:rsidR="00BB1CBB">
        <w:rPr>
          <w:rFonts w:cs="Arial"/>
          <w:sz w:val="24"/>
          <w:szCs w:val="24"/>
        </w:rPr>
        <w:t xml:space="preserve">, </w:t>
      </w:r>
      <w:r w:rsidR="00BB1CBB">
        <w:rPr>
          <w:rFonts w:cs="Arial"/>
          <w:sz w:val="24"/>
          <w:szCs w:val="24"/>
          <w:lang w:val="sr-Cyrl-RS"/>
        </w:rPr>
        <w:t xml:space="preserve">односно, уколико се рачун издаје електронски, и важећи је без </w:t>
      </w:r>
      <w:r w:rsidR="00BB1CBB">
        <w:rPr>
          <w:rFonts w:cs="Arial"/>
          <w:sz w:val="24"/>
          <w:szCs w:val="24"/>
          <w:lang w:val="sr-Cyrl-RS"/>
        </w:rPr>
        <w:lastRenderedPageBreak/>
        <w:t xml:space="preserve">печата и потписа, на е-маил </w:t>
      </w:r>
      <w:r w:rsidR="00A6675B">
        <w:rPr>
          <w:rFonts w:cs="Arial"/>
          <w:sz w:val="24"/>
          <w:szCs w:val="24"/>
          <w:lang w:val="sr-Cyrl-RS"/>
        </w:rPr>
        <w:t>адрес</w:t>
      </w:r>
      <w:r w:rsidR="00A6675B">
        <w:rPr>
          <w:rFonts w:cs="Arial"/>
          <w:sz w:val="24"/>
          <w:szCs w:val="24"/>
          <w:lang w:val="sr-Latn-RS"/>
        </w:rPr>
        <w:t>e</w:t>
      </w:r>
      <w:r w:rsidR="00BB1CBB">
        <w:rPr>
          <w:rFonts w:cs="Arial"/>
          <w:sz w:val="24"/>
          <w:szCs w:val="24"/>
          <w:lang w:val="sr-Cyrl-RS"/>
        </w:rPr>
        <w:t xml:space="preserve">: </w:t>
      </w:r>
      <w:hyperlink r:id="rId174" w:history="1">
        <w:r w:rsidR="00BB1CBB" w:rsidRPr="00E6101B">
          <w:rPr>
            <w:rStyle w:val="Hyperlink"/>
            <w:rFonts w:cs="Arial"/>
            <w:sz w:val="24"/>
            <w:szCs w:val="24"/>
          </w:rPr>
          <w:t>marko.cebalovic@eps.rs</w:t>
        </w:r>
      </w:hyperlink>
      <w:r w:rsidR="00A6675B">
        <w:rPr>
          <w:rStyle w:val="Hyperlink"/>
          <w:rFonts w:cs="Arial"/>
          <w:sz w:val="24"/>
          <w:szCs w:val="24"/>
        </w:rPr>
        <w:t>, marija.milanovic@rbkolubara.rs</w:t>
      </w:r>
      <w:r w:rsidR="00BB1CBB">
        <w:rPr>
          <w:rFonts w:cs="Arial"/>
          <w:sz w:val="24"/>
          <w:szCs w:val="24"/>
        </w:rPr>
        <w:t>.</w:t>
      </w:r>
    </w:p>
    <w:p w14:paraId="4EBB87EB" w14:textId="77777777" w:rsidR="00A630EE" w:rsidRPr="0039262F" w:rsidRDefault="00A630EE" w:rsidP="0039262F">
      <w:pPr>
        <w:pStyle w:val="KDParagraf"/>
        <w:rPr>
          <w:rFonts w:cs="Arial"/>
          <w:sz w:val="24"/>
          <w:szCs w:val="24"/>
        </w:rPr>
      </w:pPr>
      <w:r w:rsidRPr="0039262F">
        <w:rPr>
          <w:rFonts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39262F">
        <w:rPr>
          <w:rFonts w:cs="Arial"/>
          <w:sz w:val="24"/>
          <w:szCs w:val="24"/>
        </w:rPr>
        <w:t>складу  са</w:t>
      </w:r>
      <w:proofErr w:type="gramEnd"/>
      <w:r w:rsidRPr="0039262F">
        <w:rPr>
          <w:rFonts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B74AFBB" w14:textId="6A094363" w:rsidR="00A630EE" w:rsidRPr="0039262F" w:rsidRDefault="00A630EE" w:rsidP="0039262F">
      <w:pPr>
        <w:pStyle w:val="KDParagraf"/>
        <w:rPr>
          <w:rFonts w:cs="Arial"/>
          <w:sz w:val="24"/>
          <w:szCs w:val="24"/>
        </w:rPr>
      </w:pPr>
      <w:r w:rsidRPr="0039262F">
        <w:rPr>
          <w:rFonts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sidR="005E023A">
        <w:rPr>
          <w:rFonts w:cs="Arial"/>
          <w:sz w:val="24"/>
          <w:szCs w:val="24"/>
        </w:rPr>
        <w:t xml:space="preserve">, </w:t>
      </w:r>
      <w:r w:rsidRPr="0039262F">
        <w:rPr>
          <w:rFonts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B4D7160" w14:textId="77777777" w:rsidR="00A630EE" w:rsidRPr="00E7337C" w:rsidRDefault="00A630EE" w:rsidP="00E7337C">
      <w:pPr>
        <w:pStyle w:val="KDParagraf"/>
        <w:rPr>
          <w:rFonts w:cs="Arial"/>
          <w:sz w:val="24"/>
          <w:szCs w:val="24"/>
        </w:rPr>
      </w:pPr>
      <w:r w:rsidRPr="00E7337C">
        <w:rPr>
          <w:rFonts w:cs="Arial"/>
          <w:sz w:val="24"/>
          <w:szCs w:val="24"/>
        </w:rPr>
        <w:t xml:space="preserve">У случају да понуђач - нерезидент РС не достави доказе </w:t>
      </w:r>
      <w:proofErr w:type="gramStart"/>
      <w:r w:rsidRPr="00E7337C">
        <w:rPr>
          <w:rFonts w:cs="Arial"/>
          <w:sz w:val="24"/>
          <w:szCs w:val="24"/>
        </w:rPr>
        <w:t>о  статусу</w:t>
      </w:r>
      <w:proofErr w:type="gramEnd"/>
      <w:r w:rsidRPr="00E7337C">
        <w:rPr>
          <w:rFonts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860F7FA" w14:textId="77777777" w:rsidR="00A630EE" w:rsidRPr="00E7337C" w:rsidRDefault="00A630EE" w:rsidP="00E7337C">
      <w:pPr>
        <w:pStyle w:val="KDParagraf"/>
        <w:rPr>
          <w:rFonts w:cs="Arial"/>
          <w:sz w:val="24"/>
          <w:szCs w:val="24"/>
        </w:rPr>
      </w:pPr>
      <w:r w:rsidRPr="00E7337C">
        <w:rPr>
          <w:rFonts w:cs="Arial"/>
          <w:sz w:val="24"/>
          <w:szCs w:val="24"/>
        </w:rPr>
        <w:t xml:space="preserve">Понуђач је у обавези да достави доказе за сваку календарску годину (у случају набавке </w:t>
      </w:r>
      <w:proofErr w:type="gramStart"/>
      <w:r w:rsidRPr="00E7337C">
        <w:rPr>
          <w:rFonts w:cs="Arial"/>
          <w:sz w:val="24"/>
          <w:szCs w:val="24"/>
        </w:rPr>
        <w:t>услуге  која</w:t>
      </w:r>
      <w:proofErr w:type="gramEnd"/>
      <w:r w:rsidRPr="00E7337C">
        <w:rPr>
          <w:rFonts w:cs="Arial"/>
          <w:sz w:val="24"/>
          <w:szCs w:val="24"/>
        </w:rPr>
        <w:t xml:space="preserve"> се реализује током више календарских година).</w:t>
      </w:r>
    </w:p>
    <w:p w14:paraId="5B15F03C" w14:textId="77777777" w:rsidR="00A630EE" w:rsidRPr="00E7337C" w:rsidRDefault="00A630EE" w:rsidP="00E7337C">
      <w:pPr>
        <w:pStyle w:val="KDParagraf"/>
        <w:rPr>
          <w:rFonts w:cs="Arial"/>
          <w:sz w:val="24"/>
          <w:szCs w:val="24"/>
        </w:rPr>
      </w:pPr>
      <w:r w:rsidRPr="00E7337C">
        <w:rPr>
          <w:rFonts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E7337C">
        <w:rPr>
          <w:rFonts w:cs="Arial"/>
          <w:sz w:val="24"/>
          <w:szCs w:val="24"/>
        </w:rPr>
        <w:t>и  платити</w:t>
      </w:r>
      <w:proofErr w:type="gramEnd"/>
      <w:r w:rsidRPr="00E7337C">
        <w:rPr>
          <w:rFonts w:cs="Arial"/>
          <w:sz w:val="24"/>
          <w:szCs w:val="24"/>
        </w:rPr>
        <w:t xml:space="preserve">  порез по одбитку у складу са прописима Републике Србије.</w:t>
      </w:r>
    </w:p>
    <w:p w14:paraId="73AE1366" w14:textId="77777777" w:rsidR="00A630EE" w:rsidRPr="00E7337C" w:rsidRDefault="00A630EE" w:rsidP="00E7337C">
      <w:pPr>
        <w:pStyle w:val="KDParagraf"/>
        <w:rPr>
          <w:rFonts w:cs="Arial"/>
          <w:sz w:val="24"/>
          <w:szCs w:val="24"/>
        </w:rPr>
      </w:pPr>
      <w:r w:rsidRPr="00E7337C">
        <w:rPr>
          <w:rFonts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7E7D3C4" w14:textId="7A758410" w:rsidR="00A630EE" w:rsidRPr="00E7337C" w:rsidRDefault="00A630EE" w:rsidP="00E7337C">
      <w:pPr>
        <w:pStyle w:val="KDParagraf"/>
        <w:rPr>
          <w:rFonts w:cs="Arial"/>
          <w:sz w:val="24"/>
          <w:szCs w:val="24"/>
        </w:rPr>
      </w:pPr>
      <w:r w:rsidRPr="00E7337C">
        <w:rPr>
          <w:rFonts w:cs="Arial"/>
          <w:sz w:val="24"/>
          <w:szCs w:val="24"/>
        </w:rPr>
        <w:t xml:space="preserve">Наручилац ће обрачунати, одбити </w:t>
      </w:r>
      <w:proofErr w:type="gramStart"/>
      <w:r w:rsidRPr="00E7337C">
        <w:rPr>
          <w:rFonts w:cs="Arial"/>
          <w:sz w:val="24"/>
          <w:szCs w:val="24"/>
        </w:rPr>
        <w:t>и  платити</w:t>
      </w:r>
      <w:proofErr w:type="gramEnd"/>
      <w:r w:rsidRPr="00E7337C">
        <w:rPr>
          <w:rFonts w:cs="Arial"/>
          <w:sz w:val="24"/>
          <w:szCs w:val="24"/>
        </w:rPr>
        <w:t xml:space="preserve">  порез по одбитку у складу са  пореским прописима Републике Србије, који су објављени на сајту Министарства </w:t>
      </w:r>
      <w:r w:rsidRPr="00DA63B6">
        <w:rPr>
          <w:rFonts w:cs="Arial"/>
          <w:sz w:val="24"/>
          <w:szCs w:val="24"/>
        </w:rPr>
        <w:t>финансија  (</w:t>
      </w:r>
      <w:hyperlink r:id="rId175" w:history="1">
        <w:r w:rsidR="00DA63B6" w:rsidRPr="00E6101B">
          <w:rPr>
            <w:rStyle w:val="Hyperlink"/>
            <w:sz w:val="24"/>
            <w:szCs w:val="24"/>
          </w:rPr>
          <w:t>www.mfin.gov.rs/zakoni</w:t>
        </w:r>
      </w:hyperlink>
      <w:r w:rsidRPr="00DA63B6">
        <w:rPr>
          <w:rFonts w:cs="Arial"/>
          <w:sz w:val="24"/>
          <w:szCs w:val="24"/>
        </w:rPr>
        <w:t>).</w:t>
      </w:r>
    </w:p>
    <w:p w14:paraId="23487E78" w14:textId="77777777" w:rsidR="00A630EE" w:rsidRPr="00E7337C" w:rsidRDefault="00A630EE" w:rsidP="00E7337C">
      <w:pPr>
        <w:pStyle w:val="KDParagraf"/>
        <w:rPr>
          <w:rFonts w:cs="Arial"/>
          <w:sz w:val="24"/>
          <w:szCs w:val="24"/>
        </w:rPr>
      </w:pPr>
      <w:r w:rsidRPr="00FA5DC2">
        <w:rPr>
          <w:rFonts w:cs="Arial"/>
          <w:sz w:val="24"/>
          <w:szCs w:val="24"/>
        </w:rPr>
        <w:t>Плаћања страном понуђачу се врши дознаком у EUR, на његов девизни рачун у складу са његовим инструкцијама</w:t>
      </w:r>
      <w:r w:rsidR="00DB6EDE" w:rsidRPr="00FA5DC2">
        <w:rPr>
          <w:rFonts w:cs="Arial"/>
          <w:sz w:val="24"/>
          <w:szCs w:val="24"/>
        </w:rPr>
        <w:t xml:space="preserve"> датим у рачуну.</w:t>
      </w:r>
    </w:p>
    <w:p w14:paraId="3F5C36FC" w14:textId="77777777" w:rsidR="00B00642" w:rsidRPr="00E7337C" w:rsidRDefault="00B00642" w:rsidP="00E7337C">
      <w:pPr>
        <w:pStyle w:val="KDParagraf"/>
        <w:rPr>
          <w:rFonts w:cs="Arial"/>
          <w:sz w:val="24"/>
          <w:szCs w:val="24"/>
        </w:rPr>
      </w:pPr>
      <w:r w:rsidRPr="00FA5DC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FA5DC2">
        <w:rPr>
          <w:rFonts w:cs="Arial"/>
          <w:sz w:val="24"/>
          <w:szCs w:val="24"/>
        </w:rPr>
        <w:t>Рачуни који</w:t>
      </w:r>
      <w:r w:rsidRPr="00FA5DC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w:t>
      </w:r>
      <w:r w:rsidRPr="00FA5DC2">
        <w:rPr>
          <w:rFonts w:cs="Arial"/>
          <w:sz w:val="24"/>
          <w:szCs w:val="24"/>
        </w:rPr>
        <w:lastRenderedPageBreak/>
        <w:t>са упоредним прегледом на</w:t>
      </w:r>
      <w:r w:rsidR="00B20A6C" w:rsidRPr="00FA5DC2">
        <w:rPr>
          <w:rFonts w:cs="Arial"/>
          <w:sz w:val="24"/>
          <w:szCs w:val="24"/>
        </w:rPr>
        <w:t>зива из рачуна</w:t>
      </w:r>
      <w:r w:rsidRPr="00FA5DC2">
        <w:rPr>
          <w:rFonts w:cs="Arial"/>
          <w:sz w:val="24"/>
          <w:szCs w:val="24"/>
        </w:rPr>
        <w:t xml:space="preserve"> са захтеваним називима из конкурсне документације и прихваћене понуде.</w:t>
      </w:r>
    </w:p>
    <w:p w14:paraId="4FB641FB" w14:textId="77777777" w:rsidR="008D2B23" w:rsidRPr="00E7337C" w:rsidRDefault="008D2B23" w:rsidP="00E7337C">
      <w:pPr>
        <w:pStyle w:val="KDParagraf"/>
        <w:rPr>
          <w:rFonts w:cs="Arial"/>
          <w:sz w:val="24"/>
          <w:szCs w:val="24"/>
        </w:rPr>
      </w:pPr>
    </w:p>
    <w:p w14:paraId="1E0E0B42" w14:textId="77777777" w:rsidR="008D2B23" w:rsidRPr="00FA5DC2" w:rsidRDefault="008D2B23" w:rsidP="00FB3DBE">
      <w:pPr>
        <w:pStyle w:val="KDPodnaslov2"/>
        <w:numPr>
          <w:ilvl w:val="1"/>
          <w:numId w:val="18"/>
        </w:numPr>
        <w:spacing w:before="0"/>
        <w:jc w:val="both"/>
        <w:rPr>
          <w:rFonts w:cs="Arial"/>
          <w:sz w:val="24"/>
          <w:szCs w:val="24"/>
          <w:lang w:val="ru-RU"/>
        </w:rPr>
      </w:pPr>
      <w:bookmarkStart w:id="227" w:name="_Toc441651589"/>
      <w:bookmarkStart w:id="228" w:name="_Toc442559900"/>
      <w:r w:rsidRPr="00FA5DC2">
        <w:rPr>
          <w:rFonts w:cs="Arial"/>
          <w:sz w:val="24"/>
          <w:szCs w:val="24"/>
        </w:rPr>
        <w:t>Рок важења понуде</w:t>
      </w:r>
      <w:bookmarkEnd w:id="227"/>
      <w:bookmarkEnd w:id="228"/>
    </w:p>
    <w:p w14:paraId="1BD2AAFC" w14:textId="77777777" w:rsidR="008D2B23" w:rsidRPr="00946A05" w:rsidRDefault="008D2B23" w:rsidP="00946A05">
      <w:pPr>
        <w:pStyle w:val="KDParagraf"/>
        <w:rPr>
          <w:rFonts w:cs="Arial"/>
          <w:sz w:val="24"/>
          <w:szCs w:val="24"/>
        </w:rPr>
      </w:pPr>
      <w:r w:rsidRPr="00946A05">
        <w:rPr>
          <w:rFonts w:cs="Arial"/>
          <w:sz w:val="24"/>
          <w:szCs w:val="24"/>
        </w:rPr>
        <w:t xml:space="preserve">Понуда мора да важи најмање </w:t>
      </w:r>
      <w:r w:rsidR="00EE266A" w:rsidRPr="003F1FC2">
        <w:rPr>
          <w:rFonts w:cs="Arial"/>
          <w:sz w:val="24"/>
          <w:szCs w:val="24"/>
        </w:rPr>
        <w:t>60</w:t>
      </w:r>
      <w:r w:rsidRPr="00946A05">
        <w:rPr>
          <w:rFonts w:cs="Arial"/>
          <w:sz w:val="24"/>
          <w:szCs w:val="24"/>
        </w:rPr>
        <w:t xml:space="preserve"> (словима</w:t>
      </w:r>
      <w:proofErr w:type="gramStart"/>
      <w:r w:rsidRPr="00946A05">
        <w:rPr>
          <w:rFonts w:cs="Arial"/>
          <w:sz w:val="24"/>
          <w:szCs w:val="24"/>
        </w:rPr>
        <w:t>:</w:t>
      </w:r>
      <w:r w:rsidR="00EE266A" w:rsidRPr="00946A05">
        <w:rPr>
          <w:rFonts w:cs="Arial"/>
          <w:sz w:val="24"/>
          <w:szCs w:val="24"/>
        </w:rPr>
        <w:t>шезде</w:t>
      </w:r>
      <w:r w:rsidR="00B566EF" w:rsidRPr="00946A05">
        <w:rPr>
          <w:rFonts w:cs="Arial"/>
          <w:sz w:val="24"/>
          <w:szCs w:val="24"/>
        </w:rPr>
        <w:t>с</w:t>
      </w:r>
      <w:r w:rsidR="00591222" w:rsidRPr="00946A05">
        <w:rPr>
          <w:rFonts w:cs="Arial"/>
          <w:sz w:val="24"/>
          <w:szCs w:val="24"/>
        </w:rPr>
        <w:t>е</w:t>
      </w:r>
      <w:r w:rsidR="00B566EF" w:rsidRPr="00946A05">
        <w:rPr>
          <w:rFonts w:cs="Arial"/>
          <w:sz w:val="24"/>
          <w:szCs w:val="24"/>
        </w:rPr>
        <w:t>т</w:t>
      </w:r>
      <w:proofErr w:type="gramEnd"/>
      <w:r w:rsidRPr="00946A05">
        <w:rPr>
          <w:rFonts w:cs="Arial"/>
          <w:sz w:val="24"/>
          <w:szCs w:val="24"/>
        </w:rPr>
        <w:t xml:space="preserve">) дана од дана отварања понуда. </w:t>
      </w:r>
    </w:p>
    <w:p w14:paraId="7BF64E60" w14:textId="77777777" w:rsidR="008D2B23" w:rsidRPr="00FA5DC2" w:rsidRDefault="008D2B23" w:rsidP="00946A05">
      <w:pPr>
        <w:pStyle w:val="KDParagraf"/>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14:paraId="3329A7FF" w14:textId="77777777" w:rsidR="005A3029" w:rsidRPr="00FA5DC2" w:rsidRDefault="005A3029" w:rsidP="00946A05">
      <w:pPr>
        <w:pStyle w:val="KDParagraf"/>
        <w:rPr>
          <w:rFonts w:cs="Arial"/>
          <w:sz w:val="24"/>
          <w:szCs w:val="24"/>
        </w:rPr>
      </w:pPr>
    </w:p>
    <w:p w14:paraId="601EA37F" w14:textId="77777777" w:rsidR="00EE266A" w:rsidRPr="00FA5DC2" w:rsidRDefault="00EA1DC1" w:rsidP="00FB3DBE">
      <w:pPr>
        <w:pStyle w:val="KDPodnaslov2"/>
        <w:numPr>
          <w:ilvl w:val="1"/>
          <w:numId w:val="18"/>
        </w:numPr>
        <w:spacing w:before="0"/>
        <w:jc w:val="both"/>
        <w:rPr>
          <w:rFonts w:cs="Arial"/>
          <w:sz w:val="24"/>
          <w:szCs w:val="24"/>
        </w:rPr>
      </w:pPr>
      <w:bookmarkStart w:id="229" w:name="_Toc441651593"/>
      <w:bookmarkStart w:id="230"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9"/>
      <w:bookmarkEnd w:id="230"/>
      <w:r w:rsidRPr="00FA5DC2">
        <w:rPr>
          <w:rFonts w:cs="Arial"/>
          <w:sz w:val="24"/>
          <w:szCs w:val="24"/>
        </w:rPr>
        <w:t xml:space="preserve"> </w:t>
      </w:r>
      <w:r w:rsidR="00D82E95" w:rsidRPr="00FA5DC2">
        <w:rPr>
          <w:rFonts w:cs="Arial"/>
          <w:sz w:val="24"/>
          <w:szCs w:val="24"/>
          <w:lang w:val="sr-Cyrl-RS"/>
        </w:rPr>
        <w:t xml:space="preserve"> </w:t>
      </w:r>
    </w:p>
    <w:p w14:paraId="12733261" w14:textId="6BB06F0F"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средства финансијског обезбеђења (у даљем тексу</w:t>
      </w:r>
      <w:r w:rsidR="00946A05">
        <w:rPr>
          <w:rFonts w:cs="Arial"/>
          <w:sz w:val="24"/>
          <w:szCs w:val="24"/>
          <w:lang w:val="sr-Cyrl-RS"/>
        </w:rPr>
        <w:t>:</w:t>
      </w:r>
      <w:r w:rsidRPr="00FA5DC2">
        <w:rPr>
          <w:rFonts w:cs="Arial"/>
          <w:sz w:val="24"/>
          <w:szCs w:val="24"/>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686074A6" w14:textId="77777777"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767F419" w14:textId="77777777" w:rsidR="0016654E" w:rsidRPr="00FA5DC2" w:rsidRDefault="0016654E" w:rsidP="0016654E">
      <w:pPr>
        <w:rPr>
          <w:rFonts w:cs="Arial"/>
          <w:sz w:val="24"/>
          <w:szCs w:val="24"/>
        </w:rPr>
      </w:pPr>
      <w:r w:rsidRPr="00FA5DC2">
        <w:rPr>
          <w:rFonts w:cs="Arial"/>
          <w:sz w:val="24"/>
          <w:szCs w:val="24"/>
        </w:rPr>
        <w:t>Члан групе понуђача може бити налогодавац СФО.</w:t>
      </w:r>
    </w:p>
    <w:p w14:paraId="4A0C3D38" w14:textId="77777777" w:rsidR="0016654E" w:rsidRPr="00FA5DC2" w:rsidRDefault="0016654E" w:rsidP="0016654E">
      <w:pPr>
        <w:rPr>
          <w:rFonts w:cs="Arial"/>
          <w:sz w:val="24"/>
          <w:szCs w:val="24"/>
        </w:rPr>
      </w:pPr>
      <w:r w:rsidRPr="00FA5DC2">
        <w:rPr>
          <w:rFonts w:cs="Arial"/>
          <w:sz w:val="24"/>
          <w:szCs w:val="24"/>
        </w:rPr>
        <w:t>СФО морају да буду у валути у којој је и понуда.</w:t>
      </w:r>
    </w:p>
    <w:p w14:paraId="52957AE3" w14:textId="77777777" w:rsidR="0016654E"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w:t>
      </w:r>
      <w:proofErr w:type="gramStart"/>
      <w:r w:rsidRPr="00FA5DC2">
        <w:rPr>
          <w:rFonts w:cs="Arial"/>
          <w:sz w:val="24"/>
          <w:szCs w:val="24"/>
        </w:rPr>
        <w:t>важност  СФО</w:t>
      </w:r>
      <w:proofErr w:type="gramEnd"/>
      <w:r w:rsidRPr="00FA5DC2">
        <w:rPr>
          <w:rFonts w:cs="Arial"/>
          <w:sz w:val="24"/>
          <w:szCs w:val="24"/>
        </w:rPr>
        <w:t xml:space="preserve"> мора се продужити. </w:t>
      </w:r>
    </w:p>
    <w:p w14:paraId="6AA18F21" w14:textId="77777777" w:rsidR="00260AA1" w:rsidRDefault="00260AA1" w:rsidP="0016654E">
      <w:pPr>
        <w:rPr>
          <w:rFonts w:cs="Arial"/>
          <w:b/>
          <w:sz w:val="24"/>
          <w:szCs w:val="24"/>
        </w:rPr>
      </w:pPr>
    </w:p>
    <w:p w14:paraId="4B9845BC" w14:textId="77777777" w:rsidR="00255A37" w:rsidRPr="00FA5DC2" w:rsidRDefault="00255A37" w:rsidP="0016654E">
      <w:pPr>
        <w:rPr>
          <w:rFonts w:cs="Arial"/>
          <w:b/>
          <w:sz w:val="24"/>
          <w:szCs w:val="24"/>
        </w:rPr>
      </w:pPr>
      <w:r w:rsidRPr="00FA5DC2">
        <w:rPr>
          <w:rFonts w:cs="Arial"/>
          <w:b/>
          <w:sz w:val="24"/>
          <w:szCs w:val="24"/>
        </w:rPr>
        <w:t>Меница за озбиљност понуде</w:t>
      </w:r>
    </w:p>
    <w:p w14:paraId="2BB80D06" w14:textId="77777777" w:rsidR="00255A37" w:rsidRPr="00FA5DC2" w:rsidRDefault="00255A37" w:rsidP="00255A37">
      <w:pPr>
        <w:rPr>
          <w:rFonts w:cs="Arial"/>
          <w:sz w:val="24"/>
          <w:szCs w:val="24"/>
        </w:rPr>
      </w:pPr>
      <w:r w:rsidRPr="00FA5DC2">
        <w:rPr>
          <w:rFonts w:cs="Arial"/>
          <w:sz w:val="24"/>
          <w:szCs w:val="24"/>
        </w:rPr>
        <w:t>Понуђач је обавезан да уз понуду Наручиоцу достави:</w:t>
      </w:r>
    </w:p>
    <w:p w14:paraId="5AB7C117" w14:textId="39F91E8B" w:rsidR="00742B83" w:rsidRPr="00523FF1" w:rsidRDefault="00255A37" w:rsidP="00FB3DBE">
      <w:pPr>
        <w:pStyle w:val="ListParagraph"/>
        <w:numPr>
          <w:ilvl w:val="0"/>
          <w:numId w:val="10"/>
        </w:numPr>
        <w:ind w:left="360"/>
        <w:rPr>
          <w:rFonts w:ascii="Arial" w:hAnsi="Arial" w:cs="Arial"/>
          <w:sz w:val="24"/>
          <w:szCs w:val="24"/>
        </w:rPr>
      </w:pPr>
      <w:r w:rsidRPr="002E3038">
        <w:rPr>
          <w:rFonts w:ascii="Arial" w:hAnsi="Arial" w:cs="Arial"/>
          <w:sz w:val="24"/>
          <w:szCs w:val="24"/>
        </w:rPr>
        <w:t>бланко сопствену меницу за озбиљност понуде која је</w:t>
      </w:r>
    </w:p>
    <w:p w14:paraId="66B918D0" w14:textId="65F9C844" w:rsidR="00FB601C" w:rsidRPr="00BF0428" w:rsidRDefault="00255A37" w:rsidP="00FB3DBE">
      <w:pPr>
        <w:pStyle w:val="ListParagraph"/>
        <w:numPr>
          <w:ilvl w:val="0"/>
          <w:numId w:val="27"/>
        </w:numPr>
        <w:ind w:left="990"/>
        <w:rPr>
          <w:rFonts w:cs="Arial"/>
          <w:sz w:val="24"/>
          <w:szCs w:val="24"/>
          <w:lang w:val="ru-RU"/>
        </w:rPr>
      </w:pPr>
      <w:r w:rsidRPr="00BF0428">
        <w:rPr>
          <w:rFonts w:ascii="Arial" w:hAnsi="Arial" w:cs="Arial"/>
          <w:sz w:val="24"/>
          <w:szCs w:val="24"/>
        </w:rPr>
        <w:t>издата са клаузулом „без протеста</w:t>
      </w:r>
      <w:proofErr w:type="gramStart"/>
      <w:r w:rsidRPr="00BF0428">
        <w:rPr>
          <w:rFonts w:ascii="Arial" w:hAnsi="Arial" w:cs="Arial"/>
          <w:sz w:val="24"/>
          <w:szCs w:val="24"/>
        </w:rPr>
        <w:t>“ и</w:t>
      </w:r>
      <w:proofErr w:type="gramEnd"/>
      <w:r w:rsidRPr="00BF0428">
        <w:rPr>
          <w:rFonts w:ascii="Arial" w:hAnsi="Arial" w:cs="Arial"/>
          <w:sz w:val="24"/>
          <w:szCs w:val="24"/>
        </w:rPr>
        <w:t xml:space="preserve">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B601C" w:rsidRPr="00BF0428">
        <w:rPr>
          <w:rFonts w:ascii="Arial" w:hAnsi="Arial" w:cs="Arial"/>
          <w:sz w:val="24"/>
          <w:szCs w:val="24"/>
          <w:lang w:val="ru-RU"/>
        </w:rPr>
        <w:t xml:space="preserve"> и Закон о платним услугама  (</w:t>
      </w:r>
      <w:r w:rsidR="00FB601C" w:rsidRPr="00BF0428">
        <w:rPr>
          <w:rFonts w:ascii="Arial" w:hAnsi="Arial" w:cs="Arial"/>
          <w:sz w:val="24"/>
          <w:szCs w:val="24"/>
          <w:lang w:val="sr-Cyrl-RS"/>
        </w:rPr>
        <w:t>„</w:t>
      </w:r>
      <w:r w:rsidR="00FB601C" w:rsidRPr="00BF0428">
        <w:rPr>
          <w:rFonts w:ascii="Arial" w:hAnsi="Arial" w:cs="Arial"/>
          <w:sz w:val="24"/>
          <w:szCs w:val="24"/>
          <w:lang w:val="ru-RU"/>
        </w:rPr>
        <w:t>Сл. гласник РС</w:t>
      </w:r>
      <w:r w:rsidR="00FB601C" w:rsidRPr="00BF0428">
        <w:rPr>
          <w:rFonts w:ascii="Arial" w:hAnsi="Arial" w:cs="Arial"/>
          <w:sz w:val="24"/>
          <w:szCs w:val="24"/>
          <w:lang w:val="sr-Latn-RS"/>
        </w:rPr>
        <w:t>"</w:t>
      </w:r>
      <w:r w:rsidR="00FB601C" w:rsidRPr="00BF0428">
        <w:rPr>
          <w:rFonts w:ascii="Arial" w:hAnsi="Arial" w:cs="Arial"/>
          <w:sz w:val="24"/>
          <w:szCs w:val="24"/>
          <w:lang w:val="ru-RU"/>
        </w:rPr>
        <w:t xml:space="preserve"> број 139/2014).</w:t>
      </w:r>
    </w:p>
    <w:p w14:paraId="7A1B4A34" w14:textId="711CDAA8" w:rsidR="00742B83" w:rsidRPr="00FA5DC2" w:rsidRDefault="00255A37" w:rsidP="00FB3DBE">
      <w:pPr>
        <w:pStyle w:val="ListParagraph"/>
        <w:numPr>
          <w:ilvl w:val="0"/>
          <w:numId w:val="27"/>
        </w:numPr>
        <w:ind w:left="990"/>
        <w:rPr>
          <w:rFonts w:ascii="Arial" w:hAnsi="Arial" w:cs="Arial"/>
          <w:sz w:val="24"/>
          <w:szCs w:val="24"/>
        </w:rPr>
      </w:pPr>
      <w:r w:rsidRPr="002E3038">
        <w:rPr>
          <w:rFonts w:ascii="Arial" w:hAnsi="Arial" w:cs="Arial"/>
          <w:sz w:val="24"/>
          <w:szCs w:val="24"/>
        </w:rPr>
        <w:t>евидентирана у Регистру меница</w:t>
      </w:r>
      <w:r w:rsidRPr="00FA5DC2">
        <w:rPr>
          <w:rFonts w:ascii="Arial" w:hAnsi="Arial" w:cs="Arial"/>
          <w:sz w:val="24"/>
          <w:szCs w:val="24"/>
        </w:rPr>
        <w:t xml:space="preserve"> и овлашћења </w:t>
      </w:r>
      <w:r w:rsidR="00C40D81">
        <w:rPr>
          <w:rFonts w:ascii="Arial" w:hAnsi="Arial" w:cs="Arial"/>
          <w:sz w:val="24"/>
          <w:szCs w:val="24"/>
          <w:lang w:val="sr-Cyrl-RS"/>
        </w:rPr>
        <w:t>који</w:t>
      </w:r>
      <w:r w:rsidRPr="00FA5DC2">
        <w:rPr>
          <w:rFonts w:ascii="Arial" w:hAnsi="Arial"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A5DC2">
        <w:rPr>
          <w:rFonts w:ascii="Arial" w:hAnsi="Arial" w:cs="Arial"/>
          <w:sz w:val="24"/>
          <w:szCs w:val="24"/>
        </w:rPr>
        <w:t>“ бр</w:t>
      </w:r>
      <w:proofErr w:type="gramEnd"/>
      <w:r w:rsidRPr="00FA5DC2">
        <w:rPr>
          <w:rFonts w:ascii="Arial" w:hAnsi="Arial" w:cs="Arial"/>
          <w:sz w:val="24"/>
          <w:szCs w:val="24"/>
        </w:rPr>
        <w:t>. 56/11 и 80/15) и то документује овереним захтевом пословној банци да региструје меницу са одређеним серијским бројем, на основу кога се издаје меница и менично овлашћење (број ЈН) и износ из основа (тачка 4. став 2. Одлуке)</w:t>
      </w:r>
      <w:r w:rsidR="00742B83" w:rsidRPr="00FA5DC2">
        <w:rPr>
          <w:rFonts w:ascii="Arial" w:hAnsi="Arial" w:cs="Arial"/>
          <w:sz w:val="24"/>
          <w:szCs w:val="24"/>
          <w:lang w:val="sr-Cyrl-RS"/>
        </w:rPr>
        <w:t xml:space="preserve">, или изводом из регистра меница кога води Народна банка Србије; као и </w:t>
      </w:r>
    </w:p>
    <w:p w14:paraId="21FCB476" w14:textId="082CFD14" w:rsidR="00255A37" w:rsidRPr="00FA5DC2" w:rsidRDefault="00255A37" w:rsidP="00FB3DBE">
      <w:pPr>
        <w:pStyle w:val="ListParagraph"/>
        <w:numPr>
          <w:ilvl w:val="0"/>
          <w:numId w:val="10"/>
        </w:numPr>
        <w:ind w:left="360"/>
        <w:rPr>
          <w:rFonts w:ascii="Arial" w:hAnsi="Arial" w:cs="Arial"/>
          <w:sz w:val="24"/>
          <w:szCs w:val="24"/>
        </w:rPr>
      </w:pPr>
      <w:r w:rsidRPr="00FA5DC2">
        <w:rPr>
          <w:rFonts w:ascii="Arial" w:hAnsi="Arial" w:cs="Arial"/>
          <w:sz w:val="24"/>
          <w:szCs w:val="24"/>
        </w:rPr>
        <w:t xml:space="preserve">Менично писмо – овлашћење којим понуђач овлашћује Наручиоца да може наплатити меницу  на износ од 10% од вредности понуде (без ПДВ-а) са </w:t>
      </w:r>
      <w:r w:rsidRPr="00FA5DC2">
        <w:rPr>
          <w:rFonts w:ascii="Arial" w:hAnsi="Arial" w:cs="Arial"/>
          <w:sz w:val="24"/>
          <w:szCs w:val="24"/>
        </w:rPr>
        <w:lastRenderedPageBreak/>
        <w:t xml:space="preserve">роком важења </w:t>
      </w:r>
      <w:r w:rsidR="00742B83" w:rsidRPr="00FA5DC2">
        <w:rPr>
          <w:rFonts w:ascii="Arial" w:hAnsi="Arial" w:cs="Arial"/>
          <w:sz w:val="24"/>
          <w:szCs w:val="24"/>
          <w:lang w:val="sr-Cyrl-RS"/>
        </w:rPr>
        <w:t>најмање</w:t>
      </w:r>
      <w:r w:rsidR="00742B83" w:rsidRPr="00FA5DC2">
        <w:rPr>
          <w:rFonts w:ascii="Arial" w:hAnsi="Arial" w:cs="Arial"/>
          <w:sz w:val="24"/>
          <w:szCs w:val="24"/>
        </w:rPr>
        <w:t xml:space="preserve"> </w:t>
      </w:r>
      <w:r w:rsidRPr="00FA5DC2">
        <w:rPr>
          <w:rFonts w:ascii="Arial" w:hAnsi="Arial" w:cs="Arial"/>
          <w:sz w:val="24"/>
          <w:szCs w:val="24"/>
        </w:rPr>
        <w:t>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A17A4D" w:rsidRPr="00FA5DC2">
        <w:rPr>
          <w:rFonts w:ascii="Arial" w:hAnsi="Arial" w:cs="Arial"/>
          <w:sz w:val="24"/>
          <w:szCs w:val="24"/>
          <w:lang w:val="sr-Cyrl-RS"/>
        </w:rPr>
        <w:t xml:space="preserve"> (Прилог 2)</w:t>
      </w:r>
    </w:p>
    <w:p w14:paraId="464D109C" w14:textId="2307F770" w:rsidR="00742B83" w:rsidRPr="00FA5DC2" w:rsidRDefault="00255A37" w:rsidP="00FB3DBE">
      <w:pPr>
        <w:pStyle w:val="ListParagraph"/>
        <w:numPr>
          <w:ilvl w:val="0"/>
          <w:numId w:val="10"/>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153DB31" w14:textId="4D4360AF" w:rsidR="00742B83" w:rsidRPr="00FA5DC2" w:rsidRDefault="00255A37" w:rsidP="00FB3DBE">
      <w:pPr>
        <w:pStyle w:val="ListParagraph"/>
        <w:numPr>
          <w:ilvl w:val="0"/>
          <w:numId w:val="10"/>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w:t>
      </w:r>
      <w:r w:rsidR="001D1B22">
        <w:rPr>
          <w:rFonts w:ascii="Arial" w:hAnsi="Arial" w:cs="Arial"/>
          <w:sz w:val="24"/>
          <w:szCs w:val="24"/>
        </w:rPr>
        <w:t>пији депо картона)</w:t>
      </w:r>
    </w:p>
    <w:p w14:paraId="58901276" w14:textId="7D5641AC" w:rsidR="00742B83" w:rsidRPr="00FA5DC2" w:rsidRDefault="001D1B22" w:rsidP="00FB3DBE">
      <w:pPr>
        <w:pStyle w:val="ListParagraph"/>
        <w:numPr>
          <w:ilvl w:val="0"/>
          <w:numId w:val="10"/>
        </w:numPr>
        <w:ind w:left="360"/>
        <w:rPr>
          <w:rFonts w:ascii="Arial" w:hAnsi="Arial" w:cs="Arial"/>
          <w:sz w:val="24"/>
          <w:szCs w:val="24"/>
        </w:rPr>
      </w:pPr>
      <w:r>
        <w:rPr>
          <w:rFonts w:ascii="Arial" w:hAnsi="Arial" w:cs="Arial"/>
          <w:sz w:val="24"/>
          <w:szCs w:val="24"/>
        </w:rPr>
        <w:t>фотокопију ОП обрасца</w:t>
      </w:r>
    </w:p>
    <w:p w14:paraId="2F8A6A79" w14:textId="4BA344FB" w:rsidR="00255A37" w:rsidRPr="00FA5DC2" w:rsidRDefault="00255A37" w:rsidP="00FB3DBE">
      <w:pPr>
        <w:pStyle w:val="ListParagraph"/>
        <w:numPr>
          <w:ilvl w:val="0"/>
          <w:numId w:val="10"/>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23685D" w14:textId="77777777" w:rsidR="00255A37" w:rsidRPr="00FA5DC2" w:rsidRDefault="00255A37" w:rsidP="00255A37">
      <w:pPr>
        <w:rPr>
          <w:rFonts w:cs="Arial"/>
          <w:sz w:val="24"/>
          <w:szCs w:val="24"/>
        </w:rPr>
      </w:pPr>
      <w:r w:rsidRPr="00FA5DC2">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567B1C5" w14:textId="77777777" w:rsidR="00255A37" w:rsidRPr="00FA5DC2" w:rsidRDefault="00255A37" w:rsidP="00255A37">
      <w:pPr>
        <w:rPr>
          <w:rFonts w:cs="Arial"/>
          <w:sz w:val="24"/>
          <w:szCs w:val="24"/>
        </w:rPr>
      </w:pPr>
      <w:r w:rsidRPr="00FA5DC2">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161BA152" w14:textId="77777777" w:rsidR="00255A37" w:rsidRPr="00FA5DC2" w:rsidRDefault="00255A37" w:rsidP="00255A37">
      <w:pPr>
        <w:rPr>
          <w:rFonts w:cs="Arial"/>
          <w:sz w:val="24"/>
          <w:szCs w:val="24"/>
        </w:rPr>
      </w:pPr>
      <w:r w:rsidRPr="00FA5DC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4391052" w14:textId="12227175" w:rsidR="00854160" w:rsidRPr="00FA5DC2" w:rsidRDefault="00854160" w:rsidP="00854160">
      <w:pPr>
        <w:rPr>
          <w:rFonts w:cs="Arial"/>
          <w:sz w:val="24"/>
          <w:szCs w:val="24"/>
        </w:rPr>
      </w:pPr>
      <w:r w:rsidRPr="00FA5DC2">
        <w:rPr>
          <w:rFonts w:cs="Arial"/>
          <w:sz w:val="24"/>
          <w:szCs w:val="24"/>
          <w:lang w:val="sr-Cyrl-RS"/>
        </w:rPr>
        <w:t xml:space="preserve">У случају страног Понуђача, као средство </w:t>
      </w:r>
      <w:r w:rsidR="000130D0" w:rsidRPr="00FA5DC2">
        <w:rPr>
          <w:rFonts w:cs="Arial"/>
          <w:sz w:val="24"/>
          <w:szCs w:val="24"/>
          <w:lang w:val="sr-Cyrl-RS"/>
        </w:rPr>
        <w:t xml:space="preserve">обезбеђења </w:t>
      </w:r>
      <w:r w:rsidRPr="00FA5DC2">
        <w:rPr>
          <w:rFonts w:cs="Arial"/>
          <w:sz w:val="24"/>
          <w:szCs w:val="24"/>
          <w:lang w:val="sr-Cyrl-RS"/>
        </w:rPr>
        <w:t xml:space="preserve">за озбиљност понуде, Понуђач је </w:t>
      </w:r>
      <w:r w:rsidRPr="00FA5DC2">
        <w:rPr>
          <w:rFonts w:cs="Arial"/>
          <w:sz w:val="24"/>
          <w:szCs w:val="24"/>
        </w:rPr>
        <w:t>обавезан да уз понуду Наручиоцу достави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Pr="00FA5DC2">
        <w:rPr>
          <w:rFonts w:eastAsia="Calibri" w:cs="Arial"/>
          <w:sz w:val="24"/>
          <w:szCs w:val="24"/>
        </w:rPr>
        <w:t xml:space="preserve">10% од вредности понуде (без ПДВ-а) са роком важења </w:t>
      </w:r>
      <w:r w:rsidRPr="00FA5DC2">
        <w:rPr>
          <w:rFonts w:eastAsia="Calibri" w:cs="Arial"/>
          <w:sz w:val="24"/>
          <w:szCs w:val="24"/>
          <w:lang w:val="sr-Cyrl-RS"/>
        </w:rPr>
        <w:t>најмање</w:t>
      </w:r>
      <w:r w:rsidRPr="00FA5DC2">
        <w:rPr>
          <w:rFonts w:eastAsia="Calibri" w:cs="Arial"/>
          <w:sz w:val="24"/>
          <w:szCs w:val="24"/>
        </w:rPr>
        <w:t xml:space="preserve"> 30 дана дужим од рока важења понуде, с тим да евентуални продужетак рока важења понуде има за последицу и продужење рока важења</w:t>
      </w:r>
      <w:r w:rsidRPr="00FA5DC2">
        <w:rPr>
          <w:rFonts w:cs="Arial"/>
          <w:sz w:val="24"/>
          <w:szCs w:val="24"/>
          <w:lang w:val="sr-Cyrl-RS"/>
        </w:rPr>
        <w:t xml:space="preserve"> Промисори нота (</w:t>
      </w:r>
      <w:r w:rsidRPr="00FA5DC2">
        <w:rPr>
          <w:rFonts w:cs="Arial"/>
          <w:sz w:val="24"/>
          <w:szCs w:val="24"/>
        </w:rPr>
        <w:t>Promissory note).</w:t>
      </w:r>
    </w:p>
    <w:p w14:paraId="1679E51B" w14:textId="77777777" w:rsidR="000C51E1" w:rsidRPr="00FA5DC2" w:rsidRDefault="000C51E1" w:rsidP="00B36F8F">
      <w:pPr>
        <w:pStyle w:val="KDPodnaslov3"/>
        <w:spacing w:before="0"/>
        <w:outlineLvl w:val="9"/>
        <w:rPr>
          <w:rFonts w:cs="Arial"/>
          <w:sz w:val="24"/>
          <w:szCs w:val="24"/>
        </w:rPr>
      </w:pPr>
    </w:p>
    <w:p w14:paraId="7519B8C5" w14:textId="77777777" w:rsidR="00B36F8F" w:rsidRPr="00FA5DC2" w:rsidRDefault="00B36F8F" w:rsidP="00B36F8F">
      <w:pPr>
        <w:pStyle w:val="KDPodnaslov3"/>
        <w:spacing w:before="0"/>
        <w:outlineLvl w:val="9"/>
        <w:rPr>
          <w:rFonts w:cs="Arial"/>
          <w:b/>
          <w:sz w:val="24"/>
          <w:szCs w:val="24"/>
        </w:rPr>
      </w:pPr>
      <w:r w:rsidRPr="00FA5DC2">
        <w:rPr>
          <w:rFonts w:cs="Arial"/>
          <w:b/>
          <w:sz w:val="24"/>
          <w:szCs w:val="24"/>
        </w:rPr>
        <w:t>Меница за добро извршење посла</w:t>
      </w:r>
    </w:p>
    <w:p w14:paraId="7B4D64FD" w14:textId="77777777" w:rsidR="00EA1DC1" w:rsidRPr="00FA5DC2" w:rsidRDefault="00EA1DC1" w:rsidP="00EA1DC1">
      <w:pPr>
        <w:rPr>
          <w:rFonts w:cs="Arial"/>
          <w:sz w:val="24"/>
          <w:szCs w:val="24"/>
        </w:rPr>
      </w:pPr>
      <w:r w:rsidRPr="00FA5DC2">
        <w:rPr>
          <w:rFonts w:cs="Arial"/>
          <w:sz w:val="24"/>
          <w:szCs w:val="24"/>
        </w:rPr>
        <w:t>Рок важења СФО за добро извршење посла мора да буде минимум 30 календарских дана дужи од рока важења уговора.</w:t>
      </w:r>
    </w:p>
    <w:p w14:paraId="12EFD1D9" w14:textId="01C3E6E6" w:rsidR="00593A23" w:rsidRPr="00FA5DC2" w:rsidRDefault="00D83A34" w:rsidP="00593A23">
      <w:pPr>
        <w:rPr>
          <w:rFonts w:cs="Arial"/>
          <w:sz w:val="24"/>
          <w:szCs w:val="24"/>
        </w:rPr>
      </w:pPr>
      <w:r w:rsidRPr="00FA5DC2">
        <w:rPr>
          <w:rFonts w:cs="Arial"/>
          <w:sz w:val="24"/>
          <w:szCs w:val="24"/>
          <w:lang w:val="sr-Cyrl-RS"/>
        </w:rPr>
        <w:t xml:space="preserve">У року од 5 </w:t>
      </w:r>
      <w:r w:rsidR="00942393">
        <w:rPr>
          <w:rFonts w:cs="Arial"/>
          <w:sz w:val="24"/>
          <w:szCs w:val="24"/>
          <w:lang w:val="sr-Cyrl-RS"/>
        </w:rPr>
        <w:t xml:space="preserve">радних </w:t>
      </w:r>
      <w:r w:rsidRPr="00FA5DC2">
        <w:rPr>
          <w:rFonts w:cs="Arial"/>
          <w:sz w:val="24"/>
          <w:szCs w:val="24"/>
          <w:lang w:val="sr-Cyrl-RS"/>
        </w:rPr>
        <w:t>дана од дана</w:t>
      </w:r>
      <w:r w:rsidR="00593A23" w:rsidRPr="00FA5DC2">
        <w:rPr>
          <w:rFonts w:cs="Arial"/>
          <w:sz w:val="24"/>
          <w:szCs w:val="24"/>
        </w:rPr>
        <w:t xml:space="preserve"> </w:t>
      </w:r>
      <w:r w:rsidR="002705A7" w:rsidRPr="00FA5DC2">
        <w:rPr>
          <w:rFonts w:cs="Arial"/>
          <w:sz w:val="24"/>
          <w:szCs w:val="24"/>
          <w:lang w:val="sr-Cyrl-RS"/>
        </w:rPr>
        <w:t>потписивања</w:t>
      </w:r>
      <w:r w:rsidR="002705A7" w:rsidRPr="00FA5DC2">
        <w:rPr>
          <w:rFonts w:cs="Arial"/>
          <w:sz w:val="24"/>
          <w:szCs w:val="24"/>
        </w:rPr>
        <w:t xml:space="preserve"> </w:t>
      </w:r>
      <w:r w:rsidR="00593A23" w:rsidRPr="00FA5DC2">
        <w:rPr>
          <w:rFonts w:cs="Arial"/>
          <w:sz w:val="24"/>
          <w:szCs w:val="24"/>
        </w:rPr>
        <w:t xml:space="preserve">уговора, Банка ће, као средство за обезбеђење доброг извршења посла, Наручиоцу предати 1 (једну) бланко меницу, </w:t>
      </w:r>
      <w:r w:rsidR="00305AD5" w:rsidRPr="00FA5DC2">
        <w:rPr>
          <w:rFonts w:cs="Arial"/>
          <w:sz w:val="24"/>
          <w:szCs w:val="24"/>
        </w:rPr>
        <w:t>издат</w:t>
      </w:r>
      <w:r w:rsidR="00305AD5">
        <w:rPr>
          <w:rFonts w:cs="Arial"/>
          <w:sz w:val="24"/>
          <w:szCs w:val="24"/>
          <w:lang w:val="sr-Cyrl-RS"/>
        </w:rPr>
        <w:t>у</w:t>
      </w:r>
      <w:r w:rsidR="00305AD5" w:rsidRPr="00FA5DC2">
        <w:rPr>
          <w:rFonts w:cs="Arial"/>
          <w:sz w:val="24"/>
          <w:szCs w:val="24"/>
        </w:rPr>
        <w:t xml:space="preserve"> са клаузулом „без протеста“</w:t>
      </w:r>
      <w:r w:rsidR="00305AD5">
        <w:rPr>
          <w:rFonts w:cs="Arial"/>
          <w:sz w:val="24"/>
          <w:szCs w:val="24"/>
          <w:lang w:val="sr-Cyrl-RS"/>
        </w:rPr>
        <w:t>,</w:t>
      </w:r>
      <w:r w:rsidR="00305AD5" w:rsidRPr="00FA5DC2">
        <w:rPr>
          <w:rFonts w:cs="Arial"/>
          <w:sz w:val="24"/>
          <w:szCs w:val="24"/>
        </w:rPr>
        <w:t xml:space="preserve"> </w:t>
      </w:r>
      <w:r w:rsidR="00593A23" w:rsidRPr="00FA5DC2">
        <w:rPr>
          <w:rFonts w:cs="Arial"/>
          <w:sz w:val="24"/>
          <w:szCs w:val="24"/>
        </w:rPr>
        <w:t xml:space="preserve">са меничним овлашћењем на износ од </w:t>
      </w:r>
      <w:r w:rsidR="00A61A15" w:rsidRPr="00FA5DC2">
        <w:rPr>
          <w:rFonts w:cs="Arial"/>
          <w:sz w:val="24"/>
          <w:szCs w:val="24"/>
          <w:lang w:val="sr-Cyrl-RS"/>
        </w:rPr>
        <w:t>10</w:t>
      </w:r>
      <w:r w:rsidR="00593A23" w:rsidRPr="00FA5DC2">
        <w:rPr>
          <w:rFonts w:cs="Arial"/>
          <w:sz w:val="24"/>
          <w:szCs w:val="24"/>
        </w:rPr>
        <w:t xml:space="preserve">% вредности </w:t>
      </w:r>
      <w:r w:rsidR="00C5334D" w:rsidRPr="00FA5DC2">
        <w:rPr>
          <w:rFonts w:cs="Arial"/>
          <w:sz w:val="24"/>
          <w:szCs w:val="24"/>
          <w:lang w:val="sr-Cyrl-RS"/>
        </w:rPr>
        <w:t>Уговора</w:t>
      </w:r>
      <w:r w:rsidR="00593A23" w:rsidRPr="00FA5DC2">
        <w:rPr>
          <w:rFonts w:cs="Arial"/>
          <w:sz w:val="24"/>
          <w:szCs w:val="24"/>
        </w:rPr>
        <w:t>.</w:t>
      </w:r>
    </w:p>
    <w:p w14:paraId="54AFB473" w14:textId="09B7E378" w:rsidR="00587526" w:rsidRPr="00FA5DC2" w:rsidRDefault="00587526" w:rsidP="00694A29">
      <w:pPr>
        <w:rPr>
          <w:rFonts w:cs="Arial"/>
          <w:sz w:val="24"/>
          <w:szCs w:val="24"/>
        </w:rPr>
      </w:pPr>
      <w:bookmarkStart w:id="231" w:name="_Toc441651599"/>
      <w:bookmarkStart w:id="232" w:name="_Toc442559910"/>
      <w:r w:rsidRPr="00FA5DC2">
        <w:rPr>
          <w:rFonts w:cs="Arial"/>
          <w:sz w:val="24"/>
          <w:szCs w:val="24"/>
          <w:lang w:val="sr-Cyrl-RS"/>
        </w:rPr>
        <w:t>Уз м</w:t>
      </w:r>
      <w:r w:rsidR="00EA1DC1" w:rsidRPr="00FA5DC2">
        <w:rPr>
          <w:rFonts w:cs="Arial"/>
          <w:sz w:val="24"/>
          <w:szCs w:val="24"/>
        </w:rPr>
        <w:t>ениц</w:t>
      </w:r>
      <w:r w:rsidRPr="00FA5DC2">
        <w:rPr>
          <w:rFonts w:cs="Arial"/>
          <w:sz w:val="24"/>
          <w:szCs w:val="24"/>
          <w:lang w:val="sr-Cyrl-RS"/>
        </w:rPr>
        <w:t>у</w:t>
      </w:r>
      <w:r w:rsidR="00EA1DC1" w:rsidRPr="00FA5DC2">
        <w:rPr>
          <w:rFonts w:cs="Arial"/>
          <w:sz w:val="24"/>
          <w:szCs w:val="24"/>
        </w:rPr>
        <w:t xml:space="preserve"> за добро извршење посла</w:t>
      </w:r>
      <w:r w:rsidRPr="00FA5DC2">
        <w:rPr>
          <w:rFonts w:cs="Arial"/>
          <w:b/>
          <w:sz w:val="24"/>
          <w:szCs w:val="24"/>
          <w:lang w:val="sr-Cyrl-RS"/>
        </w:rPr>
        <w:t>,</w:t>
      </w:r>
      <w:bookmarkEnd w:id="231"/>
      <w:bookmarkEnd w:id="232"/>
      <w:r w:rsidRPr="00FA5DC2">
        <w:rPr>
          <w:rFonts w:cs="Arial"/>
          <w:sz w:val="24"/>
          <w:szCs w:val="24"/>
          <w:lang w:val="sr-Cyrl-RS"/>
        </w:rPr>
        <w:t xml:space="preserve"> </w:t>
      </w:r>
      <w:r w:rsidR="00EA1DC1" w:rsidRPr="00FA5DC2">
        <w:rPr>
          <w:rFonts w:cs="Arial"/>
          <w:sz w:val="24"/>
          <w:szCs w:val="24"/>
        </w:rPr>
        <w:t>Понуђач је обавезан да Наручиоцу достави:</w:t>
      </w:r>
    </w:p>
    <w:p w14:paraId="7FD66BC6" w14:textId="537DB7D5" w:rsidR="00F905C7" w:rsidRPr="00FA5DC2" w:rsidRDefault="00F905C7" w:rsidP="00FB3DBE">
      <w:pPr>
        <w:pStyle w:val="ListParagraph"/>
        <w:numPr>
          <w:ilvl w:val="0"/>
          <w:numId w:val="28"/>
        </w:numPr>
        <w:ind w:left="360"/>
        <w:rPr>
          <w:rFonts w:ascii="Arial" w:hAnsi="Arial" w:cs="Arial"/>
          <w:sz w:val="24"/>
          <w:szCs w:val="24"/>
        </w:rPr>
      </w:pPr>
      <w:r w:rsidRPr="00FA5DC2">
        <w:rPr>
          <w:rFonts w:ascii="Arial" w:hAnsi="Arial" w:cs="Arial"/>
          <w:sz w:val="24"/>
          <w:szCs w:val="24"/>
        </w:rPr>
        <w:lastRenderedPageBreak/>
        <w:t xml:space="preserve">Менично писмо – овлашћење којим понуђач овлашћује Наручиоца да може наплатити меницу на износ од </w:t>
      </w:r>
      <w:r w:rsidR="00A61A15" w:rsidRPr="00FA5DC2">
        <w:rPr>
          <w:rFonts w:ascii="Arial" w:hAnsi="Arial" w:cs="Arial"/>
          <w:sz w:val="24"/>
          <w:szCs w:val="24"/>
          <w:lang w:val="sr-Cyrl-RS"/>
        </w:rPr>
        <w:t>10</w:t>
      </w:r>
      <w:r w:rsidRPr="00FA5DC2">
        <w:rPr>
          <w:rFonts w:ascii="Arial" w:hAnsi="Arial" w:cs="Arial"/>
          <w:sz w:val="24"/>
          <w:szCs w:val="24"/>
        </w:rPr>
        <w:t xml:space="preserve">% </w:t>
      </w:r>
      <w:r w:rsidR="000856CB" w:rsidRPr="00FA5DC2">
        <w:rPr>
          <w:rFonts w:ascii="Arial" w:hAnsi="Arial" w:cs="Arial"/>
          <w:sz w:val="24"/>
          <w:szCs w:val="24"/>
        </w:rPr>
        <w:t xml:space="preserve">вредности </w:t>
      </w:r>
      <w:r w:rsidR="00F02DCB" w:rsidRPr="00FA5DC2">
        <w:rPr>
          <w:rFonts w:ascii="Arial" w:hAnsi="Arial" w:cs="Arial"/>
          <w:sz w:val="24"/>
          <w:szCs w:val="24"/>
          <w:lang w:val="sr-Cyrl-RS"/>
        </w:rPr>
        <w:t>Уговора</w:t>
      </w:r>
      <w:r w:rsidR="000856CB" w:rsidRPr="00FA5DC2">
        <w:rPr>
          <w:rFonts w:ascii="Arial" w:hAnsi="Arial" w:cs="Arial"/>
          <w:sz w:val="24"/>
          <w:szCs w:val="24"/>
        </w:rPr>
        <w:t xml:space="preserve"> </w:t>
      </w:r>
      <w:r w:rsidRPr="00FA5DC2">
        <w:rPr>
          <w:rFonts w:ascii="Arial" w:hAnsi="Arial" w:cs="Arial"/>
          <w:sz w:val="24"/>
          <w:szCs w:val="24"/>
        </w:rPr>
        <w:t xml:space="preserve">(без ПДВ-а) са роком важења најмање 30 дана дужим од рока важења уговора, </w:t>
      </w:r>
    </w:p>
    <w:p w14:paraId="5FF188BC" w14:textId="77777777" w:rsidR="00F905C7" w:rsidRPr="00FA5DC2" w:rsidRDefault="00F905C7" w:rsidP="00FB3DBE">
      <w:pPr>
        <w:pStyle w:val="ListParagraph"/>
        <w:numPr>
          <w:ilvl w:val="0"/>
          <w:numId w:val="28"/>
        </w:numPr>
        <w:ind w:left="360"/>
        <w:rPr>
          <w:rFonts w:ascii="Arial" w:hAnsi="Arial" w:cs="Arial"/>
          <w:sz w:val="24"/>
          <w:szCs w:val="24"/>
        </w:rPr>
      </w:pPr>
      <w:r w:rsidRPr="00FA5DC2">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0176D3C" w14:textId="77777777" w:rsidR="00F905C7" w:rsidRPr="00FA5DC2" w:rsidRDefault="00F905C7" w:rsidP="00FB3DBE">
      <w:pPr>
        <w:pStyle w:val="ListParagraph"/>
        <w:numPr>
          <w:ilvl w:val="0"/>
          <w:numId w:val="28"/>
        </w:numPr>
        <w:ind w:left="360"/>
        <w:rPr>
          <w:rFonts w:ascii="Arial" w:hAnsi="Arial" w:cs="Arial"/>
          <w:sz w:val="24"/>
          <w:szCs w:val="24"/>
        </w:rPr>
      </w:pPr>
      <w:r w:rsidRPr="00FA5DC2">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DC687F1" w14:textId="77777777" w:rsidR="00F905C7" w:rsidRPr="00FA5DC2" w:rsidRDefault="00F905C7" w:rsidP="00FB3DBE">
      <w:pPr>
        <w:pStyle w:val="ListParagraph"/>
        <w:numPr>
          <w:ilvl w:val="0"/>
          <w:numId w:val="28"/>
        </w:numPr>
        <w:ind w:left="360"/>
        <w:rPr>
          <w:rFonts w:ascii="Arial" w:hAnsi="Arial" w:cs="Arial"/>
          <w:sz w:val="24"/>
          <w:szCs w:val="24"/>
        </w:rPr>
      </w:pPr>
      <w:proofErr w:type="gramStart"/>
      <w:r w:rsidRPr="00FA5DC2">
        <w:rPr>
          <w:rFonts w:ascii="Arial" w:hAnsi="Arial" w:cs="Arial"/>
          <w:sz w:val="24"/>
          <w:szCs w:val="24"/>
        </w:rPr>
        <w:t>фотокопију</w:t>
      </w:r>
      <w:proofErr w:type="gramEnd"/>
      <w:r w:rsidRPr="00FA5DC2">
        <w:rPr>
          <w:rFonts w:ascii="Arial" w:hAnsi="Arial" w:cs="Arial"/>
          <w:sz w:val="24"/>
          <w:szCs w:val="24"/>
        </w:rPr>
        <w:t xml:space="preserve"> ОП обрасца.</w:t>
      </w:r>
    </w:p>
    <w:p w14:paraId="3459E6AB" w14:textId="77777777" w:rsidR="00F905C7" w:rsidRPr="00FA5DC2" w:rsidRDefault="00F905C7" w:rsidP="00FB3DBE">
      <w:pPr>
        <w:pStyle w:val="ListParagraph"/>
        <w:numPr>
          <w:ilvl w:val="0"/>
          <w:numId w:val="28"/>
        </w:numPr>
        <w:ind w:left="360"/>
        <w:rPr>
          <w:rFonts w:ascii="Arial" w:hAnsi="Arial" w:cs="Arial"/>
          <w:sz w:val="24"/>
          <w:szCs w:val="24"/>
        </w:rPr>
      </w:pPr>
      <w:r w:rsidRPr="00FA5DC2">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C4DB80" w14:textId="77777777" w:rsidR="007D6160" w:rsidRPr="00FA5DC2" w:rsidRDefault="00EA1DC1" w:rsidP="00EA1DC1">
      <w:pPr>
        <w:rPr>
          <w:rFonts w:cs="Arial"/>
          <w:sz w:val="24"/>
          <w:szCs w:val="24"/>
        </w:rPr>
      </w:pPr>
      <w:r w:rsidRPr="00FA5DC2">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F411603" w14:textId="05B734E9" w:rsidR="00854160" w:rsidRPr="00FA5DC2" w:rsidRDefault="00854160" w:rsidP="00A35129">
      <w:pPr>
        <w:rPr>
          <w:rFonts w:cs="Arial"/>
          <w:b/>
          <w:bCs/>
          <w:iCs/>
          <w:sz w:val="24"/>
          <w:szCs w:val="24"/>
          <w:lang w:val="sr-Cyrl-RS"/>
        </w:rPr>
      </w:pPr>
      <w:r w:rsidRPr="00FA5DC2">
        <w:rPr>
          <w:rFonts w:cs="Arial"/>
          <w:sz w:val="24"/>
          <w:szCs w:val="24"/>
          <w:lang w:val="sr-Cyrl-RS"/>
        </w:rPr>
        <w:t xml:space="preserve">У случају страног Понуђача, </w:t>
      </w:r>
      <w:r w:rsidR="008E09DC">
        <w:rPr>
          <w:rFonts w:cs="Arial"/>
          <w:sz w:val="24"/>
          <w:szCs w:val="24"/>
          <w:lang w:val="sr-Cyrl-RS"/>
        </w:rPr>
        <w:t>у</w:t>
      </w:r>
      <w:r w:rsidR="008E09DC" w:rsidRPr="00FA5DC2">
        <w:rPr>
          <w:rFonts w:cs="Arial"/>
          <w:sz w:val="24"/>
          <w:szCs w:val="24"/>
          <w:lang w:val="sr-Cyrl-RS"/>
        </w:rPr>
        <w:t xml:space="preserve"> року од 5 </w:t>
      </w:r>
      <w:r w:rsidR="008E09DC">
        <w:rPr>
          <w:rFonts w:cs="Arial"/>
          <w:sz w:val="24"/>
          <w:szCs w:val="24"/>
          <w:lang w:val="sr-Cyrl-RS"/>
        </w:rPr>
        <w:t xml:space="preserve">радних </w:t>
      </w:r>
      <w:r w:rsidR="008E09DC" w:rsidRPr="00FA5DC2">
        <w:rPr>
          <w:rFonts w:cs="Arial"/>
          <w:sz w:val="24"/>
          <w:szCs w:val="24"/>
          <w:lang w:val="sr-Cyrl-RS"/>
        </w:rPr>
        <w:t>дана од дана</w:t>
      </w:r>
      <w:r w:rsidR="008E09DC" w:rsidRPr="00FA5DC2">
        <w:rPr>
          <w:rFonts w:cs="Arial"/>
          <w:sz w:val="24"/>
          <w:szCs w:val="24"/>
        </w:rPr>
        <w:t xml:space="preserve"> </w:t>
      </w:r>
      <w:r w:rsidR="008E09DC" w:rsidRPr="00FA5DC2">
        <w:rPr>
          <w:rFonts w:cs="Arial"/>
          <w:sz w:val="24"/>
          <w:szCs w:val="24"/>
          <w:lang w:val="sr-Cyrl-RS"/>
        </w:rPr>
        <w:t>потписивања</w:t>
      </w:r>
      <w:r w:rsidR="008E09DC" w:rsidRPr="00FA5DC2">
        <w:rPr>
          <w:rFonts w:cs="Arial"/>
          <w:sz w:val="24"/>
          <w:szCs w:val="24"/>
        </w:rPr>
        <w:t xml:space="preserve"> уговора</w:t>
      </w:r>
      <w:r w:rsidR="008E09DC">
        <w:rPr>
          <w:rFonts w:cs="Arial"/>
          <w:sz w:val="24"/>
          <w:szCs w:val="24"/>
          <w:lang w:val="sr-Cyrl-RS"/>
        </w:rPr>
        <w:t>, Банка ће</w:t>
      </w:r>
      <w:r w:rsidR="008E09DC" w:rsidRPr="00FA5DC2">
        <w:rPr>
          <w:rFonts w:cs="Arial"/>
          <w:sz w:val="24"/>
          <w:szCs w:val="24"/>
          <w:lang w:val="sr-Cyrl-RS"/>
        </w:rPr>
        <w:t xml:space="preserve"> </w:t>
      </w:r>
      <w:r w:rsidRPr="00FA5DC2">
        <w:rPr>
          <w:rFonts w:cs="Arial"/>
          <w:sz w:val="24"/>
          <w:szCs w:val="24"/>
          <w:lang w:val="sr-Cyrl-RS"/>
        </w:rPr>
        <w:t>као средство обезб</w:t>
      </w:r>
      <w:r w:rsidR="008E09DC">
        <w:rPr>
          <w:rFonts w:cs="Arial"/>
          <w:sz w:val="24"/>
          <w:szCs w:val="24"/>
          <w:lang w:val="sr-Cyrl-RS"/>
        </w:rPr>
        <w:t>еђења за добро извршење посла,</w:t>
      </w:r>
      <w:r w:rsidRPr="00FA5DC2">
        <w:rPr>
          <w:rFonts w:cs="Arial"/>
          <w:sz w:val="24"/>
          <w:szCs w:val="24"/>
        </w:rPr>
        <w:t xml:space="preserve"> Наручиоцу </w:t>
      </w:r>
      <w:r w:rsidR="005E6489">
        <w:rPr>
          <w:rFonts w:cs="Arial"/>
          <w:sz w:val="24"/>
          <w:szCs w:val="24"/>
          <w:lang w:val="sr-Cyrl-RS"/>
        </w:rPr>
        <w:t>предати</w:t>
      </w:r>
      <w:r w:rsidRPr="00FA5DC2">
        <w:rPr>
          <w:rFonts w:cs="Arial"/>
          <w:sz w:val="24"/>
          <w:szCs w:val="24"/>
          <w:lang w:val="sr-Cyrl-RS"/>
        </w:rPr>
        <w:t xml:space="preserve"> Промисори ноте (</w:t>
      </w:r>
      <w:r w:rsidRPr="00FA5DC2">
        <w:rPr>
          <w:rFonts w:cs="Arial"/>
          <w:sz w:val="24"/>
          <w:szCs w:val="24"/>
        </w:rPr>
        <w:t xml:space="preserve">Promissory note), </w:t>
      </w:r>
      <w:r w:rsidRPr="00FA5DC2">
        <w:rPr>
          <w:rFonts w:cs="Arial"/>
          <w:sz w:val="24"/>
          <w:szCs w:val="24"/>
          <w:lang w:val="sr-Cyrl-RS"/>
        </w:rPr>
        <w:t xml:space="preserve">на износ од </w:t>
      </w:r>
      <w:r w:rsidR="00A61A15" w:rsidRPr="00FA5DC2">
        <w:rPr>
          <w:rFonts w:cs="Arial"/>
          <w:sz w:val="24"/>
          <w:szCs w:val="24"/>
          <w:lang w:val="sr-Cyrl-RS"/>
        </w:rPr>
        <w:t>10</w:t>
      </w:r>
      <w:r w:rsidRPr="00FA5DC2">
        <w:rPr>
          <w:rFonts w:eastAsia="Calibri" w:cs="Arial"/>
          <w:sz w:val="24"/>
          <w:szCs w:val="24"/>
        </w:rPr>
        <w:t xml:space="preserve">% </w:t>
      </w:r>
      <w:r w:rsidRPr="00FA5DC2">
        <w:rPr>
          <w:rFonts w:cs="Arial"/>
          <w:sz w:val="24"/>
          <w:szCs w:val="24"/>
        </w:rPr>
        <w:t xml:space="preserve">вредности </w:t>
      </w:r>
      <w:r w:rsidR="00F02DCB" w:rsidRPr="00FA5DC2">
        <w:rPr>
          <w:rFonts w:cs="Arial"/>
          <w:sz w:val="24"/>
          <w:szCs w:val="24"/>
          <w:lang w:val="sr-Cyrl-RS"/>
        </w:rPr>
        <w:t>Уговора</w:t>
      </w:r>
      <w:r w:rsidRPr="00FA5DC2">
        <w:rPr>
          <w:rFonts w:cs="Arial"/>
          <w:sz w:val="24"/>
          <w:szCs w:val="24"/>
          <w:lang w:val="sr-Cyrl-RS"/>
        </w:rPr>
        <w:t>,</w:t>
      </w:r>
      <w:r w:rsidRPr="00FA5DC2">
        <w:rPr>
          <w:rFonts w:cs="Arial"/>
          <w:sz w:val="24"/>
          <w:szCs w:val="24"/>
        </w:rPr>
        <w:t xml:space="preserve"> са роком важења најмање 30 дана дужим од рока важења </w:t>
      </w:r>
      <w:r w:rsidRPr="00FA5DC2">
        <w:rPr>
          <w:rFonts w:cs="Arial"/>
          <w:sz w:val="24"/>
          <w:szCs w:val="24"/>
          <w:lang w:val="sr-Cyrl-RS"/>
        </w:rPr>
        <w:t>уговора.</w:t>
      </w:r>
    </w:p>
    <w:p w14:paraId="532582CF" w14:textId="77777777"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14:paraId="611819B6" w14:textId="77777777" w:rsidR="0016654E" w:rsidRPr="00FA5DC2"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 xml:space="preserve">Средство финансијског обезбеђења </w:t>
      </w:r>
      <w:proofErr w:type="gramStart"/>
      <w:r w:rsidRPr="00FA5DC2">
        <w:rPr>
          <w:rFonts w:eastAsia="TimesNewRomanPSMT" w:cs="Arial"/>
          <w:bCs/>
          <w:sz w:val="24"/>
          <w:szCs w:val="24"/>
        </w:rPr>
        <w:t>за  озбиљност</w:t>
      </w:r>
      <w:proofErr w:type="gramEnd"/>
      <w:r w:rsidRPr="00FA5DC2">
        <w:rPr>
          <w:rFonts w:eastAsia="TimesNewRomanPSMT" w:cs="Arial"/>
          <w:bCs/>
          <w:sz w:val="24"/>
          <w:szCs w:val="24"/>
        </w:rPr>
        <w:t xml:space="preserve"> понуде доставља се као саставни део понуде.</w:t>
      </w:r>
    </w:p>
    <w:p w14:paraId="30D17265" w14:textId="72F31EF6" w:rsidR="00E1237F" w:rsidRPr="00FA5DC2" w:rsidRDefault="00E1237F" w:rsidP="00E1237F">
      <w:pPr>
        <w:rPr>
          <w:rFonts w:cs="Arial"/>
          <w:bCs/>
          <w:sz w:val="24"/>
          <w:szCs w:val="24"/>
        </w:rPr>
      </w:pPr>
      <w:r w:rsidRPr="00FA5DC2">
        <w:rPr>
          <w:rFonts w:cs="Arial"/>
          <w:bCs/>
          <w:sz w:val="24"/>
          <w:szCs w:val="24"/>
        </w:rPr>
        <w:t>Средство финансијског обезбеђења за добро извршење посла доставља лично или поштом на адресу: Јавно предузеће „Електропривреда Србије</w:t>
      </w:r>
      <w:proofErr w:type="gramStart"/>
      <w:r w:rsidRPr="00FA5DC2">
        <w:rPr>
          <w:rFonts w:cs="Arial"/>
          <w:bCs/>
          <w:sz w:val="24"/>
          <w:szCs w:val="24"/>
        </w:rPr>
        <w:t>“ Београд</w:t>
      </w:r>
      <w:proofErr w:type="gramEnd"/>
      <w:r w:rsidRPr="00FA5DC2">
        <w:rPr>
          <w:rFonts w:cs="Arial"/>
          <w:bCs/>
          <w:sz w:val="24"/>
          <w:szCs w:val="24"/>
        </w:rPr>
        <w:t xml:space="preserve">, Улица Балканска бр. 13, Београд, </w:t>
      </w:r>
      <w:r w:rsidRPr="00FA5DC2">
        <w:rPr>
          <w:rFonts w:cs="Arial"/>
          <w:i/>
          <w:sz w:val="24"/>
          <w:szCs w:val="24"/>
        </w:rPr>
        <w:t>са назнаком:</w:t>
      </w:r>
      <w:r w:rsidRPr="00FA5DC2">
        <w:rPr>
          <w:rFonts w:cs="Arial"/>
          <w:b/>
          <w:sz w:val="24"/>
          <w:szCs w:val="24"/>
        </w:rPr>
        <w:t xml:space="preserve"> Средство финансијског обезбеђења </w:t>
      </w:r>
      <w:r w:rsidRPr="005A167D">
        <w:rPr>
          <w:rFonts w:cs="Arial"/>
          <w:b/>
          <w:sz w:val="24"/>
          <w:szCs w:val="24"/>
        </w:rPr>
        <w:t>за ЈН/</w:t>
      </w:r>
      <w:r w:rsidR="008E042D">
        <w:rPr>
          <w:rFonts w:cs="Arial"/>
          <w:b/>
          <w:sz w:val="24"/>
          <w:szCs w:val="24"/>
        </w:rPr>
        <w:t>4000</w:t>
      </w:r>
      <w:r w:rsidRPr="005A167D">
        <w:rPr>
          <w:rFonts w:cs="Arial"/>
          <w:b/>
          <w:sz w:val="24"/>
          <w:szCs w:val="24"/>
        </w:rPr>
        <w:t>/</w:t>
      </w:r>
      <w:r w:rsidR="005949C0">
        <w:rPr>
          <w:rFonts w:cs="Arial"/>
          <w:b/>
          <w:sz w:val="24"/>
          <w:szCs w:val="24"/>
        </w:rPr>
        <w:t>0006</w:t>
      </w:r>
      <w:r w:rsidR="00864049" w:rsidRPr="005A167D">
        <w:rPr>
          <w:rFonts w:cs="Arial"/>
          <w:b/>
          <w:sz w:val="24"/>
          <w:szCs w:val="24"/>
        </w:rPr>
        <w:t>/2017</w:t>
      </w:r>
      <w:r w:rsidRPr="005A167D">
        <w:rPr>
          <w:rFonts w:cs="Arial"/>
          <w:b/>
          <w:sz w:val="24"/>
          <w:szCs w:val="24"/>
        </w:rPr>
        <w:t>.</w:t>
      </w:r>
    </w:p>
    <w:p w14:paraId="1D2C50BE" w14:textId="77777777" w:rsidR="00AC56EA" w:rsidRPr="00FA5DC2" w:rsidRDefault="00AC56EA" w:rsidP="00AC56EA">
      <w:pPr>
        <w:rPr>
          <w:rFonts w:cs="Arial"/>
          <w:bCs/>
          <w:sz w:val="24"/>
          <w:szCs w:val="24"/>
        </w:rPr>
      </w:pPr>
    </w:p>
    <w:p w14:paraId="48225AC5"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Начин означавања поверљивих података у понуди</w:t>
      </w:r>
    </w:p>
    <w:p w14:paraId="690117E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9FFA933"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14:paraId="100AFC0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073144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29DD8DB5"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не одговара за поверљивост података који нису означени на горе наведени начин.</w:t>
      </w:r>
    </w:p>
    <w:p w14:paraId="33922F26"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A2788D8"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9B97740"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B208F3E"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Неће се сматрати поверљивим докази о испуњености обавезних услова</w:t>
      </w:r>
      <w:proofErr w:type="gramStart"/>
      <w:r w:rsidRPr="000820F0">
        <w:rPr>
          <w:rFonts w:eastAsia="TimesNewRomanPSMT" w:cs="Arial"/>
          <w:bCs/>
          <w:sz w:val="24"/>
          <w:szCs w:val="24"/>
        </w:rPr>
        <w:t>,цена</w:t>
      </w:r>
      <w:proofErr w:type="gramEnd"/>
      <w:r w:rsidRPr="000820F0">
        <w:rPr>
          <w:rFonts w:eastAsia="TimesNewRomanPSMT" w:cs="Arial"/>
          <w:bCs/>
          <w:sz w:val="24"/>
          <w:szCs w:val="24"/>
        </w:rPr>
        <w:t xml:space="preserve"> и други подаци из понуде који су од значаја за примену критеријума и рангирање понуде. </w:t>
      </w:r>
    </w:p>
    <w:p w14:paraId="3B2411D2" w14:textId="77777777" w:rsidR="0085348E" w:rsidRPr="00FA5DC2" w:rsidRDefault="0085348E" w:rsidP="0085348E">
      <w:pPr>
        <w:autoSpaceDE w:val="0"/>
        <w:autoSpaceDN w:val="0"/>
        <w:adjustRightInd w:val="0"/>
        <w:spacing w:before="0"/>
        <w:rPr>
          <w:rFonts w:eastAsia="TimesNewRomanPSMT" w:cs="Arial"/>
          <w:bCs/>
          <w:color w:val="00B0F0"/>
          <w:sz w:val="24"/>
          <w:szCs w:val="24"/>
        </w:rPr>
      </w:pPr>
    </w:p>
    <w:p w14:paraId="71CC6606"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14:paraId="4972F1FC"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BA297C" w14:textId="77777777" w:rsidR="0085348E" w:rsidRPr="00FA5DC2" w:rsidRDefault="0085348E" w:rsidP="0085348E">
      <w:pPr>
        <w:pStyle w:val="KDParagraf"/>
        <w:spacing w:before="0"/>
        <w:rPr>
          <w:rFonts w:cs="Arial"/>
          <w:sz w:val="24"/>
          <w:szCs w:val="24"/>
          <w:lang w:val="ru-RU"/>
        </w:rPr>
      </w:pPr>
    </w:p>
    <w:p w14:paraId="55D66B30" w14:textId="77777777"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14:paraId="1DDAF4EB" w14:textId="77777777"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Накнаду за коришћење </w:t>
      </w:r>
      <w:r w:rsidR="00447B2F" w:rsidRPr="000820F0">
        <w:rPr>
          <w:rFonts w:eastAsia="TimesNewRomanPSMT" w:cs="Arial"/>
          <w:bCs/>
          <w:sz w:val="24"/>
          <w:szCs w:val="24"/>
        </w:rPr>
        <w:t>ауторских права као део права интелектуалне својине</w:t>
      </w:r>
      <w:r w:rsidRPr="000820F0">
        <w:rPr>
          <w:rFonts w:eastAsia="TimesNewRomanPSMT" w:cs="Arial"/>
          <w:bCs/>
          <w:sz w:val="24"/>
          <w:szCs w:val="24"/>
        </w:rPr>
        <w:t>, као и одговорност за повреду заштићених права интелектуалне својине трећих лица сноси понуђач.</w:t>
      </w:r>
    </w:p>
    <w:p w14:paraId="73F2A519" w14:textId="77777777" w:rsidR="008F774C" w:rsidRPr="000820F0" w:rsidRDefault="008F774C" w:rsidP="000820F0">
      <w:pPr>
        <w:tabs>
          <w:tab w:val="left" w:pos="567"/>
          <w:tab w:val="left" w:pos="709"/>
        </w:tabs>
        <w:spacing w:after="120"/>
        <w:rPr>
          <w:rFonts w:eastAsia="TimesNewRomanPSMT" w:cs="Arial"/>
          <w:bCs/>
          <w:sz w:val="24"/>
          <w:szCs w:val="24"/>
        </w:rPr>
      </w:pPr>
    </w:p>
    <w:p w14:paraId="3EB4A618" w14:textId="77777777" w:rsidR="0085348E" w:rsidRPr="00FA5DC2" w:rsidRDefault="008F774C" w:rsidP="00FB3DBE">
      <w:pPr>
        <w:pStyle w:val="KDPodnaslov2"/>
        <w:numPr>
          <w:ilvl w:val="1"/>
          <w:numId w:val="18"/>
        </w:numPr>
        <w:spacing w:before="0"/>
        <w:jc w:val="both"/>
        <w:rPr>
          <w:rFonts w:cs="Arial"/>
          <w:sz w:val="24"/>
          <w:szCs w:val="24"/>
        </w:rPr>
      </w:pPr>
      <w:r w:rsidRPr="00FA5DC2">
        <w:rPr>
          <w:rFonts w:cs="Arial"/>
          <w:sz w:val="24"/>
          <w:szCs w:val="24"/>
        </w:rPr>
        <w:t>Начело заштите животне средине и обезбеђивања енергетске ефикасности</w:t>
      </w:r>
    </w:p>
    <w:p w14:paraId="3354C3DB" w14:textId="77777777" w:rsidR="008F774C" w:rsidRPr="000820F0" w:rsidRDefault="008F774C"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је дужан да набавља </w:t>
      </w:r>
      <w:r w:rsidR="00041FE3" w:rsidRPr="000820F0">
        <w:rPr>
          <w:rFonts w:eastAsia="TimesNewRomanPSMT" w:cs="Arial"/>
          <w:bCs/>
          <w:sz w:val="24"/>
          <w:szCs w:val="24"/>
        </w:rPr>
        <w:t>услуге</w:t>
      </w:r>
      <w:r w:rsidRPr="000820F0">
        <w:rPr>
          <w:rFonts w:eastAsia="TimesNewRomanPSMT" w:cs="Arial"/>
          <w:bCs/>
          <w:sz w:val="24"/>
          <w:szCs w:val="24"/>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5EA79EE" w14:textId="77777777" w:rsidR="008D2B23" w:rsidRPr="00FA5DC2" w:rsidRDefault="008D2B23" w:rsidP="008D2B23">
      <w:pPr>
        <w:spacing w:before="0"/>
        <w:ind w:left="851"/>
        <w:rPr>
          <w:rFonts w:eastAsia="TimesNewRomanPSMT" w:cs="Arial"/>
          <w:bCs/>
          <w:iCs/>
          <w:color w:val="00B0F0"/>
          <w:sz w:val="24"/>
          <w:szCs w:val="24"/>
        </w:rPr>
      </w:pPr>
    </w:p>
    <w:p w14:paraId="1F548358" w14:textId="77777777" w:rsidR="008D2B23" w:rsidRPr="00FA5DC2" w:rsidRDefault="008D2B23" w:rsidP="00FB3DBE">
      <w:pPr>
        <w:pStyle w:val="KDPodnaslov2"/>
        <w:numPr>
          <w:ilvl w:val="1"/>
          <w:numId w:val="18"/>
        </w:numPr>
        <w:spacing w:before="0"/>
        <w:jc w:val="both"/>
        <w:rPr>
          <w:rFonts w:cs="Arial"/>
          <w:sz w:val="24"/>
          <w:szCs w:val="24"/>
        </w:rPr>
      </w:pPr>
      <w:bookmarkStart w:id="233" w:name="_Toc441651602"/>
      <w:bookmarkStart w:id="234" w:name="_Toc442559913"/>
      <w:r w:rsidRPr="00FA5DC2">
        <w:rPr>
          <w:rFonts w:cs="Arial"/>
          <w:sz w:val="24"/>
          <w:szCs w:val="24"/>
        </w:rPr>
        <w:t>Додатне информације и објашњења</w:t>
      </w:r>
      <w:bookmarkEnd w:id="233"/>
      <w:bookmarkEnd w:id="234"/>
    </w:p>
    <w:p w14:paraId="083F7F52" w14:textId="00A669EB"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Заинтерсовано лице може, у писаном облику, тражити </w:t>
      </w:r>
      <w:r w:rsidR="00B505E8" w:rsidRPr="000820F0">
        <w:rPr>
          <w:rFonts w:eastAsia="TimesNewRomanPSMT" w:cs="Arial"/>
          <w:bCs/>
          <w:sz w:val="24"/>
          <w:szCs w:val="24"/>
        </w:rPr>
        <w:t xml:space="preserve">од Наручиоца </w:t>
      </w:r>
      <w:r w:rsidRPr="000820F0">
        <w:rPr>
          <w:rFonts w:eastAsia="TimesNewRomanPSMT" w:cs="Arial"/>
          <w:bCs/>
          <w:sz w:val="24"/>
          <w:szCs w:val="24"/>
        </w:rPr>
        <w:t>додатне информације или појашњења у вези са припрем</w:t>
      </w:r>
      <w:r w:rsidR="00B505E8" w:rsidRPr="000820F0">
        <w:rPr>
          <w:rFonts w:eastAsia="TimesNewRomanPSMT" w:cs="Arial"/>
          <w:bCs/>
          <w:sz w:val="24"/>
          <w:szCs w:val="24"/>
        </w:rPr>
        <w:t>ањем</w:t>
      </w:r>
      <w:r w:rsidRPr="000820F0">
        <w:rPr>
          <w:rFonts w:eastAsia="TimesNewRomanPSMT" w:cs="Arial"/>
          <w:bCs/>
          <w:sz w:val="24"/>
          <w:szCs w:val="24"/>
        </w:rPr>
        <w:t xml:space="preserve"> понуде,</w:t>
      </w:r>
      <w:r w:rsidR="000820F0">
        <w:rPr>
          <w:rFonts w:eastAsia="TimesNewRomanPSMT" w:cs="Arial"/>
          <w:bCs/>
          <w:sz w:val="24"/>
          <w:szCs w:val="24"/>
          <w:lang w:val="sr-Cyrl-RS"/>
        </w:rPr>
        <w:t xml:space="preserve"> </w:t>
      </w:r>
      <w:r w:rsidR="00B505E8" w:rsidRPr="000820F0">
        <w:rPr>
          <w:rFonts w:eastAsia="TimesNewRomanPSMT" w:cs="Arial"/>
          <w:bCs/>
          <w:sz w:val="24"/>
          <w:szCs w:val="24"/>
        </w:rPr>
        <w:t>при чему може да укаже Наручиоцу и на евентуално уочене недостатке и неправилности у конкурсној документацији,</w:t>
      </w:r>
      <w:r w:rsidRPr="000820F0">
        <w:rPr>
          <w:rFonts w:eastAsia="TimesNewRomanPSMT" w:cs="Arial"/>
          <w:bCs/>
          <w:sz w:val="24"/>
          <w:szCs w:val="24"/>
        </w:rPr>
        <w:t xml:space="preserve"> најкасније пет дана пре истека рока за подношење понуде, на адресу Наручиоца, са назнаком: „ОБЈАШЊЕЊА – позив за јавну набавку број </w:t>
      </w:r>
      <w:r w:rsidR="00037A10" w:rsidRPr="005A167D">
        <w:rPr>
          <w:rFonts w:eastAsia="TimesNewRomanPSMT" w:cs="Arial"/>
          <w:bCs/>
          <w:sz w:val="24"/>
          <w:szCs w:val="24"/>
        </w:rPr>
        <w:t>ЈН/</w:t>
      </w:r>
      <w:r w:rsidR="005949C0">
        <w:rPr>
          <w:rFonts w:eastAsia="TimesNewRomanPSMT" w:cs="Arial"/>
          <w:bCs/>
          <w:sz w:val="24"/>
          <w:szCs w:val="24"/>
        </w:rPr>
        <w:t>4</w:t>
      </w:r>
      <w:r w:rsidR="00037A10" w:rsidRPr="005A167D">
        <w:rPr>
          <w:rFonts w:eastAsia="TimesNewRomanPSMT" w:cs="Arial"/>
          <w:bCs/>
          <w:sz w:val="24"/>
          <w:szCs w:val="24"/>
        </w:rPr>
        <w:t>000/</w:t>
      </w:r>
      <w:r w:rsidR="005949C0">
        <w:rPr>
          <w:rFonts w:eastAsia="TimesNewRomanPSMT" w:cs="Arial"/>
          <w:bCs/>
          <w:sz w:val="24"/>
          <w:szCs w:val="24"/>
          <w:lang w:val="sr-Latn-RS"/>
        </w:rPr>
        <w:t>0006</w:t>
      </w:r>
      <w:r w:rsidR="00864049" w:rsidRPr="005A167D">
        <w:rPr>
          <w:rFonts w:eastAsia="TimesNewRomanPSMT" w:cs="Arial"/>
          <w:bCs/>
          <w:sz w:val="24"/>
          <w:szCs w:val="24"/>
        </w:rPr>
        <w:t>/2017</w:t>
      </w:r>
      <w:r w:rsidRPr="005A167D">
        <w:rPr>
          <w:rFonts w:eastAsia="TimesNewRomanPSMT" w:cs="Arial"/>
          <w:bCs/>
          <w:sz w:val="24"/>
          <w:szCs w:val="24"/>
        </w:rPr>
        <w:t>“ или електронским путем на е-mail адресу:</w:t>
      </w:r>
      <w:hyperlink r:id="rId176" w:history="1">
        <w:r w:rsidR="00EA1DC1" w:rsidRPr="005A167D">
          <w:rPr>
            <w:rFonts w:eastAsia="TimesNewRomanPSMT"/>
            <w:bCs/>
            <w:sz w:val="24"/>
            <w:szCs w:val="24"/>
          </w:rPr>
          <w:t xml:space="preserve"> </w:t>
        </w:r>
        <w:r w:rsidR="00EA1DC1" w:rsidRPr="005A167D">
          <w:rPr>
            <w:rFonts w:eastAsia="TimesNewRomanPSMT"/>
            <w:bCs/>
            <w:sz w:val="24"/>
            <w:szCs w:val="24"/>
          </w:rPr>
          <w:lastRenderedPageBreak/>
          <w:t>marko.vujakovic@</w:t>
        </w:r>
      </w:hyperlink>
      <w:r w:rsidR="00EE266A" w:rsidRPr="005A167D">
        <w:rPr>
          <w:rFonts w:eastAsia="TimesNewRomanPSMT"/>
          <w:bCs/>
          <w:sz w:val="24"/>
          <w:szCs w:val="24"/>
        </w:rPr>
        <w:t>eps.rs</w:t>
      </w:r>
      <w:r w:rsidR="00864049" w:rsidRPr="005A167D">
        <w:rPr>
          <w:rFonts w:eastAsia="TimesNewRomanPSMT"/>
          <w:bCs/>
          <w:sz w:val="24"/>
          <w:szCs w:val="24"/>
          <w:lang w:val="sr-Cyrl-RS"/>
        </w:rPr>
        <w:t xml:space="preserve"> и jelena.sormaz@eps.rs</w:t>
      </w:r>
      <w:r w:rsidRPr="005A167D">
        <w:rPr>
          <w:rFonts w:eastAsia="TimesNewRomanPSMT" w:cs="Arial"/>
          <w:bCs/>
          <w:sz w:val="24"/>
          <w:szCs w:val="24"/>
        </w:rPr>
        <w:t>,</w:t>
      </w:r>
      <w:r w:rsidR="000820F0" w:rsidRPr="005A167D">
        <w:rPr>
          <w:rFonts w:eastAsia="TimesNewRomanPSMT" w:cs="Arial"/>
          <w:bCs/>
          <w:sz w:val="24"/>
          <w:szCs w:val="24"/>
          <w:lang w:val="sr-Cyrl-RS"/>
        </w:rPr>
        <w:t xml:space="preserve"> </w:t>
      </w:r>
      <w:r w:rsidRPr="005A167D">
        <w:rPr>
          <w:rFonts w:eastAsia="TimesNewRomanPSMT" w:cs="Arial"/>
          <w:bCs/>
          <w:sz w:val="24"/>
          <w:szCs w:val="24"/>
        </w:rPr>
        <w:t>радним</w:t>
      </w:r>
      <w:r w:rsidRPr="000820F0">
        <w:rPr>
          <w:rFonts w:eastAsia="TimesNewRomanPSMT" w:cs="Arial"/>
          <w:bCs/>
          <w:sz w:val="24"/>
          <w:szCs w:val="24"/>
        </w:rPr>
        <w:t xml:space="preserve"> данима (понедељак – петак) у времену од 08 до 1</w:t>
      </w:r>
      <w:r w:rsidR="00270B2B" w:rsidRPr="000820F0">
        <w:rPr>
          <w:rFonts w:eastAsia="TimesNewRomanPSMT" w:cs="Arial"/>
          <w:bCs/>
          <w:sz w:val="24"/>
          <w:szCs w:val="24"/>
        </w:rPr>
        <w:t>5</w:t>
      </w:r>
      <w:r w:rsidRPr="000820F0">
        <w:rPr>
          <w:rFonts w:eastAsia="TimesNewRomanPSMT" w:cs="Arial"/>
          <w:bCs/>
          <w:sz w:val="24"/>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0410AF"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14:paraId="4200BD46" w14:textId="77777777"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Тражење додатних информација и појашњења телефоном није дозвољено.</w:t>
      </w:r>
    </w:p>
    <w:p w14:paraId="316A0D02"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C81D2C1"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B7F0577"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301676B" w14:textId="77777777"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 истеку рока предвиђеног за подношење понуда наручилац не може да мења нити да допуњује конкурсну документацију.</w:t>
      </w:r>
    </w:p>
    <w:p w14:paraId="27E94EC3" w14:textId="77777777" w:rsidR="00D31828"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Комуникација у поступку јавне н</w:t>
      </w:r>
      <w:r w:rsidR="00EA1925" w:rsidRPr="000820F0">
        <w:rPr>
          <w:rFonts w:eastAsia="TimesNewRomanPSMT" w:cs="Arial"/>
          <w:bCs/>
          <w:sz w:val="24"/>
          <w:szCs w:val="24"/>
        </w:rPr>
        <w:t xml:space="preserve">абавке се врши на начин </w:t>
      </w:r>
      <w:r w:rsidR="00B02ADD" w:rsidRPr="000820F0">
        <w:rPr>
          <w:rFonts w:eastAsia="TimesNewRomanPSMT" w:cs="Arial"/>
          <w:bCs/>
          <w:sz w:val="24"/>
          <w:szCs w:val="24"/>
        </w:rPr>
        <w:t>предвиђен</w:t>
      </w:r>
      <w:r w:rsidRPr="000820F0">
        <w:rPr>
          <w:rFonts w:eastAsia="TimesNewRomanPSMT" w:cs="Arial"/>
          <w:bCs/>
          <w:sz w:val="24"/>
          <w:szCs w:val="24"/>
        </w:rPr>
        <w:t xml:space="preserve"> чланом 20. Закона.</w:t>
      </w:r>
    </w:p>
    <w:p w14:paraId="3C7F4EFB" w14:textId="77777777" w:rsidR="00D31828" w:rsidRPr="000820F0" w:rsidRDefault="00D31828"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У зависности од изабраног вида комуникације, Наручилац ће поступати у складу са 13. </w:t>
      </w:r>
      <w:proofErr w:type="gramStart"/>
      <w:r w:rsidRPr="000820F0">
        <w:rPr>
          <w:rFonts w:eastAsia="TimesNewRomanPSMT" w:cs="Arial"/>
          <w:bCs/>
          <w:sz w:val="24"/>
          <w:szCs w:val="24"/>
        </w:rPr>
        <w:t>начелним</w:t>
      </w:r>
      <w:proofErr w:type="gramEnd"/>
      <w:r w:rsidRPr="000820F0">
        <w:rPr>
          <w:rFonts w:eastAsia="TimesNewRomanPSMT" w:cs="Arial"/>
          <w:bCs/>
          <w:sz w:val="24"/>
          <w:szCs w:val="24"/>
        </w:rPr>
        <w:t xml:space="preserve"> ставом који је Републичка комисија за заштиту права у поступцима јавних набавки заузела на 3. Општој седници, 14.04.2014. </w:t>
      </w:r>
      <w:proofErr w:type="gramStart"/>
      <w:r w:rsidRPr="000820F0">
        <w:rPr>
          <w:rFonts w:eastAsia="TimesNewRomanPSMT" w:cs="Arial"/>
          <w:bCs/>
          <w:sz w:val="24"/>
          <w:szCs w:val="24"/>
        </w:rPr>
        <w:t>године</w:t>
      </w:r>
      <w:proofErr w:type="gramEnd"/>
      <w:r w:rsidRPr="000820F0">
        <w:rPr>
          <w:rFonts w:eastAsia="TimesNewRomanPSMT" w:cs="Arial"/>
          <w:bCs/>
          <w:sz w:val="24"/>
          <w:szCs w:val="24"/>
        </w:rPr>
        <w:t xml:space="preserve"> (објављеним на интернет страници </w:t>
      </w:r>
      <w:hyperlink r:id="rId177" w:history="1">
        <w:r w:rsidR="000B45FD" w:rsidRPr="000820F0">
          <w:rPr>
            <w:rFonts w:eastAsia="TimesNewRomanPSMT"/>
            <w:bCs/>
            <w:sz w:val="24"/>
            <w:szCs w:val="24"/>
          </w:rPr>
          <w:t>www.кjn.gov.rs</w:t>
        </w:r>
      </w:hyperlink>
      <w:r w:rsidRPr="000820F0">
        <w:rPr>
          <w:rFonts w:eastAsia="TimesNewRomanPSMT" w:cs="Arial"/>
          <w:bCs/>
          <w:sz w:val="24"/>
          <w:szCs w:val="24"/>
        </w:rPr>
        <w:t>).</w:t>
      </w:r>
    </w:p>
    <w:p w14:paraId="7B05B93D" w14:textId="77777777" w:rsidR="008D2B23" w:rsidRPr="00FA5DC2" w:rsidRDefault="008D2B23" w:rsidP="008D2B23">
      <w:pPr>
        <w:pStyle w:val="KDMojTekst"/>
        <w:spacing w:before="0"/>
        <w:rPr>
          <w:rFonts w:cs="Arial"/>
          <w:i w:val="0"/>
          <w:color w:val="auto"/>
          <w:sz w:val="24"/>
          <w:szCs w:val="24"/>
        </w:rPr>
      </w:pPr>
    </w:p>
    <w:p w14:paraId="25A052FF" w14:textId="77777777" w:rsidR="008D2B23" w:rsidRPr="00FA5DC2" w:rsidRDefault="008D2B23" w:rsidP="00FB3DBE">
      <w:pPr>
        <w:pStyle w:val="KDPodnaslov2"/>
        <w:numPr>
          <w:ilvl w:val="1"/>
          <w:numId w:val="18"/>
        </w:numPr>
        <w:spacing w:before="0"/>
        <w:jc w:val="both"/>
        <w:rPr>
          <w:rFonts w:cs="Arial"/>
          <w:sz w:val="24"/>
          <w:szCs w:val="24"/>
        </w:rPr>
      </w:pPr>
      <w:bookmarkStart w:id="235" w:name="_Toc441651603"/>
      <w:bookmarkStart w:id="236" w:name="_Toc442559914"/>
      <w:r w:rsidRPr="00FA5DC2">
        <w:rPr>
          <w:rFonts w:cs="Arial"/>
          <w:sz w:val="24"/>
          <w:szCs w:val="24"/>
        </w:rPr>
        <w:t>Трошкови понуде</w:t>
      </w:r>
      <w:bookmarkEnd w:id="235"/>
      <w:bookmarkEnd w:id="236"/>
    </w:p>
    <w:p w14:paraId="129CC19A"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Трошкове припреме и подношења понуде сноси искључиво понуђач и не може тражити од наручиоца накнаду трошкова.</w:t>
      </w:r>
    </w:p>
    <w:p w14:paraId="22BBF6EE" w14:textId="7777777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FFCD4F7" w14:textId="3A84B757"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Ако је поступак јавне набавке обуставље</w:t>
      </w:r>
      <w:r w:rsidR="00B02ADD" w:rsidRPr="00062B25">
        <w:rPr>
          <w:rFonts w:eastAsia="TimesNewRomanPSMT" w:cs="Arial"/>
          <w:bCs/>
          <w:sz w:val="24"/>
          <w:szCs w:val="24"/>
        </w:rPr>
        <w:t>н из разлога који су на страни Наручиоца, Н</w:t>
      </w:r>
      <w:r w:rsidRPr="00062B25">
        <w:rPr>
          <w:rFonts w:eastAsia="TimesNewRomanPSMT" w:cs="Arial"/>
          <w:bCs/>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4182CCAA" w14:textId="77777777" w:rsidR="008D2B23" w:rsidRPr="00FA5DC2" w:rsidRDefault="008D2B23" w:rsidP="008D2B23">
      <w:pPr>
        <w:pStyle w:val="KDParagraf"/>
        <w:spacing w:before="0"/>
        <w:rPr>
          <w:rFonts w:cs="Arial"/>
          <w:sz w:val="24"/>
          <w:szCs w:val="24"/>
        </w:rPr>
      </w:pPr>
    </w:p>
    <w:p w14:paraId="51F273CB" w14:textId="77777777" w:rsidR="00C14152"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14:paraId="5D510B03"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204AE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lastRenderedPageBreak/>
        <w:t>Уколико је потребно вршити додатна објашњења, наручилац ће понуђачу оставити прим</w:t>
      </w:r>
      <w:r w:rsidR="00B02ADD" w:rsidRPr="00062B25">
        <w:rPr>
          <w:rFonts w:eastAsia="TimesNewRomanPSMT" w:cs="Arial"/>
          <w:bCs/>
          <w:sz w:val="24"/>
          <w:szCs w:val="24"/>
        </w:rPr>
        <w:t>ерени рок да поступи по позиву Н</w:t>
      </w:r>
      <w:r w:rsidRPr="00062B25">
        <w:rPr>
          <w:rFonts w:eastAsia="TimesNewRomanPSMT" w:cs="Arial"/>
          <w:bCs/>
          <w:sz w:val="24"/>
          <w:szCs w:val="24"/>
        </w:rPr>
        <w:t>аручиоца</w:t>
      </w:r>
      <w:r w:rsidR="00B02ADD" w:rsidRPr="00062B25">
        <w:rPr>
          <w:rFonts w:eastAsia="TimesNewRomanPSMT" w:cs="Arial"/>
          <w:bCs/>
          <w:sz w:val="24"/>
          <w:szCs w:val="24"/>
        </w:rPr>
        <w:t>, односно да омогући Н</w:t>
      </w:r>
      <w:r w:rsidRPr="00062B25">
        <w:rPr>
          <w:rFonts w:eastAsia="TimesNewRomanPSMT" w:cs="Arial"/>
          <w:bCs/>
          <w:sz w:val="24"/>
          <w:szCs w:val="24"/>
        </w:rPr>
        <w:t>аручиоцу контролу (увид) код понуђача, као и код његовог подизвођача.</w:t>
      </w:r>
    </w:p>
    <w:p w14:paraId="36E57CF2"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CF71646" w14:textId="77777777"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E1E4469" w14:textId="77777777" w:rsidR="008D2B23" w:rsidRPr="00062B25" w:rsidRDefault="008D2B23" w:rsidP="00062B25">
      <w:pPr>
        <w:tabs>
          <w:tab w:val="left" w:pos="567"/>
          <w:tab w:val="left" w:pos="709"/>
        </w:tabs>
        <w:spacing w:after="120"/>
        <w:rPr>
          <w:rFonts w:eastAsia="TimesNewRomanPSMT" w:cs="Arial"/>
          <w:bCs/>
          <w:sz w:val="24"/>
          <w:szCs w:val="24"/>
        </w:rPr>
      </w:pPr>
    </w:p>
    <w:p w14:paraId="7A3346D5" w14:textId="77777777" w:rsidR="00B20A6C" w:rsidRPr="00FA5DC2" w:rsidRDefault="00B20A6C" w:rsidP="00FB3DBE">
      <w:pPr>
        <w:pStyle w:val="KDPodnaslov2"/>
        <w:numPr>
          <w:ilvl w:val="1"/>
          <w:numId w:val="18"/>
        </w:numPr>
        <w:spacing w:before="0"/>
        <w:jc w:val="both"/>
        <w:rPr>
          <w:rFonts w:cs="Arial"/>
          <w:sz w:val="24"/>
          <w:szCs w:val="24"/>
        </w:rPr>
      </w:pPr>
      <w:bookmarkStart w:id="237" w:name="_Toc442559917"/>
      <w:bookmarkStart w:id="238" w:name="_Toc441651606"/>
      <w:r w:rsidRPr="00FA5DC2">
        <w:rPr>
          <w:rFonts w:cs="Arial"/>
          <w:sz w:val="24"/>
          <w:szCs w:val="24"/>
        </w:rPr>
        <w:t>Разлози за одбијање понуде</w:t>
      </w:r>
      <w:bookmarkEnd w:id="237"/>
      <w:r w:rsidRPr="00FA5DC2">
        <w:rPr>
          <w:rFonts w:cs="Arial"/>
          <w:sz w:val="24"/>
          <w:szCs w:val="24"/>
        </w:rPr>
        <w:t xml:space="preserve"> </w:t>
      </w:r>
      <w:bookmarkEnd w:id="238"/>
    </w:p>
    <w:p w14:paraId="1C315FA7"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Понуда ће бити одбијена ако:</w:t>
      </w:r>
    </w:p>
    <w:p w14:paraId="0169D9C0"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је неблаговремена, неприхватљива или неодговарајућа;</w:t>
      </w:r>
    </w:p>
    <w:p w14:paraId="12F037B1" w14:textId="77777777"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ако се понуђач не сагласи са исправком рачунских грешака;</w:t>
      </w:r>
    </w:p>
    <w:p w14:paraId="4E14C3EF" w14:textId="24954078" w:rsidR="00B20A6C" w:rsidRPr="00062B25" w:rsidRDefault="00B20A6C" w:rsidP="00FB3DBE">
      <w:pPr>
        <w:pStyle w:val="ListParagraph"/>
        <w:numPr>
          <w:ilvl w:val="0"/>
          <w:numId w:val="32"/>
        </w:numPr>
        <w:tabs>
          <w:tab w:val="left" w:pos="567"/>
          <w:tab w:val="left" w:pos="709"/>
        </w:tabs>
        <w:spacing w:after="120"/>
        <w:rPr>
          <w:rFonts w:eastAsia="TimesNewRomanPSMT" w:cs="Arial"/>
          <w:bCs/>
          <w:sz w:val="24"/>
          <w:szCs w:val="24"/>
        </w:rPr>
      </w:pPr>
      <w:proofErr w:type="gramStart"/>
      <w:r w:rsidRPr="00062B25">
        <w:rPr>
          <w:rFonts w:ascii="Arial" w:eastAsia="TimesNewRomanPSMT" w:hAnsi="Arial" w:cs="Arial"/>
          <w:bCs/>
          <w:sz w:val="24"/>
          <w:szCs w:val="24"/>
        </w:rPr>
        <w:t>ако</w:t>
      </w:r>
      <w:proofErr w:type="gramEnd"/>
      <w:r w:rsidRPr="00062B25">
        <w:rPr>
          <w:rFonts w:ascii="Arial" w:eastAsia="TimesNewRomanPSMT" w:hAnsi="Arial" w:cs="Arial"/>
          <w:bCs/>
          <w:sz w:val="24"/>
          <w:szCs w:val="24"/>
        </w:rPr>
        <w:t xml:space="preserve"> има битне недостатке сходно члану 106. </w:t>
      </w:r>
      <w:r w:rsidR="00DB6EDE" w:rsidRPr="00062B25">
        <w:rPr>
          <w:rFonts w:ascii="Arial" w:eastAsia="TimesNewRomanPSMT" w:hAnsi="Arial" w:cs="Arial"/>
          <w:bCs/>
          <w:sz w:val="24"/>
          <w:szCs w:val="24"/>
        </w:rPr>
        <w:t>Закона</w:t>
      </w:r>
    </w:p>
    <w:p w14:paraId="55767B5E" w14:textId="77777777"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ће донети одлуку о обустави поступка јавне набавке у складу са чланом 109. Закона.</w:t>
      </w:r>
    </w:p>
    <w:p w14:paraId="3D67A44F" w14:textId="77777777" w:rsidR="00B20A6C" w:rsidRPr="00062B25" w:rsidRDefault="00B20A6C" w:rsidP="00062B25">
      <w:pPr>
        <w:tabs>
          <w:tab w:val="left" w:pos="567"/>
          <w:tab w:val="left" w:pos="709"/>
        </w:tabs>
        <w:spacing w:after="120"/>
        <w:rPr>
          <w:rFonts w:eastAsia="TimesNewRomanPSMT" w:cs="Arial"/>
          <w:bCs/>
          <w:sz w:val="24"/>
          <w:szCs w:val="24"/>
        </w:rPr>
      </w:pPr>
    </w:p>
    <w:p w14:paraId="4C173866" w14:textId="77777777" w:rsidR="008D2B23"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Рок за доношење Одлуке о додели уговора/обустави</w:t>
      </w:r>
    </w:p>
    <w:p w14:paraId="31DB88C2"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одлуку о додели уговора/обустави поступка донети у року од максимално </w:t>
      </w:r>
      <w:r w:rsidR="005A7DFA" w:rsidRPr="004B2F07">
        <w:rPr>
          <w:rFonts w:eastAsia="TimesNewRomanPSMT" w:cs="Arial"/>
          <w:bCs/>
          <w:sz w:val="24"/>
          <w:szCs w:val="24"/>
        </w:rPr>
        <w:t>25</w:t>
      </w:r>
      <w:r w:rsidRPr="004B2F07">
        <w:rPr>
          <w:rFonts w:eastAsia="TimesNewRomanPSMT" w:cs="Arial"/>
          <w:bCs/>
          <w:sz w:val="24"/>
          <w:szCs w:val="24"/>
        </w:rPr>
        <w:t xml:space="preserve"> (</w:t>
      </w:r>
      <w:r w:rsidR="00867CCC" w:rsidRPr="004B2F07">
        <w:rPr>
          <w:rFonts w:eastAsia="TimesNewRomanPSMT" w:cs="Arial"/>
          <w:bCs/>
          <w:sz w:val="24"/>
          <w:szCs w:val="24"/>
        </w:rPr>
        <w:t xml:space="preserve">словима: </w:t>
      </w:r>
      <w:r w:rsidRPr="004B2F07">
        <w:rPr>
          <w:rFonts w:eastAsia="TimesNewRomanPSMT" w:cs="Arial"/>
          <w:bCs/>
          <w:sz w:val="24"/>
          <w:szCs w:val="24"/>
        </w:rPr>
        <w:t>д</w:t>
      </w:r>
      <w:r w:rsidR="005A7DFA" w:rsidRPr="004B2F07">
        <w:rPr>
          <w:rFonts w:eastAsia="TimesNewRomanPSMT" w:cs="Arial"/>
          <w:bCs/>
          <w:sz w:val="24"/>
          <w:szCs w:val="24"/>
        </w:rPr>
        <w:t>вадесет пет</w:t>
      </w:r>
      <w:r w:rsidRPr="004B2F07">
        <w:rPr>
          <w:rFonts w:eastAsia="TimesNewRomanPSMT" w:cs="Arial"/>
          <w:bCs/>
          <w:sz w:val="24"/>
          <w:szCs w:val="24"/>
        </w:rPr>
        <w:t>) дана од дана јавног отварања понуда.</w:t>
      </w:r>
    </w:p>
    <w:p w14:paraId="4E1A3CF0" w14:textId="77777777"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4B2F07">
        <w:rPr>
          <w:rFonts w:eastAsia="TimesNewRomanPSMT" w:cs="Arial"/>
          <w:bCs/>
          <w:sz w:val="24"/>
          <w:szCs w:val="24"/>
        </w:rPr>
        <w:t xml:space="preserve">словима: </w:t>
      </w:r>
      <w:r w:rsidRPr="004B2F07">
        <w:rPr>
          <w:rFonts w:eastAsia="TimesNewRomanPSMT" w:cs="Arial"/>
          <w:bCs/>
          <w:sz w:val="24"/>
          <w:szCs w:val="24"/>
        </w:rPr>
        <w:t>три) дана од дана доношења.</w:t>
      </w:r>
    </w:p>
    <w:p w14:paraId="5FA0A172" w14:textId="77777777" w:rsidR="008D2B23" w:rsidRPr="00FA5DC2" w:rsidRDefault="008D2B23" w:rsidP="008D2B23">
      <w:pPr>
        <w:pStyle w:val="KDParagraf"/>
        <w:spacing w:before="0"/>
        <w:rPr>
          <w:rFonts w:eastAsia="TimesNewRomanPSMT" w:cs="Arial"/>
          <w:sz w:val="24"/>
          <w:szCs w:val="24"/>
        </w:rPr>
      </w:pPr>
    </w:p>
    <w:p w14:paraId="305E7F96" w14:textId="77777777" w:rsidR="008D2B23" w:rsidRPr="00FA5DC2" w:rsidRDefault="008D2B23" w:rsidP="00FB3DBE">
      <w:pPr>
        <w:pStyle w:val="KDPodnaslov2"/>
        <w:numPr>
          <w:ilvl w:val="1"/>
          <w:numId w:val="18"/>
        </w:numPr>
        <w:spacing w:before="0"/>
        <w:jc w:val="both"/>
        <w:rPr>
          <w:rFonts w:cs="Arial"/>
          <w:sz w:val="24"/>
          <w:szCs w:val="24"/>
          <w:lang w:val="ru-RU"/>
        </w:rPr>
      </w:pPr>
      <w:bookmarkStart w:id="239" w:name="_Toc441651607"/>
      <w:bookmarkStart w:id="240" w:name="_Toc442559918"/>
      <w:r w:rsidRPr="00FA5DC2">
        <w:rPr>
          <w:rFonts w:cs="Arial"/>
          <w:sz w:val="24"/>
          <w:szCs w:val="24"/>
          <w:lang w:val="ru-RU"/>
        </w:rPr>
        <w:t>Н</w:t>
      </w:r>
      <w:r w:rsidRPr="00FA5DC2">
        <w:rPr>
          <w:rFonts w:cs="Arial"/>
          <w:sz w:val="24"/>
          <w:szCs w:val="24"/>
        </w:rPr>
        <w:t>егативне референце</w:t>
      </w:r>
      <w:bookmarkEnd w:id="239"/>
      <w:bookmarkEnd w:id="240"/>
    </w:p>
    <w:p w14:paraId="345169EC"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25940B4" w14:textId="77777777" w:rsidR="008D2B23" w:rsidRPr="00FA5DC2" w:rsidRDefault="008D2B23" w:rsidP="008D2B23">
      <w:pPr>
        <w:pStyle w:val="KDNabrajanje"/>
        <w:spacing w:before="0"/>
        <w:rPr>
          <w:rFonts w:cs="Arial"/>
          <w:sz w:val="24"/>
          <w:szCs w:val="24"/>
        </w:rPr>
      </w:pPr>
      <w:r w:rsidRPr="00FA5DC2">
        <w:rPr>
          <w:rFonts w:cs="Arial"/>
          <w:sz w:val="24"/>
          <w:szCs w:val="24"/>
        </w:rPr>
        <w:t>поступао супротно забрани из чл. 23. и 25. Закона;</w:t>
      </w:r>
    </w:p>
    <w:p w14:paraId="2513F52F" w14:textId="77777777" w:rsidR="008D2B23" w:rsidRPr="00FA5DC2" w:rsidRDefault="008D2B23" w:rsidP="008D2B23">
      <w:pPr>
        <w:pStyle w:val="KDNabrajanje"/>
        <w:spacing w:before="0"/>
        <w:rPr>
          <w:rFonts w:cs="Arial"/>
          <w:sz w:val="24"/>
          <w:szCs w:val="24"/>
        </w:rPr>
      </w:pPr>
      <w:r w:rsidRPr="00FA5DC2">
        <w:rPr>
          <w:rFonts w:cs="Arial"/>
          <w:sz w:val="24"/>
          <w:szCs w:val="24"/>
        </w:rPr>
        <w:t>учинио повреду конкуренције;</w:t>
      </w:r>
    </w:p>
    <w:p w14:paraId="09B1E3F8" w14:textId="77777777"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883570C" w14:textId="77777777"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14:paraId="31AF1272"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46363E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Доказ наведеног може бити:</w:t>
      </w:r>
    </w:p>
    <w:p w14:paraId="13FC4925" w14:textId="77777777"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14:paraId="508EDB12" w14:textId="77777777" w:rsidR="008D2B23" w:rsidRPr="00FA5DC2" w:rsidRDefault="008D2B23" w:rsidP="008D2B23">
      <w:pPr>
        <w:pStyle w:val="KDNabrajanje"/>
        <w:spacing w:before="0"/>
        <w:rPr>
          <w:rFonts w:cs="Arial"/>
          <w:sz w:val="24"/>
          <w:szCs w:val="24"/>
        </w:rPr>
      </w:pPr>
      <w:r w:rsidRPr="00FA5DC2">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13771816" w14:textId="77777777"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14:paraId="5AE3AF99" w14:textId="77777777"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14:paraId="6BD475D8" w14:textId="77777777" w:rsidR="008D2B23" w:rsidRPr="00FA5DC2" w:rsidRDefault="008D2B23" w:rsidP="008D2B23">
      <w:pPr>
        <w:pStyle w:val="KDNabrajanje"/>
        <w:spacing w:before="0"/>
        <w:rPr>
          <w:rFonts w:cs="Arial"/>
          <w:sz w:val="24"/>
          <w:szCs w:val="24"/>
        </w:rPr>
      </w:pPr>
      <w:r w:rsidRPr="00FA5DC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0B9C392" w14:textId="77777777"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190ABA8" w14:textId="77777777"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61609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ако поседује доказ из става 3.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6877DED"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6F6AE40" w14:textId="77777777" w:rsidR="008D2B23" w:rsidRPr="00FA5DC2" w:rsidRDefault="008D2B23" w:rsidP="008D2B23">
      <w:pPr>
        <w:pStyle w:val="KDParagraf"/>
        <w:spacing w:before="0"/>
        <w:rPr>
          <w:rFonts w:cs="Arial"/>
          <w:sz w:val="24"/>
          <w:szCs w:val="24"/>
          <w:lang w:bidi="en-US"/>
        </w:rPr>
      </w:pPr>
    </w:p>
    <w:p w14:paraId="4087916F" w14:textId="77777777" w:rsidR="008D2B23" w:rsidRPr="00FA5DC2" w:rsidRDefault="008D2B23" w:rsidP="00FB3DBE">
      <w:pPr>
        <w:pStyle w:val="KDPodnaslov2"/>
        <w:numPr>
          <w:ilvl w:val="1"/>
          <w:numId w:val="18"/>
        </w:numPr>
        <w:spacing w:before="0"/>
        <w:jc w:val="both"/>
        <w:rPr>
          <w:rFonts w:cs="Arial"/>
          <w:sz w:val="24"/>
          <w:szCs w:val="24"/>
        </w:rPr>
      </w:pPr>
      <w:bookmarkStart w:id="241" w:name="_Toc441651608"/>
      <w:bookmarkStart w:id="242" w:name="_Toc442559919"/>
      <w:r w:rsidRPr="00FA5DC2">
        <w:rPr>
          <w:rFonts w:cs="Arial"/>
          <w:sz w:val="24"/>
          <w:szCs w:val="24"/>
        </w:rPr>
        <w:t>Увид у документацију</w:t>
      </w:r>
      <w:bookmarkEnd w:id="241"/>
      <w:bookmarkEnd w:id="242"/>
    </w:p>
    <w:p w14:paraId="2BE33467"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65E2E88" w14:textId="77777777"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је дужан да лицу из става 1. </w:t>
      </w:r>
      <w:proofErr w:type="gramStart"/>
      <w:r w:rsidRPr="004B2F07">
        <w:rPr>
          <w:rFonts w:eastAsia="TimesNewRomanPSMT" w:cs="Arial"/>
          <w:bCs/>
          <w:sz w:val="24"/>
          <w:szCs w:val="24"/>
        </w:rPr>
        <w:t>омогући</w:t>
      </w:r>
      <w:proofErr w:type="gramEnd"/>
      <w:r w:rsidRPr="004B2F07">
        <w:rPr>
          <w:rFonts w:eastAsia="TimesNewRomanPSMT" w:cs="Arial"/>
          <w:bCs/>
          <w:sz w:val="24"/>
          <w:szCs w:val="24"/>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E1AD7D5" w14:textId="77777777" w:rsidR="008D2B23" w:rsidRPr="00FA5DC2" w:rsidRDefault="008D2B23" w:rsidP="00FB3DBE">
      <w:pPr>
        <w:pStyle w:val="KDPodnaslov2"/>
        <w:numPr>
          <w:ilvl w:val="1"/>
          <w:numId w:val="18"/>
        </w:numPr>
        <w:spacing w:before="0"/>
        <w:jc w:val="both"/>
        <w:rPr>
          <w:rFonts w:cs="Arial"/>
          <w:sz w:val="24"/>
          <w:szCs w:val="24"/>
        </w:rPr>
      </w:pPr>
      <w:bookmarkStart w:id="243" w:name="_Toc441651609"/>
      <w:bookmarkStart w:id="244" w:name="_Toc442559920"/>
      <w:r w:rsidRPr="00FA5DC2">
        <w:rPr>
          <w:rFonts w:cs="Arial"/>
          <w:sz w:val="24"/>
          <w:szCs w:val="24"/>
          <w:lang w:val="ru-RU"/>
        </w:rPr>
        <w:t>З</w:t>
      </w:r>
      <w:r w:rsidRPr="00FA5DC2">
        <w:rPr>
          <w:rFonts w:cs="Arial"/>
          <w:sz w:val="24"/>
          <w:szCs w:val="24"/>
        </w:rPr>
        <w:t>аштита права понуђача</w:t>
      </w:r>
      <w:bookmarkEnd w:id="243"/>
      <w:bookmarkEnd w:id="244"/>
    </w:p>
    <w:p w14:paraId="66D70156"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1)–7) Закона, као и износом таксе из члана 156.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1)–3) Закона и детаљним упутством о потврди из члана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71A462" w14:textId="77777777"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Рокови и начин подношења захтева за заштиту права:</w:t>
      </w:r>
    </w:p>
    <w:p w14:paraId="45BC4035" w14:textId="780FB9A5" w:rsidR="0031435B" w:rsidRPr="005A167D"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w:t>
      </w:r>
      <w:proofErr w:type="gramStart"/>
      <w:r w:rsidRPr="00FA5DC2">
        <w:rPr>
          <w:rFonts w:cs="Arial"/>
          <w:sz w:val="24"/>
          <w:szCs w:val="24"/>
        </w:rPr>
        <w:t>“ Београд</w:t>
      </w:r>
      <w:proofErr w:type="gramEnd"/>
      <w:r w:rsidRPr="00FA5DC2">
        <w:rPr>
          <w:rFonts w:cs="Arial"/>
          <w:sz w:val="24"/>
          <w:szCs w:val="24"/>
        </w:rPr>
        <w:t>,</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5949C0">
        <w:rPr>
          <w:rFonts w:cs="Arial"/>
          <w:sz w:val="24"/>
          <w:szCs w:val="24"/>
        </w:rPr>
        <w:t xml:space="preserve">БАНКАРСКЕ УСЛУГЕ – УСЛУГЕ </w:t>
      </w:r>
      <w:r w:rsidR="005949C0">
        <w:rPr>
          <w:rFonts w:cs="Arial"/>
          <w:sz w:val="24"/>
          <w:szCs w:val="24"/>
          <w:lang w:val="sr-Cyrl-RS"/>
        </w:rPr>
        <w:t xml:space="preserve">ИЗДАВАЊА </w:t>
      </w:r>
      <w:r w:rsidR="00A23E40" w:rsidRPr="00FA5DC2">
        <w:rPr>
          <w:rFonts w:cs="Arial"/>
          <w:sz w:val="24"/>
          <w:szCs w:val="24"/>
        </w:rPr>
        <w:t>БАНКАРСКИХ ГАРАНЦИЈА“</w:t>
      </w:r>
      <w:r w:rsidR="00E37468" w:rsidRPr="00FA5DC2">
        <w:rPr>
          <w:rFonts w:cs="Arial"/>
          <w:sz w:val="24"/>
          <w:szCs w:val="24"/>
          <w:lang w:val="sr-Cyrl-RS"/>
        </w:rPr>
        <w:t>,</w:t>
      </w:r>
      <w:r w:rsidR="005949C0">
        <w:rPr>
          <w:rFonts w:cs="Arial"/>
          <w:b/>
          <w:sz w:val="24"/>
          <w:szCs w:val="24"/>
          <w:lang w:val="sr-Cyrl-RS" w:bidi="en-US"/>
        </w:rPr>
        <w:t xml:space="preserve"> </w:t>
      </w:r>
      <w:r w:rsidRPr="00FA5DC2">
        <w:rPr>
          <w:rFonts w:cs="Arial"/>
          <w:sz w:val="24"/>
          <w:szCs w:val="24"/>
        </w:rPr>
        <w:t>бр.</w:t>
      </w:r>
      <w:r w:rsidR="00ED1CD9" w:rsidRPr="00FA5DC2">
        <w:rPr>
          <w:rFonts w:cs="Arial"/>
          <w:sz w:val="24"/>
          <w:szCs w:val="24"/>
        </w:rPr>
        <w:t xml:space="preserve"> </w:t>
      </w:r>
      <w:r w:rsidR="00037A10" w:rsidRPr="005A167D">
        <w:rPr>
          <w:rFonts w:cs="Arial"/>
          <w:sz w:val="24"/>
          <w:szCs w:val="24"/>
        </w:rPr>
        <w:t>ЈН/</w:t>
      </w:r>
      <w:r w:rsidR="005949C0">
        <w:rPr>
          <w:rFonts w:cs="Arial"/>
          <w:sz w:val="24"/>
          <w:szCs w:val="24"/>
          <w:lang w:val="sr-Cyrl-RS"/>
        </w:rPr>
        <w:t>4</w:t>
      </w:r>
      <w:r w:rsidR="00037A10" w:rsidRPr="005A167D">
        <w:rPr>
          <w:rFonts w:cs="Arial"/>
          <w:sz w:val="24"/>
          <w:szCs w:val="24"/>
        </w:rPr>
        <w:t>000/</w:t>
      </w:r>
      <w:r w:rsidR="005949C0">
        <w:rPr>
          <w:rFonts w:cs="Arial"/>
          <w:sz w:val="24"/>
          <w:szCs w:val="24"/>
          <w:lang w:val="sr-Cyrl-RS"/>
        </w:rPr>
        <w:t>0006</w:t>
      </w:r>
      <w:r w:rsidR="00864049" w:rsidRPr="005A167D">
        <w:rPr>
          <w:rFonts w:cs="Arial"/>
          <w:sz w:val="24"/>
          <w:szCs w:val="24"/>
        </w:rPr>
        <w:t>/2017</w:t>
      </w:r>
      <w:r w:rsidRPr="005A167D">
        <w:rPr>
          <w:rFonts w:cs="Arial"/>
          <w:sz w:val="24"/>
          <w:szCs w:val="24"/>
        </w:rPr>
        <w:t>, а копија се истовремено доставља Републичкој комисији.</w:t>
      </w:r>
    </w:p>
    <w:p w14:paraId="61F80DCA" w14:textId="0E51E854" w:rsidR="0031435B" w:rsidRPr="00FA5DC2" w:rsidRDefault="0031435B" w:rsidP="0031435B">
      <w:pPr>
        <w:rPr>
          <w:rFonts w:cs="Arial"/>
          <w:sz w:val="24"/>
          <w:szCs w:val="24"/>
        </w:rPr>
      </w:pPr>
      <w:r w:rsidRPr="005A167D">
        <w:rPr>
          <w:rFonts w:cs="Arial"/>
          <w:sz w:val="24"/>
          <w:szCs w:val="24"/>
        </w:rPr>
        <w:t>Захтев за заштиту права се може доставити и путем електронске поште на e-mail</w:t>
      </w:r>
      <w:r w:rsidR="00EE266A" w:rsidRPr="005A167D">
        <w:rPr>
          <w:rFonts w:cs="Arial"/>
          <w:sz w:val="24"/>
          <w:szCs w:val="24"/>
        </w:rPr>
        <w:t xml:space="preserve"> </w:t>
      </w:r>
      <w:hyperlink r:id="rId178" w:history="1">
        <w:r w:rsidR="00864049" w:rsidRPr="005A167D">
          <w:rPr>
            <w:rStyle w:val="Hyperlink"/>
            <w:rFonts w:cs="Arial"/>
            <w:sz w:val="24"/>
            <w:szCs w:val="24"/>
          </w:rPr>
          <w:t>marko.vujakovic</w:t>
        </w:r>
        <w:r w:rsidR="00864049" w:rsidRPr="005A167D">
          <w:rPr>
            <w:rStyle w:val="Hyperlink"/>
            <w:rFonts w:cs="Arial"/>
            <w:sz w:val="24"/>
            <w:szCs w:val="24"/>
            <w:lang w:val="ru-RU"/>
          </w:rPr>
          <w:t>@</w:t>
        </w:r>
        <w:r w:rsidR="00864049" w:rsidRPr="005A167D">
          <w:rPr>
            <w:rStyle w:val="Hyperlink"/>
            <w:rFonts w:cs="Arial"/>
            <w:sz w:val="24"/>
            <w:szCs w:val="24"/>
          </w:rPr>
          <w:t>eps.rs</w:t>
        </w:r>
      </w:hyperlink>
      <w:r w:rsidR="00864049" w:rsidRPr="005A167D">
        <w:rPr>
          <w:rStyle w:val="Hyperlink"/>
          <w:rFonts w:cs="Arial"/>
          <w:sz w:val="24"/>
          <w:szCs w:val="24"/>
        </w:rPr>
        <w:t xml:space="preserve"> </w:t>
      </w:r>
      <w:r w:rsidRPr="005A167D">
        <w:rPr>
          <w:rFonts w:cs="Arial"/>
          <w:sz w:val="24"/>
          <w:szCs w:val="24"/>
        </w:rPr>
        <w:t>радним данима (понедељак-петак) од 8</w:t>
      </w:r>
      <w:proofErr w:type="gramStart"/>
      <w:r w:rsidRPr="005A167D">
        <w:rPr>
          <w:rFonts w:cs="Arial"/>
          <w:sz w:val="24"/>
          <w:szCs w:val="24"/>
        </w:rPr>
        <w:t>,00</w:t>
      </w:r>
      <w:proofErr w:type="gramEnd"/>
      <w:r w:rsidRPr="005A167D">
        <w:rPr>
          <w:rFonts w:cs="Arial"/>
          <w:sz w:val="24"/>
          <w:szCs w:val="24"/>
        </w:rPr>
        <w:t xml:space="preserve"> до 15,00 часова.</w:t>
      </w:r>
    </w:p>
    <w:p w14:paraId="0435E4BD" w14:textId="77777777" w:rsidR="0031435B" w:rsidRPr="00FA5DC2" w:rsidRDefault="0031435B" w:rsidP="0031435B">
      <w:pPr>
        <w:rPr>
          <w:rFonts w:cs="Arial"/>
          <w:sz w:val="24"/>
          <w:szCs w:val="24"/>
        </w:rPr>
      </w:pPr>
      <w:r w:rsidRPr="00FA5DC2">
        <w:rPr>
          <w:rFonts w:cs="Arial"/>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94DEC9"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FA5DC2">
        <w:rPr>
          <w:rFonts w:cs="Arial"/>
          <w:sz w:val="24"/>
          <w:szCs w:val="24"/>
        </w:rPr>
        <w:t>најкасније  7</w:t>
      </w:r>
      <w:proofErr w:type="gramEnd"/>
      <w:r w:rsidRPr="00FA5DC2">
        <w:rPr>
          <w:rFonts w:cs="Arial"/>
          <w:sz w:val="24"/>
          <w:szCs w:val="24"/>
        </w:rPr>
        <w:t xml:space="preserve"> (</w:t>
      </w:r>
      <w:r w:rsidR="00ED1CD9" w:rsidRPr="00FA5DC2">
        <w:rPr>
          <w:rFonts w:cs="Arial"/>
          <w:sz w:val="24"/>
          <w:szCs w:val="24"/>
        </w:rPr>
        <w:t xml:space="preserve">словима: </w:t>
      </w:r>
      <w:r w:rsidRPr="00FA5DC2">
        <w:rPr>
          <w:rFonts w:cs="Arial"/>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FA5DC2">
        <w:rPr>
          <w:rFonts w:cs="Arial"/>
          <w:sz w:val="24"/>
          <w:szCs w:val="24"/>
        </w:rPr>
        <w:t>став</w:t>
      </w:r>
      <w:proofErr w:type="gramEnd"/>
      <w:r w:rsidRPr="00FA5DC2">
        <w:rPr>
          <w:rFonts w:cs="Arial"/>
          <w:sz w:val="24"/>
          <w:szCs w:val="24"/>
        </w:rPr>
        <w:t xml:space="preserve"> 2. </w:t>
      </w:r>
      <w:proofErr w:type="gramStart"/>
      <w:r w:rsidRPr="00FA5DC2">
        <w:rPr>
          <w:rFonts w:cs="Arial"/>
          <w:sz w:val="24"/>
          <w:szCs w:val="24"/>
        </w:rPr>
        <w:t>овог</w:t>
      </w:r>
      <w:proofErr w:type="gramEnd"/>
      <w:r w:rsidRPr="00FA5DC2">
        <w:rPr>
          <w:rFonts w:cs="Arial"/>
          <w:sz w:val="24"/>
          <w:szCs w:val="24"/>
        </w:rPr>
        <w:t xml:space="preserve"> закона указао наручиоцу на евентуалне недостатке и неправилности, а наручилац исте није отклонио. </w:t>
      </w:r>
    </w:p>
    <w:p w14:paraId="44337A5E"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A5DC2">
        <w:rPr>
          <w:rFonts w:cs="Arial"/>
          <w:sz w:val="24"/>
          <w:szCs w:val="24"/>
        </w:rPr>
        <w:t>ове</w:t>
      </w:r>
      <w:proofErr w:type="gramEnd"/>
      <w:r w:rsidRPr="00FA5DC2">
        <w:rPr>
          <w:rFonts w:cs="Arial"/>
          <w:sz w:val="24"/>
          <w:szCs w:val="24"/>
        </w:rPr>
        <w:t xml:space="preserve"> тачке, сматраће се благовременим уколико је поднет најкасније до истека рока за подношење понуда. </w:t>
      </w:r>
    </w:p>
    <w:p w14:paraId="05EA4E94" w14:textId="77777777" w:rsidR="0031435B" w:rsidRPr="00FA5DC2" w:rsidRDefault="0031435B" w:rsidP="0031435B">
      <w:pPr>
        <w:rPr>
          <w:rFonts w:cs="Arial"/>
          <w:sz w:val="24"/>
          <w:szCs w:val="24"/>
        </w:rPr>
      </w:pPr>
      <w:r w:rsidRPr="00FA5DC2">
        <w:rPr>
          <w:rFonts w:cs="Arial"/>
          <w:sz w:val="24"/>
          <w:szCs w:val="24"/>
        </w:rPr>
        <w:t>После доношења одлуке о додели уговора и одлуке о обустави поступка, рок за подношење захтева за заштиту права је 10 (</w:t>
      </w:r>
      <w:r w:rsidR="00ED1CD9" w:rsidRPr="00FA5DC2">
        <w:rPr>
          <w:rFonts w:cs="Arial"/>
          <w:sz w:val="24"/>
          <w:szCs w:val="24"/>
        </w:rPr>
        <w:t xml:space="preserve">словима: </w:t>
      </w:r>
      <w:r w:rsidRPr="00FA5DC2">
        <w:rPr>
          <w:rFonts w:cs="Arial"/>
          <w:sz w:val="24"/>
          <w:szCs w:val="24"/>
        </w:rPr>
        <w:t xml:space="preserve">десет) дана од дана објављивања одлуке на Порталу јавних набавки. </w:t>
      </w:r>
    </w:p>
    <w:p w14:paraId="08D542DC" w14:textId="77777777"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sidRPr="00FA5DC2">
        <w:rPr>
          <w:rFonts w:cs="Arial"/>
          <w:sz w:val="24"/>
          <w:szCs w:val="24"/>
        </w:rPr>
        <w:t>ЗАКОНА</w:t>
      </w:r>
      <w:r w:rsidRPr="00FA5DC2">
        <w:rPr>
          <w:rFonts w:cs="Arial"/>
          <w:sz w:val="24"/>
          <w:szCs w:val="24"/>
        </w:rPr>
        <w:t xml:space="preserve">. </w:t>
      </w:r>
    </w:p>
    <w:p w14:paraId="7872A326" w14:textId="77777777"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0E9CF9B" w14:textId="77777777"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CE4F3E" w14:textId="77777777"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 xml:space="preserve">ом 151. </w:t>
      </w:r>
      <w:proofErr w:type="gramStart"/>
      <w:r w:rsidR="00AC56EA" w:rsidRPr="00FA5DC2">
        <w:rPr>
          <w:rFonts w:cs="Arial"/>
          <w:sz w:val="24"/>
          <w:szCs w:val="24"/>
        </w:rPr>
        <w:t>став</w:t>
      </w:r>
      <w:proofErr w:type="gramEnd"/>
      <w:r w:rsidR="00AC56EA" w:rsidRPr="00FA5DC2">
        <w:rPr>
          <w:rFonts w:cs="Arial"/>
          <w:sz w:val="24"/>
          <w:szCs w:val="24"/>
        </w:rPr>
        <w:t xml:space="preserve"> 1. </w:t>
      </w:r>
      <w:proofErr w:type="gramStart"/>
      <w:r w:rsidR="00AC56EA" w:rsidRPr="00FA5DC2">
        <w:rPr>
          <w:rFonts w:cs="Arial"/>
          <w:sz w:val="24"/>
          <w:szCs w:val="24"/>
        </w:rPr>
        <w:t>тач</w:t>
      </w:r>
      <w:proofErr w:type="gramEnd"/>
      <w:r w:rsidR="00AC56EA" w:rsidRPr="00FA5DC2">
        <w:rPr>
          <w:rFonts w:cs="Arial"/>
          <w:sz w:val="24"/>
          <w:szCs w:val="24"/>
        </w:rPr>
        <w:t>. 1) – 7) Закона</w:t>
      </w:r>
      <w:r w:rsidRPr="00FA5DC2">
        <w:rPr>
          <w:rFonts w:cs="Arial"/>
          <w:sz w:val="24"/>
          <w:szCs w:val="24"/>
        </w:rPr>
        <w:t>:</w:t>
      </w:r>
    </w:p>
    <w:p w14:paraId="79C2C082" w14:textId="77777777" w:rsidR="0031435B" w:rsidRPr="00FA5DC2" w:rsidRDefault="0031435B" w:rsidP="0031435B">
      <w:pPr>
        <w:rPr>
          <w:rFonts w:cs="Arial"/>
          <w:sz w:val="24"/>
          <w:szCs w:val="24"/>
        </w:rPr>
      </w:pPr>
      <w:r w:rsidRPr="00FA5DC2">
        <w:rPr>
          <w:rFonts w:cs="Arial"/>
          <w:sz w:val="24"/>
          <w:szCs w:val="24"/>
        </w:rPr>
        <w:t>Захтев за заштиту права садржи:</w:t>
      </w:r>
    </w:p>
    <w:p w14:paraId="3F6023E7" w14:textId="77777777"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назив</w:t>
      </w:r>
      <w:proofErr w:type="gramEnd"/>
      <w:r w:rsidRPr="00FA5DC2">
        <w:rPr>
          <w:rFonts w:cs="Arial"/>
          <w:sz w:val="24"/>
          <w:szCs w:val="24"/>
        </w:rPr>
        <w:t xml:space="preserve"> и адресу подносиоца захтева и лице за контакт</w:t>
      </w:r>
    </w:p>
    <w:p w14:paraId="664E2550" w14:textId="77777777"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назив</w:t>
      </w:r>
      <w:proofErr w:type="gramEnd"/>
      <w:r w:rsidRPr="00FA5DC2">
        <w:rPr>
          <w:rFonts w:cs="Arial"/>
          <w:sz w:val="24"/>
          <w:szCs w:val="24"/>
        </w:rPr>
        <w:t xml:space="preserve"> и адресу наручиоца</w:t>
      </w:r>
    </w:p>
    <w:p w14:paraId="5EFA6A71" w14:textId="09404182"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одатке</w:t>
      </w:r>
      <w:proofErr w:type="gramEnd"/>
      <w:r w:rsidRPr="00FA5DC2">
        <w:rPr>
          <w:rFonts w:cs="Arial"/>
          <w:sz w:val="24"/>
          <w:szCs w:val="24"/>
        </w:rPr>
        <w:t xml:space="preserve"> о јавној набавци која је предмет захтева, односно о одлуци наручиоца</w:t>
      </w:r>
    </w:p>
    <w:p w14:paraId="47D25EF8" w14:textId="77777777"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повреде</w:t>
      </w:r>
      <w:proofErr w:type="gramEnd"/>
      <w:r w:rsidRPr="00FA5DC2">
        <w:rPr>
          <w:rFonts w:cs="Arial"/>
          <w:sz w:val="24"/>
          <w:szCs w:val="24"/>
        </w:rPr>
        <w:t xml:space="preserve"> прописа којима се уређује поступак јавне набавке</w:t>
      </w:r>
    </w:p>
    <w:p w14:paraId="6C923BD7" w14:textId="77777777" w:rsidR="0031435B" w:rsidRPr="00FA5DC2" w:rsidRDefault="0031435B" w:rsidP="00ED1CD9">
      <w:pPr>
        <w:spacing w:before="0"/>
        <w:rPr>
          <w:rFonts w:cs="Arial"/>
          <w:sz w:val="24"/>
          <w:szCs w:val="24"/>
        </w:rPr>
      </w:pPr>
      <w:r w:rsidRPr="00FA5DC2">
        <w:rPr>
          <w:rFonts w:cs="Arial"/>
          <w:sz w:val="24"/>
          <w:szCs w:val="24"/>
        </w:rPr>
        <w:t xml:space="preserve">5) </w:t>
      </w:r>
      <w:proofErr w:type="gramStart"/>
      <w:r w:rsidRPr="00FA5DC2">
        <w:rPr>
          <w:rFonts w:cs="Arial"/>
          <w:sz w:val="24"/>
          <w:szCs w:val="24"/>
        </w:rPr>
        <w:t>чињенице</w:t>
      </w:r>
      <w:proofErr w:type="gramEnd"/>
      <w:r w:rsidRPr="00FA5DC2">
        <w:rPr>
          <w:rFonts w:cs="Arial"/>
          <w:sz w:val="24"/>
          <w:szCs w:val="24"/>
        </w:rPr>
        <w:t xml:space="preserve"> и доказе којима се повреде доказују</w:t>
      </w:r>
    </w:p>
    <w:p w14:paraId="410E8896" w14:textId="77777777"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потврду</w:t>
      </w:r>
      <w:proofErr w:type="gramEnd"/>
      <w:r w:rsidRPr="00FA5DC2">
        <w:rPr>
          <w:rFonts w:cs="Arial"/>
          <w:sz w:val="24"/>
          <w:szCs w:val="24"/>
        </w:rPr>
        <w:t xml:space="preserve"> </w:t>
      </w:r>
      <w:r w:rsidR="00AC56EA" w:rsidRPr="00FA5DC2">
        <w:rPr>
          <w:rFonts w:cs="Arial"/>
          <w:sz w:val="24"/>
          <w:szCs w:val="24"/>
        </w:rPr>
        <w:t>о уплати таксе из члана 156. Закона</w:t>
      </w:r>
    </w:p>
    <w:p w14:paraId="659AC878" w14:textId="77777777" w:rsidR="0031435B" w:rsidRPr="00FA5DC2" w:rsidRDefault="0031435B" w:rsidP="00ED1CD9">
      <w:pPr>
        <w:spacing w:before="0"/>
        <w:rPr>
          <w:rFonts w:cs="Arial"/>
          <w:sz w:val="24"/>
          <w:szCs w:val="24"/>
        </w:rPr>
      </w:pPr>
      <w:r w:rsidRPr="00FA5DC2">
        <w:rPr>
          <w:rFonts w:cs="Arial"/>
          <w:sz w:val="24"/>
          <w:szCs w:val="24"/>
        </w:rPr>
        <w:t xml:space="preserve">7) </w:t>
      </w:r>
      <w:proofErr w:type="gramStart"/>
      <w:r w:rsidRPr="00FA5DC2">
        <w:rPr>
          <w:rFonts w:cs="Arial"/>
          <w:sz w:val="24"/>
          <w:szCs w:val="24"/>
        </w:rPr>
        <w:t>потпис</w:t>
      </w:r>
      <w:proofErr w:type="gramEnd"/>
      <w:r w:rsidRPr="00FA5DC2">
        <w:rPr>
          <w:rFonts w:cs="Arial"/>
          <w:sz w:val="24"/>
          <w:szCs w:val="24"/>
        </w:rPr>
        <w:t xml:space="preserve"> подносиоца.</w:t>
      </w:r>
    </w:p>
    <w:p w14:paraId="7E098599" w14:textId="77777777"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E572EE6" w14:textId="77777777"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01AF1230" w14:textId="77777777"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596CBE" w14:textId="730F5F55" w:rsidR="0031435B" w:rsidRPr="00FA5DC2" w:rsidRDefault="0031435B" w:rsidP="0031435B">
      <w:pPr>
        <w:rPr>
          <w:rFonts w:cs="Arial"/>
          <w:sz w:val="24"/>
          <w:szCs w:val="24"/>
        </w:rPr>
      </w:pPr>
      <w:r w:rsidRPr="00FA5DC2">
        <w:rPr>
          <w:rFonts w:cs="Arial"/>
          <w:sz w:val="24"/>
          <w:szCs w:val="24"/>
        </w:rPr>
        <w:t xml:space="preserve">Износ таксе из члана 156.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w:t>
      </w:r>
      <w:proofErr w:type="gramEnd"/>
      <w:r w:rsidRPr="00FA5DC2">
        <w:rPr>
          <w:rFonts w:cs="Arial"/>
          <w:sz w:val="24"/>
          <w:szCs w:val="24"/>
        </w:rPr>
        <w:t>. 1)</w:t>
      </w:r>
      <w:r w:rsidR="00F855D7">
        <w:rPr>
          <w:rFonts w:cs="Arial"/>
          <w:sz w:val="24"/>
          <w:szCs w:val="24"/>
          <w:lang w:val="sr-Cyrl-RS"/>
        </w:rPr>
        <w:t xml:space="preserve"> </w:t>
      </w:r>
      <w:r w:rsidRPr="00FA5DC2">
        <w:rPr>
          <w:rFonts w:cs="Arial"/>
          <w:sz w:val="24"/>
          <w:szCs w:val="24"/>
        </w:rPr>
        <w:t xml:space="preserve">- 3) </w:t>
      </w:r>
      <w:r w:rsidR="00AC56EA" w:rsidRPr="00FA5DC2">
        <w:rPr>
          <w:rFonts w:cs="Arial"/>
          <w:sz w:val="24"/>
          <w:szCs w:val="24"/>
        </w:rPr>
        <w:t>ЗАКОНА</w:t>
      </w:r>
      <w:r w:rsidRPr="00FA5DC2">
        <w:rPr>
          <w:rFonts w:cs="Arial"/>
          <w:sz w:val="24"/>
          <w:szCs w:val="24"/>
        </w:rPr>
        <w:t>:</w:t>
      </w:r>
    </w:p>
    <w:p w14:paraId="65AD7C6E" w14:textId="1DA0CB42" w:rsidR="00EE266A" w:rsidRPr="00FA5DC2" w:rsidRDefault="0031435B" w:rsidP="0031435B">
      <w:pPr>
        <w:rPr>
          <w:rFonts w:cs="Arial"/>
          <w:sz w:val="24"/>
          <w:szCs w:val="24"/>
        </w:rPr>
      </w:pPr>
      <w:r w:rsidRPr="00FA5DC2">
        <w:rPr>
          <w:rFonts w:cs="Arial"/>
          <w:sz w:val="24"/>
          <w:szCs w:val="24"/>
        </w:rPr>
        <w:lastRenderedPageBreak/>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3A23" w:rsidRPr="00FA5DC2">
        <w:rPr>
          <w:rFonts w:cs="Arial"/>
          <w:sz w:val="24"/>
          <w:szCs w:val="24"/>
        </w:rPr>
        <w:t>10000</w:t>
      </w:r>
      <w:r w:rsidR="00F757A9">
        <w:rPr>
          <w:rFonts w:cs="Arial"/>
          <w:sz w:val="24"/>
          <w:szCs w:val="24"/>
          <w:lang w:val="sr-Cyrl-RS"/>
        </w:rPr>
        <w:t>107</w:t>
      </w:r>
      <w:r w:rsidR="00EE266A" w:rsidRPr="00FA5DC2">
        <w:rPr>
          <w:rFonts w:cs="Arial"/>
          <w:sz w:val="24"/>
          <w:szCs w:val="24"/>
        </w:rPr>
        <w:t>201</w:t>
      </w:r>
      <w:r w:rsidR="00F757A9">
        <w:rPr>
          <w:rFonts w:cs="Arial"/>
          <w:sz w:val="24"/>
          <w:szCs w:val="24"/>
          <w:lang w:val="sr-Cyrl-RS"/>
        </w:rPr>
        <w:t>7</w:t>
      </w:r>
      <w:r w:rsidR="00664343" w:rsidRPr="00FA5DC2">
        <w:rPr>
          <w:rFonts w:cs="Arial"/>
          <w:sz w:val="24"/>
          <w:szCs w:val="24"/>
        </w:rPr>
        <w:t>, сврха: ЗЗП, ЈП ЕПС</w:t>
      </w:r>
      <w:r w:rsidRPr="00FA5DC2">
        <w:rPr>
          <w:rFonts w:cs="Arial"/>
          <w:sz w:val="24"/>
          <w:szCs w:val="24"/>
        </w:rPr>
        <w:t xml:space="preserve">, јн. </w:t>
      </w:r>
      <w:r w:rsidRPr="005A167D">
        <w:rPr>
          <w:rFonts w:cs="Arial"/>
          <w:sz w:val="24"/>
          <w:szCs w:val="24"/>
        </w:rPr>
        <w:t xml:space="preserve">бр. </w:t>
      </w:r>
      <w:r w:rsidR="00F855D7">
        <w:rPr>
          <w:rFonts w:cs="Arial"/>
          <w:sz w:val="24"/>
          <w:szCs w:val="24"/>
        </w:rPr>
        <w:t>ЈН/4</w:t>
      </w:r>
      <w:r w:rsidR="00037A10" w:rsidRPr="005A167D">
        <w:rPr>
          <w:rFonts w:cs="Arial"/>
          <w:sz w:val="24"/>
          <w:szCs w:val="24"/>
        </w:rPr>
        <w:t>000/</w:t>
      </w:r>
      <w:r w:rsidR="00F855D7">
        <w:rPr>
          <w:rFonts w:cs="Arial"/>
          <w:sz w:val="24"/>
          <w:szCs w:val="24"/>
          <w:lang w:val="sr-Cyrl-RS"/>
        </w:rPr>
        <w:t>0006</w:t>
      </w:r>
      <w:r w:rsidR="00864049" w:rsidRPr="005A167D">
        <w:rPr>
          <w:rFonts w:cs="Arial"/>
          <w:sz w:val="24"/>
          <w:szCs w:val="24"/>
        </w:rPr>
        <w:t>/2017</w:t>
      </w:r>
      <w:r w:rsidRPr="005A167D">
        <w:rPr>
          <w:rFonts w:cs="Arial"/>
          <w:sz w:val="24"/>
          <w:szCs w:val="24"/>
        </w:rPr>
        <w:t>, прималац</w:t>
      </w:r>
      <w:r w:rsidRPr="00FA5DC2">
        <w:rPr>
          <w:rFonts w:cs="Arial"/>
          <w:sz w:val="24"/>
          <w:szCs w:val="24"/>
        </w:rPr>
        <w:t xml:space="preserve"> уплате: буџет Републике Србије) уплати таксу од: </w:t>
      </w:r>
    </w:p>
    <w:p w14:paraId="4B8B7CC6" w14:textId="77777777"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14:paraId="413E9896" w14:textId="77777777" w:rsidR="0031435B" w:rsidRPr="00FA5DC2" w:rsidRDefault="0031435B" w:rsidP="0031435B">
      <w:pPr>
        <w:rPr>
          <w:rFonts w:cs="Arial"/>
          <w:sz w:val="24"/>
          <w:szCs w:val="24"/>
        </w:rPr>
      </w:pPr>
      <w:r w:rsidRPr="00FA5DC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9709879" w14:textId="77777777"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96159A" w14:textId="77777777"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C77EE7" w14:textId="77777777"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14:paraId="7F5C221B" w14:textId="77777777"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C955CE0" w14:textId="77777777" w:rsidR="0031435B" w:rsidRPr="00FA5DC2" w:rsidRDefault="0031435B" w:rsidP="0031435B">
      <w:pPr>
        <w:rPr>
          <w:rFonts w:cs="Arial"/>
          <w:sz w:val="24"/>
          <w:szCs w:val="24"/>
        </w:rPr>
      </w:pPr>
      <w:r w:rsidRPr="00FA5DC2">
        <w:rPr>
          <w:rFonts w:cs="Arial"/>
          <w:sz w:val="24"/>
          <w:szCs w:val="24"/>
        </w:rPr>
        <w:t>О трошковима одлучује Републичка комисија. Одлука Републичке комисије је извршни наслов.</w:t>
      </w:r>
    </w:p>
    <w:p w14:paraId="5918A29D" w14:textId="77777777" w:rsidR="0031435B" w:rsidRPr="00FA5DC2" w:rsidRDefault="0031435B" w:rsidP="0031435B">
      <w:pPr>
        <w:rPr>
          <w:rFonts w:cs="Arial"/>
          <w:b/>
          <w:sz w:val="24"/>
          <w:szCs w:val="24"/>
        </w:rPr>
      </w:pPr>
      <w:r w:rsidRPr="00FA5DC2">
        <w:rPr>
          <w:rFonts w:cs="Arial"/>
          <w:b/>
          <w:sz w:val="24"/>
          <w:szCs w:val="24"/>
        </w:rPr>
        <w:t xml:space="preserve">Детаљно упутство о потврди из члана 151. </w:t>
      </w:r>
      <w:proofErr w:type="gramStart"/>
      <w:r w:rsidRPr="00FA5DC2">
        <w:rPr>
          <w:rFonts w:cs="Arial"/>
          <w:b/>
          <w:sz w:val="24"/>
          <w:szCs w:val="24"/>
        </w:rPr>
        <w:t>став</w:t>
      </w:r>
      <w:proofErr w:type="gramEnd"/>
      <w:r w:rsidRPr="00FA5DC2">
        <w:rPr>
          <w:rFonts w:cs="Arial"/>
          <w:b/>
          <w:sz w:val="24"/>
          <w:szCs w:val="24"/>
        </w:rPr>
        <w:t xml:space="preserve"> 1. </w:t>
      </w:r>
      <w:proofErr w:type="gramStart"/>
      <w:r w:rsidRPr="00FA5DC2">
        <w:rPr>
          <w:rFonts w:cs="Arial"/>
          <w:b/>
          <w:sz w:val="24"/>
          <w:szCs w:val="24"/>
        </w:rPr>
        <w:t>тачка</w:t>
      </w:r>
      <w:proofErr w:type="gramEnd"/>
      <w:r w:rsidRPr="00FA5DC2">
        <w:rPr>
          <w:rFonts w:cs="Arial"/>
          <w:b/>
          <w:sz w:val="24"/>
          <w:szCs w:val="24"/>
        </w:rPr>
        <w:t xml:space="preserve"> 6) </w:t>
      </w:r>
      <w:r w:rsidR="00AC56EA" w:rsidRPr="00FA5DC2">
        <w:rPr>
          <w:rFonts w:cs="Arial"/>
          <w:b/>
          <w:sz w:val="24"/>
          <w:szCs w:val="24"/>
        </w:rPr>
        <w:t>ЗАКОНА</w:t>
      </w:r>
    </w:p>
    <w:p w14:paraId="21234571" w14:textId="77777777"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12BC2CF" w14:textId="77777777"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14:paraId="66DD7955" w14:textId="77777777"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FA5DC2">
        <w:rPr>
          <w:rFonts w:cs="Arial"/>
          <w:sz w:val="24"/>
          <w:szCs w:val="24"/>
        </w:rPr>
        <w:t>ЗАКОНА</w:t>
      </w:r>
      <w:r w:rsidRPr="00FA5DC2">
        <w:rPr>
          <w:rFonts w:cs="Arial"/>
          <w:sz w:val="24"/>
          <w:szCs w:val="24"/>
        </w:rPr>
        <w:t>.</w:t>
      </w:r>
    </w:p>
    <w:p w14:paraId="59848E90" w14:textId="77777777"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тачка</w:t>
      </w:r>
      <w:proofErr w:type="gramEnd"/>
      <w:r w:rsidRPr="00FA5DC2">
        <w:rPr>
          <w:rFonts w:cs="Arial"/>
          <w:sz w:val="24"/>
          <w:szCs w:val="24"/>
        </w:rPr>
        <w:t xml:space="preserve"> 6) </w:t>
      </w:r>
      <w:r w:rsidR="00AC56EA" w:rsidRPr="00FA5DC2">
        <w:rPr>
          <w:rFonts w:cs="Arial"/>
          <w:sz w:val="24"/>
          <w:szCs w:val="24"/>
        </w:rPr>
        <w:t>ЗАКОНА</w:t>
      </w:r>
      <w:r w:rsidRPr="00FA5DC2">
        <w:rPr>
          <w:rFonts w:cs="Arial"/>
          <w:sz w:val="24"/>
          <w:szCs w:val="24"/>
        </w:rPr>
        <w:t>, прихватиће се:</w:t>
      </w:r>
    </w:p>
    <w:p w14:paraId="4D5E1E9A" w14:textId="77777777" w:rsidR="0031435B" w:rsidRPr="00FA5DC2" w:rsidRDefault="0031435B" w:rsidP="0031435B">
      <w:pPr>
        <w:rPr>
          <w:rFonts w:cs="Arial"/>
          <w:sz w:val="24"/>
          <w:szCs w:val="24"/>
        </w:rPr>
      </w:pPr>
      <w:r w:rsidRPr="00FA5DC2">
        <w:rPr>
          <w:rFonts w:cs="Arial"/>
          <w:sz w:val="24"/>
          <w:szCs w:val="24"/>
        </w:rPr>
        <w:t xml:space="preserve">1. Потврда о извршеној уплати таксе из члана 156. </w:t>
      </w:r>
      <w:r w:rsidR="00AC56EA" w:rsidRPr="00FA5DC2">
        <w:rPr>
          <w:rFonts w:cs="Arial"/>
          <w:sz w:val="24"/>
          <w:szCs w:val="24"/>
        </w:rPr>
        <w:t>ЗАКОНА</w:t>
      </w:r>
      <w:r w:rsidRPr="00FA5DC2">
        <w:rPr>
          <w:rFonts w:cs="Arial"/>
          <w:sz w:val="24"/>
          <w:szCs w:val="24"/>
        </w:rPr>
        <w:t xml:space="preserve"> која садржи следеће елементе:</w:t>
      </w:r>
    </w:p>
    <w:p w14:paraId="2EC8D030" w14:textId="77777777"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да</w:t>
      </w:r>
      <w:proofErr w:type="gramEnd"/>
      <w:r w:rsidRPr="00FA5DC2">
        <w:rPr>
          <w:rFonts w:cs="Arial"/>
          <w:sz w:val="24"/>
          <w:szCs w:val="24"/>
        </w:rPr>
        <w:t xml:space="preserve"> буде издата од стране банке и да садржи печат банке;</w:t>
      </w:r>
    </w:p>
    <w:p w14:paraId="68E79DE6" w14:textId="77777777"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да</w:t>
      </w:r>
      <w:proofErr w:type="gramEnd"/>
      <w:r w:rsidRPr="00FA5DC2">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8A15FF1" w14:textId="77777777"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износ</w:t>
      </w:r>
      <w:proofErr w:type="gramEnd"/>
      <w:r w:rsidRPr="00FA5DC2">
        <w:rPr>
          <w:rFonts w:cs="Arial"/>
          <w:sz w:val="24"/>
          <w:szCs w:val="24"/>
        </w:rPr>
        <w:t xml:space="preserve"> таксе из члана 156. </w:t>
      </w:r>
      <w:r w:rsidR="00AC56EA" w:rsidRPr="00FA5DC2">
        <w:rPr>
          <w:rFonts w:cs="Arial"/>
          <w:sz w:val="24"/>
          <w:szCs w:val="24"/>
        </w:rPr>
        <w:t>ЗАКОНА</w:t>
      </w:r>
      <w:r w:rsidRPr="00FA5DC2">
        <w:rPr>
          <w:rFonts w:cs="Arial"/>
          <w:sz w:val="24"/>
          <w:szCs w:val="24"/>
        </w:rPr>
        <w:t xml:space="preserve"> чија се уплата врши;</w:t>
      </w:r>
    </w:p>
    <w:p w14:paraId="01EA5CCC" w14:textId="77777777"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број</w:t>
      </w:r>
      <w:proofErr w:type="gramEnd"/>
      <w:r w:rsidRPr="00FA5DC2">
        <w:rPr>
          <w:rFonts w:cs="Arial"/>
          <w:sz w:val="24"/>
          <w:szCs w:val="24"/>
        </w:rPr>
        <w:t xml:space="preserve"> рачуна: 840-30678845-06;</w:t>
      </w:r>
    </w:p>
    <w:p w14:paraId="16F6B316" w14:textId="77777777" w:rsidR="0031435B" w:rsidRPr="00FA5DC2" w:rsidRDefault="0031435B" w:rsidP="00ED1CD9">
      <w:pPr>
        <w:spacing w:before="0"/>
        <w:rPr>
          <w:rFonts w:cs="Arial"/>
          <w:sz w:val="24"/>
          <w:szCs w:val="24"/>
        </w:rPr>
      </w:pPr>
      <w:r w:rsidRPr="00FA5DC2">
        <w:rPr>
          <w:rFonts w:cs="Arial"/>
          <w:sz w:val="24"/>
          <w:szCs w:val="24"/>
        </w:rPr>
        <w:t xml:space="preserve">(5) </w:t>
      </w:r>
      <w:proofErr w:type="gramStart"/>
      <w:r w:rsidRPr="00FA5DC2">
        <w:rPr>
          <w:rFonts w:cs="Arial"/>
          <w:sz w:val="24"/>
          <w:szCs w:val="24"/>
        </w:rPr>
        <w:t>шифру</w:t>
      </w:r>
      <w:proofErr w:type="gramEnd"/>
      <w:r w:rsidRPr="00FA5DC2">
        <w:rPr>
          <w:rFonts w:cs="Arial"/>
          <w:sz w:val="24"/>
          <w:szCs w:val="24"/>
        </w:rPr>
        <w:t xml:space="preserve"> плаћања: 153 или 253;</w:t>
      </w:r>
    </w:p>
    <w:p w14:paraId="11411695" w14:textId="77777777"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позив</w:t>
      </w:r>
      <w:proofErr w:type="gramEnd"/>
      <w:r w:rsidRPr="00FA5DC2">
        <w:rPr>
          <w:rFonts w:cs="Arial"/>
          <w:sz w:val="24"/>
          <w:szCs w:val="24"/>
        </w:rPr>
        <w:t xml:space="preserve"> на број: подаци о броју или ознаци јавне набавке поводом које се подноси захтев за заштиту права;</w:t>
      </w:r>
    </w:p>
    <w:p w14:paraId="090C1678" w14:textId="77777777" w:rsidR="0031435B" w:rsidRPr="00FA5DC2" w:rsidRDefault="0031435B" w:rsidP="00ED1CD9">
      <w:pPr>
        <w:spacing w:before="0"/>
        <w:rPr>
          <w:rFonts w:cs="Arial"/>
          <w:sz w:val="24"/>
          <w:szCs w:val="24"/>
        </w:rPr>
      </w:pPr>
      <w:r w:rsidRPr="00FA5DC2">
        <w:rPr>
          <w:rFonts w:cs="Arial"/>
          <w:sz w:val="24"/>
          <w:szCs w:val="24"/>
        </w:rPr>
        <w:lastRenderedPageBreak/>
        <w:t xml:space="preserve">(7) </w:t>
      </w:r>
      <w:proofErr w:type="gramStart"/>
      <w:r w:rsidRPr="00FA5DC2">
        <w:rPr>
          <w:rFonts w:cs="Arial"/>
          <w:sz w:val="24"/>
          <w:szCs w:val="24"/>
        </w:rPr>
        <w:t>сврха</w:t>
      </w:r>
      <w:proofErr w:type="gramEnd"/>
      <w:r w:rsidRPr="00FA5DC2">
        <w:rPr>
          <w:rFonts w:cs="Arial"/>
          <w:sz w:val="24"/>
          <w:szCs w:val="24"/>
        </w:rPr>
        <w:t>: ЗЗП; назив наручиоца; број или ознака јавне набавке поводом које се подноси захтев за заштиту права;</w:t>
      </w:r>
    </w:p>
    <w:p w14:paraId="2FC69FE2" w14:textId="77777777" w:rsidR="0031435B" w:rsidRPr="00FA5DC2" w:rsidRDefault="0031435B" w:rsidP="00ED1CD9">
      <w:pPr>
        <w:spacing w:before="0"/>
        <w:rPr>
          <w:rFonts w:cs="Arial"/>
          <w:sz w:val="24"/>
          <w:szCs w:val="24"/>
        </w:rPr>
      </w:pPr>
      <w:r w:rsidRPr="00FA5DC2">
        <w:rPr>
          <w:rFonts w:cs="Arial"/>
          <w:sz w:val="24"/>
          <w:szCs w:val="24"/>
        </w:rPr>
        <w:t xml:space="preserve">(8) </w:t>
      </w:r>
      <w:proofErr w:type="gramStart"/>
      <w:r w:rsidRPr="00FA5DC2">
        <w:rPr>
          <w:rFonts w:cs="Arial"/>
          <w:sz w:val="24"/>
          <w:szCs w:val="24"/>
        </w:rPr>
        <w:t>корисник</w:t>
      </w:r>
      <w:proofErr w:type="gramEnd"/>
      <w:r w:rsidRPr="00FA5DC2">
        <w:rPr>
          <w:rFonts w:cs="Arial"/>
          <w:sz w:val="24"/>
          <w:szCs w:val="24"/>
        </w:rPr>
        <w:t>: буџет Републике Србије;</w:t>
      </w:r>
    </w:p>
    <w:p w14:paraId="71F073F8" w14:textId="77777777" w:rsidR="0031435B" w:rsidRPr="00FA5DC2" w:rsidRDefault="0031435B" w:rsidP="00ED1CD9">
      <w:pPr>
        <w:spacing w:before="0"/>
        <w:rPr>
          <w:rFonts w:cs="Arial"/>
          <w:sz w:val="24"/>
          <w:szCs w:val="24"/>
        </w:rPr>
      </w:pPr>
      <w:r w:rsidRPr="00FA5DC2">
        <w:rPr>
          <w:rFonts w:cs="Arial"/>
          <w:sz w:val="24"/>
          <w:szCs w:val="24"/>
        </w:rPr>
        <w:t xml:space="preserve">(9) </w:t>
      </w:r>
      <w:proofErr w:type="gramStart"/>
      <w:r w:rsidRPr="00FA5DC2">
        <w:rPr>
          <w:rFonts w:cs="Arial"/>
          <w:sz w:val="24"/>
          <w:szCs w:val="24"/>
        </w:rPr>
        <w:t>назив</w:t>
      </w:r>
      <w:proofErr w:type="gramEnd"/>
      <w:r w:rsidRPr="00FA5DC2">
        <w:rPr>
          <w:rFonts w:cs="Arial"/>
          <w:sz w:val="24"/>
          <w:szCs w:val="24"/>
        </w:rPr>
        <w:t xml:space="preserve"> уплатиоца, односно назив подносиоца захтева за заштиту права за којег је извршена уплата таксе;</w:t>
      </w:r>
    </w:p>
    <w:p w14:paraId="309DED40" w14:textId="77777777" w:rsidR="0031435B" w:rsidRPr="00FA5DC2" w:rsidRDefault="0031435B" w:rsidP="00ED1CD9">
      <w:pPr>
        <w:spacing w:before="0"/>
        <w:rPr>
          <w:rFonts w:cs="Arial"/>
          <w:sz w:val="24"/>
          <w:szCs w:val="24"/>
        </w:rPr>
      </w:pPr>
      <w:r w:rsidRPr="00FA5DC2">
        <w:rPr>
          <w:rFonts w:cs="Arial"/>
          <w:sz w:val="24"/>
          <w:szCs w:val="24"/>
        </w:rPr>
        <w:t xml:space="preserve">(10) </w:t>
      </w:r>
      <w:proofErr w:type="gramStart"/>
      <w:r w:rsidRPr="00FA5DC2">
        <w:rPr>
          <w:rFonts w:cs="Arial"/>
          <w:sz w:val="24"/>
          <w:szCs w:val="24"/>
        </w:rPr>
        <w:t>потпис</w:t>
      </w:r>
      <w:proofErr w:type="gramEnd"/>
      <w:r w:rsidRPr="00FA5DC2">
        <w:rPr>
          <w:rFonts w:cs="Arial"/>
          <w:sz w:val="24"/>
          <w:szCs w:val="24"/>
        </w:rPr>
        <w:t xml:space="preserve"> овлашћеног лица банке.</w:t>
      </w:r>
    </w:p>
    <w:p w14:paraId="35A38957" w14:textId="77777777" w:rsidR="0031435B" w:rsidRPr="00FA5DC2" w:rsidRDefault="0031435B" w:rsidP="0031435B">
      <w:pPr>
        <w:rPr>
          <w:rFonts w:cs="Arial"/>
          <w:sz w:val="24"/>
          <w:szCs w:val="24"/>
        </w:rPr>
      </w:pPr>
      <w:r w:rsidRPr="00FA5DC2">
        <w:rPr>
          <w:rFonts w:cs="Arial"/>
          <w:sz w:val="24"/>
          <w:szCs w:val="24"/>
        </w:rPr>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B97D106" w14:textId="6C10BFE6"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1517">
        <w:rPr>
          <w:rFonts w:cs="Arial"/>
          <w:sz w:val="24"/>
          <w:szCs w:val="24"/>
          <w:lang w:val="sr-Cyrl-RS"/>
        </w:rPr>
        <w:t xml:space="preserve"> </w:t>
      </w: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A3AC405" w14:textId="77777777"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7EE2C8" w14:textId="77777777" w:rsidR="0031435B" w:rsidRPr="00081517" w:rsidRDefault="0031435B" w:rsidP="0031435B">
      <w:pPr>
        <w:rPr>
          <w:rFonts w:cs="Arial"/>
          <w:sz w:val="24"/>
          <w:szCs w:val="24"/>
        </w:rPr>
      </w:pPr>
      <w:r w:rsidRPr="0008151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9" w:history="1">
        <w:r w:rsidR="00B30F94" w:rsidRPr="00081517">
          <w:rPr>
            <w:rFonts w:cs="Arial"/>
            <w:sz w:val="24"/>
            <w:szCs w:val="24"/>
          </w:rPr>
          <w:t>http://www.kjn.gov.rs/download/Taksa-popunjeni-nalozi-ci.pdf</w:t>
        </w:r>
      </w:hyperlink>
    </w:p>
    <w:p w14:paraId="397BB7B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14:paraId="5A442BA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4B20F4"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14:paraId="513BD31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14:paraId="7F1EA1E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14:paraId="5536E93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Србија</w:t>
      </w:r>
    </w:p>
    <w:p w14:paraId="369F024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14:paraId="0D28642C"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6197ACCC"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ИНСТИТУЦИЈЕ:</w:t>
      </w:r>
    </w:p>
    <w:p w14:paraId="12CCEC86"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14:paraId="5A9A7F0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14:paraId="74094CFF"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14:paraId="23DBB7B8"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14:paraId="3F23C2AB"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14:paraId="59EFF622"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lastRenderedPageBreak/>
        <w:t>НАПОМЕНА: Приликом уплата средстава потребно је навести следеће информације о плаћању - „детаљи плаћања“ (FIELD 70: DETAILS OF PAYMENT):</w:t>
      </w:r>
    </w:p>
    <w:p w14:paraId="65C2524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14:paraId="6ADBB5D9"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наручиоца у поступку јавне набавке.</w:t>
      </w:r>
    </w:p>
    <w:p w14:paraId="09DC454A" w14:textId="77777777"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14:paraId="625ADA4F" w14:textId="77777777" w:rsidR="00B41850" w:rsidRPr="00FA5DC2" w:rsidRDefault="00B41850" w:rsidP="00B41850">
      <w:pPr>
        <w:tabs>
          <w:tab w:val="left" w:pos="284"/>
          <w:tab w:val="left" w:pos="330"/>
        </w:tabs>
        <w:ind w:left="284"/>
        <w:rPr>
          <w:rFonts w:eastAsia="TimesNewRomanPSMT" w:cs="Arial"/>
          <w:bCs/>
          <w:sz w:val="24"/>
          <w:szCs w:val="24"/>
          <w:lang w:val="sr-Cyrl-RS"/>
        </w:rPr>
      </w:pPr>
    </w:p>
    <w:p w14:paraId="5275EBE7" w14:textId="77777777"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14:paraId="2BFB018F" w14:textId="77777777" w:rsidTr="00F031E2">
        <w:trPr>
          <w:trHeight w:val="30"/>
        </w:trPr>
        <w:tc>
          <w:tcPr>
            <w:tcW w:w="9322" w:type="dxa"/>
            <w:gridSpan w:val="2"/>
            <w:shd w:val="clear" w:color="auto" w:fill="auto"/>
          </w:tcPr>
          <w:p w14:paraId="10E7E9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14:paraId="2496B212" w14:textId="77777777" w:rsidTr="00F031E2">
        <w:trPr>
          <w:trHeight w:val="20"/>
        </w:trPr>
        <w:tc>
          <w:tcPr>
            <w:tcW w:w="4168" w:type="dxa"/>
            <w:shd w:val="clear" w:color="auto" w:fill="auto"/>
          </w:tcPr>
          <w:p w14:paraId="5777A1A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14:paraId="2380F07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14:paraId="1EA8E1F2" w14:textId="77777777" w:rsidTr="00F031E2">
        <w:trPr>
          <w:trHeight w:val="20"/>
        </w:trPr>
        <w:tc>
          <w:tcPr>
            <w:tcW w:w="4168" w:type="dxa"/>
            <w:shd w:val="clear" w:color="auto" w:fill="auto"/>
          </w:tcPr>
          <w:p w14:paraId="443A1B0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042BC81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245023F5" w14:textId="77777777" w:rsidTr="00F031E2">
        <w:trPr>
          <w:trHeight w:val="20"/>
        </w:trPr>
        <w:tc>
          <w:tcPr>
            <w:tcW w:w="4168" w:type="dxa"/>
            <w:shd w:val="clear" w:color="auto" w:fill="auto"/>
          </w:tcPr>
          <w:p w14:paraId="4FF0B97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14:paraId="6108A93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777019D4" w14:textId="77777777" w:rsidTr="00F031E2">
        <w:trPr>
          <w:trHeight w:val="1113"/>
        </w:trPr>
        <w:tc>
          <w:tcPr>
            <w:tcW w:w="4168" w:type="dxa"/>
            <w:shd w:val="clear" w:color="auto" w:fill="auto"/>
          </w:tcPr>
          <w:p w14:paraId="31802F5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DA5056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14:paraId="5ECE2B3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14:paraId="265CF08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14:paraId="5683C46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14:paraId="1811A19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14:paraId="294697E6" w14:textId="77777777" w:rsidTr="00F031E2">
        <w:trPr>
          <w:trHeight w:val="1689"/>
        </w:trPr>
        <w:tc>
          <w:tcPr>
            <w:tcW w:w="4168" w:type="dxa"/>
            <w:shd w:val="clear" w:color="auto" w:fill="auto"/>
          </w:tcPr>
          <w:p w14:paraId="229BD846"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4FC4AB7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14:paraId="46F2598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14:paraId="5A628350"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0546F0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123426A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14:paraId="75BB969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388D8C2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17D44100" w14:textId="77777777" w:rsidTr="00F031E2">
        <w:trPr>
          <w:trHeight w:val="20"/>
        </w:trPr>
        <w:tc>
          <w:tcPr>
            <w:tcW w:w="4168" w:type="dxa"/>
            <w:shd w:val="clear" w:color="auto" w:fill="auto"/>
          </w:tcPr>
          <w:p w14:paraId="143E235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EDE200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14:paraId="1A7EEC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1240190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400D6482"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5CD59AD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14:paraId="09A19B6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35FA4D85" w14:textId="77777777" w:rsidTr="00F031E2">
        <w:trPr>
          <w:trHeight w:val="20"/>
        </w:trPr>
        <w:tc>
          <w:tcPr>
            <w:tcW w:w="4168" w:type="dxa"/>
            <w:shd w:val="clear" w:color="auto" w:fill="auto"/>
          </w:tcPr>
          <w:p w14:paraId="44CE4A6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14:paraId="3909547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14:paraId="5806E287" w14:textId="77777777" w:rsidTr="00F031E2">
        <w:trPr>
          <w:trHeight w:val="20"/>
        </w:trPr>
        <w:tc>
          <w:tcPr>
            <w:tcW w:w="4168" w:type="dxa"/>
            <w:shd w:val="clear" w:color="auto" w:fill="auto"/>
          </w:tcPr>
          <w:p w14:paraId="5E7CBD8F" w14:textId="77777777" w:rsidR="00B41850" w:rsidRPr="00FA5DC2" w:rsidRDefault="00B41850" w:rsidP="00F031E2">
            <w:pPr>
              <w:pStyle w:val="KDParagraf"/>
              <w:spacing w:before="0"/>
              <w:rPr>
                <w:rFonts w:cs="Arial"/>
                <w:sz w:val="24"/>
                <w:szCs w:val="24"/>
                <w:lang w:bidi="en-US"/>
              </w:rPr>
            </w:pPr>
          </w:p>
        </w:tc>
        <w:tc>
          <w:tcPr>
            <w:tcW w:w="5154" w:type="dxa"/>
            <w:shd w:val="clear" w:color="auto" w:fill="auto"/>
          </w:tcPr>
          <w:p w14:paraId="7280F368" w14:textId="77777777" w:rsidR="00B41850" w:rsidRPr="00FA5DC2" w:rsidRDefault="00B41850" w:rsidP="00F031E2">
            <w:pPr>
              <w:pStyle w:val="KDParagraf"/>
              <w:spacing w:before="0"/>
              <w:rPr>
                <w:rFonts w:cs="Arial"/>
                <w:sz w:val="24"/>
                <w:szCs w:val="24"/>
                <w:lang w:bidi="en-US"/>
              </w:rPr>
            </w:pPr>
          </w:p>
        </w:tc>
      </w:tr>
    </w:tbl>
    <w:p w14:paraId="1B2D37BA" w14:textId="77777777" w:rsidR="00B41850" w:rsidRPr="00FA5DC2" w:rsidRDefault="00B41850" w:rsidP="00B41850">
      <w:pPr>
        <w:pStyle w:val="KDParagraf"/>
        <w:spacing w:before="0"/>
        <w:rPr>
          <w:rFonts w:cs="Arial"/>
          <w:sz w:val="24"/>
          <w:szCs w:val="24"/>
          <w:lang w:bidi="en-US"/>
        </w:rPr>
      </w:pPr>
    </w:p>
    <w:p w14:paraId="30BF9684" w14:textId="77777777"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14:paraId="0977C8C0" w14:textId="77777777" w:rsidTr="00F031E2">
        <w:tc>
          <w:tcPr>
            <w:tcW w:w="4219" w:type="dxa"/>
            <w:shd w:val="clear" w:color="auto" w:fill="auto"/>
          </w:tcPr>
          <w:p w14:paraId="40FE056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14:paraId="6C22ADF0" w14:textId="77777777" w:rsidR="00B41850" w:rsidRPr="00FA5DC2" w:rsidRDefault="00B41850" w:rsidP="00F031E2">
            <w:pPr>
              <w:pStyle w:val="KDParagraf"/>
              <w:spacing w:before="0"/>
              <w:rPr>
                <w:rFonts w:cs="Arial"/>
                <w:sz w:val="24"/>
                <w:szCs w:val="24"/>
                <w:lang w:bidi="en-US"/>
              </w:rPr>
            </w:pPr>
          </w:p>
        </w:tc>
      </w:tr>
      <w:tr w:rsidR="00B41850" w:rsidRPr="00FA5DC2" w14:paraId="309CE2C3" w14:textId="77777777" w:rsidTr="00F031E2">
        <w:tc>
          <w:tcPr>
            <w:tcW w:w="4219" w:type="dxa"/>
            <w:shd w:val="clear" w:color="auto" w:fill="auto"/>
          </w:tcPr>
          <w:p w14:paraId="535D2B4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14:paraId="3851AE6A"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14:paraId="23ED552A" w14:textId="77777777" w:rsidTr="00F031E2">
        <w:tc>
          <w:tcPr>
            <w:tcW w:w="4219" w:type="dxa"/>
            <w:shd w:val="clear" w:color="auto" w:fill="auto"/>
          </w:tcPr>
          <w:p w14:paraId="0DB42CE8"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14:paraId="542B807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14:paraId="12A2E666" w14:textId="77777777" w:rsidTr="00F031E2">
        <w:tc>
          <w:tcPr>
            <w:tcW w:w="4219" w:type="dxa"/>
            <w:shd w:val="clear" w:color="auto" w:fill="auto"/>
          </w:tcPr>
          <w:p w14:paraId="62E8FB9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14:paraId="1F0950D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14:paraId="436FE2CF"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365D05B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14:paraId="29B0907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14:paraId="75A25F3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14:paraId="712CDB0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14:paraId="60DCD34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14:paraId="6C70C48E" w14:textId="77777777" w:rsidTr="00F031E2">
        <w:tc>
          <w:tcPr>
            <w:tcW w:w="4219" w:type="dxa"/>
            <w:shd w:val="clear" w:color="auto" w:fill="auto"/>
          </w:tcPr>
          <w:p w14:paraId="0E6D9E1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14:paraId="1E569354"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14:paraId="7A5EAF1D"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1D70F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14:paraId="117AB31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14:paraId="2B362B5D"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14:paraId="582A61BB"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14:paraId="6CF41FB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14:paraId="3FE22C02" w14:textId="77777777" w:rsidTr="00F031E2">
        <w:tc>
          <w:tcPr>
            <w:tcW w:w="4219" w:type="dxa"/>
            <w:shd w:val="clear" w:color="auto" w:fill="auto"/>
          </w:tcPr>
          <w:p w14:paraId="3D317425"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14:paraId="2D41935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14:paraId="47BD8F80" w14:textId="77777777" w:rsidR="00B41850" w:rsidRPr="00FA5DC2" w:rsidRDefault="00B41850" w:rsidP="00F031E2">
            <w:pPr>
              <w:pStyle w:val="KDParagraf"/>
              <w:spacing w:before="0"/>
              <w:rPr>
                <w:rFonts w:cs="Arial"/>
                <w:sz w:val="24"/>
                <w:szCs w:val="24"/>
                <w:lang w:bidi="en-US"/>
              </w:rPr>
            </w:pPr>
          </w:p>
        </w:tc>
        <w:tc>
          <w:tcPr>
            <w:tcW w:w="5103" w:type="dxa"/>
            <w:shd w:val="clear" w:color="auto" w:fill="auto"/>
          </w:tcPr>
          <w:p w14:paraId="4E36EBC1"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14:paraId="2BFF252E"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14:paraId="764215EC"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14:paraId="604FF21F"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POP LUKINA7-9</w:t>
            </w:r>
          </w:p>
          <w:p w14:paraId="760884F9"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14:paraId="7E015BF8" w14:textId="77777777" w:rsidTr="00F031E2">
        <w:tc>
          <w:tcPr>
            <w:tcW w:w="4219" w:type="dxa"/>
            <w:shd w:val="clear" w:color="auto" w:fill="auto"/>
          </w:tcPr>
          <w:p w14:paraId="62BF23C3"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lastRenderedPageBreak/>
              <w:t xml:space="preserve">FIELD 70:  </w:t>
            </w:r>
          </w:p>
        </w:tc>
        <w:tc>
          <w:tcPr>
            <w:tcW w:w="5103" w:type="dxa"/>
            <w:shd w:val="clear" w:color="auto" w:fill="auto"/>
          </w:tcPr>
          <w:p w14:paraId="59CBE447" w14:textId="77777777"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14:paraId="7DCF133B" w14:textId="77777777" w:rsidR="00B30F94" w:rsidRPr="00FA5DC2" w:rsidRDefault="00B30F94" w:rsidP="0031435B">
      <w:pPr>
        <w:rPr>
          <w:rFonts w:cs="Arial"/>
          <w:sz w:val="24"/>
          <w:szCs w:val="24"/>
        </w:rPr>
      </w:pPr>
    </w:p>
    <w:p w14:paraId="0C21B2F3" w14:textId="77777777" w:rsidR="008D2B23" w:rsidRPr="00FA5DC2" w:rsidRDefault="008D2B23" w:rsidP="00FB3DBE">
      <w:pPr>
        <w:pStyle w:val="KDPodnaslov2"/>
        <w:numPr>
          <w:ilvl w:val="1"/>
          <w:numId w:val="18"/>
        </w:numPr>
        <w:spacing w:before="0"/>
        <w:jc w:val="both"/>
        <w:rPr>
          <w:rFonts w:cs="Arial"/>
          <w:sz w:val="24"/>
          <w:szCs w:val="24"/>
        </w:rPr>
      </w:pPr>
      <w:bookmarkStart w:id="245" w:name="_Toc441651610"/>
      <w:bookmarkStart w:id="246" w:name="_Toc442559921"/>
      <w:r w:rsidRPr="00FA5DC2">
        <w:rPr>
          <w:rFonts w:cs="Arial"/>
          <w:sz w:val="24"/>
          <w:szCs w:val="24"/>
        </w:rPr>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5"/>
      <w:bookmarkEnd w:id="246"/>
    </w:p>
    <w:p w14:paraId="03DAD924" w14:textId="77777777" w:rsidR="008D2B23" w:rsidRPr="00FA5DC2" w:rsidRDefault="008D2B23" w:rsidP="00081517">
      <w:pPr>
        <w:rPr>
          <w:rFonts w:cs="Arial"/>
          <w:sz w:val="24"/>
          <w:szCs w:val="24"/>
        </w:rPr>
      </w:pPr>
      <w:r w:rsidRPr="00FA5DC2">
        <w:rPr>
          <w:rFonts w:cs="Arial"/>
          <w:sz w:val="24"/>
          <w:szCs w:val="24"/>
        </w:rPr>
        <w:t xml:space="preserve">Наручилац ће доставити уговор о јавној набавци понуђачу којем је додељен уговор у року од </w:t>
      </w:r>
      <w:r w:rsidR="00B02ADD" w:rsidRPr="00FA5DC2">
        <w:rPr>
          <w:rFonts w:cs="Arial"/>
          <w:sz w:val="24"/>
          <w:szCs w:val="24"/>
        </w:rPr>
        <w:t>8</w:t>
      </w:r>
      <w:r w:rsidR="00A35129" w:rsidRPr="00FA5DC2">
        <w:rPr>
          <w:rFonts w:cs="Arial"/>
          <w:sz w:val="24"/>
          <w:szCs w:val="24"/>
        </w:rPr>
        <w:t xml:space="preserve"> </w:t>
      </w:r>
      <w:r w:rsidR="00B02ADD" w:rsidRPr="00FA5DC2">
        <w:rPr>
          <w:rFonts w:cs="Arial"/>
          <w:sz w:val="24"/>
          <w:szCs w:val="24"/>
        </w:rPr>
        <w:t>(</w:t>
      </w:r>
      <w:r w:rsidRPr="00FA5DC2">
        <w:rPr>
          <w:rFonts w:cs="Arial"/>
          <w:sz w:val="24"/>
          <w:szCs w:val="24"/>
        </w:rPr>
        <w:t>осам</w:t>
      </w:r>
      <w:r w:rsidR="00B02ADD" w:rsidRPr="00FA5DC2">
        <w:rPr>
          <w:rFonts w:cs="Arial"/>
          <w:sz w:val="24"/>
          <w:szCs w:val="24"/>
        </w:rPr>
        <w:t>)</w:t>
      </w:r>
      <w:r w:rsidRPr="00FA5DC2">
        <w:rPr>
          <w:rFonts w:cs="Arial"/>
          <w:sz w:val="24"/>
          <w:szCs w:val="24"/>
        </w:rPr>
        <w:t xml:space="preserve"> дана од протека рока за под</w:t>
      </w:r>
      <w:r w:rsidR="007E3AF6" w:rsidRPr="00FA5DC2">
        <w:rPr>
          <w:rFonts w:cs="Arial"/>
          <w:sz w:val="24"/>
          <w:szCs w:val="24"/>
        </w:rPr>
        <w:t>ношење захтева за заштиту права.</w:t>
      </w:r>
    </w:p>
    <w:p w14:paraId="7DC8EAC7" w14:textId="77777777" w:rsidR="008D2B23" w:rsidRPr="00FA5DC2" w:rsidRDefault="008D2B23" w:rsidP="00081517">
      <w:pPr>
        <w:rPr>
          <w:rFonts w:cs="Arial"/>
          <w:sz w:val="24"/>
          <w:szCs w:val="24"/>
          <w:lang w:val="ru-RU"/>
        </w:rPr>
      </w:pPr>
      <w:r w:rsidRPr="00FA5DC2">
        <w:rPr>
          <w:rFonts w:cs="Arial"/>
          <w:sz w:val="24"/>
          <w:szCs w:val="24"/>
          <w:lang w:val="ru-RU"/>
        </w:rPr>
        <w:t>Ако понуђач којем је додељен уговор одбије да потпише уговор или уговор не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Наручилац </w:t>
      </w:r>
      <w:r w:rsidR="007E3AF6" w:rsidRPr="00FA5DC2">
        <w:rPr>
          <w:rFonts w:cs="Arial"/>
          <w:sz w:val="24"/>
          <w:szCs w:val="24"/>
          <w:lang w:val="ru-RU"/>
        </w:rPr>
        <w:t xml:space="preserve">може </w:t>
      </w:r>
      <w:r w:rsidRPr="00FA5DC2">
        <w:rPr>
          <w:rFonts w:cs="Arial"/>
          <w:sz w:val="24"/>
          <w:szCs w:val="24"/>
          <w:lang w:val="ru-RU"/>
        </w:rPr>
        <w:t>закључити са првим следећим најповољнијим понуђачем.</w:t>
      </w:r>
    </w:p>
    <w:p w14:paraId="1FE3D70C" w14:textId="77777777" w:rsidR="00B30F94" w:rsidRPr="00FA5DC2" w:rsidRDefault="007E3AF6" w:rsidP="00081517">
      <w:pPr>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14:paraId="02BD997E" w14:textId="77777777" w:rsidR="007E3AF6" w:rsidRPr="00FA5DC2" w:rsidRDefault="007E3AF6" w:rsidP="007E3AF6">
      <w:pPr>
        <w:spacing w:before="0"/>
        <w:rPr>
          <w:rFonts w:cs="Arial"/>
          <w:sz w:val="24"/>
          <w:szCs w:val="24"/>
          <w:lang w:val="ru-RU"/>
        </w:rPr>
      </w:pPr>
      <w:r w:rsidRPr="00FA5DC2">
        <w:rPr>
          <w:rFonts w:cs="Arial"/>
          <w:sz w:val="24"/>
          <w:szCs w:val="24"/>
          <w:lang w:val="ru-RU"/>
        </w:rPr>
        <w:t xml:space="preserve"> </w:t>
      </w:r>
    </w:p>
    <w:p w14:paraId="3EB617BE" w14:textId="77777777" w:rsidR="008D2B23" w:rsidRPr="00FA5DC2" w:rsidRDefault="008D2B23" w:rsidP="00FB3DBE">
      <w:pPr>
        <w:pStyle w:val="KDPodnaslov2"/>
        <w:numPr>
          <w:ilvl w:val="1"/>
          <w:numId w:val="18"/>
        </w:numPr>
        <w:spacing w:before="0"/>
        <w:jc w:val="both"/>
        <w:rPr>
          <w:rFonts w:cs="Arial"/>
          <w:sz w:val="24"/>
          <w:szCs w:val="24"/>
        </w:rPr>
      </w:pPr>
      <w:bookmarkStart w:id="247" w:name="_Toc441651611"/>
      <w:bookmarkStart w:id="248" w:name="_Toc442559922"/>
      <w:r w:rsidRPr="00FA5DC2">
        <w:rPr>
          <w:rFonts w:cs="Arial"/>
          <w:sz w:val="24"/>
          <w:szCs w:val="24"/>
        </w:rPr>
        <w:t>Измене током трајања уговора</w:t>
      </w:r>
      <w:bookmarkEnd w:id="247"/>
      <w:bookmarkEnd w:id="248"/>
    </w:p>
    <w:p w14:paraId="6AB9AADE" w14:textId="7252DA53" w:rsidR="00922EDB" w:rsidRDefault="008D2B23" w:rsidP="00081517">
      <w:pPr>
        <w:rPr>
          <w:rFonts w:cs="Arial"/>
          <w:sz w:val="24"/>
          <w:szCs w:val="24"/>
          <w:lang w:val="ru-RU"/>
        </w:rPr>
      </w:pPr>
      <w:r w:rsidRPr="00081517">
        <w:rPr>
          <w:rFonts w:cs="Arial"/>
          <w:sz w:val="24"/>
          <w:szCs w:val="24"/>
          <w:lang w:val="ru-RU"/>
        </w:rPr>
        <w:t>Наручилац може након закључења уговора о јавној набавци</w:t>
      </w:r>
      <w:r w:rsidR="007D67AC">
        <w:rPr>
          <w:rFonts w:cs="Arial"/>
          <w:sz w:val="24"/>
          <w:szCs w:val="24"/>
          <w:lang w:val="ru-RU"/>
        </w:rPr>
        <w:t>,</w:t>
      </w:r>
      <w:r w:rsidRPr="00081517">
        <w:rPr>
          <w:rFonts w:cs="Arial"/>
          <w:sz w:val="24"/>
          <w:szCs w:val="24"/>
          <w:lang w:val="ru-RU"/>
        </w:rPr>
        <w:t xml:space="preserve"> </w:t>
      </w:r>
      <w:r w:rsidR="007D67AC">
        <w:rPr>
          <w:rFonts w:cs="Arial"/>
          <w:sz w:val="24"/>
          <w:szCs w:val="24"/>
          <w:lang w:val="ru-RU"/>
        </w:rPr>
        <w:t>из објективних и доказивих разлога које није могао предви</w:t>
      </w:r>
      <w:r w:rsidR="00BB0962">
        <w:rPr>
          <w:rFonts w:cs="Arial"/>
          <w:sz w:val="24"/>
          <w:szCs w:val="24"/>
          <w:lang w:val="ru-RU"/>
        </w:rPr>
        <w:t>дети</w:t>
      </w:r>
      <w:r w:rsidR="007D67AC">
        <w:rPr>
          <w:rFonts w:cs="Arial"/>
          <w:sz w:val="24"/>
          <w:szCs w:val="24"/>
          <w:lang w:val="ru-RU"/>
        </w:rPr>
        <w:t>,</w:t>
      </w:r>
      <w:r w:rsidR="007D67AC" w:rsidRPr="00081517">
        <w:rPr>
          <w:rFonts w:cs="Arial"/>
          <w:sz w:val="24"/>
          <w:szCs w:val="24"/>
          <w:lang w:val="ru-RU"/>
        </w:rPr>
        <w:t xml:space="preserve"> </w:t>
      </w:r>
      <w:r w:rsidRPr="00081517">
        <w:rPr>
          <w:rFonts w:cs="Arial"/>
          <w:sz w:val="24"/>
          <w:szCs w:val="24"/>
          <w:lang w:val="ru-RU"/>
        </w:rPr>
        <w:t>без спровођења поступка јавне набавке повећати обим предмета набавке до лимита пропис</w:t>
      </w:r>
      <w:r w:rsidR="00B53D9F" w:rsidRPr="00081517">
        <w:rPr>
          <w:rFonts w:cs="Arial"/>
          <w:sz w:val="24"/>
          <w:szCs w:val="24"/>
          <w:lang w:val="ru-RU"/>
        </w:rPr>
        <w:t>аног чланом 115. став 1. Закона.</w:t>
      </w:r>
    </w:p>
    <w:p w14:paraId="6FDCE521" w14:textId="77777777" w:rsidR="00FD37C2" w:rsidRPr="00FA5DC2" w:rsidRDefault="00FD37C2" w:rsidP="00FD37C2">
      <w:pPr>
        <w:spacing w:before="0"/>
        <w:rPr>
          <w:rFonts w:cs="Arial"/>
          <w:sz w:val="24"/>
          <w:szCs w:val="24"/>
          <w:lang w:eastAsia="sr-Latn-CS"/>
        </w:rPr>
      </w:pPr>
    </w:p>
    <w:p w14:paraId="25E65D4B" w14:textId="77777777" w:rsidR="00FB601C" w:rsidRPr="00A25733" w:rsidRDefault="00FB601C" w:rsidP="00FB601C">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195D6CC" w14:textId="77777777" w:rsidR="00FB601C" w:rsidRDefault="00FB601C" w:rsidP="00FB601C">
      <w:pPr>
        <w:rPr>
          <w:rFonts w:cs="Arial"/>
          <w:sz w:val="24"/>
          <w:szCs w:val="24"/>
          <w:lang w:eastAsia="sr-Latn-CS"/>
        </w:rPr>
      </w:pPr>
      <w:r w:rsidRPr="00A25733">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4F2511" w14:textId="77777777" w:rsidR="006E6F46" w:rsidRPr="00FA5DC2" w:rsidRDefault="006E6F46" w:rsidP="006E6F46">
      <w:pPr>
        <w:rPr>
          <w:rFonts w:cs="Arial"/>
          <w:sz w:val="24"/>
          <w:szCs w:val="24"/>
          <w:lang w:eastAsia="sr-Latn-CS"/>
        </w:rPr>
      </w:pPr>
    </w:p>
    <w:p w14:paraId="28AB94E1" w14:textId="77777777" w:rsidR="003F1FC2" w:rsidRDefault="003F1FC2" w:rsidP="008C3986">
      <w:pPr>
        <w:spacing w:before="0"/>
        <w:jc w:val="center"/>
        <w:rPr>
          <w:rFonts w:cs="Arial"/>
          <w:color w:val="00B0F0"/>
          <w:sz w:val="24"/>
          <w:szCs w:val="24"/>
          <w:lang w:eastAsia="sr-Latn-CS"/>
        </w:rPr>
      </w:pPr>
    </w:p>
    <w:p w14:paraId="597B3A74" w14:textId="77777777" w:rsidR="003F1FC2" w:rsidRDefault="003F1FC2" w:rsidP="008C3986">
      <w:pPr>
        <w:spacing w:before="0"/>
        <w:jc w:val="center"/>
        <w:rPr>
          <w:rFonts w:cs="Arial"/>
          <w:color w:val="00B0F0"/>
          <w:sz w:val="24"/>
          <w:szCs w:val="24"/>
          <w:lang w:eastAsia="sr-Latn-CS"/>
        </w:rPr>
      </w:pPr>
    </w:p>
    <w:p w14:paraId="677E4F40" w14:textId="77777777" w:rsidR="003F1FC2" w:rsidRDefault="003F1FC2" w:rsidP="008C3986">
      <w:pPr>
        <w:spacing w:before="0"/>
        <w:jc w:val="center"/>
        <w:rPr>
          <w:rFonts w:cs="Arial"/>
          <w:color w:val="00B0F0"/>
          <w:sz w:val="24"/>
          <w:szCs w:val="24"/>
          <w:lang w:eastAsia="sr-Latn-CS"/>
        </w:rPr>
      </w:pPr>
    </w:p>
    <w:p w14:paraId="73B345A7" w14:textId="77777777" w:rsidR="003F1FC2" w:rsidRDefault="003F1FC2" w:rsidP="008C3986">
      <w:pPr>
        <w:spacing w:before="0"/>
        <w:jc w:val="center"/>
        <w:rPr>
          <w:rFonts w:cs="Arial"/>
          <w:color w:val="00B0F0"/>
          <w:sz w:val="24"/>
          <w:szCs w:val="24"/>
          <w:lang w:eastAsia="sr-Latn-CS"/>
        </w:rPr>
      </w:pPr>
    </w:p>
    <w:p w14:paraId="3F841E17" w14:textId="77777777" w:rsidR="003F1FC2" w:rsidRDefault="003F1FC2" w:rsidP="008C3986">
      <w:pPr>
        <w:spacing w:before="0"/>
        <w:jc w:val="center"/>
        <w:rPr>
          <w:rFonts w:cs="Arial"/>
          <w:color w:val="00B0F0"/>
          <w:sz w:val="24"/>
          <w:szCs w:val="24"/>
          <w:lang w:eastAsia="sr-Latn-CS"/>
        </w:rPr>
      </w:pPr>
    </w:p>
    <w:p w14:paraId="4A832D19" w14:textId="77777777" w:rsidR="003F1FC2" w:rsidRDefault="003F1FC2" w:rsidP="008C3986">
      <w:pPr>
        <w:spacing w:before="0"/>
        <w:jc w:val="center"/>
        <w:rPr>
          <w:rFonts w:cs="Arial"/>
          <w:color w:val="00B0F0"/>
          <w:sz w:val="24"/>
          <w:szCs w:val="24"/>
          <w:lang w:eastAsia="sr-Latn-CS"/>
        </w:rPr>
      </w:pPr>
    </w:p>
    <w:p w14:paraId="256602A2" w14:textId="77777777" w:rsidR="003F1FC2" w:rsidRDefault="003F1FC2" w:rsidP="008C3986">
      <w:pPr>
        <w:spacing w:before="0"/>
        <w:jc w:val="center"/>
        <w:rPr>
          <w:rFonts w:cs="Arial"/>
          <w:color w:val="00B0F0"/>
          <w:sz w:val="24"/>
          <w:szCs w:val="24"/>
          <w:lang w:eastAsia="sr-Latn-CS"/>
        </w:rPr>
      </w:pPr>
    </w:p>
    <w:p w14:paraId="3CA25E3F" w14:textId="77777777" w:rsidR="00F855D7" w:rsidRDefault="00F855D7" w:rsidP="008C3986">
      <w:pPr>
        <w:spacing w:before="0"/>
        <w:jc w:val="center"/>
        <w:rPr>
          <w:rFonts w:cs="Arial"/>
          <w:color w:val="00B0F0"/>
          <w:sz w:val="24"/>
          <w:szCs w:val="24"/>
          <w:lang w:eastAsia="sr-Latn-CS"/>
        </w:rPr>
      </w:pPr>
    </w:p>
    <w:p w14:paraId="3C06645D" w14:textId="77777777" w:rsidR="00F855D7" w:rsidRDefault="00F855D7" w:rsidP="008C3986">
      <w:pPr>
        <w:spacing w:before="0"/>
        <w:jc w:val="center"/>
        <w:rPr>
          <w:rFonts w:cs="Arial"/>
          <w:color w:val="00B0F0"/>
          <w:sz w:val="24"/>
          <w:szCs w:val="24"/>
          <w:lang w:eastAsia="sr-Latn-CS"/>
        </w:rPr>
      </w:pPr>
    </w:p>
    <w:p w14:paraId="5C451694" w14:textId="77777777" w:rsidR="00F855D7" w:rsidRDefault="00F855D7" w:rsidP="008C3986">
      <w:pPr>
        <w:spacing w:before="0"/>
        <w:jc w:val="center"/>
        <w:rPr>
          <w:rFonts w:cs="Arial"/>
          <w:color w:val="00B0F0"/>
          <w:sz w:val="24"/>
          <w:szCs w:val="24"/>
          <w:lang w:eastAsia="sr-Latn-CS"/>
        </w:rPr>
      </w:pPr>
    </w:p>
    <w:p w14:paraId="618020F4" w14:textId="77777777" w:rsidR="00F855D7" w:rsidRDefault="00F855D7" w:rsidP="008C3986">
      <w:pPr>
        <w:spacing w:before="0"/>
        <w:jc w:val="center"/>
        <w:rPr>
          <w:rFonts w:cs="Arial"/>
          <w:color w:val="00B0F0"/>
          <w:sz w:val="24"/>
          <w:szCs w:val="24"/>
          <w:lang w:eastAsia="sr-Latn-CS"/>
        </w:rPr>
      </w:pPr>
    </w:p>
    <w:p w14:paraId="0B7D0DC8" w14:textId="77777777" w:rsidR="00F855D7" w:rsidRDefault="00F855D7" w:rsidP="008C3986">
      <w:pPr>
        <w:spacing w:before="0"/>
        <w:jc w:val="center"/>
        <w:rPr>
          <w:rFonts w:cs="Arial"/>
          <w:color w:val="00B0F0"/>
          <w:sz w:val="24"/>
          <w:szCs w:val="24"/>
          <w:lang w:eastAsia="sr-Latn-CS"/>
        </w:rPr>
      </w:pPr>
    </w:p>
    <w:p w14:paraId="57865CAA" w14:textId="77777777" w:rsidR="00F855D7" w:rsidRDefault="00F855D7" w:rsidP="008C3986">
      <w:pPr>
        <w:spacing w:before="0"/>
        <w:jc w:val="center"/>
        <w:rPr>
          <w:rFonts w:cs="Arial"/>
          <w:color w:val="00B0F0"/>
          <w:sz w:val="24"/>
          <w:szCs w:val="24"/>
          <w:lang w:eastAsia="sr-Latn-CS"/>
        </w:rPr>
      </w:pPr>
    </w:p>
    <w:p w14:paraId="589DC9A3" w14:textId="77777777" w:rsidR="00F855D7" w:rsidRDefault="00F855D7" w:rsidP="008C3986">
      <w:pPr>
        <w:spacing w:before="0"/>
        <w:jc w:val="center"/>
        <w:rPr>
          <w:rFonts w:cs="Arial"/>
          <w:color w:val="00B0F0"/>
          <w:sz w:val="24"/>
          <w:szCs w:val="24"/>
          <w:lang w:eastAsia="sr-Latn-CS"/>
        </w:rPr>
      </w:pPr>
    </w:p>
    <w:p w14:paraId="384D50ED" w14:textId="77777777" w:rsidR="00F855D7" w:rsidRDefault="00F855D7" w:rsidP="008C3986">
      <w:pPr>
        <w:spacing w:before="0"/>
        <w:jc w:val="center"/>
        <w:rPr>
          <w:rFonts w:cs="Arial"/>
          <w:color w:val="00B0F0"/>
          <w:sz w:val="24"/>
          <w:szCs w:val="24"/>
          <w:lang w:eastAsia="sr-Latn-CS"/>
        </w:rPr>
      </w:pPr>
    </w:p>
    <w:p w14:paraId="09265E5B" w14:textId="77777777" w:rsidR="00F855D7" w:rsidRDefault="00F855D7" w:rsidP="008C3986">
      <w:pPr>
        <w:spacing w:before="0"/>
        <w:jc w:val="center"/>
        <w:rPr>
          <w:rFonts w:cs="Arial"/>
          <w:color w:val="00B0F0"/>
          <w:sz w:val="24"/>
          <w:szCs w:val="24"/>
          <w:lang w:eastAsia="sr-Latn-CS"/>
        </w:rPr>
      </w:pPr>
    </w:p>
    <w:p w14:paraId="1FFE7CC3" w14:textId="77777777" w:rsidR="00F855D7" w:rsidRDefault="00F855D7" w:rsidP="008C3986">
      <w:pPr>
        <w:spacing w:before="0"/>
        <w:jc w:val="center"/>
        <w:rPr>
          <w:rFonts w:cs="Arial"/>
          <w:color w:val="00B0F0"/>
          <w:sz w:val="24"/>
          <w:szCs w:val="24"/>
          <w:lang w:eastAsia="sr-Latn-CS"/>
        </w:rPr>
      </w:pPr>
    </w:p>
    <w:p w14:paraId="0105050F" w14:textId="77777777" w:rsidR="00F855D7" w:rsidRDefault="00F855D7" w:rsidP="008C3986">
      <w:pPr>
        <w:spacing w:before="0"/>
        <w:jc w:val="center"/>
        <w:rPr>
          <w:rFonts w:cs="Arial"/>
          <w:color w:val="00B0F0"/>
          <w:sz w:val="24"/>
          <w:szCs w:val="24"/>
          <w:lang w:eastAsia="sr-Latn-CS"/>
        </w:rPr>
      </w:pPr>
    </w:p>
    <w:p w14:paraId="389FB71D" w14:textId="77777777" w:rsidR="00F855D7" w:rsidRDefault="00F855D7" w:rsidP="008C3986">
      <w:pPr>
        <w:spacing w:before="0"/>
        <w:jc w:val="center"/>
        <w:rPr>
          <w:rFonts w:cs="Arial"/>
          <w:color w:val="00B0F0"/>
          <w:sz w:val="24"/>
          <w:szCs w:val="24"/>
          <w:lang w:eastAsia="sr-Latn-CS"/>
        </w:rPr>
      </w:pPr>
    </w:p>
    <w:p w14:paraId="6240A2E2" w14:textId="77777777" w:rsidR="00F855D7" w:rsidRDefault="00F855D7" w:rsidP="008C3986">
      <w:pPr>
        <w:spacing w:before="0"/>
        <w:jc w:val="center"/>
        <w:rPr>
          <w:rFonts w:cs="Arial"/>
          <w:color w:val="00B0F0"/>
          <w:sz w:val="24"/>
          <w:szCs w:val="24"/>
          <w:lang w:eastAsia="sr-Latn-CS"/>
        </w:rPr>
      </w:pPr>
    </w:p>
    <w:p w14:paraId="64B5AB1D" w14:textId="77777777" w:rsidR="00F855D7" w:rsidRDefault="00F855D7" w:rsidP="008C3986">
      <w:pPr>
        <w:spacing w:before="0"/>
        <w:jc w:val="center"/>
        <w:rPr>
          <w:rFonts w:cs="Arial"/>
          <w:color w:val="00B0F0"/>
          <w:sz w:val="24"/>
          <w:szCs w:val="24"/>
          <w:lang w:eastAsia="sr-Latn-CS"/>
        </w:rPr>
      </w:pPr>
    </w:p>
    <w:p w14:paraId="287270C5" w14:textId="77777777" w:rsidR="00F855D7" w:rsidRDefault="00F855D7" w:rsidP="008C3986">
      <w:pPr>
        <w:spacing w:before="0"/>
        <w:jc w:val="center"/>
        <w:rPr>
          <w:rFonts w:cs="Arial"/>
          <w:color w:val="00B0F0"/>
          <w:sz w:val="24"/>
          <w:szCs w:val="24"/>
          <w:lang w:eastAsia="sr-Latn-CS"/>
        </w:rPr>
      </w:pPr>
    </w:p>
    <w:p w14:paraId="495D0B5C" w14:textId="77777777" w:rsidR="00F855D7" w:rsidRDefault="00F855D7" w:rsidP="008C3986">
      <w:pPr>
        <w:spacing w:before="0"/>
        <w:jc w:val="center"/>
        <w:rPr>
          <w:rFonts w:cs="Arial"/>
          <w:color w:val="00B0F0"/>
          <w:sz w:val="24"/>
          <w:szCs w:val="24"/>
          <w:lang w:eastAsia="sr-Latn-CS"/>
        </w:rPr>
      </w:pPr>
    </w:p>
    <w:p w14:paraId="1189A171" w14:textId="77777777" w:rsidR="00F855D7" w:rsidRDefault="00F855D7" w:rsidP="008C3986">
      <w:pPr>
        <w:spacing w:before="0"/>
        <w:jc w:val="center"/>
        <w:rPr>
          <w:rFonts w:cs="Arial"/>
          <w:color w:val="00B0F0"/>
          <w:sz w:val="24"/>
          <w:szCs w:val="24"/>
          <w:lang w:eastAsia="sr-Latn-CS"/>
        </w:rPr>
      </w:pPr>
    </w:p>
    <w:p w14:paraId="6803176F" w14:textId="77777777" w:rsidR="00F855D7" w:rsidRDefault="00F855D7" w:rsidP="008C3986">
      <w:pPr>
        <w:spacing w:before="0"/>
        <w:jc w:val="center"/>
        <w:rPr>
          <w:rFonts w:cs="Arial"/>
          <w:color w:val="00B0F0"/>
          <w:sz w:val="24"/>
          <w:szCs w:val="24"/>
          <w:lang w:eastAsia="sr-Latn-CS"/>
        </w:rPr>
      </w:pPr>
    </w:p>
    <w:p w14:paraId="59A6DDAE" w14:textId="77777777" w:rsidR="00F855D7" w:rsidRDefault="00F855D7" w:rsidP="008C3986">
      <w:pPr>
        <w:spacing w:before="0"/>
        <w:jc w:val="center"/>
        <w:rPr>
          <w:rFonts w:cs="Arial"/>
          <w:color w:val="00B0F0"/>
          <w:sz w:val="24"/>
          <w:szCs w:val="24"/>
          <w:lang w:eastAsia="sr-Latn-CS"/>
        </w:rPr>
      </w:pPr>
    </w:p>
    <w:p w14:paraId="71934CAD" w14:textId="77777777" w:rsidR="00F855D7" w:rsidRDefault="00F855D7" w:rsidP="008C3986">
      <w:pPr>
        <w:spacing w:before="0"/>
        <w:jc w:val="center"/>
        <w:rPr>
          <w:rFonts w:cs="Arial"/>
          <w:color w:val="00B0F0"/>
          <w:sz w:val="24"/>
          <w:szCs w:val="24"/>
          <w:lang w:eastAsia="sr-Latn-CS"/>
        </w:rPr>
      </w:pPr>
    </w:p>
    <w:p w14:paraId="3AF17B57" w14:textId="77777777" w:rsidR="00F855D7" w:rsidRDefault="00F855D7" w:rsidP="008C3986">
      <w:pPr>
        <w:spacing w:before="0"/>
        <w:jc w:val="center"/>
        <w:rPr>
          <w:rFonts w:cs="Arial"/>
          <w:color w:val="00B0F0"/>
          <w:sz w:val="24"/>
          <w:szCs w:val="24"/>
          <w:lang w:eastAsia="sr-Latn-CS"/>
        </w:rPr>
      </w:pPr>
    </w:p>
    <w:p w14:paraId="5D15810F" w14:textId="77777777" w:rsidR="00F855D7" w:rsidRDefault="00F855D7" w:rsidP="008C3986">
      <w:pPr>
        <w:spacing w:before="0"/>
        <w:jc w:val="center"/>
        <w:rPr>
          <w:rFonts w:cs="Arial"/>
          <w:color w:val="00B0F0"/>
          <w:sz w:val="24"/>
          <w:szCs w:val="24"/>
          <w:lang w:eastAsia="sr-Latn-CS"/>
        </w:rPr>
      </w:pPr>
    </w:p>
    <w:p w14:paraId="1D050F18" w14:textId="77777777" w:rsidR="00F855D7" w:rsidRDefault="00F855D7" w:rsidP="008C3986">
      <w:pPr>
        <w:spacing w:before="0"/>
        <w:jc w:val="center"/>
        <w:rPr>
          <w:rFonts w:cs="Arial"/>
          <w:color w:val="00B0F0"/>
          <w:sz w:val="24"/>
          <w:szCs w:val="24"/>
          <w:lang w:eastAsia="sr-Latn-CS"/>
        </w:rPr>
      </w:pPr>
    </w:p>
    <w:p w14:paraId="6620BBBF" w14:textId="77777777" w:rsidR="00F855D7" w:rsidRDefault="00F855D7" w:rsidP="008C3986">
      <w:pPr>
        <w:spacing w:before="0"/>
        <w:jc w:val="center"/>
        <w:rPr>
          <w:rFonts w:cs="Arial"/>
          <w:color w:val="00B0F0"/>
          <w:sz w:val="24"/>
          <w:szCs w:val="24"/>
          <w:lang w:eastAsia="sr-Latn-CS"/>
        </w:rPr>
      </w:pPr>
    </w:p>
    <w:p w14:paraId="10CF78CA" w14:textId="77777777" w:rsidR="00F855D7" w:rsidRDefault="00F855D7" w:rsidP="008C3986">
      <w:pPr>
        <w:spacing w:before="0"/>
        <w:jc w:val="center"/>
        <w:rPr>
          <w:rFonts w:cs="Arial"/>
          <w:color w:val="00B0F0"/>
          <w:sz w:val="24"/>
          <w:szCs w:val="24"/>
          <w:lang w:eastAsia="sr-Latn-CS"/>
        </w:rPr>
      </w:pPr>
    </w:p>
    <w:p w14:paraId="02598E2A" w14:textId="77777777" w:rsidR="00F855D7" w:rsidRDefault="00F855D7" w:rsidP="008C3986">
      <w:pPr>
        <w:spacing w:before="0"/>
        <w:jc w:val="center"/>
        <w:rPr>
          <w:rFonts w:cs="Arial"/>
          <w:color w:val="00B0F0"/>
          <w:sz w:val="24"/>
          <w:szCs w:val="24"/>
          <w:lang w:eastAsia="sr-Latn-CS"/>
        </w:rPr>
      </w:pPr>
    </w:p>
    <w:p w14:paraId="40AF9E40" w14:textId="77777777" w:rsidR="00F855D7" w:rsidRDefault="00F855D7" w:rsidP="008C3986">
      <w:pPr>
        <w:spacing w:before="0"/>
        <w:jc w:val="center"/>
        <w:rPr>
          <w:rFonts w:cs="Arial"/>
          <w:color w:val="00B0F0"/>
          <w:sz w:val="24"/>
          <w:szCs w:val="24"/>
          <w:lang w:eastAsia="sr-Latn-CS"/>
        </w:rPr>
      </w:pPr>
    </w:p>
    <w:p w14:paraId="2C56D18C" w14:textId="77777777" w:rsidR="00F855D7" w:rsidRDefault="00F855D7" w:rsidP="008C3986">
      <w:pPr>
        <w:spacing w:before="0"/>
        <w:jc w:val="center"/>
        <w:rPr>
          <w:rFonts w:cs="Arial"/>
          <w:color w:val="00B0F0"/>
          <w:sz w:val="24"/>
          <w:szCs w:val="24"/>
          <w:lang w:eastAsia="sr-Latn-CS"/>
        </w:rPr>
      </w:pPr>
    </w:p>
    <w:p w14:paraId="19B1BF9A" w14:textId="77777777" w:rsidR="00F855D7" w:rsidRDefault="00F855D7" w:rsidP="008C3986">
      <w:pPr>
        <w:spacing w:before="0"/>
        <w:jc w:val="center"/>
        <w:rPr>
          <w:rFonts w:cs="Arial"/>
          <w:color w:val="00B0F0"/>
          <w:sz w:val="24"/>
          <w:szCs w:val="24"/>
          <w:lang w:eastAsia="sr-Latn-CS"/>
        </w:rPr>
      </w:pPr>
    </w:p>
    <w:p w14:paraId="53104552" w14:textId="77777777" w:rsidR="00F855D7" w:rsidRDefault="00F855D7" w:rsidP="008C3986">
      <w:pPr>
        <w:spacing w:before="0"/>
        <w:jc w:val="center"/>
        <w:rPr>
          <w:rFonts w:cs="Arial"/>
          <w:color w:val="00B0F0"/>
          <w:sz w:val="24"/>
          <w:szCs w:val="24"/>
          <w:lang w:eastAsia="sr-Latn-CS"/>
        </w:rPr>
      </w:pPr>
    </w:p>
    <w:p w14:paraId="3240347B" w14:textId="77777777" w:rsidR="00F855D7" w:rsidRDefault="00F855D7" w:rsidP="008C3986">
      <w:pPr>
        <w:spacing w:before="0"/>
        <w:jc w:val="center"/>
        <w:rPr>
          <w:rFonts w:cs="Arial"/>
          <w:color w:val="00B0F0"/>
          <w:sz w:val="24"/>
          <w:szCs w:val="24"/>
          <w:lang w:eastAsia="sr-Latn-CS"/>
        </w:rPr>
      </w:pPr>
    </w:p>
    <w:p w14:paraId="642A166B" w14:textId="77777777" w:rsidR="00F855D7" w:rsidRDefault="00F855D7" w:rsidP="008C3986">
      <w:pPr>
        <w:spacing w:before="0"/>
        <w:jc w:val="center"/>
        <w:rPr>
          <w:rFonts w:cs="Arial"/>
          <w:color w:val="00B0F0"/>
          <w:sz w:val="24"/>
          <w:szCs w:val="24"/>
          <w:lang w:eastAsia="sr-Latn-CS"/>
        </w:rPr>
      </w:pPr>
    </w:p>
    <w:p w14:paraId="3DAAE881" w14:textId="77777777" w:rsidR="00F855D7" w:rsidRDefault="00F855D7" w:rsidP="008C3986">
      <w:pPr>
        <w:spacing w:before="0"/>
        <w:jc w:val="center"/>
        <w:rPr>
          <w:rFonts w:cs="Arial"/>
          <w:color w:val="00B0F0"/>
          <w:sz w:val="24"/>
          <w:szCs w:val="24"/>
          <w:lang w:eastAsia="sr-Latn-CS"/>
        </w:rPr>
      </w:pPr>
    </w:p>
    <w:p w14:paraId="6C567BA8" w14:textId="77777777" w:rsidR="00F855D7" w:rsidRDefault="00F855D7" w:rsidP="008C3986">
      <w:pPr>
        <w:spacing w:before="0"/>
        <w:jc w:val="center"/>
        <w:rPr>
          <w:rFonts w:cs="Arial"/>
          <w:color w:val="00B0F0"/>
          <w:sz w:val="24"/>
          <w:szCs w:val="24"/>
          <w:lang w:eastAsia="sr-Latn-CS"/>
        </w:rPr>
      </w:pPr>
    </w:p>
    <w:p w14:paraId="5B1F3316" w14:textId="77777777" w:rsidR="008C3986" w:rsidRPr="00FA5DC2" w:rsidRDefault="008C3986" w:rsidP="00FB3DBE">
      <w:pPr>
        <w:pStyle w:val="KDPodnaslov1"/>
        <w:numPr>
          <w:ilvl w:val="0"/>
          <w:numId w:val="18"/>
        </w:numPr>
        <w:spacing w:before="0"/>
        <w:jc w:val="center"/>
        <w:rPr>
          <w:rFonts w:cs="Arial"/>
          <w:sz w:val="24"/>
          <w:szCs w:val="24"/>
        </w:rPr>
      </w:pPr>
      <w:r w:rsidRPr="00FA5DC2">
        <w:rPr>
          <w:rFonts w:cs="Arial"/>
          <w:sz w:val="24"/>
          <w:szCs w:val="24"/>
        </w:rPr>
        <w:t>ОБРАСЦИ</w:t>
      </w:r>
    </w:p>
    <w:p w14:paraId="56F7B4D9" w14:textId="77777777" w:rsidR="008C3986" w:rsidRPr="00FA5DC2" w:rsidRDefault="008C3986" w:rsidP="006E6F46">
      <w:pPr>
        <w:rPr>
          <w:rFonts w:cs="Arial"/>
          <w:sz w:val="24"/>
          <w:szCs w:val="24"/>
          <w:lang w:eastAsia="sr-Latn-CS"/>
        </w:rPr>
      </w:pPr>
    </w:p>
    <w:p w14:paraId="77E1CB36" w14:textId="77777777" w:rsidR="007D6160" w:rsidRPr="00FA5DC2" w:rsidRDefault="007D6160" w:rsidP="006E6F46">
      <w:pPr>
        <w:rPr>
          <w:rFonts w:cs="Arial"/>
          <w:sz w:val="24"/>
          <w:szCs w:val="24"/>
          <w:lang w:eastAsia="sr-Latn-CS"/>
        </w:rPr>
      </w:pPr>
    </w:p>
    <w:p w14:paraId="2C3DC36A" w14:textId="77777777" w:rsidR="007D6160" w:rsidRPr="00FA5DC2" w:rsidRDefault="007D6160" w:rsidP="006E6F46">
      <w:pPr>
        <w:rPr>
          <w:rFonts w:cs="Arial"/>
          <w:sz w:val="24"/>
          <w:szCs w:val="24"/>
          <w:lang w:eastAsia="sr-Latn-CS"/>
        </w:rPr>
      </w:pPr>
    </w:p>
    <w:p w14:paraId="587E8975" w14:textId="77777777" w:rsidR="003A7F4F" w:rsidRPr="00FA5DC2" w:rsidRDefault="003A7F4F" w:rsidP="006E6F46">
      <w:pPr>
        <w:rPr>
          <w:rFonts w:cs="Arial"/>
          <w:sz w:val="24"/>
          <w:szCs w:val="24"/>
          <w:lang w:eastAsia="sr-Latn-CS"/>
        </w:rPr>
      </w:pPr>
    </w:p>
    <w:p w14:paraId="096C2014" w14:textId="77777777" w:rsidR="003A7F4F" w:rsidRPr="00FA5DC2" w:rsidRDefault="003A7F4F" w:rsidP="006E6F46">
      <w:pPr>
        <w:rPr>
          <w:rFonts w:cs="Arial"/>
          <w:sz w:val="24"/>
          <w:szCs w:val="24"/>
          <w:lang w:eastAsia="sr-Latn-CS"/>
        </w:rPr>
      </w:pPr>
    </w:p>
    <w:p w14:paraId="14175930" w14:textId="77777777" w:rsidR="003A7F4F" w:rsidRPr="00FA5DC2" w:rsidRDefault="003A7F4F" w:rsidP="006E6F46">
      <w:pPr>
        <w:rPr>
          <w:rFonts w:cs="Arial"/>
          <w:sz w:val="24"/>
          <w:szCs w:val="24"/>
          <w:lang w:eastAsia="sr-Latn-CS"/>
        </w:rPr>
      </w:pPr>
    </w:p>
    <w:p w14:paraId="5EC54992" w14:textId="77777777" w:rsidR="003A7F4F" w:rsidRPr="00FA5DC2" w:rsidRDefault="003A7F4F" w:rsidP="006E6F46">
      <w:pPr>
        <w:rPr>
          <w:rFonts w:cs="Arial"/>
          <w:sz w:val="24"/>
          <w:szCs w:val="24"/>
          <w:lang w:eastAsia="sr-Latn-CS"/>
        </w:rPr>
      </w:pPr>
    </w:p>
    <w:p w14:paraId="51A45CA6" w14:textId="77777777" w:rsidR="003A7F4F" w:rsidRPr="00FA5DC2" w:rsidRDefault="003A7F4F" w:rsidP="006E6F46">
      <w:pPr>
        <w:rPr>
          <w:rFonts w:cs="Arial"/>
          <w:sz w:val="24"/>
          <w:szCs w:val="24"/>
          <w:lang w:eastAsia="sr-Latn-CS"/>
        </w:rPr>
      </w:pPr>
    </w:p>
    <w:p w14:paraId="29833AC0" w14:textId="77777777" w:rsidR="003A7F4F" w:rsidRPr="00FA5DC2" w:rsidRDefault="003A7F4F" w:rsidP="006E6F46">
      <w:pPr>
        <w:rPr>
          <w:rFonts w:cs="Arial"/>
          <w:sz w:val="24"/>
          <w:szCs w:val="24"/>
          <w:lang w:eastAsia="sr-Latn-CS"/>
        </w:rPr>
      </w:pPr>
    </w:p>
    <w:p w14:paraId="2A71A78D" w14:textId="77777777" w:rsidR="003A7F4F" w:rsidRPr="00FA5DC2" w:rsidRDefault="003A7F4F" w:rsidP="006E6F46">
      <w:pPr>
        <w:rPr>
          <w:rFonts w:cs="Arial"/>
          <w:sz w:val="24"/>
          <w:szCs w:val="24"/>
          <w:lang w:eastAsia="sr-Latn-CS"/>
        </w:rPr>
      </w:pPr>
    </w:p>
    <w:p w14:paraId="09452C85" w14:textId="77777777" w:rsidR="00FA5DC2" w:rsidRPr="00FA5DC2" w:rsidRDefault="00FA5DC2" w:rsidP="006E6F46">
      <w:pPr>
        <w:rPr>
          <w:rFonts w:cs="Arial"/>
          <w:sz w:val="24"/>
          <w:szCs w:val="24"/>
          <w:lang w:eastAsia="sr-Latn-CS"/>
        </w:rPr>
      </w:pPr>
    </w:p>
    <w:p w14:paraId="3DC996D3" w14:textId="77777777" w:rsidR="00FA5DC2" w:rsidRPr="00FA5DC2" w:rsidRDefault="00FA5DC2" w:rsidP="006E6F46">
      <w:pPr>
        <w:rPr>
          <w:rFonts w:cs="Arial"/>
          <w:sz w:val="24"/>
          <w:szCs w:val="24"/>
          <w:lang w:eastAsia="sr-Latn-CS"/>
        </w:rPr>
      </w:pPr>
    </w:p>
    <w:p w14:paraId="79ABF271" w14:textId="77777777" w:rsidR="00FA5DC2" w:rsidRPr="00FA5DC2" w:rsidRDefault="00FA5DC2" w:rsidP="006E6F46">
      <w:pPr>
        <w:rPr>
          <w:rFonts w:cs="Arial"/>
          <w:sz w:val="24"/>
          <w:szCs w:val="24"/>
          <w:lang w:eastAsia="sr-Latn-CS"/>
        </w:rPr>
      </w:pPr>
    </w:p>
    <w:p w14:paraId="5480D86E" w14:textId="77777777" w:rsidR="00FA5DC2" w:rsidRPr="00FA5DC2" w:rsidRDefault="00FA5DC2" w:rsidP="006E6F46">
      <w:pPr>
        <w:rPr>
          <w:rFonts w:cs="Arial"/>
          <w:sz w:val="24"/>
          <w:szCs w:val="24"/>
          <w:lang w:eastAsia="sr-Latn-CS"/>
        </w:rPr>
      </w:pPr>
    </w:p>
    <w:p w14:paraId="6DFBC5B5" w14:textId="77777777" w:rsidR="00FA5DC2" w:rsidRDefault="00FA5DC2" w:rsidP="006E6F46">
      <w:pPr>
        <w:rPr>
          <w:rFonts w:cs="Arial"/>
          <w:sz w:val="24"/>
          <w:szCs w:val="24"/>
          <w:lang w:eastAsia="sr-Latn-CS"/>
        </w:rPr>
      </w:pPr>
    </w:p>
    <w:p w14:paraId="304CC1B1" w14:textId="77777777" w:rsidR="00BB2224" w:rsidRDefault="00BB2224" w:rsidP="006E6F46">
      <w:pPr>
        <w:rPr>
          <w:rFonts w:cs="Arial"/>
          <w:sz w:val="24"/>
          <w:szCs w:val="24"/>
          <w:lang w:eastAsia="sr-Latn-CS"/>
        </w:rPr>
      </w:pPr>
    </w:p>
    <w:p w14:paraId="0BAF71AE" w14:textId="77777777" w:rsidR="00BB2224" w:rsidRDefault="00BB2224" w:rsidP="006E6F46">
      <w:pPr>
        <w:rPr>
          <w:rFonts w:cs="Arial"/>
          <w:sz w:val="24"/>
          <w:szCs w:val="24"/>
          <w:lang w:eastAsia="sr-Latn-CS"/>
        </w:rPr>
      </w:pPr>
    </w:p>
    <w:p w14:paraId="64A8D389" w14:textId="77777777" w:rsidR="00BB2224" w:rsidRDefault="00BB2224" w:rsidP="006E6F46">
      <w:pPr>
        <w:rPr>
          <w:rFonts w:cs="Arial"/>
          <w:sz w:val="24"/>
          <w:szCs w:val="24"/>
          <w:lang w:eastAsia="sr-Latn-CS"/>
        </w:rPr>
      </w:pPr>
    </w:p>
    <w:p w14:paraId="3BC818DE" w14:textId="77777777" w:rsidR="00BB2224" w:rsidRDefault="00BB2224" w:rsidP="006E6F46">
      <w:pPr>
        <w:rPr>
          <w:rFonts w:cs="Arial"/>
          <w:sz w:val="24"/>
          <w:szCs w:val="24"/>
          <w:lang w:eastAsia="sr-Latn-CS"/>
        </w:rPr>
      </w:pPr>
    </w:p>
    <w:p w14:paraId="04B27E37" w14:textId="77777777" w:rsidR="00F757A9" w:rsidRDefault="00F757A9" w:rsidP="006E6F46">
      <w:pPr>
        <w:rPr>
          <w:rFonts w:cs="Arial"/>
          <w:sz w:val="24"/>
          <w:szCs w:val="24"/>
          <w:lang w:eastAsia="sr-Latn-CS"/>
        </w:rPr>
      </w:pPr>
    </w:p>
    <w:p w14:paraId="4EA0AD91" w14:textId="77777777" w:rsidR="00F757A9" w:rsidRDefault="00F757A9" w:rsidP="006E6F46">
      <w:pPr>
        <w:rPr>
          <w:rFonts w:cs="Arial"/>
          <w:sz w:val="24"/>
          <w:szCs w:val="24"/>
          <w:lang w:eastAsia="sr-Latn-CS"/>
        </w:rPr>
      </w:pPr>
    </w:p>
    <w:p w14:paraId="12459EE5" w14:textId="77777777" w:rsidR="0066593E" w:rsidRPr="00846CE8" w:rsidRDefault="0066593E" w:rsidP="0066593E">
      <w:pPr>
        <w:jc w:val="right"/>
        <w:outlineLvl w:val="1"/>
        <w:rPr>
          <w:rFonts w:cs="Arial"/>
          <w:b/>
          <w:noProof/>
          <w:szCs w:val="24"/>
        </w:rPr>
      </w:pPr>
      <w:bookmarkStart w:id="249" w:name="_Toc442559925"/>
      <w:r w:rsidRPr="00846CE8">
        <w:rPr>
          <w:rFonts w:cs="Arial"/>
          <w:b/>
          <w:szCs w:val="24"/>
        </w:rPr>
        <w:t>ОБРАЗАЦ 1</w:t>
      </w:r>
      <w:r w:rsidRPr="00846CE8">
        <w:rPr>
          <w:rFonts w:cs="Arial"/>
          <w:b/>
          <w:noProof/>
          <w:szCs w:val="24"/>
        </w:rPr>
        <w:t>.</w:t>
      </w:r>
    </w:p>
    <w:p w14:paraId="46C29439" w14:textId="77777777" w:rsidR="0066593E" w:rsidRDefault="0066593E" w:rsidP="0066593E">
      <w:pPr>
        <w:jc w:val="center"/>
        <w:rPr>
          <w:rFonts w:cs="Arial"/>
          <w:b/>
          <w:bCs/>
          <w:smallCaps/>
          <w:spacing w:val="5"/>
          <w:szCs w:val="24"/>
        </w:rPr>
      </w:pPr>
      <w:r w:rsidRPr="00846CE8">
        <w:rPr>
          <w:rFonts w:cs="Arial"/>
          <w:b/>
          <w:bCs/>
          <w:smallCaps/>
          <w:spacing w:val="5"/>
          <w:szCs w:val="24"/>
        </w:rPr>
        <w:t>ОБРАЗАЦ ПОНУДЕ</w:t>
      </w:r>
    </w:p>
    <w:p w14:paraId="4022E7B8" w14:textId="77777777" w:rsidR="00F855D7" w:rsidRPr="00846CE8" w:rsidRDefault="00F855D7" w:rsidP="0066593E">
      <w:pPr>
        <w:jc w:val="center"/>
        <w:rPr>
          <w:rFonts w:cs="Arial"/>
          <w:b/>
          <w:bCs/>
          <w:smallCaps/>
          <w:spacing w:val="5"/>
          <w:szCs w:val="24"/>
        </w:rPr>
      </w:pPr>
    </w:p>
    <w:p w14:paraId="40DA93C1" w14:textId="01E5FA64" w:rsidR="0066593E" w:rsidRPr="00F757A9" w:rsidRDefault="0066593E" w:rsidP="0066593E">
      <w:pPr>
        <w:rPr>
          <w:rFonts w:eastAsia="TimesNewRomanPS-BoldMT" w:cs="Arial"/>
          <w:bCs/>
          <w:color w:val="000000"/>
          <w:szCs w:val="24"/>
          <w:lang w:val="sr-Cyrl-RS"/>
        </w:rPr>
      </w:pPr>
      <w:r w:rsidRPr="00846CE8">
        <w:rPr>
          <w:rFonts w:eastAsia="TimesNewRomanPS-BoldMT" w:cs="Arial"/>
          <w:bCs/>
          <w:color w:val="000000"/>
          <w:szCs w:val="24"/>
        </w:rPr>
        <w:t>Понуда бр.</w:t>
      </w:r>
      <w:r w:rsidRPr="00846CE8">
        <w:rPr>
          <w:rFonts w:eastAsia="TimesNewRomanPS-BoldMT" w:cs="Arial"/>
          <w:bCs/>
          <w:color w:val="000000"/>
          <w:szCs w:val="24"/>
          <w:lang w:val="sr-Cyrl-RS"/>
        </w:rPr>
        <w:t xml:space="preserve"> </w:t>
      </w:r>
      <w:r w:rsidRPr="00846CE8">
        <w:rPr>
          <w:rFonts w:eastAsia="TimesNewRomanPS-BoldMT" w:cs="Arial"/>
          <w:bCs/>
          <w:color w:val="000000"/>
          <w:szCs w:val="24"/>
        </w:rPr>
        <w:t xml:space="preserve">_________ </w:t>
      </w:r>
      <w:proofErr w:type="gramStart"/>
      <w:r w:rsidRPr="00846CE8">
        <w:rPr>
          <w:rFonts w:eastAsia="TimesNewRomanPS-BoldMT" w:cs="Arial"/>
          <w:bCs/>
          <w:color w:val="000000"/>
          <w:szCs w:val="24"/>
        </w:rPr>
        <w:t>од</w:t>
      </w:r>
      <w:proofErr w:type="gramEnd"/>
      <w:r w:rsidRPr="00846CE8">
        <w:rPr>
          <w:rFonts w:eastAsia="TimesNewRomanPS-BoldMT" w:cs="Arial"/>
          <w:bCs/>
          <w:color w:val="000000"/>
          <w:szCs w:val="24"/>
        </w:rPr>
        <w:t xml:space="preserve"> _______________</w:t>
      </w:r>
      <w:r w:rsidR="00D768B2">
        <w:rPr>
          <w:rFonts w:eastAsia="TimesNewRomanPS-BoldMT" w:cs="Arial"/>
          <w:bCs/>
          <w:color w:val="000000"/>
          <w:szCs w:val="24"/>
          <w:lang w:val="sr-Cyrl-RS"/>
        </w:rPr>
        <w:t xml:space="preserve">, за </w:t>
      </w:r>
      <w:r w:rsidRPr="00846CE8">
        <w:rPr>
          <w:rFonts w:eastAsia="TimesNewRomanPS-BoldMT" w:cs="Arial"/>
          <w:bCs/>
          <w:color w:val="000000"/>
          <w:szCs w:val="24"/>
        </w:rPr>
        <w:t xml:space="preserve">отворени поступак јавне набавке– услуге </w:t>
      </w:r>
      <w:r w:rsidR="00CE1112">
        <w:rPr>
          <w:rFonts w:eastAsia="TimesNewRomanPS-BoldMT" w:cs="Arial"/>
          <w:bCs/>
          <w:color w:val="000000"/>
          <w:szCs w:val="24"/>
          <w:lang w:val="sr-Cyrl-RS"/>
        </w:rPr>
        <w:t>„</w:t>
      </w:r>
      <w:r w:rsidRPr="00846CE8">
        <w:rPr>
          <w:rFonts w:eastAsia="TimesNewRomanPS-BoldMT" w:cs="Arial"/>
          <w:bCs/>
          <w:color w:val="000000"/>
          <w:szCs w:val="24"/>
        </w:rPr>
        <w:t>БАНКАРСКЕ УСЛУГЕ – УСЛУГЕ</w:t>
      </w:r>
      <w:r w:rsidR="00CE1112">
        <w:rPr>
          <w:rFonts w:eastAsia="TimesNewRomanPS-BoldMT" w:cs="Arial"/>
          <w:bCs/>
          <w:color w:val="000000"/>
          <w:szCs w:val="24"/>
          <w:lang w:val="sr-Cyrl-RS"/>
        </w:rPr>
        <w:t xml:space="preserve"> ИЗДАВАЊА</w:t>
      </w:r>
      <w:r w:rsidRPr="00846CE8">
        <w:rPr>
          <w:rFonts w:eastAsia="TimesNewRomanPS-BoldMT" w:cs="Arial"/>
          <w:bCs/>
          <w:color w:val="000000"/>
          <w:szCs w:val="24"/>
        </w:rPr>
        <w:t xml:space="preserve"> БАНКАРСКИХ ГАРАНЦИЈА“ </w:t>
      </w:r>
      <w:r w:rsidRPr="003F1FC2">
        <w:rPr>
          <w:rFonts w:eastAsia="TimesNewRomanPS-BoldMT" w:cs="Arial"/>
          <w:bCs/>
          <w:color w:val="000000"/>
          <w:szCs w:val="24"/>
        </w:rPr>
        <w:t>ЈН бр. ЈН/</w:t>
      </w:r>
      <w:r w:rsidR="00F855D7">
        <w:rPr>
          <w:rFonts w:eastAsia="TimesNewRomanPS-BoldMT" w:cs="Arial"/>
          <w:bCs/>
          <w:color w:val="000000"/>
          <w:szCs w:val="24"/>
          <w:lang w:val="sr-Cyrl-RS"/>
        </w:rPr>
        <w:t>4000</w:t>
      </w:r>
      <w:r w:rsidRPr="003F1FC2">
        <w:rPr>
          <w:rFonts w:eastAsia="TimesNewRomanPS-BoldMT" w:cs="Arial"/>
          <w:bCs/>
          <w:color w:val="000000"/>
          <w:szCs w:val="24"/>
        </w:rPr>
        <w:t>/</w:t>
      </w:r>
      <w:r w:rsidR="00F855D7">
        <w:rPr>
          <w:rFonts w:eastAsia="TimesNewRomanPS-BoldMT" w:cs="Arial"/>
          <w:bCs/>
          <w:color w:val="000000"/>
          <w:szCs w:val="24"/>
          <w:lang w:val="sr-Cyrl-RS"/>
        </w:rPr>
        <w:t>0006</w:t>
      </w:r>
      <w:r w:rsidRPr="003F1FC2">
        <w:rPr>
          <w:rFonts w:eastAsia="TimesNewRomanPS-BoldMT" w:cs="Arial"/>
          <w:bCs/>
          <w:color w:val="000000"/>
          <w:szCs w:val="24"/>
        </w:rPr>
        <w:t>/201</w:t>
      </w:r>
      <w:r w:rsidR="00F757A9" w:rsidRPr="003F1FC2">
        <w:rPr>
          <w:rFonts w:eastAsia="TimesNewRomanPS-BoldMT" w:cs="Arial"/>
          <w:bCs/>
          <w:color w:val="000000"/>
          <w:szCs w:val="24"/>
          <w:lang w:val="sr-Cyrl-RS"/>
        </w:rPr>
        <w:t>7</w:t>
      </w:r>
    </w:p>
    <w:p w14:paraId="1C633A24" w14:textId="77777777" w:rsidR="0066593E" w:rsidRPr="00846CE8" w:rsidRDefault="0066593E" w:rsidP="0066593E">
      <w:pPr>
        <w:rPr>
          <w:rFonts w:eastAsia="TimesNewRomanPS-BoldMT" w:cs="Arial"/>
          <w:bCs/>
          <w:color w:val="00B0F0"/>
          <w:szCs w:val="24"/>
        </w:rPr>
      </w:pPr>
    </w:p>
    <w:p w14:paraId="25BA478E" w14:textId="77777777" w:rsidR="0066593E" w:rsidRPr="00846CE8" w:rsidRDefault="0066593E" w:rsidP="0066593E">
      <w:pPr>
        <w:rPr>
          <w:rFonts w:cs="Arial"/>
          <w:b/>
          <w:bCs/>
          <w:iCs/>
          <w:szCs w:val="24"/>
        </w:rPr>
      </w:pPr>
      <w:proofErr w:type="gramStart"/>
      <w:r w:rsidRPr="00846CE8">
        <w:rPr>
          <w:rFonts w:cs="Arial"/>
          <w:b/>
          <w:bCs/>
          <w:iCs/>
          <w:szCs w:val="24"/>
        </w:rPr>
        <w:t>1)ОПШТИ</w:t>
      </w:r>
      <w:proofErr w:type="gramEnd"/>
      <w:r w:rsidRPr="00846CE8">
        <w:rPr>
          <w:rFonts w:cs="Arial"/>
          <w:b/>
          <w:bCs/>
          <w:iCs/>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6593E" w:rsidRPr="00846CE8" w14:paraId="4255C26E" w14:textId="77777777" w:rsidTr="00F757A9">
        <w:trPr>
          <w:trHeight w:val="377"/>
        </w:trPr>
        <w:tc>
          <w:tcPr>
            <w:tcW w:w="4621" w:type="dxa"/>
            <w:tcBorders>
              <w:top w:val="single" w:sz="4" w:space="0" w:color="000000"/>
              <w:left w:val="single" w:sz="4" w:space="0" w:color="000000"/>
              <w:bottom w:val="single" w:sz="4" w:space="0" w:color="000000"/>
            </w:tcBorders>
            <w:shd w:val="clear" w:color="auto" w:fill="auto"/>
            <w:vAlign w:val="center"/>
          </w:tcPr>
          <w:p w14:paraId="20CEE00E" w14:textId="77777777" w:rsidR="0066593E" w:rsidRPr="00846CE8" w:rsidRDefault="0066593E" w:rsidP="00CE1112">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763ED8" w14:textId="77777777" w:rsidR="0066593E" w:rsidRPr="00846CE8" w:rsidRDefault="0066593E" w:rsidP="00EE485D">
            <w:pPr>
              <w:snapToGrid w:val="0"/>
              <w:rPr>
                <w:rFonts w:cs="Arial"/>
                <w:b/>
                <w:bCs/>
                <w:i/>
                <w:iCs/>
                <w:szCs w:val="24"/>
              </w:rPr>
            </w:pPr>
          </w:p>
        </w:tc>
      </w:tr>
      <w:tr w:rsidR="0066593E" w:rsidRPr="00846CE8" w14:paraId="6309E64B" w14:textId="77777777" w:rsidTr="00F757A9">
        <w:trPr>
          <w:trHeight w:val="620"/>
        </w:trPr>
        <w:tc>
          <w:tcPr>
            <w:tcW w:w="4621" w:type="dxa"/>
            <w:tcBorders>
              <w:top w:val="single" w:sz="4" w:space="0" w:color="000000"/>
              <w:left w:val="single" w:sz="4" w:space="0" w:color="000000"/>
              <w:bottom w:val="single" w:sz="4" w:space="0" w:color="000000"/>
            </w:tcBorders>
            <w:shd w:val="clear" w:color="auto" w:fill="auto"/>
            <w:vAlign w:val="center"/>
          </w:tcPr>
          <w:p w14:paraId="6F10C741" w14:textId="77777777" w:rsidR="0066593E" w:rsidRPr="00846CE8" w:rsidRDefault="0066593E" w:rsidP="00CE1112">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90BE3" w14:textId="77777777" w:rsidR="0066593E" w:rsidRPr="00846CE8" w:rsidRDefault="0066593E" w:rsidP="00EE485D">
            <w:pPr>
              <w:rPr>
                <w:rFonts w:cs="Arial"/>
                <w:b/>
                <w:bCs/>
                <w:i/>
                <w:iCs/>
                <w:szCs w:val="24"/>
              </w:rPr>
            </w:pPr>
          </w:p>
        </w:tc>
      </w:tr>
      <w:tr w:rsidR="0066593E" w:rsidRPr="00846CE8" w14:paraId="0399805A"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0DD4BB91" w14:textId="77777777" w:rsidR="0066593E" w:rsidRPr="00846CE8" w:rsidRDefault="0066593E" w:rsidP="00CE1112">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2C67DE" w14:textId="77777777" w:rsidR="0066593E" w:rsidRPr="00846CE8" w:rsidRDefault="0066593E" w:rsidP="00EE485D">
            <w:pPr>
              <w:rPr>
                <w:rFonts w:cs="Arial"/>
                <w:b/>
                <w:bCs/>
                <w:i/>
                <w:iCs/>
                <w:szCs w:val="24"/>
              </w:rPr>
            </w:pPr>
          </w:p>
        </w:tc>
      </w:tr>
      <w:tr w:rsidR="0066593E" w:rsidRPr="00846CE8" w14:paraId="773F5A4D"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32DDA1DC" w14:textId="77777777" w:rsidR="0066593E" w:rsidRPr="00846CE8" w:rsidRDefault="0066593E" w:rsidP="00CE1112">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97525B" w14:textId="77777777" w:rsidR="0066593E" w:rsidRPr="00846CE8" w:rsidRDefault="0066593E" w:rsidP="00EE485D">
            <w:pPr>
              <w:rPr>
                <w:rFonts w:cs="Arial"/>
                <w:b/>
                <w:bCs/>
                <w:i/>
                <w:iCs/>
                <w:szCs w:val="24"/>
              </w:rPr>
            </w:pPr>
          </w:p>
        </w:tc>
      </w:tr>
      <w:tr w:rsidR="0066593E" w:rsidRPr="00846CE8" w14:paraId="04242644"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547835E1" w14:textId="77777777" w:rsidR="0066593E" w:rsidRPr="00846CE8" w:rsidRDefault="0066593E" w:rsidP="00CE1112">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B7E6F6" w14:textId="77777777" w:rsidR="0066593E" w:rsidRPr="00846CE8" w:rsidRDefault="0066593E" w:rsidP="00EE485D">
            <w:pPr>
              <w:snapToGrid w:val="0"/>
              <w:rPr>
                <w:rFonts w:cs="Arial"/>
                <w:b/>
                <w:bCs/>
                <w:i/>
                <w:iCs/>
                <w:szCs w:val="24"/>
                <w:lang w:val="ru-RU"/>
              </w:rPr>
            </w:pPr>
          </w:p>
        </w:tc>
      </w:tr>
      <w:tr w:rsidR="0066593E" w:rsidRPr="00846CE8" w14:paraId="758599E4" w14:textId="77777777" w:rsidTr="00F757A9">
        <w:trPr>
          <w:trHeight w:val="323"/>
        </w:trPr>
        <w:tc>
          <w:tcPr>
            <w:tcW w:w="4621" w:type="dxa"/>
            <w:tcBorders>
              <w:top w:val="single" w:sz="4" w:space="0" w:color="000000"/>
              <w:left w:val="single" w:sz="4" w:space="0" w:color="000000"/>
              <w:bottom w:val="single" w:sz="4" w:space="0" w:color="000000"/>
            </w:tcBorders>
            <w:shd w:val="clear" w:color="auto" w:fill="auto"/>
            <w:vAlign w:val="center"/>
          </w:tcPr>
          <w:p w14:paraId="79DCA956" w14:textId="77777777" w:rsidR="0066593E" w:rsidRPr="00846CE8" w:rsidRDefault="0066593E" w:rsidP="00CE1112">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92FA5" w14:textId="77777777" w:rsidR="0066593E" w:rsidRPr="00846CE8" w:rsidRDefault="0066593E" w:rsidP="00EE485D">
            <w:pPr>
              <w:rPr>
                <w:rFonts w:cs="Arial"/>
                <w:b/>
                <w:bCs/>
                <w:i/>
                <w:iCs/>
                <w:szCs w:val="24"/>
              </w:rPr>
            </w:pPr>
          </w:p>
        </w:tc>
      </w:tr>
      <w:tr w:rsidR="0066593E" w:rsidRPr="00846CE8" w14:paraId="2BAD9A60" w14:textId="77777777" w:rsidTr="00F757A9">
        <w:tc>
          <w:tcPr>
            <w:tcW w:w="4621" w:type="dxa"/>
            <w:tcBorders>
              <w:top w:val="single" w:sz="4" w:space="0" w:color="000000"/>
              <w:left w:val="single" w:sz="4" w:space="0" w:color="000000"/>
              <w:bottom w:val="single" w:sz="4" w:space="0" w:color="000000"/>
            </w:tcBorders>
            <w:shd w:val="clear" w:color="auto" w:fill="auto"/>
            <w:vAlign w:val="center"/>
          </w:tcPr>
          <w:p w14:paraId="216DAE93" w14:textId="77777777" w:rsidR="0066593E" w:rsidRPr="00846CE8" w:rsidRDefault="0066593E" w:rsidP="00CE1112">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CF02DD" w14:textId="77777777" w:rsidR="0066593E" w:rsidRPr="00846CE8" w:rsidRDefault="0066593E" w:rsidP="00EE485D">
            <w:pPr>
              <w:snapToGrid w:val="0"/>
              <w:rPr>
                <w:rFonts w:cs="Arial"/>
                <w:b/>
                <w:bCs/>
                <w:i/>
                <w:iCs/>
                <w:szCs w:val="24"/>
                <w:lang w:val="ru-RU"/>
              </w:rPr>
            </w:pPr>
          </w:p>
        </w:tc>
      </w:tr>
      <w:tr w:rsidR="0066593E" w:rsidRPr="00846CE8" w14:paraId="1E9B65F3" w14:textId="77777777" w:rsidTr="00F757A9">
        <w:trPr>
          <w:trHeight w:val="332"/>
        </w:trPr>
        <w:tc>
          <w:tcPr>
            <w:tcW w:w="4621" w:type="dxa"/>
            <w:tcBorders>
              <w:top w:val="single" w:sz="4" w:space="0" w:color="000000"/>
              <w:left w:val="single" w:sz="4" w:space="0" w:color="000000"/>
              <w:bottom w:val="single" w:sz="4" w:space="0" w:color="000000"/>
            </w:tcBorders>
            <w:shd w:val="clear" w:color="auto" w:fill="auto"/>
            <w:vAlign w:val="center"/>
          </w:tcPr>
          <w:p w14:paraId="3E08104B" w14:textId="77777777" w:rsidR="0066593E" w:rsidRPr="00846CE8" w:rsidRDefault="0066593E" w:rsidP="00CE1112">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5E8A8" w14:textId="77777777" w:rsidR="0066593E" w:rsidRPr="00846CE8" w:rsidRDefault="0066593E" w:rsidP="00EE485D">
            <w:pPr>
              <w:rPr>
                <w:rFonts w:cs="Arial"/>
                <w:b/>
                <w:bCs/>
                <w:i/>
                <w:iCs/>
                <w:szCs w:val="24"/>
              </w:rPr>
            </w:pPr>
          </w:p>
        </w:tc>
      </w:tr>
      <w:tr w:rsidR="0066593E" w:rsidRPr="00846CE8" w14:paraId="32717C6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AA2EADA" w14:textId="77777777" w:rsidR="0066593E" w:rsidRPr="00846CE8" w:rsidRDefault="0066593E" w:rsidP="00CE1112">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188349" w14:textId="77777777" w:rsidR="0066593E" w:rsidRPr="00846CE8" w:rsidRDefault="0066593E" w:rsidP="00EE485D">
            <w:pPr>
              <w:rPr>
                <w:rFonts w:cs="Arial"/>
                <w:b/>
                <w:bCs/>
                <w:i/>
                <w:iCs/>
                <w:szCs w:val="24"/>
              </w:rPr>
            </w:pPr>
          </w:p>
        </w:tc>
      </w:tr>
      <w:tr w:rsidR="0066593E" w:rsidRPr="00846CE8" w14:paraId="1BE51B99" w14:textId="77777777" w:rsidTr="00F757A9">
        <w:trPr>
          <w:trHeight w:val="350"/>
        </w:trPr>
        <w:tc>
          <w:tcPr>
            <w:tcW w:w="4621" w:type="dxa"/>
            <w:tcBorders>
              <w:top w:val="single" w:sz="4" w:space="0" w:color="000000"/>
              <w:left w:val="single" w:sz="4" w:space="0" w:color="000000"/>
              <w:bottom w:val="single" w:sz="4" w:space="0" w:color="000000"/>
            </w:tcBorders>
            <w:shd w:val="clear" w:color="auto" w:fill="auto"/>
            <w:vAlign w:val="center"/>
          </w:tcPr>
          <w:p w14:paraId="46BE8968" w14:textId="77777777" w:rsidR="0066593E" w:rsidRPr="00846CE8" w:rsidRDefault="0066593E" w:rsidP="00CE1112">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AA3CA4" w14:textId="77777777" w:rsidR="0066593E" w:rsidRPr="00846CE8" w:rsidRDefault="0066593E" w:rsidP="00EE485D">
            <w:pPr>
              <w:rPr>
                <w:rFonts w:cs="Arial"/>
                <w:b/>
                <w:bCs/>
                <w:i/>
                <w:iCs/>
                <w:szCs w:val="24"/>
                <w:lang w:val="ru-RU"/>
              </w:rPr>
            </w:pPr>
          </w:p>
        </w:tc>
      </w:tr>
      <w:tr w:rsidR="0066593E" w:rsidRPr="00846CE8" w14:paraId="2D0F41FE"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F608304" w14:textId="77777777" w:rsidR="0066593E" w:rsidRPr="00846CE8" w:rsidRDefault="0066593E" w:rsidP="00CE1112">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8F0066" w14:textId="77777777" w:rsidR="0066593E" w:rsidRPr="00846CE8" w:rsidRDefault="0066593E" w:rsidP="00EE485D">
            <w:pPr>
              <w:ind w:firstLine="708"/>
              <w:rPr>
                <w:rFonts w:cs="Arial"/>
                <w:b/>
                <w:bCs/>
                <w:i/>
                <w:iCs/>
                <w:szCs w:val="24"/>
                <w:lang w:val="ru-RU"/>
              </w:rPr>
            </w:pPr>
          </w:p>
        </w:tc>
      </w:tr>
      <w:tr w:rsidR="0066593E" w:rsidRPr="00846CE8" w14:paraId="3EBDAA01" w14:textId="77777777" w:rsidTr="00F757A9">
        <w:trPr>
          <w:trHeight w:val="593"/>
        </w:trPr>
        <w:tc>
          <w:tcPr>
            <w:tcW w:w="4621" w:type="dxa"/>
            <w:tcBorders>
              <w:top w:val="single" w:sz="4" w:space="0" w:color="000000"/>
              <w:left w:val="single" w:sz="4" w:space="0" w:color="000000"/>
              <w:bottom w:val="single" w:sz="4" w:space="0" w:color="000000"/>
            </w:tcBorders>
            <w:shd w:val="clear" w:color="auto" w:fill="auto"/>
            <w:vAlign w:val="center"/>
          </w:tcPr>
          <w:p w14:paraId="3D636758" w14:textId="77777777" w:rsidR="0066593E" w:rsidRPr="00846CE8" w:rsidRDefault="0066593E" w:rsidP="00CE1112">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806C0B" w14:textId="77777777" w:rsidR="0066593E" w:rsidRPr="00846CE8" w:rsidRDefault="0066593E" w:rsidP="00EE485D">
            <w:pPr>
              <w:snapToGrid w:val="0"/>
              <w:ind w:firstLine="708"/>
              <w:rPr>
                <w:rFonts w:cs="Arial"/>
                <w:b/>
                <w:bCs/>
                <w:i/>
                <w:iCs/>
                <w:szCs w:val="24"/>
                <w:lang w:val="ru-RU"/>
              </w:rPr>
            </w:pPr>
          </w:p>
        </w:tc>
      </w:tr>
    </w:tbl>
    <w:p w14:paraId="0D2FB132" w14:textId="77777777" w:rsidR="0066593E" w:rsidRPr="00846CE8" w:rsidRDefault="0066593E" w:rsidP="0066593E">
      <w:pPr>
        <w:rPr>
          <w:rFonts w:cs="Arial"/>
          <w:szCs w:val="24"/>
        </w:rPr>
      </w:pPr>
    </w:p>
    <w:p w14:paraId="79AD93EB" w14:textId="77777777" w:rsidR="0066593E" w:rsidRPr="00846CE8" w:rsidRDefault="0066593E" w:rsidP="0066593E">
      <w:pPr>
        <w:rPr>
          <w:rFonts w:eastAsia="TimesNewRomanPSMT" w:cs="Arial"/>
          <w:b/>
          <w:bCs/>
          <w:iCs/>
          <w:szCs w:val="24"/>
        </w:rPr>
      </w:pPr>
      <w:r w:rsidRPr="00846CE8">
        <w:rPr>
          <w:rFonts w:eastAsia="TimesNewRomanPSMT" w:cs="Arial"/>
          <w:b/>
          <w:bCs/>
          <w:iCs/>
          <w:szCs w:val="24"/>
        </w:rPr>
        <w:t xml:space="preserve">2) ПОНУДУ ПОДНОСИ: </w:t>
      </w:r>
    </w:p>
    <w:p w14:paraId="13108686" w14:textId="77777777" w:rsidR="0066593E" w:rsidRPr="00846CE8" w:rsidRDefault="0066593E" w:rsidP="0066593E">
      <w:pPr>
        <w:rPr>
          <w:rFonts w:cs="Arial"/>
          <w:szCs w:val="24"/>
        </w:rPr>
      </w:pPr>
    </w:p>
    <w:tbl>
      <w:tblPr>
        <w:tblW w:w="0" w:type="auto"/>
        <w:tblInd w:w="-20" w:type="dxa"/>
        <w:tblLayout w:type="fixed"/>
        <w:tblLook w:val="0000" w:firstRow="0" w:lastRow="0" w:firstColumn="0" w:lastColumn="0" w:noHBand="0" w:noVBand="0"/>
      </w:tblPr>
      <w:tblGrid>
        <w:gridCol w:w="9282"/>
      </w:tblGrid>
      <w:tr w:rsidR="0066593E" w:rsidRPr="00846CE8" w14:paraId="7B5B8E21" w14:textId="77777777" w:rsidTr="00EE485D">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88BC"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А) САМОСТАЛНО</w:t>
            </w:r>
          </w:p>
        </w:tc>
      </w:tr>
      <w:tr w:rsidR="0066593E" w:rsidRPr="00846CE8" w14:paraId="7B833C7B"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86F52" w14:textId="77777777" w:rsidR="0066593E" w:rsidRPr="00846CE8" w:rsidRDefault="0066593E" w:rsidP="00EE485D">
            <w:pPr>
              <w:jc w:val="center"/>
              <w:rPr>
                <w:rFonts w:eastAsia="TimesNewRomanPSMT" w:cs="Arial"/>
                <w:b/>
                <w:bCs/>
                <w:szCs w:val="24"/>
              </w:rPr>
            </w:pPr>
            <w:r w:rsidRPr="00846CE8">
              <w:rPr>
                <w:rFonts w:eastAsia="TimesNewRomanPSMT" w:cs="Arial"/>
                <w:b/>
                <w:bCs/>
                <w:szCs w:val="24"/>
              </w:rPr>
              <w:t>Б) СА ПОДИЗВОЂАЧЕМ</w:t>
            </w:r>
          </w:p>
        </w:tc>
      </w:tr>
      <w:tr w:rsidR="0066593E" w:rsidRPr="00846CE8" w14:paraId="404FAA35" w14:textId="77777777" w:rsidTr="00EE485D">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3484" w14:textId="77777777" w:rsidR="0066593E" w:rsidRPr="00846CE8" w:rsidRDefault="0066593E" w:rsidP="00EE485D">
            <w:pPr>
              <w:jc w:val="center"/>
              <w:rPr>
                <w:rFonts w:cs="Arial"/>
                <w:b/>
                <w:i/>
                <w:iCs/>
                <w:szCs w:val="24"/>
                <w:lang w:val="ru-RU"/>
              </w:rPr>
            </w:pPr>
            <w:r w:rsidRPr="00846CE8">
              <w:rPr>
                <w:rFonts w:eastAsia="TimesNewRomanPSMT" w:cs="Arial"/>
                <w:b/>
                <w:bCs/>
                <w:szCs w:val="24"/>
              </w:rPr>
              <w:lastRenderedPageBreak/>
              <w:t>В) КАО ЗАЈЕДНИЧКУ ПОНУДУ</w:t>
            </w:r>
          </w:p>
        </w:tc>
      </w:tr>
    </w:tbl>
    <w:p w14:paraId="4B418FA4" w14:textId="77777777" w:rsidR="0066593E" w:rsidRPr="00846CE8" w:rsidRDefault="0066593E" w:rsidP="0066593E">
      <w:pPr>
        <w:rPr>
          <w:rFonts w:cs="Arial"/>
          <w:b/>
          <w:i/>
          <w:iCs/>
          <w:szCs w:val="24"/>
          <w:lang w:val="ru-RU"/>
        </w:rPr>
      </w:pPr>
    </w:p>
    <w:p w14:paraId="2D305EFF" w14:textId="77777777" w:rsidR="0066593E" w:rsidRDefault="0066593E" w:rsidP="0066593E">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17775B7" w14:textId="77777777" w:rsidR="00F757A9" w:rsidRDefault="00F757A9" w:rsidP="0066593E">
      <w:pPr>
        <w:rPr>
          <w:rFonts w:cs="Arial"/>
          <w:i/>
          <w:iCs/>
          <w:szCs w:val="24"/>
          <w:lang w:val="ru-RU"/>
        </w:rPr>
      </w:pPr>
    </w:p>
    <w:p w14:paraId="3EEBC61F" w14:textId="77777777" w:rsidR="00F757A9" w:rsidRDefault="00F757A9" w:rsidP="0066593E">
      <w:pPr>
        <w:rPr>
          <w:rFonts w:cs="Arial"/>
          <w:i/>
          <w:iCs/>
          <w:szCs w:val="24"/>
          <w:lang w:val="ru-RU"/>
        </w:rPr>
      </w:pPr>
    </w:p>
    <w:p w14:paraId="761C6887" w14:textId="77777777" w:rsidR="00F757A9" w:rsidRPr="00846CE8" w:rsidRDefault="00F757A9" w:rsidP="0066593E">
      <w:pPr>
        <w:rPr>
          <w:rFonts w:eastAsia="TimesNewRomanPSMT" w:cs="Arial"/>
          <w:bCs/>
          <w:szCs w:val="24"/>
        </w:rPr>
      </w:pPr>
    </w:p>
    <w:p w14:paraId="1CF01FC3" w14:textId="2A16B148" w:rsidR="0066593E" w:rsidRPr="00846CE8" w:rsidRDefault="00CE1112" w:rsidP="0066593E">
      <w:pPr>
        <w:rPr>
          <w:rFonts w:eastAsia="TimesNewRomanPSMT" w:cs="Arial"/>
          <w:b/>
          <w:bCs/>
          <w:szCs w:val="24"/>
        </w:rPr>
      </w:pPr>
      <w:r>
        <w:rPr>
          <w:rFonts w:eastAsia="TimesNewRomanPSMT" w:cs="Arial"/>
          <w:b/>
          <w:bCs/>
          <w:szCs w:val="24"/>
          <w:lang w:val="sr-Cyrl-RS"/>
        </w:rPr>
        <w:t>3</w:t>
      </w:r>
      <w:r w:rsidR="0066593E" w:rsidRPr="00846CE8">
        <w:rPr>
          <w:rFonts w:eastAsia="TimesNewRomanPSMT" w:cs="Arial"/>
          <w:b/>
          <w:bCs/>
          <w:szCs w:val="24"/>
        </w:rPr>
        <w:t xml:space="preserve">) ПОДАЦИ О ПОДИЗВОЂАЧУ </w:t>
      </w:r>
    </w:p>
    <w:p w14:paraId="42FF45A5" w14:textId="77777777" w:rsidR="0066593E" w:rsidRPr="00846CE8" w:rsidRDefault="0066593E" w:rsidP="0066593E">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66593E" w:rsidRPr="00846CE8" w14:paraId="608E3AC9" w14:textId="77777777" w:rsidTr="00CE1112">
        <w:tc>
          <w:tcPr>
            <w:tcW w:w="465" w:type="dxa"/>
            <w:tcBorders>
              <w:top w:val="single" w:sz="4" w:space="0" w:color="000000"/>
              <w:left w:val="single" w:sz="4" w:space="0" w:color="000000"/>
              <w:bottom w:val="single" w:sz="4" w:space="0" w:color="000000"/>
            </w:tcBorders>
            <w:shd w:val="clear" w:color="auto" w:fill="auto"/>
          </w:tcPr>
          <w:p w14:paraId="561FA18F" w14:textId="77777777" w:rsidR="0066593E" w:rsidRPr="00846CE8" w:rsidRDefault="0066593E" w:rsidP="00EE485D">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1685C3E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8CC9C" w14:textId="77777777" w:rsidR="0066593E" w:rsidRPr="00846CE8" w:rsidRDefault="0066593E" w:rsidP="00EE485D">
            <w:pPr>
              <w:snapToGrid w:val="0"/>
              <w:rPr>
                <w:rFonts w:eastAsia="TimesNewRomanPSMT" w:cs="Arial"/>
                <w:b/>
                <w:bCs/>
                <w:szCs w:val="24"/>
              </w:rPr>
            </w:pPr>
          </w:p>
        </w:tc>
      </w:tr>
      <w:tr w:rsidR="0066593E" w:rsidRPr="00846CE8" w14:paraId="7EC05E44"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4B72211D"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46D252E"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85923" w14:textId="77777777" w:rsidR="0066593E" w:rsidRPr="00846CE8" w:rsidRDefault="0066593E" w:rsidP="00EE485D">
            <w:pPr>
              <w:snapToGrid w:val="0"/>
              <w:rPr>
                <w:rFonts w:eastAsia="TimesNewRomanPSMT" w:cs="Arial"/>
                <w:b/>
                <w:bCs/>
                <w:szCs w:val="24"/>
              </w:rPr>
            </w:pPr>
          </w:p>
        </w:tc>
      </w:tr>
      <w:tr w:rsidR="0066593E" w:rsidRPr="00846CE8" w14:paraId="64A31622" w14:textId="77777777" w:rsidTr="00CE1112">
        <w:trPr>
          <w:trHeight w:val="323"/>
        </w:trPr>
        <w:tc>
          <w:tcPr>
            <w:tcW w:w="465" w:type="dxa"/>
            <w:tcBorders>
              <w:top w:val="single" w:sz="4" w:space="0" w:color="000000"/>
              <w:left w:val="single" w:sz="4" w:space="0" w:color="000000"/>
              <w:bottom w:val="single" w:sz="4" w:space="0" w:color="000000"/>
            </w:tcBorders>
            <w:shd w:val="clear" w:color="auto" w:fill="auto"/>
          </w:tcPr>
          <w:p w14:paraId="34ED4CA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A205D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625BF" w14:textId="77777777" w:rsidR="0066593E" w:rsidRPr="00846CE8" w:rsidRDefault="0066593E" w:rsidP="00EE485D">
            <w:pPr>
              <w:snapToGrid w:val="0"/>
              <w:rPr>
                <w:rFonts w:eastAsia="TimesNewRomanPSMT" w:cs="Arial"/>
                <w:b/>
                <w:bCs/>
                <w:szCs w:val="24"/>
              </w:rPr>
            </w:pPr>
          </w:p>
        </w:tc>
      </w:tr>
      <w:tr w:rsidR="0066593E" w:rsidRPr="00846CE8" w14:paraId="594C2C8F" w14:textId="77777777" w:rsidTr="00CE1112">
        <w:tc>
          <w:tcPr>
            <w:tcW w:w="465" w:type="dxa"/>
            <w:tcBorders>
              <w:top w:val="single" w:sz="4" w:space="0" w:color="000000"/>
              <w:left w:val="single" w:sz="4" w:space="0" w:color="000000"/>
              <w:bottom w:val="single" w:sz="4" w:space="0" w:color="000000"/>
            </w:tcBorders>
            <w:shd w:val="clear" w:color="auto" w:fill="auto"/>
          </w:tcPr>
          <w:p w14:paraId="5F94F9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1228A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D1F72" w14:textId="77777777" w:rsidR="0066593E" w:rsidRPr="00846CE8" w:rsidRDefault="0066593E" w:rsidP="00EE485D">
            <w:pPr>
              <w:snapToGrid w:val="0"/>
              <w:rPr>
                <w:rFonts w:eastAsia="TimesNewRomanPSMT" w:cs="Arial"/>
                <w:b/>
                <w:bCs/>
                <w:szCs w:val="24"/>
              </w:rPr>
            </w:pPr>
          </w:p>
        </w:tc>
      </w:tr>
      <w:tr w:rsidR="0066593E" w:rsidRPr="00846CE8" w14:paraId="38A18CB9" w14:textId="77777777" w:rsidTr="00CE1112">
        <w:tc>
          <w:tcPr>
            <w:tcW w:w="465" w:type="dxa"/>
            <w:tcBorders>
              <w:top w:val="single" w:sz="4" w:space="0" w:color="000000"/>
              <w:left w:val="single" w:sz="4" w:space="0" w:color="000000"/>
              <w:bottom w:val="single" w:sz="4" w:space="0" w:color="000000"/>
            </w:tcBorders>
            <w:shd w:val="clear" w:color="auto" w:fill="auto"/>
          </w:tcPr>
          <w:p w14:paraId="5A56431D"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598F3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D82F76" w14:textId="77777777" w:rsidR="0066593E" w:rsidRPr="00846CE8" w:rsidRDefault="0066593E" w:rsidP="00EE485D">
            <w:pPr>
              <w:snapToGrid w:val="0"/>
              <w:rPr>
                <w:rFonts w:eastAsia="TimesNewRomanPSMT" w:cs="Arial"/>
                <w:b/>
                <w:bCs/>
                <w:szCs w:val="24"/>
              </w:rPr>
            </w:pPr>
          </w:p>
        </w:tc>
      </w:tr>
      <w:tr w:rsidR="0066593E" w:rsidRPr="00846CE8" w14:paraId="7D61FEAA" w14:textId="77777777" w:rsidTr="00CE1112">
        <w:tc>
          <w:tcPr>
            <w:tcW w:w="465" w:type="dxa"/>
            <w:tcBorders>
              <w:top w:val="single" w:sz="4" w:space="0" w:color="000000"/>
              <w:left w:val="single" w:sz="4" w:space="0" w:color="000000"/>
              <w:bottom w:val="single" w:sz="4" w:space="0" w:color="000000"/>
            </w:tcBorders>
            <w:shd w:val="clear" w:color="auto" w:fill="auto"/>
          </w:tcPr>
          <w:p w14:paraId="28A05A4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AB4B4DB"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B0594" w14:textId="77777777" w:rsidR="0066593E" w:rsidRPr="00846CE8" w:rsidRDefault="0066593E" w:rsidP="00EE485D">
            <w:pPr>
              <w:snapToGrid w:val="0"/>
              <w:rPr>
                <w:rFonts w:eastAsia="TimesNewRomanPSMT" w:cs="Arial"/>
                <w:b/>
                <w:bCs/>
                <w:szCs w:val="24"/>
              </w:rPr>
            </w:pPr>
          </w:p>
        </w:tc>
      </w:tr>
      <w:tr w:rsidR="0066593E" w:rsidRPr="00846CE8" w14:paraId="5CFA9BEF" w14:textId="77777777" w:rsidTr="00CE1112">
        <w:tc>
          <w:tcPr>
            <w:tcW w:w="465" w:type="dxa"/>
            <w:tcBorders>
              <w:top w:val="single" w:sz="4" w:space="0" w:color="000000"/>
              <w:left w:val="single" w:sz="4" w:space="0" w:color="000000"/>
              <w:bottom w:val="single" w:sz="4" w:space="0" w:color="000000"/>
            </w:tcBorders>
            <w:shd w:val="clear" w:color="auto" w:fill="auto"/>
          </w:tcPr>
          <w:p w14:paraId="3373C25C"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F40DF9"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C8FF64" w14:textId="77777777" w:rsidR="0066593E" w:rsidRPr="00846CE8" w:rsidRDefault="0066593E" w:rsidP="00EE485D">
            <w:pPr>
              <w:snapToGrid w:val="0"/>
              <w:rPr>
                <w:rFonts w:eastAsia="TimesNewRomanPSMT" w:cs="Arial"/>
                <w:b/>
                <w:bCs/>
                <w:szCs w:val="24"/>
                <w:lang w:val="ru-RU"/>
              </w:rPr>
            </w:pPr>
          </w:p>
        </w:tc>
      </w:tr>
      <w:tr w:rsidR="0066593E" w:rsidRPr="00846CE8" w14:paraId="19443339" w14:textId="77777777" w:rsidTr="00CE1112">
        <w:tc>
          <w:tcPr>
            <w:tcW w:w="465" w:type="dxa"/>
            <w:tcBorders>
              <w:top w:val="single" w:sz="4" w:space="0" w:color="000000"/>
              <w:left w:val="single" w:sz="4" w:space="0" w:color="000000"/>
              <w:bottom w:val="single" w:sz="4" w:space="0" w:color="000000"/>
            </w:tcBorders>
            <w:shd w:val="clear" w:color="auto" w:fill="auto"/>
          </w:tcPr>
          <w:p w14:paraId="153CFC5D"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FAA3BC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3F96B" w14:textId="77777777" w:rsidR="0066593E" w:rsidRPr="00846CE8" w:rsidRDefault="0066593E" w:rsidP="00EE485D">
            <w:pPr>
              <w:snapToGrid w:val="0"/>
              <w:rPr>
                <w:rFonts w:eastAsia="TimesNewRomanPSMT" w:cs="Arial"/>
                <w:b/>
                <w:bCs/>
                <w:szCs w:val="24"/>
                <w:lang w:val="ru-RU"/>
              </w:rPr>
            </w:pPr>
          </w:p>
        </w:tc>
      </w:tr>
      <w:tr w:rsidR="0066593E" w:rsidRPr="00846CE8" w14:paraId="06306F96" w14:textId="77777777" w:rsidTr="00CE1112">
        <w:tc>
          <w:tcPr>
            <w:tcW w:w="465" w:type="dxa"/>
            <w:tcBorders>
              <w:top w:val="single" w:sz="4" w:space="0" w:color="000000"/>
              <w:left w:val="single" w:sz="4" w:space="0" w:color="000000"/>
              <w:bottom w:val="single" w:sz="4" w:space="0" w:color="000000"/>
            </w:tcBorders>
            <w:shd w:val="clear" w:color="auto" w:fill="auto"/>
          </w:tcPr>
          <w:p w14:paraId="686DD1C5" w14:textId="77777777" w:rsidR="0066593E" w:rsidRPr="00846CE8" w:rsidRDefault="0066593E" w:rsidP="00EE485D">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5815580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E8F68" w14:textId="77777777" w:rsidR="0066593E" w:rsidRPr="00846CE8" w:rsidRDefault="0066593E" w:rsidP="00EE485D">
            <w:pPr>
              <w:snapToGrid w:val="0"/>
              <w:rPr>
                <w:rFonts w:eastAsia="TimesNewRomanPSMT" w:cs="Arial"/>
                <w:b/>
                <w:bCs/>
                <w:szCs w:val="24"/>
              </w:rPr>
            </w:pPr>
          </w:p>
        </w:tc>
      </w:tr>
      <w:tr w:rsidR="0066593E" w:rsidRPr="00846CE8" w14:paraId="2B945658" w14:textId="77777777" w:rsidTr="00CE1112">
        <w:trPr>
          <w:trHeight w:val="512"/>
        </w:trPr>
        <w:tc>
          <w:tcPr>
            <w:tcW w:w="465" w:type="dxa"/>
            <w:tcBorders>
              <w:top w:val="single" w:sz="4" w:space="0" w:color="000000"/>
              <w:left w:val="single" w:sz="4" w:space="0" w:color="000000"/>
              <w:bottom w:val="single" w:sz="4" w:space="0" w:color="000000"/>
            </w:tcBorders>
            <w:shd w:val="clear" w:color="auto" w:fill="auto"/>
          </w:tcPr>
          <w:p w14:paraId="0B35891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FD7EDCD"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CA93C9" w14:textId="77777777" w:rsidR="0066593E" w:rsidRPr="00846CE8" w:rsidRDefault="0066593E" w:rsidP="00EE485D">
            <w:pPr>
              <w:snapToGrid w:val="0"/>
              <w:rPr>
                <w:rFonts w:eastAsia="TimesNewRomanPSMT" w:cs="Arial"/>
                <w:b/>
                <w:bCs/>
                <w:szCs w:val="24"/>
              </w:rPr>
            </w:pPr>
          </w:p>
        </w:tc>
      </w:tr>
      <w:tr w:rsidR="0066593E" w:rsidRPr="00846CE8" w14:paraId="26C2FD30" w14:textId="77777777" w:rsidTr="00CE1112">
        <w:tc>
          <w:tcPr>
            <w:tcW w:w="465" w:type="dxa"/>
            <w:tcBorders>
              <w:top w:val="single" w:sz="4" w:space="0" w:color="000000"/>
              <w:left w:val="single" w:sz="4" w:space="0" w:color="000000"/>
              <w:bottom w:val="single" w:sz="4" w:space="0" w:color="000000"/>
            </w:tcBorders>
            <w:shd w:val="clear" w:color="auto" w:fill="auto"/>
          </w:tcPr>
          <w:p w14:paraId="74C13D04"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44EB47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6F314C" w14:textId="77777777" w:rsidR="0066593E" w:rsidRPr="00846CE8" w:rsidRDefault="0066593E" w:rsidP="00EE485D">
            <w:pPr>
              <w:snapToGrid w:val="0"/>
              <w:rPr>
                <w:rFonts w:eastAsia="TimesNewRomanPSMT" w:cs="Arial"/>
                <w:b/>
                <w:bCs/>
                <w:szCs w:val="24"/>
              </w:rPr>
            </w:pPr>
          </w:p>
        </w:tc>
      </w:tr>
      <w:tr w:rsidR="0066593E" w:rsidRPr="00846CE8" w14:paraId="796F3345" w14:textId="77777777" w:rsidTr="00CE1112">
        <w:tc>
          <w:tcPr>
            <w:tcW w:w="465" w:type="dxa"/>
            <w:tcBorders>
              <w:top w:val="single" w:sz="4" w:space="0" w:color="000000"/>
              <w:left w:val="single" w:sz="4" w:space="0" w:color="000000"/>
              <w:bottom w:val="single" w:sz="4" w:space="0" w:color="000000"/>
            </w:tcBorders>
            <w:shd w:val="clear" w:color="auto" w:fill="auto"/>
          </w:tcPr>
          <w:p w14:paraId="2177E65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718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BD3F5" w14:textId="77777777" w:rsidR="0066593E" w:rsidRPr="00846CE8" w:rsidRDefault="0066593E" w:rsidP="00EE485D">
            <w:pPr>
              <w:snapToGrid w:val="0"/>
              <w:rPr>
                <w:rFonts w:eastAsia="TimesNewRomanPSMT" w:cs="Arial"/>
                <w:b/>
                <w:bCs/>
                <w:szCs w:val="24"/>
              </w:rPr>
            </w:pPr>
          </w:p>
        </w:tc>
      </w:tr>
      <w:tr w:rsidR="0066593E" w:rsidRPr="00846CE8" w14:paraId="048BE66D" w14:textId="77777777" w:rsidTr="00CE1112">
        <w:tc>
          <w:tcPr>
            <w:tcW w:w="465" w:type="dxa"/>
            <w:tcBorders>
              <w:top w:val="single" w:sz="4" w:space="0" w:color="000000"/>
              <w:left w:val="single" w:sz="4" w:space="0" w:color="000000"/>
              <w:bottom w:val="single" w:sz="4" w:space="0" w:color="000000"/>
            </w:tcBorders>
            <w:shd w:val="clear" w:color="auto" w:fill="auto"/>
          </w:tcPr>
          <w:p w14:paraId="3A0ED308"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5C2A236"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5D651" w14:textId="77777777" w:rsidR="0066593E" w:rsidRPr="00846CE8" w:rsidRDefault="0066593E" w:rsidP="00EE485D">
            <w:pPr>
              <w:snapToGrid w:val="0"/>
              <w:rPr>
                <w:rFonts w:eastAsia="TimesNewRomanPSMT" w:cs="Arial"/>
                <w:b/>
                <w:bCs/>
                <w:szCs w:val="24"/>
              </w:rPr>
            </w:pPr>
          </w:p>
        </w:tc>
      </w:tr>
      <w:tr w:rsidR="0066593E" w:rsidRPr="00846CE8" w14:paraId="667171F5" w14:textId="77777777" w:rsidTr="00CE1112">
        <w:tc>
          <w:tcPr>
            <w:tcW w:w="465" w:type="dxa"/>
            <w:tcBorders>
              <w:top w:val="single" w:sz="4" w:space="0" w:color="000000"/>
              <w:left w:val="single" w:sz="4" w:space="0" w:color="000000"/>
              <w:bottom w:val="single" w:sz="4" w:space="0" w:color="000000"/>
            </w:tcBorders>
            <w:shd w:val="clear" w:color="auto" w:fill="auto"/>
          </w:tcPr>
          <w:p w14:paraId="0613A6F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AF8EA28"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BE29C" w14:textId="77777777" w:rsidR="0066593E" w:rsidRPr="00846CE8" w:rsidRDefault="0066593E" w:rsidP="00EE485D">
            <w:pPr>
              <w:snapToGrid w:val="0"/>
              <w:rPr>
                <w:rFonts w:eastAsia="TimesNewRomanPSMT" w:cs="Arial"/>
                <w:b/>
                <w:bCs/>
                <w:szCs w:val="24"/>
              </w:rPr>
            </w:pPr>
          </w:p>
        </w:tc>
      </w:tr>
      <w:tr w:rsidR="0066593E" w:rsidRPr="00846CE8" w14:paraId="22A5A2AA" w14:textId="77777777" w:rsidTr="00CE1112">
        <w:tc>
          <w:tcPr>
            <w:tcW w:w="465" w:type="dxa"/>
            <w:tcBorders>
              <w:top w:val="single" w:sz="4" w:space="0" w:color="000000"/>
              <w:left w:val="single" w:sz="4" w:space="0" w:color="000000"/>
              <w:bottom w:val="single" w:sz="4" w:space="0" w:color="000000"/>
            </w:tcBorders>
            <w:shd w:val="clear" w:color="auto" w:fill="auto"/>
          </w:tcPr>
          <w:p w14:paraId="292DA470"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70A2DC2"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8A59D9" w14:textId="77777777" w:rsidR="0066593E" w:rsidRPr="00846CE8" w:rsidRDefault="0066593E" w:rsidP="00EE485D">
            <w:pPr>
              <w:snapToGrid w:val="0"/>
              <w:rPr>
                <w:rFonts w:eastAsia="TimesNewRomanPSMT" w:cs="Arial"/>
                <w:b/>
                <w:bCs/>
                <w:szCs w:val="24"/>
                <w:lang w:val="ru-RU"/>
              </w:rPr>
            </w:pPr>
          </w:p>
        </w:tc>
      </w:tr>
      <w:tr w:rsidR="0066593E" w:rsidRPr="00846CE8" w14:paraId="1FC7395C" w14:textId="77777777" w:rsidTr="00CE1112">
        <w:tc>
          <w:tcPr>
            <w:tcW w:w="465" w:type="dxa"/>
            <w:tcBorders>
              <w:top w:val="single" w:sz="4" w:space="0" w:color="000000"/>
              <w:left w:val="single" w:sz="4" w:space="0" w:color="000000"/>
              <w:bottom w:val="single" w:sz="4" w:space="0" w:color="000000"/>
            </w:tcBorders>
            <w:shd w:val="clear" w:color="auto" w:fill="auto"/>
          </w:tcPr>
          <w:p w14:paraId="475E1C83"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078B5BF"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0FFEF" w14:textId="77777777" w:rsidR="0066593E" w:rsidRPr="00846CE8" w:rsidRDefault="0066593E" w:rsidP="00EE485D">
            <w:pPr>
              <w:snapToGrid w:val="0"/>
              <w:rPr>
                <w:rFonts w:eastAsia="TimesNewRomanPSMT" w:cs="Arial"/>
                <w:b/>
                <w:bCs/>
                <w:szCs w:val="24"/>
                <w:lang w:val="ru-RU"/>
              </w:rPr>
            </w:pPr>
          </w:p>
        </w:tc>
      </w:tr>
    </w:tbl>
    <w:p w14:paraId="38F052FB" w14:textId="77777777" w:rsidR="0066593E" w:rsidRPr="00846CE8" w:rsidRDefault="0066593E" w:rsidP="0066593E">
      <w:pPr>
        <w:rPr>
          <w:rFonts w:cs="Arial"/>
          <w:b/>
          <w:bCs/>
          <w:i/>
          <w:iCs/>
          <w:szCs w:val="24"/>
          <w:u w:val="single"/>
          <w:lang w:val="ru-RU"/>
        </w:rPr>
      </w:pPr>
    </w:p>
    <w:p w14:paraId="76AC2D20" w14:textId="77777777" w:rsidR="0066593E" w:rsidRPr="00846CE8" w:rsidRDefault="0066593E" w:rsidP="0066593E">
      <w:pPr>
        <w:rPr>
          <w:rFonts w:cs="Arial"/>
          <w:i/>
          <w:iCs/>
          <w:szCs w:val="24"/>
          <w:lang w:val="ru-RU"/>
        </w:rPr>
      </w:pPr>
      <w:r w:rsidRPr="00846CE8">
        <w:rPr>
          <w:rFonts w:cs="Arial"/>
          <w:b/>
          <w:bCs/>
          <w:i/>
          <w:iCs/>
          <w:szCs w:val="24"/>
          <w:u w:val="single"/>
          <w:lang w:val="ru-RU"/>
        </w:rPr>
        <w:t>Напомена:</w:t>
      </w:r>
    </w:p>
    <w:p w14:paraId="464C2726" w14:textId="77777777" w:rsidR="0066593E" w:rsidRPr="00846CE8" w:rsidRDefault="0066593E" w:rsidP="0066593E">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286C6D3" w14:textId="77777777" w:rsidR="0066593E" w:rsidRDefault="0066593E" w:rsidP="0066593E">
      <w:pPr>
        <w:rPr>
          <w:rFonts w:eastAsia="TimesNewRomanPSMT" w:cs="Arial"/>
          <w:b/>
          <w:bCs/>
          <w:szCs w:val="24"/>
          <w:lang w:val="ru-RU"/>
        </w:rPr>
      </w:pPr>
    </w:p>
    <w:p w14:paraId="3AE2F802" w14:textId="77777777" w:rsidR="00F757A9" w:rsidRDefault="00F757A9" w:rsidP="0066593E">
      <w:pPr>
        <w:rPr>
          <w:rFonts w:eastAsia="TimesNewRomanPSMT" w:cs="Arial"/>
          <w:b/>
          <w:bCs/>
          <w:szCs w:val="24"/>
          <w:lang w:val="ru-RU"/>
        </w:rPr>
      </w:pPr>
    </w:p>
    <w:p w14:paraId="30512D09" w14:textId="77777777" w:rsidR="00F757A9" w:rsidRDefault="00F757A9" w:rsidP="0066593E">
      <w:pPr>
        <w:rPr>
          <w:rFonts w:eastAsia="TimesNewRomanPSMT" w:cs="Arial"/>
          <w:b/>
          <w:bCs/>
          <w:szCs w:val="24"/>
          <w:lang w:val="ru-RU"/>
        </w:rPr>
      </w:pPr>
    </w:p>
    <w:p w14:paraId="3539709C" w14:textId="77777777" w:rsidR="00F757A9" w:rsidRDefault="00F757A9" w:rsidP="0066593E">
      <w:pPr>
        <w:rPr>
          <w:rFonts w:eastAsia="TimesNewRomanPSMT" w:cs="Arial"/>
          <w:b/>
          <w:bCs/>
          <w:szCs w:val="24"/>
          <w:lang w:val="ru-RU"/>
        </w:rPr>
      </w:pPr>
    </w:p>
    <w:p w14:paraId="77A1EF4E" w14:textId="77777777" w:rsidR="00F757A9" w:rsidRDefault="00F757A9" w:rsidP="0066593E">
      <w:pPr>
        <w:rPr>
          <w:rFonts w:eastAsia="TimesNewRomanPSMT" w:cs="Arial"/>
          <w:b/>
          <w:bCs/>
          <w:szCs w:val="24"/>
          <w:lang w:val="ru-RU"/>
        </w:rPr>
      </w:pPr>
    </w:p>
    <w:p w14:paraId="1A666CFD" w14:textId="77777777" w:rsidR="00F757A9" w:rsidRDefault="00F757A9" w:rsidP="0066593E">
      <w:pPr>
        <w:rPr>
          <w:rFonts w:eastAsia="TimesNewRomanPSMT" w:cs="Arial"/>
          <w:b/>
          <w:bCs/>
          <w:szCs w:val="24"/>
          <w:lang w:val="ru-RU"/>
        </w:rPr>
      </w:pPr>
    </w:p>
    <w:p w14:paraId="666FDDE1" w14:textId="77777777" w:rsidR="00F757A9" w:rsidRDefault="00F757A9" w:rsidP="0066593E">
      <w:pPr>
        <w:rPr>
          <w:rFonts w:eastAsia="TimesNewRomanPSMT" w:cs="Arial"/>
          <w:b/>
          <w:bCs/>
          <w:szCs w:val="24"/>
          <w:lang w:val="ru-RU"/>
        </w:rPr>
      </w:pPr>
    </w:p>
    <w:p w14:paraId="6C9FF4E0" w14:textId="77777777" w:rsidR="00F757A9" w:rsidRDefault="00F757A9" w:rsidP="0066593E">
      <w:pPr>
        <w:rPr>
          <w:rFonts w:eastAsia="TimesNewRomanPSMT" w:cs="Arial"/>
          <w:b/>
          <w:bCs/>
          <w:szCs w:val="24"/>
          <w:lang w:val="ru-RU"/>
        </w:rPr>
      </w:pPr>
    </w:p>
    <w:p w14:paraId="4F82240B" w14:textId="77777777" w:rsidR="00F757A9" w:rsidRPr="00846CE8" w:rsidRDefault="00F757A9" w:rsidP="0066593E">
      <w:pPr>
        <w:rPr>
          <w:rFonts w:eastAsia="TimesNewRomanPSMT" w:cs="Arial"/>
          <w:b/>
          <w:bCs/>
          <w:szCs w:val="24"/>
          <w:lang w:val="ru-RU"/>
        </w:rPr>
      </w:pPr>
    </w:p>
    <w:p w14:paraId="37868DAE" w14:textId="77777777" w:rsidR="0066593E" w:rsidRPr="00846CE8" w:rsidRDefault="0066593E" w:rsidP="0066593E">
      <w:pPr>
        <w:rPr>
          <w:rFonts w:eastAsia="TimesNewRomanPSMT" w:cs="Arial"/>
          <w:b/>
          <w:bCs/>
          <w:szCs w:val="24"/>
          <w:lang w:val="ru-RU"/>
        </w:rPr>
      </w:pPr>
      <w:r w:rsidRPr="00846CE8">
        <w:rPr>
          <w:rFonts w:eastAsia="TimesNewRomanPSMT" w:cs="Arial"/>
          <w:b/>
          <w:bCs/>
          <w:szCs w:val="24"/>
        </w:rPr>
        <w:t xml:space="preserve">4) </w:t>
      </w:r>
      <w:r w:rsidRPr="00846CE8">
        <w:rPr>
          <w:rFonts w:eastAsia="TimesNewRomanPSMT" w:cs="Arial"/>
          <w:b/>
          <w:bCs/>
          <w:szCs w:val="24"/>
          <w:lang w:val="ru-RU"/>
        </w:rPr>
        <w:t>ПОДАЦИ ЧЛАНУ ГРУПЕ ПОНУЂАЧА</w:t>
      </w:r>
    </w:p>
    <w:p w14:paraId="3FF61DF5" w14:textId="77777777" w:rsidR="0066593E" w:rsidRPr="00846CE8" w:rsidRDefault="0066593E" w:rsidP="0066593E">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66593E" w:rsidRPr="00846CE8" w14:paraId="15DDBE76" w14:textId="77777777" w:rsidTr="00CE1112">
        <w:trPr>
          <w:trHeight w:val="332"/>
        </w:trPr>
        <w:tc>
          <w:tcPr>
            <w:tcW w:w="465" w:type="dxa"/>
            <w:tcBorders>
              <w:top w:val="single" w:sz="4" w:space="0" w:color="000000"/>
              <w:left w:val="single" w:sz="4" w:space="0" w:color="000000"/>
              <w:bottom w:val="single" w:sz="4" w:space="0" w:color="000000"/>
            </w:tcBorders>
            <w:shd w:val="clear" w:color="auto" w:fill="auto"/>
          </w:tcPr>
          <w:p w14:paraId="5FE8205C"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672E59E3"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B4BF4" w14:textId="77777777" w:rsidR="0066593E" w:rsidRPr="00846CE8" w:rsidRDefault="0066593E" w:rsidP="00EE485D">
            <w:pPr>
              <w:snapToGrid w:val="0"/>
              <w:rPr>
                <w:rFonts w:eastAsia="TimesNewRomanPSMT" w:cs="Arial"/>
                <w:b/>
                <w:bCs/>
                <w:szCs w:val="24"/>
                <w:lang w:val="ru-RU"/>
              </w:rPr>
            </w:pPr>
          </w:p>
        </w:tc>
      </w:tr>
      <w:tr w:rsidR="0066593E" w:rsidRPr="00846CE8" w14:paraId="6199C861" w14:textId="77777777" w:rsidTr="00CE1112">
        <w:trPr>
          <w:trHeight w:val="557"/>
        </w:trPr>
        <w:tc>
          <w:tcPr>
            <w:tcW w:w="465" w:type="dxa"/>
            <w:tcBorders>
              <w:top w:val="single" w:sz="4" w:space="0" w:color="000000"/>
              <w:left w:val="single" w:sz="4" w:space="0" w:color="000000"/>
              <w:bottom w:val="single" w:sz="4" w:space="0" w:color="000000"/>
            </w:tcBorders>
            <w:shd w:val="clear" w:color="auto" w:fill="auto"/>
          </w:tcPr>
          <w:p w14:paraId="76E08137"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CA1EB5"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08C5D1" w14:textId="77777777" w:rsidR="0066593E" w:rsidRPr="00846CE8" w:rsidRDefault="0066593E" w:rsidP="00EE485D">
            <w:pPr>
              <w:snapToGrid w:val="0"/>
              <w:rPr>
                <w:rFonts w:eastAsia="TimesNewRomanPSMT" w:cs="Arial"/>
                <w:b/>
                <w:bCs/>
                <w:szCs w:val="24"/>
              </w:rPr>
            </w:pPr>
          </w:p>
        </w:tc>
      </w:tr>
      <w:tr w:rsidR="0066593E" w:rsidRPr="00846CE8" w14:paraId="0E454D51" w14:textId="77777777" w:rsidTr="00CE1112">
        <w:tc>
          <w:tcPr>
            <w:tcW w:w="465" w:type="dxa"/>
            <w:tcBorders>
              <w:top w:val="single" w:sz="4" w:space="0" w:color="000000"/>
              <w:left w:val="single" w:sz="4" w:space="0" w:color="000000"/>
              <w:bottom w:val="single" w:sz="4" w:space="0" w:color="000000"/>
            </w:tcBorders>
            <w:shd w:val="clear" w:color="auto" w:fill="auto"/>
          </w:tcPr>
          <w:p w14:paraId="63A908FA"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6CA53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F46EA3" w14:textId="77777777" w:rsidR="0066593E" w:rsidRPr="00846CE8" w:rsidRDefault="0066593E" w:rsidP="00EE485D">
            <w:pPr>
              <w:snapToGrid w:val="0"/>
              <w:rPr>
                <w:rFonts w:eastAsia="TimesNewRomanPSMT" w:cs="Arial"/>
                <w:b/>
                <w:bCs/>
                <w:szCs w:val="24"/>
              </w:rPr>
            </w:pPr>
          </w:p>
        </w:tc>
      </w:tr>
      <w:tr w:rsidR="0066593E" w:rsidRPr="00846CE8" w14:paraId="39825846" w14:textId="77777777" w:rsidTr="00CE1112">
        <w:tc>
          <w:tcPr>
            <w:tcW w:w="465" w:type="dxa"/>
            <w:tcBorders>
              <w:top w:val="single" w:sz="4" w:space="0" w:color="000000"/>
              <w:left w:val="single" w:sz="4" w:space="0" w:color="000000"/>
              <w:bottom w:val="single" w:sz="4" w:space="0" w:color="000000"/>
            </w:tcBorders>
            <w:shd w:val="clear" w:color="auto" w:fill="auto"/>
          </w:tcPr>
          <w:p w14:paraId="13B3D7B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66952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458DF" w14:textId="77777777" w:rsidR="0066593E" w:rsidRPr="00846CE8" w:rsidRDefault="0066593E" w:rsidP="00EE485D">
            <w:pPr>
              <w:snapToGrid w:val="0"/>
              <w:rPr>
                <w:rFonts w:eastAsia="TimesNewRomanPSMT" w:cs="Arial"/>
                <w:b/>
                <w:bCs/>
                <w:szCs w:val="24"/>
              </w:rPr>
            </w:pPr>
          </w:p>
        </w:tc>
      </w:tr>
      <w:tr w:rsidR="0066593E" w:rsidRPr="00846CE8" w14:paraId="6FA3EC00" w14:textId="77777777" w:rsidTr="00CE1112">
        <w:tc>
          <w:tcPr>
            <w:tcW w:w="465" w:type="dxa"/>
            <w:tcBorders>
              <w:top w:val="single" w:sz="4" w:space="0" w:color="000000"/>
              <w:left w:val="single" w:sz="4" w:space="0" w:color="000000"/>
              <w:bottom w:val="single" w:sz="4" w:space="0" w:color="000000"/>
            </w:tcBorders>
            <w:shd w:val="clear" w:color="auto" w:fill="auto"/>
          </w:tcPr>
          <w:p w14:paraId="5881599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55789E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1CFF6" w14:textId="77777777" w:rsidR="0066593E" w:rsidRPr="00846CE8" w:rsidRDefault="0066593E" w:rsidP="00EE485D">
            <w:pPr>
              <w:snapToGrid w:val="0"/>
              <w:rPr>
                <w:rFonts w:eastAsia="TimesNewRomanPSMT" w:cs="Arial"/>
                <w:b/>
                <w:bCs/>
                <w:szCs w:val="24"/>
              </w:rPr>
            </w:pPr>
          </w:p>
        </w:tc>
      </w:tr>
      <w:tr w:rsidR="0066593E" w:rsidRPr="00846CE8" w14:paraId="0D25BB7B" w14:textId="77777777" w:rsidTr="00CE1112">
        <w:tc>
          <w:tcPr>
            <w:tcW w:w="465" w:type="dxa"/>
            <w:tcBorders>
              <w:top w:val="single" w:sz="4" w:space="0" w:color="000000"/>
              <w:left w:val="single" w:sz="4" w:space="0" w:color="000000"/>
              <w:bottom w:val="single" w:sz="4" w:space="0" w:color="000000"/>
            </w:tcBorders>
            <w:shd w:val="clear" w:color="auto" w:fill="auto"/>
          </w:tcPr>
          <w:p w14:paraId="7EA1C1D2"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E957F04"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367B51" w14:textId="77777777" w:rsidR="0066593E" w:rsidRPr="00846CE8" w:rsidRDefault="0066593E" w:rsidP="00EE485D">
            <w:pPr>
              <w:snapToGrid w:val="0"/>
              <w:rPr>
                <w:rFonts w:eastAsia="TimesNewRomanPSMT" w:cs="Arial"/>
                <w:b/>
                <w:bCs/>
                <w:szCs w:val="24"/>
              </w:rPr>
            </w:pPr>
          </w:p>
        </w:tc>
      </w:tr>
      <w:tr w:rsidR="0066593E" w:rsidRPr="00846CE8" w14:paraId="5070161E" w14:textId="77777777" w:rsidTr="00CE1112">
        <w:tc>
          <w:tcPr>
            <w:tcW w:w="465" w:type="dxa"/>
            <w:tcBorders>
              <w:top w:val="single" w:sz="4" w:space="0" w:color="000000"/>
              <w:left w:val="single" w:sz="4" w:space="0" w:color="000000"/>
              <w:bottom w:val="single" w:sz="4" w:space="0" w:color="000000"/>
            </w:tcBorders>
            <w:shd w:val="clear" w:color="auto" w:fill="auto"/>
          </w:tcPr>
          <w:p w14:paraId="7B96041E"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528FA12"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0E5217" w14:textId="77777777" w:rsidR="0066593E" w:rsidRPr="00846CE8" w:rsidRDefault="0066593E" w:rsidP="00EE485D">
            <w:pPr>
              <w:snapToGrid w:val="0"/>
              <w:rPr>
                <w:rFonts w:eastAsia="TimesNewRomanPSMT" w:cs="Arial"/>
                <w:b/>
                <w:bCs/>
                <w:szCs w:val="24"/>
              </w:rPr>
            </w:pPr>
          </w:p>
        </w:tc>
      </w:tr>
      <w:tr w:rsidR="0066593E" w:rsidRPr="00846CE8" w14:paraId="7DB3130C" w14:textId="77777777" w:rsidTr="00CE1112">
        <w:trPr>
          <w:trHeight w:val="404"/>
        </w:trPr>
        <w:tc>
          <w:tcPr>
            <w:tcW w:w="465" w:type="dxa"/>
            <w:tcBorders>
              <w:top w:val="single" w:sz="4" w:space="0" w:color="000000"/>
              <w:left w:val="single" w:sz="4" w:space="0" w:color="000000"/>
              <w:bottom w:val="single" w:sz="4" w:space="0" w:color="000000"/>
            </w:tcBorders>
            <w:shd w:val="clear" w:color="auto" w:fill="auto"/>
          </w:tcPr>
          <w:p w14:paraId="59407A3D"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D63B426"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2F664" w14:textId="77777777" w:rsidR="0066593E" w:rsidRPr="00846CE8" w:rsidRDefault="0066593E" w:rsidP="00EE485D">
            <w:pPr>
              <w:snapToGrid w:val="0"/>
              <w:rPr>
                <w:rFonts w:eastAsia="TimesNewRomanPSMT" w:cs="Arial"/>
                <w:b/>
                <w:bCs/>
                <w:szCs w:val="24"/>
                <w:lang w:val="ru-RU"/>
              </w:rPr>
            </w:pPr>
          </w:p>
        </w:tc>
      </w:tr>
      <w:tr w:rsidR="0066593E" w:rsidRPr="00846CE8" w14:paraId="0ACB59B6" w14:textId="77777777" w:rsidTr="00CE1112">
        <w:trPr>
          <w:trHeight w:val="602"/>
        </w:trPr>
        <w:tc>
          <w:tcPr>
            <w:tcW w:w="465" w:type="dxa"/>
            <w:tcBorders>
              <w:top w:val="single" w:sz="4" w:space="0" w:color="000000"/>
              <w:left w:val="single" w:sz="4" w:space="0" w:color="000000"/>
              <w:bottom w:val="single" w:sz="4" w:space="0" w:color="000000"/>
            </w:tcBorders>
            <w:shd w:val="clear" w:color="auto" w:fill="auto"/>
          </w:tcPr>
          <w:p w14:paraId="59EEA074"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328E6DF7"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D5ED2" w14:textId="77777777" w:rsidR="0066593E" w:rsidRPr="00846CE8" w:rsidRDefault="0066593E" w:rsidP="00EE485D">
            <w:pPr>
              <w:snapToGrid w:val="0"/>
              <w:rPr>
                <w:rFonts w:eastAsia="TimesNewRomanPSMT" w:cs="Arial"/>
                <w:b/>
                <w:bCs/>
                <w:szCs w:val="24"/>
              </w:rPr>
            </w:pPr>
          </w:p>
        </w:tc>
      </w:tr>
      <w:tr w:rsidR="0066593E" w:rsidRPr="00846CE8" w14:paraId="775118D3" w14:textId="77777777" w:rsidTr="00CE1112">
        <w:tc>
          <w:tcPr>
            <w:tcW w:w="465" w:type="dxa"/>
            <w:tcBorders>
              <w:top w:val="single" w:sz="4" w:space="0" w:color="000000"/>
              <w:left w:val="single" w:sz="4" w:space="0" w:color="000000"/>
              <w:bottom w:val="single" w:sz="4" w:space="0" w:color="000000"/>
            </w:tcBorders>
            <w:shd w:val="clear" w:color="auto" w:fill="auto"/>
          </w:tcPr>
          <w:p w14:paraId="363D502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9394C2C"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C29EC" w14:textId="77777777" w:rsidR="0066593E" w:rsidRPr="00846CE8" w:rsidRDefault="0066593E" w:rsidP="00EE485D">
            <w:pPr>
              <w:snapToGrid w:val="0"/>
              <w:rPr>
                <w:rFonts w:eastAsia="TimesNewRomanPSMT" w:cs="Arial"/>
                <w:b/>
                <w:bCs/>
                <w:szCs w:val="24"/>
              </w:rPr>
            </w:pPr>
          </w:p>
        </w:tc>
      </w:tr>
      <w:tr w:rsidR="0066593E" w:rsidRPr="00846CE8" w14:paraId="04849722" w14:textId="77777777" w:rsidTr="00CE1112">
        <w:tc>
          <w:tcPr>
            <w:tcW w:w="465" w:type="dxa"/>
            <w:tcBorders>
              <w:top w:val="single" w:sz="4" w:space="0" w:color="000000"/>
              <w:left w:val="single" w:sz="4" w:space="0" w:color="000000"/>
              <w:bottom w:val="single" w:sz="4" w:space="0" w:color="000000"/>
            </w:tcBorders>
            <w:shd w:val="clear" w:color="auto" w:fill="auto"/>
          </w:tcPr>
          <w:p w14:paraId="7D324B8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D88D4C3"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56F868" w14:textId="77777777" w:rsidR="0066593E" w:rsidRPr="00846CE8" w:rsidRDefault="0066593E" w:rsidP="00EE485D">
            <w:pPr>
              <w:snapToGrid w:val="0"/>
              <w:rPr>
                <w:rFonts w:eastAsia="TimesNewRomanPSMT" w:cs="Arial"/>
                <w:b/>
                <w:bCs/>
                <w:szCs w:val="24"/>
              </w:rPr>
            </w:pPr>
          </w:p>
        </w:tc>
      </w:tr>
      <w:tr w:rsidR="0066593E" w:rsidRPr="00846CE8" w14:paraId="2A8625E4" w14:textId="77777777" w:rsidTr="00CE1112">
        <w:tc>
          <w:tcPr>
            <w:tcW w:w="465" w:type="dxa"/>
            <w:tcBorders>
              <w:top w:val="single" w:sz="4" w:space="0" w:color="000000"/>
              <w:left w:val="single" w:sz="4" w:space="0" w:color="000000"/>
              <w:bottom w:val="single" w:sz="4" w:space="0" w:color="000000"/>
            </w:tcBorders>
            <w:shd w:val="clear" w:color="auto" w:fill="auto"/>
          </w:tcPr>
          <w:p w14:paraId="6DA6B5A9"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940B15"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9F3AD" w14:textId="77777777" w:rsidR="0066593E" w:rsidRPr="00846CE8" w:rsidRDefault="0066593E" w:rsidP="00EE485D">
            <w:pPr>
              <w:snapToGrid w:val="0"/>
              <w:rPr>
                <w:rFonts w:eastAsia="TimesNewRomanPSMT" w:cs="Arial"/>
                <w:b/>
                <w:bCs/>
                <w:szCs w:val="24"/>
              </w:rPr>
            </w:pPr>
          </w:p>
        </w:tc>
      </w:tr>
      <w:tr w:rsidR="0066593E" w:rsidRPr="00846CE8" w14:paraId="323707A6" w14:textId="77777777" w:rsidTr="00CE1112">
        <w:tc>
          <w:tcPr>
            <w:tcW w:w="465" w:type="dxa"/>
            <w:tcBorders>
              <w:top w:val="single" w:sz="4" w:space="0" w:color="000000"/>
              <w:left w:val="single" w:sz="4" w:space="0" w:color="000000"/>
              <w:bottom w:val="single" w:sz="4" w:space="0" w:color="000000"/>
            </w:tcBorders>
            <w:shd w:val="clear" w:color="auto" w:fill="auto"/>
          </w:tcPr>
          <w:p w14:paraId="776860D6"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A57D6B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D63189" w14:textId="77777777" w:rsidR="0066593E" w:rsidRPr="00846CE8" w:rsidRDefault="0066593E" w:rsidP="00EE485D">
            <w:pPr>
              <w:snapToGrid w:val="0"/>
              <w:rPr>
                <w:rFonts w:eastAsia="TimesNewRomanPSMT" w:cs="Arial"/>
                <w:b/>
                <w:bCs/>
                <w:szCs w:val="24"/>
              </w:rPr>
            </w:pPr>
          </w:p>
        </w:tc>
      </w:tr>
      <w:tr w:rsidR="0066593E" w:rsidRPr="00846CE8" w14:paraId="1DECA82F" w14:textId="77777777" w:rsidTr="00CE1112">
        <w:tc>
          <w:tcPr>
            <w:tcW w:w="465" w:type="dxa"/>
            <w:tcBorders>
              <w:top w:val="single" w:sz="4" w:space="0" w:color="000000"/>
              <w:left w:val="single" w:sz="4" w:space="0" w:color="000000"/>
              <w:bottom w:val="single" w:sz="4" w:space="0" w:color="000000"/>
            </w:tcBorders>
            <w:shd w:val="clear" w:color="auto" w:fill="auto"/>
          </w:tcPr>
          <w:p w14:paraId="042D2B9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3EE3A36"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C1B35" w14:textId="77777777" w:rsidR="0066593E" w:rsidRPr="00846CE8" w:rsidRDefault="0066593E" w:rsidP="00EE485D">
            <w:pPr>
              <w:snapToGrid w:val="0"/>
              <w:rPr>
                <w:rFonts w:eastAsia="TimesNewRomanPSMT" w:cs="Arial"/>
                <w:b/>
                <w:bCs/>
                <w:szCs w:val="24"/>
              </w:rPr>
            </w:pPr>
          </w:p>
        </w:tc>
      </w:tr>
      <w:tr w:rsidR="0066593E" w:rsidRPr="00846CE8" w14:paraId="30E83DF1" w14:textId="77777777" w:rsidTr="00CE1112">
        <w:tc>
          <w:tcPr>
            <w:tcW w:w="465" w:type="dxa"/>
            <w:tcBorders>
              <w:top w:val="single" w:sz="4" w:space="0" w:color="000000"/>
              <w:left w:val="single" w:sz="4" w:space="0" w:color="000000"/>
              <w:bottom w:val="single" w:sz="4" w:space="0" w:color="000000"/>
            </w:tcBorders>
            <w:shd w:val="clear" w:color="auto" w:fill="auto"/>
          </w:tcPr>
          <w:p w14:paraId="1AFCC428" w14:textId="77777777" w:rsidR="0066593E" w:rsidRPr="00846CE8" w:rsidRDefault="0066593E" w:rsidP="00EE485D">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6DFDE508" w14:textId="77777777" w:rsidR="0066593E" w:rsidRPr="00846CE8" w:rsidRDefault="0066593E" w:rsidP="00CE1112">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484E14" w14:textId="77777777" w:rsidR="0066593E" w:rsidRPr="00846CE8" w:rsidRDefault="0066593E" w:rsidP="00EE485D">
            <w:pPr>
              <w:snapToGrid w:val="0"/>
              <w:rPr>
                <w:rFonts w:eastAsia="TimesNewRomanPSMT" w:cs="Arial"/>
                <w:b/>
                <w:bCs/>
                <w:szCs w:val="24"/>
                <w:lang w:val="ru-RU"/>
              </w:rPr>
            </w:pPr>
          </w:p>
        </w:tc>
      </w:tr>
      <w:tr w:rsidR="0066593E" w:rsidRPr="00846CE8" w14:paraId="121D33CE" w14:textId="77777777" w:rsidTr="00CE1112">
        <w:trPr>
          <w:trHeight w:val="503"/>
        </w:trPr>
        <w:tc>
          <w:tcPr>
            <w:tcW w:w="465" w:type="dxa"/>
            <w:tcBorders>
              <w:top w:val="single" w:sz="4" w:space="0" w:color="000000"/>
              <w:left w:val="single" w:sz="4" w:space="0" w:color="000000"/>
              <w:bottom w:val="single" w:sz="4" w:space="0" w:color="000000"/>
            </w:tcBorders>
            <w:shd w:val="clear" w:color="auto" w:fill="auto"/>
          </w:tcPr>
          <w:p w14:paraId="589D16DF" w14:textId="77777777" w:rsidR="0066593E" w:rsidRPr="00846CE8" w:rsidRDefault="0066593E" w:rsidP="00EE485D">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D835E6D" w14:textId="77777777" w:rsidR="0066593E" w:rsidRPr="00846CE8" w:rsidRDefault="0066593E" w:rsidP="00CE1112">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CA4746" w14:textId="77777777" w:rsidR="0066593E" w:rsidRPr="00846CE8" w:rsidRDefault="0066593E" w:rsidP="00EE485D">
            <w:pPr>
              <w:snapToGrid w:val="0"/>
              <w:rPr>
                <w:rFonts w:eastAsia="TimesNewRomanPSMT" w:cs="Arial"/>
                <w:b/>
                <w:bCs/>
                <w:szCs w:val="24"/>
              </w:rPr>
            </w:pPr>
          </w:p>
        </w:tc>
      </w:tr>
      <w:tr w:rsidR="0066593E" w:rsidRPr="00846CE8" w14:paraId="150BE861" w14:textId="77777777" w:rsidTr="00CE1112">
        <w:tc>
          <w:tcPr>
            <w:tcW w:w="465" w:type="dxa"/>
            <w:tcBorders>
              <w:top w:val="single" w:sz="4" w:space="0" w:color="000000"/>
              <w:left w:val="single" w:sz="4" w:space="0" w:color="000000"/>
              <w:bottom w:val="single" w:sz="4" w:space="0" w:color="000000"/>
            </w:tcBorders>
            <w:shd w:val="clear" w:color="auto" w:fill="auto"/>
          </w:tcPr>
          <w:p w14:paraId="0559247B" w14:textId="77777777" w:rsidR="0066593E" w:rsidRPr="00846CE8" w:rsidRDefault="0066593E" w:rsidP="00EE485D">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7D93077"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251E64" w14:textId="77777777" w:rsidR="0066593E" w:rsidRPr="00846CE8" w:rsidRDefault="0066593E" w:rsidP="00EE485D">
            <w:pPr>
              <w:snapToGrid w:val="0"/>
              <w:rPr>
                <w:rFonts w:eastAsia="TimesNewRomanPSMT" w:cs="Arial"/>
                <w:b/>
                <w:bCs/>
                <w:szCs w:val="24"/>
              </w:rPr>
            </w:pPr>
          </w:p>
        </w:tc>
      </w:tr>
      <w:tr w:rsidR="0066593E" w:rsidRPr="00846CE8" w14:paraId="747AE6B6" w14:textId="77777777" w:rsidTr="00CE1112">
        <w:tc>
          <w:tcPr>
            <w:tcW w:w="465" w:type="dxa"/>
            <w:tcBorders>
              <w:top w:val="single" w:sz="4" w:space="0" w:color="000000"/>
              <w:left w:val="single" w:sz="4" w:space="0" w:color="000000"/>
              <w:bottom w:val="single" w:sz="4" w:space="0" w:color="000000"/>
            </w:tcBorders>
            <w:shd w:val="clear" w:color="auto" w:fill="auto"/>
          </w:tcPr>
          <w:p w14:paraId="04DE8312"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56F4FF"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1C1F7" w14:textId="77777777" w:rsidR="0066593E" w:rsidRPr="00846CE8" w:rsidRDefault="0066593E" w:rsidP="00EE485D">
            <w:pPr>
              <w:snapToGrid w:val="0"/>
              <w:rPr>
                <w:rFonts w:eastAsia="TimesNewRomanPSMT" w:cs="Arial"/>
                <w:b/>
                <w:bCs/>
                <w:szCs w:val="24"/>
              </w:rPr>
            </w:pPr>
          </w:p>
        </w:tc>
      </w:tr>
      <w:tr w:rsidR="0066593E" w:rsidRPr="00846CE8" w14:paraId="10931701" w14:textId="77777777" w:rsidTr="00CE1112">
        <w:tc>
          <w:tcPr>
            <w:tcW w:w="465" w:type="dxa"/>
            <w:tcBorders>
              <w:top w:val="single" w:sz="4" w:space="0" w:color="000000"/>
              <w:left w:val="single" w:sz="4" w:space="0" w:color="000000"/>
              <w:bottom w:val="single" w:sz="4" w:space="0" w:color="000000"/>
            </w:tcBorders>
            <w:shd w:val="clear" w:color="auto" w:fill="auto"/>
          </w:tcPr>
          <w:p w14:paraId="29F1C6FC" w14:textId="77777777" w:rsidR="0066593E" w:rsidRPr="00846CE8" w:rsidRDefault="0066593E" w:rsidP="00EE485D">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B6B768E"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00A97" w14:textId="77777777" w:rsidR="0066593E" w:rsidRPr="00846CE8" w:rsidRDefault="0066593E" w:rsidP="00EE485D">
            <w:pPr>
              <w:snapToGrid w:val="0"/>
              <w:rPr>
                <w:rFonts w:eastAsia="TimesNewRomanPSMT" w:cs="Arial"/>
                <w:b/>
                <w:bCs/>
                <w:szCs w:val="24"/>
              </w:rPr>
            </w:pPr>
          </w:p>
        </w:tc>
      </w:tr>
      <w:tr w:rsidR="0066593E" w:rsidRPr="00846CE8" w14:paraId="007D49D9" w14:textId="77777777" w:rsidTr="00CE1112">
        <w:tc>
          <w:tcPr>
            <w:tcW w:w="465" w:type="dxa"/>
            <w:tcBorders>
              <w:top w:val="single" w:sz="4" w:space="0" w:color="000000"/>
              <w:left w:val="single" w:sz="4" w:space="0" w:color="000000"/>
              <w:bottom w:val="single" w:sz="4" w:space="0" w:color="000000"/>
            </w:tcBorders>
            <w:shd w:val="clear" w:color="auto" w:fill="auto"/>
          </w:tcPr>
          <w:p w14:paraId="75E63429"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B6C0EF2" w14:textId="77777777" w:rsidR="0066593E" w:rsidRPr="00846CE8" w:rsidRDefault="0066593E" w:rsidP="00CE1112">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860BBE" w14:textId="77777777" w:rsidR="0066593E" w:rsidRPr="00846CE8" w:rsidRDefault="0066593E" w:rsidP="00EE485D">
            <w:pPr>
              <w:snapToGrid w:val="0"/>
              <w:rPr>
                <w:rFonts w:eastAsia="TimesNewRomanPSMT" w:cs="Arial"/>
                <w:b/>
                <w:bCs/>
                <w:szCs w:val="24"/>
              </w:rPr>
            </w:pPr>
          </w:p>
        </w:tc>
      </w:tr>
      <w:tr w:rsidR="0066593E" w:rsidRPr="00846CE8" w14:paraId="1131D6DB" w14:textId="77777777" w:rsidTr="00CE1112">
        <w:tc>
          <w:tcPr>
            <w:tcW w:w="465" w:type="dxa"/>
            <w:tcBorders>
              <w:top w:val="single" w:sz="4" w:space="0" w:color="000000"/>
              <w:left w:val="single" w:sz="4" w:space="0" w:color="000000"/>
              <w:bottom w:val="single" w:sz="4" w:space="0" w:color="000000"/>
            </w:tcBorders>
            <w:shd w:val="clear" w:color="auto" w:fill="auto"/>
          </w:tcPr>
          <w:p w14:paraId="6186CACB" w14:textId="77777777" w:rsidR="0066593E" w:rsidRPr="00846CE8" w:rsidRDefault="0066593E" w:rsidP="00EE485D">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B1EBA19" w14:textId="77777777" w:rsidR="0066593E" w:rsidRPr="00846CE8" w:rsidRDefault="0066593E" w:rsidP="00CE1112">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602B0" w14:textId="77777777" w:rsidR="0066593E" w:rsidRPr="00846CE8" w:rsidRDefault="0066593E" w:rsidP="00EE485D">
            <w:pPr>
              <w:snapToGrid w:val="0"/>
              <w:rPr>
                <w:rFonts w:eastAsia="TimesNewRomanPSMT" w:cs="Arial"/>
                <w:b/>
                <w:bCs/>
                <w:szCs w:val="24"/>
              </w:rPr>
            </w:pPr>
          </w:p>
        </w:tc>
      </w:tr>
    </w:tbl>
    <w:p w14:paraId="35543553" w14:textId="77777777" w:rsidR="0066593E" w:rsidRPr="00F757A9" w:rsidRDefault="0066593E" w:rsidP="0066593E">
      <w:pPr>
        <w:rPr>
          <w:rFonts w:cs="Arial"/>
          <w:i/>
          <w:iCs/>
          <w:sz w:val="18"/>
          <w:szCs w:val="18"/>
          <w:lang w:val="ru-RU"/>
        </w:rPr>
      </w:pPr>
      <w:r w:rsidRPr="00F757A9">
        <w:rPr>
          <w:rFonts w:cs="Arial"/>
          <w:b/>
          <w:bCs/>
          <w:i/>
          <w:iCs/>
          <w:sz w:val="18"/>
          <w:szCs w:val="18"/>
          <w:u w:val="single"/>
        </w:rPr>
        <w:t>Напомена:</w:t>
      </w:r>
    </w:p>
    <w:p w14:paraId="7A8E8837" w14:textId="77777777" w:rsidR="0066593E" w:rsidRPr="00F757A9" w:rsidRDefault="0066593E" w:rsidP="0066593E">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67434E" w14:textId="734201E5" w:rsidR="0066593E" w:rsidRPr="00CE1112" w:rsidRDefault="0066593E" w:rsidP="00CE1112">
      <w:pPr>
        <w:rPr>
          <w:rFonts w:eastAsia="TimesNewRomanPSMT" w:cs="Arial"/>
          <w:b/>
          <w:bCs/>
          <w:szCs w:val="24"/>
        </w:rPr>
      </w:pPr>
      <w:r w:rsidRPr="00846CE8">
        <w:rPr>
          <w:rFonts w:eastAsia="TimesNewRomanPSMT" w:cs="Arial"/>
          <w:b/>
          <w:bCs/>
          <w:szCs w:val="24"/>
        </w:rPr>
        <w:t>5) ЦЕНА И КОМЕРЦИЈАЛНИ УСЛОВИ ПОНУДЕ</w:t>
      </w:r>
    </w:p>
    <w:p w14:paraId="048DCED2" w14:textId="77777777" w:rsidR="0066593E" w:rsidRPr="00846CE8" w:rsidRDefault="0066593E" w:rsidP="0066593E">
      <w:pPr>
        <w:jc w:val="center"/>
        <w:rPr>
          <w:rFonts w:cs="Arial"/>
          <w:b/>
          <w:bCs/>
          <w:i/>
          <w:iCs/>
          <w:szCs w:val="24"/>
          <w:u w:val="single"/>
        </w:rPr>
      </w:pPr>
      <w:r w:rsidRPr="00846CE8">
        <w:rPr>
          <w:rFonts w:cs="Arial"/>
          <w:b/>
          <w:bCs/>
          <w:i/>
          <w:iCs/>
          <w:szCs w:val="24"/>
          <w:u w:val="single"/>
        </w:rPr>
        <w:t>ЦЕНА</w:t>
      </w:r>
    </w:p>
    <w:p w14:paraId="4F440CB4"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66593E" w:rsidRPr="00846CE8" w14:paraId="09F42209" w14:textId="77777777" w:rsidTr="00CE1112">
        <w:trPr>
          <w:trHeight w:val="107"/>
        </w:trPr>
        <w:tc>
          <w:tcPr>
            <w:tcW w:w="5524" w:type="dxa"/>
            <w:shd w:val="clear" w:color="auto" w:fill="C6D9F1"/>
            <w:vAlign w:val="center"/>
          </w:tcPr>
          <w:p w14:paraId="00A83AFF" w14:textId="77777777" w:rsidR="0066593E" w:rsidRPr="00846CE8" w:rsidRDefault="0066593E" w:rsidP="00EE485D">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14:paraId="50EC07CD" w14:textId="77777777" w:rsidR="0066593E" w:rsidRPr="00846CE8" w:rsidRDefault="0066593E" w:rsidP="00EE485D">
            <w:pPr>
              <w:jc w:val="center"/>
              <w:rPr>
                <w:rFonts w:cs="Arial"/>
                <w:b/>
                <w:bCs/>
                <w:i/>
                <w:iCs/>
                <w:szCs w:val="24"/>
              </w:rPr>
            </w:pPr>
          </w:p>
        </w:tc>
      </w:tr>
      <w:tr w:rsidR="0066593E" w:rsidRPr="00846CE8" w14:paraId="649F3C39" w14:textId="77777777" w:rsidTr="00EE485D">
        <w:trPr>
          <w:trHeight w:val="440"/>
        </w:trPr>
        <w:tc>
          <w:tcPr>
            <w:tcW w:w="5524" w:type="dxa"/>
            <w:vAlign w:val="center"/>
          </w:tcPr>
          <w:p w14:paraId="75CA7B0C" w14:textId="657E2BB8" w:rsidR="0066593E" w:rsidRPr="00846CE8" w:rsidRDefault="0066593E" w:rsidP="00F855D7">
            <w:pPr>
              <w:jc w:val="center"/>
              <w:rPr>
                <w:rFonts w:cs="Arial"/>
                <w:b/>
                <w:szCs w:val="24"/>
              </w:rPr>
            </w:pPr>
            <w:r w:rsidRPr="00846CE8">
              <w:rPr>
                <w:rFonts w:cs="Arial"/>
                <w:b/>
                <w:szCs w:val="24"/>
              </w:rPr>
              <w:t>БАНКАРСКЕ УСЛУГЕ – УСЛУГЕ</w:t>
            </w:r>
            <w:r w:rsidR="00CE1112">
              <w:rPr>
                <w:rFonts w:cs="Arial"/>
                <w:b/>
                <w:szCs w:val="24"/>
                <w:lang w:val="sr-Cyrl-RS"/>
              </w:rPr>
              <w:t xml:space="preserve"> ИЗДАВАЊА</w:t>
            </w:r>
            <w:r w:rsidRPr="00846CE8">
              <w:rPr>
                <w:rFonts w:cs="Arial"/>
                <w:b/>
                <w:szCs w:val="24"/>
              </w:rPr>
              <w:t xml:space="preserve"> БАНКАРСКИХ </w:t>
            </w:r>
            <w:r w:rsidRPr="00F757A9">
              <w:rPr>
                <w:rFonts w:cs="Arial"/>
                <w:b/>
                <w:szCs w:val="24"/>
              </w:rPr>
              <w:t xml:space="preserve">ГАРАНЦИЈА </w:t>
            </w:r>
            <w:r w:rsidR="00796D04" w:rsidRPr="00F757A9">
              <w:rPr>
                <w:rFonts w:cs="Arial"/>
                <w:b/>
                <w:szCs w:val="24"/>
              </w:rPr>
              <w:t>ЈН/</w:t>
            </w:r>
            <w:r w:rsidR="00F855D7">
              <w:rPr>
                <w:rFonts w:cs="Arial"/>
                <w:b/>
                <w:szCs w:val="24"/>
                <w:lang w:val="sr-Cyrl-RS"/>
              </w:rPr>
              <w:t>4000</w:t>
            </w:r>
            <w:r w:rsidR="00796D04" w:rsidRPr="00F757A9">
              <w:rPr>
                <w:rFonts w:cs="Arial"/>
                <w:b/>
                <w:szCs w:val="24"/>
              </w:rPr>
              <w:t>/</w:t>
            </w:r>
            <w:r w:rsidR="00F855D7">
              <w:rPr>
                <w:rFonts w:cs="Arial"/>
                <w:b/>
                <w:szCs w:val="24"/>
                <w:lang w:val="sr-Cyrl-RS"/>
              </w:rPr>
              <w:t>0006</w:t>
            </w:r>
            <w:r w:rsidRPr="00F757A9">
              <w:rPr>
                <w:rFonts w:cs="Arial"/>
                <w:b/>
                <w:szCs w:val="24"/>
              </w:rPr>
              <w:t>/201</w:t>
            </w:r>
            <w:r w:rsidR="00796D04" w:rsidRPr="00F757A9">
              <w:rPr>
                <w:rFonts w:cs="Arial"/>
                <w:b/>
                <w:szCs w:val="24"/>
              </w:rPr>
              <w:t>7</w:t>
            </w:r>
          </w:p>
        </w:tc>
        <w:tc>
          <w:tcPr>
            <w:tcW w:w="3495" w:type="dxa"/>
          </w:tcPr>
          <w:p w14:paraId="73DF7C02" w14:textId="77777777" w:rsidR="0066593E" w:rsidRPr="00846CE8" w:rsidRDefault="0066593E" w:rsidP="00EE485D">
            <w:pPr>
              <w:jc w:val="center"/>
              <w:rPr>
                <w:rFonts w:cs="Arial"/>
                <w:b/>
                <w:bCs/>
                <w:i/>
                <w:iCs/>
                <w:szCs w:val="24"/>
              </w:rPr>
            </w:pPr>
          </w:p>
          <w:p w14:paraId="5FA55448" w14:textId="77777777" w:rsidR="0066593E" w:rsidRPr="00846CE8" w:rsidRDefault="0066593E" w:rsidP="00EE485D">
            <w:pPr>
              <w:jc w:val="center"/>
              <w:rPr>
                <w:rFonts w:cs="Arial"/>
                <w:b/>
                <w:bCs/>
                <w:i/>
                <w:iCs/>
                <w:szCs w:val="24"/>
              </w:rPr>
            </w:pPr>
          </w:p>
        </w:tc>
      </w:tr>
      <w:tr w:rsidR="0066593E" w:rsidRPr="00846CE8" w14:paraId="0A31D255" w14:textId="77777777" w:rsidTr="00EE485D">
        <w:trPr>
          <w:trHeight w:val="440"/>
        </w:trPr>
        <w:tc>
          <w:tcPr>
            <w:tcW w:w="5524" w:type="dxa"/>
            <w:vAlign w:val="center"/>
          </w:tcPr>
          <w:p w14:paraId="4BD65064" w14:textId="77777777" w:rsidR="0066593E" w:rsidRPr="00846CE8" w:rsidRDefault="0066593E" w:rsidP="00EE485D">
            <w:pPr>
              <w:rPr>
                <w:rFonts w:cs="Arial"/>
                <w:b/>
                <w:szCs w:val="24"/>
              </w:rPr>
            </w:pPr>
            <w:r w:rsidRPr="00846CE8">
              <w:rPr>
                <w:rFonts w:cs="Arial"/>
                <w:bCs/>
                <w:szCs w:val="24"/>
              </w:rPr>
              <w:t>Збир цена трошкова (ПОНУЂЕНА ЦЕНА), дата у Обрасцу 2. „Образац структуре цене“:</w:t>
            </w:r>
          </w:p>
        </w:tc>
        <w:tc>
          <w:tcPr>
            <w:tcW w:w="3495" w:type="dxa"/>
            <w:vAlign w:val="center"/>
          </w:tcPr>
          <w:p w14:paraId="77D6E591" w14:textId="77777777" w:rsidR="0066593E" w:rsidRPr="00846CE8" w:rsidRDefault="0066593E" w:rsidP="00EE485D">
            <w:pPr>
              <w:jc w:val="center"/>
              <w:rPr>
                <w:rFonts w:cs="Arial"/>
                <w:b/>
                <w:bCs/>
                <w:i/>
                <w:iCs/>
                <w:szCs w:val="24"/>
              </w:rPr>
            </w:pPr>
            <w:r w:rsidRPr="00846CE8">
              <w:rPr>
                <w:rFonts w:cs="Arial"/>
                <w:bCs/>
                <w:szCs w:val="24"/>
              </w:rPr>
              <w:t xml:space="preserve">___________ динара;   </w:t>
            </w:r>
          </w:p>
        </w:tc>
      </w:tr>
    </w:tbl>
    <w:p w14:paraId="3FF727F8" w14:textId="77777777" w:rsidR="0066593E" w:rsidRPr="00846CE8" w:rsidRDefault="0066593E" w:rsidP="0066593E">
      <w:pPr>
        <w:jc w:val="center"/>
        <w:rPr>
          <w:rFonts w:cs="Arial"/>
          <w:b/>
          <w:bCs/>
          <w:i/>
          <w:iCs/>
          <w:szCs w:val="24"/>
          <w:u w:val="single"/>
        </w:rPr>
      </w:pPr>
      <w:r w:rsidRPr="00846CE8">
        <w:rPr>
          <w:rFonts w:cs="Arial"/>
          <w:b/>
          <w:bCs/>
          <w:i/>
          <w:iCs/>
          <w:szCs w:val="24"/>
          <w:u w:val="single"/>
        </w:rPr>
        <w:t>КОМЕРЦИЈАЛНИ УСЛОВИ</w:t>
      </w:r>
    </w:p>
    <w:p w14:paraId="07C51FF3" w14:textId="77777777" w:rsidR="0066593E" w:rsidRPr="00846CE8" w:rsidRDefault="0066593E" w:rsidP="0066593E">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66593E" w:rsidRPr="00846CE8" w14:paraId="591035B7" w14:textId="77777777" w:rsidTr="00CE1112">
        <w:trPr>
          <w:trHeight w:val="449"/>
        </w:trPr>
        <w:tc>
          <w:tcPr>
            <w:tcW w:w="4495" w:type="dxa"/>
            <w:shd w:val="clear" w:color="auto" w:fill="C6D9F1"/>
            <w:vAlign w:val="center"/>
          </w:tcPr>
          <w:p w14:paraId="3067725D" w14:textId="77777777" w:rsidR="0066593E" w:rsidRPr="00846CE8" w:rsidRDefault="0066593E" w:rsidP="00EE485D">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14:paraId="0B9B1F66" w14:textId="77777777" w:rsidR="0066593E" w:rsidRPr="00846CE8" w:rsidRDefault="0066593E" w:rsidP="00EE485D">
            <w:pPr>
              <w:jc w:val="center"/>
              <w:rPr>
                <w:rFonts w:cs="Arial"/>
                <w:b/>
                <w:bCs/>
                <w:iCs/>
                <w:szCs w:val="24"/>
              </w:rPr>
            </w:pPr>
            <w:r w:rsidRPr="00846CE8">
              <w:rPr>
                <w:rFonts w:cs="Arial"/>
                <w:b/>
                <w:bCs/>
                <w:iCs/>
                <w:szCs w:val="24"/>
              </w:rPr>
              <w:t>ПОНУДА ПОНУЂАЧА</w:t>
            </w:r>
          </w:p>
        </w:tc>
      </w:tr>
      <w:tr w:rsidR="0066593E" w:rsidRPr="00846CE8" w14:paraId="35C020C2" w14:textId="77777777" w:rsidTr="00EE485D">
        <w:tc>
          <w:tcPr>
            <w:tcW w:w="4495" w:type="dxa"/>
            <w:vAlign w:val="center"/>
          </w:tcPr>
          <w:p w14:paraId="5DE98705" w14:textId="77777777" w:rsidR="0066593E" w:rsidRPr="00846CE8" w:rsidRDefault="0066593E" w:rsidP="00EE485D">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14:paraId="62EDA6FA" w14:textId="77777777" w:rsidR="0066593E" w:rsidRPr="00846CE8" w:rsidRDefault="0066593E" w:rsidP="00EE485D">
            <w:pPr>
              <w:jc w:val="center"/>
              <w:rPr>
                <w:rFonts w:cs="Arial"/>
                <w:b/>
                <w:bCs/>
                <w:i/>
                <w:iCs/>
                <w:szCs w:val="24"/>
              </w:rPr>
            </w:pPr>
          </w:p>
        </w:tc>
        <w:tc>
          <w:tcPr>
            <w:tcW w:w="4524" w:type="dxa"/>
            <w:vAlign w:val="center"/>
          </w:tcPr>
          <w:p w14:paraId="70D9AF63" w14:textId="02FC47D8" w:rsidR="0066593E" w:rsidRPr="00846CE8" w:rsidRDefault="0066593E" w:rsidP="00CE1112">
            <w:pPr>
              <w:widowControl w:val="0"/>
              <w:tabs>
                <w:tab w:val="left" w:pos="317"/>
              </w:tabs>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лана провизија/</w:t>
            </w:r>
            <w:r w:rsidR="00F855D7">
              <w:rPr>
                <w:rFonts w:eastAsia="Lucida Sans Unicode" w:cs="Arial"/>
                <w:b/>
                <w:bCs/>
                <w:iCs/>
                <w:kern w:val="1"/>
                <w:szCs w:val="24"/>
                <w:lang w:val="sr-Cyrl-RS" w:bidi="en-US"/>
              </w:rPr>
              <w:t>накнада</w:t>
            </w:r>
            <w:r w:rsidRPr="00846CE8">
              <w:rPr>
                <w:rFonts w:eastAsia="Lucida Sans Unicode" w:cs="Arial"/>
                <w:bCs/>
                <w:iCs/>
                <w:kern w:val="1"/>
                <w:szCs w:val="24"/>
                <w:lang w:val="sr-Cyrl-RS" w:bidi="en-US"/>
              </w:rPr>
              <w:t xml:space="preserve">* по услузи издавања појединачних банкарских гаранција су: </w:t>
            </w:r>
          </w:p>
          <w:p w14:paraId="6A2A692A" w14:textId="77777777" w:rsidR="0066593E" w:rsidRPr="00846CE8" w:rsidRDefault="0066593E" w:rsidP="00FB3DBE">
            <w:pPr>
              <w:widowControl w:val="0"/>
              <w:numPr>
                <w:ilvl w:val="0"/>
                <w:numId w:val="21"/>
              </w:numPr>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са роком важења до исплате уговорене накнаде за експропријацију у складу са чл. 28. Закона о експропријацији __.___ % </w:t>
            </w:r>
            <w:r w:rsidRPr="00846CE8">
              <w:rPr>
                <w:rFonts w:eastAsia="Lucida Sans Unicode" w:cs="Arial"/>
                <w:kern w:val="1"/>
                <w:szCs w:val="24"/>
                <w:lang w:val="sr-Cyrl-RS" w:eastAsia="hi-IN" w:bidi="hi-IN"/>
              </w:rPr>
              <w:t>на кварталном нивоу, обрачунато на износ појединачне, издате, гаранције</w:t>
            </w:r>
            <w:r w:rsidRPr="00846CE8">
              <w:rPr>
                <w:rFonts w:eastAsia="Lucida Sans Unicode" w:cs="Arial"/>
                <w:bCs/>
                <w:iCs/>
                <w:kern w:val="1"/>
                <w:szCs w:val="24"/>
                <w:lang w:val="sr-Cyrl-RS" w:bidi="en-US"/>
              </w:rPr>
              <w:t>;</w:t>
            </w:r>
          </w:p>
          <w:p w14:paraId="2BE24B7B" w14:textId="77777777" w:rsidR="0066593E" w:rsidRPr="00846CE8" w:rsidRDefault="0066593E" w:rsidP="00EE485D">
            <w:pPr>
              <w:ind w:right="-60"/>
              <w:contextualSpacing/>
              <w:rPr>
                <w:rFonts w:cs="Arial"/>
                <w:b/>
                <w:szCs w:val="24"/>
                <w:lang w:val="sr-Cyrl-RS" w:eastAsia="x-none"/>
              </w:rPr>
            </w:pPr>
          </w:p>
          <w:p w14:paraId="235CD59B" w14:textId="77777777" w:rsidR="00F855D7" w:rsidRDefault="0066593E" w:rsidP="00EE485D">
            <w:pPr>
              <w:spacing w:after="200"/>
              <w:ind w:right="-60"/>
              <w:contextualSpacing/>
              <w:rPr>
                <w:rFonts w:eastAsia="Calibri" w:cs="Arial"/>
                <w:i/>
                <w:szCs w:val="24"/>
                <w:lang w:val="sr-Cyrl-RS"/>
              </w:rPr>
            </w:pPr>
            <w:r w:rsidRPr="00846CE8">
              <w:rPr>
                <w:rFonts w:eastAsia="Calibri" w:cs="Arial"/>
                <w:i/>
                <w:szCs w:val="24"/>
                <w:lang w:val="sr-Cyrl-RS"/>
              </w:rPr>
              <w:t xml:space="preserve">Цене су фиксне и не могу се мењати за све време извршења уговора. </w:t>
            </w:r>
            <w:r w:rsidRPr="00846CE8">
              <w:rPr>
                <w:rFonts w:eastAsia="Calibri" w:cs="Arial"/>
                <w:i/>
                <w:szCs w:val="24"/>
                <w:lang w:val="sr-Cyrl-RS"/>
              </w:rPr>
              <w:br/>
            </w:r>
          </w:p>
          <w:p w14:paraId="154290F7" w14:textId="3B7B4E43" w:rsidR="0066593E" w:rsidRPr="00CE1112" w:rsidRDefault="0066593E" w:rsidP="00EE485D">
            <w:pPr>
              <w:spacing w:after="200"/>
              <w:ind w:right="-60"/>
              <w:contextualSpacing/>
              <w:rPr>
                <w:rFonts w:eastAsia="Calibri" w:cs="Arial"/>
                <w:i/>
                <w:szCs w:val="24"/>
                <w:lang w:val="sr-Cyrl-RS"/>
              </w:rPr>
            </w:pPr>
            <w:r w:rsidRPr="00846CE8">
              <w:rPr>
                <w:rFonts w:eastAsia="Calibri" w:cs="Arial"/>
                <w:i/>
                <w:szCs w:val="24"/>
                <w:lang w:val="sr-Cyrl-RS"/>
              </w:rPr>
              <w:t>*Напомена: Процентуални износ провизије на кварталном нивоу са укалкулисаним осталим трошковима издавања банкарских гаранција</w:t>
            </w:r>
          </w:p>
        </w:tc>
      </w:tr>
      <w:tr w:rsidR="0066593E" w:rsidRPr="00846CE8" w14:paraId="70AAAC2A" w14:textId="77777777" w:rsidTr="00EE485D">
        <w:tc>
          <w:tcPr>
            <w:tcW w:w="4495" w:type="dxa"/>
            <w:vAlign w:val="center"/>
          </w:tcPr>
          <w:p w14:paraId="26B581D4" w14:textId="77777777" w:rsidR="0066593E" w:rsidRPr="00846CE8" w:rsidRDefault="0066593E" w:rsidP="00EE485D">
            <w:pPr>
              <w:jc w:val="center"/>
              <w:rPr>
                <w:rFonts w:cs="Arial"/>
                <w:b/>
                <w:bCs/>
                <w:iCs/>
                <w:szCs w:val="24"/>
              </w:rPr>
            </w:pPr>
            <w:r w:rsidRPr="00846CE8">
              <w:rPr>
                <w:rFonts w:cs="Arial"/>
                <w:b/>
                <w:bCs/>
                <w:iCs/>
                <w:szCs w:val="24"/>
              </w:rPr>
              <w:t>РОК И НАЧИН ПЛАЋАЊА:</w:t>
            </w:r>
          </w:p>
          <w:p w14:paraId="2FF69D97" w14:textId="72115A2B" w:rsidR="008E2789" w:rsidRPr="008E2789" w:rsidRDefault="0066593E" w:rsidP="008E2789">
            <w:pPr>
              <w:rPr>
                <w:rFonts w:cs="Arial"/>
                <w:lang w:val="sr-Cyrl-RS" w:eastAsia="zh-CN"/>
              </w:rPr>
            </w:pPr>
            <w:r w:rsidRPr="008E2789">
              <w:rPr>
                <w:rFonts w:eastAsia="Calibri" w:cs="Arial"/>
                <w:szCs w:val="24"/>
              </w:rPr>
              <w:t xml:space="preserve">Плаћање </w:t>
            </w:r>
            <w:r w:rsidRPr="008E2789">
              <w:rPr>
                <w:rFonts w:eastAsia="Lucida Sans Unicode" w:cs="Arial"/>
                <w:kern w:val="1"/>
                <w:szCs w:val="24"/>
                <w:lang w:val="sr-Cyrl-RS" w:eastAsia="hi-IN" w:bidi="hi-IN"/>
              </w:rPr>
              <w:t xml:space="preserve">свих </w:t>
            </w:r>
            <w:r w:rsidR="000E20B1" w:rsidRPr="008E2789">
              <w:rPr>
                <w:rFonts w:eastAsia="Lucida Sans Unicode" w:cs="Arial"/>
                <w:kern w:val="1"/>
                <w:szCs w:val="24"/>
                <w:lang w:val="sr-Cyrl-RS" w:eastAsia="hi-IN" w:bidi="hi-IN"/>
              </w:rPr>
              <w:t>кварталних накнада</w:t>
            </w:r>
            <w:r w:rsidRPr="008E2789">
              <w:rPr>
                <w:rFonts w:eastAsia="Lucida Sans Unicode" w:cs="Arial"/>
                <w:kern w:val="1"/>
                <w:szCs w:val="24"/>
                <w:lang w:val="sr-Cyrl-RS" w:eastAsia="hi-IN" w:bidi="hi-IN"/>
              </w:rPr>
              <w:t xml:space="preserve"> по основу појединачних, издатих </w:t>
            </w:r>
            <w:r w:rsidRPr="008E2789">
              <w:rPr>
                <w:rFonts w:cs="Arial"/>
                <w:szCs w:val="24"/>
                <w:lang w:val="sr-Cyrl-RS"/>
              </w:rPr>
              <w:t>плативих банкарских гаранција за обезбеђење плаћања накнада за експропријацију</w:t>
            </w:r>
            <w:r w:rsidRPr="008E2789">
              <w:rPr>
                <w:rFonts w:eastAsia="Lucida Sans Unicode" w:cs="Arial"/>
                <w:kern w:val="1"/>
                <w:szCs w:val="24"/>
                <w:lang w:val="sr-Cyrl-RS" w:eastAsia="hi-IN" w:bidi="hi-IN"/>
              </w:rPr>
              <w:t>, из банкарске линије, се врши</w:t>
            </w:r>
            <w:r w:rsidRPr="008E2789">
              <w:rPr>
                <w:rFonts w:eastAsia="Lucida Sans Unicode" w:cs="Arial"/>
                <w:color w:val="FF0000"/>
                <w:kern w:val="1"/>
                <w:szCs w:val="24"/>
                <w:lang w:val="sr-Cyrl-RS" w:eastAsia="hi-IN" w:bidi="hi-IN"/>
              </w:rPr>
              <w:t xml:space="preserve"> </w:t>
            </w:r>
            <w:r w:rsidRPr="008E2789">
              <w:rPr>
                <w:rFonts w:eastAsia="Lucida Sans Unicode" w:cs="Arial"/>
                <w:kern w:val="1"/>
                <w:szCs w:val="24"/>
                <w:lang w:val="sr-Cyrl-RS" w:eastAsia="hi-IN" w:bidi="hi-IN"/>
              </w:rPr>
              <w:t xml:space="preserve">квартално, по истеку сваког квартала, почевши од датума издавања гаранције, у року од 7 </w:t>
            </w:r>
            <w:r w:rsidRPr="008E2789">
              <w:rPr>
                <w:rFonts w:eastAsia="Lucida Sans Unicode" w:cs="Arial"/>
                <w:kern w:val="1"/>
                <w:szCs w:val="24"/>
                <w:lang w:val="sr-Cyrl-RS" w:eastAsia="hi-IN" w:bidi="hi-IN"/>
              </w:rPr>
              <w:lastRenderedPageBreak/>
              <w:t>радних дана</w:t>
            </w:r>
            <w:r w:rsidRPr="008E2789">
              <w:rPr>
                <w:rFonts w:cs="Arial"/>
                <w:szCs w:val="24"/>
                <w:lang w:val="sr-Cyrl-RS" w:eastAsia="x-none"/>
              </w:rPr>
              <w:t xml:space="preserve"> од дана пријема исправног обрачуна за </w:t>
            </w:r>
            <w:r w:rsidRPr="008E2789">
              <w:rPr>
                <w:rFonts w:eastAsia="Lucida Sans Unicode" w:cs="Arial"/>
                <w:kern w:val="1"/>
                <w:szCs w:val="24"/>
                <w:lang w:val="sr-Cyrl-RS" w:eastAsia="hi-IN" w:bidi="hi-IN"/>
              </w:rPr>
              <w:t>трошкове</w:t>
            </w:r>
            <w:r w:rsidRPr="008E2789">
              <w:rPr>
                <w:rFonts w:eastAsia="Lucida Sans Unicode" w:cs="Arial"/>
                <w:kern w:val="1"/>
                <w:szCs w:val="24"/>
                <w:lang w:eastAsia="hi-IN" w:bidi="hi-IN"/>
              </w:rPr>
              <w:t xml:space="preserve"> </w:t>
            </w:r>
            <w:r w:rsidRPr="008E2789">
              <w:rPr>
                <w:rFonts w:eastAsia="Lucida Sans Unicode" w:cs="Arial"/>
                <w:kern w:val="1"/>
                <w:szCs w:val="24"/>
                <w:lang w:val="sr-Cyrl-RS" w:eastAsia="hi-IN" w:bidi="hi-IN"/>
              </w:rPr>
              <w:t xml:space="preserve">те издате банкарске </w:t>
            </w:r>
            <w:r w:rsidRPr="008E2789">
              <w:rPr>
                <w:rFonts w:eastAsia="Lucida Sans Unicode" w:cs="Arial"/>
                <w:kern w:val="1"/>
                <w:lang w:val="sr-Cyrl-RS" w:eastAsia="hi-IN" w:bidi="hi-IN"/>
              </w:rPr>
              <w:t>гаранције</w:t>
            </w:r>
            <w:r w:rsidRPr="008E2789">
              <w:rPr>
                <w:rFonts w:eastAsia="Calibri" w:cs="Arial"/>
              </w:rPr>
              <w:t>.</w:t>
            </w:r>
            <w:r w:rsidR="00F855D7" w:rsidRPr="008E2789">
              <w:rPr>
                <w:rFonts w:cs="Arial"/>
                <w:lang w:val="sr-Cyrl-RS" w:eastAsia="zh-CN"/>
              </w:rPr>
              <w:t xml:space="preserve"> </w:t>
            </w:r>
            <w:r w:rsidR="008E2789" w:rsidRPr="008E2789">
              <w:rPr>
                <w:rFonts w:cs="Arial"/>
                <w:lang w:val="sr-Cyrl-RS" w:eastAsia="zh-CN"/>
              </w:rPr>
              <w:t>Квартална накнада се обрачунава током периода трајања гаранције, од датума издавања до датума престанка важења гаранције, на основ</w:t>
            </w:r>
            <w:r w:rsidR="008E2789">
              <w:rPr>
                <w:rFonts w:cs="Arial"/>
                <w:lang w:val="sr-Cyrl-RS" w:eastAsia="zh-CN"/>
              </w:rPr>
              <w:t>у броја дана и године од 30/360.</w:t>
            </w:r>
          </w:p>
          <w:p w14:paraId="1C426335" w14:textId="1696BDA8" w:rsidR="00F855D7" w:rsidRPr="00F855D7" w:rsidRDefault="00F855D7" w:rsidP="000E20B1">
            <w:pPr>
              <w:rPr>
                <w:rFonts w:cs="Arial"/>
                <w:sz w:val="24"/>
                <w:szCs w:val="24"/>
                <w:lang w:val="sr-Cyrl-RS" w:eastAsia="zh-CN"/>
              </w:rPr>
            </w:pPr>
          </w:p>
        </w:tc>
        <w:tc>
          <w:tcPr>
            <w:tcW w:w="4524" w:type="dxa"/>
            <w:vAlign w:val="center"/>
          </w:tcPr>
          <w:p w14:paraId="39E49CC8" w14:textId="77777777" w:rsidR="0066593E" w:rsidRPr="00846CE8" w:rsidRDefault="0066593E" w:rsidP="003419A9">
            <w:pPr>
              <w:jc w:val="center"/>
              <w:rPr>
                <w:rFonts w:cs="Arial"/>
                <w:bCs/>
                <w:iCs/>
                <w:szCs w:val="24"/>
              </w:rPr>
            </w:pPr>
            <w:r w:rsidRPr="00846CE8">
              <w:rPr>
                <w:rFonts w:cs="Arial"/>
                <w:bCs/>
                <w:iCs/>
                <w:szCs w:val="24"/>
              </w:rPr>
              <w:lastRenderedPageBreak/>
              <w:t>Сагласан за захтевом наручиоца</w:t>
            </w:r>
          </w:p>
          <w:p w14:paraId="125F64CC" w14:textId="6EB01176" w:rsidR="0066593E" w:rsidRPr="00846CE8" w:rsidRDefault="0066593E" w:rsidP="003419A9">
            <w:pPr>
              <w:jc w:val="center"/>
              <w:rPr>
                <w:rFonts w:cs="Arial"/>
                <w:b/>
                <w:bCs/>
                <w:i/>
                <w:iCs/>
                <w:szCs w:val="24"/>
              </w:rPr>
            </w:pPr>
            <w:r w:rsidRPr="00846CE8">
              <w:rPr>
                <w:rFonts w:cs="Arial"/>
                <w:bCs/>
                <w:iCs/>
                <w:szCs w:val="24"/>
              </w:rPr>
              <w:t>ДА/НЕ (заокружити)</w:t>
            </w:r>
          </w:p>
        </w:tc>
      </w:tr>
      <w:tr w:rsidR="0066593E" w:rsidRPr="00846CE8" w14:paraId="2C395B52" w14:textId="77777777" w:rsidTr="00EE485D">
        <w:tc>
          <w:tcPr>
            <w:tcW w:w="4495" w:type="dxa"/>
            <w:vAlign w:val="center"/>
          </w:tcPr>
          <w:p w14:paraId="1EBD05F8" w14:textId="77777777" w:rsidR="008E2789" w:rsidRDefault="008E2789" w:rsidP="00EE485D">
            <w:pPr>
              <w:jc w:val="center"/>
              <w:rPr>
                <w:rFonts w:cs="Arial"/>
                <w:b/>
                <w:bCs/>
                <w:iCs/>
              </w:rPr>
            </w:pPr>
          </w:p>
          <w:p w14:paraId="549AAAF9" w14:textId="77777777" w:rsidR="008E2789" w:rsidRDefault="008E2789" w:rsidP="00EE485D">
            <w:pPr>
              <w:jc w:val="center"/>
              <w:rPr>
                <w:rFonts w:cs="Arial"/>
                <w:b/>
                <w:bCs/>
                <w:iCs/>
              </w:rPr>
            </w:pPr>
          </w:p>
          <w:p w14:paraId="5E9BC117" w14:textId="77777777" w:rsidR="0066593E" w:rsidRPr="008B46AD" w:rsidRDefault="0066593E" w:rsidP="00EE485D">
            <w:pPr>
              <w:jc w:val="center"/>
              <w:rPr>
                <w:rFonts w:cs="Arial"/>
                <w:b/>
                <w:bCs/>
                <w:iCs/>
              </w:rPr>
            </w:pPr>
            <w:r w:rsidRPr="008B46AD">
              <w:rPr>
                <w:rFonts w:cs="Arial"/>
                <w:b/>
                <w:bCs/>
                <w:iCs/>
              </w:rPr>
              <w:t>РОК ИЗВРШЕЊА:</w:t>
            </w:r>
          </w:p>
          <w:p w14:paraId="2214DD8F" w14:textId="2DD2A1C8" w:rsidR="0066593E" w:rsidRPr="008B46AD" w:rsidRDefault="0066593E" w:rsidP="00EE485D">
            <w:pPr>
              <w:widowControl w:val="0"/>
              <w:rPr>
                <w:rFonts w:eastAsia="Lucida Sans Unicode" w:cs="Arial"/>
                <w:kern w:val="1"/>
                <w:lang w:val="sr-Cyrl-RS" w:eastAsia="hi-IN" w:bidi="hi-IN"/>
              </w:rPr>
            </w:pPr>
            <w:r w:rsidRPr="008B46AD">
              <w:rPr>
                <w:rFonts w:eastAsia="Lucida Sans Unicode" w:cs="Arial"/>
                <w:kern w:val="1"/>
                <w:lang w:val="sr-Cyrl-RS" w:eastAsia="hi-IN" w:bidi="hi-IN"/>
              </w:rPr>
              <w:t>Наручилац, према својим потребама доставља Понуђачу појединачне захтеве за издавање банкарских гаранција.</w:t>
            </w:r>
          </w:p>
          <w:p w14:paraId="17B3BE14" w14:textId="750BAAD7" w:rsidR="0066593E" w:rsidRPr="008B46AD" w:rsidRDefault="0066593E" w:rsidP="00EE485D">
            <w:pPr>
              <w:widowControl w:val="0"/>
              <w:rPr>
                <w:rFonts w:eastAsia="Lucida Sans Unicode" w:cs="Arial"/>
                <w:kern w:val="1"/>
                <w:lang w:val="sr-Cyrl-RS" w:eastAsia="hi-IN" w:bidi="hi-IN"/>
              </w:rPr>
            </w:pPr>
            <w:r w:rsidRPr="008B46AD">
              <w:rPr>
                <w:rFonts w:eastAsia="Lucida Sans Unicode" w:cs="Arial"/>
                <w:kern w:val="1"/>
                <w:lang w:val="sr-Cyrl-RS" w:eastAsia="hi-IN" w:bidi="hi-IN"/>
              </w:rPr>
              <w:t>Понуђач је у обавези да изда тражену банкарску гаранцију у  року од 3 (три) радна дана од дана пријема захтева Наручиоца.</w:t>
            </w:r>
          </w:p>
          <w:p w14:paraId="658FBCEF" w14:textId="7ECD94A6" w:rsidR="0066593E" w:rsidRPr="008B46AD" w:rsidRDefault="0066593E" w:rsidP="00EE485D">
            <w:pPr>
              <w:widowControl w:val="0"/>
              <w:rPr>
                <w:rFonts w:cs="Arial"/>
                <w:lang w:val="sr-Cyrl-RS"/>
              </w:rPr>
            </w:pPr>
            <w:r w:rsidRPr="008B46AD">
              <w:rPr>
                <w:rFonts w:cs="Arial"/>
                <w:lang w:val="sr-Cyrl-RS"/>
              </w:rPr>
              <w:t>Стање издатих активних банкарских гаранција не може да пређе одобрени износ линије (уговорени износ).</w:t>
            </w:r>
          </w:p>
          <w:p w14:paraId="5A3A09EE" w14:textId="0D6285AD" w:rsidR="0066593E" w:rsidRPr="008B46AD" w:rsidRDefault="008B46AD" w:rsidP="00CE1112">
            <w:pPr>
              <w:rPr>
                <w:rFonts w:cs="Arial"/>
                <w:lang w:eastAsia="zh-CN"/>
              </w:rPr>
            </w:pPr>
            <w:r w:rsidRPr="008B46AD">
              <w:rPr>
                <w:rFonts w:cs="Arial"/>
                <w:lang w:eastAsia="zh-CN"/>
              </w:rPr>
              <w:t xml:space="preserve">Рок коришћења банкарске линије за издавање банкарских гаранција је </w:t>
            </w:r>
            <w:r w:rsidRPr="008B46AD">
              <w:rPr>
                <w:rFonts w:cs="Arial"/>
                <w:lang w:val="sr-Cyrl-RS" w:eastAsia="zh-CN"/>
              </w:rPr>
              <w:t>годину дана од дана закључења уговора</w:t>
            </w:r>
            <w:r w:rsidRPr="008B46AD">
              <w:rPr>
                <w:rFonts w:cs="Arial"/>
                <w:lang w:eastAsia="zh-CN"/>
              </w:rPr>
              <w:t>.</w:t>
            </w:r>
          </w:p>
        </w:tc>
        <w:tc>
          <w:tcPr>
            <w:tcW w:w="4524" w:type="dxa"/>
            <w:vAlign w:val="center"/>
          </w:tcPr>
          <w:p w14:paraId="7F9BD2AA" w14:textId="77777777" w:rsidR="0066593E" w:rsidRPr="00846CE8" w:rsidRDefault="0066593E" w:rsidP="003419A9">
            <w:pPr>
              <w:jc w:val="center"/>
              <w:rPr>
                <w:rFonts w:cs="Arial"/>
                <w:b/>
                <w:bCs/>
                <w:iCs/>
                <w:szCs w:val="24"/>
              </w:rPr>
            </w:pPr>
          </w:p>
          <w:p w14:paraId="4C9DEEEB" w14:textId="77777777" w:rsidR="008E2789" w:rsidRDefault="008E2789" w:rsidP="003419A9">
            <w:pPr>
              <w:jc w:val="center"/>
              <w:rPr>
                <w:rFonts w:cs="Arial"/>
                <w:bCs/>
                <w:iCs/>
                <w:szCs w:val="24"/>
              </w:rPr>
            </w:pPr>
          </w:p>
          <w:p w14:paraId="61E38CC1" w14:textId="77777777" w:rsidR="008E2789" w:rsidRDefault="008E2789" w:rsidP="003419A9">
            <w:pPr>
              <w:jc w:val="center"/>
              <w:rPr>
                <w:rFonts w:cs="Arial"/>
                <w:bCs/>
                <w:iCs/>
                <w:szCs w:val="24"/>
              </w:rPr>
            </w:pPr>
          </w:p>
          <w:p w14:paraId="719BAAB7" w14:textId="77777777" w:rsidR="008E2789" w:rsidRDefault="008E2789" w:rsidP="003419A9">
            <w:pPr>
              <w:jc w:val="center"/>
              <w:rPr>
                <w:rFonts w:cs="Arial"/>
                <w:bCs/>
                <w:iCs/>
                <w:szCs w:val="24"/>
              </w:rPr>
            </w:pPr>
          </w:p>
          <w:p w14:paraId="7BF1302E" w14:textId="77777777" w:rsidR="008E2789" w:rsidRDefault="008E2789" w:rsidP="003419A9">
            <w:pPr>
              <w:jc w:val="center"/>
              <w:rPr>
                <w:rFonts w:cs="Arial"/>
                <w:bCs/>
                <w:iCs/>
                <w:szCs w:val="24"/>
              </w:rPr>
            </w:pPr>
          </w:p>
          <w:p w14:paraId="6ED23EBB" w14:textId="77777777" w:rsidR="008E2789" w:rsidRDefault="008E2789" w:rsidP="003419A9">
            <w:pPr>
              <w:jc w:val="center"/>
              <w:rPr>
                <w:rFonts w:cs="Arial"/>
                <w:bCs/>
                <w:iCs/>
                <w:szCs w:val="24"/>
              </w:rPr>
            </w:pPr>
          </w:p>
          <w:p w14:paraId="17EDB07B" w14:textId="77777777" w:rsidR="0066593E" w:rsidRPr="00846CE8" w:rsidRDefault="0066593E" w:rsidP="003419A9">
            <w:pPr>
              <w:jc w:val="center"/>
              <w:rPr>
                <w:rFonts w:cs="Arial"/>
                <w:bCs/>
                <w:iCs/>
                <w:szCs w:val="24"/>
              </w:rPr>
            </w:pPr>
            <w:r w:rsidRPr="00846CE8">
              <w:rPr>
                <w:rFonts w:cs="Arial"/>
                <w:bCs/>
                <w:iCs/>
                <w:szCs w:val="24"/>
              </w:rPr>
              <w:t>Сагласан за захтевом наручиоца</w:t>
            </w:r>
          </w:p>
          <w:p w14:paraId="149827BE" w14:textId="04954CCD" w:rsidR="0066593E" w:rsidRPr="00846CE8" w:rsidRDefault="0066593E" w:rsidP="003419A9">
            <w:pPr>
              <w:jc w:val="center"/>
              <w:rPr>
                <w:rFonts w:cs="Arial"/>
                <w:bCs/>
                <w:iCs/>
                <w:szCs w:val="24"/>
              </w:rPr>
            </w:pPr>
            <w:r w:rsidRPr="00846CE8">
              <w:rPr>
                <w:rFonts w:cs="Arial"/>
                <w:bCs/>
                <w:iCs/>
                <w:szCs w:val="24"/>
              </w:rPr>
              <w:t>ДА/НЕ (заокружити)</w:t>
            </w:r>
          </w:p>
        </w:tc>
      </w:tr>
      <w:tr w:rsidR="0066593E" w:rsidRPr="00846CE8" w14:paraId="4F642604" w14:textId="77777777" w:rsidTr="00EE485D">
        <w:trPr>
          <w:trHeight w:val="800"/>
        </w:trPr>
        <w:tc>
          <w:tcPr>
            <w:tcW w:w="4495" w:type="dxa"/>
            <w:vAlign w:val="center"/>
          </w:tcPr>
          <w:p w14:paraId="2F713494" w14:textId="77777777" w:rsidR="0066593E" w:rsidRPr="00846CE8" w:rsidRDefault="0066593E" w:rsidP="00EE485D">
            <w:pPr>
              <w:jc w:val="center"/>
              <w:rPr>
                <w:rFonts w:cs="Arial"/>
                <w:b/>
                <w:bCs/>
                <w:iCs/>
                <w:szCs w:val="24"/>
              </w:rPr>
            </w:pPr>
            <w:r w:rsidRPr="00846CE8">
              <w:rPr>
                <w:rFonts w:cs="Arial"/>
                <w:b/>
                <w:bCs/>
                <w:iCs/>
                <w:szCs w:val="24"/>
              </w:rPr>
              <w:t>РОК ВАЖЕЊА ПОНУДЕ:</w:t>
            </w:r>
          </w:p>
          <w:p w14:paraId="24FAD8CD" w14:textId="77777777" w:rsidR="0066593E" w:rsidRPr="00846CE8" w:rsidRDefault="0066593E" w:rsidP="00EE485D">
            <w:pPr>
              <w:rPr>
                <w:rFonts w:cs="Arial"/>
                <w:b/>
                <w:bCs/>
                <w:iCs/>
                <w:szCs w:val="24"/>
              </w:rPr>
            </w:pPr>
            <w:r w:rsidRPr="00846CE8">
              <w:rPr>
                <w:rFonts w:cs="Arial"/>
                <w:bCs/>
                <w:iCs/>
                <w:szCs w:val="24"/>
              </w:rPr>
              <w:t>не може бити краћи од 60 дана од дана отварања понуда</w:t>
            </w:r>
          </w:p>
        </w:tc>
        <w:tc>
          <w:tcPr>
            <w:tcW w:w="4524" w:type="dxa"/>
            <w:vAlign w:val="center"/>
          </w:tcPr>
          <w:p w14:paraId="465BEB71" w14:textId="77777777" w:rsidR="0066593E" w:rsidRPr="00846CE8" w:rsidRDefault="0066593E" w:rsidP="00EE485D">
            <w:pPr>
              <w:jc w:val="center"/>
              <w:rPr>
                <w:rFonts w:cs="Arial"/>
                <w:b/>
                <w:bCs/>
                <w:i/>
                <w:iCs/>
                <w:szCs w:val="24"/>
              </w:rPr>
            </w:pPr>
            <w:r w:rsidRPr="00846CE8">
              <w:rPr>
                <w:rFonts w:cs="Arial"/>
                <w:bCs/>
                <w:iCs/>
                <w:szCs w:val="24"/>
              </w:rPr>
              <w:t>_____ дана од дана отварања понуда</w:t>
            </w:r>
          </w:p>
        </w:tc>
      </w:tr>
      <w:tr w:rsidR="0066593E" w:rsidRPr="00846CE8" w14:paraId="0F26DBA0" w14:textId="77777777" w:rsidTr="00EE485D">
        <w:tc>
          <w:tcPr>
            <w:tcW w:w="9019" w:type="dxa"/>
            <w:gridSpan w:val="2"/>
          </w:tcPr>
          <w:p w14:paraId="50134ABC" w14:textId="7EE8B73D" w:rsidR="0066593E" w:rsidRPr="00846CE8" w:rsidRDefault="0066593E" w:rsidP="00FB601C">
            <w:pPr>
              <w:rPr>
                <w:rFonts w:cs="Arial"/>
                <w:bCs/>
                <w:iCs/>
                <w:szCs w:val="24"/>
              </w:rPr>
            </w:pPr>
            <w:r w:rsidRPr="00846CE8">
              <w:rPr>
                <w:rFonts w:cs="Arial"/>
                <w:bCs/>
                <w:iCs/>
                <w:szCs w:val="24"/>
              </w:rPr>
              <w:t>Понуда понуђача који не прихвата услове наручиоца за рок</w:t>
            </w:r>
            <w:r w:rsidR="00FB601C">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14:paraId="60C44DFC" w14:textId="77777777" w:rsidR="0066593E" w:rsidRPr="00846CE8" w:rsidRDefault="0066593E" w:rsidP="0066593E">
      <w:pPr>
        <w:rPr>
          <w:rFonts w:cs="Arial"/>
          <w:b/>
          <w:bCs/>
          <w:i/>
          <w:iCs/>
          <w:szCs w:val="24"/>
        </w:rPr>
      </w:pPr>
    </w:p>
    <w:p w14:paraId="65F0939D" w14:textId="77777777" w:rsidR="0066593E" w:rsidRPr="00846CE8" w:rsidRDefault="0066593E" w:rsidP="0066593E">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14:paraId="595BCA6C" w14:textId="77777777" w:rsidR="0066593E" w:rsidRPr="00846CE8" w:rsidRDefault="0066593E" w:rsidP="0066593E">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14:paraId="317169A7" w14:textId="77777777" w:rsidR="0066593E" w:rsidRPr="00846CE8" w:rsidRDefault="0066593E" w:rsidP="0066593E">
      <w:pPr>
        <w:rPr>
          <w:rFonts w:cs="Arial"/>
          <w:b/>
          <w:bCs/>
          <w:i/>
          <w:iCs/>
          <w:szCs w:val="24"/>
          <w:u w:val="single"/>
        </w:rPr>
      </w:pPr>
    </w:p>
    <w:p w14:paraId="66EEEC08" w14:textId="77777777" w:rsidR="0066593E" w:rsidRPr="00846CE8" w:rsidRDefault="0066593E" w:rsidP="0066593E">
      <w:pPr>
        <w:rPr>
          <w:rFonts w:cs="Arial"/>
          <w:b/>
          <w:bCs/>
          <w:i/>
          <w:iCs/>
          <w:szCs w:val="24"/>
          <w:u w:val="single"/>
        </w:rPr>
      </w:pPr>
      <w:r w:rsidRPr="00846CE8">
        <w:rPr>
          <w:rFonts w:cs="Arial"/>
          <w:b/>
          <w:bCs/>
          <w:i/>
          <w:iCs/>
          <w:szCs w:val="24"/>
          <w:u w:val="single"/>
        </w:rPr>
        <w:t>Напомене:</w:t>
      </w:r>
    </w:p>
    <w:p w14:paraId="76E1C9D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14:paraId="4F0A371E" w14:textId="77777777" w:rsidR="0066593E" w:rsidRPr="00846CE8" w:rsidRDefault="0066593E" w:rsidP="0066593E">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00D019F" w14:textId="77777777" w:rsidR="0066593E" w:rsidRDefault="0066593E" w:rsidP="00343A18">
      <w:pPr>
        <w:pStyle w:val="KDObrazac"/>
        <w:spacing w:before="0"/>
        <w:rPr>
          <w:sz w:val="24"/>
          <w:szCs w:val="24"/>
        </w:rPr>
      </w:pPr>
    </w:p>
    <w:p w14:paraId="52322771" w14:textId="77777777" w:rsidR="00D768B2" w:rsidRDefault="00D768B2" w:rsidP="00343A18">
      <w:pPr>
        <w:pStyle w:val="KDObrazac"/>
        <w:spacing w:before="0"/>
        <w:rPr>
          <w:sz w:val="24"/>
          <w:szCs w:val="24"/>
        </w:rPr>
      </w:pPr>
    </w:p>
    <w:p w14:paraId="692001F9" w14:textId="77777777" w:rsidR="00D768B2" w:rsidRDefault="00D768B2" w:rsidP="00343A18">
      <w:pPr>
        <w:pStyle w:val="KDObrazac"/>
        <w:spacing w:before="0"/>
        <w:rPr>
          <w:sz w:val="24"/>
          <w:szCs w:val="24"/>
        </w:rPr>
      </w:pPr>
    </w:p>
    <w:p w14:paraId="0BF8AB31" w14:textId="77777777" w:rsidR="00D768B2" w:rsidRDefault="00D768B2" w:rsidP="00343A18">
      <w:pPr>
        <w:pStyle w:val="KDObrazac"/>
        <w:spacing w:before="0"/>
        <w:rPr>
          <w:sz w:val="24"/>
          <w:szCs w:val="24"/>
        </w:rPr>
      </w:pPr>
    </w:p>
    <w:p w14:paraId="5DCC2255" w14:textId="77777777" w:rsidR="00D768B2" w:rsidRDefault="00D768B2" w:rsidP="00343A18">
      <w:pPr>
        <w:pStyle w:val="KDObrazac"/>
        <w:spacing w:before="0"/>
        <w:rPr>
          <w:sz w:val="24"/>
          <w:szCs w:val="24"/>
        </w:rPr>
      </w:pPr>
    </w:p>
    <w:p w14:paraId="7B4E052C" w14:textId="77777777" w:rsidR="00D768B2" w:rsidRDefault="00D768B2" w:rsidP="00343A18">
      <w:pPr>
        <w:pStyle w:val="KDObrazac"/>
        <w:spacing w:before="0"/>
        <w:rPr>
          <w:sz w:val="24"/>
          <w:szCs w:val="24"/>
        </w:rPr>
      </w:pPr>
    </w:p>
    <w:p w14:paraId="7B295135" w14:textId="77777777" w:rsidR="00D768B2" w:rsidRDefault="00D768B2" w:rsidP="00343A18">
      <w:pPr>
        <w:pStyle w:val="KDObrazac"/>
        <w:spacing w:before="0"/>
        <w:rPr>
          <w:sz w:val="24"/>
          <w:szCs w:val="24"/>
        </w:rPr>
      </w:pPr>
    </w:p>
    <w:p w14:paraId="7B1D5191" w14:textId="77777777" w:rsidR="00D768B2" w:rsidRDefault="00D768B2" w:rsidP="00343A18">
      <w:pPr>
        <w:pStyle w:val="KDObrazac"/>
        <w:spacing w:before="0"/>
        <w:rPr>
          <w:sz w:val="24"/>
          <w:szCs w:val="24"/>
        </w:rPr>
      </w:pPr>
    </w:p>
    <w:p w14:paraId="2ECF167F" w14:textId="77777777" w:rsidR="00D768B2" w:rsidRDefault="00D768B2" w:rsidP="00343A18">
      <w:pPr>
        <w:pStyle w:val="KDObrazac"/>
        <w:spacing w:before="0"/>
        <w:rPr>
          <w:sz w:val="24"/>
          <w:szCs w:val="24"/>
        </w:rPr>
      </w:pPr>
    </w:p>
    <w:p w14:paraId="599ED27D" w14:textId="77777777" w:rsidR="00D768B2" w:rsidRDefault="00D768B2" w:rsidP="00343A18">
      <w:pPr>
        <w:pStyle w:val="KDObrazac"/>
        <w:spacing w:before="0"/>
        <w:rPr>
          <w:sz w:val="24"/>
          <w:szCs w:val="24"/>
        </w:rPr>
      </w:pPr>
    </w:p>
    <w:p w14:paraId="3CFDE2C5" w14:textId="77777777" w:rsidR="00D768B2" w:rsidRDefault="00D768B2" w:rsidP="00343A18">
      <w:pPr>
        <w:pStyle w:val="KDObrazac"/>
        <w:spacing w:before="0"/>
        <w:rPr>
          <w:sz w:val="24"/>
          <w:szCs w:val="24"/>
        </w:rPr>
      </w:pPr>
    </w:p>
    <w:p w14:paraId="72F185D7" w14:textId="77777777" w:rsidR="00D768B2" w:rsidRDefault="00D768B2" w:rsidP="00343A18">
      <w:pPr>
        <w:pStyle w:val="KDObrazac"/>
        <w:spacing w:before="0"/>
        <w:rPr>
          <w:sz w:val="24"/>
          <w:szCs w:val="24"/>
        </w:rPr>
      </w:pPr>
    </w:p>
    <w:p w14:paraId="36A886FC" w14:textId="77777777" w:rsidR="00D768B2" w:rsidRDefault="00D768B2" w:rsidP="00343A18">
      <w:pPr>
        <w:pStyle w:val="KDObrazac"/>
        <w:spacing w:before="0"/>
        <w:rPr>
          <w:sz w:val="24"/>
          <w:szCs w:val="24"/>
        </w:rPr>
      </w:pPr>
    </w:p>
    <w:p w14:paraId="7A4F5160" w14:textId="77777777" w:rsidR="00D768B2" w:rsidRDefault="00D768B2" w:rsidP="00343A18">
      <w:pPr>
        <w:pStyle w:val="KDObrazac"/>
        <w:spacing w:before="0"/>
        <w:rPr>
          <w:sz w:val="24"/>
          <w:szCs w:val="24"/>
        </w:rPr>
      </w:pPr>
    </w:p>
    <w:p w14:paraId="4FF1DC4A" w14:textId="77777777" w:rsidR="00D768B2" w:rsidRDefault="00D768B2" w:rsidP="00343A18">
      <w:pPr>
        <w:pStyle w:val="KDObrazac"/>
        <w:spacing w:before="0"/>
        <w:rPr>
          <w:sz w:val="24"/>
          <w:szCs w:val="24"/>
        </w:rPr>
      </w:pPr>
    </w:p>
    <w:p w14:paraId="6645A8F9" w14:textId="181CB3A8" w:rsidR="00C90D9D" w:rsidRPr="00FA5DC2" w:rsidRDefault="00C90D9D" w:rsidP="00C90D9D">
      <w:pPr>
        <w:widowControl w:val="0"/>
        <w:suppressAutoHyphens/>
        <w:jc w:val="right"/>
        <w:rPr>
          <w:rFonts w:eastAsia="Lucida Sans Unicode" w:cs="Arial"/>
          <w:b/>
          <w:bCs/>
          <w:iCs/>
          <w:color w:val="000000"/>
          <w:kern w:val="1"/>
          <w:sz w:val="24"/>
          <w:szCs w:val="24"/>
          <w:lang w:bidi="en-US"/>
        </w:rPr>
      </w:pPr>
      <w:bookmarkStart w:id="250" w:name="_Toc442559926"/>
      <w:bookmarkEnd w:id="249"/>
      <w:r w:rsidRPr="00FA5DC2">
        <w:rPr>
          <w:rFonts w:eastAsia="Lucida Sans Unicode" w:cs="Arial"/>
          <w:b/>
          <w:bCs/>
          <w:iCs/>
          <w:color w:val="000000"/>
          <w:kern w:val="1"/>
          <w:sz w:val="24"/>
          <w:szCs w:val="24"/>
          <w:lang w:bidi="en-US"/>
        </w:rPr>
        <w:t>ОБРАЗАЦ 2</w:t>
      </w:r>
    </w:p>
    <w:p w14:paraId="044E50DB" w14:textId="77777777" w:rsidR="00C90D9D" w:rsidRPr="00FA5DC2" w:rsidRDefault="00C90D9D" w:rsidP="00C90D9D">
      <w:pPr>
        <w:widowControl w:val="0"/>
        <w:suppressAutoHyphens/>
        <w:jc w:val="center"/>
        <w:rPr>
          <w:rFonts w:eastAsia="Lucida Sans Unicode" w:cs="Arial"/>
          <w:b/>
          <w:sz w:val="24"/>
          <w:szCs w:val="24"/>
          <w:lang w:bidi="en-US"/>
        </w:rPr>
      </w:pPr>
    </w:p>
    <w:p w14:paraId="4B80A54B" w14:textId="77777777" w:rsidR="00C90D9D" w:rsidRPr="00FA5DC2" w:rsidRDefault="00C90D9D" w:rsidP="00C90D9D">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14:paraId="523A28C7" w14:textId="00916A8C" w:rsidR="00C90D9D" w:rsidRPr="00FA5DC2" w:rsidRDefault="00C90D9D" w:rsidP="00C90D9D">
      <w:pPr>
        <w:widowControl w:val="0"/>
        <w:suppressAutoHyphens/>
        <w:jc w:val="center"/>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sr-Cyrl-RS" w:eastAsia="hi-IN" w:bidi="hi-IN"/>
        </w:rPr>
        <w:t xml:space="preserve">ЛИНИЈА ЗА </w:t>
      </w:r>
      <w:r w:rsidR="00A44EA9">
        <w:rPr>
          <w:rFonts w:eastAsia="Lucida Sans Unicode" w:cs="Arial"/>
          <w:color w:val="000000"/>
          <w:kern w:val="1"/>
          <w:sz w:val="24"/>
          <w:szCs w:val="24"/>
          <w:lang w:val="sr-Cyrl-RS" w:eastAsia="hi-IN" w:bidi="hi-IN"/>
        </w:rPr>
        <w:t>ИЗДАВАЊЕ</w:t>
      </w:r>
      <w:r w:rsidR="00446EC9">
        <w:rPr>
          <w:rFonts w:eastAsia="Lucida Sans Unicode" w:cs="Arial"/>
          <w:color w:val="000000"/>
          <w:kern w:val="1"/>
          <w:sz w:val="24"/>
          <w:szCs w:val="24"/>
          <w:lang w:val="sr-Cyrl-RS" w:eastAsia="hi-IN" w:bidi="hi-IN"/>
        </w:rPr>
        <w:t xml:space="preserve"> ПЛАТИВИХ</w:t>
      </w:r>
      <w:r w:rsidR="00A44EA9">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БАНКАРСК</w:t>
      </w:r>
      <w:r w:rsidR="00A44EA9">
        <w:rPr>
          <w:rFonts w:eastAsia="Lucida Sans Unicode" w:cs="Arial"/>
          <w:color w:val="000000"/>
          <w:kern w:val="1"/>
          <w:sz w:val="24"/>
          <w:szCs w:val="24"/>
          <w:lang w:val="sr-Cyrl-RS" w:eastAsia="hi-IN" w:bidi="hi-IN"/>
        </w:rPr>
        <w:t>ИХ ГАРАНЦИЈА</w:t>
      </w:r>
      <w:r w:rsidRPr="00FA5DC2">
        <w:rPr>
          <w:rFonts w:eastAsia="Lucida Sans Unicode" w:cs="Arial"/>
          <w:color w:val="000000"/>
          <w:kern w:val="1"/>
          <w:sz w:val="24"/>
          <w:szCs w:val="24"/>
          <w:lang w:val="sr-Cyrl-RS" w:eastAsia="hi-IN" w:bidi="hi-IN"/>
        </w:rPr>
        <w:t xml:space="preserve"> </w:t>
      </w:r>
      <w:r w:rsidR="00446EC9" w:rsidRPr="0044204C">
        <w:rPr>
          <w:rFonts w:eastAsia="TimesNewRomanPSMT" w:cs="Arial"/>
          <w:bCs/>
          <w:sz w:val="24"/>
          <w:szCs w:val="24"/>
          <w:lang w:val="sr-Cyrl-RS"/>
        </w:rPr>
        <w:t>за обезбеђење плаћања накнада за експропријацију</w:t>
      </w:r>
      <w:r w:rsidR="00446EC9" w:rsidRPr="00FA5DC2">
        <w:rPr>
          <w:rFonts w:eastAsia="Lucida Sans Unicode" w:cs="Arial"/>
          <w:color w:val="000000"/>
          <w:kern w:val="1"/>
          <w:sz w:val="24"/>
          <w:szCs w:val="24"/>
          <w:lang w:val="sr-Cyrl-RS" w:eastAsia="hi-IN" w:bidi="hi-IN"/>
        </w:rPr>
        <w:t xml:space="preserve"> </w:t>
      </w:r>
      <w:r w:rsidRPr="00FA5DC2">
        <w:rPr>
          <w:rFonts w:eastAsia="Lucida Sans Unicode" w:cs="Arial"/>
          <w:color w:val="000000"/>
          <w:kern w:val="1"/>
          <w:sz w:val="24"/>
          <w:szCs w:val="24"/>
          <w:lang w:val="sr-Cyrl-RS" w:eastAsia="hi-IN" w:bidi="hi-IN"/>
        </w:rPr>
        <w:t>у из</w:t>
      </w:r>
      <w:r w:rsidR="00175074">
        <w:rPr>
          <w:rFonts w:eastAsia="Lucida Sans Unicode" w:cs="Arial"/>
          <w:color w:val="000000"/>
          <w:kern w:val="1"/>
          <w:sz w:val="24"/>
          <w:szCs w:val="24"/>
          <w:lang w:val="sr-Cyrl-RS" w:eastAsia="hi-IN" w:bidi="hi-IN"/>
        </w:rPr>
        <w:t>носу од РСД</w:t>
      </w:r>
      <w:r w:rsidRPr="00FA5DC2">
        <w:rPr>
          <w:rFonts w:eastAsia="Lucida Sans Unicode" w:cs="Arial"/>
          <w:color w:val="000000"/>
          <w:kern w:val="1"/>
          <w:sz w:val="24"/>
          <w:szCs w:val="24"/>
          <w:lang w:val="sr-Cyrl-RS" w:eastAsia="hi-IN" w:bidi="hi-IN"/>
        </w:rPr>
        <w:t xml:space="preserve"> </w:t>
      </w:r>
      <w:r w:rsidR="00175074">
        <w:rPr>
          <w:rFonts w:eastAsia="Lucida Sans Unicode" w:cs="Arial"/>
          <w:color w:val="000000"/>
          <w:kern w:val="1"/>
          <w:sz w:val="24"/>
          <w:szCs w:val="24"/>
          <w:lang w:val="sr-Cyrl-RS" w:eastAsia="hi-IN" w:bidi="hi-IN"/>
        </w:rPr>
        <w:t>1,000</w:t>
      </w:r>
      <w:r w:rsidR="00AA7780">
        <w:rPr>
          <w:rFonts w:eastAsia="Lucida Sans Unicode" w:cs="Arial"/>
          <w:color w:val="000000"/>
          <w:kern w:val="1"/>
          <w:sz w:val="24"/>
          <w:szCs w:val="24"/>
          <w:lang w:val="sr-Cyrl-RS" w:eastAsia="hi-IN" w:bidi="hi-IN"/>
        </w:rPr>
        <w:t>,000,000.</w:t>
      </w:r>
      <w:r w:rsidR="00A44EA9">
        <w:rPr>
          <w:rFonts w:eastAsia="Lucida Sans Unicode" w:cs="Arial"/>
          <w:color w:val="000000"/>
          <w:kern w:val="1"/>
          <w:sz w:val="24"/>
          <w:szCs w:val="24"/>
          <w:lang w:val="sr-Cyrl-RS" w:eastAsia="hi-IN" w:bidi="hi-IN"/>
        </w:rPr>
        <w:t xml:space="preserve">00 </w:t>
      </w:r>
      <w:r w:rsidRPr="00FA5DC2">
        <w:rPr>
          <w:rFonts w:eastAsia="Lucida Sans Unicode" w:cs="Arial"/>
          <w:color w:val="000000"/>
          <w:kern w:val="1"/>
          <w:sz w:val="24"/>
          <w:szCs w:val="24"/>
          <w:lang w:val="sr-Cyrl-RS" w:eastAsia="hi-IN" w:bidi="hi-IN"/>
        </w:rPr>
        <w:t xml:space="preserve">за потребе ЈП ЕПС Београд </w:t>
      </w:r>
      <w:r w:rsidR="00A44EA9">
        <w:rPr>
          <w:rFonts w:eastAsia="Lucida Sans Unicode" w:cs="Arial"/>
          <w:color w:val="000000"/>
          <w:kern w:val="1"/>
          <w:sz w:val="24"/>
          <w:szCs w:val="24"/>
          <w:lang w:val="sr-Cyrl-RS" w:eastAsia="hi-IN" w:bidi="hi-IN"/>
        </w:rPr>
        <w:t>са Огранцима</w:t>
      </w:r>
    </w:p>
    <w:p w14:paraId="1B61AE69" w14:textId="77777777" w:rsidR="00FB082B" w:rsidRPr="00FA5DC2" w:rsidRDefault="00FB082B" w:rsidP="00C90D9D">
      <w:pPr>
        <w:widowControl w:val="0"/>
        <w:suppressAutoHyphens/>
        <w:jc w:val="center"/>
        <w:rPr>
          <w:rFonts w:eastAsia="Lucida Sans Unicode" w:cs="Arial"/>
          <w:sz w:val="24"/>
          <w:szCs w:val="24"/>
          <w:lang w:val="sr-Cyrl-RS" w:bidi="en-US"/>
        </w:rPr>
      </w:pPr>
    </w:p>
    <w:tbl>
      <w:tblPr>
        <w:tblStyle w:val="TableGrid13"/>
        <w:tblW w:w="10170" w:type="dxa"/>
        <w:jc w:val="center"/>
        <w:tblLayout w:type="fixed"/>
        <w:tblLook w:val="04A0" w:firstRow="1" w:lastRow="0" w:firstColumn="1" w:lastColumn="0" w:noHBand="0" w:noVBand="1"/>
      </w:tblPr>
      <w:tblGrid>
        <w:gridCol w:w="540"/>
        <w:gridCol w:w="2070"/>
        <w:gridCol w:w="2065"/>
        <w:gridCol w:w="1080"/>
        <w:gridCol w:w="1080"/>
        <w:gridCol w:w="1355"/>
        <w:gridCol w:w="1980"/>
      </w:tblGrid>
      <w:tr w:rsidR="00FB082B" w:rsidRPr="00FA5DC2" w14:paraId="2DE6C5DF" w14:textId="77777777" w:rsidTr="00175074">
        <w:trPr>
          <w:jc w:val="center"/>
        </w:trPr>
        <w:tc>
          <w:tcPr>
            <w:tcW w:w="540" w:type="dxa"/>
            <w:vAlign w:val="center"/>
          </w:tcPr>
          <w:p w14:paraId="67DBA440" w14:textId="77777777" w:rsidR="00FB082B" w:rsidRPr="00FA5DC2" w:rsidRDefault="00FB082B" w:rsidP="00FB082B">
            <w:pPr>
              <w:widowControl w:val="0"/>
              <w:suppressAutoHyphens/>
              <w:spacing w:before="0"/>
              <w:jc w:val="center"/>
              <w:rPr>
                <w:rFonts w:ascii="Arial Narrow" w:eastAsia="Lucida Sans Unicode" w:hAnsi="Arial Narrow"/>
                <w:b/>
                <w:lang w:val="sr-Cyrl-RS" w:bidi="en-US"/>
              </w:rPr>
            </w:pPr>
            <w:r w:rsidRPr="00FA5DC2">
              <w:rPr>
                <w:rFonts w:ascii="Arial Narrow" w:eastAsia="Lucida Sans Unicode" w:hAnsi="Arial Narrow"/>
                <w:b/>
                <w:lang w:val="sr-Cyrl-RS" w:bidi="en-US"/>
              </w:rPr>
              <w:t>А.</w:t>
            </w:r>
          </w:p>
        </w:tc>
        <w:tc>
          <w:tcPr>
            <w:tcW w:w="2070" w:type="dxa"/>
            <w:vAlign w:val="center"/>
          </w:tcPr>
          <w:p w14:paraId="70392827"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Банкарска гаранција са роком важења до исплате уговорене накнаде за експропријацију у складу са чл. 28. Закона о експропријацији</w:t>
            </w:r>
          </w:p>
        </w:tc>
        <w:tc>
          <w:tcPr>
            <w:tcW w:w="2065" w:type="dxa"/>
            <w:vAlign w:val="center"/>
          </w:tcPr>
          <w:p w14:paraId="60C1ABAF" w14:textId="04F7994D" w:rsidR="00FB082B" w:rsidRPr="00CD62FA" w:rsidRDefault="00FB082B" w:rsidP="00CD62FA">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lang w:val="sr-Cyrl-RS" w:bidi="en-US"/>
              </w:rPr>
              <w:t>Вредност линије за банкарске гаранције</w:t>
            </w:r>
          </w:p>
        </w:tc>
        <w:tc>
          <w:tcPr>
            <w:tcW w:w="1080" w:type="dxa"/>
            <w:vAlign w:val="center"/>
          </w:tcPr>
          <w:p w14:paraId="00E443F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Јединица мере</w:t>
            </w:r>
          </w:p>
        </w:tc>
        <w:tc>
          <w:tcPr>
            <w:tcW w:w="1080" w:type="dxa"/>
            <w:vAlign w:val="center"/>
          </w:tcPr>
          <w:p w14:paraId="500F7FEB"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Количина</w:t>
            </w:r>
          </w:p>
        </w:tc>
        <w:tc>
          <w:tcPr>
            <w:tcW w:w="1355" w:type="dxa"/>
            <w:vAlign w:val="center"/>
          </w:tcPr>
          <w:p w14:paraId="7DAB2E8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 на кварталном нивоу</w:t>
            </w:r>
          </w:p>
        </w:tc>
        <w:tc>
          <w:tcPr>
            <w:tcW w:w="1980" w:type="dxa"/>
            <w:vAlign w:val="center"/>
          </w:tcPr>
          <w:p w14:paraId="2B246295" w14:textId="564BFDF1" w:rsidR="00FB082B" w:rsidRPr="00FA5DC2" w:rsidRDefault="00FB082B" w:rsidP="0028599C">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 xml:space="preserve">Апсолутни износ провизије                   </w:t>
            </w:r>
          </w:p>
        </w:tc>
      </w:tr>
      <w:tr w:rsidR="00FB082B" w:rsidRPr="00FA5DC2" w14:paraId="448378D6" w14:textId="77777777" w:rsidTr="00175074">
        <w:trPr>
          <w:jc w:val="center"/>
        </w:trPr>
        <w:tc>
          <w:tcPr>
            <w:tcW w:w="540" w:type="dxa"/>
            <w:vAlign w:val="center"/>
          </w:tcPr>
          <w:p w14:paraId="0941CA64"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2070" w:type="dxa"/>
            <w:vAlign w:val="center"/>
          </w:tcPr>
          <w:p w14:paraId="3BFE11A8" w14:textId="77777777" w:rsidR="00FB082B" w:rsidRPr="00FA5DC2" w:rsidRDefault="00FB082B" w:rsidP="00FB082B">
            <w:pPr>
              <w:widowControl w:val="0"/>
              <w:suppressAutoHyphens/>
              <w:spacing w:before="0"/>
              <w:jc w:val="center"/>
              <w:rPr>
                <w:rFonts w:ascii="Arial Narrow" w:eastAsia="Lucida Sans Unicode" w:hAnsi="Arial Narrow" w:cs="Arial"/>
                <w:b/>
                <w:bCs/>
                <w:i/>
                <w:iCs/>
                <w:kern w:val="1"/>
                <w:lang w:val="sr-Cyrl-RS" w:bidi="en-US"/>
              </w:rPr>
            </w:pPr>
          </w:p>
        </w:tc>
        <w:tc>
          <w:tcPr>
            <w:tcW w:w="2065" w:type="dxa"/>
            <w:vAlign w:val="center"/>
          </w:tcPr>
          <w:p w14:paraId="1CF81DC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1</w:t>
            </w:r>
          </w:p>
        </w:tc>
        <w:tc>
          <w:tcPr>
            <w:tcW w:w="1080" w:type="dxa"/>
            <w:vAlign w:val="center"/>
          </w:tcPr>
          <w:p w14:paraId="759AC9D5"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2</w:t>
            </w:r>
          </w:p>
        </w:tc>
        <w:tc>
          <w:tcPr>
            <w:tcW w:w="1080" w:type="dxa"/>
            <w:vAlign w:val="center"/>
          </w:tcPr>
          <w:p w14:paraId="4E3DE43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3</w:t>
            </w:r>
          </w:p>
        </w:tc>
        <w:tc>
          <w:tcPr>
            <w:tcW w:w="1355" w:type="dxa"/>
          </w:tcPr>
          <w:p w14:paraId="37690B4A"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4</w:t>
            </w:r>
          </w:p>
        </w:tc>
        <w:tc>
          <w:tcPr>
            <w:tcW w:w="1980" w:type="dxa"/>
          </w:tcPr>
          <w:p w14:paraId="53E2F2A5" w14:textId="77777777" w:rsidR="00FB082B" w:rsidRPr="00FA5DC2" w:rsidRDefault="00FB082B" w:rsidP="00FB082B">
            <w:pPr>
              <w:widowControl w:val="0"/>
              <w:suppressAutoHyphens/>
              <w:spacing w:before="0"/>
              <w:jc w:val="center"/>
              <w:rPr>
                <w:rFonts w:ascii="Arial Narrow" w:eastAsia="Lucida Sans Unicode" w:hAnsi="Arial Narrow"/>
                <w:lang w:bidi="en-US"/>
              </w:rPr>
            </w:pPr>
            <w:r w:rsidRPr="00FA5DC2">
              <w:rPr>
                <w:rFonts w:ascii="Arial Narrow" w:eastAsia="Lucida Sans Unicode" w:hAnsi="Arial Narrow"/>
                <w:lang w:bidi="en-US"/>
              </w:rPr>
              <w:t>5</w:t>
            </w:r>
            <w:r w:rsidRPr="00FA5DC2">
              <w:rPr>
                <w:rFonts w:ascii="Arial Narrow" w:eastAsia="Lucida Sans Unicode" w:hAnsi="Arial Narrow"/>
                <w:lang w:val="sr-Cyrl-RS" w:bidi="en-US"/>
              </w:rPr>
              <w:t>=1</w:t>
            </w:r>
            <w:r w:rsidRPr="00FA5DC2">
              <w:rPr>
                <w:rFonts w:ascii="Arial Narrow" w:eastAsia="Lucida Sans Unicode" w:hAnsi="Arial Narrow"/>
                <w:lang w:bidi="en-US"/>
              </w:rPr>
              <w:t>x3x4</w:t>
            </w:r>
          </w:p>
        </w:tc>
      </w:tr>
      <w:tr w:rsidR="00FB082B" w:rsidRPr="00FA5DC2" w14:paraId="0AF8DF88" w14:textId="77777777" w:rsidTr="00175074">
        <w:trPr>
          <w:jc w:val="center"/>
        </w:trPr>
        <w:tc>
          <w:tcPr>
            <w:tcW w:w="540" w:type="dxa"/>
            <w:vAlign w:val="center"/>
          </w:tcPr>
          <w:p w14:paraId="02BF7BDE"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А.1</w:t>
            </w:r>
          </w:p>
        </w:tc>
        <w:tc>
          <w:tcPr>
            <w:tcW w:w="2070" w:type="dxa"/>
            <w:vAlign w:val="center"/>
          </w:tcPr>
          <w:p w14:paraId="06FFAA20" w14:textId="439361B1" w:rsidR="00FB082B" w:rsidRPr="00FA5DC2" w:rsidRDefault="00FB082B" w:rsidP="00175074">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w:t>
            </w:r>
            <w:r w:rsidR="00175074">
              <w:rPr>
                <w:rFonts w:ascii="Arial Narrow" w:eastAsia="Lucida Sans Unicode" w:hAnsi="Arial Narrow" w:cs="Arial"/>
                <w:b/>
                <w:bCs/>
                <w:iCs/>
                <w:kern w:val="1"/>
                <w:lang w:val="sr-Cyrl-RS" w:bidi="en-US"/>
              </w:rPr>
              <w:t>накнада</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по услузи издавања појединачних банкарских гаранција</w:t>
            </w:r>
          </w:p>
        </w:tc>
        <w:tc>
          <w:tcPr>
            <w:tcW w:w="2065" w:type="dxa"/>
            <w:vAlign w:val="center"/>
          </w:tcPr>
          <w:p w14:paraId="192E4321"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p>
          <w:p w14:paraId="1ED2079F" w14:textId="68B0B7F7" w:rsidR="00FB082B" w:rsidRPr="00FA5DC2" w:rsidRDefault="00175074" w:rsidP="00FB082B">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cs="Arial"/>
                <w:color w:val="000000"/>
                <w:kern w:val="1"/>
                <w:lang w:val="sr-Cyrl-RS" w:eastAsia="hi-IN" w:bidi="hi-IN"/>
              </w:rPr>
              <w:t>1</w:t>
            </w:r>
            <w:r w:rsidR="00CD62FA">
              <w:rPr>
                <w:rFonts w:ascii="Arial Narrow" w:eastAsia="Lucida Sans Unicode" w:hAnsi="Arial Narrow" w:cs="Arial"/>
                <w:color w:val="000000"/>
                <w:kern w:val="1"/>
                <w:lang w:val="sr-Cyrl-RS" w:eastAsia="hi-IN" w:bidi="hi-IN"/>
              </w:rPr>
              <w:t>,</w:t>
            </w:r>
            <w:r>
              <w:rPr>
                <w:rFonts w:ascii="Arial Narrow" w:eastAsia="Lucida Sans Unicode" w:hAnsi="Arial Narrow" w:cs="Arial"/>
                <w:color w:val="000000"/>
                <w:kern w:val="1"/>
                <w:lang w:val="sr-Cyrl-RS" w:eastAsia="hi-IN" w:bidi="hi-IN"/>
              </w:rPr>
              <w:t>000,</w:t>
            </w:r>
            <w:r w:rsidR="00CD62FA">
              <w:rPr>
                <w:rFonts w:ascii="Arial Narrow" w:eastAsia="Lucida Sans Unicode" w:hAnsi="Arial Narrow" w:cs="Arial"/>
                <w:color w:val="000000"/>
                <w:kern w:val="1"/>
                <w:lang w:val="sr-Cyrl-RS" w:eastAsia="hi-IN" w:bidi="hi-IN"/>
              </w:rPr>
              <w:t>000,000.00</w:t>
            </w:r>
            <w:r w:rsidR="00FB082B" w:rsidRPr="00FA5DC2">
              <w:rPr>
                <w:rFonts w:ascii="Arial Narrow" w:eastAsia="Lucida Sans Unicode" w:hAnsi="Arial Narrow" w:cs="Arial"/>
                <w:color w:val="000000"/>
                <w:kern w:val="1"/>
                <w:lang w:val="sr-Cyrl-RS" w:eastAsia="hi-IN" w:bidi="hi-IN"/>
              </w:rPr>
              <w:t xml:space="preserve"> РСД</w:t>
            </w:r>
          </w:p>
          <w:p w14:paraId="7A7B23A8"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p>
        </w:tc>
        <w:tc>
          <w:tcPr>
            <w:tcW w:w="1080" w:type="dxa"/>
            <w:vAlign w:val="center"/>
          </w:tcPr>
          <w:p w14:paraId="6113D1C3"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квартал</w:t>
            </w:r>
          </w:p>
        </w:tc>
        <w:tc>
          <w:tcPr>
            <w:tcW w:w="1080" w:type="dxa"/>
            <w:vAlign w:val="center"/>
          </w:tcPr>
          <w:p w14:paraId="50631376" w14:textId="650CE1E4" w:rsidR="00FB082B" w:rsidRPr="00FA5DC2" w:rsidRDefault="008339ED" w:rsidP="00FB082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18</w:t>
            </w:r>
          </w:p>
        </w:tc>
        <w:tc>
          <w:tcPr>
            <w:tcW w:w="1355" w:type="dxa"/>
            <w:vAlign w:val="center"/>
          </w:tcPr>
          <w:p w14:paraId="03EE65BF"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1980" w:type="dxa"/>
            <w:vAlign w:val="center"/>
          </w:tcPr>
          <w:p w14:paraId="6BC1F5A0" w14:textId="77777777" w:rsidR="00FB082B" w:rsidRPr="00FA5DC2" w:rsidRDefault="00FB082B" w:rsidP="00FB082B">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____________ РСД</w:t>
            </w:r>
          </w:p>
        </w:tc>
      </w:tr>
      <w:tr w:rsidR="00FB082B" w:rsidRPr="00FA5DC2" w14:paraId="532DB9BD" w14:textId="77777777" w:rsidTr="00FB082B">
        <w:trPr>
          <w:trHeight w:val="634"/>
          <w:jc w:val="center"/>
        </w:trPr>
        <w:tc>
          <w:tcPr>
            <w:tcW w:w="8190" w:type="dxa"/>
            <w:gridSpan w:val="6"/>
            <w:vAlign w:val="center"/>
          </w:tcPr>
          <w:p w14:paraId="66FD9850" w14:textId="33C719E7" w:rsidR="00FB082B" w:rsidRPr="00FA5DC2" w:rsidRDefault="00325720" w:rsidP="00FB082B">
            <w:pPr>
              <w:widowControl w:val="0"/>
              <w:suppressAutoHyphens/>
              <w:spacing w:before="0"/>
              <w:jc w:val="right"/>
              <w:rPr>
                <w:rFonts w:ascii="Arial Narrow" w:eastAsia="Lucida Sans Unicode" w:hAnsi="Arial Narrow" w:cs="Arial"/>
                <w:b/>
                <w:color w:val="000000"/>
                <w:kern w:val="1"/>
                <w:lang w:val="sr-Cyrl-RS" w:eastAsia="hi-IN" w:bidi="hi-IN"/>
              </w:rPr>
            </w:pPr>
            <w:r>
              <w:rPr>
                <w:rFonts w:ascii="Arial Narrow" w:eastAsia="Lucida Sans Unicode" w:hAnsi="Arial Narrow" w:cs="Arial"/>
                <w:b/>
                <w:color w:val="000000"/>
                <w:kern w:val="1"/>
                <w:lang w:val="sr-Cyrl-RS" w:eastAsia="hi-IN" w:bidi="hi-IN"/>
              </w:rPr>
              <w:t>*</w:t>
            </w:r>
            <w:r w:rsidR="00FB082B" w:rsidRPr="00FA5DC2">
              <w:rPr>
                <w:rFonts w:ascii="Arial Narrow" w:eastAsia="Lucida Sans Unicode" w:hAnsi="Arial Narrow" w:cs="Arial"/>
                <w:b/>
                <w:color w:val="000000"/>
                <w:kern w:val="1"/>
                <w:lang w:val="sr-Cyrl-RS" w:eastAsia="hi-IN" w:bidi="hi-IN"/>
              </w:rPr>
              <w:t>ЗБИР ЦЕНА ТРОШКОВА</w:t>
            </w:r>
          </w:p>
          <w:p w14:paraId="29C91F03" w14:textId="47376915" w:rsidR="00FB082B" w:rsidRPr="00FA5DC2" w:rsidRDefault="00FB082B" w:rsidP="00FB082B">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1980" w:type="dxa"/>
            <w:vAlign w:val="center"/>
          </w:tcPr>
          <w:p w14:paraId="23B789C9" w14:textId="77777777" w:rsidR="00FB082B" w:rsidRPr="00FA5DC2" w:rsidRDefault="00FB082B" w:rsidP="00FB082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____________ РСД</w:t>
            </w:r>
          </w:p>
        </w:tc>
      </w:tr>
    </w:tbl>
    <w:p w14:paraId="10052B03" w14:textId="77777777" w:rsidR="00FB082B" w:rsidRPr="00FA5DC2" w:rsidRDefault="00FB082B" w:rsidP="00C90D9D">
      <w:pPr>
        <w:widowControl w:val="0"/>
        <w:suppressAutoHyphens/>
        <w:jc w:val="center"/>
        <w:rPr>
          <w:rFonts w:eastAsia="Lucida Sans Unicode" w:cs="Arial"/>
          <w:sz w:val="24"/>
          <w:szCs w:val="24"/>
          <w:lang w:val="sr-Cyrl-RS" w:bidi="en-US"/>
        </w:rPr>
      </w:pPr>
    </w:p>
    <w:p w14:paraId="4D4F8F44" w14:textId="77777777"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A0554F" w:rsidRPr="00FA5DC2" w14:paraId="3FC10937" w14:textId="77777777" w:rsidTr="00EE485D">
        <w:tc>
          <w:tcPr>
            <w:tcW w:w="3080" w:type="dxa"/>
            <w:shd w:val="clear" w:color="auto" w:fill="auto"/>
            <w:vAlign w:val="center"/>
          </w:tcPr>
          <w:p w14:paraId="375A826E" w14:textId="77777777" w:rsidR="00A0554F" w:rsidRPr="00FA5DC2" w:rsidRDefault="00A0554F" w:rsidP="00EE485D">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14:paraId="264A83E3" w14:textId="77777777" w:rsidR="00A0554F" w:rsidRPr="00FA5DC2" w:rsidRDefault="00A0554F" w:rsidP="00EE485D">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14:paraId="13B271B6" w14:textId="77777777" w:rsidR="00A0554F" w:rsidRPr="00796EC3" w:rsidRDefault="00A0554F" w:rsidP="00EE485D">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A0554F" w:rsidRPr="00FA5DC2" w14:paraId="1D8F4AB5" w14:textId="77777777" w:rsidTr="00EE485D">
        <w:tc>
          <w:tcPr>
            <w:tcW w:w="3080" w:type="dxa"/>
            <w:shd w:val="clear" w:color="auto" w:fill="auto"/>
            <w:vAlign w:val="center"/>
          </w:tcPr>
          <w:p w14:paraId="6B8B625D" w14:textId="77777777" w:rsidR="00A0554F" w:rsidRPr="00796EC3" w:rsidRDefault="00A0554F" w:rsidP="00EE485D">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14:paraId="5D496C64" w14:textId="77777777" w:rsidR="00A0554F" w:rsidRPr="00FA5DC2" w:rsidRDefault="00A0554F" w:rsidP="00EE485D">
            <w:pPr>
              <w:pStyle w:val="BodyText2"/>
              <w:spacing w:line="100" w:lineRule="atLeast"/>
              <w:rPr>
                <w:rFonts w:cs="Arial"/>
                <w:szCs w:val="24"/>
                <w:lang w:val="sr-Cyrl-RS"/>
              </w:rPr>
            </w:pPr>
          </w:p>
        </w:tc>
        <w:tc>
          <w:tcPr>
            <w:tcW w:w="4559" w:type="dxa"/>
            <w:shd w:val="clear" w:color="auto" w:fill="auto"/>
            <w:vAlign w:val="center"/>
          </w:tcPr>
          <w:p w14:paraId="64D013AA" w14:textId="77777777" w:rsidR="00A0554F" w:rsidRPr="00796EC3" w:rsidRDefault="00A0554F" w:rsidP="00EE485D">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14:paraId="46A69269" w14:textId="77777777" w:rsidR="00A0554F" w:rsidRDefault="00A0554F" w:rsidP="00C90D9D">
      <w:pPr>
        <w:suppressAutoHyphens/>
        <w:textAlignment w:val="baseline"/>
        <w:rPr>
          <w:rFonts w:cs="Arial"/>
          <w:b/>
          <w:i/>
          <w:sz w:val="24"/>
          <w:szCs w:val="24"/>
        </w:rPr>
      </w:pPr>
    </w:p>
    <w:p w14:paraId="55217B59" w14:textId="72E91A02" w:rsidR="00C90D9D" w:rsidRPr="00FA5DC2" w:rsidRDefault="00C90D9D" w:rsidP="00C90D9D">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14:paraId="0085E026" w14:textId="3A22D331" w:rsidR="00C90D9D" w:rsidRPr="00FA5DC2" w:rsidRDefault="00C90D9D" w:rsidP="00C90D9D">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За „</w:t>
      </w:r>
      <w:r w:rsidRPr="00FA5DC2">
        <w:rPr>
          <w:rFonts w:eastAsia="Lucida Sans Unicode" w:cs="Arial"/>
          <w:bCs/>
          <w:iCs/>
          <w:kern w:val="1"/>
          <w:sz w:val="24"/>
          <w:szCs w:val="24"/>
          <w:lang w:val="sr-Cyrl-RS" w:bidi="en-US"/>
        </w:rPr>
        <w:t>Кварталну провизију/</w:t>
      </w:r>
      <w:r w:rsidR="008339ED">
        <w:rPr>
          <w:rFonts w:eastAsia="Lucida Sans Unicode" w:cs="Arial"/>
          <w:bCs/>
          <w:iCs/>
          <w:kern w:val="1"/>
          <w:sz w:val="24"/>
          <w:szCs w:val="24"/>
          <w:lang w:val="sr-Cyrl-RS" w:bidi="en-US"/>
        </w:rPr>
        <w:t>накнаду</w:t>
      </w:r>
      <w:r w:rsidRPr="00FA5DC2">
        <w:rPr>
          <w:rFonts w:eastAsia="Lucida Sans Unicode" w:cs="Arial"/>
          <w:bCs/>
          <w:iCs/>
          <w:kern w:val="1"/>
          <w:sz w:val="24"/>
          <w:szCs w:val="24"/>
          <w:lang w:val="sr-Cyrl-RS" w:bidi="en-US"/>
        </w:rPr>
        <w:t xml:space="preserve"> </w:t>
      </w:r>
      <w:r w:rsidRPr="00FA5DC2">
        <w:rPr>
          <w:rFonts w:eastAsia="Lucida Sans Unicode" w:cs="Arial"/>
          <w:color w:val="000000"/>
          <w:kern w:val="1"/>
          <w:sz w:val="24"/>
          <w:szCs w:val="24"/>
          <w:lang w:val="sr-Cyrl-RS" w:eastAsia="hi-IN" w:bidi="hi-IN"/>
        </w:rPr>
        <w:t>по услузи издавања појединачних банкарских гаранција</w:t>
      </w:r>
      <w:r w:rsidRPr="00FA5DC2">
        <w:rPr>
          <w:rFonts w:eastAsia="Lucida Sans Unicode" w:cs="Arial"/>
          <w:kern w:val="1"/>
          <w:sz w:val="24"/>
          <w:szCs w:val="24"/>
          <w:lang w:val="sr-Cyrl-RS" w:eastAsia="zh-CN" w:bidi="hi-IN"/>
        </w:rPr>
        <w:t xml:space="preserve">“, треба приказати </w:t>
      </w:r>
      <w:r w:rsidRPr="00FA5DC2">
        <w:rPr>
          <w:rFonts w:eastAsia="Lucida Sans Unicode" w:cs="Arial"/>
          <w:color w:val="000000"/>
          <w:kern w:val="1"/>
          <w:sz w:val="24"/>
          <w:szCs w:val="24"/>
          <w:lang w:val="sr-Cyrl-RS" w:eastAsia="hi-IN" w:bidi="hi-IN"/>
        </w:rPr>
        <w:t>трошкове издавања појединачних гаранција, и то број процената провизије/</w:t>
      </w:r>
      <w:r w:rsidR="008339ED">
        <w:rPr>
          <w:rFonts w:eastAsia="Lucida Sans Unicode" w:cs="Arial"/>
          <w:color w:val="000000"/>
          <w:kern w:val="1"/>
          <w:sz w:val="24"/>
          <w:szCs w:val="24"/>
          <w:lang w:val="sr-Cyrl-RS" w:eastAsia="hi-IN" w:bidi="hi-IN"/>
        </w:rPr>
        <w:t>накнаде</w:t>
      </w:r>
      <w:r w:rsidRPr="00FA5DC2">
        <w:rPr>
          <w:rFonts w:eastAsia="Lucida Sans Unicode" w:cs="Arial"/>
          <w:color w:val="000000"/>
          <w:kern w:val="1"/>
          <w:sz w:val="24"/>
          <w:szCs w:val="24"/>
          <w:lang w:val="sr-Cyrl-RS" w:eastAsia="hi-IN" w:bidi="hi-IN"/>
        </w:rPr>
        <w:t xml:space="preserve"> на кварталном нивоу, и износ кварталне провизије/</w:t>
      </w:r>
      <w:r w:rsidR="008339ED">
        <w:rPr>
          <w:rFonts w:eastAsia="Lucida Sans Unicode" w:cs="Arial"/>
          <w:color w:val="000000"/>
          <w:kern w:val="1"/>
          <w:sz w:val="24"/>
          <w:szCs w:val="24"/>
          <w:lang w:val="sr-Cyrl-RS" w:eastAsia="hi-IN" w:bidi="hi-IN"/>
        </w:rPr>
        <w:t>накнада</w:t>
      </w:r>
      <w:r w:rsidRPr="00FA5DC2">
        <w:rPr>
          <w:rFonts w:eastAsia="Lucida Sans Unicode" w:cs="Arial"/>
          <w:color w:val="000000"/>
          <w:kern w:val="1"/>
          <w:sz w:val="24"/>
          <w:szCs w:val="24"/>
          <w:lang w:val="sr-Cyrl-RS" w:eastAsia="hi-IN" w:bidi="hi-IN"/>
        </w:rPr>
        <w:t xml:space="preserve"> у динарима без ПДВ, обрачунато на претпостављени износ гаранције (</w:t>
      </w:r>
      <w:r w:rsidR="00BD0CD8">
        <w:rPr>
          <w:rFonts w:eastAsia="Lucida Sans Unicode" w:cs="Arial"/>
          <w:color w:val="000000"/>
          <w:kern w:val="1"/>
          <w:sz w:val="24"/>
          <w:szCs w:val="24"/>
          <w:lang w:val="sr-Cyrl-RS" w:eastAsia="hi-IN" w:bidi="hi-IN"/>
        </w:rPr>
        <w:t xml:space="preserve">ради упоредивости понуда, </w:t>
      </w:r>
      <w:r w:rsidRPr="00FA5DC2">
        <w:rPr>
          <w:rFonts w:eastAsia="Lucida Sans Unicode" w:cs="Arial"/>
          <w:color w:val="000000"/>
          <w:kern w:val="1"/>
          <w:sz w:val="24"/>
          <w:szCs w:val="24"/>
          <w:lang w:val="sr-Cyrl-RS" w:eastAsia="hi-IN" w:bidi="hi-IN"/>
        </w:rPr>
        <w:t xml:space="preserve">применити </w:t>
      </w:r>
      <w:r w:rsidRPr="00FA5DC2">
        <w:rPr>
          <w:rFonts w:eastAsia="Lucida Sans Unicode" w:cs="Arial"/>
          <w:color w:val="000000"/>
          <w:kern w:val="1"/>
          <w:sz w:val="24"/>
          <w:szCs w:val="24"/>
          <w:lang w:val="sr-Cyrl-RS" w:eastAsia="hi-IN" w:bidi="hi-IN"/>
        </w:rPr>
        <w:lastRenderedPageBreak/>
        <w:t>претпостављен</w:t>
      </w:r>
      <w:r w:rsidR="00BD0CD8">
        <w:rPr>
          <w:rFonts w:eastAsia="Lucida Sans Unicode" w:cs="Arial"/>
          <w:color w:val="000000"/>
          <w:kern w:val="1"/>
          <w:sz w:val="24"/>
          <w:szCs w:val="24"/>
          <w:lang w:val="sr-Cyrl-RS" w:eastAsia="hi-IN" w:bidi="hi-IN"/>
        </w:rPr>
        <w:t>и</w:t>
      </w:r>
      <w:r w:rsidRPr="00FA5DC2">
        <w:rPr>
          <w:rFonts w:eastAsia="Lucida Sans Unicode" w:cs="Arial"/>
          <w:color w:val="000000"/>
          <w:kern w:val="1"/>
          <w:sz w:val="24"/>
          <w:szCs w:val="24"/>
          <w:lang w:val="sr-Cyrl-RS" w:eastAsia="hi-IN" w:bidi="hi-IN"/>
        </w:rPr>
        <w:t xml:space="preserve"> износ издате гаранције у износу од </w:t>
      </w:r>
      <w:r w:rsidR="003C5734">
        <w:rPr>
          <w:rFonts w:eastAsia="Lucida Sans Unicode" w:cs="Arial"/>
          <w:color w:val="000000"/>
          <w:kern w:val="1"/>
          <w:sz w:val="24"/>
          <w:szCs w:val="24"/>
          <w:lang w:val="sr-Cyrl-RS" w:eastAsia="hi-IN" w:bidi="hi-IN"/>
        </w:rPr>
        <w:t>1,00</w:t>
      </w:r>
      <w:r w:rsidR="00BA27CE">
        <w:rPr>
          <w:rFonts w:eastAsia="Lucida Sans Unicode" w:cs="Arial"/>
          <w:color w:val="000000"/>
          <w:kern w:val="1"/>
          <w:sz w:val="24"/>
          <w:szCs w:val="24"/>
          <w:lang w:val="sr-Cyrl-RS" w:eastAsia="hi-IN" w:bidi="hi-IN"/>
        </w:rPr>
        <w:t>0</w:t>
      </w:r>
      <w:r w:rsidR="00BD0CD8">
        <w:rPr>
          <w:rFonts w:eastAsia="Lucida Sans Unicode" w:cs="Arial"/>
          <w:color w:val="000000"/>
          <w:kern w:val="1"/>
          <w:sz w:val="24"/>
          <w:szCs w:val="24"/>
          <w:lang w:val="sr-Cyrl-RS" w:eastAsia="hi-IN" w:bidi="hi-IN"/>
        </w:rPr>
        <w:t>,000,000.00 РСД</w:t>
      </w:r>
      <w:r w:rsidRPr="00FA5DC2">
        <w:rPr>
          <w:rFonts w:eastAsia="Lucida Sans Unicode" w:cs="Arial"/>
          <w:color w:val="000000"/>
          <w:kern w:val="1"/>
          <w:sz w:val="24"/>
          <w:szCs w:val="24"/>
          <w:lang w:val="sr-Cyrl-RS" w:eastAsia="hi-IN" w:bidi="hi-IN"/>
        </w:rPr>
        <w:t xml:space="preserve">, </w:t>
      </w:r>
      <w:r w:rsidR="00BD0CD8">
        <w:rPr>
          <w:rFonts w:eastAsia="Lucida Sans Unicode" w:cs="Arial"/>
          <w:color w:val="000000"/>
          <w:kern w:val="1"/>
          <w:sz w:val="24"/>
          <w:szCs w:val="24"/>
          <w:lang w:val="sr-Cyrl-RS" w:eastAsia="hi-IN" w:bidi="hi-IN"/>
        </w:rPr>
        <w:t xml:space="preserve">и </w:t>
      </w:r>
      <w:r w:rsidRPr="00FA5DC2">
        <w:rPr>
          <w:rFonts w:eastAsia="Lucida Sans Unicode" w:cs="Arial"/>
          <w:color w:val="000000"/>
          <w:kern w:val="1"/>
          <w:sz w:val="24"/>
          <w:szCs w:val="24"/>
          <w:lang w:val="sr-Cyrl-RS" w:eastAsia="hi-IN" w:bidi="hi-IN"/>
        </w:rPr>
        <w:t>пери</w:t>
      </w:r>
      <w:r w:rsidR="00211C43">
        <w:rPr>
          <w:rFonts w:eastAsia="Lucida Sans Unicode" w:cs="Arial"/>
          <w:color w:val="000000"/>
          <w:kern w:val="1"/>
          <w:sz w:val="24"/>
          <w:szCs w:val="24"/>
          <w:lang w:val="sr-Cyrl-RS" w:eastAsia="hi-IN" w:bidi="hi-IN"/>
        </w:rPr>
        <w:t xml:space="preserve">од важења банкарске гаранције </w:t>
      </w:r>
      <w:r w:rsidR="00BD0CD8">
        <w:rPr>
          <w:rFonts w:eastAsia="Lucida Sans Unicode" w:cs="Arial"/>
          <w:color w:val="000000"/>
          <w:kern w:val="1"/>
          <w:sz w:val="24"/>
          <w:szCs w:val="24"/>
          <w:lang w:val="sr-Cyrl-RS" w:eastAsia="hi-IN" w:bidi="hi-IN"/>
        </w:rPr>
        <w:t xml:space="preserve">од </w:t>
      </w:r>
      <w:r w:rsidR="008339ED">
        <w:rPr>
          <w:rFonts w:eastAsia="Lucida Sans Unicode" w:cs="Arial"/>
          <w:color w:val="000000"/>
          <w:kern w:val="1"/>
          <w:sz w:val="24"/>
          <w:szCs w:val="24"/>
          <w:lang w:val="sr-Cyrl-RS" w:eastAsia="hi-IN" w:bidi="hi-IN"/>
        </w:rPr>
        <w:t>18</w:t>
      </w:r>
      <w:r w:rsidRPr="00FA5DC2">
        <w:rPr>
          <w:rFonts w:eastAsia="Lucida Sans Unicode" w:cs="Arial"/>
          <w:color w:val="000000"/>
          <w:kern w:val="1"/>
          <w:sz w:val="24"/>
          <w:szCs w:val="24"/>
          <w:lang w:val="sr-Cyrl-RS" w:eastAsia="hi-IN" w:bidi="hi-IN"/>
        </w:rPr>
        <w:t xml:space="preserve"> квартала</w:t>
      </w:r>
      <w:r w:rsidR="00BD0CD8">
        <w:rPr>
          <w:rFonts w:eastAsia="Lucida Sans Unicode" w:cs="Arial"/>
          <w:color w:val="000000"/>
          <w:kern w:val="1"/>
          <w:sz w:val="24"/>
          <w:szCs w:val="24"/>
          <w:lang w:val="sr-Cyrl-RS" w:eastAsia="hi-IN" w:bidi="hi-IN"/>
        </w:rPr>
        <w:t>)</w:t>
      </w:r>
      <w:r w:rsidRPr="00FA5DC2">
        <w:rPr>
          <w:rFonts w:eastAsia="Lucida Sans Unicode" w:cs="Arial"/>
          <w:color w:val="000000"/>
          <w:kern w:val="1"/>
          <w:sz w:val="24"/>
          <w:szCs w:val="24"/>
          <w:lang w:val="sr-Cyrl-RS" w:eastAsia="hi-IN" w:bidi="hi-IN"/>
        </w:rPr>
        <w:t>.</w:t>
      </w:r>
    </w:p>
    <w:p w14:paraId="2AF4CAFA" w14:textId="3466C861" w:rsidR="00C90D9D" w:rsidRPr="00325720" w:rsidRDefault="00325720" w:rsidP="006D0DE3">
      <w:pPr>
        <w:suppressAutoHyphens/>
        <w:textAlignment w:val="baseline"/>
        <w:rPr>
          <w:rFonts w:eastAsia="Lucida Sans Unicode" w:cs="Arial"/>
          <w:i/>
          <w:kern w:val="1"/>
          <w:sz w:val="24"/>
          <w:szCs w:val="24"/>
          <w:lang w:val="sr-Cyrl-RS" w:eastAsia="zh-CN" w:bidi="hi-IN"/>
        </w:rPr>
      </w:pPr>
      <w:r w:rsidRPr="00325720">
        <w:rPr>
          <w:rFonts w:eastAsia="Lucida Sans Unicode" w:cs="Arial"/>
          <w:i/>
          <w:kern w:val="1"/>
          <w:sz w:val="24"/>
          <w:szCs w:val="24"/>
          <w:lang w:val="sr-Cyrl-RS" w:eastAsia="zh-CN" w:bidi="hi-IN"/>
        </w:rPr>
        <w:t>*</w:t>
      </w:r>
      <w:r w:rsidR="00C90D9D" w:rsidRPr="00325720">
        <w:rPr>
          <w:rFonts w:eastAsia="Lucida Sans Unicode" w:cs="Arial"/>
          <w:i/>
          <w:kern w:val="1"/>
          <w:sz w:val="24"/>
          <w:szCs w:val="24"/>
          <w:lang w:val="sr-Cyrl-RS" w:eastAsia="zh-CN" w:bidi="hi-IN"/>
        </w:rPr>
        <w:t xml:space="preserve">У поље „Збир цена трошкова (понуђена цена)“ приказује </w:t>
      </w:r>
      <w:r w:rsidRPr="00325720">
        <w:rPr>
          <w:rFonts w:eastAsia="Lucida Sans Unicode" w:cs="Arial"/>
          <w:i/>
          <w:kern w:val="1"/>
          <w:sz w:val="24"/>
          <w:szCs w:val="24"/>
          <w:lang w:val="sr-Cyrl-RS" w:eastAsia="zh-CN" w:bidi="hi-IN"/>
        </w:rPr>
        <w:t>износ из поља 5.</w:t>
      </w:r>
      <w:r w:rsidRPr="00325720">
        <w:rPr>
          <w:rFonts w:ascii="Arial Narrow" w:eastAsia="Lucida Sans Unicode" w:hAnsi="Arial Narrow"/>
          <w:i/>
          <w:lang w:val="sr-Cyrl-RS" w:bidi="en-US"/>
        </w:rPr>
        <w:t xml:space="preserve"> </w:t>
      </w:r>
      <w:r w:rsidRPr="00325720">
        <w:rPr>
          <w:rFonts w:eastAsia="Lucida Sans Unicode" w:cs="Arial"/>
          <w:i/>
          <w:kern w:val="1"/>
          <w:sz w:val="24"/>
          <w:szCs w:val="24"/>
          <w:lang w:val="sr-Cyrl-RS" w:eastAsia="zh-CN" w:bidi="hi-IN"/>
        </w:rPr>
        <w:t>Апсолутни износ провизије</w:t>
      </w:r>
      <w:r w:rsidR="00645940">
        <w:rPr>
          <w:rFonts w:eastAsia="Lucida Sans Unicode" w:cs="Arial"/>
          <w:i/>
          <w:kern w:val="1"/>
          <w:sz w:val="24"/>
          <w:szCs w:val="24"/>
          <w:lang w:eastAsia="zh-CN" w:bidi="hi-IN"/>
        </w:rPr>
        <w:t>.</w:t>
      </w:r>
    </w:p>
    <w:p w14:paraId="5181C4BD" w14:textId="77777777" w:rsidR="00B53D9F" w:rsidRPr="00FA5DC2" w:rsidRDefault="00B53D9F" w:rsidP="00343A18">
      <w:pPr>
        <w:pStyle w:val="KDObrazac"/>
        <w:spacing w:before="0"/>
        <w:rPr>
          <w:sz w:val="24"/>
          <w:szCs w:val="24"/>
        </w:rPr>
      </w:pPr>
    </w:p>
    <w:p w14:paraId="7A656CB6" w14:textId="77777777" w:rsidR="00B53D9F" w:rsidRPr="00FA5DC2" w:rsidRDefault="00B53D9F" w:rsidP="00343A18">
      <w:pPr>
        <w:pStyle w:val="KDObrazac"/>
        <w:spacing w:before="0"/>
        <w:rPr>
          <w:sz w:val="24"/>
          <w:szCs w:val="24"/>
        </w:rPr>
      </w:pPr>
    </w:p>
    <w:p w14:paraId="20086B18" w14:textId="77777777" w:rsidR="00B53D9F" w:rsidRDefault="00B53D9F" w:rsidP="00343A18">
      <w:pPr>
        <w:pStyle w:val="KDObrazac"/>
        <w:spacing w:before="0"/>
        <w:rPr>
          <w:sz w:val="24"/>
          <w:szCs w:val="24"/>
        </w:rPr>
      </w:pPr>
    </w:p>
    <w:p w14:paraId="54EC2002" w14:textId="77777777" w:rsidR="006641D9" w:rsidRDefault="006641D9" w:rsidP="00343A18">
      <w:pPr>
        <w:pStyle w:val="KDObrazac"/>
        <w:spacing w:before="0"/>
        <w:rPr>
          <w:sz w:val="24"/>
          <w:szCs w:val="24"/>
        </w:rPr>
      </w:pPr>
    </w:p>
    <w:p w14:paraId="0194BF3A" w14:textId="77777777" w:rsidR="006641D9" w:rsidRDefault="006641D9" w:rsidP="00343A18">
      <w:pPr>
        <w:pStyle w:val="KDObrazac"/>
        <w:spacing w:before="0"/>
        <w:rPr>
          <w:sz w:val="24"/>
          <w:szCs w:val="24"/>
        </w:rPr>
      </w:pPr>
    </w:p>
    <w:p w14:paraId="4278C706" w14:textId="77777777" w:rsidR="006641D9" w:rsidRPr="00FA5DC2" w:rsidRDefault="006641D9" w:rsidP="00343A18">
      <w:pPr>
        <w:pStyle w:val="KDObrazac"/>
        <w:spacing w:before="0"/>
        <w:rPr>
          <w:sz w:val="24"/>
          <w:szCs w:val="24"/>
        </w:rPr>
      </w:pPr>
    </w:p>
    <w:p w14:paraId="389F4748" w14:textId="379BD036" w:rsidR="00343A18" w:rsidRPr="00FA5DC2" w:rsidRDefault="00343A18" w:rsidP="00343A18">
      <w:pPr>
        <w:pStyle w:val="KDObrazac"/>
        <w:spacing w:before="0"/>
        <w:rPr>
          <w:sz w:val="24"/>
          <w:szCs w:val="24"/>
        </w:rPr>
      </w:pPr>
      <w:r w:rsidRPr="00FA5DC2">
        <w:rPr>
          <w:sz w:val="24"/>
          <w:szCs w:val="24"/>
        </w:rPr>
        <w:t xml:space="preserve">ОБРАЗАЦ </w:t>
      </w:r>
      <w:r w:rsidR="00F110AD" w:rsidRPr="00FA5DC2">
        <w:rPr>
          <w:sz w:val="24"/>
          <w:szCs w:val="24"/>
        </w:rPr>
        <w:t>3</w:t>
      </w:r>
      <w:bookmarkEnd w:id="250"/>
    </w:p>
    <w:p w14:paraId="517E5B83" w14:textId="77777777" w:rsidR="00343A18" w:rsidRPr="00FA5DC2" w:rsidRDefault="00343A18" w:rsidP="00343A18">
      <w:pPr>
        <w:spacing w:before="0"/>
        <w:rPr>
          <w:rFonts w:cs="Arial"/>
          <w:sz w:val="24"/>
          <w:szCs w:val="24"/>
          <w:lang w:val="sr-Cyrl-CS"/>
        </w:rPr>
      </w:pPr>
    </w:p>
    <w:p w14:paraId="77899FEE" w14:textId="77777777" w:rsidR="007E7BB8" w:rsidRPr="00FA5DC2" w:rsidRDefault="007E7BB8" w:rsidP="00343A18">
      <w:pPr>
        <w:spacing w:before="0"/>
        <w:rPr>
          <w:rFonts w:cs="Arial"/>
          <w:sz w:val="24"/>
          <w:szCs w:val="24"/>
          <w:lang w:val="sr-Latn-CS"/>
        </w:rPr>
      </w:pPr>
    </w:p>
    <w:p w14:paraId="75C96A83" w14:textId="77777777"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14:paraId="4B0829F0" w14:textId="77777777" w:rsidR="00343A18" w:rsidRPr="00FA5DC2" w:rsidRDefault="00343A18" w:rsidP="00343A18">
      <w:pPr>
        <w:ind w:left="-180" w:right="-360" w:firstLine="720"/>
        <w:rPr>
          <w:rFonts w:cs="Arial"/>
          <w:sz w:val="24"/>
          <w:szCs w:val="24"/>
          <w:lang w:val="ru-RU"/>
        </w:rPr>
      </w:pPr>
    </w:p>
    <w:p w14:paraId="133DA9E4" w14:textId="1CEA6DAD" w:rsidR="00343A18" w:rsidRPr="00FA5DC2" w:rsidRDefault="00343A18" w:rsidP="00343A18">
      <w:pPr>
        <w:ind w:right="-360"/>
        <w:rPr>
          <w:rFonts w:cs="Arial"/>
          <w:sz w:val="24"/>
          <w:szCs w:val="24"/>
          <w:lang w:val="ru-RU"/>
        </w:rPr>
      </w:pPr>
      <w:r w:rsidRPr="00FA5DC2">
        <w:rPr>
          <w:rFonts w:cs="Arial"/>
          <w:sz w:val="24"/>
          <w:szCs w:val="24"/>
          <w:lang w:val="ru-RU"/>
        </w:rPr>
        <w:t>На основу члана 26. Закона о јавним набавкама („Службени гласник РС“, бр. 124/2012, 14/15 и 68/15)</w:t>
      </w:r>
      <w:r w:rsidR="00F35AAA" w:rsidRPr="00FA5DC2">
        <w:rPr>
          <w:rFonts w:cs="Arial"/>
          <w:sz w:val="24"/>
          <w:szCs w:val="24"/>
          <w:lang w:val="ru-RU"/>
        </w:rPr>
        <w:t xml:space="preserve"> </w:t>
      </w:r>
      <w:r w:rsidR="00A164D4" w:rsidRPr="00FA5DC2">
        <w:rPr>
          <w:rFonts w:cs="Arial"/>
          <w:sz w:val="24"/>
          <w:szCs w:val="24"/>
          <w:lang w:val="ru-RU"/>
        </w:rPr>
        <w:t>(</w:t>
      </w:r>
      <w:r w:rsidR="00F35AAA" w:rsidRPr="00FA5DC2">
        <w:rPr>
          <w:rFonts w:cs="Arial"/>
          <w:sz w:val="24"/>
          <w:szCs w:val="24"/>
          <w:lang w:val="ru-RU"/>
        </w:rPr>
        <w:t>даље</w:t>
      </w:r>
      <w:r w:rsidR="00A164D4" w:rsidRPr="00FA5DC2">
        <w:rPr>
          <w:rFonts w:cs="Arial"/>
          <w:sz w:val="24"/>
          <w:szCs w:val="24"/>
          <w:lang w:val="ru-RU"/>
        </w:rPr>
        <w:t>:</w:t>
      </w:r>
      <w:r w:rsidR="00F35AAA" w:rsidRPr="00FA5DC2">
        <w:rPr>
          <w:rFonts w:cs="Arial"/>
          <w:sz w:val="24"/>
          <w:szCs w:val="24"/>
          <w:lang w:val="ru-RU"/>
        </w:rPr>
        <w:t xml:space="preserve"> Закон</w:t>
      </w:r>
      <w:r w:rsidR="00A164D4" w:rsidRPr="00FA5DC2">
        <w:rPr>
          <w:rFonts w:cs="Arial"/>
          <w:sz w:val="24"/>
          <w:szCs w:val="24"/>
          <w:lang w:val="ru-RU"/>
        </w:rPr>
        <w:t>)</w:t>
      </w:r>
      <w:r w:rsidRPr="00FA5DC2">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E033E" w:rsidRPr="00FA5DC2">
        <w:rPr>
          <w:rFonts w:cs="Arial"/>
          <w:sz w:val="24"/>
          <w:szCs w:val="24"/>
          <w:lang w:val="ru-RU"/>
        </w:rPr>
        <w:t>„</w:t>
      </w:r>
      <w:r w:rsidR="002E033E">
        <w:rPr>
          <w:rFonts w:cs="Arial"/>
          <w:sz w:val="24"/>
          <w:szCs w:val="24"/>
          <w:lang w:val="ru-RU"/>
        </w:rPr>
        <w:t>Службени гласник РС</w:t>
      </w:r>
      <w:r w:rsidR="002E033E" w:rsidRPr="00FA5DC2">
        <w:rPr>
          <w:rFonts w:cs="Arial"/>
          <w:sz w:val="24"/>
          <w:szCs w:val="24"/>
          <w:lang w:val="ru-RU"/>
        </w:rPr>
        <w:t>“</w:t>
      </w:r>
      <w:r w:rsidRPr="00FA5DC2">
        <w:rPr>
          <w:rFonts w:cs="Arial"/>
          <w:sz w:val="24"/>
          <w:szCs w:val="24"/>
          <w:lang w:val="ru-RU"/>
        </w:rPr>
        <w:t>, бр.</w:t>
      </w:r>
      <w:r w:rsidR="002E033E">
        <w:rPr>
          <w:rFonts w:cs="Arial"/>
          <w:sz w:val="24"/>
          <w:szCs w:val="24"/>
          <w:lang w:val="ru-RU"/>
        </w:rPr>
        <w:t xml:space="preserve"> </w:t>
      </w:r>
      <w:r w:rsidRPr="00FA5DC2">
        <w:rPr>
          <w:rFonts w:cs="Arial"/>
          <w:sz w:val="24"/>
          <w:szCs w:val="24"/>
          <w:lang w:val="ru-RU"/>
        </w:rPr>
        <w:t>86/15) понуђач даје:</w:t>
      </w:r>
    </w:p>
    <w:p w14:paraId="3FAB512A" w14:textId="77777777" w:rsidR="00343A18" w:rsidRPr="00FA5DC2" w:rsidRDefault="00343A18" w:rsidP="00343A18">
      <w:pPr>
        <w:rPr>
          <w:rFonts w:cs="Arial"/>
          <w:sz w:val="24"/>
          <w:szCs w:val="24"/>
          <w:lang w:val="ru-RU"/>
        </w:rPr>
      </w:pPr>
    </w:p>
    <w:p w14:paraId="2A55A116" w14:textId="77777777"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14:paraId="321180E4" w14:textId="77777777" w:rsidR="00343A18" w:rsidRPr="00FA5DC2" w:rsidRDefault="00343A18" w:rsidP="00343A18">
      <w:pPr>
        <w:jc w:val="center"/>
        <w:rPr>
          <w:rFonts w:cs="Arial"/>
          <w:b/>
          <w:sz w:val="24"/>
          <w:szCs w:val="24"/>
          <w:lang w:val="ru-RU"/>
        </w:rPr>
      </w:pPr>
    </w:p>
    <w:p w14:paraId="648A71A2" w14:textId="77777777" w:rsidR="00343A18" w:rsidRPr="00FA5DC2" w:rsidRDefault="00343A18" w:rsidP="00343A18">
      <w:pPr>
        <w:jc w:val="center"/>
        <w:rPr>
          <w:rFonts w:cs="Arial"/>
          <w:b/>
          <w:sz w:val="24"/>
          <w:szCs w:val="24"/>
          <w:lang w:val="ru-RU"/>
        </w:rPr>
      </w:pPr>
    </w:p>
    <w:p w14:paraId="2E3646A5" w14:textId="6B564174" w:rsidR="00343A18" w:rsidRPr="00C710FF" w:rsidRDefault="00343A18" w:rsidP="00343A18">
      <w:pPr>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2E033E">
        <w:rPr>
          <w:rFonts w:cs="Arial"/>
          <w:sz w:val="24"/>
          <w:szCs w:val="24"/>
          <w:lang w:val="ru-RU"/>
        </w:rPr>
        <w:t xml:space="preserve">ИЗДАВАЊА </w:t>
      </w:r>
      <w:r w:rsidR="00A23E40" w:rsidRPr="00FA5DC2">
        <w:rPr>
          <w:rFonts w:cs="Arial"/>
          <w:sz w:val="24"/>
          <w:szCs w:val="24"/>
          <w:lang w:val="ru-RU"/>
        </w:rPr>
        <w:t>БАНКАРСКИХ ГАРАНЦИЈА</w:t>
      </w:r>
      <w:r w:rsidR="00A23E40" w:rsidRPr="00C710FF">
        <w:rPr>
          <w:rFonts w:cs="Arial"/>
          <w:sz w:val="24"/>
          <w:szCs w:val="24"/>
          <w:lang w:val="ru-RU"/>
        </w:rPr>
        <w:t>“</w:t>
      </w:r>
      <w:r w:rsidR="00E37468" w:rsidRPr="00C710FF">
        <w:rPr>
          <w:rFonts w:eastAsia="TimesNewRomanPS-BoldMT" w:cs="Arial"/>
          <w:b/>
          <w:bCs/>
          <w:color w:val="000000" w:themeColor="text1"/>
          <w:sz w:val="24"/>
          <w:szCs w:val="24"/>
          <w:lang w:val="sr-Cyrl-RS"/>
        </w:rPr>
        <w:t xml:space="preserve"> </w:t>
      </w:r>
      <w:r w:rsidR="00873133" w:rsidRPr="00C710FF">
        <w:rPr>
          <w:rFonts w:cs="Arial"/>
          <w:sz w:val="24"/>
          <w:szCs w:val="24"/>
          <w:lang w:val="ru-RU"/>
        </w:rPr>
        <w:t xml:space="preserve">у отвореном поступку јавне набавке </w:t>
      </w:r>
      <w:r w:rsidR="002D6B31" w:rsidRPr="00C710FF">
        <w:rPr>
          <w:rFonts w:cs="Arial"/>
          <w:sz w:val="24"/>
          <w:szCs w:val="24"/>
          <w:lang w:val="ru-RU"/>
        </w:rPr>
        <w:t>ЈН</w:t>
      </w:r>
      <w:r w:rsidRPr="00C710FF">
        <w:rPr>
          <w:rFonts w:cs="Arial"/>
          <w:sz w:val="24"/>
          <w:szCs w:val="24"/>
          <w:lang w:val="ru-RU"/>
        </w:rPr>
        <w:t xml:space="preserve"> бр.</w:t>
      </w:r>
      <w:r w:rsidR="002E033E" w:rsidRPr="00C710FF">
        <w:rPr>
          <w:rFonts w:cs="Arial"/>
          <w:sz w:val="24"/>
          <w:szCs w:val="24"/>
          <w:lang w:val="ru-RU"/>
        </w:rPr>
        <w:t xml:space="preserve"> </w:t>
      </w:r>
      <w:r w:rsidR="00A17F1B" w:rsidRPr="00C710FF">
        <w:rPr>
          <w:rFonts w:cs="Arial"/>
          <w:sz w:val="24"/>
          <w:szCs w:val="24"/>
          <w:lang w:val="ru-RU"/>
        </w:rPr>
        <w:t>ЈН/</w:t>
      </w:r>
      <w:r w:rsidR="006641D9" w:rsidRPr="00C710FF">
        <w:rPr>
          <w:rFonts w:cs="Arial"/>
          <w:sz w:val="24"/>
          <w:szCs w:val="24"/>
          <w:lang w:val="ru-RU"/>
        </w:rPr>
        <w:t>4</w:t>
      </w:r>
      <w:r w:rsidR="00A17F1B" w:rsidRPr="00C710FF">
        <w:rPr>
          <w:rFonts w:cs="Arial"/>
          <w:sz w:val="24"/>
          <w:szCs w:val="24"/>
          <w:lang w:val="ru-RU"/>
        </w:rPr>
        <w:t>000/</w:t>
      </w:r>
      <w:r w:rsidR="006641D9" w:rsidRPr="00C710FF">
        <w:rPr>
          <w:rFonts w:cs="Arial"/>
          <w:sz w:val="24"/>
          <w:szCs w:val="24"/>
          <w:lang w:val="ru-RU"/>
        </w:rPr>
        <w:t>0006</w:t>
      </w:r>
      <w:r w:rsidR="00A17F1B" w:rsidRPr="00C710FF">
        <w:rPr>
          <w:rFonts w:cs="Arial"/>
          <w:sz w:val="24"/>
          <w:szCs w:val="24"/>
          <w:lang w:val="ru-RU"/>
        </w:rPr>
        <w:t>/2017</w:t>
      </w:r>
      <w:r w:rsidR="00F110AD" w:rsidRPr="00C710FF">
        <w:rPr>
          <w:rFonts w:cs="Arial"/>
          <w:sz w:val="24"/>
          <w:szCs w:val="24"/>
          <w:lang w:val="ru-RU"/>
        </w:rPr>
        <w:t xml:space="preserve"> </w:t>
      </w:r>
      <w:r w:rsidRPr="00C710FF">
        <w:rPr>
          <w:rFonts w:cs="Arial"/>
          <w:sz w:val="24"/>
          <w:szCs w:val="24"/>
          <w:lang w:val="ru-RU"/>
        </w:rPr>
        <w:t xml:space="preserve">Наручиоца </w:t>
      </w:r>
      <w:r w:rsidRPr="00C710FF">
        <w:rPr>
          <w:rFonts w:eastAsia="Arial Unicode MS" w:cs="Arial"/>
          <w:color w:val="000000"/>
          <w:kern w:val="1"/>
          <w:sz w:val="24"/>
          <w:szCs w:val="24"/>
          <w:lang w:eastAsia="ar-SA"/>
        </w:rPr>
        <w:t>Јавно предузеће „Електропривреда Србије“ Београд</w:t>
      </w:r>
      <w:r w:rsidR="008B6E76" w:rsidRPr="00C710FF">
        <w:rPr>
          <w:rFonts w:eastAsia="Arial Unicode MS" w:cs="Arial"/>
          <w:color w:val="000000"/>
          <w:kern w:val="1"/>
          <w:sz w:val="24"/>
          <w:szCs w:val="24"/>
          <w:lang w:eastAsia="ar-SA"/>
        </w:rPr>
        <w:t xml:space="preserve"> </w:t>
      </w:r>
      <w:r w:rsidRPr="00C710FF">
        <w:rPr>
          <w:rFonts w:cs="Arial"/>
          <w:sz w:val="24"/>
          <w:szCs w:val="24"/>
          <w:lang w:val="ru-RU"/>
        </w:rPr>
        <w:t>по Позиву за подношење понуда објављеном на</w:t>
      </w:r>
      <w:r w:rsidR="000F683D" w:rsidRPr="00C710FF">
        <w:rPr>
          <w:rFonts w:cs="Arial"/>
          <w:sz w:val="24"/>
          <w:szCs w:val="24"/>
          <w:lang w:val="ru-RU"/>
        </w:rPr>
        <w:t xml:space="preserve"> </w:t>
      </w:r>
      <w:r w:rsidRPr="00C710FF">
        <w:rPr>
          <w:rFonts w:cs="Arial"/>
          <w:sz w:val="24"/>
          <w:szCs w:val="24"/>
          <w:lang w:val="ru-RU"/>
        </w:rPr>
        <w:t xml:space="preserve">Порталу јавних набавки и интернет страници Наручиоца дана </w:t>
      </w:r>
      <w:r w:rsidR="00C710FF" w:rsidRPr="00C710FF">
        <w:rPr>
          <w:rFonts w:cs="Arial"/>
          <w:bCs/>
          <w:iCs/>
          <w:sz w:val="24"/>
          <w:szCs w:val="24"/>
          <w:lang w:val="sr-Latn-RS"/>
        </w:rPr>
        <w:t>__.__</w:t>
      </w:r>
      <w:r w:rsidR="00C710FF" w:rsidRPr="00C710FF">
        <w:rPr>
          <w:rFonts w:cs="Arial"/>
          <w:bCs/>
          <w:iCs/>
          <w:sz w:val="24"/>
          <w:szCs w:val="24"/>
          <w:lang w:val="sr-Cyrl-RS"/>
        </w:rPr>
        <w:t>.</w:t>
      </w:r>
      <w:r w:rsidR="00C710FF" w:rsidRPr="00C710FF">
        <w:rPr>
          <w:rFonts w:cs="Arial"/>
          <w:bCs/>
          <w:iCs/>
          <w:sz w:val="24"/>
          <w:szCs w:val="24"/>
        </w:rPr>
        <w:t>2018</w:t>
      </w:r>
      <w:r w:rsidR="00664343" w:rsidRPr="00C710FF">
        <w:rPr>
          <w:rFonts w:cs="Arial"/>
          <w:sz w:val="24"/>
          <w:szCs w:val="24"/>
        </w:rPr>
        <w:t>.</w:t>
      </w:r>
      <w:r w:rsidRPr="00C710FF">
        <w:rPr>
          <w:rFonts w:cs="Arial"/>
          <w:sz w:val="24"/>
          <w:szCs w:val="24"/>
          <w:lang w:val="ru-RU"/>
        </w:rPr>
        <w:t xml:space="preserve"> </w:t>
      </w:r>
      <w:proofErr w:type="gramStart"/>
      <w:r w:rsidRPr="00C710FF">
        <w:rPr>
          <w:rFonts w:cs="Arial"/>
          <w:sz w:val="24"/>
          <w:szCs w:val="24"/>
          <w:lang w:val="ru-RU"/>
        </w:rPr>
        <w:t>године</w:t>
      </w:r>
      <w:proofErr w:type="gramEnd"/>
      <w:r w:rsidRPr="00C710FF">
        <w:rPr>
          <w:rFonts w:cs="Arial"/>
          <w:sz w:val="24"/>
          <w:szCs w:val="24"/>
          <w:lang w:val="ru-RU"/>
        </w:rPr>
        <w:t>, поднео независно, без договора са другим понуђачима или заинтересованим лицима.</w:t>
      </w:r>
    </w:p>
    <w:p w14:paraId="7340E5E8" w14:textId="40D4F363" w:rsidR="00343A18" w:rsidRPr="00C710FF" w:rsidRDefault="00343A18" w:rsidP="00343A18">
      <w:pPr>
        <w:tabs>
          <w:tab w:val="left" w:pos="0"/>
        </w:tabs>
        <w:rPr>
          <w:rFonts w:cs="Arial"/>
          <w:sz w:val="24"/>
          <w:szCs w:val="24"/>
          <w:lang w:val="ru-RU"/>
        </w:rPr>
      </w:pPr>
      <w:r w:rsidRPr="00C710FF">
        <w:rPr>
          <w:rFonts w:cs="Arial"/>
          <w:sz w:val="24"/>
          <w:szCs w:val="24"/>
          <w:lang w:val="ru-RU"/>
        </w:rPr>
        <w:t>У супротном упознат је да ће сходно члану 168.</w:t>
      </w:r>
      <w:r w:rsidR="006641D9" w:rsidRPr="00C710FF">
        <w:rPr>
          <w:rFonts w:cs="Arial"/>
          <w:sz w:val="24"/>
          <w:szCs w:val="24"/>
          <w:lang w:val="ru-RU"/>
        </w:rPr>
        <w:t xml:space="preserve"> </w:t>
      </w:r>
      <w:r w:rsidRPr="00C710FF">
        <w:rPr>
          <w:rFonts w:cs="Arial"/>
          <w:sz w:val="24"/>
          <w:szCs w:val="24"/>
          <w:lang w:val="ru-RU"/>
        </w:rPr>
        <w:t>став 1.</w:t>
      </w:r>
      <w:r w:rsidR="002E033E" w:rsidRPr="00C710FF">
        <w:rPr>
          <w:rFonts w:cs="Arial"/>
          <w:sz w:val="24"/>
          <w:szCs w:val="24"/>
          <w:lang w:val="ru-RU"/>
        </w:rPr>
        <w:t xml:space="preserve"> </w:t>
      </w:r>
      <w:r w:rsidRPr="00C710FF">
        <w:rPr>
          <w:rFonts w:cs="Arial"/>
          <w:sz w:val="24"/>
          <w:szCs w:val="24"/>
          <w:lang w:val="ru-RU"/>
        </w:rPr>
        <w:t>тачка 2) Закона, уговор о јавној набавци бити ништав.</w:t>
      </w:r>
    </w:p>
    <w:p w14:paraId="1BC0D771" w14:textId="77777777" w:rsidR="00343A18" w:rsidRPr="00C710FF" w:rsidRDefault="00343A18" w:rsidP="00343A18">
      <w:pPr>
        <w:rPr>
          <w:rFonts w:cs="Arial"/>
          <w:b/>
          <w:sz w:val="24"/>
          <w:szCs w:val="24"/>
          <w:lang w:val="ru-RU"/>
        </w:rPr>
      </w:pPr>
    </w:p>
    <w:p w14:paraId="5015BBBA" w14:textId="77777777" w:rsidR="00343A18" w:rsidRPr="00C710F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3EA40A01" w14:textId="77777777" w:rsidTr="00BC01DC">
        <w:trPr>
          <w:jc w:val="center"/>
        </w:trPr>
        <w:tc>
          <w:tcPr>
            <w:tcW w:w="3882" w:type="dxa"/>
          </w:tcPr>
          <w:p w14:paraId="6CCFB8D1" w14:textId="77777777" w:rsidR="00343A18" w:rsidRPr="00C710FF" w:rsidRDefault="00343A18" w:rsidP="00BC01DC">
            <w:pPr>
              <w:spacing w:before="0"/>
              <w:jc w:val="center"/>
              <w:rPr>
                <w:rFonts w:cs="Arial"/>
                <w:sz w:val="24"/>
                <w:szCs w:val="24"/>
              </w:rPr>
            </w:pPr>
            <w:r w:rsidRPr="00C710FF">
              <w:rPr>
                <w:rFonts w:cs="Arial"/>
                <w:sz w:val="24"/>
                <w:szCs w:val="24"/>
              </w:rPr>
              <w:t>Датум:</w:t>
            </w:r>
          </w:p>
        </w:tc>
        <w:tc>
          <w:tcPr>
            <w:tcW w:w="2127" w:type="dxa"/>
          </w:tcPr>
          <w:p w14:paraId="77F2197E" w14:textId="77777777" w:rsidR="00343A18" w:rsidRPr="00C710FF" w:rsidRDefault="00343A18" w:rsidP="00BC01DC">
            <w:pPr>
              <w:spacing w:before="0"/>
              <w:jc w:val="center"/>
              <w:rPr>
                <w:rFonts w:cs="Arial"/>
                <w:sz w:val="24"/>
                <w:szCs w:val="24"/>
                <w:lang w:val="ru-RU"/>
              </w:rPr>
            </w:pPr>
          </w:p>
        </w:tc>
        <w:tc>
          <w:tcPr>
            <w:tcW w:w="4022" w:type="dxa"/>
          </w:tcPr>
          <w:p w14:paraId="1DC8E273" w14:textId="77777777" w:rsidR="00343A18" w:rsidRPr="00FA5DC2" w:rsidRDefault="00343A18" w:rsidP="00BC01DC">
            <w:pPr>
              <w:spacing w:before="0"/>
              <w:jc w:val="center"/>
              <w:rPr>
                <w:rFonts w:cs="Arial"/>
                <w:sz w:val="24"/>
                <w:szCs w:val="24"/>
              </w:rPr>
            </w:pPr>
            <w:r w:rsidRPr="00C710FF">
              <w:rPr>
                <w:rFonts w:cs="Arial"/>
                <w:sz w:val="24"/>
                <w:szCs w:val="24"/>
                <w:lang w:val="sr-Cyrl-CS"/>
              </w:rPr>
              <w:t>П</w:t>
            </w:r>
            <w:r w:rsidRPr="00C710FF">
              <w:rPr>
                <w:rFonts w:cs="Arial"/>
                <w:sz w:val="24"/>
                <w:szCs w:val="24"/>
              </w:rPr>
              <w:t>онуђач/члан групе</w:t>
            </w:r>
          </w:p>
        </w:tc>
      </w:tr>
      <w:tr w:rsidR="00343A18" w:rsidRPr="00FA5DC2" w14:paraId="66E16D74" w14:textId="77777777" w:rsidTr="00BC01DC">
        <w:trPr>
          <w:jc w:val="center"/>
        </w:trPr>
        <w:tc>
          <w:tcPr>
            <w:tcW w:w="3882" w:type="dxa"/>
          </w:tcPr>
          <w:p w14:paraId="362092FE" w14:textId="77777777" w:rsidR="00343A18" w:rsidRPr="00FA5DC2" w:rsidRDefault="00343A18" w:rsidP="00BC01DC">
            <w:pPr>
              <w:spacing w:before="0"/>
              <w:jc w:val="center"/>
              <w:rPr>
                <w:rFonts w:cs="Arial"/>
                <w:sz w:val="24"/>
                <w:szCs w:val="24"/>
              </w:rPr>
            </w:pPr>
          </w:p>
        </w:tc>
        <w:tc>
          <w:tcPr>
            <w:tcW w:w="2127" w:type="dxa"/>
          </w:tcPr>
          <w:p w14:paraId="1AB3F0D1"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042A53E7" w14:textId="77777777" w:rsidR="00343A18" w:rsidRPr="00FA5DC2" w:rsidRDefault="00343A18" w:rsidP="00BC01DC">
            <w:pPr>
              <w:spacing w:before="0"/>
              <w:jc w:val="center"/>
              <w:rPr>
                <w:rFonts w:cs="Arial"/>
                <w:sz w:val="24"/>
                <w:szCs w:val="24"/>
                <w:lang w:val="ru-RU"/>
              </w:rPr>
            </w:pPr>
          </w:p>
        </w:tc>
      </w:tr>
      <w:tr w:rsidR="00343A18" w:rsidRPr="00FA5DC2" w14:paraId="4540483A" w14:textId="77777777" w:rsidTr="00BC01DC">
        <w:trPr>
          <w:jc w:val="center"/>
        </w:trPr>
        <w:tc>
          <w:tcPr>
            <w:tcW w:w="3882" w:type="dxa"/>
            <w:tcBorders>
              <w:bottom w:val="single" w:sz="4" w:space="0" w:color="auto"/>
            </w:tcBorders>
          </w:tcPr>
          <w:p w14:paraId="7130DF3E" w14:textId="77777777" w:rsidR="00343A18" w:rsidRPr="00FA5DC2" w:rsidRDefault="00343A18" w:rsidP="00BC01DC">
            <w:pPr>
              <w:spacing w:before="0"/>
              <w:jc w:val="center"/>
              <w:rPr>
                <w:rFonts w:cs="Arial"/>
                <w:sz w:val="24"/>
                <w:szCs w:val="24"/>
              </w:rPr>
            </w:pPr>
          </w:p>
        </w:tc>
        <w:tc>
          <w:tcPr>
            <w:tcW w:w="2127" w:type="dxa"/>
          </w:tcPr>
          <w:p w14:paraId="7AF14122"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145CC00C" w14:textId="77777777" w:rsidR="00343A18" w:rsidRPr="00FA5DC2" w:rsidRDefault="00343A18" w:rsidP="00BC01DC">
            <w:pPr>
              <w:spacing w:before="0"/>
              <w:jc w:val="center"/>
              <w:rPr>
                <w:rFonts w:cs="Arial"/>
                <w:sz w:val="24"/>
                <w:szCs w:val="24"/>
                <w:lang w:val="ru-RU"/>
              </w:rPr>
            </w:pPr>
          </w:p>
        </w:tc>
      </w:tr>
      <w:tr w:rsidR="00343A18" w:rsidRPr="00FA5DC2" w14:paraId="0EE97BB9" w14:textId="77777777" w:rsidTr="00BC01DC">
        <w:trPr>
          <w:trHeight w:val="389"/>
          <w:jc w:val="center"/>
        </w:trPr>
        <w:tc>
          <w:tcPr>
            <w:tcW w:w="3882" w:type="dxa"/>
            <w:tcBorders>
              <w:top w:val="single" w:sz="4" w:space="0" w:color="auto"/>
            </w:tcBorders>
          </w:tcPr>
          <w:p w14:paraId="4E1FB7EE" w14:textId="77777777" w:rsidR="00343A18" w:rsidRPr="00FA5DC2" w:rsidRDefault="00343A18" w:rsidP="00BC01DC">
            <w:pPr>
              <w:spacing w:before="0"/>
              <w:jc w:val="center"/>
              <w:rPr>
                <w:rFonts w:cs="Arial"/>
                <w:sz w:val="24"/>
                <w:szCs w:val="24"/>
              </w:rPr>
            </w:pPr>
          </w:p>
          <w:p w14:paraId="31DFFDA7" w14:textId="77777777" w:rsidR="00343A18" w:rsidRPr="00FA5DC2" w:rsidRDefault="00343A18" w:rsidP="00BC01DC">
            <w:pPr>
              <w:spacing w:before="0"/>
              <w:jc w:val="center"/>
              <w:rPr>
                <w:rFonts w:cs="Arial"/>
                <w:sz w:val="24"/>
                <w:szCs w:val="24"/>
              </w:rPr>
            </w:pPr>
          </w:p>
        </w:tc>
        <w:tc>
          <w:tcPr>
            <w:tcW w:w="2127" w:type="dxa"/>
          </w:tcPr>
          <w:p w14:paraId="7912C17D"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5F95BFBC" w14:textId="77777777" w:rsidR="00343A18" w:rsidRPr="00FA5DC2" w:rsidRDefault="00343A18" w:rsidP="00BC01DC">
            <w:pPr>
              <w:spacing w:before="0"/>
              <w:jc w:val="center"/>
              <w:rPr>
                <w:rFonts w:cs="Arial"/>
                <w:sz w:val="24"/>
                <w:szCs w:val="24"/>
                <w:lang w:val="ru-RU"/>
              </w:rPr>
            </w:pPr>
          </w:p>
        </w:tc>
      </w:tr>
    </w:tbl>
    <w:p w14:paraId="2E3C1551"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520A853D" w14:textId="77777777" w:rsidR="00343A18" w:rsidRPr="00FA5DC2" w:rsidRDefault="00343A18" w:rsidP="00343A18">
      <w:pPr>
        <w:jc w:val="center"/>
        <w:rPr>
          <w:rFonts w:cs="Arial"/>
          <w:b/>
          <w:sz w:val="24"/>
          <w:szCs w:val="24"/>
          <w:lang w:val="ru-RU"/>
        </w:rPr>
      </w:pPr>
    </w:p>
    <w:p w14:paraId="78A65391" w14:textId="77777777" w:rsidR="00343A18" w:rsidRPr="00FA5DC2" w:rsidRDefault="00343A18" w:rsidP="00343A18">
      <w:pPr>
        <w:jc w:val="center"/>
        <w:rPr>
          <w:rFonts w:cs="Arial"/>
          <w:b/>
          <w:sz w:val="24"/>
          <w:szCs w:val="24"/>
          <w:lang w:val="ru-RU"/>
        </w:rPr>
      </w:pPr>
    </w:p>
    <w:p w14:paraId="1FE0DCC9" w14:textId="77777777" w:rsidR="00343A18" w:rsidRPr="00FA5DC2" w:rsidRDefault="00343A18" w:rsidP="00343A18">
      <w:pPr>
        <w:rPr>
          <w:rFonts w:cs="Arial"/>
          <w:i/>
          <w:szCs w:val="24"/>
          <w:lang w:val="sr-Cyrl-CS"/>
        </w:rPr>
      </w:pPr>
      <w:r w:rsidRPr="00FA5DC2">
        <w:rPr>
          <w:rFonts w:cs="Arial"/>
          <w:b/>
          <w:i/>
          <w:szCs w:val="24"/>
          <w:lang w:val="ru-RU"/>
        </w:rPr>
        <w:lastRenderedPageBreak/>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1082CF48" w14:textId="77777777"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14:paraId="0556C2D8" w14:textId="77777777" w:rsidR="00343A18" w:rsidRPr="00FA5DC2" w:rsidRDefault="00343A18" w:rsidP="00343A18">
      <w:pPr>
        <w:rPr>
          <w:rFonts w:cs="Arial"/>
          <w:i/>
          <w:sz w:val="24"/>
          <w:szCs w:val="24"/>
        </w:rPr>
      </w:pPr>
    </w:p>
    <w:p w14:paraId="6C7D8918" w14:textId="77777777" w:rsidR="00343A18" w:rsidRPr="00FA5DC2" w:rsidRDefault="00343A18" w:rsidP="00343A18">
      <w:pPr>
        <w:rPr>
          <w:rFonts w:cs="Arial"/>
          <w:i/>
          <w:sz w:val="24"/>
          <w:szCs w:val="24"/>
        </w:rPr>
      </w:pPr>
    </w:p>
    <w:p w14:paraId="62A0E723" w14:textId="77777777" w:rsidR="006E4E0B" w:rsidRPr="00FA5DC2" w:rsidRDefault="006E4E0B" w:rsidP="00343A18">
      <w:pPr>
        <w:rPr>
          <w:rFonts w:cs="Arial"/>
          <w:i/>
          <w:sz w:val="24"/>
          <w:szCs w:val="24"/>
        </w:rPr>
      </w:pPr>
    </w:p>
    <w:p w14:paraId="51D019A8" w14:textId="77777777" w:rsidR="006E4E0B" w:rsidRDefault="006E4E0B" w:rsidP="00343A18">
      <w:pPr>
        <w:rPr>
          <w:rFonts w:cs="Arial"/>
          <w:i/>
          <w:sz w:val="24"/>
          <w:szCs w:val="24"/>
        </w:rPr>
      </w:pPr>
    </w:p>
    <w:p w14:paraId="40A14BE8" w14:textId="77777777" w:rsidR="00325720" w:rsidRPr="00FA5DC2" w:rsidRDefault="00325720" w:rsidP="00343A18">
      <w:pPr>
        <w:rPr>
          <w:rFonts w:cs="Arial"/>
          <w:i/>
          <w:sz w:val="24"/>
          <w:szCs w:val="24"/>
        </w:rPr>
      </w:pPr>
    </w:p>
    <w:p w14:paraId="3D181F9F" w14:textId="6F8F89C5" w:rsidR="00343A18" w:rsidRPr="00FA5DC2" w:rsidRDefault="00343A18" w:rsidP="00343A18">
      <w:pPr>
        <w:pStyle w:val="KDObrazac"/>
        <w:spacing w:before="0"/>
        <w:rPr>
          <w:sz w:val="24"/>
          <w:szCs w:val="24"/>
        </w:rPr>
      </w:pPr>
      <w:bookmarkStart w:id="251" w:name="_Toc442559928"/>
      <w:r w:rsidRPr="00FA5DC2">
        <w:rPr>
          <w:sz w:val="24"/>
          <w:szCs w:val="24"/>
        </w:rPr>
        <w:t xml:space="preserve">ОБРАЗАЦ </w:t>
      </w:r>
      <w:r w:rsidR="00F110AD" w:rsidRPr="00FA5DC2">
        <w:rPr>
          <w:sz w:val="24"/>
          <w:szCs w:val="24"/>
        </w:rPr>
        <w:t>4</w:t>
      </w:r>
      <w:bookmarkEnd w:id="251"/>
    </w:p>
    <w:p w14:paraId="6181F565" w14:textId="77777777" w:rsidR="00343A18" w:rsidRPr="00FA5DC2" w:rsidRDefault="00343A18" w:rsidP="00343A18">
      <w:pPr>
        <w:pStyle w:val="KDParagraf"/>
        <w:spacing w:before="0"/>
        <w:rPr>
          <w:rFonts w:cs="Arial"/>
          <w:sz w:val="24"/>
          <w:szCs w:val="24"/>
        </w:rPr>
      </w:pPr>
    </w:p>
    <w:p w14:paraId="51B00D57" w14:textId="77777777" w:rsidR="00343A18" w:rsidRPr="00FA5DC2" w:rsidRDefault="00343A18" w:rsidP="00343A18">
      <w:pPr>
        <w:pStyle w:val="KDParagraf"/>
        <w:spacing w:before="0"/>
        <w:rPr>
          <w:rFonts w:cs="Arial"/>
          <w:sz w:val="24"/>
          <w:szCs w:val="24"/>
        </w:rPr>
      </w:pPr>
    </w:p>
    <w:p w14:paraId="69FCA0CA" w14:textId="77777777" w:rsidR="00343A18" w:rsidRPr="00FA5DC2" w:rsidRDefault="00343A18" w:rsidP="00343A18">
      <w:pPr>
        <w:pStyle w:val="KDParagraf"/>
        <w:spacing w:before="0"/>
        <w:rPr>
          <w:rFonts w:cs="Arial"/>
          <w:sz w:val="24"/>
          <w:szCs w:val="24"/>
        </w:rPr>
      </w:pPr>
    </w:p>
    <w:p w14:paraId="1BB14B96" w14:textId="77777777" w:rsidR="00343A18" w:rsidRPr="00FA5DC2" w:rsidRDefault="00343A18" w:rsidP="00343A18">
      <w:pPr>
        <w:pStyle w:val="Title"/>
        <w:spacing w:before="0"/>
        <w:jc w:val="right"/>
        <w:rPr>
          <w:rFonts w:cs="Arial"/>
          <w:b w:val="0"/>
          <w:caps/>
          <w:szCs w:val="24"/>
        </w:rPr>
      </w:pPr>
    </w:p>
    <w:p w14:paraId="7BAD8A09" w14:textId="22D43828"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14:paraId="4B958596" w14:textId="77777777" w:rsidR="00343A18" w:rsidRPr="00FA5DC2" w:rsidRDefault="00343A18" w:rsidP="00343A18">
      <w:pPr>
        <w:rPr>
          <w:rFonts w:cs="Arial"/>
          <w:sz w:val="24"/>
          <w:szCs w:val="24"/>
          <w:lang w:val="ru-RU"/>
        </w:rPr>
      </w:pPr>
    </w:p>
    <w:p w14:paraId="4232B152" w14:textId="77777777" w:rsidR="00343A18" w:rsidRPr="00FA5DC2" w:rsidRDefault="00343A18" w:rsidP="00343A18">
      <w:pPr>
        <w:rPr>
          <w:rFonts w:cs="Arial"/>
          <w:sz w:val="24"/>
          <w:szCs w:val="24"/>
          <w:lang w:val="ru-RU"/>
        </w:rPr>
      </w:pPr>
    </w:p>
    <w:p w14:paraId="2DC96ADC" w14:textId="77777777" w:rsidR="00343A18" w:rsidRPr="00FA5DC2" w:rsidRDefault="00343A18" w:rsidP="00781B02">
      <w:pPr>
        <w:jc w:val="center"/>
        <w:rPr>
          <w:rFonts w:cs="Arial"/>
          <w:b/>
          <w:sz w:val="24"/>
          <w:szCs w:val="24"/>
          <w:lang w:val="ru-RU"/>
        </w:rPr>
      </w:pPr>
      <w:bookmarkStart w:id="252" w:name="_Toc442559929"/>
      <w:r w:rsidRPr="00FA5DC2">
        <w:rPr>
          <w:rFonts w:cs="Arial"/>
          <w:b/>
          <w:sz w:val="24"/>
          <w:szCs w:val="24"/>
          <w:lang w:val="ru-RU"/>
        </w:rPr>
        <w:t>И З Ј А В У</w:t>
      </w:r>
      <w:bookmarkEnd w:id="252"/>
    </w:p>
    <w:p w14:paraId="23154C1F" w14:textId="77777777" w:rsidR="00343A18" w:rsidRPr="00FA5DC2" w:rsidRDefault="00343A18" w:rsidP="00781B02">
      <w:pPr>
        <w:rPr>
          <w:rFonts w:cs="Arial"/>
          <w:sz w:val="24"/>
          <w:szCs w:val="24"/>
        </w:rPr>
      </w:pPr>
    </w:p>
    <w:p w14:paraId="0315FEB5" w14:textId="77777777" w:rsidR="00343A18" w:rsidRPr="00FA5DC2" w:rsidRDefault="00343A18" w:rsidP="00781B02">
      <w:pPr>
        <w:rPr>
          <w:rFonts w:cs="Arial"/>
          <w:sz w:val="24"/>
          <w:szCs w:val="24"/>
        </w:rPr>
      </w:pPr>
    </w:p>
    <w:p w14:paraId="7DD91721" w14:textId="5A76B6B4"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FA5DC2">
        <w:rPr>
          <w:rFonts w:cs="Arial"/>
          <w:sz w:val="24"/>
          <w:szCs w:val="24"/>
        </w:rPr>
        <w:t>смо у свом досадашњем раду и</w:t>
      </w:r>
      <w:r w:rsidRPr="00FA5DC2">
        <w:rPr>
          <w:rFonts w:cs="Arial"/>
          <w:sz w:val="24"/>
          <w:szCs w:val="24"/>
          <w:lang w:val="ru-RU"/>
        </w:rPr>
        <w:t xml:space="preserve"> при састављању Понуде </w:t>
      </w:r>
      <w:r w:rsidRPr="00FA5DC2">
        <w:rPr>
          <w:rFonts w:cs="Arial"/>
          <w:sz w:val="24"/>
          <w:szCs w:val="24"/>
        </w:rPr>
        <w:t xml:space="preserve"> број: </w:t>
      </w:r>
      <w:r w:rsidR="007E7BB8" w:rsidRPr="00FA5DC2">
        <w:rPr>
          <w:rFonts w:cs="Arial"/>
          <w:sz w:val="24"/>
          <w:szCs w:val="24"/>
        </w:rPr>
        <w:t>______________</w:t>
      </w:r>
      <w:r w:rsidRPr="00FA5DC2">
        <w:rPr>
          <w:rFonts w:cs="Arial"/>
          <w:sz w:val="24"/>
          <w:szCs w:val="24"/>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6641D9">
        <w:rPr>
          <w:rFonts w:eastAsia="TimesNewRomanPS-BoldMT" w:cs="Arial"/>
          <w:bCs/>
          <w:color w:val="000000" w:themeColor="text1"/>
          <w:sz w:val="24"/>
          <w:szCs w:val="24"/>
          <w:lang w:val="sr-Cyrl-RS"/>
        </w:rPr>
        <w:t xml:space="preserve"> </w:t>
      </w:r>
      <w:r w:rsidR="00F110AD" w:rsidRPr="00FA5DC2">
        <w:rPr>
          <w:rFonts w:cs="Arial"/>
          <w:sz w:val="24"/>
          <w:szCs w:val="24"/>
          <w:lang w:val="ru-RU"/>
        </w:rPr>
        <w:t>у отвореном поступку јавне набавке ЈН бр.</w:t>
      </w:r>
      <w:r w:rsidR="005271D5" w:rsidRPr="00FA5DC2">
        <w:rPr>
          <w:rFonts w:cs="Arial"/>
          <w:sz w:val="24"/>
          <w:szCs w:val="24"/>
        </w:rPr>
        <w:t xml:space="preserve"> </w:t>
      </w:r>
      <w:r w:rsidR="00A17F1B" w:rsidRPr="00F757A9">
        <w:rPr>
          <w:rFonts w:cs="Arial"/>
          <w:sz w:val="24"/>
          <w:szCs w:val="24"/>
          <w:lang w:val="ru-RU"/>
        </w:rPr>
        <w:t>ЈН/</w:t>
      </w:r>
      <w:r w:rsidR="006641D9">
        <w:rPr>
          <w:rFonts w:cs="Arial"/>
          <w:sz w:val="24"/>
          <w:szCs w:val="24"/>
          <w:lang w:val="ru-RU"/>
        </w:rPr>
        <w:t>4</w:t>
      </w:r>
      <w:r w:rsidR="00A17F1B" w:rsidRPr="00F757A9">
        <w:rPr>
          <w:rFonts w:cs="Arial"/>
          <w:sz w:val="24"/>
          <w:szCs w:val="24"/>
          <w:lang w:val="ru-RU"/>
        </w:rPr>
        <w:t>000/</w:t>
      </w:r>
      <w:r w:rsidR="006641D9">
        <w:rPr>
          <w:rFonts w:cs="Arial"/>
          <w:sz w:val="24"/>
          <w:szCs w:val="24"/>
          <w:lang w:val="ru-RU"/>
        </w:rPr>
        <w:t>0006</w:t>
      </w:r>
      <w:r w:rsidR="00A17F1B" w:rsidRPr="00F757A9">
        <w:rPr>
          <w:rFonts w:cs="Arial"/>
          <w:sz w:val="24"/>
          <w:szCs w:val="24"/>
          <w:lang w:val="ru-RU"/>
        </w:rPr>
        <w:t>/2017</w:t>
      </w:r>
      <w:r w:rsidR="00F110AD" w:rsidRPr="00F757A9">
        <w:rPr>
          <w:rFonts w:cs="Arial"/>
          <w:sz w:val="24"/>
          <w:szCs w:val="24"/>
          <w:lang w:val="ru-RU"/>
        </w:rPr>
        <w:t xml:space="preserve"> </w:t>
      </w:r>
      <w:r w:rsidRPr="00F757A9">
        <w:rPr>
          <w:rFonts w:cs="Arial"/>
          <w:sz w:val="24"/>
          <w:szCs w:val="24"/>
          <w:lang w:val="ru-RU"/>
        </w:rPr>
        <w:t xml:space="preserve"> поштовали</w:t>
      </w:r>
      <w:r w:rsidRPr="00FA5DC2">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FA5DC2">
        <w:rPr>
          <w:rFonts w:cs="Arial"/>
          <w:sz w:val="24"/>
          <w:szCs w:val="24"/>
        </w:rPr>
        <w:t>,</w:t>
      </w:r>
      <w:r w:rsidRPr="00FA5DC2">
        <w:rPr>
          <w:rFonts w:cs="Arial"/>
          <w:sz w:val="24"/>
          <w:szCs w:val="24"/>
          <w:lang w:val="ru-RU"/>
        </w:rPr>
        <w:t xml:space="preserve"> као и да </w:t>
      </w:r>
      <w:r w:rsidRPr="00FA5DC2">
        <w:rPr>
          <w:rFonts w:cs="Arial"/>
          <w:sz w:val="24"/>
          <w:szCs w:val="24"/>
        </w:rPr>
        <w:t>немамо забрану обављања делатности која је на снази у време подношења Понуде.</w:t>
      </w:r>
    </w:p>
    <w:p w14:paraId="0C5941BB" w14:textId="77777777" w:rsidR="00343A18" w:rsidRPr="00FA5DC2" w:rsidRDefault="00343A18" w:rsidP="00343A18">
      <w:pPr>
        <w:rPr>
          <w:rFonts w:cs="Arial"/>
          <w:sz w:val="24"/>
          <w:szCs w:val="24"/>
        </w:rPr>
      </w:pPr>
    </w:p>
    <w:p w14:paraId="573B6D56"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1DDE643F"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p w14:paraId="77B87CDB" w14:textId="77777777"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14:paraId="72BE2B7D" w14:textId="77777777" w:rsidTr="00BC01DC">
        <w:trPr>
          <w:jc w:val="center"/>
        </w:trPr>
        <w:tc>
          <w:tcPr>
            <w:tcW w:w="3882" w:type="dxa"/>
          </w:tcPr>
          <w:p w14:paraId="7B9AD1B2" w14:textId="77777777"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14:paraId="7D6B887B" w14:textId="77777777" w:rsidR="00343A18" w:rsidRPr="00FA5DC2" w:rsidRDefault="00343A18" w:rsidP="00BC01DC">
            <w:pPr>
              <w:spacing w:before="0"/>
              <w:jc w:val="center"/>
              <w:rPr>
                <w:rFonts w:cs="Arial"/>
                <w:sz w:val="24"/>
                <w:szCs w:val="24"/>
                <w:lang w:val="ru-RU"/>
              </w:rPr>
            </w:pPr>
          </w:p>
        </w:tc>
        <w:tc>
          <w:tcPr>
            <w:tcW w:w="4022" w:type="dxa"/>
          </w:tcPr>
          <w:p w14:paraId="215FC967" w14:textId="77777777"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14:paraId="51753926" w14:textId="77777777" w:rsidTr="00BC01DC">
        <w:trPr>
          <w:jc w:val="center"/>
        </w:trPr>
        <w:tc>
          <w:tcPr>
            <w:tcW w:w="3882" w:type="dxa"/>
          </w:tcPr>
          <w:p w14:paraId="049747A9" w14:textId="77777777" w:rsidR="00343A18" w:rsidRPr="00FA5DC2" w:rsidRDefault="00343A18" w:rsidP="00BC01DC">
            <w:pPr>
              <w:spacing w:before="0"/>
              <w:jc w:val="center"/>
              <w:rPr>
                <w:rFonts w:cs="Arial"/>
                <w:sz w:val="24"/>
                <w:szCs w:val="24"/>
              </w:rPr>
            </w:pPr>
          </w:p>
        </w:tc>
        <w:tc>
          <w:tcPr>
            <w:tcW w:w="2127" w:type="dxa"/>
          </w:tcPr>
          <w:p w14:paraId="3AA4CB94" w14:textId="77777777"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14:paraId="5F22B48C" w14:textId="77777777" w:rsidR="00343A18" w:rsidRPr="00FA5DC2" w:rsidRDefault="00343A18" w:rsidP="00BC01DC">
            <w:pPr>
              <w:spacing w:before="0"/>
              <w:jc w:val="center"/>
              <w:rPr>
                <w:rFonts w:cs="Arial"/>
                <w:sz w:val="24"/>
                <w:szCs w:val="24"/>
                <w:lang w:val="ru-RU"/>
              </w:rPr>
            </w:pPr>
          </w:p>
        </w:tc>
      </w:tr>
      <w:tr w:rsidR="00343A18" w:rsidRPr="00FA5DC2" w14:paraId="2A7CAA0D" w14:textId="77777777" w:rsidTr="00BC01DC">
        <w:trPr>
          <w:jc w:val="center"/>
        </w:trPr>
        <w:tc>
          <w:tcPr>
            <w:tcW w:w="3882" w:type="dxa"/>
            <w:tcBorders>
              <w:bottom w:val="single" w:sz="4" w:space="0" w:color="auto"/>
            </w:tcBorders>
          </w:tcPr>
          <w:p w14:paraId="191E3BED" w14:textId="77777777" w:rsidR="00343A18" w:rsidRPr="00FA5DC2" w:rsidRDefault="00343A18" w:rsidP="00BC01DC">
            <w:pPr>
              <w:spacing w:before="0"/>
              <w:jc w:val="center"/>
              <w:rPr>
                <w:rFonts w:cs="Arial"/>
                <w:sz w:val="24"/>
                <w:szCs w:val="24"/>
              </w:rPr>
            </w:pPr>
          </w:p>
        </w:tc>
        <w:tc>
          <w:tcPr>
            <w:tcW w:w="2127" w:type="dxa"/>
          </w:tcPr>
          <w:p w14:paraId="37EDB3C3" w14:textId="77777777"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14:paraId="35161050" w14:textId="77777777" w:rsidR="00343A18" w:rsidRPr="00FA5DC2" w:rsidRDefault="00343A18" w:rsidP="00BC01DC">
            <w:pPr>
              <w:spacing w:before="0"/>
              <w:jc w:val="center"/>
              <w:rPr>
                <w:rFonts w:cs="Arial"/>
                <w:sz w:val="24"/>
                <w:szCs w:val="24"/>
                <w:lang w:val="ru-RU"/>
              </w:rPr>
            </w:pPr>
          </w:p>
        </w:tc>
      </w:tr>
      <w:tr w:rsidR="00343A18" w:rsidRPr="00FA5DC2" w14:paraId="361D1702" w14:textId="77777777" w:rsidTr="00BC01DC">
        <w:trPr>
          <w:trHeight w:val="389"/>
          <w:jc w:val="center"/>
        </w:trPr>
        <w:tc>
          <w:tcPr>
            <w:tcW w:w="3882" w:type="dxa"/>
            <w:tcBorders>
              <w:top w:val="single" w:sz="4" w:space="0" w:color="auto"/>
            </w:tcBorders>
          </w:tcPr>
          <w:p w14:paraId="0B947829" w14:textId="77777777" w:rsidR="00343A18" w:rsidRPr="00FA5DC2" w:rsidRDefault="00343A18" w:rsidP="00BC01DC">
            <w:pPr>
              <w:spacing w:before="0"/>
              <w:jc w:val="center"/>
              <w:rPr>
                <w:rFonts w:cs="Arial"/>
                <w:sz w:val="24"/>
                <w:szCs w:val="24"/>
              </w:rPr>
            </w:pPr>
          </w:p>
          <w:p w14:paraId="59D282A7" w14:textId="77777777" w:rsidR="00343A18" w:rsidRPr="00FA5DC2" w:rsidRDefault="00343A18" w:rsidP="00BC01DC">
            <w:pPr>
              <w:spacing w:before="0"/>
              <w:jc w:val="center"/>
              <w:rPr>
                <w:rFonts w:cs="Arial"/>
                <w:sz w:val="24"/>
                <w:szCs w:val="24"/>
              </w:rPr>
            </w:pPr>
          </w:p>
        </w:tc>
        <w:tc>
          <w:tcPr>
            <w:tcW w:w="2127" w:type="dxa"/>
          </w:tcPr>
          <w:p w14:paraId="7BEB1EA0" w14:textId="77777777"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14:paraId="0602D7CA" w14:textId="77777777" w:rsidR="00343A18" w:rsidRPr="00FA5DC2" w:rsidRDefault="00343A18" w:rsidP="00BC01DC">
            <w:pPr>
              <w:spacing w:before="0"/>
              <w:jc w:val="center"/>
              <w:rPr>
                <w:rFonts w:cs="Arial"/>
                <w:sz w:val="24"/>
                <w:szCs w:val="24"/>
                <w:lang w:val="ru-RU"/>
              </w:rPr>
            </w:pPr>
          </w:p>
        </w:tc>
      </w:tr>
    </w:tbl>
    <w:p w14:paraId="15086B2A" w14:textId="77777777"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14:paraId="7F03F003" w14:textId="77777777" w:rsidR="00343A18" w:rsidRPr="00FA5DC2" w:rsidRDefault="00343A18" w:rsidP="00343A18">
      <w:pPr>
        <w:rPr>
          <w:rFonts w:cs="Arial"/>
          <w:i/>
          <w:szCs w:val="24"/>
        </w:rPr>
      </w:pPr>
      <w:r w:rsidRPr="00FA5DC2">
        <w:rPr>
          <w:rFonts w:eastAsia="Calibri" w:cs="Arial"/>
          <w:i/>
          <w:szCs w:val="24"/>
        </w:rPr>
        <w:lastRenderedPageBreak/>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14:paraId="551BA76A" w14:textId="77777777"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14:paraId="20F25EF5" w14:textId="77777777" w:rsidR="00343A18" w:rsidRPr="00FA5DC2" w:rsidRDefault="00343A18" w:rsidP="00781B02">
      <w:pPr>
        <w:rPr>
          <w:rFonts w:cs="Arial"/>
          <w:sz w:val="24"/>
          <w:szCs w:val="24"/>
        </w:rPr>
      </w:pPr>
    </w:p>
    <w:p w14:paraId="0D31A17E" w14:textId="77777777" w:rsidR="000F683D" w:rsidRPr="00FA5DC2" w:rsidRDefault="000F683D" w:rsidP="00781B02">
      <w:pPr>
        <w:rPr>
          <w:rFonts w:cs="Arial"/>
          <w:sz w:val="24"/>
          <w:szCs w:val="24"/>
        </w:rPr>
      </w:pPr>
    </w:p>
    <w:p w14:paraId="440D1300" w14:textId="77777777" w:rsidR="0042687E" w:rsidRPr="00FA5DC2" w:rsidRDefault="0042687E" w:rsidP="00781B02">
      <w:pPr>
        <w:rPr>
          <w:rFonts w:cs="Arial"/>
          <w:sz w:val="24"/>
          <w:szCs w:val="24"/>
        </w:rPr>
      </w:pPr>
    </w:p>
    <w:p w14:paraId="449EB1A1" w14:textId="77777777" w:rsidR="0042687E" w:rsidRDefault="0042687E" w:rsidP="00781B02">
      <w:pPr>
        <w:rPr>
          <w:rFonts w:cs="Arial"/>
          <w:sz w:val="24"/>
          <w:szCs w:val="24"/>
        </w:rPr>
      </w:pPr>
    </w:p>
    <w:p w14:paraId="174C02FE" w14:textId="77777777" w:rsidR="006641D9" w:rsidRPr="00FA5DC2" w:rsidRDefault="006641D9" w:rsidP="00781B02">
      <w:pPr>
        <w:rPr>
          <w:rFonts w:cs="Arial"/>
          <w:sz w:val="24"/>
          <w:szCs w:val="24"/>
        </w:rPr>
      </w:pPr>
    </w:p>
    <w:p w14:paraId="0BB813E3" w14:textId="77777777" w:rsidR="009760F6" w:rsidRDefault="009760F6" w:rsidP="00F110AD">
      <w:pPr>
        <w:pStyle w:val="KDObrazac"/>
        <w:spacing w:before="0"/>
        <w:rPr>
          <w:sz w:val="24"/>
          <w:szCs w:val="24"/>
        </w:rPr>
      </w:pPr>
    </w:p>
    <w:p w14:paraId="39FD520A" w14:textId="0FE77CAE" w:rsidR="007E7BB8" w:rsidRPr="00FA5DC2" w:rsidRDefault="00F110AD" w:rsidP="00F110AD">
      <w:pPr>
        <w:pStyle w:val="KDObrazac"/>
        <w:spacing w:before="0"/>
        <w:rPr>
          <w:sz w:val="24"/>
          <w:szCs w:val="24"/>
        </w:rPr>
      </w:pPr>
      <w:r w:rsidRPr="00FA5DC2">
        <w:rPr>
          <w:sz w:val="24"/>
          <w:szCs w:val="24"/>
        </w:rPr>
        <w:tab/>
      </w:r>
      <w:r w:rsidR="006E4E0B" w:rsidRPr="00FA5DC2">
        <w:rPr>
          <w:sz w:val="24"/>
          <w:szCs w:val="24"/>
        </w:rPr>
        <w:t>ОБРАЗАЦ 5</w:t>
      </w:r>
    </w:p>
    <w:p w14:paraId="46412DF6" w14:textId="77777777" w:rsidR="00F110AD" w:rsidRPr="00FA5DC2" w:rsidRDefault="00F110AD" w:rsidP="00F110AD">
      <w:pPr>
        <w:pStyle w:val="KDObrazac"/>
        <w:spacing w:before="0"/>
        <w:rPr>
          <w:sz w:val="24"/>
          <w:szCs w:val="24"/>
          <w:lang w:val="sr-Cyrl-CS"/>
        </w:rPr>
      </w:pPr>
    </w:p>
    <w:p w14:paraId="4D8D1886" w14:textId="77777777" w:rsidR="007E7BB8"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14:paraId="039A0770" w14:textId="77777777" w:rsidR="00153E3F" w:rsidRPr="00FA5DC2" w:rsidRDefault="00153E3F" w:rsidP="007E7BB8">
      <w:pPr>
        <w:spacing w:before="0"/>
        <w:jc w:val="center"/>
        <w:rPr>
          <w:rFonts w:cs="Arial"/>
          <w:b/>
          <w:sz w:val="24"/>
          <w:szCs w:val="24"/>
        </w:rPr>
      </w:pPr>
    </w:p>
    <w:p w14:paraId="38F2A492" w14:textId="7ABA3A45" w:rsidR="00F110AD" w:rsidRPr="00FA5DC2" w:rsidRDefault="007E7BB8" w:rsidP="00F35AAA">
      <w:pPr>
        <w:spacing w:after="120"/>
        <w:rPr>
          <w:rFonts w:cs="Arial"/>
          <w:b/>
          <w:sz w:val="24"/>
          <w:szCs w:val="24"/>
          <w:lang w:val="ru-RU"/>
        </w:rPr>
      </w:pPr>
      <w:proofErr w:type="gramStart"/>
      <w:r w:rsidRPr="00FA5DC2">
        <w:rPr>
          <w:rFonts w:cs="Arial"/>
          <w:sz w:val="24"/>
          <w:szCs w:val="24"/>
        </w:rPr>
        <w:t>за</w:t>
      </w:r>
      <w:proofErr w:type="gramEnd"/>
      <w:r w:rsidRPr="00FA5DC2">
        <w:rPr>
          <w:rFonts w:cs="Arial"/>
          <w:sz w:val="24"/>
          <w:szCs w:val="24"/>
        </w:rPr>
        <w:t xml:space="preserve"> јавну набавку </w:t>
      </w:r>
      <w:r w:rsidR="00FD6BCE" w:rsidRPr="00FA5DC2">
        <w:rPr>
          <w:rFonts w:cs="Arial"/>
          <w:sz w:val="24"/>
          <w:szCs w:val="24"/>
        </w:rPr>
        <w:t>услуга</w:t>
      </w:r>
      <w:r w:rsidR="00F110AD"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6641D9">
        <w:rPr>
          <w:rFonts w:eastAsia="TimesNewRomanPS-BoldMT" w:cs="Arial"/>
          <w:bCs/>
          <w:color w:val="000000" w:themeColor="text1"/>
          <w:sz w:val="24"/>
          <w:szCs w:val="24"/>
          <w:lang w:val="sr-Cyrl-RS"/>
        </w:rPr>
        <w:t xml:space="preserve"> </w:t>
      </w:r>
      <w:r w:rsidR="00F110AD" w:rsidRPr="00FA5DC2">
        <w:rPr>
          <w:rFonts w:cs="Arial"/>
          <w:sz w:val="24"/>
          <w:szCs w:val="24"/>
          <w:lang w:val="ru-RU"/>
        </w:rPr>
        <w:t>у отвореном поступку јавне набавке ЈН бр</w:t>
      </w:r>
      <w:r w:rsidR="00F110AD" w:rsidRPr="00F757A9">
        <w:rPr>
          <w:rFonts w:cs="Arial"/>
          <w:sz w:val="24"/>
          <w:szCs w:val="24"/>
          <w:lang w:val="ru-RU"/>
        </w:rPr>
        <w:t>.</w:t>
      </w:r>
      <w:r w:rsidR="004D3665" w:rsidRPr="00F757A9">
        <w:rPr>
          <w:rFonts w:cs="Arial"/>
          <w:sz w:val="24"/>
          <w:szCs w:val="24"/>
          <w:lang w:val="ru-RU"/>
        </w:rPr>
        <w:t xml:space="preserve"> </w:t>
      </w:r>
      <w:r w:rsidR="00037A10" w:rsidRPr="00F757A9">
        <w:rPr>
          <w:rFonts w:cs="Arial"/>
          <w:sz w:val="24"/>
          <w:szCs w:val="24"/>
          <w:lang w:val="ru-RU"/>
        </w:rPr>
        <w:t>ЈН/</w:t>
      </w:r>
      <w:r w:rsidR="006641D9">
        <w:rPr>
          <w:rFonts w:cs="Arial"/>
          <w:sz w:val="24"/>
          <w:szCs w:val="24"/>
          <w:lang w:val="ru-RU"/>
        </w:rPr>
        <w:t>4</w:t>
      </w:r>
      <w:r w:rsidR="00037A10" w:rsidRPr="00F757A9">
        <w:rPr>
          <w:rFonts w:cs="Arial"/>
          <w:sz w:val="24"/>
          <w:szCs w:val="24"/>
          <w:lang w:val="ru-RU"/>
        </w:rPr>
        <w:t>000/0</w:t>
      </w:r>
      <w:r w:rsidR="006641D9">
        <w:rPr>
          <w:rFonts w:cs="Arial"/>
          <w:sz w:val="24"/>
          <w:szCs w:val="24"/>
          <w:lang w:val="sr-Cyrl-RS"/>
        </w:rPr>
        <w:t>006</w:t>
      </w:r>
      <w:r w:rsidR="00037A10" w:rsidRPr="00F757A9">
        <w:rPr>
          <w:rFonts w:cs="Arial"/>
          <w:sz w:val="24"/>
          <w:szCs w:val="24"/>
          <w:lang w:val="ru-RU"/>
        </w:rPr>
        <w:t>/201</w:t>
      </w:r>
      <w:r w:rsidR="00A17F1B" w:rsidRPr="00F757A9">
        <w:rPr>
          <w:rFonts w:cs="Arial"/>
          <w:sz w:val="24"/>
          <w:szCs w:val="24"/>
          <w:lang w:val="ru-RU"/>
        </w:rPr>
        <w:t>7</w:t>
      </w:r>
      <w:r w:rsidR="00F110AD" w:rsidRPr="00FA5DC2">
        <w:rPr>
          <w:rFonts w:cs="Arial"/>
          <w:b/>
          <w:sz w:val="24"/>
          <w:szCs w:val="24"/>
          <w:lang w:val="ru-RU"/>
        </w:rPr>
        <w:t xml:space="preserve">  </w:t>
      </w:r>
    </w:p>
    <w:p w14:paraId="4FA0515A" w14:textId="555A68D1"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w:t>
      </w:r>
      <w:r w:rsidR="006641D9">
        <w:rPr>
          <w:rFonts w:cs="Arial"/>
          <w:sz w:val="24"/>
          <w:szCs w:val="24"/>
          <w:lang w:val="ru-RU"/>
        </w:rPr>
        <w:t xml:space="preserve"> </w:t>
      </w:r>
      <w:r w:rsidRPr="00FA5DC2">
        <w:rPr>
          <w:rFonts w:cs="Arial"/>
          <w:sz w:val="24"/>
          <w:szCs w:val="24"/>
          <w:lang w:val="ru-RU"/>
        </w:rPr>
        <w:t>124/12, 14/15 и 68/15)</w:t>
      </w:r>
      <w:r w:rsidR="00A164D4" w:rsidRPr="00FA5DC2">
        <w:rPr>
          <w:rFonts w:cs="Arial"/>
          <w:sz w:val="24"/>
          <w:szCs w:val="24"/>
          <w:lang w:val="ru-RU"/>
        </w:rPr>
        <w:t>, (</w:t>
      </w:r>
      <w:r w:rsidR="00F35AAA" w:rsidRPr="00FA5DC2">
        <w:rPr>
          <w:rFonts w:cs="Arial"/>
          <w:sz w:val="24"/>
          <w:szCs w:val="24"/>
          <w:lang w:val="ru-RU"/>
        </w:rPr>
        <w:t>даље Закон</w:t>
      </w:r>
      <w:r w:rsidR="00A164D4" w:rsidRPr="00FA5DC2">
        <w:rPr>
          <w:rFonts w:cs="Arial"/>
          <w:sz w:val="24"/>
          <w:szCs w:val="24"/>
          <w:lang w:val="ru-RU"/>
        </w:rPr>
        <w:t>)</w:t>
      </w:r>
      <w:r w:rsidRPr="00FA5DC2">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5DBB24" w14:textId="77777777"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14:paraId="61CED737" w14:textId="77777777" w:rsidTr="006E4E0B">
        <w:trPr>
          <w:trHeight w:val="674"/>
        </w:trPr>
        <w:tc>
          <w:tcPr>
            <w:tcW w:w="5323" w:type="dxa"/>
            <w:vAlign w:val="center"/>
          </w:tcPr>
          <w:p w14:paraId="2AE13EED" w14:textId="77777777"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14:paraId="614CFE90" w14:textId="77777777"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14:paraId="02FACC3C" w14:textId="77777777" w:rsidTr="006E4E0B">
        <w:trPr>
          <w:trHeight w:val="620"/>
        </w:trPr>
        <w:tc>
          <w:tcPr>
            <w:tcW w:w="5323" w:type="dxa"/>
            <w:vAlign w:val="center"/>
          </w:tcPr>
          <w:p w14:paraId="57235150" w14:textId="77777777"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14:paraId="139CD742" w14:textId="77777777"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14:paraId="43812CD7" w14:textId="77777777" w:rsidTr="006E4E0B">
        <w:trPr>
          <w:trHeight w:val="611"/>
        </w:trPr>
        <w:tc>
          <w:tcPr>
            <w:tcW w:w="5323" w:type="dxa"/>
            <w:vAlign w:val="center"/>
          </w:tcPr>
          <w:p w14:paraId="5B4DD47D" w14:textId="77777777"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14:paraId="7B2131D2" w14:textId="77777777" w:rsidR="007E7BB8" w:rsidRPr="00FA5DC2" w:rsidRDefault="007E7BB8" w:rsidP="006E4E0B">
            <w:pPr>
              <w:jc w:val="left"/>
              <w:rPr>
                <w:rFonts w:cs="Arial"/>
                <w:sz w:val="24"/>
                <w:szCs w:val="24"/>
              </w:rPr>
            </w:pPr>
            <w:r w:rsidRPr="00FA5DC2">
              <w:rPr>
                <w:rFonts w:cs="Arial"/>
                <w:sz w:val="24"/>
                <w:szCs w:val="24"/>
              </w:rPr>
              <w:t>__________ динара</w:t>
            </w:r>
          </w:p>
        </w:tc>
      </w:tr>
    </w:tbl>
    <w:p w14:paraId="4DA20F25" w14:textId="77777777"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D2BCC84" w14:textId="77777777"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14:paraId="3180C48D" w14:textId="77777777" w:rsidTr="00BE2EA9">
        <w:trPr>
          <w:jc w:val="center"/>
        </w:trPr>
        <w:tc>
          <w:tcPr>
            <w:tcW w:w="3882" w:type="dxa"/>
          </w:tcPr>
          <w:p w14:paraId="7451C821" w14:textId="77777777"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14:paraId="00779493" w14:textId="77777777" w:rsidR="007E7BB8" w:rsidRPr="00FA5DC2" w:rsidRDefault="007E7BB8" w:rsidP="00BE2EA9">
            <w:pPr>
              <w:spacing w:before="0"/>
              <w:jc w:val="center"/>
              <w:rPr>
                <w:rFonts w:cs="Arial"/>
                <w:sz w:val="24"/>
                <w:szCs w:val="24"/>
                <w:lang w:val="ru-RU"/>
              </w:rPr>
            </w:pPr>
          </w:p>
        </w:tc>
        <w:tc>
          <w:tcPr>
            <w:tcW w:w="4022" w:type="dxa"/>
          </w:tcPr>
          <w:p w14:paraId="068B852D" w14:textId="77777777"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14:paraId="3A89B9B4" w14:textId="77777777" w:rsidTr="00BE2EA9">
        <w:trPr>
          <w:jc w:val="center"/>
        </w:trPr>
        <w:tc>
          <w:tcPr>
            <w:tcW w:w="3882" w:type="dxa"/>
          </w:tcPr>
          <w:p w14:paraId="340112D9" w14:textId="77777777" w:rsidR="007E7BB8" w:rsidRPr="00FA5DC2" w:rsidRDefault="007E7BB8" w:rsidP="00BE2EA9">
            <w:pPr>
              <w:spacing w:before="0"/>
              <w:jc w:val="center"/>
              <w:rPr>
                <w:rFonts w:cs="Arial"/>
                <w:sz w:val="24"/>
                <w:szCs w:val="24"/>
              </w:rPr>
            </w:pPr>
          </w:p>
        </w:tc>
        <w:tc>
          <w:tcPr>
            <w:tcW w:w="2127" w:type="dxa"/>
          </w:tcPr>
          <w:p w14:paraId="283CDD2C" w14:textId="77777777"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14:paraId="41FDA402" w14:textId="77777777" w:rsidR="007E7BB8" w:rsidRPr="00FA5DC2" w:rsidRDefault="007E7BB8" w:rsidP="00BE2EA9">
            <w:pPr>
              <w:spacing w:before="0"/>
              <w:jc w:val="center"/>
              <w:rPr>
                <w:rFonts w:cs="Arial"/>
                <w:sz w:val="24"/>
                <w:szCs w:val="24"/>
                <w:lang w:val="ru-RU"/>
              </w:rPr>
            </w:pPr>
          </w:p>
        </w:tc>
      </w:tr>
      <w:tr w:rsidR="007E7BB8" w:rsidRPr="00FA5DC2" w14:paraId="7996213B" w14:textId="77777777" w:rsidTr="00BE2EA9">
        <w:trPr>
          <w:jc w:val="center"/>
        </w:trPr>
        <w:tc>
          <w:tcPr>
            <w:tcW w:w="3882" w:type="dxa"/>
            <w:tcBorders>
              <w:bottom w:val="single" w:sz="4" w:space="0" w:color="auto"/>
            </w:tcBorders>
          </w:tcPr>
          <w:p w14:paraId="50A60FCC" w14:textId="77777777" w:rsidR="007E7BB8" w:rsidRPr="00FA5DC2" w:rsidRDefault="007E7BB8" w:rsidP="00BE2EA9">
            <w:pPr>
              <w:spacing w:before="0"/>
              <w:jc w:val="center"/>
              <w:rPr>
                <w:rFonts w:cs="Arial"/>
                <w:sz w:val="24"/>
                <w:szCs w:val="24"/>
              </w:rPr>
            </w:pPr>
          </w:p>
        </w:tc>
        <w:tc>
          <w:tcPr>
            <w:tcW w:w="2127" w:type="dxa"/>
          </w:tcPr>
          <w:p w14:paraId="0DB8E40C" w14:textId="77777777"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14:paraId="09115929" w14:textId="77777777" w:rsidR="007E7BB8" w:rsidRPr="00FA5DC2" w:rsidRDefault="007E7BB8" w:rsidP="00BE2EA9">
            <w:pPr>
              <w:spacing w:before="0"/>
              <w:jc w:val="center"/>
              <w:rPr>
                <w:rFonts w:cs="Arial"/>
                <w:sz w:val="24"/>
                <w:szCs w:val="24"/>
                <w:lang w:val="ru-RU"/>
              </w:rPr>
            </w:pPr>
          </w:p>
        </w:tc>
      </w:tr>
      <w:tr w:rsidR="007E7BB8" w:rsidRPr="00FA5DC2" w14:paraId="61C8487A" w14:textId="77777777" w:rsidTr="00BE2EA9">
        <w:trPr>
          <w:trHeight w:val="389"/>
          <w:jc w:val="center"/>
        </w:trPr>
        <w:tc>
          <w:tcPr>
            <w:tcW w:w="3882" w:type="dxa"/>
            <w:tcBorders>
              <w:top w:val="single" w:sz="4" w:space="0" w:color="auto"/>
            </w:tcBorders>
          </w:tcPr>
          <w:p w14:paraId="0F85BC23" w14:textId="77777777" w:rsidR="007E7BB8" w:rsidRPr="00FA5DC2" w:rsidRDefault="007E7BB8" w:rsidP="00BE2EA9">
            <w:pPr>
              <w:spacing w:before="0"/>
              <w:jc w:val="center"/>
              <w:rPr>
                <w:rFonts w:cs="Arial"/>
                <w:sz w:val="24"/>
                <w:szCs w:val="24"/>
              </w:rPr>
            </w:pPr>
          </w:p>
        </w:tc>
        <w:tc>
          <w:tcPr>
            <w:tcW w:w="2127" w:type="dxa"/>
          </w:tcPr>
          <w:p w14:paraId="188F4D2E" w14:textId="77777777"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14:paraId="4C90959B" w14:textId="77777777" w:rsidR="007E7BB8" w:rsidRPr="00FA5DC2" w:rsidRDefault="007E7BB8" w:rsidP="00BE2EA9">
            <w:pPr>
              <w:spacing w:before="0"/>
              <w:jc w:val="center"/>
              <w:rPr>
                <w:rFonts w:cs="Arial"/>
                <w:sz w:val="24"/>
                <w:szCs w:val="24"/>
                <w:lang w:val="ru-RU"/>
              </w:rPr>
            </w:pPr>
          </w:p>
        </w:tc>
      </w:tr>
    </w:tbl>
    <w:p w14:paraId="5B91631C" w14:textId="77777777"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14:paraId="73940D7F" w14:textId="77777777"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1D6C9A9" w14:textId="77777777"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14:paraId="78030A12" w14:textId="77777777" w:rsidR="007E7BB8" w:rsidRPr="00FA5DC2" w:rsidRDefault="007E7BB8" w:rsidP="007E7BB8">
      <w:pPr>
        <w:spacing w:before="0"/>
        <w:rPr>
          <w:rFonts w:cs="Arial"/>
          <w:i/>
          <w:szCs w:val="24"/>
          <w:lang w:val="ru-RU"/>
        </w:rPr>
      </w:pPr>
      <w:r w:rsidRPr="00FA5DC2">
        <w:rPr>
          <w:rFonts w:cs="Arial"/>
          <w:i/>
          <w:szCs w:val="24"/>
          <w:lang w:val="ru-RU"/>
        </w:rPr>
        <w:lastRenderedPageBreak/>
        <w:t>-уколико понуђач не попуни образац трошкова припреме понуде,Наручилац није дужан да му надокнади трошкове и у Законом прописаном случају</w:t>
      </w:r>
    </w:p>
    <w:p w14:paraId="27A63ECA" w14:textId="77777777" w:rsidR="007E7BB8" w:rsidRPr="00FA5DC2"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14:paraId="7D2DE9D4" w14:textId="103AE3E2" w:rsidR="003105E6" w:rsidRPr="00FA5DC2" w:rsidRDefault="003105E6" w:rsidP="00F13793">
      <w:pPr>
        <w:pStyle w:val="KDObrazac"/>
        <w:spacing w:before="0"/>
        <w:jc w:val="both"/>
        <w:rPr>
          <w:sz w:val="24"/>
          <w:szCs w:val="24"/>
          <w:lang w:val="sr-Latn-CS"/>
        </w:rPr>
      </w:pPr>
    </w:p>
    <w:p w14:paraId="4A6466A1" w14:textId="77777777" w:rsidR="006E4E0B" w:rsidRPr="00FA5DC2" w:rsidRDefault="006E4E0B" w:rsidP="00F13793">
      <w:pPr>
        <w:pStyle w:val="KDObrazac"/>
        <w:spacing w:before="0"/>
        <w:jc w:val="both"/>
        <w:rPr>
          <w:sz w:val="24"/>
          <w:szCs w:val="24"/>
          <w:lang w:val="sr-Latn-CS"/>
        </w:rPr>
      </w:pPr>
    </w:p>
    <w:p w14:paraId="08C203AF" w14:textId="77777777" w:rsidR="006E4E0B" w:rsidRPr="00FA5DC2" w:rsidRDefault="006E4E0B" w:rsidP="00F13793">
      <w:pPr>
        <w:pStyle w:val="KDObrazac"/>
        <w:spacing w:before="0"/>
        <w:jc w:val="both"/>
        <w:rPr>
          <w:sz w:val="24"/>
          <w:szCs w:val="24"/>
          <w:lang w:val="sr-Latn-CS"/>
        </w:rPr>
      </w:pPr>
    </w:p>
    <w:p w14:paraId="16141835" w14:textId="77777777" w:rsidR="006E4E0B" w:rsidRPr="00FA5DC2" w:rsidRDefault="006E4E0B" w:rsidP="00F13793">
      <w:pPr>
        <w:pStyle w:val="KDObrazac"/>
        <w:spacing w:before="0"/>
        <w:jc w:val="both"/>
        <w:rPr>
          <w:sz w:val="24"/>
          <w:szCs w:val="24"/>
          <w:lang w:val="sr-Latn-CS"/>
        </w:rPr>
      </w:pPr>
    </w:p>
    <w:p w14:paraId="1BF1759C" w14:textId="77777777" w:rsidR="006E4E0B" w:rsidRPr="00FA5DC2" w:rsidRDefault="006E4E0B" w:rsidP="00F13793">
      <w:pPr>
        <w:pStyle w:val="KDObrazac"/>
        <w:spacing w:before="0"/>
        <w:jc w:val="both"/>
        <w:rPr>
          <w:sz w:val="24"/>
          <w:szCs w:val="24"/>
          <w:lang w:val="sr-Latn-CS"/>
        </w:rPr>
      </w:pPr>
    </w:p>
    <w:p w14:paraId="193998AC" w14:textId="77777777" w:rsidR="006E4E0B" w:rsidRPr="00FA5DC2" w:rsidRDefault="006E4E0B" w:rsidP="00F13793">
      <w:pPr>
        <w:pStyle w:val="KDObrazac"/>
        <w:spacing w:before="0"/>
        <w:jc w:val="both"/>
        <w:rPr>
          <w:sz w:val="24"/>
          <w:szCs w:val="24"/>
          <w:lang w:val="sr-Latn-CS"/>
        </w:rPr>
      </w:pPr>
    </w:p>
    <w:p w14:paraId="2FDF9B7F" w14:textId="77777777" w:rsidR="009760F6" w:rsidRDefault="009760F6" w:rsidP="00925E05">
      <w:pPr>
        <w:pStyle w:val="KDObrazac"/>
        <w:spacing w:before="0"/>
        <w:rPr>
          <w:sz w:val="24"/>
          <w:szCs w:val="24"/>
        </w:rPr>
      </w:pPr>
    </w:p>
    <w:p w14:paraId="305D1B2C" w14:textId="77777777" w:rsidR="009760F6" w:rsidRDefault="009760F6" w:rsidP="00925E05">
      <w:pPr>
        <w:pStyle w:val="KDObrazac"/>
        <w:spacing w:before="0"/>
        <w:rPr>
          <w:sz w:val="24"/>
          <w:szCs w:val="24"/>
        </w:rPr>
      </w:pPr>
    </w:p>
    <w:p w14:paraId="7EE83E1F" w14:textId="77777777" w:rsidR="009760F6" w:rsidRDefault="009760F6" w:rsidP="00925E05">
      <w:pPr>
        <w:pStyle w:val="KDObrazac"/>
        <w:spacing w:before="0"/>
        <w:rPr>
          <w:sz w:val="24"/>
          <w:szCs w:val="24"/>
        </w:rPr>
      </w:pPr>
    </w:p>
    <w:p w14:paraId="65705BAE" w14:textId="77777777" w:rsidR="00925E05" w:rsidRPr="00FA5DC2" w:rsidRDefault="00925E05" w:rsidP="00925E05">
      <w:pPr>
        <w:pStyle w:val="KDObrazac"/>
        <w:spacing w:before="0"/>
        <w:rPr>
          <w:sz w:val="24"/>
          <w:szCs w:val="24"/>
        </w:rPr>
      </w:pPr>
      <w:proofErr w:type="gramStart"/>
      <w:r w:rsidRPr="00FA5DC2">
        <w:rPr>
          <w:sz w:val="24"/>
          <w:szCs w:val="24"/>
        </w:rPr>
        <w:t xml:space="preserve">ПРИЛОГ  </w:t>
      </w:r>
      <w:r w:rsidR="00793989" w:rsidRPr="00FA5DC2">
        <w:rPr>
          <w:sz w:val="24"/>
          <w:szCs w:val="24"/>
        </w:rPr>
        <w:t>1</w:t>
      </w:r>
      <w:proofErr w:type="gramEnd"/>
    </w:p>
    <w:p w14:paraId="227A112F" w14:textId="77777777" w:rsidR="00932668" w:rsidRPr="00FA5DC2" w:rsidRDefault="00932668" w:rsidP="00932668">
      <w:pPr>
        <w:pStyle w:val="NoSpacing"/>
        <w:suppressAutoHyphens w:val="0"/>
        <w:spacing w:before="0"/>
        <w:jc w:val="center"/>
        <w:rPr>
          <w:rFonts w:cs="Arial"/>
          <w:szCs w:val="24"/>
          <w:lang w:val="sr-Latn-CS"/>
        </w:rPr>
      </w:pPr>
    </w:p>
    <w:p w14:paraId="3FF1EBED" w14:textId="77777777" w:rsidR="00932668" w:rsidRPr="00FA5DC2" w:rsidRDefault="00932668" w:rsidP="00932668">
      <w:pPr>
        <w:pStyle w:val="NoSpacing"/>
        <w:suppressAutoHyphens w:val="0"/>
        <w:spacing w:before="0"/>
        <w:jc w:val="center"/>
        <w:rPr>
          <w:rFonts w:cs="Arial"/>
          <w:szCs w:val="24"/>
          <w:lang w:val="sr-Latn-CS"/>
        </w:rPr>
      </w:pPr>
    </w:p>
    <w:p w14:paraId="3EF4B140" w14:textId="77777777"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14:paraId="4C40A909" w14:textId="77777777" w:rsidR="00932668" w:rsidRPr="00FA5DC2" w:rsidRDefault="00932668" w:rsidP="00932668">
      <w:pPr>
        <w:pStyle w:val="NoSpacing"/>
        <w:suppressAutoHyphens w:val="0"/>
        <w:spacing w:before="0"/>
        <w:jc w:val="center"/>
        <w:rPr>
          <w:rFonts w:cs="Arial"/>
          <w:b/>
          <w:szCs w:val="24"/>
        </w:rPr>
      </w:pPr>
    </w:p>
    <w:p w14:paraId="67A18E5E" w14:textId="064CF93F"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14:paraId="13476397" w14:textId="77777777"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BDF8CA8" w14:textId="2B26B638"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1D7E59CA" w14:textId="1FE4E4B5"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14:paraId="242C7BB4" w14:textId="77777777"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14:paraId="34C45D17" w14:textId="524F4699"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340EE6" w14:textId="77777777" w:rsidR="00932668" w:rsidRPr="00FA5DC2" w:rsidRDefault="00932668" w:rsidP="00BE2EA9">
            <w:pPr>
              <w:pStyle w:val="NoSpacing"/>
              <w:rPr>
                <w:rFonts w:cs="Arial"/>
                <w:szCs w:val="24"/>
              </w:rPr>
            </w:pPr>
          </w:p>
        </w:tc>
      </w:tr>
      <w:tr w:rsidR="00932668" w:rsidRPr="00FA5DC2" w14:paraId="576820C7" w14:textId="77777777"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282AF88F" w14:textId="7291720B"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14:paraId="138E5BE5" w14:textId="77777777" w:rsidR="00932668" w:rsidRPr="00FA5DC2" w:rsidRDefault="00932668" w:rsidP="00BE2EA9">
            <w:pPr>
              <w:pStyle w:val="NoSpacing"/>
              <w:rPr>
                <w:rFonts w:cs="Arial"/>
                <w:szCs w:val="24"/>
              </w:rPr>
            </w:pPr>
          </w:p>
        </w:tc>
      </w:tr>
      <w:tr w:rsidR="00932668" w:rsidRPr="00FA5DC2" w14:paraId="6A0B8196" w14:textId="77777777"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14:paraId="63FE3EF9" w14:textId="48FFFEF5"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14:paraId="2BC2C4FA" w14:textId="77777777" w:rsidR="00932668" w:rsidRPr="00FA5DC2" w:rsidRDefault="00932668" w:rsidP="00BE2EA9">
            <w:pPr>
              <w:pStyle w:val="NoSpacing"/>
              <w:rPr>
                <w:rFonts w:cs="Arial"/>
                <w:szCs w:val="24"/>
              </w:rPr>
            </w:pPr>
          </w:p>
        </w:tc>
      </w:tr>
    </w:tbl>
    <w:p w14:paraId="56773E5E" w14:textId="77777777" w:rsidR="00932668" w:rsidRPr="00FA5DC2" w:rsidRDefault="00932668" w:rsidP="00932668">
      <w:pPr>
        <w:tabs>
          <w:tab w:val="num" w:pos="360"/>
        </w:tabs>
        <w:rPr>
          <w:rFonts w:cs="Arial"/>
          <w:i/>
          <w:spacing w:val="2"/>
          <w:sz w:val="24"/>
          <w:szCs w:val="24"/>
        </w:rPr>
      </w:pPr>
    </w:p>
    <w:p w14:paraId="37A0850D"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14:paraId="241D0297"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07F91D8C" w14:textId="77777777"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14:paraId="7AEF2A4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lastRenderedPageBreak/>
        <w:t>Потпис одговорног лица члана групе понуђача:</w:t>
      </w:r>
    </w:p>
    <w:p w14:paraId="4436866B" w14:textId="77777777"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14:paraId="77A49A17" w14:textId="77777777"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14:paraId="3D8C0CF9" w14:textId="77777777" w:rsidR="00B84BB8" w:rsidRPr="00FA5DC2" w:rsidRDefault="00B84BB8" w:rsidP="00B84BB8">
      <w:pPr>
        <w:tabs>
          <w:tab w:val="num" w:pos="360"/>
        </w:tabs>
        <w:rPr>
          <w:rFonts w:cs="Arial"/>
          <w:i/>
          <w:sz w:val="24"/>
          <w:szCs w:val="24"/>
          <w:lang w:val="sr-Cyrl-CS"/>
        </w:rPr>
      </w:pPr>
    </w:p>
    <w:p w14:paraId="0617FD01" w14:textId="00B86875"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14:paraId="6151B3DA" w14:textId="77777777" w:rsidR="00255A37" w:rsidRPr="00FA5DC2" w:rsidRDefault="00255A37" w:rsidP="00A66477">
      <w:pPr>
        <w:spacing w:before="0"/>
        <w:rPr>
          <w:rFonts w:cs="Arial"/>
          <w:sz w:val="24"/>
          <w:szCs w:val="24"/>
        </w:rPr>
      </w:pPr>
      <w:bookmarkStart w:id="253" w:name="_Toc442559948"/>
    </w:p>
    <w:p w14:paraId="07293A3E" w14:textId="77777777" w:rsidR="00B84BB8" w:rsidRPr="00FA5DC2" w:rsidRDefault="00B84BB8" w:rsidP="00A66477">
      <w:pPr>
        <w:spacing w:before="0"/>
        <w:rPr>
          <w:rFonts w:cs="Arial"/>
          <w:sz w:val="24"/>
          <w:szCs w:val="24"/>
        </w:rPr>
      </w:pPr>
    </w:p>
    <w:p w14:paraId="6C9155A0" w14:textId="77777777" w:rsidR="009760F6" w:rsidRDefault="009760F6" w:rsidP="00255A37">
      <w:pPr>
        <w:spacing w:before="0"/>
        <w:jc w:val="right"/>
        <w:outlineLvl w:val="1"/>
        <w:rPr>
          <w:rFonts w:cs="Arial"/>
          <w:b/>
          <w:sz w:val="24"/>
          <w:szCs w:val="24"/>
        </w:rPr>
      </w:pPr>
    </w:p>
    <w:p w14:paraId="1E8ED02A" w14:textId="77777777" w:rsidR="009760F6" w:rsidRDefault="009760F6" w:rsidP="00255A37">
      <w:pPr>
        <w:spacing w:before="0"/>
        <w:jc w:val="right"/>
        <w:outlineLvl w:val="1"/>
        <w:rPr>
          <w:rFonts w:cs="Arial"/>
          <w:b/>
          <w:sz w:val="24"/>
          <w:szCs w:val="24"/>
        </w:rPr>
      </w:pPr>
    </w:p>
    <w:p w14:paraId="67D4AA9B" w14:textId="77777777" w:rsidR="009760F6" w:rsidRDefault="009760F6" w:rsidP="00255A37">
      <w:pPr>
        <w:spacing w:before="0"/>
        <w:jc w:val="right"/>
        <w:outlineLvl w:val="1"/>
        <w:rPr>
          <w:rFonts w:cs="Arial"/>
          <w:b/>
          <w:sz w:val="24"/>
          <w:szCs w:val="24"/>
        </w:rPr>
      </w:pPr>
    </w:p>
    <w:p w14:paraId="64A1E3DC" w14:textId="77777777" w:rsidR="009760F6" w:rsidRDefault="009760F6" w:rsidP="00255A37">
      <w:pPr>
        <w:spacing w:before="0"/>
        <w:jc w:val="right"/>
        <w:outlineLvl w:val="1"/>
        <w:rPr>
          <w:rFonts w:cs="Arial"/>
          <w:b/>
          <w:sz w:val="24"/>
          <w:szCs w:val="24"/>
        </w:rPr>
      </w:pPr>
    </w:p>
    <w:p w14:paraId="166D9DA5" w14:textId="77777777" w:rsidR="00255A37" w:rsidRPr="00FA5DC2" w:rsidRDefault="00255A37" w:rsidP="00255A37">
      <w:pPr>
        <w:spacing w:before="0"/>
        <w:jc w:val="right"/>
        <w:outlineLvl w:val="1"/>
        <w:rPr>
          <w:rFonts w:cs="Arial"/>
          <w:b/>
          <w:sz w:val="24"/>
          <w:szCs w:val="24"/>
        </w:rPr>
      </w:pPr>
      <w:proofErr w:type="gramStart"/>
      <w:r w:rsidRPr="00FA5DC2">
        <w:rPr>
          <w:rFonts w:cs="Arial"/>
          <w:b/>
          <w:sz w:val="24"/>
          <w:szCs w:val="24"/>
        </w:rPr>
        <w:t>ПРИЛОГ  2</w:t>
      </w:r>
      <w:proofErr w:type="gramEnd"/>
    </w:p>
    <w:p w14:paraId="2EA434FB" w14:textId="77777777" w:rsidR="009760F6" w:rsidRPr="00FA5DC2" w:rsidRDefault="009760F6" w:rsidP="00255A37">
      <w:pPr>
        <w:rPr>
          <w:rFonts w:cs="Arial"/>
          <w:sz w:val="24"/>
          <w:szCs w:val="24"/>
        </w:rPr>
      </w:pPr>
    </w:p>
    <w:p w14:paraId="7819CCA3" w14:textId="77777777" w:rsidR="0050552A" w:rsidRPr="00FA5DC2" w:rsidRDefault="0050552A" w:rsidP="00907157">
      <w:pPr>
        <w:pStyle w:val="Heading2"/>
        <w:spacing w:before="0"/>
        <w:jc w:val="center"/>
        <w:rPr>
          <w:rFonts w:cs="Arial"/>
          <w:sz w:val="24"/>
          <w:szCs w:val="24"/>
          <w:lang w:val="sr-Cyrl-RS"/>
        </w:rPr>
      </w:pPr>
      <w:r w:rsidRPr="00FA5DC2">
        <w:rPr>
          <w:rFonts w:cs="Arial"/>
          <w:sz w:val="24"/>
          <w:szCs w:val="24"/>
        </w:rPr>
        <w:t>МЕНИЧНО ПИСМО – ОВЛАШЋЕЊЕ</w:t>
      </w:r>
      <w:r w:rsidRPr="00FA5DC2">
        <w:rPr>
          <w:rFonts w:cs="Arial"/>
          <w:sz w:val="24"/>
          <w:szCs w:val="24"/>
          <w:lang w:val="sr-Cyrl-RS"/>
        </w:rPr>
        <w:t xml:space="preserve"> за озбиљност понуде</w:t>
      </w:r>
    </w:p>
    <w:p w14:paraId="10CC8826" w14:textId="77777777" w:rsidR="0050552A" w:rsidRPr="00FA5DC2" w:rsidRDefault="0050552A" w:rsidP="00907157">
      <w:pPr>
        <w:spacing w:before="0"/>
        <w:jc w:val="center"/>
        <w:rPr>
          <w:rFonts w:cs="Arial"/>
          <w:sz w:val="24"/>
          <w:szCs w:val="24"/>
          <w:lang w:val="sr-Cyrl-CS"/>
        </w:rPr>
      </w:pPr>
    </w:p>
    <w:p w14:paraId="118FC1E5" w14:textId="2101F91A" w:rsidR="0050552A" w:rsidRPr="00FA5DC2" w:rsidRDefault="0050552A" w:rsidP="00907157">
      <w:pPr>
        <w:spacing w:before="0"/>
        <w:rPr>
          <w:rFonts w:cs="Arial"/>
          <w:sz w:val="24"/>
          <w:szCs w:val="24"/>
          <w:lang w:val="sr-Cyrl-RS"/>
        </w:rPr>
      </w:pPr>
      <w:r w:rsidRPr="00FA5DC2">
        <w:rPr>
          <w:rFonts w:cs="Arial"/>
          <w:sz w:val="24"/>
          <w:szCs w:val="24"/>
          <w:lang w:val="sr-Cyrl-RS"/>
        </w:rPr>
        <w:t xml:space="preserve">На основу Закона о меници </w:t>
      </w:r>
      <w:r w:rsidR="00FB601C">
        <w:rPr>
          <w:rFonts w:cs="Arial"/>
          <w:sz w:val="24"/>
          <w:szCs w:val="24"/>
          <w:lang w:val="sr-Cyrl-RS"/>
        </w:rPr>
        <w:t>и Закон</w:t>
      </w:r>
      <w:r w:rsidR="00FB601C">
        <w:rPr>
          <w:rFonts w:cs="Arial"/>
          <w:sz w:val="24"/>
          <w:szCs w:val="24"/>
          <w:lang w:val="sr-Latn-RS"/>
        </w:rPr>
        <w:t>a</w:t>
      </w:r>
      <w:r w:rsidR="00FB601C">
        <w:rPr>
          <w:rFonts w:cs="Arial"/>
          <w:sz w:val="24"/>
          <w:szCs w:val="24"/>
          <w:lang w:val="sr-Cyrl-RS"/>
        </w:rPr>
        <w:t xml:space="preserve"> о платним услугама</w:t>
      </w:r>
    </w:p>
    <w:p w14:paraId="530E287C" w14:textId="77777777" w:rsidR="0050552A" w:rsidRPr="00FA5DC2" w:rsidRDefault="0050552A" w:rsidP="00907157">
      <w:pPr>
        <w:spacing w:before="0"/>
        <w:rPr>
          <w:rFonts w:cs="Arial"/>
          <w:sz w:val="24"/>
          <w:szCs w:val="24"/>
        </w:rPr>
      </w:pPr>
    </w:p>
    <w:p w14:paraId="61340306" w14:textId="14D70139" w:rsidR="0050552A" w:rsidRPr="00FA5DC2" w:rsidRDefault="0050552A" w:rsidP="00907157">
      <w:pPr>
        <w:spacing w:before="0"/>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p>
    <w:p w14:paraId="2364DF30" w14:textId="6F2D7B85" w:rsidR="0050552A" w:rsidRPr="00FA5DC2" w:rsidRDefault="0050552A" w:rsidP="00907157">
      <w:pPr>
        <w:spacing w:before="0"/>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p>
    <w:p w14:paraId="6FD2FE64" w14:textId="433525EC" w:rsidR="0050552A" w:rsidRPr="00FA5DC2" w:rsidRDefault="0050552A" w:rsidP="00907157">
      <w:pPr>
        <w:spacing w:before="0"/>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p>
    <w:p w14:paraId="0C7626E3" w14:textId="1BA4C44C" w:rsidR="0050552A" w:rsidRPr="00FA5DC2" w:rsidRDefault="0050552A" w:rsidP="00907157">
      <w:pPr>
        <w:spacing w:before="0"/>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p>
    <w:p w14:paraId="2BBE7CF3" w14:textId="77777777" w:rsidR="0050552A" w:rsidRPr="00FA5DC2" w:rsidRDefault="0050552A" w:rsidP="00907157">
      <w:pPr>
        <w:spacing w:before="0"/>
        <w:rPr>
          <w:rFonts w:cs="Arial"/>
          <w:sz w:val="24"/>
          <w:szCs w:val="24"/>
          <w:lang w:val="sr-Cyrl-RS"/>
        </w:rPr>
      </w:pPr>
    </w:p>
    <w:p w14:paraId="45CC4FBE" w14:textId="77777777" w:rsidR="0050552A" w:rsidRPr="00FA5DC2" w:rsidRDefault="0050552A" w:rsidP="00907157">
      <w:pPr>
        <w:spacing w:before="0"/>
        <w:rPr>
          <w:rFonts w:cs="Arial"/>
          <w:sz w:val="24"/>
          <w:szCs w:val="24"/>
        </w:rPr>
      </w:pPr>
      <w:r w:rsidRPr="00FA5DC2">
        <w:rPr>
          <w:rFonts w:cs="Arial"/>
          <w:sz w:val="24"/>
          <w:szCs w:val="24"/>
          <w:lang w:val="sr-Cyrl-RS"/>
        </w:rPr>
        <w:t>Издаје:</w:t>
      </w:r>
    </w:p>
    <w:p w14:paraId="4A1C0137"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2F6788FA"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w:t>
      </w:r>
      <w:r w:rsidRPr="00FA5DC2">
        <w:rPr>
          <w:rFonts w:cs="Arial"/>
          <w:sz w:val="24"/>
          <w:szCs w:val="24"/>
          <w:lang w:val="sr-Cyrl-RS"/>
        </w:rPr>
        <w:t>ОЦУ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11F99459" w14:textId="77777777" w:rsidR="0050552A" w:rsidRPr="00FA5DC2" w:rsidRDefault="0050552A" w:rsidP="00907157">
      <w:pPr>
        <w:spacing w:before="0"/>
        <w:rPr>
          <w:rFonts w:cs="Arial"/>
          <w:sz w:val="24"/>
          <w:szCs w:val="24"/>
        </w:rPr>
      </w:pPr>
    </w:p>
    <w:p w14:paraId="2EBCDA3F" w14:textId="77777777" w:rsidR="0050552A" w:rsidRPr="00FA5DC2" w:rsidRDefault="0050552A" w:rsidP="00907157">
      <w:pPr>
        <w:pStyle w:val="Heading2"/>
        <w:spacing w:before="0"/>
        <w:jc w:val="center"/>
        <w:rPr>
          <w:rFonts w:cs="Arial"/>
          <w:sz w:val="24"/>
          <w:szCs w:val="24"/>
        </w:rPr>
      </w:pPr>
      <w:bookmarkStart w:id="254" w:name="_Toc428279160"/>
      <w:bookmarkStart w:id="255" w:name="_Toc428538947"/>
      <w:r w:rsidRPr="00FA5DC2">
        <w:rPr>
          <w:rFonts w:cs="Arial"/>
          <w:sz w:val="24"/>
          <w:szCs w:val="24"/>
        </w:rPr>
        <w:t>МЕНИЧНО ПИСМО – ОВЛАШЋЕЊЕ</w:t>
      </w:r>
      <w:bookmarkEnd w:id="254"/>
      <w:bookmarkEnd w:id="255"/>
    </w:p>
    <w:p w14:paraId="1E0D7A68" w14:textId="77777777" w:rsidR="0050552A" w:rsidRPr="00FA5DC2" w:rsidRDefault="0050552A" w:rsidP="00907157">
      <w:pPr>
        <w:spacing w:before="0"/>
        <w:jc w:val="center"/>
        <w:rPr>
          <w:rFonts w:cs="Arial"/>
          <w:b/>
          <w:sz w:val="24"/>
          <w:szCs w:val="24"/>
        </w:rPr>
      </w:pPr>
      <w:bookmarkStart w:id="256" w:name="_Toc428279161"/>
      <w:r w:rsidRPr="00FA5DC2">
        <w:rPr>
          <w:rFonts w:cs="Arial"/>
          <w:b/>
          <w:sz w:val="24"/>
          <w:szCs w:val="24"/>
        </w:rPr>
        <w:t>ЗА КОРИСНИКА БЛАНКО СОЛО МЕНИЦЕ</w:t>
      </w:r>
      <w:bookmarkEnd w:id="256"/>
    </w:p>
    <w:p w14:paraId="061DA141" w14:textId="77777777" w:rsidR="0050552A" w:rsidRPr="00FA5DC2" w:rsidRDefault="0050552A" w:rsidP="00907157">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4F244F3" w14:textId="4F9DAF22" w:rsidR="0050552A" w:rsidRPr="00FA5DC2" w:rsidRDefault="0050552A" w:rsidP="00907157">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w:t>
      </w:r>
      <w:r w:rsidR="00496CD0">
        <w:rPr>
          <w:rFonts w:cs="Arial"/>
          <w:sz w:val="24"/>
          <w:szCs w:val="24"/>
          <w:lang w:val="sr-Cyrl-CS"/>
        </w:rPr>
        <w:t>е</w:t>
      </w:r>
      <w:r w:rsidRPr="00FA5DC2">
        <w:rPr>
          <w:rFonts w:cs="Arial"/>
          <w:sz w:val="24"/>
          <w:szCs w:val="24"/>
          <w:lang w:val="sr-Cyrl-CS"/>
        </w:rPr>
        <w:t xml:space="preserve"> озбиљности понуде, по јавној набавци </w:t>
      </w:r>
      <w:r w:rsidRPr="00F757A9">
        <w:rPr>
          <w:rFonts w:cs="Arial"/>
          <w:sz w:val="24"/>
          <w:szCs w:val="24"/>
          <w:lang w:val="sr-Cyrl-CS"/>
        </w:rPr>
        <w:t xml:space="preserve">број </w:t>
      </w:r>
      <w:r w:rsidR="00A17F1B" w:rsidRPr="00F757A9">
        <w:rPr>
          <w:rFonts w:cs="Arial"/>
          <w:sz w:val="24"/>
          <w:szCs w:val="24"/>
          <w:lang w:val="sr-Cyrl-CS"/>
        </w:rPr>
        <w:t>ЈН/</w:t>
      </w:r>
      <w:r w:rsidR="000A2E43">
        <w:rPr>
          <w:rFonts w:cs="Arial"/>
          <w:sz w:val="24"/>
          <w:szCs w:val="24"/>
          <w:lang w:val="sr-Cyrl-CS"/>
        </w:rPr>
        <w:t>4</w:t>
      </w:r>
      <w:r w:rsidR="00A17F1B" w:rsidRPr="00F757A9">
        <w:rPr>
          <w:rFonts w:cs="Arial"/>
          <w:sz w:val="24"/>
          <w:szCs w:val="24"/>
          <w:lang w:val="sr-Cyrl-CS"/>
        </w:rPr>
        <w:t>000/</w:t>
      </w:r>
      <w:r w:rsidR="000A2E43">
        <w:rPr>
          <w:rFonts w:cs="Arial"/>
          <w:sz w:val="24"/>
          <w:szCs w:val="24"/>
          <w:lang w:val="sr-Cyrl-CS"/>
        </w:rPr>
        <w:t>0006</w:t>
      </w:r>
      <w:r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 предаје</w:t>
      </w:r>
      <w:r w:rsidRPr="00FA5DC2">
        <w:rPr>
          <w:rFonts w:cs="Arial"/>
          <w:sz w:val="24"/>
          <w:szCs w:val="24"/>
          <w:lang w:val="sr-Cyrl-CS"/>
        </w:rPr>
        <w:t xml:space="preserve"> Меничном повериоцу 1 (једну) бланко потписану меницу  са клаузулом „без протеста“ серијски број:</w:t>
      </w:r>
    </w:p>
    <w:p w14:paraId="4FC37307" w14:textId="77777777" w:rsidR="00A869B7" w:rsidRPr="00FA5DC2" w:rsidRDefault="00A869B7" w:rsidP="00907157">
      <w:pPr>
        <w:spacing w:before="0"/>
        <w:ind w:right="-6" w:firstLine="720"/>
        <w:jc w:val="center"/>
        <w:rPr>
          <w:rFonts w:cs="Arial"/>
          <w:sz w:val="24"/>
          <w:szCs w:val="24"/>
          <w:lang w:val="sr-Cyrl-CS"/>
        </w:rPr>
      </w:pPr>
    </w:p>
    <w:p w14:paraId="2D4BE41D" w14:textId="67FE706A" w:rsidR="0050552A" w:rsidRPr="00FA5DC2" w:rsidRDefault="0050552A" w:rsidP="00F96FF8">
      <w:pPr>
        <w:spacing w:before="0"/>
        <w:ind w:right="-6"/>
        <w:jc w:val="center"/>
        <w:rPr>
          <w:rFonts w:cs="Arial"/>
          <w:sz w:val="24"/>
          <w:szCs w:val="24"/>
          <w:lang w:val="sr-Cyrl-CS"/>
        </w:rPr>
      </w:pPr>
      <w:r w:rsidRPr="00FA5DC2">
        <w:rPr>
          <w:rFonts w:cs="Arial"/>
          <w:sz w:val="24"/>
          <w:szCs w:val="24"/>
          <w:lang w:val="sr-Cyrl-CS"/>
        </w:rPr>
        <w:t>________________</w:t>
      </w:r>
    </w:p>
    <w:p w14:paraId="537AEB19" w14:textId="77777777" w:rsidR="0050552A" w:rsidRPr="00FA5DC2" w:rsidRDefault="0050552A" w:rsidP="00907157">
      <w:pPr>
        <w:spacing w:before="0"/>
        <w:ind w:right="-6" w:firstLine="720"/>
        <w:rPr>
          <w:rFonts w:cs="Arial"/>
          <w:sz w:val="24"/>
          <w:szCs w:val="24"/>
          <w:lang w:val="sr-Cyrl-CS"/>
        </w:rPr>
      </w:pPr>
    </w:p>
    <w:p w14:paraId="2D9A119F" w14:textId="3E4DF470" w:rsidR="0050552A" w:rsidRPr="00FA5DC2" w:rsidRDefault="0050552A" w:rsidP="00907157">
      <w:pPr>
        <w:spacing w:before="0"/>
        <w:ind w:right="-6"/>
        <w:rPr>
          <w:rFonts w:cs="Arial"/>
          <w:sz w:val="24"/>
          <w:szCs w:val="24"/>
          <w:lang w:val="sr-Cyrl-CS"/>
        </w:rPr>
      </w:pPr>
      <w:r w:rsidRPr="00FA5DC2">
        <w:rPr>
          <w:rFonts w:cs="Arial"/>
          <w:sz w:val="24"/>
          <w:szCs w:val="24"/>
          <w:lang w:val="sr-Cyrl-CS"/>
        </w:rPr>
        <w:t xml:space="preserve">потписану од стране овлашћеног лица Меничног дужника и оверену његовим печатом, на име обезбеђења потраживања Меничног повериоца по основу свих обавеза Меничног дужника по основу обезбеђења озбиљности понуде, по јавној набавци </w:t>
      </w:r>
      <w:r w:rsidRPr="00F757A9">
        <w:rPr>
          <w:rFonts w:cs="Arial"/>
          <w:sz w:val="24"/>
          <w:szCs w:val="24"/>
          <w:lang w:val="sr-Cyrl-CS"/>
        </w:rPr>
        <w:t>број ЈН/</w:t>
      </w:r>
      <w:r w:rsidR="000A2E43">
        <w:rPr>
          <w:rFonts w:cs="Arial"/>
          <w:sz w:val="24"/>
          <w:szCs w:val="24"/>
          <w:lang w:val="sr-Cyrl-CS"/>
        </w:rPr>
        <w:t>4</w:t>
      </w:r>
      <w:r w:rsidRPr="00F757A9">
        <w:rPr>
          <w:rFonts w:cs="Arial"/>
          <w:sz w:val="24"/>
          <w:szCs w:val="24"/>
          <w:lang w:val="sr-Cyrl-CS"/>
        </w:rPr>
        <w:t>000/</w:t>
      </w:r>
      <w:r w:rsidR="000A2E43">
        <w:rPr>
          <w:rFonts w:cs="Arial"/>
          <w:sz w:val="24"/>
          <w:szCs w:val="24"/>
          <w:lang w:val="sr-Cyrl-RS"/>
        </w:rPr>
        <w:t>0006</w:t>
      </w:r>
      <w:r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w:t>
      </w:r>
    </w:p>
    <w:p w14:paraId="0AA2DE0D" w14:textId="77777777" w:rsidR="0050552A" w:rsidRPr="00FA5DC2" w:rsidRDefault="0050552A" w:rsidP="00907157">
      <w:pPr>
        <w:spacing w:before="0"/>
        <w:ind w:right="-6" w:firstLine="720"/>
        <w:rPr>
          <w:rFonts w:cs="Arial"/>
          <w:sz w:val="24"/>
          <w:szCs w:val="24"/>
          <w:lang w:val="sr-Cyrl-CS"/>
        </w:rPr>
      </w:pPr>
    </w:p>
    <w:p w14:paraId="252D51AC" w14:textId="6FEA64BE" w:rsidR="0050552A" w:rsidRPr="00FA5DC2" w:rsidRDefault="0050552A" w:rsidP="00907157">
      <w:pPr>
        <w:spacing w:before="0"/>
        <w:ind w:right="-6" w:firstLine="720"/>
        <w:rPr>
          <w:rFonts w:cs="Arial"/>
          <w:sz w:val="24"/>
          <w:szCs w:val="24"/>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може попунити на износ од </w:t>
      </w:r>
      <w:r w:rsidRPr="00FA5DC2">
        <w:rPr>
          <w:rFonts w:cs="Arial"/>
          <w:sz w:val="24"/>
          <w:szCs w:val="24"/>
          <w:lang w:val="sr-Cyrl-RS"/>
        </w:rPr>
        <w:t xml:space="preserve">10% од </w:t>
      </w:r>
      <w:r w:rsidRPr="00FA5DC2">
        <w:rPr>
          <w:rFonts w:eastAsia="Lucida Sans Unicode" w:cs="Arial"/>
          <w:kern w:val="1"/>
          <w:sz w:val="24"/>
          <w:szCs w:val="24"/>
          <w:lang w:val="sr-Cyrl-RS" w:eastAsia="zh-CN" w:bidi="hi-IN"/>
        </w:rPr>
        <w:t xml:space="preserve">понуђене цене, у динарима без ПДВ, наведене у Обрасцу бр. </w:t>
      </w:r>
      <w:r w:rsidR="006643C6" w:rsidRPr="00FA5DC2">
        <w:rPr>
          <w:rFonts w:eastAsia="Lucida Sans Unicode" w:cs="Arial"/>
          <w:kern w:val="1"/>
          <w:sz w:val="24"/>
          <w:szCs w:val="24"/>
          <w:lang w:val="sr-Cyrl-RS" w:eastAsia="zh-CN" w:bidi="hi-IN"/>
        </w:rPr>
        <w:t>1</w:t>
      </w:r>
      <w:r w:rsidRPr="00FA5DC2">
        <w:rPr>
          <w:rFonts w:eastAsia="Lucida Sans Unicode" w:cs="Arial"/>
          <w:kern w:val="1"/>
          <w:sz w:val="24"/>
          <w:szCs w:val="24"/>
          <w:lang w:val="sr-Cyrl-RS" w:eastAsia="zh-CN" w:bidi="hi-IN"/>
        </w:rPr>
        <w:t xml:space="preserve"> Понуде</w:t>
      </w:r>
      <w:r w:rsidRPr="00FA5DC2">
        <w:rPr>
          <w:rFonts w:cs="Arial"/>
          <w:sz w:val="24"/>
          <w:szCs w:val="24"/>
          <w:lang w:val="sr-Cyrl-CS"/>
        </w:rPr>
        <w:t xml:space="preserve">, што износи ______________ РСД, а на име </w:t>
      </w:r>
      <w:r w:rsidRPr="00FA5DC2">
        <w:rPr>
          <w:rFonts w:cs="Arial"/>
          <w:sz w:val="24"/>
          <w:szCs w:val="24"/>
          <w:lang w:val="sr-Cyrl-CS"/>
        </w:rPr>
        <w:lastRenderedPageBreak/>
        <w:t xml:space="preserve">обезбеђења озбиљности понуде, по јавној набавци број </w:t>
      </w:r>
      <w:r w:rsidR="00A17F1B" w:rsidRPr="00F757A9">
        <w:rPr>
          <w:rFonts w:cs="Arial"/>
          <w:sz w:val="24"/>
          <w:szCs w:val="24"/>
          <w:lang w:val="sr-Cyrl-CS"/>
        </w:rPr>
        <w:t>ЈН/</w:t>
      </w:r>
      <w:r w:rsidR="0032033F">
        <w:rPr>
          <w:rFonts w:cs="Arial"/>
          <w:sz w:val="24"/>
          <w:szCs w:val="24"/>
          <w:lang w:val="sr-Cyrl-CS"/>
        </w:rPr>
        <w:t>4</w:t>
      </w:r>
      <w:r w:rsidR="00A17F1B" w:rsidRPr="00F757A9">
        <w:rPr>
          <w:rFonts w:cs="Arial"/>
          <w:sz w:val="24"/>
          <w:szCs w:val="24"/>
          <w:lang w:val="sr-Cyrl-CS"/>
        </w:rPr>
        <w:t>000/</w:t>
      </w:r>
      <w:r w:rsidR="0032033F">
        <w:rPr>
          <w:rFonts w:cs="Arial"/>
          <w:sz w:val="24"/>
          <w:szCs w:val="24"/>
          <w:lang w:val="sr-Cyrl-RS"/>
        </w:rPr>
        <w:t>0006</w:t>
      </w:r>
      <w:r w:rsidR="00A17F1B" w:rsidRPr="00F757A9">
        <w:rPr>
          <w:rFonts w:cs="Arial"/>
          <w:sz w:val="24"/>
          <w:szCs w:val="24"/>
          <w:lang w:val="sr-Cyrl-CS"/>
        </w:rPr>
        <w:t>/20</w:t>
      </w:r>
      <w:r w:rsidR="00A17F1B" w:rsidRPr="00F757A9">
        <w:rPr>
          <w:rFonts w:cs="Arial"/>
          <w:sz w:val="24"/>
          <w:szCs w:val="24"/>
          <w:lang w:val="sr-Latn-RS"/>
        </w:rPr>
        <w:t>17</w:t>
      </w:r>
      <w:r w:rsidRPr="00F757A9">
        <w:rPr>
          <w:rFonts w:cs="Arial"/>
          <w:sz w:val="24"/>
          <w:szCs w:val="24"/>
          <w:lang w:val="sr-Cyrl-CS"/>
        </w:rPr>
        <w:t>-</w:t>
      </w:r>
      <w:r w:rsidRPr="00FA5DC2">
        <w:rPr>
          <w:rFonts w:cs="Arial"/>
          <w:sz w:val="24"/>
          <w:szCs w:val="24"/>
          <w:lang w:val="sr-Cyrl-CS"/>
        </w:rPr>
        <w:t xml:space="preserve"> банкарске услуге – услуге издавања ба</w:t>
      </w:r>
      <w:r w:rsidR="000B3534">
        <w:rPr>
          <w:rFonts w:cs="Arial"/>
          <w:sz w:val="24"/>
          <w:szCs w:val="24"/>
          <w:lang w:val="sr-Cyrl-CS"/>
        </w:rPr>
        <w:t>нкарских гаранција</w:t>
      </w:r>
      <w:r w:rsidRPr="00FA5DC2">
        <w:rPr>
          <w:rFonts w:cs="Arial"/>
          <w:sz w:val="24"/>
          <w:szCs w:val="24"/>
        </w:rPr>
        <w:t>.</w:t>
      </w:r>
    </w:p>
    <w:p w14:paraId="56A2E8C2" w14:textId="77777777" w:rsidR="0050552A" w:rsidRPr="00FA5DC2" w:rsidRDefault="0050552A" w:rsidP="00907157">
      <w:pPr>
        <w:spacing w:before="0"/>
        <w:ind w:right="-6" w:firstLine="720"/>
        <w:rPr>
          <w:rFonts w:cs="Arial"/>
          <w:sz w:val="24"/>
          <w:szCs w:val="24"/>
          <w:lang w:val="sr-Cyrl-RS"/>
        </w:rPr>
      </w:pPr>
    </w:p>
    <w:p w14:paraId="42C839EF" w14:textId="662205AE" w:rsidR="0050552A" w:rsidRPr="00FA5DC2" w:rsidRDefault="0050552A" w:rsidP="00907157">
      <w:pPr>
        <w:spacing w:before="0"/>
        <w:ind w:firstLine="720"/>
        <w:rPr>
          <w:rFonts w:cs="Arial"/>
          <w:b/>
          <w:sz w:val="24"/>
          <w:szCs w:val="24"/>
          <w:lang w:val="sr-Cyrl-CS"/>
        </w:rPr>
      </w:pPr>
      <w:r w:rsidRPr="00645940">
        <w:rPr>
          <w:rFonts w:cs="Arial"/>
          <w:sz w:val="24"/>
          <w:szCs w:val="24"/>
          <w:lang w:val="sr-Cyrl-CS"/>
        </w:rPr>
        <w:t xml:space="preserve">ОВЛАШЋУЈЕМО </w:t>
      </w:r>
      <w:r w:rsidRPr="00645940">
        <w:rPr>
          <w:rFonts w:eastAsia="Calibri" w:cs="Arial"/>
          <w:b/>
          <w:kern w:val="1"/>
          <w:sz w:val="24"/>
          <w:szCs w:val="24"/>
          <w:lang w:val="ru-RU" w:eastAsia="hi-IN" w:bidi="hi-IN"/>
        </w:rPr>
        <w:t xml:space="preserve">Јавно предузеће </w:t>
      </w:r>
      <w:r w:rsidRPr="00645940">
        <w:rPr>
          <w:rFonts w:eastAsia="Calibri" w:cs="Arial"/>
          <w:b/>
          <w:kern w:val="1"/>
          <w:sz w:val="24"/>
          <w:szCs w:val="24"/>
          <w:lang w:eastAsia="hi-IN"/>
        </w:rPr>
        <w:t>„</w:t>
      </w:r>
      <w:r w:rsidRPr="00645940">
        <w:rPr>
          <w:rFonts w:eastAsia="Calibri" w:cs="Arial"/>
          <w:b/>
          <w:kern w:val="1"/>
          <w:sz w:val="24"/>
          <w:szCs w:val="24"/>
          <w:lang w:val="sr-Cyrl-RS" w:eastAsia="hi-IN"/>
        </w:rPr>
        <w:t>Електропривреда Србије</w:t>
      </w:r>
      <w:r w:rsidRPr="00645940">
        <w:rPr>
          <w:rFonts w:eastAsia="Calibri" w:cs="Arial"/>
          <w:b/>
          <w:kern w:val="1"/>
          <w:sz w:val="24"/>
          <w:szCs w:val="24"/>
          <w:lang w:eastAsia="hi-IN"/>
        </w:rPr>
        <w:t>“ Београд, Царице Милице бр. 2</w:t>
      </w:r>
      <w:r w:rsidRPr="00645940">
        <w:rPr>
          <w:rFonts w:cs="Arial"/>
          <w:b/>
          <w:sz w:val="24"/>
          <w:szCs w:val="24"/>
          <w:lang w:val="sr-Cyrl-RS"/>
        </w:rPr>
        <w:t>, 11000 Београд, као Меничног повериоца,</w:t>
      </w:r>
      <w:r w:rsidRPr="00645940">
        <w:rPr>
          <w:rFonts w:cs="Arial"/>
          <w:sz w:val="24"/>
          <w:szCs w:val="24"/>
          <w:lang w:val="sr-Cyrl-CS"/>
        </w:rPr>
        <w:t xml:space="preserve"> да,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r w:rsidR="00C850AC" w:rsidRPr="00645940">
        <w:rPr>
          <w:rFonts w:cs="Arial"/>
          <w:sz w:val="24"/>
          <w:szCs w:val="24"/>
          <w:lang w:val="sr-Cyrl-CS"/>
        </w:rPr>
        <w:t xml:space="preserve"> </w:t>
      </w:r>
      <w:r w:rsidR="00D64856" w:rsidRPr="00645940">
        <w:rPr>
          <w:rFonts w:cs="Arial"/>
          <w:sz w:val="24"/>
          <w:szCs w:val="24"/>
          <w:lang w:val="sr-Cyrl-CS"/>
        </w:rPr>
        <w:t>односно</w:t>
      </w:r>
      <w:r w:rsidR="00C850AC" w:rsidRPr="00645940">
        <w:rPr>
          <w:rFonts w:cs="Arial"/>
          <w:sz w:val="24"/>
          <w:szCs w:val="24"/>
          <w:lang w:val="sr-Cyrl-CS"/>
        </w:rPr>
        <w:t xml:space="preserve"> уколико </w:t>
      </w:r>
      <w:r w:rsidR="00C850AC" w:rsidRPr="00645940">
        <w:rPr>
          <w:sz w:val="24"/>
          <w:szCs w:val="24"/>
          <w:lang w:val="sr-Cyrl-RS"/>
        </w:rPr>
        <w:t>не достави средство обезбеђења за добро извршење посла предвиђено уговором,</w:t>
      </w:r>
      <w:r w:rsidRPr="00645940">
        <w:rPr>
          <w:rFonts w:cs="Arial"/>
          <w:sz w:val="24"/>
          <w:szCs w:val="24"/>
          <w:lang w:val="sr-Cyrl-CS"/>
        </w:rPr>
        <w:t xml:space="preserve"> безусловно и неопозиво, без протеста и трошкова, вансудски ИНИЦИРА наплату – издавањем налога за наплату на терет рачуна Меничног Дужника, а у корист рачуна </w:t>
      </w:r>
      <w:r w:rsidRPr="00645940">
        <w:rPr>
          <w:rFonts w:eastAsia="Calibri" w:cs="Arial"/>
          <w:b/>
          <w:kern w:val="1"/>
          <w:sz w:val="24"/>
          <w:szCs w:val="24"/>
          <w:lang w:val="ru-RU" w:eastAsia="hi-IN" w:bidi="hi-IN"/>
        </w:rPr>
        <w:t xml:space="preserve">Јавног предузећа </w:t>
      </w:r>
      <w:r w:rsidRPr="00645940">
        <w:rPr>
          <w:rFonts w:eastAsia="Calibri" w:cs="Arial"/>
          <w:b/>
          <w:kern w:val="1"/>
          <w:sz w:val="24"/>
          <w:szCs w:val="24"/>
          <w:lang w:eastAsia="hi-IN"/>
        </w:rPr>
        <w:t>„</w:t>
      </w:r>
      <w:r w:rsidRPr="00645940">
        <w:rPr>
          <w:rFonts w:eastAsia="Calibri" w:cs="Arial"/>
          <w:b/>
          <w:kern w:val="1"/>
          <w:sz w:val="24"/>
          <w:szCs w:val="24"/>
          <w:lang w:val="sr-Cyrl-RS" w:eastAsia="hi-IN"/>
        </w:rPr>
        <w:t>Електропривреда Србије</w:t>
      </w:r>
      <w:r w:rsidRPr="00645940">
        <w:rPr>
          <w:rFonts w:eastAsia="Calibri" w:cs="Arial"/>
          <w:b/>
          <w:kern w:val="1"/>
          <w:sz w:val="24"/>
          <w:szCs w:val="24"/>
          <w:lang w:eastAsia="hi-IN"/>
        </w:rPr>
        <w:t>“ Београд, Царице Милице бр. 2</w:t>
      </w:r>
      <w:r w:rsidRPr="00645940">
        <w:rPr>
          <w:rFonts w:cs="Arial"/>
          <w:b/>
          <w:sz w:val="24"/>
          <w:szCs w:val="24"/>
          <w:lang w:val="sr-Cyrl-RS"/>
        </w:rPr>
        <w:t>, 11000 Београд</w:t>
      </w:r>
      <w:r w:rsidRPr="00FA5DC2">
        <w:rPr>
          <w:rFonts w:cs="Arial"/>
          <w:b/>
          <w:sz w:val="24"/>
          <w:szCs w:val="24"/>
          <w:lang w:val="sr-Cyrl-CS"/>
        </w:rPr>
        <w:t>.</w:t>
      </w:r>
    </w:p>
    <w:p w14:paraId="16636F67" w14:textId="77777777" w:rsidR="0050552A" w:rsidRPr="00FA5DC2" w:rsidRDefault="0050552A" w:rsidP="00907157">
      <w:pPr>
        <w:spacing w:before="0"/>
        <w:ind w:firstLine="720"/>
        <w:rPr>
          <w:rFonts w:cs="Arial"/>
          <w:sz w:val="24"/>
          <w:szCs w:val="24"/>
          <w:lang w:val="sr-Cyrl-CS"/>
        </w:rPr>
      </w:pPr>
    </w:p>
    <w:p w14:paraId="7FB57345" w14:textId="77777777" w:rsidR="0050552A" w:rsidRPr="00FA5DC2" w:rsidRDefault="0050552A" w:rsidP="00907157">
      <w:pPr>
        <w:spacing w:before="0"/>
        <w:ind w:firstLine="720"/>
        <w:rPr>
          <w:rFonts w:cs="Arial"/>
          <w:sz w:val="24"/>
          <w:szCs w:val="24"/>
          <w:lang w:val="sr-Cyrl-CS"/>
        </w:rPr>
      </w:pPr>
      <w:r w:rsidRPr="00FA5DC2">
        <w:rPr>
          <w:rFonts w:cs="Arial"/>
          <w:sz w:val="24"/>
          <w:szCs w:val="24"/>
          <w:lang w:val="sr-Cyrl-CS"/>
        </w:rPr>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6F140863" w14:textId="77777777" w:rsidR="0050552A" w:rsidRPr="00FA5DC2" w:rsidRDefault="0050552A" w:rsidP="00907157">
      <w:pPr>
        <w:spacing w:before="0"/>
        <w:ind w:firstLine="720"/>
        <w:rPr>
          <w:rFonts w:cs="Arial"/>
          <w:sz w:val="24"/>
          <w:szCs w:val="24"/>
          <w:lang w:val="sr-Cyrl-CS"/>
        </w:rPr>
      </w:pPr>
    </w:p>
    <w:p w14:paraId="6E92B493" w14:textId="68629628" w:rsidR="0050552A" w:rsidRPr="00FA5DC2" w:rsidRDefault="0050552A" w:rsidP="00907157">
      <w:pPr>
        <w:spacing w:before="0"/>
        <w:ind w:firstLine="720"/>
        <w:rPr>
          <w:rFonts w:cs="Arial"/>
          <w:sz w:val="24"/>
          <w:szCs w:val="24"/>
          <w:lang w:val="sr-Cyrl-CS"/>
        </w:rPr>
      </w:pPr>
      <w:r w:rsidRPr="00FA5DC2">
        <w:rPr>
          <w:rFonts w:cs="Arial"/>
          <w:sz w:val="24"/>
          <w:szCs w:val="24"/>
          <w:lang w:val="sr-Cyrl-CS"/>
        </w:rPr>
        <w:t xml:space="preserve">Меница и менично писмо - овлашћење се издају са роком важности који је </w:t>
      </w:r>
      <w:r w:rsidR="00E310EB" w:rsidRPr="00FA5DC2">
        <w:rPr>
          <w:rFonts w:cs="Arial"/>
          <w:sz w:val="24"/>
          <w:szCs w:val="24"/>
          <w:lang w:val="sr-Cyrl-CS"/>
        </w:rPr>
        <w:t>____ дана (</w:t>
      </w:r>
      <w:r w:rsidRPr="00FA5DC2">
        <w:rPr>
          <w:rFonts w:cs="Arial"/>
          <w:sz w:val="24"/>
          <w:szCs w:val="24"/>
          <w:lang w:val="sr-Cyrl-CS"/>
        </w:rPr>
        <w:t>најмање 30 дана</w:t>
      </w:r>
      <w:r w:rsidR="00E310EB" w:rsidRPr="00FA5DC2">
        <w:rPr>
          <w:rFonts w:cs="Arial"/>
          <w:sz w:val="24"/>
          <w:szCs w:val="24"/>
          <w:lang w:val="sr-Cyrl-CS"/>
        </w:rPr>
        <w:t>)</w:t>
      </w:r>
      <w:r w:rsidRPr="00FA5DC2">
        <w:rPr>
          <w:rFonts w:cs="Arial"/>
          <w:sz w:val="24"/>
          <w:szCs w:val="24"/>
          <w:lang w:val="sr-Cyrl-CS"/>
        </w:rPr>
        <w:t xml:space="preserve"> дужи од дана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0D2659ED" w14:textId="77777777" w:rsidR="0050552A" w:rsidRPr="00FA5DC2" w:rsidRDefault="0050552A" w:rsidP="00907157">
      <w:pPr>
        <w:spacing w:before="0"/>
        <w:ind w:firstLine="720"/>
        <w:rPr>
          <w:rFonts w:cs="Arial"/>
          <w:sz w:val="24"/>
          <w:szCs w:val="24"/>
          <w:lang w:val="sr-Cyrl-CS"/>
        </w:rPr>
      </w:pPr>
    </w:p>
    <w:p w14:paraId="33892E92" w14:textId="6A8CC998" w:rsidR="008B4D07" w:rsidRPr="00FA5DC2" w:rsidRDefault="0050552A" w:rsidP="00702797">
      <w:pPr>
        <w:spacing w:before="0"/>
        <w:ind w:firstLine="720"/>
        <w:rPr>
          <w:rFonts w:cs="Arial"/>
          <w:sz w:val="24"/>
          <w:szCs w:val="24"/>
        </w:rPr>
      </w:pPr>
      <w:r w:rsidRPr="00FA5DC2">
        <w:rPr>
          <w:rFonts w:cs="Arial"/>
          <w:sz w:val="24"/>
          <w:szCs w:val="24"/>
          <w:lang w:val="sr-Cyrl-CS"/>
        </w:rPr>
        <w:t xml:space="preserve">Ово менично овлашћење сачињено је у </w:t>
      </w:r>
      <w:r w:rsidR="00BF067F">
        <w:rPr>
          <w:rFonts w:cs="Arial"/>
          <w:sz w:val="24"/>
          <w:szCs w:val="24"/>
          <w:lang w:val="sr-Cyrl-CS"/>
        </w:rPr>
        <w:t>2</w:t>
      </w:r>
      <w:r w:rsidR="00BF067F" w:rsidRPr="00FA5DC2">
        <w:rPr>
          <w:rFonts w:cs="Arial"/>
          <w:sz w:val="24"/>
          <w:szCs w:val="24"/>
          <w:lang w:val="sr-Cyrl-CS"/>
        </w:rPr>
        <w:t xml:space="preserve"> </w:t>
      </w:r>
      <w:r w:rsidRPr="00FA5DC2">
        <w:rPr>
          <w:rFonts w:cs="Arial"/>
          <w:sz w:val="24"/>
          <w:szCs w:val="24"/>
          <w:lang w:val="sr-Cyrl-CS"/>
        </w:rPr>
        <w:t>(</w:t>
      </w:r>
      <w:r w:rsidR="00BF067F">
        <w:rPr>
          <w:rFonts w:cs="Arial"/>
          <w:sz w:val="24"/>
          <w:szCs w:val="24"/>
          <w:lang w:val="sr-Cyrl-CS"/>
        </w:rPr>
        <w:t>два</w:t>
      </w:r>
      <w:r w:rsidRPr="00FA5DC2">
        <w:rPr>
          <w:rFonts w:cs="Arial"/>
          <w:sz w:val="24"/>
          <w:szCs w:val="24"/>
          <w:lang w:val="sr-Cyrl-CS"/>
        </w:rPr>
        <w:t xml:space="preserve">) истоветна примерка, од којих </w:t>
      </w:r>
      <w:r w:rsidR="00BF067F">
        <w:rPr>
          <w:rFonts w:cs="Arial"/>
          <w:sz w:val="24"/>
          <w:szCs w:val="24"/>
          <w:lang w:val="sr-Cyrl-CS"/>
        </w:rPr>
        <w:t>1</w:t>
      </w:r>
      <w:r w:rsidR="00BF067F" w:rsidRPr="00FA5DC2">
        <w:rPr>
          <w:rFonts w:cs="Arial"/>
          <w:sz w:val="24"/>
          <w:szCs w:val="24"/>
          <w:lang w:val="sr-Cyrl-CS"/>
        </w:rPr>
        <w:t xml:space="preserve"> </w:t>
      </w:r>
      <w:r w:rsidRPr="00FA5DC2">
        <w:rPr>
          <w:rFonts w:cs="Arial"/>
          <w:sz w:val="24"/>
          <w:szCs w:val="24"/>
          <w:lang w:val="sr-Cyrl-CS"/>
        </w:rPr>
        <w:t>(</w:t>
      </w:r>
      <w:r w:rsidR="00BF067F">
        <w:rPr>
          <w:rFonts w:cs="Arial"/>
          <w:sz w:val="24"/>
          <w:szCs w:val="24"/>
          <w:lang w:val="sr-Cyrl-CS"/>
        </w:rPr>
        <w:t>један</w:t>
      </w:r>
      <w:r w:rsidRPr="00FA5DC2">
        <w:rPr>
          <w:rFonts w:cs="Arial"/>
          <w:sz w:val="24"/>
          <w:szCs w:val="24"/>
          <w:lang w:val="sr-Cyrl-CS"/>
        </w:rPr>
        <w:t>) задржава Менични поверилац а 1 (један) примерак Менични дужник.</w:t>
      </w:r>
    </w:p>
    <w:p w14:paraId="1ACC6495" w14:textId="77777777" w:rsidR="00FA52FC" w:rsidRPr="00FA5DC2" w:rsidRDefault="00FA52FC" w:rsidP="00FA52FC">
      <w:pPr>
        <w:ind w:firstLine="720"/>
        <w:rPr>
          <w:rFonts w:cs="Arial"/>
          <w:sz w:val="24"/>
          <w:szCs w:val="24"/>
          <w:lang w:val="sr-Cyrl-CS"/>
        </w:rPr>
      </w:pPr>
    </w:p>
    <w:p w14:paraId="2E3B6A4B" w14:textId="77777777" w:rsidR="00FA52FC" w:rsidRPr="00FA5DC2" w:rsidRDefault="00FA52FC" w:rsidP="00FA52FC">
      <w:pPr>
        <w:tabs>
          <w:tab w:val="left" w:pos="6662"/>
        </w:tabs>
        <w:rPr>
          <w:rFonts w:cs="Arial"/>
          <w:sz w:val="24"/>
          <w:szCs w:val="24"/>
          <w:lang w:val="sr-Cyrl-CS"/>
        </w:rPr>
      </w:pPr>
      <w:r w:rsidRPr="00FA5DC2">
        <w:rPr>
          <w:rFonts w:cs="Arial"/>
          <w:sz w:val="24"/>
          <w:szCs w:val="24"/>
          <w:lang w:val="sr-Cyrl-CS"/>
        </w:rPr>
        <w:tab/>
      </w:r>
    </w:p>
    <w:tbl>
      <w:tblPr>
        <w:tblW w:w="0" w:type="auto"/>
        <w:jc w:val="center"/>
        <w:tblLayout w:type="fixed"/>
        <w:tblLook w:val="0000" w:firstRow="0" w:lastRow="0" w:firstColumn="0" w:lastColumn="0" w:noHBand="0" w:noVBand="0"/>
      </w:tblPr>
      <w:tblGrid>
        <w:gridCol w:w="3080"/>
        <w:gridCol w:w="3065"/>
        <w:gridCol w:w="3097"/>
      </w:tblGrid>
      <w:tr w:rsidR="00FA52FC" w:rsidRPr="00FA5DC2" w14:paraId="4E3AD12A" w14:textId="77777777" w:rsidTr="00377FAC">
        <w:trPr>
          <w:jc w:val="center"/>
        </w:trPr>
        <w:tc>
          <w:tcPr>
            <w:tcW w:w="3080" w:type="dxa"/>
            <w:shd w:val="clear" w:color="auto" w:fill="auto"/>
            <w:vAlign w:val="center"/>
          </w:tcPr>
          <w:p w14:paraId="386981A2" w14:textId="77777777" w:rsidR="00FA52FC" w:rsidRPr="00FA5DC2" w:rsidRDefault="00FA52FC" w:rsidP="00EE0C85">
            <w:pPr>
              <w:pStyle w:val="BodyText2"/>
              <w:spacing w:line="100" w:lineRule="atLeast"/>
              <w:jc w:val="lef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429EFB25" w14:textId="77777777" w:rsidR="00FA52FC" w:rsidRPr="00FA5DC2" w:rsidRDefault="00FA52FC" w:rsidP="00377FAC">
            <w:pPr>
              <w:pStyle w:val="BodyText2"/>
              <w:spacing w:line="100" w:lineRule="atLeast"/>
              <w:rPr>
                <w:rFonts w:cs="Arial"/>
                <w:szCs w:val="24"/>
                <w:lang w:val="sr-Cyrl-RS"/>
              </w:rPr>
            </w:pPr>
          </w:p>
          <w:p w14:paraId="6815855E" w14:textId="77777777" w:rsidR="00FA52FC" w:rsidRPr="00FA5DC2" w:rsidRDefault="00FA52FC" w:rsidP="00702797">
            <w:pPr>
              <w:pStyle w:val="BodyText2"/>
              <w:spacing w:line="100" w:lineRule="atLeast"/>
              <w:jc w:val="center"/>
              <w:rPr>
                <w:rFonts w:cs="Arial"/>
                <w:szCs w:val="24"/>
              </w:rPr>
            </w:pPr>
            <w:r w:rsidRPr="00FA5DC2">
              <w:rPr>
                <w:rFonts w:cs="Arial"/>
                <w:szCs w:val="24"/>
              </w:rPr>
              <w:t>М.П.</w:t>
            </w:r>
          </w:p>
        </w:tc>
        <w:tc>
          <w:tcPr>
            <w:tcW w:w="3097" w:type="dxa"/>
            <w:shd w:val="clear" w:color="auto" w:fill="auto"/>
            <w:vAlign w:val="center"/>
          </w:tcPr>
          <w:p w14:paraId="1CAA5991" w14:textId="5ED0BE21" w:rsidR="00702797" w:rsidRPr="00FA5DC2" w:rsidRDefault="00FA52FC" w:rsidP="00702797">
            <w:pPr>
              <w:pStyle w:val="BodyText2"/>
              <w:spacing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FA52FC" w:rsidRPr="00FA5DC2" w14:paraId="1AAFA48B" w14:textId="77777777" w:rsidTr="00377FAC">
        <w:trPr>
          <w:jc w:val="center"/>
        </w:trPr>
        <w:tc>
          <w:tcPr>
            <w:tcW w:w="3080" w:type="dxa"/>
            <w:tcBorders>
              <w:bottom w:val="single" w:sz="4" w:space="0" w:color="000000"/>
            </w:tcBorders>
            <w:shd w:val="clear" w:color="auto" w:fill="auto"/>
            <w:vAlign w:val="center"/>
          </w:tcPr>
          <w:p w14:paraId="417708A8" w14:textId="77777777" w:rsidR="00FA52FC" w:rsidRPr="00FA5DC2" w:rsidRDefault="00FA52FC" w:rsidP="00377FAC">
            <w:pPr>
              <w:pStyle w:val="BodyText2"/>
              <w:snapToGrid w:val="0"/>
              <w:spacing w:line="100" w:lineRule="atLeast"/>
              <w:rPr>
                <w:rFonts w:cs="Arial"/>
                <w:szCs w:val="24"/>
              </w:rPr>
            </w:pPr>
          </w:p>
        </w:tc>
        <w:tc>
          <w:tcPr>
            <w:tcW w:w="3065" w:type="dxa"/>
            <w:shd w:val="clear" w:color="auto" w:fill="auto"/>
            <w:vAlign w:val="center"/>
          </w:tcPr>
          <w:p w14:paraId="0E93EB0D" w14:textId="77777777" w:rsidR="00FA52FC" w:rsidRPr="00FA5DC2" w:rsidRDefault="00FA52FC" w:rsidP="00377FAC">
            <w:pPr>
              <w:pStyle w:val="BodyText2"/>
              <w:snapToGrid w:val="0"/>
              <w:spacing w:line="100" w:lineRule="atLeast"/>
              <w:rPr>
                <w:rFonts w:cs="Arial"/>
                <w:szCs w:val="24"/>
              </w:rPr>
            </w:pPr>
          </w:p>
        </w:tc>
        <w:tc>
          <w:tcPr>
            <w:tcW w:w="3097" w:type="dxa"/>
            <w:tcBorders>
              <w:bottom w:val="single" w:sz="4" w:space="0" w:color="000000"/>
            </w:tcBorders>
            <w:shd w:val="clear" w:color="auto" w:fill="auto"/>
            <w:vAlign w:val="center"/>
          </w:tcPr>
          <w:p w14:paraId="5BAD1947" w14:textId="77777777" w:rsidR="00FA52FC" w:rsidRPr="00FA5DC2" w:rsidRDefault="00FA52FC" w:rsidP="00377FAC">
            <w:pPr>
              <w:pStyle w:val="BodyText2"/>
              <w:snapToGrid w:val="0"/>
              <w:spacing w:line="100" w:lineRule="atLeast"/>
              <w:rPr>
                <w:rFonts w:cs="Arial"/>
                <w:szCs w:val="24"/>
              </w:rPr>
            </w:pPr>
          </w:p>
        </w:tc>
      </w:tr>
    </w:tbl>
    <w:p w14:paraId="5F48239D" w14:textId="77777777" w:rsidR="00FA52FC" w:rsidRPr="00FA5DC2" w:rsidRDefault="00FA52FC" w:rsidP="00FA52FC">
      <w:pPr>
        <w:tabs>
          <w:tab w:val="left" w:pos="3293"/>
          <w:tab w:val="left" w:pos="6724"/>
        </w:tabs>
        <w:rPr>
          <w:rFonts w:cs="Arial"/>
          <w:sz w:val="24"/>
          <w:szCs w:val="24"/>
          <w:lang w:val="sr-Cyrl-RS"/>
        </w:rPr>
      </w:pPr>
    </w:p>
    <w:p w14:paraId="30CC6E55" w14:textId="77777777" w:rsidR="002741A8" w:rsidRPr="00FA5DC2" w:rsidRDefault="002741A8" w:rsidP="00A66477">
      <w:pPr>
        <w:spacing w:before="0"/>
        <w:rPr>
          <w:rFonts w:cs="Arial"/>
          <w:sz w:val="24"/>
          <w:szCs w:val="24"/>
        </w:rPr>
      </w:pPr>
    </w:p>
    <w:p w14:paraId="2DB17DCF" w14:textId="77777777" w:rsidR="002741A8" w:rsidRPr="00FA5DC2" w:rsidRDefault="002741A8" w:rsidP="00A66477">
      <w:pPr>
        <w:spacing w:before="0"/>
        <w:rPr>
          <w:rFonts w:cs="Arial"/>
          <w:sz w:val="24"/>
          <w:szCs w:val="24"/>
        </w:rPr>
      </w:pPr>
    </w:p>
    <w:p w14:paraId="0D343A41" w14:textId="77777777" w:rsidR="002741A8" w:rsidRPr="00FA5DC2" w:rsidRDefault="002741A8" w:rsidP="00A66477">
      <w:pPr>
        <w:spacing w:before="0"/>
        <w:rPr>
          <w:rFonts w:cs="Arial"/>
          <w:sz w:val="24"/>
          <w:szCs w:val="24"/>
        </w:rPr>
      </w:pPr>
    </w:p>
    <w:p w14:paraId="27AB911A" w14:textId="77777777" w:rsidR="002741A8" w:rsidRPr="00FA5DC2" w:rsidRDefault="002741A8" w:rsidP="00A66477">
      <w:pPr>
        <w:spacing w:before="0"/>
        <w:rPr>
          <w:rFonts w:cs="Arial"/>
          <w:sz w:val="24"/>
          <w:szCs w:val="24"/>
        </w:rPr>
      </w:pPr>
    </w:p>
    <w:p w14:paraId="7BEA62D7" w14:textId="77777777" w:rsidR="002741A8" w:rsidRPr="00FA5DC2" w:rsidRDefault="002741A8" w:rsidP="00A66477">
      <w:pPr>
        <w:spacing w:before="0"/>
        <w:rPr>
          <w:rFonts w:cs="Arial"/>
          <w:sz w:val="24"/>
          <w:szCs w:val="24"/>
        </w:rPr>
      </w:pPr>
    </w:p>
    <w:p w14:paraId="69DECE7C" w14:textId="77777777" w:rsidR="002741A8" w:rsidRPr="00FA5DC2" w:rsidRDefault="002741A8" w:rsidP="00A66477">
      <w:pPr>
        <w:spacing w:before="0"/>
        <w:rPr>
          <w:rFonts w:cs="Arial"/>
          <w:sz w:val="24"/>
          <w:szCs w:val="24"/>
        </w:rPr>
      </w:pPr>
    </w:p>
    <w:p w14:paraId="3E451FE1" w14:textId="77777777" w:rsidR="00F13793" w:rsidRPr="00FA5DC2" w:rsidRDefault="00F13793" w:rsidP="00A66477">
      <w:pPr>
        <w:spacing w:before="0"/>
        <w:rPr>
          <w:rFonts w:cs="Arial"/>
          <w:sz w:val="24"/>
          <w:szCs w:val="24"/>
        </w:rPr>
      </w:pPr>
    </w:p>
    <w:p w14:paraId="7CE4DF37" w14:textId="77777777" w:rsidR="00F13793" w:rsidRPr="00FA5DC2" w:rsidRDefault="00F13793" w:rsidP="00A66477">
      <w:pPr>
        <w:spacing w:before="0"/>
        <w:rPr>
          <w:rFonts w:cs="Arial"/>
          <w:sz w:val="24"/>
          <w:szCs w:val="24"/>
        </w:rPr>
      </w:pPr>
    </w:p>
    <w:p w14:paraId="73543112" w14:textId="77777777" w:rsidR="00F13793" w:rsidRPr="00FA5DC2" w:rsidRDefault="00F13793" w:rsidP="00A66477">
      <w:pPr>
        <w:spacing w:before="0"/>
        <w:rPr>
          <w:rFonts w:cs="Arial"/>
          <w:sz w:val="24"/>
          <w:szCs w:val="24"/>
        </w:rPr>
      </w:pPr>
    </w:p>
    <w:p w14:paraId="324A4D97" w14:textId="77777777" w:rsidR="0057613D" w:rsidRPr="00FA5DC2" w:rsidRDefault="0057613D" w:rsidP="00A66477">
      <w:pPr>
        <w:spacing w:before="0"/>
        <w:rPr>
          <w:rFonts w:cs="Arial"/>
          <w:sz w:val="24"/>
          <w:szCs w:val="24"/>
        </w:rPr>
      </w:pPr>
    </w:p>
    <w:p w14:paraId="678F6921" w14:textId="77777777" w:rsidR="0057613D" w:rsidRPr="00FA5DC2" w:rsidRDefault="0057613D" w:rsidP="00A66477">
      <w:pPr>
        <w:spacing w:before="0"/>
        <w:rPr>
          <w:rFonts w:cs="Arial"/>
          <w:sz w:val="24"/>
          <w:szCs w:val="24"/>
        </w:rPr>
      </w:pPr>
    </w:p>
    <w:p w14:paraId="03C0F793" w14:textId="77777777" w:rsidR="0057613D" w:rsidRPr="00FA5DC2" w:rsidRDefault="0057613D" w:rsidP="00A66477">
      <w:pPr>
        <w:spacing w:before="0"/>
        <w:rPr>
          <w:rFonts w:cs="Arial"/>
          <w:sz w:val="24"/>
          <w:szCs w:val="24"/>
        </w:rPr>
      </w:pPr>
    </w:p>
    <w:p w14:paraId="1CE67B0D" w14:textId="77777777" w:rsidR="0057613D" w:rsidRPr="00FA5DC2" w:rsidRDefault="0057613D" w:rsidP="00A66477">
      <w:pPr>
        <w:spacing w:before="0"/>
        <w:rPr>
          <w:rFonts w:cs="Arial"/>
          <w:sz w:val="24"/>
          <w:szCs w:val="24"/>
        </w:rPr>
      </w:pPr>
    </w:p>
    <w:p w14:paraId="510B617C" w14:textId="77777777" w:rsidR="0057613D" w:rsidRPr="00FA5DC2" w:rsidRDefault="0057613D" w:rsidP="00A66477">
      <w:pPr>
        <w:spacing w:before="0"/>
        <w:rPr>
          <w:rFonts w:cs="Arial"/>
          <w:sz w:val="24"/>
          <w:szCs w:val="24"/>
        </w:rPr>
      </w:pPr>
    </w:p>
    <w:p w14:paraId="3CA7C1FE" w14:textId="77777777" w:rsidR="0057613D" w:rsidRPr="00FA5DC2" w:rsidRDefault="0057613D" w:rsidP="00A66477">
      <w:pPr>
        <w:spacing w:before="0"/>
        <w:rPr>
          <w:rFonts w:cs="Arial"/>
          <w:sz w:val="24"/>
          <w:szCs w:val="24"/>
        </w:rPr>
      </w:pPr>
    </w:p>
    <w:p w14:paraId="0AC9EEFD" w14:textId="77777777" w:rsidR="0057613D" w:rsidRPr="00FA5DC2" w:rsidRDefault="0057613D" w:rsidP="00A66477">
      <w:pPr>
        <w:spacing w:before="0"/>
        <w:rPr>
          <w:rFonts w:cs="Arial"/>
          <w:sz w:val="24"/>
          <w:szCs w:val="24"/>
        </w:rPr>
      </w:pPr>
    </w:p>
    <w:p w14:paraId="7FE21ED9" w14:textId="77777777" w:rsidR="0057613D" w:rsidRPr="00FA5DC2" w:rsidRDefault="0057613D" w:rsidP="00A66477">
      <w:pPr>
        <w:spacing w:before="0"/>
        <w:rPr>
          <w:rFonts w:cs="Arial"/>
          <w:sz w:val="24"/>
          <w:szCs w:val="24"/>
        </w:rPr>
      </w:pPr>
    </w:p>
    <w:p w14:paraId="20C65ADA" w14:textId="77777777" w:rsidR="0057613D" w:rsidRPr="00FA5DC2" w:rsidRDefault="0057613D" w:rsidP="00A66477">
      <w:pPr>
        <w:spacing w:before="0"/>
        <w:rPr>
          <w:rFonts w:cs="Arial"/>
          <w:sz w:val="24"/>
          <w:szCs w:val="24"/>
        </w:rPr>
      </w:pPr>
    </w:p>
    <w:p w14:paraId="749825F3" w14:textId="77777777" w:rsidR="0057613D" w:rsidRPr="00FA5DC2" w:rsidRDefault="0057613D" w:rsidP="00A66477">
      <w:pPr>
        <w:spacing w:before="0"/>
        <w:rPr>
          <w:rFonts w:cs="Arial"/>
          <w:sz w:val="24"/>
          <w:szCs w:val="24"/>
        </w:rPr>
      </w:pPr>
    </w:p>
    <w:p w14:paraId="0BF4C36E" w14:textId="77777777" w:rsidR="0057613D" w:rsidRPr="00FA5DC2" w:rsidRDefault="0057613D" w:rsidP="00A66477">
      <w:pPr>
        <w:spacing w:before="0"/>
        <w:rPr>
          <w:rFonts w:cs="Arial"/>
          <w:sz w:val="24"/>
          <w:szCs w:val="24"/>
        </w:rPr>
      </w:pPr>
    </w:p>
    <w:p w14:paraId="47FA1905" w14:textId="77777777" w:rsidR="0057613D" w:rsidRPr="00FA5DC2" w:rsidRDefault="0057613D" w:rsidP="00A66477">
      <w:pPr>
        <w:spacing w:before="0"/>
        <w:rPr>
          <w:rFonts w:cs="Arial"/>
          <w:sz w:val="24"/>
          <w:szCs w:val="24"/>
        </w:rPr>
      </w:pPr>
    </w:p>
    <w:p w14:paraId="609EA849" w14:textId="77777777" w:rsidR="0057613D" w:rsidRPr="00FA5DC2" w:rsidRDefault="0057613D" w:rsidP="00A66477">
      <w:pPr>
        <w:spacing w:before="0"/>
        <w:rPr>
          <w:rFonts w:cs="Arial"/>
          <w:sz w:val="24"/>
          <w:szCs w:val="24"/>
        </w:rPr>
      </w:pPr>
    </w:p>
    <w:p w14:paraId="41AADFB2" w14:textId="77777777" w:rsidR="0057613D" w:rsidRDefault="0057613D" w:rsidP="00A66477">
      <w:pPr>
        <w:spacing w:before="0"/>
        <w:rPr>
          <w:rFonts w:cs="Arial"/>
          <w:sz w:val="24"/>
          <w:szCs w:val="24"/>
        </w:rPr>
      </w:pPr>
    </w:p>
    <w:p w14:paraId="73D35CB9" w14:textId="77777777" w:rsidR="000B3534" w:rsidRDefault="000B3534" w:rsidP="00A66477">
      <w:pPr>
        <w:spacing w:before="0"/>
        <w:rPr>
          <w:rFonts w:cs="Arial"/>
          <w:sz w:val="24"/>
          <w:szCs w:val="24"/>
        </w:rPr>
      </w:pPr>
    </w:p>
    <w:p w14:paraId="0E99257D" w14:textId="77777777" w:rsidR="000B3534" w:rsidRPr="00FA5DC2" w:rsidRDefault="000B3534" w:rsidP="00A66477">
      <w:pPr>
        <w:spacing w:before="0"/>
        <w:rPr>
          <w:rFonts w:cs="Arial"/>
          <w:sz w:val="24"/>
          <w:szCs w:val="24"/>
        </w:rPr>
      </w:pPr>
    </w:p>
    <w:p w14:paraId="5EBE14CD" w14:textId="77777777" w:rsidR="00023E5D" w:rsidRPr="00FA5DC2" w:rsidRDefault="00023E5D" w:rsidP="00023E5D">
      <w:pPr>
        <w:spacing w:before="0"/>
        <w:jc w:val="right"/>
        <w:rPr>
          <w:rFonts w:cs="Arial"/>
          <w:b/>
          <w:sz w:val="24"/>
          <w:szCs w:val="24"/>
        </w:rPr>
      </w:pPr>
      <w:proofErr w:type="gramStart"/>
      <w:r w:rsidRPr="00FA5DC2">
        <w:rPr>
          <w:rFonts w:cs="Arial"/>
          <w:b/>
          <w:sz w:val="24"/>
          <w:szCs w:val="24"/>
        </w:rPr>
        <w:t xml:space="preserve">ПРИЛОГ  </w:t>
      </w:r>
      <w:r w:rsidR="00255A37" w:rsidRPr="00FA5DC2">
        <w:rPr>
          <w:rFonts w:cs="Arial"/>
          <w:b/>
          <w:sz w:val="24"/>
          <w:szCs w:val="24"/>
        </w:rPr>
        <w:t>3</w:t>
      </w:r>
      <w:proofErr w:type="gramEnd"/>
    </w:p>
    <w:p w14:paraId="3D30E273" w14:textId="77777777" w:rsidR="00023E5D" w:rsidRPr="00FA5DC2" w:rsidRDefault="00023E5D" w:rsidP="00023E5D">
      <w:pPr>
        <w:spacing w:before="0"/>
        <w:jc w:val="right"/>
        <w:rPr>
          <w:rFonts w:cs="Arial"/>
          <w:b/>
          <w:sz w:val="24"/>
          <w:szCs w:val="24"/>
        </w:rPr>
      </w:pPr>
    </w:p>
    <w:p w14:paraId="5D3C6887" w14:textId="77777777" w:rsidR="0050552A" w:rsidRPr="00FA5DC2" w:rsidRDefault="0050552A" w:rsidP="0050552A">
      <w:pPr>
        <w:rPr>
          <w:rFonts w:cs="Arial"/>
          <w:sz w:val="24"/>
          <w:szCs w:val="24"/>
          <w:lang w:val="sr-Cyrl-RS" w:eastAsia="x-none"/>
        </w:rPr>
      </w:pPr>
    </w:p>
    <w:p w14:paraId="7182EAF7" w14:textId="08B74A1C" w:rsidR="0050552A" w:rsidRPr="00FA5DC2" w:rsidRDefault="0050552A" w:rsidP="0057613D">
      <w:pPr>
        <w:pStyle w:val="Heading2"/>
        <w:spacing w:before="0"/>
        <w:jc w:val="center"/>
        <w:rPr>
          <w:rFonts w:cs="Arial"/>
          <w:sz w:val="24"/>
          <w:szCs w:val="24"/>
          <w:lang w:val="sr-Cyrl-RS"/>
        </w:rPr>
      </w:pPr>
      <w:r w:rsidRPr="00FA5DC2">
        <w:rPr>
          <w:rFonts w:cs="Arial"/>
          <w:sz w:val="24"/>
          <w:szCs w:val="24"/>
        </w:rPr>
        <w:t>МЕНИЧНО ПИСМО –</w:t>
      </w:r>
      <w:r w:rsidRPr="00FA5DC2">
        <w:rPr>
          <w:rFonts w:cs="Arial"/>
          <w:sz w:val="24"/>
          <w:szCs w:val="24"/>
          <w:lang w:val="sr-Cyrl-RS"/>
        </w:rPr>
        <w:t xml:space="preserve"> </w:t>
      </w:r>
      <w:r w:rsidRPr="00FA5DC2">
        <w:rPr>
          <w:rFonts w:cs="Arial"/>
          <w:sz w:val="24"/>
          <w:szCs w:val="24"/>
        </w:rPr>
        <w:t>овлашћењ</w:t>
      </w:r>
      <w:r w:rsidRPr="00FA5DC2">
        <w:rPr>
          <w:rFonts w:cs="Arial"/>
          <w:sz w:val="24"/>
          <w:szCs w:val="24"/>
          <w:lang w:val="sr-Cyrl-RS"/>
        </w:rPr>
        <w:t>е</w:t>
      </w:r>
      <w:r w:rsidRPr="00FA5DC2">
        <w:rPr>
          <w:rFonts w:cs="Arial"/>
          <w:sz w:val="24"/>
          <w:szCs w:val="24"/>
        </w:rPr>
        <w:t xml:space="preserve"> за обезбеђење доброг извршења</w:t>
      </w:r>
      <w:r w:rsidRPr="00FA5DC2">
        <w:rPr>
          <w:rFonts w:cs="Arial"/>
          <w:sz w:val="24"/>
          <w:szCs w:val="24"/>
          <w:lang w:val="sr-Cyrl-RS"/>
        </w:rPr>
        <w:t xml:space="preserve"> </w:t>
      </w:r>
      <w:r w:rsidR="00EE0C85" w:rsidRPr="00FA5DC2">
        <w:rPr>
          <w:rFonts w:cs="Arial"/>
          <w:sz w:val="24"/>
          <w:szCs w:val="24"/>
          <w:lang w:val="sr-Cyrl-RS"/>
        </w:rPr>
        <w:t>посла</w:t>
      </w:r>
    </w:p>
    <w:p w14:paraId="467D0376" w14:textId="77777777" w:rsidR="0050552A" w:rsidRPr="00FA5DC2" w:rsidRDefault="0050552A" w:rsidP="0057613D">
      <w:pPr>
        <w:spacing w:before="0"/>
        <w:jc w:val="center"/>
        <w:rPr>
          <w:rFonts w:cs="Arial"/>
          <w:sz w:val="24"/>
          <w:szCs w:val="24"/>
          <w:lang w:val="sr-Cyrl-CS"/>
        </w:rPr>
      </w:pPr>
    </w:p>
    <w:p w14:paraId="5CA2C1E0" w14:textId="606F6DCC" w:rsidR="0050552A" w:rsidRPr="00FA5DC2" w:rsidRDefault="0050552A" w:rsidP="0057613D">
      <w:pPr>
        <w:spacing w:before="0"/>
        <w:rPr>
          <w:rFonts w:cs="Arial"/>
          <w:sz w:val="24"/>
          <w:szCs w:val="24"/>
          <w:lang w:val="sr-Cyrl-RS"/>
        </w:rPr>
      </w:pPr>
      <w:r w:rsidRPr="00FA5DC2">
        <w:rPr>
          <w:rFonts w:cs="Arial"/>
          <w:sz w:val="24"/>
          <w:szCs w:val="24"/>
          <w:lang w:val="sr-Cyrl-RS"/>
        </w:rPr>
        <w:t xml:space="preserve">На основу Закона о меници и </w:t>
      </w:r>
      <w:r w:rsidR="00153E3F">
        <w:rPr>
          <w:rFonts w:cs="Arial"/>
          <w:sz w:val="24"/>
          <w:szCs w:val="24"/>
          <w:lang w:val="sr-Cyrl-RS"/>
        </w:rPr>
        <w:t>Закон</w:t>
      </w:r>
      <w:r w:rsidR="00153E3F">
        <w:rPr>
          <w:rFonts w:cs="Arial"/>
          <w:sz w:val="24"/>
          <w:szCs w:val="24"/>
          <w:lang w:val="sr-Latn-RS"/>
        </w:rPr>
        <w:t>a</w:t>
      </w:r>
      <w:r w:rsidR="00153E3F">
        <w:rPr>
          <w:rFonts w:cs="Arial"/>
          <w:sz w:val="24"/>
          <w:szCs w:val="24"/>
          <w:lang w:val="sr-Cyrl-RS"/>
        </w:rPr>
        <w:t xml:space="preserve"> о платним услугама</w:t>
      </w:r>
    </w:p>
    <w:p w14:paraId="6AF48E5B" w14:textId="77777777" w:rsidR="0050552A" w:rsidRPr="00FA5DC2" w:rsidRDefault="0050552A" w:rsidP="0057613D">
      <w:pPr>
        <w:spacing w:before="0"/>
        <w:rPr>
          <w:rFonts w:cs="Arial"/>
          <w:sz w:val="24"/>
          <w:szCs w:val="24"/>
        </w:rPr>
      </w:pPr>
    </w:p>
    <w:p w14:paraId="43062D0C" w14:textId="72B9497C" w:rsidR="0050552A" w:rsidRPr="00FA5DC2" w:rsidRDefault="0050552A" w:rsidP="0057613D">
      <w:pPr>
        <w:spacing w:before="0"/>
        <w:jc w:val="left"/>
        <w:rPr>
          <w:rFonts w:cs="Arial"/>
          <w:sz w:val="24"/>
          <w:szCs w:val="24"/>
          <w:lang w:val="ru-RU"/>
        </w:rPr>
      </w:pPr>
      <w:r w:rsidRPr="00FA5DC2">
        <w:rPr>
          <w:rFonts w:cs="Arial"/>
          <w:sz w:val="24"/>
          <w:szCs w:val="24"/>
          <w:lang w:val="sr-Cyrl-RS"/>
        </w:rPr>
        <w:t>МЕНИЧНИ Д</w:t>
      </w:r>
      <w:r w:rsidRPr="00FA5DC2">
        <w:rPr>
          <w:rFonts w:cs="Arial"/>
          <w:sz w:val="24"/>
          <w:szCs w:val="24"/>
        </w:rPr>
        <w:t>УЖНИК (назив и седиште Понуђача)</w:t>
      </w:r>
      <w:r w:rsidRPr="00FA5DC2">
        <w:rPr>
          <w:rFonts w:cs="Arial"/>
          <w:sz w:val="24"/>
          <w:szCs w:val="24"/>
          <w:lang w:val="sr-Cyrl-RS"/>
        </w:rPr>
        <w:t xml:space="preserve">: </w:t>
      </w:r>
      <w:r w:rsidRPr="00FA5DC2">
        <w:rPr>
          <w:rFonts w:cs="Arial"/>
          <w:sz w:val="24"/>
          <w:szCs w:val="24"/>
          <w:lang w:val="ru-RU"/>
        </w:rPr>
        <w:t>…</w:t>
      </w:r>
      <w:r w:rsidR="00A2176C" w:rsidRPr="00FA5DC2">
        <w:rPr>
          <w:rFonts w:cs="Arial"/>
          <w:sz w:val="24"/>
          <w:szCs w:val="24"/>
          <w:lang w:val="ru-RU"/>
        </w:rPr>
        <w:t>…………………………….</w:t>
      </w:r>
      <w:r w:rsidRPr="00FA5DC2">
        <w:rPr>
          <w:rFonts w:cs="Arial"/>
          <w:sz w:val="24"/>
          <w:szCs w:val="24"/>
          <w:lang w:val="ru-RU"/>
        </w:rPr>
        <w:t>...</w:t>
      </w:r>
    </w:p>
    <w:p w14:paraId="5EFB0617" w14:textId="682F953B" w:rsidR="0050552A" w:rsidRPr="00FA5DC2" w:rsidRDefault="0050552A" w:rsidP="0057613D">
      <w:pPr>
        <w:spacing w:before="0"/>
        <w:jc w:val="left"/>
        <w:rPr>
          <w:rFonts w:cs="Arial"/>
          <w:sz w:val="24"/>
          <w:szCs w:val="24"/>
          <w:lang w:val="sr-Cyrl-CS"/>
        </w:rPr>
      </w:pPr>
      <w:r w:rsidRPr="00FA5DC2">
        <w:rPr>
          <w:rFonts w:cs="Arial"/>
          <w:sz w:val="24"/>
          <w:szCs w:val="24"/>
        </w:rPr>
        <w:t>МАТИЧНИ БРОЈ</w:t>
      </w:r>
      <w:r w:rsidRPr="00FA5DC2">
        <w:rPr>
          <w:rFonts w:cs="Arial"/>
          <w:sz w:val="24"/>
          <w:szCs w:val="24"/>
          <w:lang w:val="sr-Cyrl-RS"/>
        </w:rPr>
        <w:t xml:space="preserve"> МЕНИЧНИЧНОГ</w:t>
      </w:r>
      <w:r w:rsidRPr="00FA5DC2">
        <w:rPr>
          <w:rFonts w:cs="Arial"/>
          <w:sz w:val="24"/>
          <w:szCs w:val="24"/>
        </w:rPr>
        <w:t xml:space="preserve"> ДУЖНИКА (Понуђача): .............................</w:t>
      </w:r>
      <w:r w:rsidR="00A2176C" w:rsidRPr="00FA5DC2">
        <w:rPr>
          <w:rFonts w:cs="Arial"/>
          <w:sz w:val="24"/>
          <w:szCs w:val="24"/>
        </w:rPr>
        <w:t>......</w:t>
      </w:r>
    </w:p>
    <w:p w14:paraId="5F258D4D" w14:textId="736B92F4" w:rsidR="0050552A" w:rsidRPr="00FA5DC2" w:rsidRDefault="0050552A" w:rsidP="0057613D">
      <w:pPr>
        <w:spacing w:before="0"/>
        <w:jc w:val="left"/>
        <w:rPr>
          <w:rFonts w:cs="Arial"/>
          <w:sz w:val="24"/>
          <w:szCs w:val="24"/>
          <w:lang w:val="sr-Cyrl-CS"/>
        </w:rPr>
      </w:pPr>
      <w:r w:rsidRPr="00FA5DC2">
        <w:rPr>
          <w:rFonts w:cs="Arial"/>
          <w:sz w:val="24"/>
          <w:szCs w:val="24"/>
        </w:rPr>
        <w:t xml:space="preserve">ТЕКУЋИ РАЧУН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rPr>
        <w:t>........................</w:t>
      </w:r>
    </w:p>
    <w:p w14:paraId="3EAAA0DC" w14:textId="4E2D550B" w:rsidR="0050552A" w:rsidRPr="00FA5DC2" w:rsidRDefault="0050552A" w:rsidP="0057613D">
      <w:pPr>
        <w:spacing w:before="0"/>
        <w:jc w:val="left"/>
        <w:rPr>
          <w:rFonts w:cs="Arial"/>
          <w:sz w:val="24"/>
          <w:szCs w:val="24"/>
          <w:lang w:val="sr-Cyrl-RS"/>
        </w:rPr>
      </w:pPr>
      <w:r w:rsidRPr="00FA5DC2">
        <w:rPr>
          <w:rFonts w:cs="Arial"/>
          <w:sz w:val="24"/>
          <w:szCs w:val="24"/>
        </w:rPr>
        <w:t xml:space="preserve">ПИБ </w:t>
      </w:r>
      <w:r w:rsidRPr="00FA5DC2">
        <w:rPr>
          <w:rFonts w:cs="Arial"/>
          <w:sz w:val="24"/>
          <w:szCs w:val="24"/>
          <w:lang w:val="sr-Cyrl-RS"/>
        </w:rPr>
        <w:t>МЕНИЧНИЧНОГ</w:t>
      </w:r>
      <w:r w:rsidRPr="00FA5DC2">
        <w:rPr>
          <w:rFonts w:cs="Arial"/>
          <w:sz w:val="24"/>
          <w:szCs w:val="24"/>
        </w:rPr>
        <w:t xml:space="preserve"> ДУЖНИКА (Понуђача): ..............................................</w:t>
      </w:r>
      <w:r w:rsidR="00A2176C" w:rsidRPr="00FA5DC2">
        <w:rPr>
          <w:rFonts w:cs="Arial"/>
          <w:sz w:val="24"/>
          <w:szCs w:val="24"/>
          <w:lang w:val="sr-Cyrl-RS"/>
        </w:rPr>
        <w:t>.........</w:t>
      </w:r>
    </w:p>
    <w:p w14:paraId="32E9E240" w14:textId="77777777" w:rsidR="0050552A" w:rsidRPr="00FA5DC2" w:rsidRDefault="0050552A" w:rsidP="0057613D">
      <w:pPr>
        <w:spacing w:before="0"/>
        <w:rPr>
          <w:rFonts w:cs="Arial"/>
          <w:sz w:val="24"/>
          <w:szCs w:val="24"/>
          <w:lang w:val="sr-Cyrl-RS"/>
        </w:rPr>
      </w:pPr>
    </w:p>
    <w:p w14:paraId="51999248" w14:textId="77777777" w:rsidR="0050552A" w:rsidRPr="00FA5DC2" w:rsidRDefault="0050552A" w:rsidP="0057613D">
      <w:pPr>
        <w:spacing w:before="0"/>
        <w:rPr>
          <w:rFonts w:cs="Arial"/>
          <w:sz w:val="24"/>
          <w:szCs w:val="24"/>
        </w:rPr>
      </w:pPr>
      <w:r w:rsidRPr="00FA5DC2">
        <w:rPr>
          <w:rFonts w:cs="Arial"/>
          <w:sz w:val="24"/>
          <w:szCs w:val="24"/>
          <w:lang w:val="sr-Cyrl-RS"/>
        </w:rPr>
        <w:t>Издаје:</w:t>
      </w:r>
    </w:p>
    <w:p w14:paraId="0B8DB69E"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56A3726F"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b w:val="0"/>
          <w:sz w:val="24"/>
          <w:szCs w:val="24"/>
          <w:lang w:val="sr-Cyrl-RS"/>
        </w:rPr>
      </w:pPr>
      <w:r w:rsidRPr="00FA5DC2">
        <w:rPr>
          <w:rFonts w:cs="Arial"/>
          <w:sz w:val="24"/>
          <w:szCs w:val="24"/>
          <w:lang w:val="sr-Cyrl-RS"/>
        </w:rPr>
        <w:t>МЕНИЧНОМ</w:t>
      </w:r>
      <w:r w:rsidRPr="00FA5DC2">
        <w:rPr>
          <w:rFonts w:cs="Arial"/>
          <w:sz w:val="24"/>
          <w:szCs w:val="24"/>
        </w:rPr>
        <w:t xml:space="preserve"> ПОВЕРИOЦ</w:t>
      </w:r>
      <w:r w:rsidRPr="00FA5DC2">
        <w:rPr>
          <w:rFonts w:cs="Arial"/>
          <w:sz w:val="24"/>
          <w:szCs w:val="24"/>
          <w:lang w:val="sr-Cyrl-RS"/>
        </w:rPr>
        <w:t>У</w:t>
      </w:r>
      <w:r w:rsidRPr="00FA5DC2">
        <w:rPr>
          <w:rFonts w:cs="Arial"/>
          <w:b w:val="0"/>
          <w:sz w:val="24"/>
          <w:szCs w:val="24"/>
        </w:rPr>
        <w:t>:</w:t>
      </w:r>
      <w:r w:rsidRPr="00FA5DC2">
        <w:rPr>
          <w:rFonts w:cs="Arial"/>
          <w:sz w:val="24"/>
          <w:szCs w:val="24"/>
        </w:rPr>
        <w:t xml:space="preserve"> </w:t>
      </w:r>
      <w:r w:rsidRPr="00FA5DC2">
        <w:rPr>
          <w:rFonts w:eastAsia="Calibri" w:cs="Arial"/>
          <w:b w:val="0"/>
          <w:kern w:val="1"/>
          <w:sz w:val="24"/>
          <w:szCs w:val="24"/>
          <w:lang w:val="ru-RU" w:eastAsia="hi-IN" w:bidi="hi-IN"/>
        </w:rPr>
        <w:t xml:space="preserve">Јавно предузеће </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Електропривреда Србије</w:t>
      </w:r>
      <w:r w:rsidRPr="00FA5DC2">
        <w:rPr>
          <w:rFonts w:eastAsia="Calibri" w:cs="Arial"/>
          <w:b w:val="0"/>
          <w:kern w:val="1"/>
          <w:sz w:val="24"/>
          <w:szCs w:val="24"/>
          <w:lang w:eastAsia="hi-IN"/>
        </w:rPr>
        <w:t>“ Београд, Царице Милице бр. 2</w:t>
      </w:r>
      <w:r w:rsidRPr="00FA5DC2">
        <w:rPr>
          <w:rFonts w:cs="Arial"/>
          <w:b w:val="0"/>
          <w:sz w:val="24"/>
          <w:szCs w:val="24"/>
          <w:lang w:val="sr-Cyrl-RS"/>
        </w:rPr>
        <w:t>, 11000 Београд,</w:t>
      </w:r>
      <w:r w:rsidRPr="00FA5DC2">
        <w:rPr>
          <w:rFonts w:cs="Arial"/>
          <w:b w:val="0"/>
          <w:sz w:val="24"/>
          <w:szCs w:val="24"/>
        </w:rPr>
        <w:t xml:space="preserve"> </w:t>
      </w:r>
      <w:r w:rsidRPr="00FA5DC2">
        <w:rPr>
          <w:rFonts w:eastAsia="Calibri" w:cs="Arial"/>
          <w:b w:val="0"/>
          <w:kern w:val="1"/>
          <w:sz w:val="24"/>
          <w:szCs w:val="24"/>
          <w:lang w:val="sr-Cyrl-RS" w:eastAsia="hi-IN"/>
        </w:rPr>
        <w:t>МБ</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20053658</w:t>
      </w:r>
      <w:r w:rsidRPr="00FA5DC2">
        <w:rPr>
          <w:rFonts w:eastAsia="Calibri" w:cs="Arial"/>
          <w:b w:val="0"/>
          <w:kern w:val="1"/>
          <w:sz w:val="24"/>
          <w:szCs w:val="24"/>
          <w:lang w:eastAsia="hi-IN"/>
        </w:rPr>
        <w:t xml:space="preserve"> </w:t>
      </w:r>
      <w:r w:rsidRPr="00FA5DC2">
        <w:rPr>
          <w:rFonts w:eastAsia="Calibri" w:cs="Arial"/>
          <w:b w:val="0"/>
          <w:kern w:val="1"/>
          <w:sz w:val="24"/>
          <w:szCs w:val="24"/>
          <w:lang w:val="sr-Cyrl-RS" w:eastAsia="hi-IN"/>
        </w:rPr>
        <w:t>ПИБ</w:t>
      </w:r>
      <w:r w:rsidRPr="00FA5DC2">
        <w:rPr>
          <w:rFonts w:eastAsia="Calibri" w:cs="Arial"/>
          <w:b w:val="0"/>
          <w:kern w:val="1"/>
          <w:sz w:val="24"/>
          <w:szCs w:val="24"/>
          <w:lang w:eastAsia="hi-IN"/>
        </w:rPr>
        <w:t>:</w:t>
      </w:r>
      <w:r w:rsidRPr="00FA5DC2">
        <w:rPr>
          <w:rFonts w:eastAsia="Calibri" w:cs="Arial"/>
          <w:b w:val="0"/>
          <w:kern w:val="1"/>
          <w:sz w:val="24"/>
          <w:szCs w:val="24"/>
          <w:lang w:val="sr-Cyrl-RS" w:eastAsia="hi-IN"/>
        </w:rPr>
        <w:t xml:space="preserve"> 103920327</w:t>
      </w:r>
    </w:p>
    <w:p w14:paraId="5769FE84" w14:textId="77777777" w:rsidR="0050552A" w:rsidRPr="00FA5DC2" w:rsidRDefault="0050552A" w:rsidP="0057613D">
      <w:pPr>
        <w:spacing w:before="0"/>
        <w:rPr>
          <w:rFonts w:cs="Arial"/>
          <w:sz w:val="24"/>
          <w:szCs w:val="24"/>
        </w:rPr>
      </w:pPr>
    </w:p>
    <w:p w14:paraId="1855E0E7" w14:textId="77777777" w:rsidR="0050552A" w:rsidRPr="00FA5DC2" w:rsidRDefault="0050552A" w:rsidP="0057613D">
      <w:pPr>
        <w:spacing w:before="0"/>
        <w:rPr>
          <w:rFonts w:cs="Arial"/>
          <w:sz w:val="24"/>
          <w:szCs w:val="24"/>
        </w:rPr>
      </w:pPr>
    </w:p>
    <w:p w14:paraId="31A1B451" w14:textId="77777777" w:rsidR="0050552A" w:rsidRPr="00FA5DC2" w:rsidRDefault="0050552A" w:rsidP="0057613D">
      <w:pPr>
        <w:pStyle w:val="Heading2"/>
        <w:spacing w:before="0"/>
        <w:jc w:val="center"/>
        <w:rPr>
          <w:rFonts w:cs="Arial"/>
          <w:sz w:val="24"/>
          <w:szCs w:val="24"/>
        </w:rPr>
      </w:pPr>
      <w:r w:rsidRPr="00FA5DC2">
        <w:rPr>
          <w:rFonts w:cs="Arial"/>
          <w:sz w:val="24"/>
          <w:szCs w:val="24"/>
        </w:rPr>
        <w:t>МЕНИЧНО ПИСМО – ОВЛАШЋЕЊЕ</w:t>
      </w:r>
    </w:p>
    <w:p w14:paraId="238F5C52" w14:textId="77777777" w:rsidR="0050552A" w:rsidRPr="00FA5DC2" w:rsidRDefault="0050552A" w:rsidP="0057613D">
      <w:pPr>
        <w:spacing w:before="0"/>
        <w:jc w:val="center"/>
        <w:rPr>
          <w:rFonts w:cs="Arial"/>
          <w:b/>
          <w:sz w:val="24"/>
          <w:szCs w:val="24"/>
        </w:rPr>
      </w:pPr>
      <w:r w:rsidRPr="00FA5DC2">
        <w:rPr>
          <w:rFonts w:cs="Arial"/>
          <w:b/>
          <w:sz w:val="24"/>
          <w:szCs w:val="24"/>
        </w:rPr>
        <w:t>ЗА КОРИСНИКА БЛАНКО СОЛО МЕНИЦЕ</w:t>
      </w:r>
    </w:p>
    <w:p w14:paraId="4DD587E9"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13CBD27C" w14:textId="77777777" w:rsidR="0050552A" w:rsidRPr="00FA5DC2" w:rsidRDefault="0050552A" w:rsidP="0057613D">
      <w:pPr>
        <w:pStyle w:val="Bodytext60"/>
        <w:shd w:val="clear" w:color="auto" w:fill="auto"/>
        <w:tabs>
          <w:tab w:val="left" w:pos="0"/>
          <w:tab w:val="left" w:leader="underscore" w:pos="9923"/>
        </w:tabs>
        <w:spacing w:before="0" w:after="0" w:line="240" w:lineRule="auto"/>
        <w:jc w:val="both"/>
        <w:rPr>
          <w:rFonts w:cs="Arial"/>
          <w:sz w:val="24"/>
          <w:szCs w:val="24"/>
          <w:lang w:val="sr-Cyrl-RS"/>
        </w:rPr>
      </w:pPr>
    </w:p>
    <w:p w14:paraId="0D56948D" w14:textId="77777777" w:rsidR="0050552A" w:rsidRPr="00FA5DC2" w:rsidRDefault="0050552A" w:rsidP="0057613D">
      <w:pPr>
        <w:spacing w:before="0"/>
        <w:ind w:right="-6" w:firstLine="720"/>
        <w:rPr>
          <w:rFonts w:cs="Arial"/>
          <w:sz w:val="24"/>
          <w:szCs w:val="24"/>
          <w:lang w:val="sr-Cyrl-CS"/>
        </w:rPr>
      </w:pPr>
      <w:r w:rsidRPr="00FA5DC2">
        <w:rPr>
          <w:rFonts w:cs="Arial"/>
          <w:sz w:val="24"/>
          <w:szCs w:val="24"/>
          <w:lang w:val="sr-Cyrl-CS"/>
        </w:rPr>
        <w:t xml:space="preserve">Менични дужник, </w:t>
      </w:r>
      <w:r w:rsidRPr="00FA5DC2">
        <w:rPr>
          <w:rFonts w:cs="Arial"/>
          <w:sz w:val="24"/>
          <w:szCs w:val="24"/>
          <w:lang w:val="sr-Cyrl-RS"/>
        </w:rPr>
        <w:t xml:space="preserve">сагласно са одредбама за </w:t>
      </w:r>
      <w:r w:rsidRPr="00FA5DC2">
        <w:rPr>
          <w:rFonts w:cs="Arial"/>
          <w:sz w:val="24"/>
          <w:szCs w:val="24"/>
          <w:lang w:val="sr-Cyrl-CS"/>
        </w:rPr>
        <w:t>обезбеђењ</w:t>
      </w:r>
      <w:r w:rsidRPr="00FA5DC2">
        <w:rPr>
          <w:rFonts w:cs="Arial"/>
          <w:sz w:val="24"/>
          <w:szCs w:val="24"/>
        </w:rPr>
        <w:t>e</w:t>
      </w:r>
      <w:r w:rsidRPr="00FA5DC2">
        <w:rPr>
          <w:rFonts w:cs="Arial"/>
          <w:sz w:val="24"/>
          <w:szCs w:val="24"/>
          <w:lang w:val="sr-Cyrl-CS"/>
        </w:rPr>
        <w:t xml:space="preserve">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 предаје Меничном повериоцу 1 (једну) бланко потписану меницу  са клаузулом „без протеста“ серијски број:</w:t>
      </w:r>
    </w:p>
    <w:p w14:paraId="4D8D8CDC" w14:textId="7225088D" w:rsidR="0050552A" w:rsidRPr="00FA5DC2" w:rsidRDefault="0050552A" w:rsidP="00F96FF8">
      <w:pPr>
        <w:spacing w:before="0"/>
        <w:ind w:right="-6"/>
        <w:jc w:val="center"/>
        <w:rPr>
          <w:rFonts w:cs="Arial"/>
          <w:sz w:val="24"/>
          <w:szCs w:val="24"/>
          <w:lang w:val="sr-Cyrl-CS"/>
        </w:rPr>
      </w:pPr>
      <w:r w:rsidRPr="00FA5DC2">
        <w:rPr>
          <w:rFonts w:cs="Arial"/>
          <w:sz w:val="24"/>
          <w:szCs w:val="24"/>
          <w:lang w:val="sr-Cyrl-CS"/>
        </w:rPr>
        <w:t>________________</w:t>
      </w:r>
    </w:p>
    <w:p w14:paraId="4A61B122" w14:textId="77777777" w:rsidR="0050552A" w:rsidRPr="00FA5DC2" w:rsidRDefault="0050552A" w:rsidP="0057613D">
      <w:pPr>
        <w:spacing w:before="0"/>
        <w:ind w:right="-6" w:firstLine="720"/>
        <w:rPr>
          <w:rFonts w:cs="Arial"/>
          <w:sz w:val="24"/>
          <w:szCs w:val="24"/>
          <w:lang w:val="sr-Cyrl-CS"/>
        </w:rPr>
      </w:pPr>
    </w:p>
    <w:p w14:paraId="20D53DB2" w14:textId="77777777" w:rsidR="0050552A" w:rsidRPr="00FA5DC2" w:rsidRDefault="0050552A" w:rsidP="0057613D">
      <w:pPr>
        <w:spacing w:before="0"/>
        <w:ind w:right="-6"/>
        <w:rPr>
          <w:rFonts w:cs="Arial"/>
          <w:sz w:val="24"/>
          <w:szCs w:val="24"/>
          <w:lang w:val="sr-Cyrl-CS"/>
        </w:rPr>
      </w:pPr>
      <w:r w:rsidRPr="00FA5DC2">
        <w:rPr>
          <w:rFonts w:cs="Arial"/>
          <w:sz w:val="24"/>
          <w:szCs w:val="24"/>
          <w:lang w:val="sr-Cyrl-CS"/>
        </w:rPr>
        <w:t xml:space="preserve">потписану од стране овлашћеног лица Меничног дужника и оверену његовим печатом, на име обезбеђења потраживања Меничног повериоца по основу свих обавеза Меничног дужника по основу </w:t>
      </w:r>
      <w:r w:rsidRPr="00FA5DC2">
        <w:rPr>
          <w:rFonts w:cs="Arial"/>
          <w:sz w:val="24"/>
          <w:szCs w:val="24"/>
          <w:lang w:val="sr-Cyrl-RS"/>
        </w:rPr>
        <w:t>доброг извршења посла</w:t>
      </w:r>
      <w:r w:rsidRPr="00FA5DC2">
        <w:rPr>
          <w:rFonts w:cs="Arial"/>
          <w:sz w:val="24"/>
          <w:szCs w:val="24"/>
          <w:lang w:val="sr-Cyrl-CS"/>
        </w:rPr>
        <w:t>, по Уговору бр. __________ од __.__.2017. године.</w:t>
      </w:r>
    </w:p>
    <w:p w14:paraId="2FAC8F0F" w14:textId="77777777" w:rsidR="0050552A" w:rsidRPr="00FA5DC2" w:rsidRDefault="0050552A" w:rsidP="0057613D">
      <w:pPr>
        <w:spacing w:before="0"/>
        <w:ind w:right="-6" w:firstLine="720"/>
        <w:rPr>
          <w:rFonts w:cs="Arial"/>
          <w:sz w:val="24"/>
          <w:szCs w:val="24"/>
          <w:lang w:val="sr-Cyrl-CS"/>
        </w:rPr>
      </w:pPr>
    </w:p>
    <w:p w14:paraId="09F91189" w14:textId="06549F2C" w:rsidR="0050552A" w:rsidRPr="00FA5DC2" w:rsidRDefault="0050552A" w:rsidP="0057613D">
      <w:pPr>
        <w:spacing w:before="0"/>
        <w:ind w:right="-6" w:firstLine="720"/>
        <w:rPr>
          <w:rFonts w:cs="Arial"/>
          <w:bCs/>
          <w:iCs/>
          <w:spacing w:val="2"/>
          <w:position w:val="-1"/>
          <w:sz w:val="24"/>
          <w:szCs w:val="24"/>
          <w:lang w:val="sr-Cyrl-RS"/>
        </w:rPr>
      </w:pPr>
      <w:r w:rsidRPr="00FA5DC2">
        <w:rPr>
          <w:rFonts w:cs="Arial"/>
          <w:sz w:val="24"/>
          <w:szCs w:val="24"/>
          <w:lang w:val="sr-Cyrl-CS"/>
        </w:rPr>
        <w:t xml:space="preserve">Менични дужник </w:t>
      </w:r>
      <w:r w:rsidRPr="00FA5DC2">
        <w:rPr>
          <w:rFonts w:cs="Arial"/>
          <w:b/>
          <w:sz w:val="24"/>
          <w:szCs w:val="24"/>
          <w:lang w:val="sr-Cyrl-CS"/>
        </w:rPr>
        <w:t xml:space="preserve">ОВЛАШЋУЈЕ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rPr>
        <w:t xml:space="preserve"> </w:t>
      </w:r>
      <w:r w:rsidRPr="00FA5DC2">
        <w:rPr>
          <w:rFonts w:cs="Arial"/>
          <w:sz w:val="24"/>
          <w:szCs w:val="24"/>
          <w:lang w:val="sr-Cyrl-CS"/>
        </w:rPr>
        <w:t xml:space="preserve">да предату меницу </w:t>
      </w:r>
      <w:r w:rsidRPr="00FA5DC2">
        <w:rPr>
          <w:rFonts w:cs="Arial"/>
          <w:sz w:val="24"/>
          <w:szCs w:val="24"/>
          <w:lang w:val="sr-Cyrl-CS"/>
        </w:rPr>
        <w:lastRenderedPageBreak/>
        <w:t xml:space="preserve">може попунити на износ од </w:t>
      </w:r>
      <w:r w:rsidR="00A0653C" w:rsidRPr="00FA5DC2">
        <w:rPr>
          <w:rFonts w:cs="Arial"/>
          <w:bCs/>
          <w:iCs/>
          <w:spacing w:val="2"/>
          <w:position w:val="-1"/>
          <w:sz w:val="24"/>
          <w:szCs w:val="24"/>
          <w:lang w:val="sr-Cyrl-RS"/>
        </w:rPr>
        <w:t>10</w:t>
      </w:r>
      <w:r w:rsidRPr="00FA5DC2">
        <w:rPr>
          <w:rFonts w:cs="Arial"/>
          <w:bCs/>
          <w:iCs/>
          <w:spacing w:val="2"/>
          <w:position w:val="-1"/>
          <w:sz w:val="24"/>
          <w:szCs w:val="24"/>
          <w:lang w:val="sr-Cyrl-RS"/>
        </w:rPr>
        <w:t xml:space="preserve">% вредности </w:t>
      </w:r>
      <w:r w:rsidR="00F02DCB" w:rsidRPr="00FA5DC2">
        <w:rPr>
          <w:rFonts w:cs="Arial"/>
          <w:bCs/>
          <w:iCs/>
          <w:spacing w:val="2"/>
          <w:position w:val="-1"/>
          <w:sz w:val="24"/>
          <w:szCs w:val="24"/>
          <w:lang w:val="sr-Cyrl-RS"/>
        </w:rPr>
        <w:t>Уговора</w:t>
      </w:r>
      <w:r w:rsidRPr="00FA5DC2">
        <w:rPr>
          <w:rFonts w:cs="Arial"/>
          <w:bCs/>
          <w:iCs/>
          <w:spacing w:val="2"/>
          <w:position w:val="-1"/>
          <w:sz w:val="24"/>
          <w:szCs w:val="24"/>
          <w:lang w:val="sr-Cyrl-RS"/>
        </w:rPr>
        <w:t xml:space="preserve">, </w:t>
      </w:r>
      <w:r w:rsidRPr="00FA5DC2">
        <w:rPr>
          <w:rFonts w:cs="Arial"/>
          <w:sz w:val="24"/>
          <w:szCs w:val="24"/>
          <w:lang w:val="sr-Cyrl-CS"/>
        </w:rPr>
        <w:t xml:space="preserve">што износи ________________ РСД, а на име </w:t>
      </w:r>
      <w:r w:rsidRPr="00FA5DC2">
        <w:rPr>
          <w:rFonts w:cs="Arial"/>
          <w:bCs/>
          <w:iCs/>
          <w:spacing w:val="2"/>
          <w:position w:val="-1"/>
          <w:sz w:val="24"/>
          <w:szCs w:val="24"/>
          <w:lang w:val="sr-Cyrl-RS"/>
        </w:rPr>
        <w:t>обезбеђења доброг извршења посла</w:t>
      </w:r>
      <w:r w:rsidRPr="00FA5DC2">
        <w:rPr>
          <w:rFonts w:cs="Arial"/>
          <w:sz w:val="24"/>
          <w:szCs w:val="24"/>
          <w:lang w:val="sr-Cyrl-CS"/>
        </w:rPr>
        <w:t>, по Уговору бр. __________ од __.__.2017. године</w:t>
      </w:r>
      <w:r w:rsidRPr="00FA5DC2">
        <w:rPr>
          <w:rFonts w:cs="Arial"/>
          <w:bCs/>
          <w:iCs/>
          <w:spacing w:val="2"/>
          <w:position w:val="-1"/>
          <w:sz w:val="24"/>
          <w:szCs w:val="24"/>
          <w:lang w:val="sr-Cyrl-RS"/>
        </w:rPr>
        <w:t>.</w:t>
      </w:r>
    </w:p>
    <w:p w14:paraId="33227B81" w14:textId="77777777" w:rsidR="0050552A" w:rsidRPr="00FA5DC2" w:rsidRDefault="0050552A" w:rsidP="0057613D">
      <w:pPr>
        <w:spacing w:before="0"/>
        <w:ind w:right="-6" w:firstLine="720"/>
        <w:rPr>
          <w:rFonts w:cs="Arial"/>
          <w:sz w:val="24"/>
          <w:szCs w:val="24"/>
          <w:lang w:val="sr-Cyrl-RS"/>
        </w:rPr>
      </w:pPr>
    </w:p>
    <w:p w14:paraId="4CE8C952" w14:textId="77777777" w:rsidR="0050552A" w:rsidRPr="00FA5DC2" w:rsidRDefault="0050552A" w:rsidP="0057613D">
      <w:pPr>
        <w:spacing w:before="0"/>
        <w:ind w:firstLine="720"/>
        <w:rPr>
          <w:rFonts w:cs="Arial"/>
          <w:b/>
          <w:sz w:val="24"/>
          <w:szCs w:val="24"/>
          <w:lang w:val="sr-Cyrl-CS"/>
        </w:rPr>
      </w:pPr>
      <w:r w:rsidRPr="00FA5DC2">
        <w:rPr>
          <w:rFonts w:cs="Arial"/>
          <w:sz w:val="24"/>
          <w:szCs w:val="24"/>
          <w:lang w:val="sr-Cyrl-CS"/>
        </w:rPr>
        <w:t xml:space="preserve">ОВЛАШЋУЈЕМО </w:t>
      </w:r>
      <w:r w:rsidRPr="00FA5DC2">
        <w:rPr>
          <w:rFonts w:eastAsia="Calibri" w:cs="Arial"/>
          <w:b/>
          <w:kern w:val="1"/>
          <w:sz w:val="24"/>
          <w:szCs w:val="24"/>
          <w:lang w:val="ru-RU" w:eastAsia="hi-IN" w:bidi="hi-IN"/>
        </w:rPr>
        <w:t xml:space="preserve">Јавно предузеће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sz w:val="24"/>
          <w:szCs w:val="24"/>
          <w:lang w:val="sr-Cyrl-CS"/>
        </w:rPr>
        <w:t xml:space="preserve"> </w:t>
      </w:r>
      <w:r w:rsidRPr="00FA5DC2">
        <w:rPr>
          <w:rFonts w:cs="Arial"/>
          <w:b/>
          <w:sz w:val="24"/>
          <w:szCs w:val="24"/>
          <w:lang w:val="sr-Cyrl-RS"/>
        </w:rPr>
        <w:t>као Меничног повериоца,</w:t>
      </w:r>
      <w:r w:rsidRPr="00FA5DC2">
        <w:rPr>
          <w:rFonts w:cs="Arial"/>
          <w:sz w:val="24"/>
          <w:szCs w:val="24"/>
          <w:lang w:val="sr-Cyrl-CS"/>
        </w:rPr>
        <w:t xml:space="preserve"> да</w:t>
      </w:r>
      <w:r w:rsidRPr="00FA5DC2">
        <w:rPr>
          <w:rFonts w:cs="Arial"/>
          <w:bCs/>
          <w:iCs/>
          <w:spacing w:val="2"/>
          <w:position w:val="-1"/>
          <w:sz w:val="24"/>
          <w:szCs w:val="24"/>
          <w:lang w:val="sr-Cyrl-RS"/>
        </w:rPr>
        <w:t>, у складу са одредбама чл. 5 и чл. 9 Уговора број __________ од __.__.2017. године, за наплату доспелих хартија од вредности – меница, безусловно и неопозиво, без протеста и трошкова, вансудски, ИНИЦИРА наплату - издавањем налога за наплату на терет рачуна Дужника код банке, а у корист рачуна</w:t>
      </w:r>
      <w:r w:rsidRPr="00FA5DC2">
        <w:rPr>
          <w:rFonts w:cs="Arial"/>
          <w:sz w:val="24"/>
          <w:szCs w:val="24"/>
          <w:lang w:val="sr-Cyrl-CS"/>
        </w:rPr>
        <w:t xml:space="preserve"> </w:t>
      </w:r>
      <w:r w:rsidRPr="00FA5DC2">
        <w:rPr>
          <w:rFonts w:eastAsia="Calibri" w:cs="Arial"/>
          <w:b/>
          <w:kern w:val="1"/>
          <w:sz w:val="24"/>
          <w:szCs w:val="24"/>
          <w:lang w:val="ru-RU" w:eastAsia="hi-IN" w:bidi="hi-IN"/>
        </w:rPr>
        <w:t xml:space="preserve">Јавног предузећа </w:t>
      </w:r>
      <w:r w:rsidRPr="00FA5DC2">
        <w:rPr>
          <w:rFonts w:eastAsia="Calibri" w:cs="Arial"/>
          <w:b/>
          <w:kern w:val="1"/>
          <w:sz w:val="24"/>
          <w:szCs w:val="24"/>
          <w:lang w:eastAsia="hi-IN"/>
        </w:rPr>
        <w:t>„</w:t>
      </w:r>
      <w:r w:rsidRPr="00FA5DC2">
        <w:rPr>
          <w:rFonts w:eastAsia="Calibri" w:cs="Arial"/>
          <w:b/>
          <w:kern w:val="1"/>
          <w:sz w:val="24"/>
          <w:szCs w:val="24"/>
          <w:lang w:val="sr-Cyrl-RS" w:eastAsia="hi-IN"/>
        </w:rPr>
        <w:t>Електропривреда Србије</w:t>
      </w:r>
      <w:r w:rsidRPr="00FA5DC2">
        <w:rPr>
          <w:rFonts w:eastAsia="Calibri" w:cs="Arial"/>
          <w:b/>
          <w:kern w:val="1"/>
          <w:sz w:val="24"/>
          <w:szCs w:val="24"/>
          <w:lang w:eastAsia="hi-IN"/>
        </w:rPr>
        <w:t>“ Београд, Царице Милице бр. 2</w:t>
      </w:r>
      <w:r w:rsidRPr="00FA5DC2">
        <w:rPr>
          <w:rFonts w:cs="Arial"/>
          <w:b/>
          <w:sz w:val="24"/>
          <w:szCs w:val="24"/>
          <w:lang w:val="sr-Cyrl-RS"/>
        </w:rPr>
        <w:t>, 11000 Београд</w:t>
      </w:r>
      <w:r w:rsidRPr="00FA5DC2">
        <w:rPr>
          <w:rFonts w:cs="Arial"/>
          <w:b/>
          <w:sz w:val="24"/>
          <w:szCs w:val="24"/>
          <w:lang w:val="sr-Cyrl-CS"/>
        </w:rPr>
        <w:t>.</w:t>
      </w:r>
    </w:p>
    <w:p w14:paraId="1980373E" w14:textId="77777777" w:rsidR="0050552A" w:rsidRPr="00FA5DC2" w:rsidRDefault="0050552A" w:rsidP="0057613D">
      <w:pPr>
        <w:spacing w:before="0"/>
        <w:ind w:firstLine="720"/>
        <w:rPr>
          <w:rFonts w:cs="Arial"/>
          <w:sz w:val="24"/>
          <w:szCs w:val="24"/>
          <w:lang w:val="sr-Cyrl-CS"/>
        </w:rPr>
      </w:pPr>
    </w:p>
    <w:p w14:paraId="66D400F1" w14:textId="77777777" w:rsidR="0050552A" w:rsidRPr="00FA5DC2" w:rsidRDefault="0050552A" w:rsidP="0057613D">
      <w:pPr>
        <w:spacing w:before="0"/>
        <w:ind w:firstLine="720"/>
        <w:rPr>
          <w:rFonts w:cs="Arial"/>
          <w:sz w:val="24"/>
          <w:szCs w:val="24"/>
          <w:lang w:val="sr-Cyrl-CS"/>
        </w:rPr>
      </w:pPr>
      <w:r w:rsidRPr="00FA5DC2">
        <w:rPr>
          <w:rFonts w:cs="Arial"/>
          <w:sz w:val="24"/>
          <w:szCs w:val="24"/>
          <w:lang w:val="sr-Cyrl-CS"/>
        </w:rPr>
        <w:t xml:space="preserve">Меница је важећа и у случају да у току важности овог Овлашћења дође до: промена лица овлашћених за заступање Меничног дужника, лица овлашћених за располагање средствима са рачуна Меничног дужника, промена печата, статусних промена код Меничног дужника, оснивања нових правних субјеката од стране Меничног дужника и других промена од значаја за правни промет. </w:t>
      </w:r>
    </w:p>
    <w:p w14:paraId="58D74E94" w14:textId="77777777" w:rsidR="005E0282" w:rsidRPr="00FA5DC2" w:rsidRDefault="005E0282" w:rsidP="0057613D">
      <w:pPr>
        <w:spacing w:before="0"/>
        <w:ind w:firstLine="720"/>
        <w:rPr>
          <w:rFonts w:cs="Arial"/>
          <w:sz w:val="24"/>
          <w:szCs w:val="24"/>
          <w:lang w:val="sr-Cyrl-CS"/>
        </w:rPr>
      </w:pPr>
    </w:p>
    <w:p w14:paraId="6E34F8F6" w14:textId="14D42618" w:rsidR="0050552A" w:rsidRPr="00FA5DC2" w:rsidRDefault="0050552A" w:rsidP="0057613D">
      <w:pPr>
        <w:spacing w:before="0"/>
        <w:ind w:firstLine="720"/>
        <w:rPr>
          <w:rFonts w:cs="Arial"/>
          <w:sz w:val="24"/>
          <w:szCs w:val="24"/>
          <w:lang w:val="sr-Cyrl-CS"/>
        </w:rPr>
      </w:pPr>
      <w:r w:rsidRPr="00FA5DC2">
        <w:rPr>
          <w:rFonts w:cs="Arial"/>
          <w:sz w:val="24"/>
          <w:szCs w:val="24"/>
          <w:lang w:val="sr-Cyrl-CS"/>
        </w:rPr>
        <w:t>Меница и менично писмо</w:t>
      </w:r>
      <w:r w:rsidR="005E0282" w:rsidRPr="00FA5DC2">
        <w:rPr>
          <w:rFonts w:cs="Arial"/>
          <w:sz w:val="24"/>
          <w:szCs w:val="24"/>
          <w:lang w:val="sr-Cyrl-CS"/>
        </w:rPr>
        <w:t xml:space="preserve"> </w:t>
      </w:r>
      <w:r w:rsidRPr="00FA5DC2">
        <w:rPr>
          <w:rFonts w:cs="Arial"/>
          <w:sz w:val="24"/>
          <w:szCs w:val="24"/>
          <w:lang w:val="sr-Cyrl-CS"/>
        </w:rPr>
        <w:t>-</w:t>
      </w:r>
      <w:r w:rsidR="005E0282" w:rsidRPr="00FA5DC2">
        <w:rPr>
          <w:rFonts w:cs="Arial"/>
          <w:sz w:val="24"/>
          <w:szCs w:val="24"/>
          <w:lang w:val="sr-Cyrl-CS"/>
        </w:rPr>
        <w:t xml:space="preserve"> </w:t>
      </w:r>
      <w:r w:rsidRPr="00FA5DC2">
        <w:rPr>
          <w:rFonts w:cs="Arial"/>
          <w:sz w:val="24"/>
          <w:szCs w:val="24"/>
          <w:lang w:val="sr-Cyrl-CS"/>
        </w:rPr>
        <w:t xml:space="preserve">овлашћење се издају са роком важности </w:t>
      </w:r>
      <w:r w:rsidRPr="00FA5DC2">
        <w:rPr>
          <w:rFonts w:cs="Arial"/>
          <w:bCs/>
          <w:iCs/>
          <w:spacing w:val="2"/>
          <w:position w:val="-1"/>
          <w:sz w:val="24"/>
          <w:szCs w:val="24"/>
          <w:lang w:val="sr-Cyrl-RS"/>
        </w:rPr>
        <w:t>30 дана дуже од дана истека уговореног рока пружања услуга</w:t>
      </w:r>
      <w:r w:rsidRPr="00FA5DC2">
        <w:rPr>
          <w:rFonts w:cs="Arial"/>
          <w:sz w:val="24"/>
          <w:szCs w:val="24"/>
          <w:lang w:val="sr-Cyrl-CS"/>
        </w:rPr>
        <w:t>.</w:t>
      </w:r>
    </w:p>
    <w:p w14:paraId="013FE64A" w14:textId="77777777" w:rsidR="0050552A" w:rsidRPr="00FA5DC2" w:rsidRDefault="0050552A" w:rsidP="0057613D">
      <w:pPr>
        <w:spacing w:before="0"/>
        <w:ind w:firstLine="720"/>
        <w:rPr>
          <w:rFonts w:cs="Arial"/>
          <w:sz w:val="24"/>
          <w:szCs w:val="24"/>
          <w:lang w:val="sr-Cyrl-CS"/>
        </w:rPr>
      </w:pPr>
    </w:p>
    <w:p w14:paraId="0B724E2C" w14:textId="62E50957" w:rsidR="0050552A" w:rsidRPr="00FA5DC2" w:rsidRDefault="0050552A" w:rsidP="00F02DCB">
      <w:pPr>
        <w:spacing w:before="0"/>
        <w:ind w:firstLine="720"/>
        <w:rPr>
          <w:rFonts w:cs="Arial"/>
          <w:sz w:val="24"/>
          <w:szCs w:val="24"/>
          <w:lang w:val="sr-Cyrl-CS"/>
        </w:rPr>
      </w:pPr>
      <w:r w:rsidRPr="00FA5DC2">
        <w:rPr>
          <w:rFonts w:cs="Arial"/>
          <w:sz w:val="24"/>
          <w:szCs w:val="24"/>
          <w:lang w:val="sr-Cyrl-CS"/>
        </w:rPr>
        <w:t xml:space="preserve">Ово менично овлашћење сачињено је у </w:t>
      </w:r>
      <w:r w:rsidR="00BF067F">
        <w:rPr>
          <w:rFonts w:cs="Arial"/>
          <w:sz w:val="24"/>
          <w:szCs w:val="24"/>
          <w:lang w:val="sr-Cyrl-CS"/>
        </w:rPr>
        <w:t>2</w:t>
      </w:r>
      <w:r w:rsidR="00BF067F" w:rsidRPr="00FA5DC2">
        <w:rPr>
          <w:rFonts w:cs="Arial"/>
          <w:sz w:val="24"/>
          <w:szCs w:val="24"/>
          <w:lang w:val="sr-Cyrl-CS"/>
        </w:rPr>
        <w:t xml:space="preserve"> </w:t>
      </w:r>
      <w:r w:rsidRPr="00FA5DC2">
        <w:rPr>
          <w:rFonts w:cs="Arial"/>
          <w:sz w:val="24"/>
          <w:szCs w:val="24"/>
          <w:lang w:val="sr-Cyrl-CS"/>
        </w:rPr>
        <w:t>(</w:t>
      </w:r>
      <w:r w:rsidR="00BF067F">
        <w:rPr>
          <w:rFonts w:cs="Arial"/>
          <w:sz w:val="24"/>
          <w:szCs w:val="24"/>
          <w:lang w:val="sr-Cyrl-CS"/>
        </w:rPr>
        <w:t>два</w:t>
      </w:r>
      <w:r w:rsidRPr="00FA5DC2">
        <w:rPr>
          <w:rFonts w:cs="Arial"/>
          <w:sz w:val="24"/>
          <w:szCs w:val="24"/>
          <w:lang w:val="sr-Cyrl-CS"/>
        </w:rPr>
        <w:t xml:space="preserve">) истоветна примерка, од којих </w:t>
      </w:r>
      <w:r w:rsidR="00BF067F">
        <w:rPr>
          <w:rFonts w:cs="Arial"/>
          <w:sz w:val="24"/>
          <w:szCs w:val="24"/>
          <w:lang w:val="sr-Cyrl-CS"/>
        </w:rPr>
        <w:t>1</w:t>
      </w:r>
      <w:r w:rsidR="00BF067F" w:rsidRPr="00FA5DC2">
        <w:rPr>
          <w:rFonts w:cs="Arial"/>
          <w:sz w:val="24"/>
          <w:szCs w:val="24"/>
          <w:lang w:val="sr-Cyrl-CS"/>
        </w:rPr>
        <w:t xml:space="preserve"> </w:t>
      </w:r>
      <w:r w:rsidRPr="00FA5DC2">
        <w:rPr>
          <w:rFonts w:cs="Arial"/>
          <w:sz w:val="24"/>
          <w:szCs w:val="24"/>
          <w:lang w:val="sr-Cyrl-CS"/>
        </w:rPr>
        <w:t>(</w:t>
      </w:r>
      <w:r w:rsidR="00BF067F">
        <w:rPr>
          <w:rFonts w:cs="Arial"/>
          <w:sz w:val="24"/>
          <w:szCs w:val="24"/>
          <w:lang w:val="sr-Cyrl-CS"/>
        </w:rPr>
        <w:t>један</w:t>
      </w:r>
      <w:r w:rsidRPr="00FA5DC2">
        <w:rPr>
          <w:rFonts w:cs="Arial"/>
          <w:sz w:val="24"/>
          <w:szCs w:val="24"/>
          <w:lang w:val="sr-Cyrl-CS"/>
        </w:rPr>
        <w:t>) задржава Менични поверилац а 1 (један) примерак Менични дужник.</w:t>
      </w:r>
    </w:p>
    <w:p w14:paraId="3B2DA4AF" w14:textId="77777777" w:rsidR="0050552A" w:rsidRPr="00FA5DC2" w:rsidRDefault="0050552A" w:rsidP="0057613D">
      <w:pPr>
        <w:tabs>
          <w:tab w:val="left" w:pos="6662"/>
        </w:tabs>
        <w:spacing w:before="0"/>
        <w:rPr>
          <w:rFonts w:cs="Arial"/>
          <w:sz w:val="24"/>
          <w:szCs w:val="24"/>
          <w:lang w:val="sr-Cyrl-CS"/>
        </w:rPr>
      </w:pPr>
      <w:r w:rsidRPr="00FA5DC2">
        <w:rPr>
          <w:rFonts w:cs="Arial"/>
          <w:sz w:val="24"/>
          <w:szCs w:val="24"/>
          <w:lang w:val="sr-Cyrl-CS"/>
        </w:rPr>
        <w:tab/>
      </w:r>
    </w:p>
    <w:p w14:paraId="6113A37A" w14:textId="77777777" w:rsidR="0050552A" w:rsidRPr="00FA5DC2" w:rsidRDefault="0050552A" w:rsidP="0057613D">
      <w:pPr>
        <w:tabs>
          <w:tab w:val="left" w:pos="6662"/>
        </w:tabs>
        <w:spacing w:before="0"/>
        <w:rPr>
          <w:rFonts w:cs="Arial"/>
          <w:sz w:val="24"/>
          <w:szCs w:val="24"/>
          <w:lang w:val="sr-Cyrl-CS"/>
        </w:rPr>
      </w:pPr>
    </w:p>
    <w:tbl>
      <w:tblPr>
        <w:tblW w:w="0" w:type="auto"/>
        <w:jc w:val="center"/>
        <w:tblLayout w:type="fixed"/>
        <w:tblLook w:val="0000" w:firstRow="0" w:lastRow="0" w:firstColumn="0" w:lastColumn="0" w:noHBand="0" w:noVBand="0"/>
      </w:tblPr>
      <w:tblGrid>
        <w:gridCol w:w="3080"/>
        <w:gridCol w:w="3065"/>
        <w:gridCol w:w="3097"/>
      </w:tblGrid>
      <w:tr w:rsidR="0050552A" w:rsidRPr="00FA5DC2" w14:paraId="09E93CFB" w14:textId="77777777" w:rsidTr="00377FAC">
        <w:trPr>
          <w:jc w:val="center"/>
        </w:trPr>
        <w:tc>
          <w:tcPr>
            <w:tcW w:w="3080" w:type="dxa"/>
            <w:shd w:val="clear" w:color="auto" w:fill="auto"/>
            <w:vAlign w:val="center"/>
          </w:tcPr>
          <w:p w14:paraId="49737602" w14:textId="77777777" w:rsidR="0050552A" w:rsidRPr="00FA5DC2" w:rsidRDefault="0050552A" w:rsidP="0057613D">
            <w:pPr>
              <w:pStyle w:val="BodyText2"/>
              <w:spacing w:before="0" w:after="0" w:line="100" w:lineRule="atLeast"/>
              <w:rPr>
                <w:rFonts w:cs="Arial"/>
                <w:szCs w:val="24"/>
              </w:rPr>
            </w:pPr>
            <w:r w:rsidRPr="00FA5DC2">
              <w:rPr>
                <w:rFonts w:cs="Arial"/>
                <w:szCs w:val="24"/>
                <w:lang w:val="sr-Cyrl-RS"/>
              </w:rPr>
              <w:t>Место и д</w:t>
            </w:r>
            <w:r w:rsidRPr="00FA5DC2">
              <w:rPr>
                <w:rFonts w:cs="Arial"/>
                <w:szCs w:val="24"/>
              </w:rPr>
              <w:t>атум</w:t>
            </w:r>
            <w:r w:rsidRPr="00FA5DC2">
              <w:rPr>
                <w:rFonts w:cs="Arial"/>
                <w:szCs w:val="24"/>
                <w:lang w:val="sr-Cyrl-RS"/>
              </w:rPr>
              <w:t xml:space="preserve"> издавања</w:t>
            </w:r>
            <w:r w:rsidRPr="00FA5DC2">
              <w:rPr>
                <w:rFonts w:cs="Arial"/>
                <w:szCs w:val="24"/>
              </w:rPr>
              <w:t>:</w:t>
            </w:r>
          </w:p>
        </w:tc>
        <w:tc>
          <w:tcPr>
            <w:tcW w:w="3065" w:type="dxa"/>
            <w:shd w:val="clear" w:color="auto" w:fill="auto"/>
            <w:vAlign w:val="center"/>
          </w:tcPr>
          <w:p w14:paraId="6D82F9C6" w14:textId="77777777" w:rsidR="0050552A" w:rsidRPr="00FA5DC2" w:rsidRDefault="0050552A" w:rsidP="005E0282">
            <w:pPr>
              <w:pStyle w:val="BodyText2"/>
              <w:spacing w:before="0" w:after="0" w:line="100" w:lineRule="atLeast"/>
              <w:jc w:val="center"/>
              <w:rPr>
                <w:rFonts w:cs="Arial"/>
                <w:szCs w:val="24"/>
                <w:lang w:val="sr-Cyrl-RS"/>
              </w:rPr>
            </w:pPr>
          </w:p>
          <w:p w14:paraId="54B512F8" w14:textId="77777777" w:rsidR="0050552A" w:rsidRPr="00FA5DC2" w:rsidRDefault="0050552A" w:rsidP="005E0282">
            <w:pPr>
              <w:pStyle w:val="BodyText2"/>
              <w:spacing w:before="0" w:after="0" w:line="100" w:lineRule="atLeast"/>
              <w:jc w:val="center"/>
              <w:rPr>
                <w:rFonts w:cs="Arial"/>
                <w:szCs w:val="24"/>
              </w:rPr>
            </w:pPr>
            <w:r w:rsidRPr="00FA5DC2">
              <w:rPr>
                <w:rFonts w:cs="Arial"/>
                <w:szCs w:val="24"/>
              </w:rPr>
              <w:t>М.П.</w:t>
            </w:r>
          </w:p>
        </w:tc>
        <w:tc>
          <w:tcPr>
            <w:tcW w:w="3097" w:type="dxa"/>
            <w:shd w:val="clear" w:color="auto" w:fill="auto"/>
            <w:vAlign w:val="center"/>
          </w:tcPr>
          <w:p w14:paraId="41A59F9E" w14:textId="77777777" w:rsidR="0050552A" w:rsidRPr="00FA5DC2" w:rsidRDefault="0050552A" w:rsidP="005E0282">
            <w:pPr>
              <w:pStyle w:val="BodyText2"/>
              <w:spacing w:before="0" w:after="0" w:line="100" w:lineRule="atLeast"/>
              <w:jc w:val="center"/>
              <w:rPr>
                <w:rFonts w:cs="Arial"/>
                <w:szCs w:val="24"/>
                <w:lang w:val="sr-Cyrl-RS"/>
              </w:rPr>
            </w:pPr>
            <w:r w:rsidRPr="00FA5DC2">
              <w:rPr>
                <w:rFonts w:cs="Arial"/>
                <w:szCs w:val="24"/>
              </w:rPr>
              <w:t xml:space="preserve">Потпис </w:t>
            </w:r>
            <w:r w:rsidRPr="00FA5DC2">
              <w:rPr>
                <w:rFonts w:cs="Arial"/>
                <w:szCs w:val="24"/>
                <w:lang w:val="sr-Cyrl-RS"/>
              </w:rPr>
              <w:t>овлашћеног лица</w:t>
            </w:r>
          </w:p>
        </w:tc>
      </w:tr>
      <w:tr w:rsidR="0050552A" w:rsidRPr="00FA5DC2" w14:paraId="1D938D30" w14:textId="77777777" w:rsidTr="00377FAC">
        <w:trPr>
          <w:jc w:val="center"/>
        </w:trPr>
        <w:tc>
          <w:tcPr>
            <w:tcW w:w="3080" w:type="dxa"/>
            <w:tcBorders>
              <w:bottom w:val="single" w:sz="4" w:space="0" w:color="000000"/>
            </w:tcBorders>
            <w:shd w:val="clear" w:color="auto" w:fill="auto"/>
            <w:vAlign w:val="center"/>
          </w:tcPr>
          <w:p w14:paraId="53D50EB9" w14:textId="77777777" w:rsidR="0050552A" w:rsidRPr="00FA5DC2" w:rsidRDefault="0050552A" w:rsidP="0057613D">
            <w:pPr>
              <w:pStyle w:val="BodyText2"/>
              <w:snapToGrid w:val="0"/>
              <w:spacing w:before="0" w:after="0" w:line="100" w:lineRule="atLeast"/>
              <w:rPr>
                <w:rFonts w:cs="Arial"/>
                <w:szCs w:val="24"/>
              </w:rPr>
            </w:pPr>
          </w:p>
        </w:tc>
        <w:tc>
          <w:tcPr>
            <w:tcW w:w="3065" w:type="dxa"/>
            <w:shd w:val="clear" w:color="auto" w:fill="auto"/>
            <w:vAlign w:val="center"/>
          </w:tcPr>
          <w:p w14:paraId="2FA2A91F" w14:textId="77777777" w:rsidR="0050552A" w:rsidRPr="00FA5DC2" w:rsidRDefault="0050552A" w:rsidP="0057613D">
            <w:pPr>
              <w:pStyle w:val="BodyText2"/>
              <w:snapToGrid w:val="0"/>
              <w:spacing w:before="0" w:after="0" w:line="100" w:lineRule="atLeast"/>
              <w:rPr>
                <w:rFonts w:cs="Arial"/>
                <w:szCs w:val="24"/>
              </w:rPr>
            </w:pPr>
          </w:p>
        </w:tc>
        <w:tc>
          <w:tcPr>
            <w:tcW w:w="3097" w:type="dxa"/>
            <w:tcBorders>
              <w:bottom w:val="single" w:sz="4" w:space="0" w:color="000000"/>
            </w:tcBorders>
            <w:shd w:val="clear" w:color="auto" w:fill="auto"/>
            <w:vAlign w:val="center"/>
          </w:tcPr>
          <w:p w14:paraId="0E3EE2E8" w14:textId="77777777" w:rsidR="0050552A" w:rsidRPr="00FA5DC2" w:rsidRDefault="0050552A" w:rsidP="0057613D">
            <w:pPr>
              <w:pStyle w:val="BodyText2"/>
              <w:snapToGrid w:val="0"/>
              <w:spacing w:before="0" w:after="0" w:line="100" w:lineRule="atLeast"/>
              <w:rPr>
                <w:rFonts w:cs="Arial"/>
                <w:szCs w:val="24"/>
              </w:rPr>
            </w:pPr>
          </w:p>
        </w:tc>
      </w:tr>
    </w:tbl>
    <w:p w14:paraId="409C390A" w14:textId="77777777" w:rsidR="0050552A" w:rsidRDefault="0050552A" w:rsidP="0050552A">
      <w:pPr>
        <w:tabs>
          <w:tab w:val="left" w:pos="3293"/>
          <w:tab w:val="left" w:pos="6724"/>
        </w:tabs>
        <w:rPr>
          <w:rFonts w:cs="Arial"/>
          <w:sz w:val="24"/>
          <w:szCs w:val="24"/>
          <w:lang w:val="sr-Cyrl-RS"/>
        </w:rPr>
      </w:pPr>
    </w:p>
    <w:p w14:paraId="4582BCD2" w14:textId="77777777" w:rsidR="00153E3F" w:rsidRDefault="00153E3F" w:rsidP="0050552A">
      <w:pPr>
        <w:tabs>
          <w:tab w:val="left" w:pos="3293"/>
          <w:tab w:val="left" w:pos="6724"/>
        </w:tabs>
        <w:rPr>
          <w:rFonts w:cs="Arial"/>
          <w:sz w:val="24"/>
          <w:szCs w:val="24"/>
          <w:lang w:val="sr-Cyrl-RS"/>
        </w:rPr>
      </w:pPr>
    </w:p>
    <w:p w14:paraId="43928BC5" w14:textId="77777777" w:rsidR="00153E3F" w:rsidRDefault="00153E3F" w:rsidP="0050552A">
      <w:pPr>
        <w:tabs>
          <w:tab w:val="left" w:pos="3293"/>
          <w:tab w:val="left" w:pos="6724"/>
        </w:tabs>
        <w:rPr>
          <w:rFonts w:cs="Arial"/>
          <w:sz w:val="24"/>
          <w:szCs w:val="24"/>
          <w:lang w:val="sr-Cyrl-RS"/>
        </w:rPr>
      </w:pPr>
    </w:p>
    <w:p w14:paraId="6808E958" w14:textId="77777777" w:rsidR="00153E3F" w:rsidRDefault="00153E3F" w:rsidP="0050552A">
      <w:pPr>
        <w:tabs>
          <w:tab w:val="left" w:pos="3293"/>
          <w:tab w:val="left" w:pos="6724"/>
        </w:tabs>
        <w:rPr>
          <w:rFonts w:cs="Arial"/>
          <w:sz w:val="24"/>
          <w:szCs w:val="24"/>
          <w:lang w:val="sr-Cyrl-RS"/>
        </w:rPr>
      </w:pPr>
    </w:p>
    <w:p w14:paraId="38ECBA93" w14:textId="77777777" w:rsidR="00153E3F" w:rsidRDefault="00153E3F" w:rsidP="0050552A">
      <w:pPr>
        <w:tabs>
          <w:tab w:val="left" w:pos="3293"/>
          <w:tab w:val="left" w:pos="6724"/>
        </w:tabs>
        <w:rPr>
          <w:rFonts w:cs="Arial"/>
          <w:sz w:val="24"/>
          <w:szCs w:val="24"/>
          <w:lang w:val="sr-Cyrl-RS"/>
        </w:rPr>
      </w:pPr>
    </w:p>
    <w:p w14:paraId="6CBE5891" w14:textId="77777777" w:rsidR="00153E3F" w:rsidRDefault="00153E3F" w:rsidP="0050552A">
      <w:pPr>
        <w:tabs>
          <w:tab w:val="left" w:pos="3293"/>
          <w:tab w:val="left" w:pos="6724"/>
        </w:tabs>
        <w:rPr>
          <w:rFonts w:cs="Arial"/>
          <w:sz w:val="24"/>
          <w:szCs w:val="24"/>
          <w:lang w:val="sr-Cyrl-RS"/>
        </w:rPr>
      </w:pPr>
    </w:p>
    <w:p w14:paraId="5D58913C" w14:textId="77777777" w:rsidR="00153E3F" w:rsidRDefault="00153E3F" w:rsidP="0050552A">
      <w:pPr>
        <w:tabs>
          <w:tab w:val="left" w:pos="3293"/>
          <w:tab w:val="left" w:pos="6724"/>
        </w:tabs>
        <w:rPr>
          <w:rFonts w:cs="Arial"/>
          <w:sz w:val="24"/>
          <w:szCs w:val="24"/>
          <w:lang w:val="sr-Cyrl-RS"/>
        </w:rPr>
      </w:pPr>
    </w:p>
    <w:p w14:paraId="29C88DA1" w14:textId="77777777" w:rsidR="00153E3F" w:rsidRDefault="00153E3F" w:rsidP="0050552A">
      <w:pPr>
        <w:tabs>
          <w:tab w:val="left" w:pos="3293"/>
          <w:tab w:val="left" w:pos="6724"/>
        </w:tabs>
        <w:rPr>
          <w:rFonts w:cs="Arial"/>
          <w:sz w:val="24"/>
          <w:szCs w:val="24"/>
          <w:lang w:val="sr-Cyrl-RS"/>
        </w:rPr>
      </w:pPr>
    </w:p>
    <w:p w14:paraId="0DEE235F" w14:textId="77777777" w:rsidR="00153E3F" w:rsidRDefault="00153E3F" w:rsidP="0050552A">
      <w:pPr>
        <w:tabs>
          <w:tab w:val="left" w:pos="3293"/>
          <w:tab w:val="left" w:pos="6724"/>
        </w:tabs>
        <w:rPr>
          <w:rFonts w:cs="Arial"/>
          <w:sz w:val="24"/>
          <w:szCs w:val="24"/>
          <w:lang w:val="sr-Cyrl-RS"/>
        </w:rPr>
      </w:pPr>
    </w:p>
    <w:p w14:paraId="03CFAABD" w14:textId="77777777" w:rsidR="00153E3F" w:rsidRDefault="00153E3F" w:rsidP="0050552A">
      <w:pPr>
        <w:tabs>
          <w:tab w:val="left" w:pos="3293"/>
          <w:tab w:val="left" w:pos="6724"/>
        </w:tabs>
        <w:rPr>
          <w:rFonts w:cs="Arial"/>
          <w:sz w:val="24"/>
          <w:szCs w:val="24"/>
          <w:lang w:val="sr-Cyrl-RS"/>
        </w:rPr>
      </w:pPr>
    </w:p>
    <w:p w14:paraId="50D5C31D" w14:textId="77777777" w:rsidR="00153E3F" w:rsidRDefault="00153E3F" w:rsidP="0050552A">
      <w:pPr>
        <w:tabs>
          <w:tab w:val="left" w:pos="3293"/>
          <w:tab w:val="left" w:pos="6724"/>
        </w:tabs>
        <w:rPr>
          <w:rFonts w:cs="Arial"/>
          <w:sz w:val="24"/>
          <w:szCs w:val="24"/>
          <w:lang w:val="sr-Cyrl-RS"/>
        </w:rPr>
      </w:pPr>
    </w:p>
    <w:p w14:paraId="33AB210D" w14:textId="77777777" w:rsidR="00153E3F" w:rsidRDefault="00153E3F" w:rsidP="0050552A">
      <w:pPr>
        <w:tabs>
          <w:tab w:val="left" w:pos="3293"/>
          <w:tab w:val="left" w:pos="6724"/>
        </w:tabs>
        <w:rPr>
          <w:rFonts w:cs="Arial"/>
          <w:sz w:val="24"/>
          <w:szCs w:val="24"/>
          <w:lang w:val="sr-Cyrl-RS"/>
        </w:rPr>
      </w:pPr>
    </w:p>
    <w:p w14:paraId="471FD0AE" w14:textId="77777777" w:rsidR="00153E3F" w:rsidRDefault="00153E3F" w:rsidP="0050552A">
      <w:pPr>
        <w:tabs>
          <w:tab w:val="left" w:pos="3293"/>
          <w:tab w:val="left" w:pos="6724"/>
        </w:tabs>
        <w:rPr>
          <w:rFonts w:cs="Arial"/>
          <w:sz w:val="24"/>
          <w:szCs w:val="24"/>
          <w:lang w:val="sr-Cyrl-RS"/>
        </w:rPr>
      </w:pPr>
    </w:p>
    <w:p w14:paraId="2A957EB3" w14:textId="77777777" w:rsidR="00153E3F" w:rsidRDefault="00153E3F" w:rsidP="0050552A">
      <w:pPr>
        <w:tabs>
          <w:tab w:val="left" w:pos="3293"/>
          <w:tab w:val="left" w:pos="6724"/>
        </w:tabs>
        <w:rPr>
          <w:rFonts w:cs="Arial"/>
          <w:sz w:val="24"/>
          <w:szCs w:val="24"/>
          <w:lang w:val="sr-Cyrl-RS"/>
        </w:rPr>
      </w:pPr>
    </w:p>
    <w:p w14:paraId="442A6A8D" w14:textId="77777777" w:rsidR="00153E3F" w:rsidRDefault="00153E3F" w:rsidP="0050552A">
      <w:pPr>
        <w:tabs>
          <w:tab w:val="left" w:pos="3293"/>
          <w:tab w:val="left" w:pos="6724"/>
        </w:tabs>
        <w:rPr>
          <w:rFonts w:cs="Arial"/>
          <w:sz w:val="24"/>
          <w:szCs w:val="24"/>
          <w:lang w:val="sr-Cyrl-RS"/>
        </w:rPr>
      </w:pPr>
    </w:p>
    <w:p w14:paraId="2A466EAD" w14:textId="77777777" w:rsidR="00153E3F" w:rsidRDefault="00153E3F" w:rsidP="0050552A">
      <w:pPr>
        <w:tabs>
          <w:tab w:val="left" w:pos="3293"/>
          <w:tab w:val="left" w:pos="6724"/>
        </w:tabs>
        <w:rPr>
          <w:rFonts w:cs="Arial"/>
          <w:sz w:val="24"/>
          <w:szCs w:val="24"/>
          <w:lang w:val="sr-Cyrl-RS"/>
        </w:rPr>
      </w:pPr>
    </w:p>
    <w:p w14:paraId="6B10B950" w14:textId="77777777" w:rsidR="00153E3F" w:rsidRDefault="00153E3F" w:rsidP="0050552A">
      <w:pPr>
        <w:tabs>
          <w:tab w:val="left" w:pos="3293"/>
          <w:tab w:val="left" w:pos="6724"/>
        </w:tabs>
        <w:rPr>
          <w:rFonts w:cs="Arial"/>
          <w:sz w:val="24"/>
          <w:szCs w:val="24"/>
          <w:lang w:val="sr-Cyrl-RS"/>
        </w:rPr>
      </w:pPr>
    </w:p>
    <w:p w14:paraId="7BA2236D" w14:textId="77777777" w:rsidR="00153E3F" w:rsidRDefault="00153E3F" w:rsidP="0050552A">
      <w:pPr>
        <w:tabs>
          <w:tab w:val="left" w:pos="3293"/>
          <w:tab w:val="left" w:pos="6724"/>
        </w:tabs>
        <w:rPr>
          <w:rFonts w:cs="Arial"/>
          <w:sz w:val="24"/>
          <w:szCs w:val="24"/>
          <w:lang w:val="sr-Cyrl-RS"/>
        </w:rPr>
      </w:pPr>
    </w:p>
    <w:p w14:paraId="1636060F" w14:textId="77777777" w:rsidR="00153E3F" w:rsidRDefault="00153E3F" w:rsidP="0050552A">
      <w:pPr>
        <w:tabs>
          <w:tab w:val="left" w:pos="3293"/>
          <w:tab w:val="left" w:pos="6724"/>
        </w:tabs>
        <w:rPr>
          <w:rFonts w:cs="Arial"/>
          <w:sz w:val="24"/>
          <w:szCs w:val="24"/>
          <w:lang w:val="sr-Cyrl-RS"/>
        </w:rPr>
      </w:pPr>
    </w:p>
    <w:p w14:paraId="319331DC" w14:textId="77777777" w:rsidR="00153E3F" w:rsidRDefault="00153E3F" w:rsidP="0050552A">
      <w:pPr>
        <w:tabs>
          <w:tab w:val="left" w:pos="3293"/>
          <w:tab w:val="left" w:pos="6724"/>
        </w:tabs>
        <w:rPr>
          <w:rFonts w:cs="Arial"/>
          <w:sz w:val="24"/>
          <w:szCs w:val="24"/>
          <w:lang w:val="sr-Cyrl-RS"/>
        </w:rPr>
      </w:pPr>
    </w:p>
    <w:p w14:paraId="76EC988A" w14:textId="77777777" w:rsidR="00153E3F" w:rsidRDefault="00153E3F" w:rsidP="0050552A">
      <w:pPr>
        <w:tabs>
          <w:tab w:val="left" w:pos="3293"/>
          <w:tab w:val="left" w:pos="6724"/>
        </w:tabs>
        <w:rPr>
          <w:rFonts w:cs="Arial"/>
          <w:sz w:val="24"/>
          <w:szCs w:val="24"/>
          <w:lang w:val="sr-Cyrl-RS"/>
        </w:rPr>
      </w:pPr>
    </w:p>
    <w:p w14:paraId="6DA4DB3E" w14:textId="77777777" w:rsidR="00153E3F" w:rsidRPr="00FA5DC2" w:rsidRDefault="00153E3F" w:rsidP="0050552A">
      <w:pPr>
        <w:tabs>
          <w:tab w:val="left" w:pos="3293"/>
          <w:tab w:val="left" w:pos="6724"/>
        </w:tabs>
        <w:rPr>
          <w:rFonts w:cs="Arial"/>
          <w:sz w:val="24"/>
          <w:szCs w:val="24"/>
          <w:lang w:val="sr-Cyrl-RS"/>
        </w:rPr>
      </w:pPr>
    </w:p>
    <w:p w14:paraId="5E101021" w14:textId="3D5099B4" w:rsidR="00F81C98" w:rsidRPr="00FA5DC2" w:rsidRDefault="00D45B42" w:rsidP="003414D2">
      <w:pPr>
        <w:pStyle w:val="KDPodnaslov1"/>
        <w:spacing w:before="0"/>
        <w:jc w:val="right"/>
        <w:rPr>
          <w:rFonts w:cs="Arial"/>
          <w:sz w:val="24"/>
          <w:szCs w:val="24"/>
          <w:lang w:val="sr-Cyrl-RS"/>
        </w:rPr>
      </w:pPr>
      <w:r w:rsidRPr="00FA5DC2">
        <w:rPr>
          <w:rFonts w:eastAsia="Arial Unicode MS" w:cs="Arial"/>
          <w:sz w:val="24"/>
          <w:szCs w:val="24"/>
          <w:lang w:val="sr-Cyrl-RS"/>
        </w:rPr>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3"/>
      <w:r w:rsidR="00F81C98" w:rsidRPr="00FA5DC2">
        <w:rPr>
          <w:rFonts w:cs="Arial"/>
          <w:sz w:val="24"/>
          <w:szCs w:val="24"/>
          <w:lang w:val="sr-Cyrl-RS"/>
        </w:rPr>
        <w:t xml:space="preserve"> </w:t>
      </w:r>
    </w:p>
    <w:p w14:paraId="5951EB54" w14:textId="77777777" w:rsidR="00622485" w:rsidRPr="00FA5DC2" w:rsidRDefault="00622485" w:rsidP="00FD7276">
      <w:pPr>
        <w:spacing w:before="0"/>
        <w:jc w:val="right"/>
        <w:rPr>
          <w:rFonts w:cs="Arial"/>
          <w:b/>
          <w:sz w:val="24"/>
          <w:szCs w:val="24"/>
        </w:rPr>
      </w:pPr>
    </w:p>
    <w:p w14:paraId="583AF900" w14:textId="77777777" w:rsidR="009B0AA4" w:rsidRPr="003414D2" w:rsidRDefault="009B0AA4" w:rsidP="009B0AA4">
      <w:pPr>
        <w:keepNext/>
        <w:tabs>
          <w:tab w:val="left" w:pos="567"/>
        </w:tabs>
        <w:spacing w:before="0"/>
        <w:jc w:val="left"/>
        <w:outlineLvl w:val="0"/>
        <w:rPr>
          <w:rFonts w:cs="Arial"/>
          <w:b/>
          <w:sz w:val="24"/>
          <w:szCs w:val="24"/>
          <w:lang w:val="sr-Cyrl-RS"/>
        </w:rPr>
      </w:pPr>
    </w:p>
    <w:p w14:paraId="696F4C97" w14:textId="77777777" w:rsidR="009B0AA4" w:rsidRPr="003414D2" w:rsidRDefault="009B0AA4" w:rsidP="009B0AA4">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DDA23A8" w14:textId="77777777" w:rsidR="009B0AA4" w:rsidRPr="003414D2" w:rsidRDefault="009B0AA4" w:rsidP="009B0AA4">
      <w:pPr>
        <w:tabs>
          <w:tab w:val="left" w:pos="567"/>
        </w:tabs>
        <w:spacing w:before="0"/>
        <w:rPr>
          <w:rFonts w:cs="Arial"/>
          <w:color w:val="000000"/>
          <w:sz w:val="24"/>
          <w:szCs w:val="24"/>
        </w:rPr>
      </w:pPr>
    </w:p>
    <w:p w14:paraId="6496C5F6" w14:textId="77777777" w:rsidR="009B0AA4" w:rsidRPr="003414D2" w:rsidRDefault="009B0AA4" w:rsidP="009B0AA4">
      <w:pPr>
        <w:tabs>
          <w:tab w:val="left" w:pos="567"/>
        </w:tabs>
        <w:spacing w:before="0"/>
        <w:rPr>
          <w:rFonts w:cs="Arial"/>
          <w:b/>
          <w:sz w:val="24"/>
          <w:szCs w:val="24"/>
        </w:rPr>
      </w:pPr>
      <w:r w:rsidRPr="003414D2">
        <w:rPr>
          <w:rFonts w:cs="Arial"/>
          <w:b/>
          <w:sz w:val="24"/>
          <w:szCs w:val="24"/>
        </w:rPr>
        <w:t>Уговорне стране:</w:t>
      </w:r>
    </w:p>
    <w:p w14:paraId="073557CC" w14:textId="77777777" w:rsidR="009B0AA4" w:rsidRDefault="009B0AA4" w:rsidP="009B0AA4">
      <w:pPr>
        <w:tabs>
          <w:tab w:val="left" w:pos="567"/>
        </w:tabs>
        <w:spacing w:before="0"/>
        <w:rPr>
          <w:rFonts w:cs="Arial"/>
          <w:b/>
          <w:sz w:val="24"/>
          <w:szCs w:val="24"/>
        </w:rPr>
      </w:pPr>
    </w:p>
    <w:p w14:paraId="2475D007"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14:paraId="56BA68BE" w14:textId="77777777" w:rsidR="009B0AA4" w:rsidRPr="003414D2" w:rsidRDefault="009B0AA4" w:rsidP="009B0AA4">
      <w:pPr>
        <w:tabs>
          <w:tab w:val="left" w:pos="567"/>
        </w:tabs>
        <w:spacing w:before="0"/>
        <w:rPr>
          <w:rFonts w:cs="Arial"/>
          <w:sz w:val="24"/>
          <w:szCs w:val="24"/>
        </w:rPr>
      </w:pPr>
    </w:p>
    <w:p w14:paraId="485136CF" w14:textId="77777777" w:rsidR="009B0AA4" w:rsidRPr="009B0AA4"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Јавно предузеће „Електропривреда Србије</w:t>
      </w:r>
      <w:proofErr w:type="gramStart"/>
      <w:r w:rsidRPr="003414D2">
        <w:rPr>
          <w:rFonts w:cs="Arial"/>
          <w:sz w:val="24"/>
          <w:szCs w:val="24"/>
        </w:rPr>
        <w:t>“ Београд</w:t>
      </w:r>
      <w:proofErr w:type="gramEnd"/>
      <w:r w:rsidRPr="003414D2">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B091B7" w14:textId="77777777" w:rsidR="009B0AA4" w:rsidRPr="003414D2" w:rsidRDefault="009B0AA4" w:rsidP="009B0AA4">
      <w:pPr>
        <w:tabs>
          <w:tab w:val="left" w:pos="567"/>
        </w:tabs>
        <w:spacing w:before="0"/>
        <w:rPr>
          <w:rFonts w:cs="Arial"/>
          <w:sz w:val="24"/>
          <w:szCs w:val="24"/>
          <w:lang w:val="sr-Cyrl-RS"/>
        </w:rPr>
      </w:pPr>
      <w:r w:rsidRPr="003414D2">
        <w:rPr>
          <w:rFonts w:cs="Arial"/>
          <w:sz w:val="24"/>
          <w:szCs w:val="24"/>
          <w:lang w:val="sr-Cyrl-RS"/>
        </w:rPr>
        <w:t>и</w:t>
      </w:r>
    </w:p>
    <w:p w14:paraId="06D3169D" w14:textId="77777777" w:rsidR="009B0AA4" w:rsidRPr="003414D2" w:rsidRDefault="009B0AA4" w:rsidP="009B0AA4">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14:paraId="6B1745B2" w14:textId="77777777" w:rsidR="009B0AA4" w:rsidRPr="003414D2" w:rsidRDefault="009B0AA4" w:rsidP="009B0AA4">
      <w:pPr>
        <w:tabs>
          <w:tab w:val="left" w:pos="567"/>
        </w:tabs>
        <w:spacing w:before="0"/>
        <w:rPr>
          <w:rFonts w:cs="Arial"/>
          <w:sz w:val="24"/>
          <w:szCs w:val="24"/>
        </w:rPr>
      </w:pPr>
    </w:p>
    <w:p w14:paraId="76D9B47F" w14:textId="77777777" w:rsidR="009B0AA4" w:rsidRPr="003414D2" w:rsidRDefault="009B0AA4" w:rsidP="00FB3DBE">
      <w:pPr>
        <w:numPr>
          <w:ilvl w:val="0"/>
          <w:numId w:val="33"/>
        </w:numPr>
        <w:tabs>
          <w:tab w:val="left" w:pos="567"/>
        </w:tabs>
        <w:suppressAutoHyphens/>
        <w:spacing w:before="0"/>
        <w:ind w:left="360"/>
        <w:rPr>
          <w:rFonts w:cs="Arial"/>
          <w:sz w:val="24"/>
          <w:szCs w:val="24"/>
        </w:rPr>
      </w:pPr>
      <w:r w:rsidRPr="003414D2">
        <w:rPr>
          <w:rFonts w:cs="Arial"/>
          <w:sz w:val="24"/>
          <w:szCs w:val="24"/>
        </w:rPr>
        <w:t>_________________ (назив Пружаоца услуге) из _______</w:t>
      </w:r>
      <w:proofErr w:type="gramStart"/>
      <w:r w:rsidRPr="003414D2">
        <w:rPr>
          <w:rFonts w:cs="Arial"/>
          <w:sz w:val="24"/>
          <w:szCs w:val="24"/>
        </w:rPr>
        <w:t>_(</w:t>
      </w:r>
      <w:proofErr w:type="gramEnd"/>
      <w:r w:rsidRPr="003414D2">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18EE6FA3"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0E3D91AA"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6B09EB3D" w14:textId="77777777" w:rsidR="009B0AA4" w:rsidRPr="003414D2" w:rsidRDefault="009B0AA4" w:rsidP="009B0AA4">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6DE3173C" w14:textId="4692B3F0" w:rsidR="009B0AA4" w:rsidRPr="003414D2" w:rsidRDefault="009B0AA4" w:rsidP="009B0AA4">
      <w:pPr>
        <w:tabs>
          <w:tab w:val="left" w:pos="567"/>
        </w:tabs>
        <w:spacing w:before="0"/>
        <w:rPr>
          <w:rFonts w:cs="Arial"/>
          <w:sz w:val="24"/>
          <w:szCs w:val="24"/>
        </w:rPr>
      </w:pPr>
      <w:r w:rsidRPr="003414D2">
        <w:rPr>
          <w:rFonts w:cs="Arial"/>
          <w:sz w:val="24"/>
          <w:szCs w:val="24"/>
        </w:rPr>
        <w:t xml:space="preserve"> </w:t>
      </w:r>
    </w:p>
    <w:p w14:paraId="3BFF5CBF" w14:textId="77777777" w:rsidR="009B0AA4" w:rsidRPr="003414D2" w:rsidRDefault="009B0AA4" w:rsidP="009B0AA4">
      <w:pPr>
        <w:tabs>
          <w:tab w:val="left" w:pos="567"/>
        </w:tabs>
        <w:spacing w:before="0"/>
        <w:rPr>
          <w:rFonts w:cs="Arial"/>
          <w:sz w:val="24"/>
          <w:szCs w:val="24"/>
        </w:rPr>
      </w:pPr>
      <w:r w:rsidRPr="003414D2">
        <w:rPr>
          <w:rFonts w:cs="Arial"/>
          <w:sz w:val="24"/>
          <w:szCs w:val="24"/>
        </w:rPr>
        <w:t>(</w:t>
      </w:r>
      <w:proofErr w:type="gramStart"/>
      <w:r w:rsidRPr="003414D2">
        <w:rPr>
          <w:rFonts w:cs="Arial"/>
          <w:sz w:val="24"/>
          <w:szCs w:val="24"/>
        </w:rPr>
        <w:t>у</w:t>
      </w:r>
      <w:proofErr w:type="gramEnd"/>
      <w:r w:rsidRPr="003414D2">
        <w:rPr>
          <w:rFonts w:cs="Arial"/>
          <w:sz w:val="24"/>
          <w:szCs w:val="24"/>
        </w:rPr>
        <w:t xml:space="preserve"> даљем тексту заједно: Уговорне стране)</w:t>
      </w:r>
    </w:p>
    <w:p w14:paraId="4E95E048" w14:textId="77777777" w:rsidR="009B0AA4" w:rsidRPr="003414D2" w:rsidRDefault="009B0AA4" w:rsidP="009B0AA4">
      <w:pPr>
        <w:tabs>
          <w:tab w:val="left" w:pos="567"/>
        </w:tabs>
        <w:spacing w:before="0"/>
        <w:rPr>
          <w:rFonts w:cs="Arial"/>
          <w:sz w:val="24"/>
          <w:szCs w:val="24"/>
        </w:rPr>
      </w:pPr>
      <w:r w:rsidRPr="003414D2">
        <w:rPr>
          <w:rFonts w:cs="Arial"/>
          <w:sz w:val="24"/>
          <w:szCs w:val="24"/>
        </w:rPr>
        <w:tab/>
      </w:r>
    </w:p>
    <w:p w14:paraId="66C9FC47" w14:textId="770B092C" w:rsidR="009B0AA4" w:rsidRDefault="009B0AA4" w:rsidP="009B0AA4">
      <w:pPr>
        <w:tabs>
          <w:tab w:val="left" w:pos="567"/>
        </w:tabs>
        <w:spacing w:before="0"/>
        <w:rPr>
          <w:rFonts w:cs="Arial"/>
          <w:sz w:val="24"/>
          <w:szCs w:val="24"/>
        </w:rPr>
      </w:pPr>
      <w:proofErr w:type="gramStart"/>
      <w:r w:rsidRPr="003414D2">
        <w:rPr>
          <w:rFonts w:cs="Arial"/>
          <w:sz w:val="24"/>
          <w:szCs w:val="24"/>
        </w:rPr>
        <w:t>закључиле</w:t>
      </w:r>
      <w:proofErr w:type="gramEnd"/>
      <w:r w:rsidRPr="003414D2">
        <w:rPr>
          <w:rFonts w:cs="Arial"/>
          <w:sz w:val="24"/>
          <w:szCs w:val="24"/>
        </w:rPr>
        <w:t xml:space="preserve"> су у Београду </w:t>
      </w:r>
    </w:p>
    <w:p w14:paraId="6DE00CA0" w14:textId="77777777" w:rsidR="009B0AA4" w:rsidRDefault="009B0AA4" w:rsidP="009B0AA4">
      <w:pPr>
        <w:tabs>
          <w:tab w:val="left" w:pos="567"/>
        </w:tabs>
        <w:spacing w:before="0"/>
        <w:rPr>
          <w:rFonts w:cs="Arial"/>
          <w:sz w:val="24"/>
          <w:szCs w:val="24"/>
        </w:rPr>
      </w:pPr>
    </w:p>
    <w:p w14:paraId="4751585A" w14:textId="77777777" w:rsidR="009B0AA4" w:rsidRDefault="009B0AA4" w:rsidP="009B0AA4">
      <w:pPr>
        <w:tabs>
          <w:tab w:val="left" w:pos="567"/>
        </w:tabs>
        <w:spacing w:before="0"/>
        <w:rPr>
          <w:rFonts w:cs="Arial"/>
          <w:sz w:val="24"/>
          <w:szCs w:val="24"/>
        </w:rPr>
      </w:pPr>
    </w:p>
    <w:p w14:paraId="16B742D9"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14:paraId="0F8C439F" w14:textId="77777777" w:rsidR="009B0AA4" w:rsidRPr="003414D2" w:rsidRDefault="009B0AA4" w:rsidP="009B0AA4">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lastRenderedPageBreak/>
        <w:t xml:space="preserve">„БАНКАРСКЕ УСЛУГЕ – УСЛУГЕ </w:t>
      </w:r>
      <w:r>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14:paraId="130AD480" w14:textId="77777777" w:rsidR="009B0AA4" w:rsidRPr="003414D2" w:rsidRDefault="009B0AA4" w:rsidP="009B0AA4">
      <w:pPr>
        <w:suppressAutoHyphens/>
        <w:spacing w:before="0"/>
        <w:jc w:val="left"/>
        <w:rPr>
          <w:rFonts w:cs="Arial"/>
          <w:szCs w:val="24"/>
        </w:rPr>
      </w:pPr>
    </w:p>
    <w:p w14:paraId="2186ECA6"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50314DFB" w14:textId="77777777" w:rsidR="009B0AA4" w:rsidRPr="003414D2" w:rsidRDefault="009B0AA4" w:rsidP="009B0AA4">
      <w:pPr>
        <w:tabs>
          <w:tab w:val="left" w:pos="567"/>
        </w:tabs>
        <w:spacing w:before="0"/>
        <w:jc w:val="center"/>
        <w:rPr>
          <w:rFonts w:cs="Arial"/>
          <w:b/>
          <w:sz w:val="24"/>
          <w:szCs w:val="24"/>
        </w:rPr>
      </w:pPr>
      <w:r w:rsidRPr="003414D2">
        <w:rPr>
          <w:rFonts w:cs="Arial"/>
          <w:b/>
          <w:sz w:val="24"/>
          <w:szCs w:val="24"/>
        </w:rPr>
        <w:t>УВОДНЕ ОДРЕДБЕ</w:t>
      </w:r>
    </w:p>
    <w:p w14:paraId="0E89806F" w14:textId="77777777" w:rsidR="009B0AA4" w:rsidRPr="003414D2" w:rsidRDefault="009B0AA4" w:rsidP="009B0AA4">
      <w:pPr>
        <w:tabs>
          <w:tab w:val="left" w:pos="567"/>
        </w:tabs>
        <w:spacing w:before="0"/>
        <w:rPr>
          <w:rFonts w:cs="Arial"/>
          <w:sz w:val="24"/>
          <w:szCs w:val="24"/>
        </w:rPr>
      </w:pPr>
    </w:p>
    <w:p w14:paraId="4C10EB87"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14:paraId="402885A4" w14:textId="77777777" w:rsidR="009B0AA4" w:rsidRPr="003414D2" w:rsidRDefault="009B0AA4" w:rsidP="009B0AA4">
      <w:pPr>
        <w:widowControl w:val="0"/>
        <w:autoSpaceDE w:val="0"/>
        <w:autoSpaceDN w:val="0"/>
        <w:adjustRightInd w:val="0"/>
        <w:spacing w:before="0"/>
        <w:ind w:right="-60"/>
        <w:rPr>
          <w:rFonts w:cs="Arial"/>
          <w:b/>
          <w:bCs/>
          <w:iCs/>
          <w:spacing w:val="2"/>
          <w:position w:val="-1"/>
          <w:sz w:val="24"/>
          <w:szCs w:val="24"/>
        </w:rPr>
      </w:pPr>
    </w:p>
    <w:p w14:paraId="6D9BB81F" w14:textId="13E4BF76" w:rsidR="009B0AA4" w:rsidRPr="00C710FF"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Налогодавац </w:t>
      </w:r>
      <w:r w:rsidRPr="003414D2">
        <w:rPr>
          <w:rFonts w:cs="Arial"/>
          <w:bCs/>
          <w:iCs/>
          <w:spacing w:val="2"/>
          <w:position w:val="-1"/>
          <w:sz w:val="24"/>
          <w:szCs w:val="24"/>
          <w:lang w:val="x-none"/>
        </w:rPr>
        <w:t>на основу члана 32. Закона о јавним набавкама („Службени гласник Републике Србије“, број 124/2012, 14/15 и 68/15)</w:t>
      </w:r>
      <w:r w:rsidRPr="003414D2">
        <w:rPr>
          <w:rFonts w:cs="Arial"/>
          <w:bCs/>
          <w:iCs/>
          <w:spacing w:val="2"/>
          <w:position w:val="-1"/>
          <w:sz w:val="24"/>
          <w:szCs w:val="24"/>
          <w:lang w:val="sr-Cyrl-RS"/>
        </w:rPr>
        <w:t>, (даље: Закон)</w:t>
      </w:r>
      <w:r w:rsidRPr="003414D2">
        <w:rPr>
          <w:rFonts w:cs="Arial"/>
          <w:bCs/>
          <w:iCs/>
          <w:spacing w:val="2"/>
          <w:position w:val="-1"/>
          <w:sz w:val="24"/>
          <w:szCs w:val="24"/>
          <w:lang w:val="x-none"/>
        </w:rPr>
        <w:t xml:space="preserve"> и члана 2. Правилника о обаве</w:t>
      </w:r>
      <w:r w:rsidRPr="003414D2">
        <w:rPr>
          <w:rFonts w:cs="Arial"/>
          <w:bCs/>
          <w:iCs/>
          <w:spacing w:val="2"/>
          <w:position w:val="-1"/>
          <w:sz w:val="24"/>
          <w:szCs w:val="24"/>
          <w:lang w:val="sr-Cyrl-RS"/>
        </w:rPr>
        <w:t>з</w:t>
      </w:r>
      <w:r w:rsidRPr="003414D2">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Pr>
          <w:rFonts w:cs="Arial"/>
          <w:bCs/>
          <w:iCs/>
          <w:spacing w:val="2"/>
          <w:position w:val="-1"/>
          <w:sz w:val="24"/>
          <w:szCs w:val="24"/>
          <w:lang w:val="x-none"/>
        </w:rPr>
        <w:t>испуњености обавезних услова  (“</w:t>
      </w:r>
      <w:r w:rsidRPr="003414D2">
        <w:rPr>
          <w:rFonts w:cs="Arial"/>
          <w:bCs/>
          <w:iCs/>
          <w:spacing w:val="2"/>
          <w:position w:val="-1"/>
          <w:sz w:val="24"/>
          <w:szCs w:val="24"/>
          <w:lang w:val="x-none"/>
        </w:rPr>
        <w:t>Сл</w:t>
      </w:r>
      <w:r>
        <w:rPr>
          <w:rFonts w:cs="Arial"/>
          <w:bCs/>
          <w:iCs/>
          <w:spacing w:val="2"/>
          <w:position w:val="-1"/>
          <w:sz w:val="24"/>
          <w:szCs w:val="24"/>
          <w:lang w:val="x-none"/>
        </w:rPr>
        <w:t>ужбени гласник Републике Србије”</w:t>
      </w:r>
      <w:r w:rsidRPr="003414D2">
        <w:rPr>
          <w:rFonts w:cs="Arial"/>
          <w:bCs/>
          <w:iCs/>
          <w:spacing w:val="2"/>
          <w:position w:val="-1"/>
          <w:sz w:val="24"/>
          <w:szCs w:val="24"/>
          <w:lang w:val="x-none"/>
        </w:rPr>
        <w:t xml:space="preserve"> бр.</w:t>
      </w:r>
      <w:r w:rsidRPr="003414D2">
        <w:rPr>
          <w:rFonts w:eastAsia="TimesNewRomanPSMT" w:cs="Arial"/>
          <w:color w:val="000000"/>
          <w:kern w:val="2"/>
          <w:sz w:val="24"/>
          <w:szCs w:val="24"/>
        </w:rPr>
        <w:t xml:space="preserve"> 86/15</w:t>
      </w:r>
      <w:r w:rsidRPr="003414D2">
        <w:rPr>
          <w:rFonts w:cs="Arial"/>
          <w:bCs/>
          <w:iCs/>
          <w:spacing w:val="2"/>
          <w:position w:val="-1"/>
          <w:sz w:val="24"/>
          <w:szCs w:val="24"/>
          <w:lang w:val="x-none"/>
        </w:rPr>
        <w:t xml:space="preserve">) спровео отворени </w:t>
      </w:r>
      <w:r w:rsidRPr="00C710FF">
        <w:rPr>
          <w:rFonts w:cs="Arial"/>
          <w:bCs/>
          <w:iCs/>
          <w:spacing w:val="2"/>
          <w:position w:val="-1"/>
          <w:sz w:val="24"/>
          <w:szCs w:val="24"/>
          <w:lang w:val="x-none"/>
        </w:rPr>
        <w:t>поступак</w:t>
      </w:r>
      <w:r w:rsidR="002979DD" w:rsidRPr="00C710FF">
        <w:rPr>
          <w:rFonts w:cs="Arial"/>
          <w:bCs/>
          <w:iCs/>
          <w:spacing w:val="2"/>
          <w:position w:val="-1"/>
          <w:sz w:val="24"/>
          <w:szCs w:val="24"/>
          <w:lang w:val="sr-Cyrl-RS"/>
        </w:rPr>
        <w:t>,</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јавне набавке број </w:t>
      </w:r>
      <w:r w:rsidR="00CB160E" w:rsidRPr="00C710FF">
        <w:rPr>
          <w:rFonts w:cs="Arial"/>
          <w:bCs/>
          <w:iCs/>
          <w:spacing w:val="2"/>
          <w:position w:val="-1"/>
          <w:sz w:val="24"/>
          <w:szCs w:val="24"/>
          <w:lang w:val="sr-Cyrl-CS"/>
        </w:rPr>
        <w:t>ЈН/</w:t>
      </w:r>
      <w:r w:rsidR="00C574BA" w:rsidRPr="00C710FF">
        <w:rPr>
          <w:rFonts w:cs="Arial"/>
          <w:bCs/>
          <w:iCs/>
          <w:spacing w:val="2"/>
          <w:position w:val="-1"/>
          <w:sz w:val="24"/>
          <w:szCs w:val="24"/>
          <w:lang w:val="sr-Cyrl-CS"/>
        </w:rPr>
        <w:t>4</w:t>
      </w:r>
      <w:r w:rsidR="00CB160E" w:rsidRPr="00C710FF">
        <w:rPr>
          <w:rFonts w:cs="Arial"/>
          <w:bCs/>
          <w:iCs/>
          <w:spacing w:val="2"/>
          <w:position w:val="-1"/>
          <w:sz w:val="24"/>
          <w:szCs w:val="24"/>
          <w:lang w:val="sr-Cyrl-CS"/>
        </w:rPr>
        <w:t>000/</w:t>
      </w:r>
      <w:r w:rsidR="00C574BA" w:rsidRPr="00C710FF">
        <w:rPr>
          <w:rFonts w:cs="Arial"/>
          <w:bCs/>
          <w:iCs/>
          <w:spacing w:val="2"/>
          <w:position w:val="-1"/>
          <w:sz w:val="24"/>
          <w:szCs w:val="24"/>
          <w:lang w:val="sr-Cyrl-CS"/>
        </w:rPr>
        <w:t>0006</w:t>
      </w:r>
      <w:r w:rsidR="00CB160E" w:rsidRPr="00C710FF">
        <w:rPr>
          <w:rFonts w:cs="Arial"/>
          <w:bCs/>
          <w:iCs/>
          <w:spacing w:val="2"/>
          <w:position w:val="-1"/>
          <w:sz w:val="24"/>
          <w:szCs w:val="24"/>
          <w:lang w:val="sr-Cyrl-CS"/>
        </w:rPr>
        <w:t>/2017</w:t>
      </w:r>
      <w:r w:rsidRPr="00C710FF">
        <w:rPr>
          <w:rFonts w:cs="Arial"/>
          <w:bCs/>
          <w:iCs/>
          <w:spacing w:val="2"/>
          <w:position w:val="-1"/>
          <w:sz w:val="24"/>
          <w:szCs w:val="24"/>
          <w:lang w:val="x-none"/>
        </w:rPr>
        <w:t>;</w:t>
      </w:r>
    </w:p>
    <w:p w14:paraId="09F36B69" w14:textId="30F86D2F" w:rsidR="009B0AA4" w:rsidRPr="00C710FF"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710FF">
        <w:rPr>
          <w:rFonts w:cs="Arial"/>
          <w:bCs/>
          <w:iCs/>
          <w:spacing w:val="2"/>
          <w:position w:val="-1"/>
          <w:sz w:val="24"/>
          <w:szCs w:val="24"/>
          <w:lang w:val="sr-Cyrl-RS"/>
        </w:rPr>
        <w:t>да је 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 xml:space="preserve"> у вези предметне јавне набавке  </w:t>
      </w:r>
      <w:r w:rsidRPr="00C710FF">
        <w:rPr>
          <w:rFonts w:cs="Arial"/>
          <w:bCs/>
          <w:iCs/>
          <w:spacing w:val="2"/>
          <w:position w:val="-1"/>
          <w:sz w:val="24"/>
          <w:szCs w:val="24"/>
          <w:lang w:val="x-none"/>
        </w:rPr>
        <w:t>објав</w:t>
      </w:r>
      <w:r w:rsidRPr="00C710FF">
        <w:rPr>
          <w:rFonts w:cs="Arial"/>
          <w:bCs/>
          <w:iCs/>
          <w:spacing w:val="2"/>
          <w:position w:val="-1"/>
          <w:sz w:val="24"/>
          <w:szCs w:val="24"/>
          <w:lang w:val="sr-Cyrl-RS"/>
        </w:rPr>
        <w:t>љен</w:t>
      </w:r>
      <w:r w:rsidRPr="00C710FF">
        <w:rPr>
          <w:rFonts w:cs="Arial"/>
          <w:bCs/>
          <w:iCs/>
          <w:spacing w:val="2"/>
          <w:position w:val="-1"/>
          <w:sz w:val="24"/>
          <w:szCs w:val="24"/>
          <w:lang w:val="x-none"/>
        </w:rPr>
        <w:t xml:space="preserve"> на Порталу јавних набавки</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00C710FF" w:rsidRPr="00C710FF">
        <w:rPr>
          <w:rFonts w:cs="Arial"/>
          <w:bCs/>
          <w:iCs/>
          <w:spacing w:val="2"/>
          <w:position w:val="-1"/>
          <w:sz w:val="24"/>
          <w:szCs w:val="24"/>
          <w:lang w:val="sr-Latn-RS"/>
        </w:rPr>
        <w:t>__.__</w:t>
      </w:r>
      <w:r w:rsidR="00BF0428" w:rsidRPr="00C710FF">
        <w:rPr>
          <w:rFonts w:cs="Arial"/>
          <w:bCs/>
          <w:iCs/>
          <w:spacing w:val="2"/>
          <w:position w:val="-1"/>
          <w:sz w:val="24"/>
          <w:szCs w:val="24"/>
          <w:lang w:val="sr-Cyrl-RS"/>
        </w:rPr>
        <w:t>.</w:t>
      </w:r>
      <w:r w:rsidR="00C710FF" w:rsidRPr="00C710FF">
        <w:rPr>
          <w:rFonts w:cs="Arial"/>
          <w:bCs/>
          <w:iCs/>
          <w:spacing w:val="2"/>
          <w:position w:val="-1"/>
          <w:sz w:val="24"/>
          <w:szCs w:val="24"/>
        </w:rPr>
        <w:t>2018</w:t>
      </w:r>
      <w:r w:rsidRPr="00C710FF">
        <w:rPr>
          <w:rFonts w:cs="Arial"/>
          <w:bCs/>
          <w:iCs/>
          <w:spacing w:val="2"/>
          <w:position w:val="-1"/>
          <w:sz w:val="24"/>
          <w:szCs w:val="24"/>
        </w:rPr>
        <w:t>.</w:t>
      </w:r>
      <w:r w:rsidR="00C574BA" w:rsidRPr="00C710FF">
        <w:rPr>
          <w:rFonts w:cs="Arial"/>
          <w:bCs/>
          <w:iCs/>
          <w:spacing w:val="2"/>
          <w:position w:val="-1"/>
          <w:sz w:val="24"/>
          <w:szCs w:val="24"/>
          <w:lang w:val="sr-Cyrl-RS"/>
        </w:rPr>
        <w:t xml:space="preserve"> </w:t>
      </w:r>
      <w:r w:rsidRPr="00C710FF">
        <w:rPr>
          <w:rFonts w:cs="Arial"/>
          <w:bCs/>
          <w:iCs/>
          <w:spacing w:val="2"/>
          <w:position w:val="-1"/>
          <w:sz w:val="24"/>
          <w:szCs w:val="24"/>
          <w:lang w:val="sr-Cyrl-RS"/>
        </w:rPr>
        <w:t>год.</w:t>
      </w:r>
      <w:r w:rsidRPr="00C710FF">
        <w:rPr>
          <w:rFonts w:cs="Arial"/>
          <w:bCs/>
          <w:iCs/>
          <w:spacing w:val="2"/>
          <w:position w:val="-1"/>
          <w:sz w:val="24"/>
          <w:szCs w:val="24"/>
          <w:lang w:val="x-none"/>
        </w:rPr>
        <w:t>, Порталу службених гласила Републике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Србије и база прописа и својој интернет страници </w:t>
      </w:r>
      <w:r w:rsidRPr="00C710FF">
        <w:rPr>
          <w:rFonts w:cs="Arial"/>
          <w:bCs/>
          <w:iCs/>
          <w:spacing w:val="2"/>
          <w:position w:val="-1"/>
          <w:sz w:val="24"/>
          <w:szCs w:val="24"/>
          <w:lang w:val="sr-Cyrl-RS"/>
        </w:rPr>
        <w:t>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w:t>
      </w:r>
    </w:p>
    <w:p w14:paraId="5A6C4F38" w14:textId="4991DB26"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да је Налогодавац</w:t>
      </w:r>
      <w:r w:rsidRPr="00C710FF">
        <w:rPr>
          <w:rFonts w:cs="Arial"/>
          <w:bCs/>
          <w:iCs/>
          <w:spacing w:val="2"/>
          <w:position w:val="-1"/>
          <w:sz w:val="24"/>
          <w:szCs w:val="24"/>
          <w:lang w:val="x-none"/>
        </w:rPr>
        <w:t xml:space="preserve"> на </w:t>
      </w:r>
      <w:r w:rsidRPr="00C710FF">
        <w:rPr>
          <w:rFonts w:cs="Arial"/>
          <w:bCs/>
          <w:iCs/>
          <w:spacing w:val="2"/>
          <w:position w:val="-1"/>
          <w:sz w:val="24"/>
          <w:szCs w:val="24"/>
          <w:lang w:val="sr-Cyrl-RS"/>
        </w:rPr>
        <w:t xml:space="preserve">Порталу јавних набавки </w:t>
      </w:r>
      <w:r w:rsidRPr="00C710FF">
        <w:rPr>
          <w:rFonts w:cs="Arial"/>
          <w:bCs/>
          <w:iCs/>
          <w:spacing w:val="2"/>
          <w:position w:val="-1"/>
          <w:sz w:val="24"/>
          <w:szCs w:val="24"/>
          <w:lang w:val="x-none"/>
        </w:rPr>
        <w:t>и својој интернет страници објавио конкурсну документацију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Pr="00C710FF">
        <w:rPr>
          <w:rFonts w:cs="Arial"/>
          <w:bCs/>
          <w:iCs/>
          <w:spacing w:val="2"/>
          <w:position w:val="-1"/>
          <w:sz w:val="24"/>
          <w:szCs w:val="24"/>
          <w:lang w:val="sr-Cyrl-RS"/>
        </w:rPr>
        <w:t>„Б</w:t>
      </w:r>
      <w:r w:rsidRPr="00C710FF">
        <w:rPr>
          <w:rFonts w:cs="Arial"/>
          <w:bCs/>
          <w:iCs/>
          <w:spacing w:val="2"/>
          <w:position w:val="-1"/>
          <w:sz w:val="24"/>
          <w:szCs w:val="24"/>
          <w:lang w:val="x-none"/>
        </w:rPr>
        <w:t>ан</w:t>
      </w:r>
      <w:r w:rsidRPr="00C710FF">
        <w:rPr>
          <w:rFonts w:cs="Arial"/>
          <w:bCs/>
          <w:iCs/>
          <w:spacing w:val="2"/>
          <w:position w:val="-1"/>
          <w:sz w:val="24"/>
          <w:szCs w:val="24"/>
          <w:lang w:val="sr-Cyrl-RS"/>
        </w:rPr>
        <w:t>к</w:t>
      </w:r>
      <w:r w:rsidRPr="00C710FF">
        <w:rPr>
          <w:rFonts w:cs="Arial"/>
          <w:bCs/>
          <w:iCs/>
          <w:spacing w:val="2"/>
          <w:position w:val="-1"/>
          <w:sz w:val="24"/>
          <w:szCs w:val="24"/>
          <w:lang w:val="x-none"/>
        </w:rPr>
        <w:t>арске услуге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 </w:t>
      </w:r>
      <w:r w:rsidRPr="00C710FF">
        <w:rPr>
          <w:rFonts w:cs="Arial"/>
          <w:bCs/>
          <w:iCs/>
          <w:spacing w:val="2"/>
          <w:position w:val="-1"/>
          <w:sz w:val="24"/>
          <w:szCs w:val="24"/>
          <w:lang w:val="sr-Cyrl-RS"/>
        </w:rPr>
        <w:t>услуге издавања банкарских гаранција“</w:t>
      </w:r>
      <w:r w:rsidRPr="00C710FF">
        <w:rPr>
          <w:rFonts w:cs="Arial"/>
          <w:bCs/>
          <w:iCs/>
          <w:spacing w:val="2"/>
          <w:position w:val="-1"/>
          <w:sz w:val="24"/>
          <w:szCs w:val="24"/>
        </w:rPr>
        <w:t xml:space="preserve">, </w:t>
      </w:r>
      <w:r w:rsidRPr="00C710FF">
        <w:rPr>
          <w:rFonts w:cs="Arial"/>
          <w:bCs/>
          <w:iCs/>
          <w:spacing w:val="2"/>
          <w:position w:val="-1"/>
          <w:sz w:val="24"/>
          <w:szCs w:val="24"/>
          <w:lang w:val="x-none"/>
        </w:rPr>
        <w:t>која је саставни</w:t>
      </w:r>
      <w:r w:rsidRPr="003414D2">
        <w:rPr>
          <w:rFonts w:cs="Arial"/>
          <w:bCs/>
          <w:iCs/>
          <w:spacing w:val="2"/>
          <w:position w:val="-1"/>
          <w:sz w:val="24"/>
          <w:szCs w:val="24"/>
          <w:lang w:val="x-none"/>
        </w:rPr>
        <w:t xml:space="preserve"> део овог уговора (Прилог 1);</w:t>
      </w:r>
    </w:p>
    <w:p w14:paraId="0827FA67" w14:textId="7B912402"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14:paraId="00BDF9D8" w14:textId="77777777" w:rsidR="009B0AA4" w:rsidRPr="003414D2" w:rsidRDefault="009B0AA4" w:rsidP="00FB3DBE">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14:paraId="37E8101F" w14:textId="77777777" w:rsidR="003414D2" w:rsidRDefault="003414D2" w:rsidP="003414D2">
      <w:pPr>
        <w:widowControl w:val="0"/>
        <w:autoSpaceDE w:val="0"/>
        <w:autoSpaceDN w:val="0"/>
        <w:adjustRightInd w:val="0"/>
        <w:spacing w:before="0"/>
        <w:ind w:right="-60"/>
        <w:contextualSpacing/>
        <w:rPr>
          <w:rFonts w:cs="Arial"/>
          <w:sz w:val="24"/>
          <w:szCs w:val="24"/>
          <w:lang w:val="x-none" w:eastAsia="x-none"/>
        </w:rPr>
      </w:pPr>
    </w:p>
    <w:p w14:paraId="0739E69C" w14:textId="77777777" w:rsidR="00E65DD2" w:rsidRPr="003414D2" w:rsidRDefault="00E65DD2" w:rsidP="003414D2">
      <w:pPr>
        <w:widowControl w:val="0"/>
        <w:autoSpaceDE w:val="0"/>
        <w:autoSpaceDN w:val="0"/>
        <w:adjustRightInd w:val="0"/>
        <w:spacing w:before="0"/>
        <w:ind w:right="-60"/>
        <w:contextualSpacing/>
        <w:rPr>
          <w:rFonts w:cs="Arial"/>
          <w:sz w:val="24"/>
          <w:szCs w:val="24"/>
          <w:lang w:val="x-none" w:eastAsia="x-none"/>
        </w:rPr>
      </w:pPr>
    </w:p>
    <w:p w14:paraId="5CBF358C" w14:textId="77777777" w:rsidR="003414D2" w:rsidRPr="003414D2" w:rsidRDefault="003414D2" w:rsidP="00F844E8">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14:paraId="2E763638" w14:textId="77777777" w:rsidR="003414D2" w:rsidRPr="003414D2" w:rsidRDefault="003414D2" w:rsidP="003414D2">
      <w:pPr>
        <w:widowControl w:val="0"/>
        <w:autoSpaceDE w:val="0"/>
        <w:autoSpaceDN w:val="0"/>
        <w:adjustRightInd w:val="0"/>
        <w:spacing w:before="0"/>
        <w:ind w:right="-60"/>
        <w:jc w:val="center"/>
        <w:rPr>
          <w:rFonts w:cs="Arial"/>
          <w:i/>
          <w:sz w:val="24"/>
          <w:szCs w:val="24"/>
          <w:lang w:val="sr-Cyrl-RS"/>
        </w:rPr>
      </w:pPr>
    </w:p>
    <w:p w14:paraId="080ACD93" w14:textId="77777777" w:rsidR="003414D2" w:rsidRPr="003414D2" w:rsidRDefault="003414D2" w:rsidP="003414D2">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14:paraId="217D41F7" w14:textId="77777777" w:rsidR="003414D2" w:rsidRPr="003414D2" w:rsidRDefault="003414D2" w:rsidP="003414D2">
      <w:pPr>
        <w:spacing w:before="0"/>
        <w:ind w:right="-60"/>
        <w:rPr>
          <w:rFonts w:cs="Arial"/>
          <w:spacing w:val="2"/>
          <w:sz w:val="24"/>
          <w:szCs w:val="24"/>
          <w:lang w:val="sr-Cyrl-RS"/>
        </w:rPr>
      </w:pPr>
    </w:p>
    <w:p w14:paraId="5D587818" w14:textId="0ACA9BFE" w:rsidR="003414D2" w:rsidRPr="003414D2" w:rsidRDefault="002979DD" w:rsidP="003414D2">
      <w:pPr>
        <w:spacing w:before="0"/>
        <w:ind w:right="-60"/>
        <w:rPr>
          <w:rFonts w:cs="Arial"/>
          <w:bCs/>
          <w:iCs/>
          <w:spacing w:val="2"/>
          <w:position w:val="-1"/>
          <w:sz w:val="24"/>
          <w:szCs w:val="24"/>
          <w:lang w:val="sr-Cyrl-CS"/>
        </w:rPr>
      </w:pPr>
      <w:r>
        <w:rPr>
          <w:rFonts w:cs="Arial"/>
          <w:sz w:val="24"/>
          <w:szCs w:val="24"/>
        </w:rPr>
        <w:t>Овим Уговором о пружању У</w:t>
      </w:r>
      <w:r w:rsidR="003414D2" w:rsidRPr="003414D2">
        <w:rPr>
          <w:rFonts w:cs="Arial"/>
          <w:sz w:val="24"/>
          <w:szCs w:val="24"/>
        </w:rPr>
        <w:t>слуга (у даљем тексту: Уговор)</w:t>
      </w:r>
      <w:r w:rsidR="003414D2" w:rsidRPr="003414D2">
        <w:rPr>
          <w:rFonts w:cs="Arial"/>
          <w:sz w:val="24"/>
          <w:szCs w:val="24"/>
          <w:lang w:val="sr-Cyrl-RS"/>
        </w:rPr>
        <w:t>,</w:t>
      </w:r>
      <w:r w:rsidR="003414D2" w:rsidRPr="003414D2">
        <w:rPr>
          <w:rFonts w:cs="Arial"/>
          <w:sz w:val="24"/>
          <w:szCs w:val="24"/>
        </w:rPr>
        <w:t xml:space="preserve"> </w:t>
      </w:r>
      <w:r w:rsidR="003414D2" w:rsidRPr="003414D2">
        <w:rPr>
          <w:rFonts w:cs="Arial"/>
          <w:sz w:val="24"/>
          <w:szCs w:val="24"/>
          <w:lang w:val="sr-Cyrl-RS"/>
        </w:rPr>
        <w:t>Банка</w:t>
      </w:r>
      <w:r w:rsidR="003414D2" w:rsidRPr="003414D2">
        <w:rPr>
          <w:rFonts w:cs="Arial"/>
          <w:sz w:val="24"/>
          <w:szCs w:val="24"/>
        </w:rPr>
        <w:t xml:space="preserve"> се обавезује да за потребе </w:t>
      </w:r>
      <w:r w:rsidR="003414D2" w:rsidRPr="003414D2">
        <w:rPr>
          <w:rFonts w:cs="Arial"/>
          <w:sz w:val="24"/>
          <w:szCs w:val="24"/>
          <w:lang w:val="sr-Cyrl-RS"/>
        </w:rPr>
        <w:t>Налогодавца</w:t>
      </w:r>
      <w:r w:rsidR="003414D2" w:rsidRPr="003414D2">
        <w:rPr>
          <w:rFonts w:cs="Arial"/>
          <w:sz w:val="24"/>
          <w:szCs w:val="24"/>
        </w:rPr>
        <w:t xml:space="preserve"> изврши и пружи услуге </w:t>
      </w:r>
      <w:r w:rsidR="003414D2" w:rsidRPr="003414D2">
        <w:rPr>
          <w:rFonts w:cs="Arial"/>
          <w:bCs/>
          <w:iCs/>
          <w:spacing w:val="2"/>
          <w:position w:val="-1"/>
          <w:sz w:val="24"/>
          <w:szCs w:val="24"/>
          <w:lang w:val="sr-Cyrl-RS"/>
        </w:rPr>
        <w:t>„Б</w:t>
      </w:r>
      <w:r w:rsidR="003414D2" w:rsidRPr="003414D2">
        <w:rPr>
          <w:rFonts w:cs="Arial"/>
          <w:bCs/>
          <w:iCs/>
          <w:spacing w:val="2"/>
          <w:position w:val="-1"/>
          <w:sz w:val="24"/>
          <w:szCs w:val="24"/>
          <w:lang w:val="x-none"/>
        </w:rPr>
        <w:t>ан</w:t>
      </w:r>
      <w:r w:rsidR="003414D2" w:rsidRPr="003414D2">
        <w:rPr>
          <w:rFonts w:cs="Arial"/>
          <w:bCs/>
          <w:iCs/>
          <w:spacing w:val="2"/>
          <w:position w:val="-1"/>
          <w:sz w:val="24"/>
          <w:szCs w:val="24"/>
          <w:lang w:val="sr-Cyrl-RS"/>
        </w:rPr>
        <w:t>к</w:t>
      </w:r>
      <w:r w:rsidR="003414D2" w:rsidRPr="003414D2">
        <w:rPr>
          <w:rFonts w:cs="Arial"/>
          <w:bCs/>
          <w:iCs/>
          <w:spacing w:val="2"/>
          <w:position w:val="-1"/>
          <w:sz w:val="24"/>
          <w:szCs w:val="24"/>
          <w:lang w:val="x-none"/>
        </w:rPr>
        <w:t xml:space="preserve">арске </w:t>
      </w:r>
      <w:r w:rsidR="003414D2" w:rsidRPr="003414D2">
        <w:rPr>
          <w:rFonts w:cs="Arial"/>
          <w:sz w:val="24"/>
          <w:szCs w:val="24"/>
          <w:lang w:val="sr-Cyrl-CS"/>
        </w:rPr>
        <w:t xml:space="preserve">услуге – услуге </w:t>
      </w:r>
      <w:r w:rsidR="00F844E8">
        <w:rPr>
          <w:rFonts w:cs="Arial"/>
          <w:sz w:val="24"/>
          <w:szCs w:val="24"/>
          <w:lang w:val="sr-Cyrl-CS"/>
        </w:rPr>
        <w:t xml:space="preserve">издавања </w:t>
      </w:r>
      <w:r w:rsidR="003414D2" w:rsidRPr="003414D2">
        <w:rPr>
          <w:rFonts w:cs="Arial"/>
          <w:sz w:val="24"/>
          <w:szCs w:val="24"/>
          <w:lang w:val="sr-Cyrl-CS"/>
        </w:rPr>
        <w:t>банкарских гара</w:t>
      </w:r>
      <w:r w:rsidR="004B7186">
        <w:rPr>
          <w:rFonts w:cs="Arial"/>
          <w:sz w:val="24"/>
          <w:szCs w:val="24"/>
          <w:lang w:val="sr-Cyrl-CS"/>
        </w:rPr>
        <w:t>нција (у даљем тексту: Услуге)</w:t>
      </w:r>
      <w:r>
        <w:rPr>
          <w:rFonts w:cs="Arial"/>
          <w:sz w:val="24"/>
          <w:szCs w:val="24"/>
          <w:lang w:val="sr-Cyrl-CS"/>
        </w:rPr>
        <w:t xml:space="preserve">, </w:t>
      </w:r>
      <w:r w:rsidR="003414D2" w:rsidRPr="003414D2">
        <w:rPr>
          <w:rFonts w:cs="Arial"/>
          <w:sz w:val="24"/>
          <w:szCs w:val="24"/>
          <w:lang w:val="sr-Cyrl-CS"/>
        </w:rPr>
        <w:t>која се састоји</w:t>
      </w:r>
      <w:r w:rsidR="003414D2" w:rsidRPr="003414D2">
        <w:rPr>
          <w:rFonts w:cs="Arial"/>
          <w:sz w:val="24"/>
          <w:szCs w:val="24"/>
          <w:lang w:val="sr-Cyrl-RS"/>
        </w:rPr>
        <w:t xml:space="preserve"> од</w:t>
      </w:r>
      <w:r w:rsidR="003414D2" w:rsidRPr="003414D2">
        <w:rPr>
          <w:rFonts w:cs="Arial"/>
          <w:spacing w:val="2"/>
          <w:sz w:val="24"/>
          <w:szCs w:val="24"/>
          <w:lang w:val="sr-Cyrl-RS"/>
        </w:rPr>
        <w:t xml:space="preserve">: услуге одобравања </w:t>
      </w:r>
      <w:r w:rsidR="003414D2" w:rsidRPr="003414D2">
        <w:rPr>
          <w:rFonts w:cs="Arial"/>
          <w:sz w:val="24"/>
          <w:szCs w:val="24"/>
          <w:lang w:val="sr-Cyrl-CS"/>
        </w:rPr>
        <w:t xml:space="preserve">банкарске линије за издавање </w:t>
      </w:r>
      <w:r w:rsidR="003414D2" w:rsidRPr="003414D2">
        <w:rPr>
          <w:rFonts w:cs="Arial"/>
          <w:spacing w:val="2"/>
          <w:sz w:val="24"/>
          <w:szCs w:val="24"/>
          <w:lang w:val="sr-Cyrl-RS"/>
        </w:rPr>
        <w:t xml:space="preserve">плативих банкарских гаранција за обезбеђење плаћања накнада за експропријацију </w:t>
      </w:r>
      <w:r w:rsidR="00F844E8" w:rsidRPr="003414D2">
        <w:rPr>
          <w:rFonts w:cs="Arial"/>
          <w:sz w:val="24"/>
          <w:szCs w:val="24"/>
          <w:lang w:val="sr-Cyrl-CS"/>
        </w:rPr>
        <w:t>за потребе Налогодавца и његових Огранака</w:t>
      </w:r>
      <w:r w:rsidR="003414D2" w:rsidRPr="003414D2">
        <w:rPr>
          <w:rFonts w:cs="Arial"/>
          <w:sz w:val="24"/>
          <w:szCs w:val="24"/>
          <w:lang w:val="sr-Cyrl-CS"/>
        </w:rPr>
        <w:t xml:space="preserve">, на период </w:t>
      </w:r>
      <w:r w:rsidR="004B7186">
        <w:rPr>
          <w:rFonts w:cs="Arial"/>
          <w:sz w:val="24"/>
          <w:szCs w:val="24"/>
          <w:lang w:val="sr-Cyrl-CS"/>
        </w:rPr>
        <w:t>од годину дана од дана закључења Уговора</w:t>
      </w:r>
      <w:r w:rsidR="003414D2" w:rsidRPr="003414D2">
        <w:rPr>
          <w:rFonts w:cs="Arial"/>
          <w:spacing w:val="2"/>
          <w:sz w:val="24"/>
          <w:szCs w:val="24"/>
          <w:lang w:val="sr-Cyrl-RS"/>
        </w:rPr>
        <w:t xml:space="preserve">, чије  укупно стање издатих активних гаранција ни у једном тренутку не прелази вредност од </w:t>
      </w:r>
      <w:r w:rsidR="004B7186">
        <w:rPr>
          <w:rFonts w:cs="Arial"/>
          <w:spacing w:val="2"/>
          <w:sz w:val="24"/>
          <w:szCs w:val="24"/>
          <w:lang w:val="sr-Cyrl-RS"/>
        </w:rPr>
        <w:t>1,00</w:t>
      </w:r>
      <w:r w:rsidR="00F844E8">
        <w:rPr>
          <w:rFonts w:cs="Arial"/>
          <w:spacing w:val="2"/>
          <w:sz w:val="24"/>
          <w:szCs w:val="24"/>
          <w:lang w:val="sr-Cyrl-RS"/>
        </w:rPr>
        <w:t>0,000,000.00</w:t>
      </w:r>
      <w:r w:rsidR="003414D2" w:rsidRPr="003414D2">
        <w:rPr>
          <w:rFonts w:cs="Arial"/>
          <w:spacing w:val="2"/>
          <w:sz w:val="24"/>
          <w:szCs w:val="24"/>
          <w:lang w:val="sr-Cyrl-RS"/>
        </w:rPr>
        <w:t xml:space="preserve"> динара, с тим да је рок важења појединачне банкарске гаранције до исплате уговорене накнаде за експропријацију у складу са чл. 28. Закона о експропријацији (</w:t>
      </w:r>
      <w:r w:rsidR="00E65DD2">
        <w:rPr>
          <w:rFonts w:cs="Arial"/>
          <w:spacing w:val="2"/>
          <w:sz w:val="24"/>
          <w:szCs w:val="24"/>
          <w:lang w:val="sr-Cyrl-RS"/>
        </w:rPr>
        <w:t>„</w:t>
      </w:r>
      <w:r w:rsidR="003414D2" w:rsidRPr="003414D2">
        <w:rPr>
          <w:rFonts w:cs="Arial"/>
          <w:spacing w:val="2"/>
          <w:sz w:val="24"/>
          <w:szCs w:val="24"/>
          <w:lang w:val="sr-Cyrl-RS"/>
        </w:rPr>
        <w:t>Сл</w:t>
      </w:r>
      <w:r w:rsidR="00E65DD2">
        <w:rPr>
          <w:rFonts w:cs="Arial"/>
          <w:spacing w:val="2"/>
          <w:sz w:val="24"/>
          <w:szCs w:val="24"/>
          <w:lang w:val="sr-Cyrl-RS"/>
        </w:rPr>
        <w:t xml:space="preserve">. </w:t>
      </w:r>
      <w:r w:rsidR="003414D2" w:rsidRPr="003414D2">
        <w:rPr>
          <w:rFonts w:cs="Arial"/>
          <w:spacing w:val="2"/>
          <w:sz w:val="24"/>
          <w:szCs w:val="24"/>
          <w:lang w:val="sr-Cyrl-RS"/>
        </w:rPr>
        <w:t>Гласник Републике Србије</w:t>
      </w:r>
      <w:r w:rsidR="00E65DD2">
        <w:rPr>
          <w:rFonts w:cs="Arial"/>
          <w:spacing w:val="2"/>
          <w:sz w:val="24"/>
          <w:szCs w:val="24"/>
          <w:lang w:val="sr-Cyrl-RS"/>
        </w:rPr>
        <w:t>“</w:t>
      </w:r>
      <w:r w:rsidR="003414D2" w:rsidRPr="003414D2">
        <w:rPr>
          <w:rFonts w:cs="Arial"/>
          <w:spacing w:val="2"/>
          <w:sz w:val="24"/>
          <w:szCs w:val="24"/>
          <w:lang w:val="sr-Cyrl-RS"/>
        </w:rPr>
        <w:t xml:space="preserve"> број 53/95, 23/01, 20/09)</w:t>
      </w:r>
      <w:r w:rsidR="003414D2" w:rsidRPr="003414D2">
        <w:rPr>
          <w:rFonts w:cs="Arial"/>
          <w:sz w:val="24"/>
          <w:szCs w:val="24"/>
          <w:lang w:val="sr-Cyrl-RS"/>
        </w:rPr>
        <w:t xml:space="preserve">, све у складу са Конкурсном документацијом за јавну набавку </w:t>
      </w:r>
      <w:r w:rsidR="004B7186">
        <w:rPr>
          <w:rFonts w:cs="Arial"/>
          <w:bCs/>
          <w:iCs/>
          <w:spacing w:val="2"/>
          <w:position w:val="-1"/>
          <w:sz w:val="24"/>
          <w:szCs w:val="24"/>
          <w:lang w:val="sr-Cyrl-CS"/>
        </w:rPr>
        <w:t>ЈН/4</w:t>
      </w:r>
      <w:r w:rsidR="00CB160E" w:rsidRPr="00251E47">
        <w:rPr>
          <w:rFonts w:cs="Arial"/>
          <w:bCs/>
          <w:iCs/>
          <w:spacing w:val="2"/>
          <w:position w:val="-1"/>
          <w:sz w:val="24"/>
          <w:szCs w:val="24"/>
          <w:lang w:val="sr-Cyrl-CS"/>
        </w:rPr>
        <w:t>000/</w:t>
      </w:r>
      <w:r w:rsidR="004B7186">
        <w:rPr>
          <w:rFonts w:cs="Arial"/>
          <w:bCs/>
          <w:iCs/>
          <w:spacing w:val="2"/>
          <w:position w:val="-1"/>
          <w:sz w:val="24"/>
          <w:szCs w:val="24"/>
          <w:lang w:val="sr-Cyrl-CS"/>
        </w:rPr>
        <w:t>0006</w:t>
      </w:r>
      <w:r w:rsidR="00CB160E" w:rsidRPr="00251E47">
        <w:rPr>
          <w:rFonts w:cs="Arial"/>
          <w:bCs/>
          <w:iCs/>
          <w:spacing w:val="2"/>
          <w:position w:val="-1"/>
          <w:sz w:val="24"/>
          <w:szCs w:val="24"/>
          <w:lang w:val="sr-Cyrl-CS"/>
        </w:rPr>
        <w:t>/2017</w:t>
      </w:r>
      <w:r w:rsidR="003414D2" w:rsidRPr="00251E47">
        <w:rPr>
          <w:rFonts w:cs="Arial"/>
          <w:bCs/>
          <w:iCs/>
          <w:spacing w:val="2"/>
          <w:position w:val="-1"/>
          <w:sz w:val="24"/>
          <w:szCs w:val="24"/>
          <w:lang w:val="sr-Cyrl-CS"/>
        </w:rPr>
        <w:t>,</w:t>
      </w:r>
      <w:r w:rsidR="003414D2" w:rsidRPr="003414D2">
        <w:rPr>
          <w:rFonts w:cs="Arial"/>
          <w:bCs/>
          <w:iCs/>
          <w:spacing w:val="2"/>
          <w:position w:val="-1"/>
          <w:sz w:val="24"/>
          <w:szCs w:val="24"/>
          <w:lang w:val="sr-Cyrl-CS"/>
        </w:rPr>
        <w:t xml:space="preserve"> Понудом број</w:t>
      </w:r>
      <w:r w:rsidR="004B7186">
        <w:rPr>
          <w:rFonts w:cs="Arial"/>
          <w:bCs/>
          <w:iCs/>
          <w:spacing w:val="2"/>
          <w:position w:val="-1"/>
          <w:sz w:val="24"/>
          <w:szCs w:val="24"/>
          <w:lang w:val="sr-Cyrl-CS"/>
        </w:rPr>
        <w:t xml:space="preserve"> </w:t>
      </w:r>
      <w:r w:rsidR="003414D2" w:rsidRPr="003414D2">
        <w:rPr>
          <w:rFonts w:cs="Arial"/>
          <w:bCs/>
          <w:iCs/>
          <w:spacing w:val="2"/>
          <w:position w:val="-1"/>
          <w:sz w:val="24"/>
          <w:szCs w:val="24"/>
          <w:lang w:val="sr-Cyrl-CS"/>
        </w:rPr>
        <w:t xml:space="preserve">____од ____,Структуром цене и Описом и врстом услуге, који као Прилог 1, Прилог 2, Прилог 3 и Прилог 4 чине саставни део овог </w:t>
      </w:r>
      <w:r>
        <w:rPr>
          <w:rFonts w:cs="Arial"/>
          <w:bCs/>
          <w:iCs/>
          <w:spacing w:val="2"/>
          <w:position w:val="-1"/>
          <w:sz w:val="24"/>
          <w:szCs w:val="24"/>
          <w:lang w:val="sr-Cyrl-CS"/>
        </w:rPr>
        <w:t>У</w:t>
      </w:r>
      <w:r w:rsidR="003414D2" w:rsidRPr="003414D2">
        <w:rPr>
          <w:rFonts w:cs="Arial"/>
          <w:bCs/>
          <w:iCs/>
          <w:spacing w:val="2"/>
          <w:position w:val="-1"/>
          <w:sz w:val="24"/>
          <w:szCs w:val="24"/>
          <w:lang w:val="sr-Cyrl-CS"/>
        </w:rPr>
        <w:t>говора.</w:t>
      </w:r>
    </w:p>
    <w:p w14:paraId="5261A669" w14:textId="77777777" w:rsidR="00E65DD2" w:rsidRDefault="00E65DD2" w:rsidP="003414D2">
      <w:pPr>
        <w:spacing w:before="0"/>
        <w:ind w:right="-60"/>
        <w:rPr>
          <w:rFonts w:cs="Arial"/>
          <w:b/>
          <w:spacing w:val="2"/>
          <w:sz w:val="24"/>
          <w:szCs w:val="24"/>
          <w:lang w:val="sr-Cyrl-RS"/>
        </w:rPr>
      </w:pPr>
    </w:p>
    <w:p w14:paraId="260428FB" w14:textId="77777777" w:rsidR="003414D2" w:rsidRPr="003414D2" w:rsidRDefault="003414D2" w:rsidP="00E65DD2">
      <w:pPr>
        <w:spacing w:before="0"/>
        <w:ind w:right="-60"/>
        <w:jc w:val="center"/>
        <w:rPr>
          <w:rFonts w:cs="Arial"/>
          <w:b/>
          <w:spacing w:val="2"/>
          <w:sz w:val="24"/>
          <w:szCs w:val="24"/>
          <w:lang w:val="sr-Cyrl-RS"/>
        </w:rPr>
      </w:pPr>
      <w:r w:rsidRPr="003414D2">
        <w:rPr>
          <w:rFonts w:cs="Arial"/>
          <w:b/>
          <w:spacing w:val="2"/>
          <w:sz w:val="24"/>
          <w:szCs w:val="24"/>
          <w:lang w:val="sr-Cyrl-RS"/>
        </w:rPr>
        <w:t>ЦЕНА</w:t>
      </w:r>
    </w:p>
    <w:p w14:paraId="08A4ED1E" w14:textId="77777777" w:rsidR="003414D2" w:rsidRPr="003414D2" w:rsidRDefault="003414D2" w:rsidP="003414D2">
      <w:pPr>
        <w:spacing w:before="0"/>
        <w:ind w:right="-60"/>
        <w:rPr>
          <w:rFonts w:cs="Arial"/>
          <w:spacing w:val="2"/>
          <w:sz w:val="24"/>
          <w:szCs w:val="24"/>
          <w:lang w:val="sr-Cyrl-RS"/>
        </w:rPr>
      </w:pPr>
    </w:p>
    <w:p w14:paraId="3A2959C3" w14:textId="77777777" w:rsidR="003414D2" w:rsidRPr="003414D2" w:rsidRDefault="003414D2" w:rsidP="003414D2">
      <w:pPr>
        <w:spacing w:before="0"/>
        <w:ind w:right="-60"/>
        <w:jc w:val="center"/>
        <w:rPr>
          <w:rFonts w:cs="Arial"/>
          <w:spacing w:val="2"/>
          <w:sz w:val="24"/>
          <w:szCs w:val="24"/>
        </w:rPr>
      </w:pPr>
      <w:r w:rsidRPr="003414D2">
        <w:rPr>
          <w:rFonts w:cs="Arial"/>
          <w:spacing w:val="2"/>
          <w:sz w:val="24"/>
          <w:szCs w:val="24"/>
          <w:lang w:val="sr-Cyrl-RS"/>
        </w:rPr>
        <w:t>Члан 2.</w:t>
      </w:r>
    </w:p>
    <w:p w14:paraId="5F655AB7" w14:textId="77777777" w:rsidR="003414D2" w:rsidRPr="003414D2" w:rsidRDefault="003414D2" w:rsidP="003414D2">
      <w:pPr>
        <w:spacing w:before="0"/>
        <w:ind w:right="-60"/>
        <w:jc w:val="center"/>
        <w:rPr>
          <w:rFonts w:cs="Arial"/>
          <w:spacing w:val="2"/>
          <w:sz w:val="24"/>
          <w:szCs w:val="24"/>
        </w:rPr>
      </w:pPr>
    </w:p>
    <w:p w14:paraId="4E560641" w14:textId="65600433" w:rsidR="003414D2" w:rsidRPr="003414D2" w:rsidRDefault="002979DD" w:rsidP="003414D2">
      <w:pPr>
        <w:suppressAutoHyphens/>
        <w:spacing w:before="0"/>
        <w:jc w:val="left"/>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Цене за У</w:t>
      </w:r>
      <w:r w:rsidR="003414D2" w:rsidRPr="003414D2">
        <w:rPr>
          <w:rFonts w:eastAsia="Lucida Sans Unicode" w:cs="Arial"/>
          <w:kern w:val="1"/>
          <w:sz w:val="24"/>
          <w:szCs w:val="24"/>
          <w:lang w:val="sr-Cyrl-RS" w:eastAsia="zh-CN" w:bidi="hi-IN"/>
        </w:rPr>
        <w:t xml:space="preserve">слуге из члана 1. овог Уговора износе: </w:t>
      </w:r>
    </w:p>
    <w:p w14:paraId="553ADB68" w14:textId="77777777" w:rsidR="003414D2" w:rsidRPr="003414D2" w:rsidRDefault="003414D2" w:rsidP="003414D2">
      <w:pPr>
        <w:suppressAutoHyphens/>
        <w:spacing w:before="0"/>
        <w:jc w:val="left"/>
        <w:textAlignment w:val="baseline"/>
        <w:rPr>
          <w:rFonts w:eastAsia="Lucida Sans Unicode" w:cs="Arial"/>
          <w:kern w:val="1"/>
          <w:sz w:val="24"/>
          <w:szCs w:val="24"/>
          <w:lang w:val="sr-Cyrl-RS" w:eastAsia="zh-CN" w:bidi="hi-IN"/>
        </w:rPr>
      </w:pPr>
    </w:p>
    <w:p w14:paraId="4DFFFEEB" w14:textId="2F8DFF1B" w:rsidR="003414D2" w:rsidRPr="003414D2" w:rsidRDefault="003414D2" w:rsidP="003414D2">
      <w:pPr>
        <w:suppressAutoHyphens/>
        <w:spacing w:before="0"/>
        <w:textAlignment w:val="baseline"/>
        <w:rPr>
          <w:rFonts w:eastAsia="Lucida Sans Unicode" w:cs="Arial"/>
          <w:kern w:val="1"/>
          <w:sz w:val="24"/>
          <w:szCs w:val="24"/>
          <w:lang w:val="sr-Cyrl-RS" w:eastAsia="zh-CN" w:bidi="hi-IN"/>
        </w:rPr>
      </w:pPr>
      <w:r w:rsidRPr="003414D2">
        <w:rPr>
          <w:rFonts w:eastAsia="Lucida Sans Unicode" w:cs="Arial"/>
          <w:b/>
          <w:kern w:val="1"/>
          <w:sz w:val="24"/>
          <w:szCs w:val="24"/>
          <w:lang w:val="sr-Cyrl-RS" w:eastAsia="zh-CN" w:bidi="hi-IN"/>
        </w:rPr>
        <w:t>Квартална провизија/трошкови</w:t>
      </w:r>
      <w:r w:rsidRPr="003414D2">
        <w:rPr>
          <w:rFonts w:eastAsia="Lucida Sans Unicode" w:cs="Arial"/>
          <w:kern w:val="1"/>
          <w:sz w:val="24"/>
          <w:szCs w:val="24"/>
          <w:lang w:val="sr-Cyrl-RS" w:eastAsia="zh-CN" w:bidi="hi-IN"/>
        </w:rPr>
        <w:t xml:space="preserve"> </w:t>
      </w:r>
      <w:r w:rsidRPr="003414D2">
        <w:rPr>
          <w:rFonts w:cs="Arial"/>
          <w:spacing w:val="2"/>
          <w:sz w:val="24"/>
          <w:szCs w:val="24"/>
          <w:lang w:val="sr-Cyrl-RS"/>
        </w:rPr>
        <w:t>по услузи издавања појединачних банкарских гаранција за обезбеђење плаћања накнада за експропријацију су:</w:t>
      </w:r>
      <w:r w:rsidRPr="003414D2">
        <w:rPr>
          <w:rFonts w:eastAsia="Lucida Sans Unicode" w:cs="Arial"/>
          <w:kern w:val="1"/>
          <w:sz w:val="24"/>
          <w:szCs w:val="24"/>
          <w:lang w:val="sr-Cyrl-RS" w:eastAsia="zh-CN" w:bidi="hi-IN"/>
        </w:rPr>
        <w:t xml:space="preserve"> </w:t>
      </w:r>
    </w:p>
    <w:p w14:paraId="70E36AEA" w14:textId="77777777" w:rsidR="003414D2" w:rsidRPr="003414D2" w:rsidRDefault="003414D2" w:rsidP="003414D2">
      <w:pPr>
        <w:suppressAutoHyphens/>
        <w:spacing w:before="0"/>
        <w:jc w:val="left"/>
        <w:textAlignment w:val="baseline"/>
        <w:rPr>
          <w:rFonts w:eastAsia="Lucida Sans Unicode" w:cs="Arial"/>
          <w:kern w:val="1"/>
          <w:sz w:val="24"/>
          <w:szCs w:val="24"/>
          <w:lang w:val="sr-Cyrl-RS" w:eastAsia="zh-CN" w:bidi="hi-IN"/>
        </w:rPr>
      </w:pPr>
    </w:p>
    <w:p w14:paraId="5F898246" w14:textId="77777777" w:rsidR="003414D2" w:rsidRPr="008D4394" w:rsidRDefault="003414D2" w:rsidP="00FB3DBE">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3414D2">
        <w:rPr>
          <w:rFonts w:eastAsia="Lucida Sans Unicode" w:cs="Arial"/>
          <w:color w:val="000000"/>
          <w:kern w:val="1"/>
          <w:sz w:val="24"/>
          <w:szCs w:val="24"/>
          <w:lang w:val="sr-Cyrl-RS" w:eastAsia="hi-IN" w:bidi="hi-IN"/>
        </w:rPr>
        <w:t xml:space="preserve">Банкарска гаранција са роком важења до исплате исплате уговорене накнаде за експропријацију у складу са чл. 28. Закона о експропријацији: __.___% на кварталном нивоу, обрачунато на износ појединачне, издате, </w:t>
      </w:r>
      <w:r w:rsidRPr="008D4394">
        <w:rPr>
          <w:rFonts w:eastAsia="Lucida Sans Unicode" w:cs="Arial"/>
          <w:color w:val="000000"/>
          <w:kern w:val="1"/>
          <w:sz w:val="24"/>
          <w:szCs w:val="24"/>
          <w:lang w:val="sr-Cyrl-RS" w:eastAsia="hi-IN" w:bidi="hi-IN"/>
        </w:rPr>
        <w:t>гаранције</w:t>
      </w:r>
    </w:p>
    <w:p w14:paraId="3957AD98" w14:textId="77777777" w:rsidR="003414D2" w:rsidRPr="008D4394" w:rsidRDefault="003414D2" w:rsidP="003414D2">
      <w:pPr>
        <w:suppressAutoHyphens/>
        <w:spacing w:before="0"/>
        <w:contextualSpacing/>
        <w:jc w:val="left"/>
        <w:textAlignment w:val="baseline"/>
        <w:rPr>
          <w:rFonts w:eastAsia="Lucida Sans Unicode" w:cs="Arial"/>
          <w:color w:val="000000"/>
          <w:kern w:val="1"/>
          <w:sz w:val="24"/>
          <w:szCs w:val="24"/>
          <w:lang w:val="sr-Cyrl-RS" w:eastAsia="hi-IN" w:bidi="hi-IN"/>
        </w:rPr>
      </w:pPr>
    </w:p>
    <w:p w14:paraId="59F48D8F" w14:textId="54D160A4" w:rsidR="008D4394" w:rsidRPr="008D4394" w:rsidRDefault="008D4394" w:rsidP="003414D2">
      <w:pPr>
        <w:spacing w:before="0"/>
        <w:ind w:right="-60"/>
        <w:rPr>
          <w:rFonts w:cs="Arial"/>
          <w:sz w:val="24"/>
          <w:szCs w:val="24"/>
          <w:lang w:val="sr-Cyrl-RS"/>
        </w:rPr>
      </w:pPr>
      <w:r w:rsidRPr="008D4394">
        <w:rPr>
          <w:rFonts w:cs="Arial"/>
          <w:sz w:val="24"/>
          <w:szCs w:val="24"/>
          <w:lang w:eastAsia="zh-CN"/>
        </w:rPr>
        <w:t xml:space="preserve">У процентуални износ провизије на кварталном нивоу су </w:t>
      </w:r>
      <w:r>
        <w:rPr>
          <w:rFonts w:cs="Arial"/>
          <w:sz w:val="24"/>
          <w:szCs w:val="24"/>
          <w:lang w:val="sr-Cyrl-RS" w:eastAsia="zh-CN"/>
        </w:rPr>
        <w:t>урачунати</w:t>
      </w:r>
      <w:r w:rsidRPr="008D4394">
        <w:rPr>
          <w:rFonts w:cs="Arial"/>
          <w:sz w:val="24"/>
          <w:szCs w:val="24"/>
          <w:lang w:eastAsia="zh-CN"/>
        </w:rPr>
        <w:t xml:space="preserve"> сви трошкови </w:t>
      </w:r>
      <w:r>
        <w:rPr>
          <w:rFonts w:cs="Arial"/>
          <w:sz w:val="24"/>
          <w:szCs w:val="24"/>
          <w:lang w:val="sr-Cyrl-RS" w:eastAsia="zh-CN"/>
        </w:rPr>
        <w:t xml:space="preserve">везани за </w:t>
      </w:r>
      <w:r w:rsidRPr="008D4394">
        <w:rPr>
          <w:rFonts w:cs="Arial"/>
          <w:sz w:val="24"/>
          <w:szCs w:val="24"/>
          <w:lang w:eastAsia="zh-CN"/>
        </w:rPr>
        <w:t>издавањ</w:t>
      </w:r>
      <w:r>
        <w:rPr>
          <w:rFonts w:cs="Arial"/>
          <w:sz w:val="24"/>
          <w:szCs w:val="24"/>
          <w:lang w:val="sr-Cyrl-RS" w:eastAsia="zh-CN"/>
        </w:rPr>
        <w:t>е</w:t>
      </w:r>
      <w:r w:rsidRPr="008D4394">
        <w:rPr>
          <w:rFonts w:cs="Arial"/>
          <w:sz w:val="24"/>
          <w:szCs w:val="24"/>
          <w:lang w:eastAsia="zh-CN"/>
        </w:rPr>
        <w:t xml:space="preserve"> </w:t>
      </w:r>
      <w:r>
        <w:rPr>
          <w:rFonts w:cs="Arial"/>
          <w:sz w:val="24"/>
          <w:szCs w:val="24"/>
          <w:lang w:eastAsia="zh-CN"/>
        </w:rPr>
        <w:t>банкарских гаранција.</w:t>
      </w:r>
    </w:p>
    <w:p w14:paraId="71A8847C" w14:textId="77777777" w:rsidR="008D4394" w:rsidRPr="00810E03" w:rsidRDefault="008D4394" w:rsidP="003414D2">
      <w:pPr>
        <w:spacing w:before="0"/>
        <w:ind w:right="-60"/>
        <w:rPr>
          <w:rFonts w:cs="Arial"/>
          <w:sz w:val="24"/>
          <w:szCs w:val="24"/>
          <w:lang w:val="sr-Cyrl-RS"/>
        </w:rPr>
      </w:pPr>
    </w:p>
    <w:p w14:paraId="34EE66AB" w14:textId="77777777" w:rsidR="003414D2" w:rsidRPr="002979DD" w:rsidRDefault="003414D2" w:rsidP="003414D2">
      <w:pPr>
        <w:spacing w:before="0"/>
        <w:ind w:right="-60"/>
        <w:rPr>
          <w:rFonts w:cs="Arial"/>
          <w:sz w:val="24"/>
          <w:szCs w:val="24"/>
          <w:lang w:val="sr-Cyrl-RS"/>
        </w:rPr>
      </w:pPr>
      <w:r w:rsidRPr="00810E03">
        <w:rPr>
          <w:rFonts w:cs="Arial"/>
          <w:sz w:val="24"/>
          <w:szCs w:val="24"/>
          <w:lang w:val="sr-Cyrl-RS"/>
        </w:rPr>
        <w:t>Цене су фиксне и не могу се мењати за све</w:t>
      </w:r>
      <w:r w:rsidRPr="002979DD">
        <w:rPr>
          <w:rFonts w:cs="Arial"/>
          <w:sz w:val="24"/>
          <w:szCs w:val="24"/>
          <w:lang w:val="sr-Cyrl-RS"/>
        </w:rPr>
        <w:t xml:space="preserve"> време трајања овог Уговора. </w:t>
      </w:r>
    </w:p>
    <w:p w14:paraId="38E58C62" w14:textId="77777777" w:rsidR="003414D2" w:rsidRPr="003414D2" w:rsidRDefault="003414D2" w:rsidP="003414D2">
      <w:pPr>
        <w:spacing w:before="0"/>
        <w:ind w:right="-60"/>
        <w:rPr>
          <w:rFonts w:cs="Arial"/>
          <w:spacing w:val="2"/>
          <w:sz w:val="24"/>
          <w:szCs w:val="24"/>
          <w:lang w:val="sr-Cyrl-RS"/>
        </w:rPr>
      </w:pPr>
    </w:p>
    <w:p w14:paraId="59475268"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14:paraId="20315293" w14:textId="77777777" w:rsidR="003414D2" w:rsidRPr="003414D2" w:rsidRDefault="003414D2" w:rsidP="003414D2">
      <w:pPr>
        <w:spacing w:before="0"/>
        <w:ind w:right="-60"/>
        <w:rPr>
          <w:rFonts w:cs="Arial"/>
          <w:sz w:val="24"/>
          <w:szCs w:val="24"/>
          <w:lang w:val="sr-Cyrl-RS"/>
        </w:rPr>
      </w:pPr>
    </w:p>
    <w:p w14:paraId="1F398F5F" w14:textId="78F05956" w:rsidR="003414D2" w:rsidRPr="003414D2" w:rsidRDefault="003414D2" w:rsidP="003414D2">
      <w:pPr>
        <w:spacing w:before="0"/>
        <w:ind w:right="-60"/>
        <w:rPr>
          <w:rFonts w:cs="Arial"/>
          <w:spacing w:val="2"/>
          <w:sz w:val="24"/>
          <w:szCs w:val="24"/>
          <w:lang w:val="sr-Cyrl-RS"/>
        </w:rPr>
      </w:pPr>
      <w:r w:rsidRPr="003414D2">
        <w:rPr>
          <w:rFonts w:cs="Arial"/>
          <w:sz w:val="24"/>
          <w:szCs w:val="24"/>
          <w:lang w:val="sr-Cyrl-RS"/>
        </w:rPr>
        <w:t xml:space="preserve">Рок важности појединачне банкарске гаранције, издате из предметне линије, је </w:t>
      </w:r>
      <w:r w:rsidRPr="003414D2">
        <w:rPr>
          <w:rFonts w:cs="Arial"/>
          <w:spacing w:val="2"/>
          <w:sz w:val="24"/>
          <w:szCs w:val="24"/>
          <w:lang w:val="sr-Cyrl-RS"/>
        </w:rPr>
        <w:t xml:space="preserve">до исплате уговорене накнаде за експропријацију у складу са чл. 28. Закона о експропријацији </w:t>
      </w:r>
      <w:r w:rsidR="00153E3F" w:rsidRPr="003414D2">
        <w:rPr>
          <w:rFonts w:cs="Arial"/>
          <w:spacing w:val="2"/>
          <w:sz w:val="24"/>
          <w:szCs w:val="24"/>
          <w:lang w:val="sr-Cyrl-RS"/>
        </w:rPr>
        <w:t>(</w:t>
      </w:r>
      <w:r w:rsidR="00153E3F">
        <w:rPr>
          <w:rFonts w:cs="Arial"/>
          <w:spacing w:val="2"/>
          <w:sz w:val="24"/>
          <w:szCs w:val="24"/>
          <w:lang w:val="sr-Cyrl-RS"/>
        </w:rPr>
        <w:t>„</w:t>
      </w:r>
      <w:r w:rsidR="00153E3F" w:rsidRPr="003414D2">
        <w:rPr>
          <w:rFonts w:cs="Arial"/>
          <w:spacing w:val="2"/>
          <w:sz w:val="24"/>
          <w:szCs w:val="24"/>
          <w:lang w:val="sr-Cyrl-RS"/>
        </w:rPr>
        <w:t>Сл</w:t>
      </w:r>
      <w:r w:rsidR="00153E3F">
        <w:rPr>
          <w:rFonts w:cs="Arial"/>
          <w:spacing w:val="2"/>
          <w:sz w:val="24"/>
          <w:szCs w:val="24"/>
          <w:lang w:val="sr-Cyrl-RS"/>
        </w:rPr>
        <w:t>.</w:t>
      </w:r>
      <w:r w:rsidR="00153E3F" w:rsidRPr="003414D2">
        <w:rPr>
          <w:rFonts w:cs="Arial"/>
          <w:spacing w:val="2"/>
          <w:sz w:val="24"/>
          <w:szCs w:val="24"/>
          <w:lang w:val="sr-Cyrl-RS"/>
        </w:rPr>
        <w:t xml:space="preserve"> Гласник Републике Србије</w:t>
      </w:r>
      <w:r w:rsidR="00153E3F">
        <w:rPr>
          <w:rFonts w:cs="Arial"/>
          <w:spacing w:val="2"/>
          <w:sz w:val="24"/>
          <w:szCs w:val="24"/>
          <w:lang w:val="sr-Cyrl-RS"/>
        </w:rPr>
        <w:t>“</w:t>
      </w:r>
      <w:r w:rsidR="00153E3F" w:rsidRPr="003414D2">
        <w:rPr>
          <w:rFonts w:cs="Arial"/>
          <w:spacing w:val="2"/>
          <w:sz w:val="24"/>
          <w:szCs w:val="24"/>
          <w:lang w:val="sr-Cyrl-RS"/>
        </w:rPr>
        <w:t xml:space="preserve"> број 53/95, </w:t>
      </w:r>
      <w:r w:rsidR="00153E3F">
        <w:rPr>
          <w:rFonts w:cs="Arial"/>
          <w:spacing w:val="2"/>
          <w:sz w:val="24"/>
          <w:szCs w:val="24"/>
          <w:lang w:val="sr-Latn-RS"/>
        </w:rPr>
        <w:t>16</w:t>
      </w:r>
      <w:r w:rsidR="00153E3F" w:rsidRPr="003414D2">
        <w:rPr>
          <w:rFonts w:cs="Arial"/>
          <w:spacing w:val="2"/>
          <w:sz w:val="24"/>
          <w:szCs w:val="24"/>
          <w:lang w:val="sr-Cyrl-RS"/>
        </w:rPr>
        <w:t>/01, 20/09</w:t>
      </w:r>
      <w:r w:rsidR="00153E3F">
        <w:rPr>
          <w:rFonts w:cs="Arial"/>
          <w:spacing w:val="2"/>
          <w:sz w:val="24"/>
          <w:szCs w:val="24"/>
          <w:lang w:val="sr-Latn-RS"/>
        </w:rPr>
        <w:t xml:space="preserve">, 55/13 </w:t>
      </w:r>
      <w:r w:rsidR="00153E3F">
        <w:rPr>
          <w:rFonts w:cs="Arial"/>
          <w:spacing w:val="2"/>
          <w:sz w:val="24"/>
          <w:szCs w:val="24"/>
          <w:lang w:val="sr-Cyrl-RS"/>
        </w:rPr>
        <w:t>и 106/16</w:t>
      </w:r>
      <w:r w:rsidRPr="003414D2">
        <w:rPr>
          <w:rFonts w:cs="Arial"/>
          <w:spacing w:val="2"/>
          <w:sz w:val="24"/>
          <w:szCs w:val="24"/>
          <w:lang w:val="sr-Cyrl-RS"/>
        </w:rPr>
        <w:t>).</w:t>
      </w:r>
    </w:p>
    <w:p w14:paraId="5C8E8D1F" w14:textId="77777777" w:rsidR="00A95BE4" w:rsidRPr="003414D2" w:rsidRDefault="00A95BE4" w:rsidP="003414D2">
      <w:pPr>
        <w:spacing w:before="0"/>
        <w:ind w:right="-60"/>
        <w:rPr>
          <w:rFonts w:cs="Arial"/>
          <w:spacing w:val="2"/>
          <w:sz w:val="24"/>
          <w:szCs w:val="24"/>
          <w:lang w:val="sr-Cyrl-RS"/>
        </w:rPr>
      </w:pPr>
    </w:p>
    <w:p w14:paraId="2878E73B" w14:textId="77777777" w:rsidR="003414D2" w:rsidRPr="003414D2" w:rsidRDefault="003414D2" w:rsidP="00A95BE4">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14:paraId="414B7875" w14:textId="77777777" w:rsidR="003414D2" w:rsidRPr="003414D2" w:rsidRDefault="003414D2" w:rsidP="003414D2">
      <w:pPr>
        <w:spacing w:before="0"/>
        <w:ind w:right="-60"/>
        <w:jc w:val="center"/>
        <w:rPr>
          <w:rFonts w:cs="Arial"/>
          <w:b/>
          <w:i/>
          <w:spacing w:val="2"/>
          <w:sz w:val="24"/>
          <w:szCs w:val="24"/>
          <w:lang w:val="sr-Cyrl-RS"/>
        </w:rPr>
      </w:pPr>
    </w:p>
    <w:p w14:paraId="0758F8EC"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14:paraId="7B523618" w14:textId="77777777" w:rsidR="003414D2" w:rsidRPr="003414D2" w:rsidRDefault="003414D2" w:rsidP="003414D2">
      <w:pPr>
        <w:spacing w:before="0"/>
        <w:ind w:right="-60"/>
        <w:jc w:val="center"/>
        <w:rPr>
          <w:rFonts w:cs="Arial"/>
          <w:b/>
          <w:i/>
          <w:spacing w:val="2"/>
          <w:sz w:val="24"/>
          <w:szCs w:val="24"/>
          <w:lang w:val="sr-Cyrl-RS"/>
        </w:rPr>
      </w:pPr>
    </w:p>
    <w:p w14:paraId="1BF2380C" w14:textId="4FD72CEA"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Укупна уговорена висина накнада, </w:t>
      </w:r>
      <w:r w:rsidRPr="003414D2">
        <w:rPr>
          <w:rFonts w:cs="Arial"/>
          <w:spacing w:val="2"/>
          <w:sz w:val="24"/>
          <w:szCs w:val="24"/>
          <w:lang w:val="sr-Cyrl-RS"/>
        </w:rPr>
        <w:t xml:space="preserve">за </w:t>
      </w:r>
      <w:r w:rsidRPr="003414D2">
        <w:rPr>
          <w:rFonts w:cs="Arial"/>
          <w:sz w:val="24"/>
          <w:szCs w:val="24"/>
          <w:lang w:val="sr-Cyrl-CS"/>
        </w:rPr>
        <w:t xml:space="preserve">издавање </w:t>
      </w:r>
      <w:r w:rsidRPr="003414D2">
        <w:rPr>
          <w:rFonts w:cs="Arial"/>
          <w:spacing w:val="2"/>
          <w:sz w:val="24"/>
          <w:szCs w:val="24"/>
          <w:lang w:val="sr-Cyrl-RS"/>
        </w:rPr>
        <w:t xml:space="preserve">плативих банкарских гаранција за обезбеђење плаћања накнада за експропријацију, чије  укупно стање издатих активних гаранција ни у једном тренутку не прелази вредност од </w:t>
      </w:r>
      <w:r w:rsidR="004B7186">
        <w:rPr>
          <w:rFonts w:cs="Arial"/>
          <w:spacing w:val="2"/>
          <w:sz w:val="24"/>
          <w:szCs w:val="24"/>
          <w:lang w:val="sr-Cyrl-RS"/>
        </w:rPr>
        <w:t>1,00</w:t>
      </w:r>
      <w:r w:rsidR="00A95BE4">
        <w:rPr>
          <w:rFonts w:cs="Arial"/>
          <w:spacing w:val="2"/>
          <w:sz w:val="24"/>
          <w:szCs w:val="24"/>
          <w:lang w:val="sr-Cyrl-RS"/>
        </w:rPr>
        <w:t>0,000,000.00</w:t>
      </w:r>
      <w:r w:rsidRPr="003414D2">
        <w:rPr>
          <w:rFonts w:cs="Arial"/>
          <w:spacing w:val="2"/>
          <w:sz w:val="24"/>
          <w:szCs w:val="24"/>
          <w:lang w:val="sr-Cyrl-RS"/>
        </w:rPr>
        <w:t xml:space="preserve"> динара</w:t>
      </w:r>
      <w:r w:rsidRPr="003414D2">
        <w:rPr>
          <w:rFonts w:cs="Arial"/>
          <w:sz w:val="24"/>
          <w:szCs w:val="24"/>
          <w:lang w:val="sr-Cyrl-RS"/>
        </w:rPr>
        <w:t xml:space="preserve">, износи до ____________ динара </w:t>
      </w:r>
      <w:r w:rsidRPr="003414D2">
        <w:rPr>
          <w:rFonts w:cs="Arial"/>
          <w:i/>
          <w:sz w:val="24"/>
          <w:szCs w:val="24"/>
          <w:lang w:val="sr-Cyrl-RS"/>
        </w:rPr>
        <w:t xml:space="preserve">(попуњава </w:t>
      </w:r>
      <w:r w:rsidR="004C6F69">
        <w:rPr>
          <w:rFonts w:cs="Arial"/>
          <w:i/>
          <w:sz w:val="24"/>
          <w:szCs w:val="24"/>
          <w:lang w:val="sr-Cyrl-RS"/>
        </w:rPr>
        <w:t>Понуђач</w:t>
      </w:r>
      <w:r w:rsidR="00172F66">
        <w:rPr>
          <w:rFonts w:cs="Arial"/>
          <w:i/>
          <w:sz w:val="24"/>
          <w:szCs w:val="24"/>
          <w:lang w:val="sr-Cyrl-RS"/>
        </w:rPr>
        <w:t xml:space="preserve">; </w:t>
      </w:r>
      <w:r w:rsidR="009760F6">
        <w:rPr>
          <w:rFonts w:cs="Arial"/>
          <w:i/>
          <w:sz w:val="24"/>
          <w:szCs w:val="24"/>
          <w:lang w:val="sr-Cyrl-RS"/>
        </w:rPr>
        <w:t>износ наведен у Обрасцу 2., Збир цена трошкова (Понуђена цена)</w:t>
      </w:r>
      <w:r w:rsidRPr="003414D2">
        <w:rPr>
          <w:rFonts w:cs="Arial"/>
          <w:i/>
          <w:sz w:val="24"/>
          <w:szCs w:val="24"/>
          <w:lang w:val="sr-Cyrl-RS"/>
        </w:rPr>
        <w:t>)</w:t>
      </w:r>
      <w:r w:rsidR="004C6F69">
        <w:rPr>
          <w:rFonts w:cs="Arial"/>
          <w:sz w:val="24"/>
          <w:szCs w:val="24"/>
          <w:lang w:val="sr-Cyrl-RS"/>
        </w:rPr>
        <w:t xml:space="preserve">, </w:t>
      </w:r>
      <w:r w:rsidRPr="003414D2">
        <w:rPr>
          <w:rFonts w:cs="Arial"/>
          <w:sz w:val="24"/>
          <w:szCs w:val="24"/>
          <w:lang w:val="sr-Cyrl-RS"/>
        </w:rPr>
        <w:t>а у складу са усвојеном понудом бр _________ од ___________ године.</w:t>
      </w:r>
    </w:p>
    <w:p w14:paraId="365CEB9E" w14:textId="77777777" w:rsidR="003414D2" w:rsidRDefault="003414D2" w:rsidP="003414D2">
      <w:pPr>
        <w:spacing w:before="0"/>
        <w:ind w:right="-60"/>
        <w:rPr>
          <w:rFonts w:cs="Arial"/>
          <w:sz w:val="24"/>
          <w:szCs w:val="24"/>
          <w:lang w:val="sr-Cyrl-RS"/>
        </w:rPr>
      </w:pPr>
    </w:p>
    <w:p w14:paraId="25C7DC46" w14:textId="77777777" w:rsidR="003414D2" w:rsidRPr="003414D2" w:rsidRDefault="003414D2" w:rsidP="007869B7">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14:paraId="7F5A3507"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p>
    <w:p w14:paraId="42B1584F"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14:paraId="2895B7D3"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60D55EC3" w14:textId="414CE40A" w:rsidR="00546264" w:rsidRPr="003414D2" w:rsidRDefault="00546264" w:rsidP="00546264">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sidR="002979DD">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14:paraId="01D624ED" w14:textId="77777777" w:rsidR="003414D2" w:rsidRPr="003414D2" w:rsidRDefault="003414D2" w:rsidP="003414D2">
      <w:pPr>
        <w:widowControl w:val="0"/>
        <w:autoSpaceDE w:val="0"/>
        <w:autoSpaceDN w:val="0"/>
        <w:adjustRightInd w:val="0"/>
        <w:spacing w:before="0"/>
        <w:ind w:right="-60"/>
        <w:contextualSpacing/>
        <w:rPr>
          <w:rFonts w:cs="Arial"/>
          <w:spacing w:val="1"/>
          <w:sz w:val="24"/>
          <w:szCs w:val="24"/>
          <w:lang w:val="x-none" w:eastAsia="x-none"/>
        </w:rPr>
      </w:pPr>
    </w:p>
    <w:p w14:paraId="0F533FA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Банка се обавезује да ће: </w:t>
      </w:r>
    </w:p>
    <w:p w14:paraId="07BE0CA5" w14:textId="77777777" w:rsidR="003414D2" w:rsidRPr="003414D2" w:rsidRDefault="003414D2" w:rsidP="003414D2">
      <w:pPr>
        <w:spacing w:before="0"/>
        <w:rPr>
          <w:rFonts w:cs="Arial"/>
          <w:sz w:val="24"/>
          <w:szCs w:val="24"/>
          <w:lang w:val="sr-Cyrl-RS"/>
        </w:rPr>
      </w:pPr>
    </w:p>
    <w:p w14:paraId="20F7BCAE" w14:textId="4FD7EC28" w:rsidR="003414D2" w:rsidRPr="003414D2" w:rsidRDefault="003414D2"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lastRenderedPageBreak/>
        <w:t>на захтев Налогодавца истом издати и</w:t>
      </w:r>
      <w:r w:rsidR="00546264">
        <w:rPr>
          <w:rFonts w:cs="Arial"/>
          <w:sz w:val="24"/>
          <w:szCs w:val="24"/>
          <w:lang w:val="sr-Cyrl-RS" w:eastAsia="x-none"/>
        </w:rPr>
        <w:t xml:space="preserve">з одобрене линије следеће врсте </w:t>
      </w:r>
      <w:r w:rsidRPr="003414D2">
        <w:rPr>
          <w:rFonts w:cs="Arial"/>
          <w:sz w:val="24"/>
          <w:szCs w:val="24"/>
          <w:lang w:val="sr-Cyrl-RS" w:eastAsia="x-none"/>
        </w:rPr>
        <w:t xml:space="preserve">средстава финансијског обезбеђења: </w:t>
      </w:r>
    </w:p>
    <w:p w14:paraId="5B0E3587" w14:textId="77777777" w:rsidR="003414D2" w:rsidRPr="003414D2" w:rsidRDefault="003414D2" w:rsidP="00FB3DBE">
      <w:pPr>
        <w:numPr>
          <w:ilvl w:val="0"/>
          <w:numId w:val="22"/>
        </w:numPr>
        <w:suppressAutoHyphens/>
        <w:spacing w:before="0"/>
        <w:contextualSpacing/>
        <w:rPr>
          <w:rFonts w:cs="Arial"/>
          <w:spacing w:val="2"/>
          <w:sz w:val="24"/>
          <w:szCs w:val="24"/>
          <w:lang w:val="sr-Cyrl-RS"/>
        </w:rPr>
      </w:pPr>
      <w:r w:rsidRPr="003414D2">
        <w:rPr>
          <w:rFonts w:cs="Arial"/>
          <w:sz w:val="24"/>
          <w:szCs w:val="24"/>
          <w:lang w:val="sr-Cyrl-RS" w:eastAsia="x-none"/>
        </w:rPr>
        <w:t>банкарске</w:t>
      </w:r>
      <w:r w:rsidRPr="003414D2">
        <w:rPr>
          <w:rFonts w:cs="Arial"/>
          <w:spacing w:val="2"/>
          <w:sz w:val="24"/>
          <w:szCs w:val="24"/>
          <w:lang w:val="sr-Cyrl-RS"/>
        </w:rPr>
        <w:t xml:space="preserve"> гаранције за обезбеђење плаћања накнада за експропријацију</w:t>
      </w:r>
      <w:r w:rsidRPr="003414D2">
        <w:rPr>
          <w:rFonts w:eastAsia="Lucida Sans Unicode" w:cs="Arial"/>
          <w:color w:val="000000"/>
          <w:kern w:val="1"/>
          <w:sz w:val="24"/>
          <w:szCs w:val="24"/>
          <w:lang w:val="sr-Cyrl-RS" w:eastAsia="hi-IN" w:bidi="hi-IN"/>
        </w:rPr>
        <w:t xml:space="preserve"> у складу са чл. 28. Закона о експропријацији</w:t>
      </w:r>
    </w:p>
    <w:p w14:paraId="4B285F79" w14:textId="77777777" w:rsidR="003414D2" w:rsidRPr="003414D2" w:rsidRDefault="003414D2" w:rsidP="00546264">
      <w:pPr>
        <w:spacing w:before="0"/>
        <w:contextualSpacing/>
        <w:rPr>
          <w:rFonts w:cs="Arial"/>
          <w:spacing w:val="2"/>
          <w:sz w:val="24"/>
          <w:szCs w:val="24"/>
          <w:lang w:val="sr-Cyrl-RS"/>
        </w:rPr>
      </w:pPr>
    </w:p>
    <w:p w14:paraId="6B96C8DF" w14:textId="77777777" w:rsidR="00546264" w:rsidRPr="003414D2" w:rsidRDefault="00546264"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t>Налогодавцу ставити на располагање банкарску линију на дан ступања на снагу овог Уговора, без одлагања, без обавезе полагања депозита Налогодавца, као и без учешћа сопствених средстава Налогодавца</w:t>
      </w:r>
      <w:r w:rsidRPr="003414D2">
        <w:rPr>
          <w:rFonts w:cs="Arial"/>
          <w:sz w:val="24"/>
          <w:szCs w:val="24"/>
          <w:lang w:val="en-GB" w:eastAsia="x-none"/>
        </w:rPr>
        <w:t>,</w:t>
      </w:r>
    </w:p>
    <w:p w14:paraId="40BAC753" w14:textId="77777777" w:rsidR="003414D2" w:rsidRPr="003414D2" w:rsidRDefault="003414D2" w:rsidP="00546264">
      <w:pPr>
        <w:spacing w:before="0"/>
        <w:contextualSpacing/>
        <w:rPr>
          <w:rFonts w:cs="Arial"/>
          <w:sz w:val="24"/>
          <w:szCs w:val="24"/>
          <w:lang w:val="sr-Cyrl-RS" w:eastAsia="x-none"/>
        </w:rPr>
      </w:pPr>
    </w:p>
    <w:p w14:paraId="587D92F8" w14:textId="2FABA86A" w:rsidR="003414D2" w:rsidRPr="003414D2" w:rsidRDefault="003414D2"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t>у року од 3 (</w:t>
      </w:r>
      <w:r w:rsidR="002979DD">
        <w:rPr>
          <w:rFonts w:cs="Arial"/>
          <w:sz w:val="24"/>
          <w:szCs w:val="24"/>
          <w:lang w:val="sr-Cyrl-RS" w:eastAsia="x-none"/>
        </w:rPr>
        <w:t xml:space="preserve">словима: </w:t>
      </w:r>
      <w:r w:rsidRPr="003414D2">
        <w:rPr>
          <w:rFonts w:cs="Arial"/>
          <w:sz w:val="24"/>
          <w:szCs w:val="24"/>
          <w:lang w:val="sr-Cyrl-RS" w:eastAsia="x-none"/>
        </w:rPr>
        <w:t xml:space="preserve">три) радна дана од дана пријема писменог захтева Налогодавца и подацима о висини, намени, врсти и роковима важења, у складу са важећим законским прописима Републике Србије, издавати Гаранције повериоцима Налогодавца, према тексту Гаранције усаглашеном између Банке и Налогодавца, без закључивања појединачних Уговора, а које морају садржати и клаузулу да се износ гаранције увећава за индекс раста </w:t>
      </w:r>
      <w:r w:rsidR="00EF5980">
        <w:rPr>
          <w:rFonts w:cs="Arial"/>
          <w:sz w:val="24"/>
          <w:szCs w:val="24"/>
          <w:lang w:val="sr-Cyrl-RS" w:eastAsia="x-none"/>
        </w:rPr>
        <w:t>потрошачких цена</w:t>
      </w:r>
      <w:r w:rsidRPr="003414D2">
        <w:rPr>
          <w:rFonts w:cs="Arial"/>
          <w:sz w:val="24"/>
          <w:szCs w:val="24"/>
          <w:lang w:val="sr-Cyrl-RS" w:eastAsia="x-none"/>
        </w:rPr>
        <w:t xml:space="preserve"> све до момента исплате накнаде, а све у складу са чл. 28. Закона </w:t>
      </w:r>
      <w:r w:rsidR="00153E3F">
        <w:rPr>
          <w:rFonts w:cs="Arial"/>
          <w:sz w:val="24"/>
          <w:szCs w:val="24"/>
          <w:lang w:val="sr-Cyrl-RS" w:eastAsia="x-none"/>
        </w:rPr>
        <w:t xml:space="preserve">о експропријацији </w:t>
      </w:r>
      <w:r w:rsidR="00153E3F" w:rsidRPr="003414D2">
        <w:rPr>
          <w:rFonts w:cs="Arial"/>
          <w:sz w:val="24"/>
          <w:szCs w:val="24"/>
          <w:lang w:val="sr-Cyrl-RS" w:eastAsia="x-none"/>
        </w:rPr>
        <w:t>(</w:t>
      </w:r>
      <w:r w:rsidR="00153E3F">
        <w:rPr>
          <w:rFonts w:cs="Arial"/>
          <w:spacing w:val="2"/>
          <w:sz w:val="24"/>
          <w:szCs w:val="24"/>
          <w:lang w:val="sr-Cyrl-RS"/>
        </w:rPr>
        <w:t>„</w:t>
      </w:r>
      <w:r w:rsidR="00153E3F" w:rsidRPr="003414D2">
        <w:rPr>
          <w:rFonts w:cs="Arial"/>
          <w:spacing w:val="2"/>
          <w:sz w:val="24"/>
          <w:szCs w:val="24"/>
          <w:lang w:val="sr-Cyrl-RS"/>
        </w:rPr>
        <w:t>Сл</w:t>
      </w:r>
      <w:r w:rsidR="00153E3F">
        <w:rPr>
          <w:rFonts w:cs="Arial"/>
          <w:spacing w:val="2"/>
          <w:sz w:val="24"/>
          <w:szCs w:val="24"/>
          <w:lang w:val="sr-Cyrl-RS"/>
        </w:rPr>
        <w:t>.</w:t>
      </w:r>
      <w:r w:rsidR="00153E3F" w:rsidRPr="003414D2">
        <w:rPr>
          <w:rFonts w:cs="Arial"/>
          <w:spacing w:val="2"/>
          <w:sz w:val="24"/>
          <w:szCs w:val="24"/>
          <w:lang w:val="sr-Cyrl-RS"/>
        </w:rPr>
        <w:t xml:space="preserve"> Гласник Републике Србије</w:t>
      </w:r>
      <w:r w:rsidR="00153E3F">
        <w:rPr>
          <w:rFonts w:cs="Arial"/>
          <w:spacing w:val="2"/>
          <w:sz w:val="24"/>
          <w:szCs w:val="24"/>
          <w:lang w:val="sr-Cyrl-RS"/>
        </w:rPr>
        <w:t>“</w:t>
      </w:r>
      <w:r w:rsidR="00153E3F" w:rsidRPr="003414D2">
        <w:rPr>
          <w:rFonts w:cs="Arial"/>
          <w:spacing w:val="2"/>
          <w:sz w:val="24"/>
          <w:szCs w:val="24"/>
          <w:lang w:val="sr-Cyrl-RS"/>
        </w:rPr>
        <w:t xml:space="preserve"> број 53/95, </w:t>
      </w:r>
      <w:r w:rsidR="00153E3F">
        <w:rPr>
          <w:rFonts w:cs="Arial"/>
          <w:spacing w:val="2"/>
          <w:sz w:val="24"/>
          <w:szCs w:val="24"/>
          <w:lang w:val="sr-Latn-RS"/>
        </w:rPr>
        <w:t>16</w:t>
      </w:r>
      <w:r w:rsidR="00153E3F" w:rsidRPr="003414D2">
        <w:rPr>
          <w:rFonts w:cs="Arial"/>
          <w:spacing w:val="2"/>
          <w:sz w:val="24"/>
          <w:szCs w:val="24"/>
          <w:lang w:val="sr-Cyrl-RS"/>
        </w:rPr>
        <w:t>/01, 20/09</w:t>
      </w:r>
      <w:r w:rsidR="00153E3F">
        <w:rPr>
          <w:rFonts w:cs="Arial"/>
          <w:spacing w:val="2"/>
          <w:sz w:val="24"/>
          <w:szCs w:val="24"/>
          <w:lang w:val="sr-Latn-RS"/>
        </w:rPr>
        <w:t xml:space="preserve">, 55/13 </w:t>
      </w:r>
      <w:r w:rsidR="00153E3F">
        <w:rPr>
          <w:rFonts w:cs="Arial"/>
          <w:spacing w:val="2"/>
          <w:sz w:val="24"/>
          <w:szCs w:val="24"/>
          <w:lang w:val="sr-Cyrl-RS"/>
        </w:rPr>
        <w:t>и 106/16</w:t>
      </w:r>
      <w:r w:rsidRPr="003414D2">
        <w:rPr>
          <w:rFonts w:cs="Arial"/>
          <w:sz w:val="24"/>
          <w:szCs w:val="24"/>
          <w:lang w:val="sr-Cyrl-RS" w:eastAsia="x-none"/>
        </w:rPr>
        <w:t xml:space="preserve">), с тим да укупно стање издатих активних гаранција ни у једном тренутку не прелази вредност од </w:t>
      </w:r>
      <w:r w:rsidR="00DE0D0A">
        <w:rPr>
          <w:rFonts w:cs="Arial"/>
          <w:sz w:val="24"/>
          <w:szCs w:val="24"/>
          <w:lang w:val="sr-Cyrl-RS" w:eastAsia="x-none"/>
        </w:rPr>
        <w:t>1,00</w:t>
      </w:r>
      <w:r w:rsidR="00892995">
        <w:rPr>
          <w:rFonts w:cs="Arial"/>
          <w:sz w:val="24"/>
          <w:szCs w:val="24"/>
          <w:lang w:val="sr-Cyrl-RS" w:eastAsia="x-none"/>
        </w:rPr>
        <w:t>0,000,000.00</w:t>
      </w:r>
      <w:r w:rsidRPr="003414D2">
        <w:rPr>
          <w:rFonts w:cs="Arial"/>
          <w:sz w:val="24"/>
          <w:szCs w:val="24"/>
          <w:lang w:val="sr-Cyrl-RS" w:eastAsia="x-none"/>
        </w:rPr>
        <w:t xml:space="preserve"> динара.</w:t>
      </w:r>
    </w:p>
    <w:p w14:paraId="647C096F" w14:textId="77777777" w:rsidR="003414D2" w:rsidRPr="003414D2" w:rsidRDefault="003414D2" w:rsidP="003414D2">
      <w:pPr>
        <w:spacing w:before="0"/>
        <w:contextualSpacing/>
        <w:rPr>
          <w:rFonts w:cs="Arial"/>
          <w:sz w:val="24"/>
          <w:szCs w:val="24"/>
          <w:lang w:val="sr-Cyrl-RS" w:eastAsia="x-none"/>
        </w:rPr>
      </w:pPr>
    </w:p>
    <w:p w14:paraId="0582E342" w14:textId="77777777" w:rsidR="003414D2" w:rsidRPr="003414D2" w:rsidRDefault="003414D2" w:rsidP="00FB3DBE">
      <w:pPr>
        <w:numPr>
          <w:ilvl w:val="0"/>
          <w:numId w:val="25"/>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14:paraId="09551F17" w14:textId="77777777" w:rsidR="003414D2" w:rsidRPr="003414D2" w:rsidRDefault="003414D2" w:rsidP="003414D2">
      <w:pPr>
        <w:spacing w:before="0"/>
        <w:contextualSpacing/>
        <w:rPr>
          <w:rFonts w:cs="Arial"/>
          <w:sz w:val="24"/>
          <w:szCs w:val="24"/>
          <w:lang w:val="sr-Cyrl-RS" w:eastAsia="x-none"/>
        </w:rPr>
      </w:pPr>
    </w:p>
    <w:p w14:paraId="21966D1B" w14:textId="0612DD8F" w:rsidR="003414D2" w:rsidRPr="003414D2" w:rsidRDefault="003414D2" w:rsidP="003414D2">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sidR="00597501">
        <w:rPr>
          <w:rFonts w:cs="Arial"/>
          <w:sz w:val="24"/>
          <w:szCs w:val="24"/>
          <w:lang w:val="sr-Cyrl-RS" w:eastAsia="x-none"/>
        </w:rPr>
        <w:t xml:space="preserve"> да</w:t>
      </w:r>
      <w:r w:rsidRPr="003414D2">
        <w:rPr>
          <w:rFonts w:cs="Arial"/>
          <w:sz w:val="24"/>
          <w:szCs w:val="24"/>
          <w:lang w:val="sr-Cyrl-RS" w:eastAsia="x-none"/>
        </w:rPr>
        <w:t xml:space="preserve"> платни промет</w:t>
      </w:r>
      <w:r w:rsidR="00597501">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14:paraId="7E1A0285" w14:textId="77777777" w:rsidR="00653826" w:rsidRPr="003414D2" w:rsidRDefault="00653826" w:rsidP="003414D2">
      <w:pPr>
        <w:spacing w:before="0"/>
        <w:contextualSpacing/>
        <w:rPr>
          <w:rFonts w:cs="Arial"/>
          <w:sz w:val="24"/>
          <w:szCs w:val="24"/>
          <w:lang w:val="sr-Cyrl-RS" w:eastAsia="x-none"/>
        </w:rPr>
      </w:pPr>
    </w:p>
    <w:p w14:paraId="2DEAB0E2" w14:textId="77777777" w:rsidR="003414D2" w:rsidRPr="003414D2" w:rsidRDefault="003414D2" w:rsidP="0065382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14:paraId="1F908B52" w14:textId="77777777" w:rsidR="003414D2" w:rsidRPr="003414D2" w:rsidRDefault="003414D2" w:rsidP="003414D2">
      <w:pPr>
        <w:spacing w:before="0"/>
        <w:contextualSpacing/>
        <w:rPr>
          <w:rFonts w:cs="Arial"/>
          <w:b/>
          <w:i/>
          <w:sz w:val="24"/>
          <w:szCs w:val="24"/>
          <w:lang w:val="sr-Cyrl-RS" w:eastAsia="x-none"/>
        </w:rPr>
      </w:pPr>
    </w:p>
    <w:p w14:paraId="073D8BA1" w14:textId="77777777" w:rsidR="003414D2" w:rsidRPr="003414D2" w:rsidRDefault="003414D2" w:rsidP="003414D2">
      <w:pPr>
        <w:spacing w:before="0"/>
        <w:contextualSpacing/>
        <w:jc w:val="center"/>
        <w:rPr>
          <w:rFonts w:cs="Arial"/>
          <w:sz w:val="24"/>
          <w:szCs w:val="24"/>
          <w:lang w:val="sr-Cyrl-RS" w:eastAsia="x-none"/>
        </w:rPr>
      </w:pPr>
      <w:r w:rsidRPr="003414D2">
        <w:rPr>
          <w:rFonts w:cs="Arial"/>
          <w:sz w:val="24"/>
          <w:szCs w:val="24"/>
          <w:lang w:val="sr-Cyrl-RS" w:eastAsia="x-none"/>
        </w:rPr>
        <w:t>Члан 6.</w:t>
      </w:r>
    </w:p>
    <w:p w14:paraId="5F2253DD" w14:textId="77777777" w:rsidR="003414D2" w:rsidRPr="003414D2" w:rsidRDefault="003414D2" w:rsidP="003414D2">
      <w:pPr>
        <w:spacing w:before="0"/>
        <w:contextualSpacing/>
        <w:jc w:val="center"/>
        <w:rPr>
          <w:rFonts w:cs="Arial"/>
          <w:sz w:val="24"/>
          <w:szCs w:val="24"/>
          <w:lang w:val="sr-Cyrl-RS" w:eastAsia="x-none"/>
        </w:rPr>
      </w:pPr>
    </w:p>
    <w:p w14:paraId="42F81DDA" w14:textId="77777777" w:rsidR="003414D2" w:rsidRPr="003414D2" w:rsidRDefault="003414D2" w:rsidP="003414D2">
      <w:pPr>
        <w:spacing w:before="0"/>
        <w:rPr>
          <w:rFonts w:cs="Arial"/>
          <w:sz w:val="24"/>
          <w:szCs w:val="24"/>
          <w:lang w:val="sr-Cyrl-RS"/>
        </w:rPr>
      </w:pPr>
      <w:r w:rsidRPr="003414D2">
        <w:rPr>
          <w:rFonts w:cs="Arial"/>
          <w:sz w:val="24"/>
          <w:szCs w:val="24"/>
          <w:lang w:val="sr-Cyrl-RS"/>
        </w:rPr>
        <w:t xml:space="preserve">Налогодавац се обавезује да ће: </w:t>
      </w:r>
    </w:p>
    <w:p w14:paraId="439E027F" w14:textId="77777777" w:rsidR="003414D2" w:rsidRPr="003414D2" w:rsidRDefault="003414D2" w:rsidP="003414D2">
      <w:pPr>
        <w:spacing w:before="0"/>
        <w:contextualSpacing/>
        <w:rPr>
          <w:rFonts w:cs="Arial"/>
          <w:sz w:val="24"/>
          <w:szCs w:val="24"/>
          <w:lang w:val="sr-Cyrl-RS" w:eastAsia="x-none"/>
        </w:rPr>
      </w:pPr>
    </w:p>
    <w:p w14:paraId="1FD294DC" w14:textId="77777777" w:rsidR="003414D2" w:rsidRPr="003414D2" w:rsidRDefault="003414D2"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 поднети Банци захтев за издавање Гаранције;</w:t>
      </w:r>
    </w:p>
    <w:p w14:paraId="6CA583C7" w14:textId="77777777" w:rsidR="003414D2" w:rsidRPr="003414D2" w:rsidRDefault="003414D2" w:rsidP="00653826">
      <w:pPr>
        <w:spacing w:before="0"/>
        <w:contextualSpacing/>
        <w:rPr>
          <w:rFonts w:cs="Arial"/>
          <w:sz w:val="24"/>
          <w:szCs w:val="24"/>
          <w:lang w:val="sr-Cyrl-RS" w:eastAsia="x-none"/>
        </w:rPr>
      </w:pPr>
    </w:p>
    <w:p w14:paraId="3643BB47" w14:textId="368F7B0B"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платити Банци накнаде из члана 2. Уговора, према обрачуну добијеном од Банке у року од 7</w:t>
      </w:r>
      <w:r w:rsidR="00FB5E38">
        <w:rPr>
          <w:rFonts w:cs="Arial"/>
          <w:sz w:val="24"/>
          <w:szCs w:val="24"/>
          <w:lang w:val="sr-Cyrl-RS" w:eastAsia="x-none"/>
        </w:rPr>
        <w:t xml:space="preserve"> </w:t>
      </w:r>
      <w:r w:rsidR="002979DD">
        <w:rPr>
          <w:rFonts w:cs="Arial"/>
          <w:sz w:val="24"/>
          <w:szCs w:val="24"/>
          <w:lang w:val="sr-Cyrl-RS" w:eastAsia="x-none"/>
        </w:rPr>
        <w:t xml:space="preserve">(словима: седам) </w:t>
      </w:r>
      <w:r w:rsidRPr="003414D2">
        <w:rPr>
          <w:rFonts w:cs="Arial"/>
          <w:sz w:val="24"/>
          <w:szCs w:val="24"/>
          <w:lang w:val="sr-Cyrl-RS" w:eastAsia="x-none"/>
        </w:rPr>
        <w:t>радних дана од дана пријема исправног обрачуна;</w:t>
      </w:r>
    </w:p>
    <w:p w14:paraId="0CE1D460" w14:textId="77777777" w:rsidR="003414D2" w:rsidRPr="003414D2" w:rsidRDefault="003414D2" w:rsidP="00653826">
      <w:pPr>
        <w:spacing w:before="0"/>
        <w:contextualSpacing/>
        <w:rPr>
          <w:rFonts w:cs="Arial"/>
          <w:sz w:val="24"/>
          <w:szCs w:val="24"/>
          <w:lang w:val="sr-Cyrl-RS" w:eastAsia="x-none"/>
        </w:rPr>
      </w:pPr>
    </w:p>
    <w:p w14:paraId="33B86295" w14:textId="2A69BD6A" w:rsidR="00653826" w:rsidRPr="003414D2" w:rsidRDefault="00653826"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sidR="002979DD">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14:paraId="7A67F31E" w14:textId="77777777" w:rsidR="003414D2" w:rsidRPr="003414D2" w:rsidRDefault="003414D2" w:rsidP="00653826">
      <w:pPr>
        <w:spacing w:before="0"/>
        <w:contextualSpacing/>
        <w:rPr>
          <w:rFonts w:cs="Arial"/>
          <w:sz w:val="24"/>
          <w:szCs w:val="24"/>
          <w:lang w:val="sr-Cyrl-RS" w:eastAsia="x-none"/>
        </w:rPr>
      </w:pPr>
    </w:p>
    <w:p w14:paraId="00E6B565" w14:textId="77777777" w:rsidR="003414D2" w:rsidRPr="003414D2" w:rsidRDefault="003414D2"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t>обавезе по којима се издају гаранције у целости испунити у року и да неће дозволити интервенцију Банке по издатим гаранцијама;</w:t>
      </w:r>
    </w:p>
    <w:p w14:paraId="2DC9A1F5" w14:textId="77777777" w:rsidR="003414D2" w:rsidRPr="003414D2" w:rsidRDefault="003414D2" w:rsidP="00653826">
      <w:pPr>
        <w:spacing w:before="0"/>
        <w:contextualSpacing/>
        <w:rPr>
          <w:rFonts w:cs="Arial"/>
          <w:b/>
          <w:sz w:val="24"/>
          <w:szCs w:val="24"/>
          <w:lang w:val="sr-Cyrl-RS" w:eastAsia="x-none"/>
        </w:rPr>
      </w:pPr>
    </w:p>
    <w:p w14:paraId="07C6FC87" w14:textId="17EA058D" w:rsidR="00653826" w:rsidRDefault="003414D2" w:rsidP="00FB3DBE">
      <w:pPr>
        <w:numPr>
          <w:ilvl w:val="0"/>
          <w:numId w:val="30"/>
        </w:numPr>
        <w:suppressAutoHyphens/>
        <w:spacing w:before="0"/>
        <w:contextualSpacing/>
        <w:rPr>
          <w:rFonts w:cs="Arial"/>
          <w:sz w:val="24"/>
          <w:szCs w:val="24"/>
          <w:lang w:val="sr-Cyrl-RS" w:eastAsia="x-none"/>
        </w:rPr>
      </w:pPr>
      <w:r w:rsidRPr="003414D2">
        <w:rPr>
          <w:rFonts w:cs="Arial"/>
          <w:sz w:val="24"/>
          <w:szCs w:val="24"/>
          <w:lang w:val="sr-Cyrl-RS" w:eastAsia="x-none"/>
        </w:rPr>
        <w:lastRenderedPageBreak/>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sidR="002979DD">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sidR="002979DD">
        <w:rPr>
          <w:rFonts w:cs="Arial"/>
          <w:sz w:val="24"/>
          <w:szCs w:val="24"/>
          <w:lang w:val="sr-Cyrl-RS" w:eastAsia="x-none"/>
        </w:rPr>
        <w:t xml:space="preserve">словима: </w:t>
      </w:r>
      <w:r w:rsidRPr="003414D2">
        <w:rPr>
          <w:rFonts w:cs="Arial"/>
          <w:sz w:val="24"/>
          <w:szCs w:val="24"/>
          <w:lang w:val="sr-Cyrl-RS" w:eastAsia="x-none"/>
        </w:rPr>
        <w:t>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14:paraId="59CECCF0" w14:textId="77777777" w:rsidR="00FB5E38" w:rsidRDefault="00FB5E38" w:rsidP="00FB5E38">
      <w:pPr>
        <w:suppressAutoHyphens/>
        <w:spacing w:before="0"/>
        <w:contextualSpacing/>
        <w:rPr>
          <w:rFonts w:cs="Arial"/>
          <w:sz w:val="24"/>
          <w:szCs w:val="24"/>
          <w:lang w:val="sr-Cyrl-RS" w:eastAsia="x-none"/>
        </w:rPr>
      </w:pPr>
    </w:p>
    <w:p w14:paraId="6A00C587" w14:textId="357915F8" w:rsidR="003414D2" w:rsidRPr="00653826" w:rsidRDefault="003414D2" w:rsidP="00FB3DBE">
      <w:pPr>
        <w:numPr>
          <w:ilvl w:val="0"/>
          <w:numId w:val="30"/>
        </w:numPr>
        <w:suppressAutoHyphens/>
        <w:spacing w:before="0"/>
        <w:contextualSpacing/>
        <w:rPr>
          <w:rFonts w:cs="Arial"/>
          <w:sz w:val="24"/>
          <w:szCs w:val="24"/>
          <w:lang w:val="sr-Cyrl-RS" w:eastAsia="x-none"/>
        </w:rPr>
      </w:pPr>
      <w:r w:rsidRPr="00653826">
        <w:rPr>
          <w:rFonts w:cs="Arial"/>
          <w:sz w:val="24"/>
          <w:szCs w:val="24"/>
          <w:lang w:val="sr-Cyrl-RS" w:eastAsia="x-none"/>
        </w:rPr>
        <w:t>по истеку рока важности гаранција</w:t>
      </w:r>
      <w:r w:rsidR="00CB11B9">
        <w:rPr>
          <w:rFonts w:cs="Arial"/>
          <w:sz w:val="24"/>
          <w:szCs w:val="24"/>
          <w:lang w:val="sr-Cyrl-RS" w:eastAsia="x-none"/>
        </w:rPr>
        <w:t xml:space="preserve">, </w:t>
      </w:r>
      <w:r w:rsidR="00CB11B9" w:rsidRPr="00CB11B9">
        <w:rPr>
          <w:rFonts w:cs="Arial"/>
          <w:sz w:val="24"/>
          <w:szCs w:val="24"/>
          <w:lang w:val="sr-Cyrl-RS" w:eastAsia="x-none"/>
        </w:rPr>
        <w:t>односно након исплате накнаде по основу експропријације</w:t>
      </w:r>
      <w:r w:rsidRPr="00653826">
        <w:rPr>
          <w:rFonts w:cs="Arial"/>
          <w:sz w:val="24"/>
          <w:szCs w:val="24"/>
          <w:lang w:val="sr-Cyrl-RS" w:eastAsia="x-none"/>
        </w:rPr>
        <w:t>, исте вратити Банци.</w:t>
      </w:r>
    </w:p>
    <w:p w14:paraId="3AA6BFF5" w14:textId="77777777" w:rsidR="003414D2" w:rsidRDefault="003414D2" w:rsidP="003414D2">
      <w:pPr>
        <w:tabs>
          <w:tab w:val="left" w:pos="567"/>
        </w:tabs>
        <w:spacing w:before="0"/>
        <w:rPr>
          <w:rFonts w:cs="Arial"/>
          <w:sz w:val="24"/>
          <w:szCs w:val="24"/>
          <w:lang w:val="sr-Cyrl-RS" w:eastAsia="x-none"/>
        </w:rPr>
      </w:pPr>
    </w:p>
    <w:p w14:paraId="770348DE" w14:textId="77777777" w:rsidR="006D5065" w:rsidRDefault="006D5065" w:rsidP="003414D2">
      <w:pPr>
        <w:tabs>
          <w:tab w:val="left" w:pos="567"/>
        </w:tabs>
        <w:spacing w:before="0"/>
        <w:rPr>
          <w:rFonts w:cs="Arial"/>
          <w:sz w:val="24"/>
          <w:szCs w:val="24"/>
          <w:lang w:val="sr-Cyrl-RS" w:eastAsia="x-none"/>
        </w:rPr>
      </w:pPr>
    </w:p>
    <w:p w14:paraId="2679E4BA" w14:textId="77777777" w:rsidR="00251E47" w:rsidRPr="003414D2" w:rsidRDefault="00251E47" w:rsidP="003414D2">
      <w:pPr>
        <w:tabs>
          <w:tab w:val="left" w:pos="567"/>
        </w:tabs>
        <w:spacing w:before="0"/>
        <w:rPr>
          <w:rFonts w:cs="Arial"/>
          <w:sz w:val="24"/>
          <w:szCs w:val="24"/>
          <w:lang w:val="sr-Cyrl-RS" w:eastAsia="x-none"/>
        </w:rPr>
      </w:pPr>
    </w:p>
    <w:p w14:paraId="2A1EF3C5" w14:textId="77777777" w:rsidR="003414D2" w:rsidRPr="003414D2" w:rsidRDefault="003414D2" w:rsidP="006D5065">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14:paraId="007A9746" w14:textId="77777777" w:rsidR="003414D2" w:rsidRPr="003414D2" w:rsidRDefault="003414D2" w:rsidP="003414D2">
      <w:pPr>
        <w:tabs>
          <w:tab w:val="left" w:pos="5012"/>
        </w:tabs>
        <w:spacing w:before="0"/>
        <w:ind w:right="-60"/>
        <w:rPr>
          <w:rFonts w:cs="Arial"/>
          <w:sz w:val="24"/>
          <w:szCs w:val="24"/>
          <w:lang w:val="sr-Cyrl-RS"/>
        </w:rPr>
      </w:pPr>
      <w:r w:rsidRPr="003414D2">
        <w:rPr>
          <w:rFonts w:cs="Arial"/>
          <w:sz w:val="24"/>
          <w:szCs w:val="24"/>
          <w:lang w:val="sr-Cyrl-RS"/>
        </w:rPr>
        <w:tab/>
      </w:r>
    </w:p>
    <w:p w14:paraId="7A0A0F93"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7.</w:t>
      </w:r>
    </w:p>
    <w:p w14:paraId="6F046E9D" w14:textId="77777777" w:rsidR="003414D2" w:rsidRPr="003414D2" w:rsidRDefault="003414D2" w:rsidP="003414D2">
      <w:pPr>
        <w:spacing w:before="0"/>
        <w:ind w:right="-60"/>
        <w:jc w:val="center"/>
        <w:rPr>
          <w:rFonts w:cs="Arial"/>
          <w:sz w:val="24"/>
          <w:szCs w:val="24"/>
          <w:lang w:val="sr-Cyrl-RS"/>
        </w:rPr>
      </w:pPr>
    </w:p>
    <w:p w14:paraId="054A38CF" w14:textId="6A096EF4" w:rsidR="00030C2D" w:rsidRPr="00CA63CB" w:rsidRDefault="002979DD" w:rsidP="00030C2D">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(словима: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Pr>
          <w:rFonts w:cs="Arial"/>
          <w:sz w:val="24"/>
          <w:szCs w:val="24"/>
          <w:lang w:val="sr-Cyrl-RS" w:eastAsia="zh-CN"/>
        </w:rPr>
        <w:t xml:space="preserve">1 (словима: једно) </w:t>
      </w:r>
      <w:r w:rsidRPr="00CA63CB">
        <w:rPr>
          <w:rFonts w:cs="Arial"/>
          <w:sz w:val="24"/>
          <w:szCs w:val="24"/>
          <w:lang w:eastAsia="zh-CN"/>
        </w:rPr>
        <w:t>меничн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14:paraId="653D9D18" w14:textId="77777777" w:rsidR="003414D2" w:rsidRPr="003414D2" w:rsidRDefault="003414D2" w:rsidP="003414D2">
      <w:pPr>
        <w:spacing w:before="0"/>
        <w:ind w:right="-60"/>
        <w:rPr>
          <w:rFonts w:cs="Arial"/>
          <w:sz w:val="24"/>
          <w:szCs w:val="24"/>
          <w:lang w:val="sr-Cyrl-RS"/>
        </w:rPr>
      </w:pPr>
    </w:p>
    <w:p w14:paraId="6E8D9BD7" w14:textId="77777777" w:rsidR="006D5065" w:rsidRPr="003414D2" w:rsidRDefault="006D5065" w:rsidP="006D5065">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14:paraId="65AA2FDE"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8.</w:t>
      </w:r>
    </w:p>
    <w:p w14:paraId="4CFB328A" w14:textId="77777777" w:rsidR="003414D2" w:rsidRPr="003414D2" w:rsidRDefault="003414D2" w:rsidP="003414D2">
      <w:pPr>
        <w:spacing w:before="0"/>
        <w:ind w:right="-60"/>
        <w:rPr>
          <w:rFonts w:cs="Arial"/>
          <w:sz w:val="24"/>
          <w:szCs w:val="24"/>
          <w:lang w:val="sr-Cyrl-RS"/>
        </w:rPr>
      </w:pPr>
    </w:p>
    <w:p w14:paraId="5BCEAF46" w14:textId="77777777" w:rsidR="003414D2" w:rsidRPr="003414D2" w:rsidRDefault="003414D2" w:rsidP="003414D2">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14:paraId="2326F3C9" w14:textId="77777777" w:rsidR="003414D2" w:rsidRPr="003414D2" w:rsidRDefault="003414D2" w:rsidP="003414D2">
      <w:pPr>
        <w:spacing w:before="0"/>
        <w:ind w:right="-60"/>
        <w:rPr>
          <w:rFonts w:cs="Arial"/>
          <w:sz w:val="24"/>
          <w:szCs w:val="24"/>
          <w:lang w:val="sr-Cyrl-RS"/>
        </w:rPr>
      </w:pPr>
    </w:p>
    <w:p w14:paraId="28633A51" w14:textId="06F26F2B" w:rsidR="003414D2" w:rsidRPr="003414D2" w:rsidRDefault="003414D2" w:rsidP="003414D2">
      <w:pPr>
        <w:spacing w:before="0"/>
        <w:ind w:right="-60"/>
        <w:rPr>
          <w:rFonts w:cs="Arial"/>
          <w:sz w:val="24"/>
          <w:szCs w:val="24"/>
          <w:lang w:val="sr-Cyrl-RS"/>
        </w:rPr>
      </w:pPr>
      <w:r w:rsidRPr="003414D2">
        <w:rPr>
          <w:rFonts w:cs="Arial"/>
          <w:sz w:val="24"/>
          <w:szCs w:val="24"/>
          <w:lang w:val="sr-Cyrl-RS"/>
        </w:rPr>
        <w:t>Уколоко дође до реализације менице, Налогодавац је дужан да у року од 15 (</w:t>
      </w:r>
      <w:r w:rsidR="002979DD">
        <w:rPr>
          <w:rFonts w:cs="Arial"/>
          <w:sz w:val="24"/>
          <w:szCs w:val="24"/>
          <w:lang w:val="sr-Cyrl-RS"/>
        </w:rPr>
        <w:t>словима:</w:t>
      </w:r>
      <w:r w:rsidRPr="003414D2">
        <w:rPr>
          <w:rFonts w:cs="Arial"/>
          <w:sz w:val="24"/>
          <w:szCs w:val="24"/>
          <w:lang w:val="sr-Cyrl-RS"/>
        </w:rPr>
        <w:t>петнаест) дана, рачунајући од дана реализације, достави нову меницу.</w:t>
      </w:r>
    </w:p>
    <w:p w14:paraId="01C0F62B" w14:textId="77777777" w:rsidR="003414D2" w:rsidRPr="003414D2" w:rsidRDefault="003414D2" w:rsidP="003414D2">
      <w:pPr>
        <w:spacing w:before="0"/>
        <w:ind w:right="-60"/>
        <w:rPr>
          <w:rFonts w:cs="Arial"/>
          <w:sz w:val="24"/>
          <w:szCs w:val="24"/>
          <w:lang w:val="sr-Cyrl-RS"/>
        </w:rPr>
      </w:pPr>
    </w:p>
    <w:p w14:paraId="62B080B3" w14:textId="25FD50A1" w:rsidR="003414D2" w:rsidRPr="003414D2" w:rsidRDefault="003414D2" w:rsidP="003414D2">
      <w:pPr>
        <w:spacing w:before="0"/>
        <w:ind w:right="-6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3414D2">
        <w:rPr>
          <w:rFonts w:cs="Arial"/>
          <w:sz w:val="24"/>
          <w:szCs w:val="24"/>
          <w:lang w:val="sr-Cyrl-RS"/>
        </w:rPr>
        <w:t xml:space="preserve">или </w:t>
      </w:r>
      <w:r w:rsidR="006D5065">
        <w:rPr>
          <w:rFonts w:cs="Arial"/>
          <w:sz w:val="24"/>
          <w:szCs w:val="24"/>
          <w:lang w:val="sr-Cyrl-RS"/>
        </w:rPr>
        <w:t>престанка</w:t>
      </w:r>
      <w:r w:rsidRPr="003414D2">
        <w:rPr>
          <w:rFonts w:cs="Arial"/>
          <w:sz w:val="24"/>
          <w:szCs w:val="24"/>
          <w:lang w:val="sr-Cyrl-RS"/>
        </w:rPr>
        <w:t xml:space="preserve"> </w:t>
      </w:r>
      <w:r w:rsidR="006D5065">
        <w:rPr>
          <w:rFonts w:cs="Arial"/>
          <w:sz w:val="24"/>
          <w:szCs w:val="24"/>
          <w:lang w:val="sr-Cyrl-RS"/>
        </w:rPr>
        <w:t xml:space="preserve">важења </w:t>
      </w:r>
      <w:r w:rsidRPr="003414D2">
        <w:rPr>
          <w:rFonts w:cs="Arial"/>
          <w:sz w:val="24"/>
          <w:szCs w:val="24"/>
          <w:lang w:val="sr-Cyrl-RS"/>
        </w:rPr>
        <w:t>гаранције са најкаснијим роком важења, који год да је каснији датум од наведена два,</w:t>
      </w:r>
      <w:r w:rsidRPr="003414D2">
        <w:rPr>
          <w:rFonts w:eastAsia="Lucida Sans Unicode" w:cs="Arial"/>
          <w:kern w:val="1"/>
          <w:sz w:val="24"/>
          <w:szCs w:val="24"/>
          <w:lang w:val="sr-Cyrl-RS" w:eastAsia="hi-IN" w:bidi="hi-IN"/>
        </w:rPr>
        <w:t xml:space="preserve"> врати Налогодавцу Менице и овлашћења из члана 7. Уговора. </w:t>
      </w:r>
    </w:p>
    <w:p w14:paraId="28462BE5" w14:textId="77777777" w:rsidR="003414D2" w:rsidRDefault="003414D2" w:rsidP="003414D2">
      <w:pPr>
        <w:spacing w:before="0"/>
        <w:ind w:right="-60"/>
        <w:jc w:val="center"/>
        <w:rPr>
          <w:rFonts w:cs="Arial"/>
          <w:sz w:val="24"/>
          <w:szCs w:val="24"/>
          <w:lang w:val="sr-Cyrl-RS"/>
        </w:rPr>
      </w:pPr>
    </w:p>
    <w:p w14:paraId="1A218E5D" w14:textId="77777777" w:rsidR="00301959" w:rsidRPr="003414D2" w:rsidRDefault="00301959" w:rsidP="003414D2">
      <w:pPr>
        <w:spacing w:before="0"/>
        <w:ind w:right="-60"/>
        <w:jc w:val="center"/>
        <w:rPr>
          <w:rFonts w:cs="Arial"/>
          <w:sz w:val="24"/>
          <w:szCs w:val="24"/>
          <w:lang w:val="sr-Cyrl-RS"/>
        </w:rPr>
      </w:pPr>
    </w:p>
    <w:p w14:paraId="270ECB02" w14:textId="77777777" w:rsidR="003414D2" w:rsidRPr="003414D2" w:rsidRDefault="003414D2" w:rsidP="003414D2">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14:paraId="7D8EC4E5" w14:textId="77777777" w:rsidR="003414D2" w:rsidRPr="003414D2" w:rsidRDefault="003414D2" w:rsidP="003414D2">
      <w:pPr>
        <w:widowControl w:val="0"/>
        <w:autoSpaceDE w:val="0"/>
        <w:autoSpaceDN w:val="0"/>
        <w:adjustRightInd w:val="0"/>
        <w:spacing w:before="0"/>
        <w:ind w:right="-60"/>
        <w:jc w:val="left"/>
        <w:rPr>
          <w:rFonts w:cs="Arial"/>
          <w:b/>
          <w:bCs/>
          <w:i/>
          <w:iCs/>
          <w:spacing w:val="2"/>
          <w:position w:val="-1"/>
          <w:sz w:val="24"/>
          <w:szCs w:val="24"/>
          <w:lang w:val="sr-Cyrl-RS"/>
        </w:rPr>
      </w:pPr>
    </w:p>
    <w:p w14:paraId="692475BB" w14:textId="77777777" w:rsidR="003414D2" w:rsidRPr="003414D2" w:rsidRDefault="003414D2" w:rsidP="003414D2">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14:paraId="36C5808B" w14:textId="77777777" w:rsidR="003414D2" w:rsidRPr="003414D2" w:rsidRDefault="003414D2" w:rsidP="003414D2">
      <w:pPr>
        <w:widowControl w:val="0"/>
        <w:autoSpaceDE w:val="0"/>
        <w:autoSpaceDN w:val="0"/>
        <w:adjustRightInd w:val="0"/>
        <w:spacing w:before="0"/>
        <w:ind w:right="-60"/>
        <w:rPr>
          <w:rFonts w:cs="Arial"/>
          <w:bCs/>
          <w:iCs/>
          <w:spacing w:val="2"/>
          <w:position w:val="-1"/>
          <w:sz w:val="24"/>
          <w:szCs w:val="24"/>
          <w:lang w:val="sr-Cyrl-RS"/>
        </w:rPr>
      </w:pPr>
    </w:p>
    <w:p w14:paraId="7860AE77" w14:textId="0C0B2F06" w:rsidR="00301959" w:rsidRPr="003414D2" w:rsidRDefault="00301959" w:rsidP="00301959">
      <w:pPr>
        <w:widowControl w:val="0"/>
        <w:autoSpaceDE w:val="0"/>
        <w:autoSpaceDN w:val="0"/>
        <w:adjustRightInd w:val="0"/>
        <w:spacing w:before="0"/>
        <w:ind w:right="-60"/>
        <w:rPr>
          <w:rFonts w:cs="Arial"/>
          <w:bCs/>
          <w:iCs/>
          <w:spacing w:val="2"/>
          <w:position w:val="-1"/>
          <w:sz w:val="24"/>
          <w:szCs w:val="24"/>
          <w:lang w:val="sr-Cyrl-RS"/>
        </w:rPr>
      </w:pPr>
      <w:r w:rsidRPr="003414D2">
        <w:rPr>
          <w:rFonts w:cs="Arial"/>
          <w:bCs/>
          <w:iCs/>
          <w:sz w:val="24"/>
          <w:szCs w:val="24"/>
          <w:lang w:val="sr-Cyrl-RS"/>
        </w:rPr>
        <w:t>Банка се обавезује</w:t>
      </w:r>
      <w:r w:rsidRPr="003414D2">
        <w:rPr>
          <w:rFonts w:cs="Arial"/>
          <w:sz w:val="24"/>
          <w:szCs w:val="24"/>
        </w:rPr>
        <w:t xml:space="preserve"> да најкасније у року од </w:t>
      </w:r>
      <w:r w:rsidRPr="003414D2">
        <w:rPr>
          <w:rFonts w:cs="Arial"/>
          <w:sz w:val="24"/>
          <w:szCs w:val="24"/>
          <w:lang w:val="sr-Cyrl-RS"/>
        </w:rPr>
        <w:t>5</w:t>
      </w:r>
      <w:r>
        <w:rPr>
          <w:rFonts w:cs="Arial"/>
          <w:sz w:val="24"/>
          <w:szCs w:val="24"/>
        </w:rPr>
        <w:t xml:space="preserve"> (</w:t>
      </w:r>
      <w:r w:rsidR="002979DD">
        <w:rPr>
          <w:rFonts w:cs="Arial"/>
          <w:sz w:val="24"/>
          <w:szCs w:val="24"/>
          <w:lang w:val="sr-Cyrl-RS"/>
        </w:rPr>
        <w:t xml:space="preserve">словима: </w:t>
      </w:r>
      <w:r w:rsidRPr="003414D2">
        <w:rPr>
          <w:rFonts w:cs="Arial"/>
          <w:sz w:val="24"/>
          <w:szCs w:val="24"/>
          <w:lang w:val="sr-Cyrl-RS"/>
        </w:rPr>
        <w:t>пет</w:t>
      </w:r>
      <w:r w:rsidRPr="003414D2">
        <w:rPr>
          <w:rFonts w:cs="Arial"/>
          <w:sz w:val="24"/>
          <w:szCs w:val="24"/>
        </w:rPr>
        <w:t>)</w:t>
      </w:r>
      <w:r>
        <w:rPr>
          <w:rFonts w:cs="Arial"/>
          <w:sz w:val="24"/>
          <w:szCs w:val="24"/>
          <w:lang w:val="sr-Cyrl-RS"/>
        </w:rPr>
        <w:t xml:space="preserve"> радних</w:t>
      </w:r>
      <w:r w:rsidRPr="003414D2">
        <w:rPr>
          <w:rFonts w:cs="Arial"/>
          <w:sz w:val="24"/>
          <w:szCs w:val="24"/>
        </w:rPr>
        <w:t xml:space="preserve"> дана од дана </w:t>
      </w:r>
      <w:r w:rsidRPr="003414D2">
        <w:rPr>
          <w:rFonts w:cs="Arial"/>
          <w:sz w:val="24"/>
          <w:szCs w:val="24"/>
          <w:lang w:val="sr-Cyrl-RS"/>
        </w:rPr>
        <w:t xml:space="preserve">обостраног </w:t>
      </w:r>
      <w:r w:rsidRPr="003414D2">
        <w:rPr>
          <w:rFonts w:cs="Arial"/>
          <w:sz w:val="24"/>
          <w:szCs w:val="24"/>
        </w:rPr>
        <w:t>потписивања овог Уговора, као одложни услов из чл. 74.</w:t>
      </w:r>
      <w:r w:rsidRPr="003414D2">
        <w:rPr>
          <w:rFonts w:cs="Arial"/>
          <w:sz w:val="24"/>
          <w:szCs w:val="24"/>
          <w:lang w:val="sr-Cyrl-RS"/>
        </w:rPr>
        <w:t xml:space="preserve"> </w:t>
      </w:r>
      <w:proofErr w:type="gramStart"/>
      <w:r w:rsidRPr="003414D2">
        <w:rPr>
          <w:rFonts w:cs="Arial"/>
          <w:sz w:val="24"/>
          <w:szCs w:val="24"/>
        </w:rPr>
        <w:t>ст</w:t>
      </w:r>
      <w:proofErr w:type="gramEnd"/>
      <w:r w:rsidRPr="003414D2">
        <w:rPr>
          <w:rFonts w:cs="Arial"/>
          <w:sz w:val="24"/>
          <w:szCs w:val="24"/>
        </w:rPr>
        <w:t>.</w:t>
      </w:r>
      <w:r w:rsidRPr="003414D2">
        <w:rPr>
          <w:rFonts w:cs="Arial"/>
          <w:sz w:val="24"/>
          <w:szCs w:val="24"/>
          <w:lang w:val="sr-Cyrl-RS"/>
        </w:rPr>
        <w:t xml:space="preserve"> </w:t>
      </w:r>
      <w:r w:rsidRPr="003414D2">
        <w:rPr>
          <w:rFonts w:cs="Arial"/>
          <w:sz w:val="24"/>
          <w:szCs w:val="24"/>
        </w:rPr>
        <w:t xml:space="preserve">2. ("Сл. лист СФРJ", бр. 29/78, 39/85, 45/89 - oдлукa УСJ и 57/89, "Сл. лист СРJ", бр. 31/93 и "Сл. лист СЦГ", бр. 1/2003 - Устaвнa пoвeљa), (даље: ЗОО) </w:t>
      </w:r>
      <w:r w:rsidRPr="003414D2">
        <w:rPr>
          <w:rFonts w:cs="Arial"/>
          <w:bCs/>
          <w:iCs/>
          <w:sz w:val="24"/>
          <w:szCs w:val="24"/>
          <w:lang w:val="sr-Cyrl-RS"/>
        </w:rPr>
        <w:t>Налогодавцу преда</w:t>
      </w:r>
      <w:r w:rsidRPr="003414D2">
        <w:rPr>
          <w:rFonts w:cs="Arial"/>
          <w:sz w:val="24"/>
          <w:szCs w:val="24"/>
        </w:rPr>
        <w:t xml:space="preserve">, </w:t>
      </w:r>
      <w:r w:rsidRPr="003414D2">
        <w:rPr>
          <w:rFonts w:cs="Arial"/>
          <w:bCs/>
          <w:iCs/>
          <w:spacing w:val="2"/>
          <w:position w:val="-1"/>
          <w:sz w:val="24"/>
          <w:szCs w:val="24"/>
          <w:lang w:val="sr-Cyrl-RS"/>
        </w:rPr>
        <w:t>1 (</w:t>
      </w:r>
      <w:r w:rsidR="002979DD">
        <w:rPr>
          <w:rFonts w:cs="Arial"/>
          <w:bCs/>
          <w:iCs/>
          <w:spacing w:val="2"/>
          <w:position w:val="-1"/>
          <w:sz w:val="24"/>
          <w:szCs w:val="24"/>
          <w:lang w:val="sr-Cyrl-RS"/>
        </w:rPr>
        <w:t xml:space="preserve">словима: </w:t>
      </w:r>
      <w:r w:rsidRPr="003414D2">
        <w:rPr>
          <w:rFonts w:cs="Arial"/>
          <w:bCs/>
          <w:iCs/>
          <w:spacing w:val="2"/>
          <w:position w:val="-1"/>
          <w:sz w:val="24"/>
          <w:szCs w:val="24"/>
          <w:lang w:val="sr-Cyrl-RS"/>
        </w:rPr>
        <w:t xml:space="preserve">једну) бланко соло меницу, </w:t>
      </w:r>
      <w:r w:rsidRPr="00FA5DC2">
        <w:rPr>
          <w:rFonts w:cs="Arial"/>
          <w:sz w:val="24"/>
          <w:szCs w:val="24"/>
        </w:rPr>
        <w:t>издат</w:t>
      </w:r>
      <w:r>
        <w:rPr>
          <w:rFonts w:cs="Arial"/>
          <w:sz w:val="24"/>
          <w:szCs w:val="24"/>
          <w:lang w:val="sr-Cyrl-RS"/>
        </w:rPr>
        <w:t>у</w:t>
      </w:r>
      <w:r w:rsidRPr="00FA5DC2">
        <w:rPr>
          <w:rFonts w:cs="Arial"/>
          <w:sz w:val="24"/>
          <w:szCs w:val="24"/>
        </w:rPr>
        <w:t xml:space="preserve"> са клаузулом „без протеста“</w:t>
      </w:r>
      <w:r>
        <w:rPr>
          <w:rFonts w:cs="Arial"/>
          <w:sz w:val="24"/>
          <w:szCs w:val="24"/>
          <w:lang w:val="sr-Cyrl-RS"/>
        </w:rPr>
        <w:t xml:space="preserve">, </w:t>
      </w:r>
      <w:r w:rsidRPr="003414D2">
        <w:rPr>
          <w:rFonts w:cs="Arial"/>
          <w:bCs/>
          <w:iCs/>
          <w:spacing w:val="2"/>
          <w:position w:val="-1"/>
          <w:sz w:val="24"/>
          <w:szCs w:val="24"/>
          <w:lang w:val="sr-Cyrl-RS"/>
        </w:rPr>
        <w:t xml:space="preserve">са меничним овлашћењем на износ од 10% вредности Уговора из чл. 4. Уговора, са пратећом документацијом: </w:t>
      </w:r>
    </w:p>
    <w:p w14:paraId="3011FE06" w14:textId="77777777" w:rsidR="00301959" w:rsidRPr="003414D2" w:rsidRDefault="00301959" w:rsidP="00FB3DBE">
      <w:pPr>
        <w:numPr>
          <w:ilvl w:val="1"/>
          <w:numId w:val="26"/>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 xml:space="preserve">фотокопијoм ОП обрасца, </w:t>
      </w:r>
    </w:p>
    <w:p w14:paraId="3D4AEA25" w14:textId="77777777" w:rsidR="00301959" w:rsidRPr="003414D2" w:rsidRDefault="00301959" w:rsidP="00FB3DBE">
      <w:pPr>
        <w:numPr>
          <w:ilvl w:val="1"/>
          <w:numId w:val="26"/>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овереном фотокопијoм картона депонованих потписа лица овлашћених за располагање средствима текућих рачуна код банке, који важе у моменту достављања меничног овлашћења и</w:t>
      </w:r>
    </w:p>
    <w:p w14:paraId="7E056F98" w14:textId="77777777" w:rsidR="00301959" w:rsidRPr="003414D2" w:rsidRDefault="00301959" w:rsidP="00FB3DBE">
      <w:pPr>
        <w:numPr>
          <w:ilvl w:val="1"/>
          <w:numId w:val="26"/>
        </w:numPr>
        <w:suppressAutoHyphens/>
        <w:spacing w:before="0"/>
        <w:ind w:left="720"/>
        <w:rPr>
          <w:rFonts w:cs="Arial"/>
          <w:bCs/>
          <w:iCs/>
          <w:spacing w:val="2"/>
          <w:position w:val="-1"/>
          <w:sz w:val="24"/>
          <w:szCs w:val="24"/>
          <w:lang w:val="sr-Cyrl-RS"/>
        </w:rPr>
      </w:pPr>
      <w:r w:rsidRPr="003414D2">
        <w:rPr>
          <w:rFonts w:cs="Arial"/>
          <w:bCs/>
          <w:iCs/>
          <w:spacing w:val="2"/>
          <w:position w:val="-1"/>
          <w:sz w:val="24"/>
          <w:szCs w:val="24"/>
          <w:lang w:val="sr-Cyrl-RS"/>
        </w:rPr>
        <w:t xml:space="preserve">потврдом о регистрацији менице, сагласно одлуци НБС о ближим условима, садржини и вођењу Регистра меница и овлашћења  („Сл. Гл. РС“ број 56/11), </w:t>
      </w:r>
    </w:p>
    <w:p w14:paraId="31971879" w14:textId="77777777" w:rsidR="00301959" w:rsidRPr="003414D2" w:rsidRDefault="00301959" w:rsidP="00FB3DBE">
      <w:pPr>
        <w:numPr>
          <w:ilvl w:val="1"/>
          <w:numId w:val="26"/>
        </w:numPr>
        <w:suppressAutoHyphens/>
        <w:spacing w:before="0"/>
        <w:ind w:left="720"/>
        <w:rPr>
          <w:rFonts w:cs="Arial"/>
          <w:bCs/>
          <w:iCs/>
          <w:spacing w:val="2"/>
          <w:position w:val="-1"/>
          <w:sz w:val="24"/>
          <w:szCs w:val="24"/>
          <w:lang w:val="sr-Cyrl-RS"/>
        </w:rPr>
      </w:pPr>
      <w:r w:rsidRPr="003414D2">
        <w:rPr>
          <w:rFonts w:cs="Arial"/>
          <w:sz w:val="24"/>
          <w:szCs w:val="24"/>
        </w:rPr>
        <w:t>овлашћење</w:t>
      </w:r>
      <w:r w:rsidRPr="003414D2">
        <w:rPr>
          <w:rFonts w:cs="Arial"/>
          <w:sz w:val="24"/>
          <w:szCs w:val="24"/>
          <w:lang w:val="sr-Cyrl-RS"/>
        </w:rPr>
        <w:t>м</w:t>
      </w:r>
      <w:r w:rsidRPr="003414D2">
        <w:rPr>
          <w:rFonts w:cs="Arial"/>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3414D2">
        <w:rPr>
          <w:rFonts w:cs="Arial"/>
          <w:sz w:val="24"/>
          <w:szCs w:val="24"/>
          <w:lang w:val="sr-Cyrl-RS"/>
        </w:rPr>
        <w:t>Банке</w:t>
      </w:r>
      <w:r w:rsidRPr="003414D2">
        <w:rPr>
          <w:rFonts w:cs="Arial"/>
          <w:sz w:val="24"/>
          <w:szCs w:val="24"/>
        </w:rPr>
        <w:t>;</w:t>
      </w:r>
    </w:p>
    <w:p w14:paraId="0C92B659" w14:textId="091C8C6C" w:rsidR="00301959" w:rsidRDefault="00301959" w:rsidP="00301959">
      <w:pPr>
        <w:tabs>
          <w:tab w:val="left" w:pos="450"/>
          <w:tab w:val="left" w:pos="720"/>
        </w:tabs>
        <w:spacing w:before="0"/>
        <w:rPr>
          <w:rFonts w:cs="Arial"/>
          <w:bCs/>
          <w:iCs/>
          <w:spacing w:val="2"/>
          <w:position w:val="-1"/>
          <w:sz w:val="24"/>
          <w:szCs w:val="24"/>
          <w:lang w:val="sr-Cyrl-RS"/>
        </w:rPr>
      </w:pPr>
      <w:r w:rsidRPr="003414D2">
        <w:rPr>
          <w:rFonts w:cs="Arial"/>
          <w:bCs/>
          <w:iCs/>
          <w:spacing w:val="2"/>
          <w:position w:val="-1"/>
          <w:sz w:val="24"/>
          <w:szCs w:val="24"/>
          <w:lang w:val="sr-Cyrl-RS"/>
        </w:rPr>
        <w:t>као гаранцију за обезбеђење доброг извршења посла у уговореном року,  квалитету и обиму, са роком важења 30</w:t>
      </w:r>
      <w:r w:rsidR="00E36B4C">
        <w:rPr>
          <w:rFonts w:cs="Arial"/>
          <w:bCs/>
          <w:iCs/>
          <w:spacing w:val="2"/>
          <w:position w:val="-1"/>
          <w:sz w:val="24"/>
          <w:szCs w:val="24"/>
          <w:lang w:val="sr-Cyrl-RS"/>
        </w:rPr>
        <w:t xml:space="preserve"> </w:t>
      </w:r>
      <w:r w:rsidR="002979DD">
        <w:rPr>
          <w:rFonts w:cs="Arial"/>
          <w:bCs/>
          <w:iCs/>
          <w:spacing w:val="2"/>
          <w:position w:val="-1"/>
          <w:sz w:val="24"/>
          <w:szCs w:val="24"/>
          <w:lang w:val="sr-Cyrl-RS"/>
        </w:rPr>
        <w:t>(словима: тридесет)</w:t>
      </w:r>
      <w:r w:rsidRPr="003414D2">
        <w:rPr>
          <w:rFonts w:cs="Arial"/>
          <w:bCs/>
          <w:iCs/>
          <w:spacing w:val="2"/>
          <w:position w:val="-1"/>
          <w:sz w:val="24"/>
          <w:szCs w:val="24"/>
          <w:lang w:val="sr-Cyrl-RS"/>
        </w:rPr>
        <w:t xml:space="preserve"> дана дуже од дана истека уговореног рока пружања услуга.</w:t>
      </w:r>
    </w:p>
    <w:p w14:paraId="390B7471" w14:textId="77777777" w:rsidR="002979DD" w:rsidRPr="003414D2" w:rsidRDefault="002979DD" w:rsidP="00301959">
      <w:pPr>
        <w:tabs>
          <w:tab w:val="left" w:pos="450"/>
          <w:tab w:val="left" w:pos="720"/>
        </w:tabs>
        <w:spacing w:before="0"/>
        <w:rPr>
          <w:rFonts w:cs="Arial"/>
          <w:bCs/>
          <w:iCs/>
          <w:spacing w:val="2"/>
          <w:position w:val="-1"/>
          <w:sz w:val="24"/>
          <w:szCs w:val="24"/>
          <w:lang w:val="sr-Cyrl-RS"/>
        </w:rPr>
      </w:pPr>
    </w:p>
    <w:p w14:paraId="62892B19" w14:textId="77777777" w:rsidR="003414D2" w:rsidRPr="003414D2" w:rsidRDefault="003414D2" w:rsidP="00C455EF">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14:paraId="434738D2" w14:textId="77777777" w:rsidR="003414D2" w:rsidRPr="003414D2" w:rsidRDefault="003414D2" w:rsidP="003414D2">
      <w:pPr>
        <w:spacing w:before="0"/>
        <w:ind w:right="-60"/>
        <w:jc w:val="center"/>
        <w:rPr>
          <w:rFonts w:cs="Arial"/>
          <w:sz w:val="24"/>
          <w:szCs w:val="24"/>
          <w:lang w:val="sr-Cyrl-RS"/>
        </w:rPr>
      </w:pPr>
    </w:p>
    <w:p w14:paraId="1E5BA8DB"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10.</w:t>
      </w:r>
    </w:p>
    <w:p w14:paraId="3D69A7DC" w14:textId="77777777" w:rsidR="003414D2" w:rsidRPr="003414D2" w:rsidRDefault="003414D2" w:rsidP="003414D2">
      <w:pPr>
        <w:spacing w:before="0"/>
        <w:ind w:right="-60"/>
        <w:jc w:val="center"/>
        <w:rPr>
          <w:rFonts w:cs="Arial"/>
          <w:sz w:val="24"/>
          <w:szCs w:val="24"/>
          <w:lang w:val="sr-Cyrl-RS"/>
        </w:rPr>
      </w:pPr>
    </w:p>
    <w:p w14:paraId="195975A5" w14:textId="6EE6878B" w:rsidR="003414D2" w:rsidRDefault="003414D2" w:rsidP="003414D2">
      <w:pPr>
        <w:widowControl w:val="0"/>
        <w:suppressAutoHyphens/>
        <w:spacing w:before="0"/>
        <w:ind w:right="-1"/>
        <w:contextualSpacing/>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 xml:space="preserve">Плаћање свих накнада по основу појединачних, издатих </w:t>
      </w:r>
      <w:r w:rsidRPr="003414D2">
        <w:rPr>
          <w:rFonts w:cs="Arial"/>
          <w:sz w:val="24"/>
          <w:szCs w:val="24"/>
          <w:lang w:val="sr-Cyrl-RS"/>
        </w:rPr>
        <w:t>плативих банкарских гаранција за обезбеђење плаћања накнада за експропријацију</w:t>
      </w:r>
      <w:r w:rsidRPr="003414D2">
        <w:rPr>
          <w:rFonts w:eastAsia="Lucida Sans Unicode" w:cs="Arial"/>
          <w:kern w:val="1"/>
          <w:sz w:val="24"/>
          <w:szCs w:val="24"/>
          <w:lang w:val="sr-Cyrl-RS" w:eastAsia="hi-IN" w:bidi="hi-IN"/>
        </w:rPr>
        <w:t>, из банкарске линије, се врши</w:t>
      </w:r>
      <w:r w:rsidRPr="003414D2">
        <w:rPr>
          <w:rFonts w:eastAsia="Lucida Sans Unicode" w:cs="Arial"/>
          <w:color w:val="FF0000"/>
          <w:kern w:val="1"/>
          <w:sz w:val="24"/>
          <w:szCs w:val="24"/>
          <w:lang w:val="sr-Cyrl-RS" w:eastAsia="hi-IN" w:bidi="hi-IN"/>
        </w:rPr>
        <w:t xml:space="preserve"> </w:t>
      </w:r>
      <w:r w:rsidRPr="003414D2">
        <w:rPr>
          <w:rFonts w:eastAsia="Lucida Sans Unicode" w:cs="Arial"/>
          <w:kern w:val="1"/>
          <w:sz w:val="24"/>
          <w:szCs w:val="24"/>
          <w:lang w:val="sr-Cyrl-RS" w:eastAsia="hi-IN" w:bidi="hi-IN"/>
        </w:rPr>
        <w:t>квартално, по истеку сваког квартала, почевши од датума издавања гаранције, у року од 7</w:t>
      </w:r>
      <w:r w:rsidR="00E36B4C">
        <w:rPr>
          <w:rFonts w:eastAsia="Lucida Sans Unicode" w:cs="Arial"/>
          <w:kern w:val="1"/>
          <w:sz w:val="24"/>
          <w:szCs w:val="24"/>
          <w:lang w:val="sr-Cyrl-RS" w:eastAsia="hi-IN" w:bidi="hi-IN"/>
        </w:rPr>
        <w:t xml:space="preserve"> (</w:t>
      </w:r>
      <w:r w:rsidR="002979DD">
        <w:rPr>
          <w:rFonts w:eastAsia="Lucida Sans Unicode" w:cs="Arial"/>
          <w:kern w:val="1"/>
          <w:sz w:val="24"/>
          <w:szCs w:val="24"/>
          <w:lang w:val="sr-Cyrl-RS" w:eastAsia="hi-IN" w:bidi="hi-IN"/>
        </w:rPr>
        <w:t>словима: седам)</w:t>
      </w:r>
      <w:r w:rsidRPr="003414D2">
        <w:rPr>
          <w:rFonts w:eastAsia="Lucida Sans Unicode" w:cs="Arial"/>
          <w:kern w:val="1"/>
          <w:sz w:val="24"/>
          <w:szCs w:val="24"/>
          <w:lang w:val="sr-Cyrl-RS" w:eastAsia="hi-IN" w:bidi="hi-IN"/>
        </w:rPr>
        <w:t xml:space="preserve"> радних дана</w:t>
      </w:r>
      <w:r w:rsidRPr="003414D2">
        <w:rPr>
          <w:rFonts w:cs="Arial"/>
          <w:sz w:val="24"/>
          <w:szCs w:val="24"/>
          <w:lang w:val="sr-Cyrl-RS" w:eastAsia="x-none"/>
        </w:rPr>
        <w:t xml:space="preserve"> од дана пријема исправног обрачуна за </w:t>
      </w:r>
      <w:r w:rsidRPr="003414D2">
        <w:rPr>
          <w:rFonts w:eastAsia="Lucida Sans Unicode" w:cs="Arial"/>
          <w:kern w:val="1"/>
          <w:sz w:val="24"/>
          <w:szCs w:val="24"/>
          <w:lang w:val="sr-Cyrl-RS" w:eastAsia="hi-IN" w:bidi="hi-IN"/>
        </w:rPr>
        <w:t>трошков</w:t>
      </w:r>
      <w:r w:rsidR="002979DD">
        <w:rPr>
          <w:rFonts w:eastAsia="Lucida Sans Unicode" w:cs="Arial"/>
          <w:kern w:val="1"/>
          <w:sz w:val="24"/>
          <w:szCs w:val="24"/>
          <w:lang w:val="sr-Cyrl-RS" w:eastAsia="hi-IN" w:bidi="hi-IN"/>
        </w:rPr>
        <w:t>е</w:t>
      </w:r>
      <w:r w:rsidRPr="003414D2">
        <w:rPr>
          <w:rFonts w:eastAsia="Lucida Sans Unicode" w:cs="Arial"/>
          <w:kern w:val="1"/>
          <w:sz w:val="24"/>
          <w:szCs w:val="24"/>
          <w:lang w:eastAsia="hi-IN" w:bidi="hi-IN"/>
        </w:rPr>
        <w:t xml:space="preserve"> </w:t>
      </w:r>
      <w:r w:rsidRPr="003414D2">
        <w:rPr>
          <w:rFonts w:eastAsia="Lucida Sans Unicode" w:cs="Arial"/>
          <w:kern w:val="1"/>
          <w:sz w:val="24"/>
          <w:szCs w:val="24"/>
          <w:lang w:val="sr-Cyrl-RS" w:eastAsia="hi-IN" w:bidi="hi-IN"/>
        </w:rPr>
        <w:t>те издате банкарске гаранције.</w:t>
      </w:r>
    </w:p>
    <w:p w14:paraId="08CE40C6" w14:textId="77777777" w:rsidR="00FB5E38" w:rsidRPr="00FB5E38" w:rsidRDefault="00FB5E38" w:rsidP="00FB5E38">
      <w:pPr>
        <w:rPr>
          <w:rFonts w:cs="Arial"/>
          <w:sz w:val="24"/>
          <w:szCs w:val="24"/>
          <w:lang w:val="sr-Cyrl-RS" w:eastAsia="zh-CN"/>
        </w:rPr>
      </w:pPr>
      <w:r w:rsidRPr="00FB5E38">
        <w:rPr>
          <w:rFonts w:cs="Arial"/>
          <w:sz w:val="24"/>
          <w:szCs w:val="24"/>
          <w:lang w:val="sr-Cyrl-RS" w:eastAsia="zh-CN"/>
        </w:rPr>
        <w:t>Квартална накнада се обрачунава током периода трајања гаранције, од датума издавања до датума престанка важења гаранције, на основу броја дана и године од 30/360;</w:t>
      </w:r>
    </w:p>
    <w:p w14:paraId="2E9B218C" w14:textId="77777777" w:rsidR="00C455EF" w:rsidRPr="003414D2" w:rsidRDefault="00C455EF" w:rsidP="003414D2">
      <w:pPr>
        <w:widowControl w:val="0"/>
        <w:suppressAutoHyphens/>
        <w:spacing w:before="0"/>
        <w:ind w:right="-1"/>
        <w:contextualSpacing/>
        <w:rPr>
          <w:rFonts w:eastAsia="Lucida Sans Unicode" w:cs="Arial"/>
          <w:b/>
          <w:bCs/>
          <w:i/>
          <w:kern w:val="1"/>
          <w:sz w:val="24"/>
          <w:szCs w:val="24"/>
          <w:lang w:val="sr-Cyrl-RS" w:eastAsia="hi-IN" w:bidi="hi-IN"/>
        </w:rPr>
      </w:pPr>
    </w:p>
    <w:p w14:paraId="468F2D5E" w14:textId="77777777" w:rsidR="003414D2" w:rsidRPr="003414D2" w:rsidRDefault="003414D2" w:rsidP="00C455EF">
      <w:pPr>
        <w:widowControl w:val="0"/>
        <w:suppressAutoHyphens/>
        <w:spacing w:before="0"/>
        <w:ind w:right="-286"/>
        <w:contextualSpacing/>
        <w:jc w:val="center"/>
        <w:rPr>
          <w:rFonts w:eastAsia="Lucida Sans Unicode" w:cs="Arial"/>
          <w:b/>
          <w:bCs/>
          <w:kern w:val="1"/>
          <w:sz w:val="24"/>
          <w:szCs w:val="24"/>
          <w:lang w:val="sr-Cyrl-RS" w:eastAsia="hi-IN" w:bidi="hi-IN"/>
        </w:rPr>
      </w:pPr>
      <w:r w:rsidRPr="003414D2">
        <w:rPr>
          <w:rFonts w:eastAsia="Lucida Sans Unicode" w:cs="Arial"/>
          <w:b/>
          <w:bCs/>
          <w:kern w:val="1"/>
          <w:sz w:val="24"/>
          <w:szCs w:val="24"/>
          <w:lang w:eastAsia="hi-IN" w:bidi="hi-IN"/>
        </w:rPr>
        <w:t>Р</w:t>
      </w:r>
      <w:r w:rsidRPr="003414D2">
        <w:rPr>
          <w:rFonts w:eastAsia="Lucida Sans Unicode" w:cs="Arial"/>
          <w:b/>
          <w:bCs/>
          <w:kern w:val="1"/>
          <w:sz w:val="24"/>
          <w:szCs w:val="24"/>
          <w:lang w:val="sr-Cyrl-RS" w:eastAsia="hi-IN" w:bidi="hi-IN"/>
        </w:rPr>
        <w:t>ОК ИЗВРШЕЊА</w:t>
      </w:r>
    </w:p>
    <w:p w14:paraId="7DCC4024" w14:textId="77777777" w:rsidR="003414D2" w:rsidRPr="003414D2" w:rsidRDefault="003414D2" w:rsidP="003414D2">
      <w:pPr>
        <w:widowControl w:val="0"/>
        <w:suppressAutoHyphens/>
        <w:spacing w:before="0"/>
        <w:ind w:right="-286"/>
        <w:contextualSpacing/>
        <w:rPr>
          <w:rFonts w:eastAsia="Lucida Sans Unicode" w:cs="Arial"/>
          <w:b/>
          <w:bCs/>
          <w:i/>
          <w:kern w:val="1"/>
          <w:sz w:val="24"/>
          <w:szCs w:val="24"/>
          <w:lang w:val="sr-Cyrl-RS" w:eastAsia="hi-IN" w:bidi="hi-IN"/>
        </w:rPr>
      </w:pPr>
    </w:p>
    <w:p w14:paraId="1FC5B2D8" w14:textId="77777777" w:rsidR="003414D2" w:rsidRPr="003414D2" w:rsidRDefault="003414D2" w:rsidP="003414D2">
      <w:pPr>
        <w:spacing w:before="0"/>
        <w:ind w:right="-60"/>
        <w:jc w:val="center"/>
        <w:rPr>
          <w:rFonts w:cs="Arial"/>
          <w:sz w:val="24"/>
          <w:szCs w:val="24"/>
          <w:lang w:val="sr-Cyrl-RS"/>
        </w:rPr>
      </w:pPr>
      <w:r w:rsidRPr="003414D2">
        <w:rPr>
          <w:rFonts w:cs="Arial"/>
          <w:sz w:val="24"/>
          <w:szCs w:val="24"/>
          <w:lang w:val="sr-Cyrl-RS"/>
        </w:rPr>
        <w:t>Члан 11.</w:t>
      </w:r>
    </w:p>
    <w:p w14:paraId="7E6AD56B" w14:textId="77777777" w:rsidR="003414D2" w:rsidRPr="003414D2" w:rsidRDefault="003414D2" w:rsidP="00C455EF">
      <w:pPr>
        <w:spacing w:before="0"/>
        <w:ind w:right="-60"/>
        <w:rPr>
          <w:rFonts w:cs="Arial"/>
          <w:sz w:val="24"/>
          <w:szCs w:val="24"/>
          <w:lang w:val="sr-Cyrl-RS"/>
        </w:rPr>
      </w:pPr>
    </w:p>
    <w:p w14:paraId="4D766ADB"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Налогодавац, према својим потребама доставља Банци појединачне захтеве за издавање банкарске гаранције из уговорене банкарске линије.</w:t>
      </w:r>
    </w:p>
    <w:p w14:paraId="52EE3C02"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p>
    <w:p w14:paraId="1880FA83" w14:textId="64C42A27" w:rsidR="003414D2" w:rsidRPr="003414D2" w:rsidRDefault="003414D2" w:rsidP="00C455EF">
      <w:pPr>
        <w:widowControl w:val="0"/>
        <w:suppressAutoHyphens/>
        <w:spacing w:before="0"/>
        <w:rPr>
          <w:rFonts w:eastAsia="Lucida Sans Unicode" w:cs="Arial"/>
          <w:kern w:val="1"/>
          <w:sz w:val="24"/>
          <w:szCs w:val="24"/>
          <w:lang w:val="sr-Cyrl-RS" w:eastAsia="hi-IN" w:bidi="hi-IN"/>
        </w:rPr>
      </w:pPr>
      <w:r w:rsidRPr="003414D2">
        <w:rPr>
          <w:rFonts w:eastAsia="Lucida Sans Unicode" w:cs="Arial"/>
          <w:kern w:val="1"/>
          <w:sz w:val="24"/>
          <w:szCs w:val="24"/>
          <w:lang w:val="sr-Cyrl-RS" w:eastAsia="hi-IN" w:bidi="hi-IN"/>
        </w:rPr>
        <w:t>Банка је у обавези да изда тражену банкарску гаранцију у року од 3 (</w:t>
      </w:r>
      <w:r w:rsidR="002979DD">
        <w:rPr>
          <w:rFonts w:eastAsia="Lucida Sans Unicode" w:cs="Arial"/>
          <w:kern w:val="1"/>
          <w:sz w:val="24"/>
          <w:szCs w:val="24"/>
          <w:lang w:val="sr-Cyrl-RS" w:eastAsia="hi-IN" w:bidi="hi-IN"/>
        </w:rPr>
        <w:t xml:space="preserve">словима: </w:t>
      </w:r>
      <w:r w:rsidRPr="003414D2">
        <w:rPr>
          <w:rFonts w:eastAsia="Lucida Sans Unicode" w:cs="Arial"/>
          <w:kern w:val="1"/>
          <w:sz w:val="24"/>
          <w:szCs w:val="24"/>
          <w:lang w:val="sr-Cyrl-RS" w:eastAsia="hi-IN" w:bidi="hi-IN"/>
        </w:rPr>
        <w:t xml:space="preserve">три) радна дана од дана пријема захтева Налогодавца. </w:t>
      </w:r>
    </w:p>
    <w:p w14:paraId="271728A4" w14:textId="77777777" w:rsidR="003414D2" w:rsidRPr="003414D2" w:rsidRDefault="003414D2" w:rsidP="00C455EF">
      <w:pPr>
        <w:widowControl w:val="0"/>
        <w:suppressAutoHyphens/>
        <w:spacing w:before="0"/>
        <w:rPr>
          <w:rFonts w:eastAsia="Lucida Sans Unicode" w:cs="Arial"/>
          <w:kern w:val="1"/>
          <w:sz w:val="24"/>
          <w:szCs w:val="24"/>
          <w:lang w:val="sr-Cyrl-RS" w:eastAsia="hi-IN" w:bidi="hi-IN"/>
        </w:rPr>
      </w:pPr>
    </w:p>
    <w:p w14:paraId="3E7EE622" w14:textId="3903CAB9" w:rsidR="003414D2" w:rsidRDefault="003414D2" w:rsidP="00C455EF">
      <w:pPr>
        <w:widowControl w:val="0"/>
        <w:suppressAutoHyphens/>
        <w:spacing w:before="0"/>
        <w:rPr>
          <w:rFonts w:cs="Arial"/>
          <w:sz w:val="24"/>
          <w:szCs w:val="24"/>
          <w:lang w:val="sr-Cyrl-CS"/>
        </w:rPr>
      </w:pPr>
      <w:r w:rsidRPr="003414D2">
        <w:rPr>
          <w:rFonts w:eastAsia="Lucida Sans Unicode" w:cs="Arial"/>
          <w:kern w:val="1"/>
          <w:sz w:val="24"/>
          <w:szCs w:val="24"/>
          <w:lang w:val="sr-Cyrl-RS" w:eastAsia="hi-IN" w:bidi="hi-IN"/>
        </w:rPr>
        <w:t xml:space="preserve">Рок коришћења банкарске линије за одобравање банкарских гаранција је </w:t>
      </w:r>
      <w:r w:rsidR="00E36B4C">
        <w:rPr>
          <w:rFonts w:cs="Arial"/>
          <w:sz w:val="24"/>
          <w:szCs w:val="24"/>
          <w:lang w:val="sr-Cyrl-CS"/>
        </w:rPr>
        <w:t>годину дана од дана закључења Уговора</w:t>
      </w:r>
      <w:r w:rsidR="00C455EF">
        <w:rPr>
          <w:rFonts w:cs="Arial"/>
          <w:sz w:val="24"/>
          <w:szCs w:val="24"/>
          <w:lang w:val="sr-Cyrl-CS"/>
        </w:rPr>
        <w:t>.</w:t>
      </w:r>
    </w:p>
    <w:p w14:paraId="6F377D9F" w14:textId="77777777" w:rsidR="00C455EF" w:rsidRPr="003414D2" w:rsidRDefault="00C455EF" w:rsidP="00C455EF">
      <w:pPr>
        <w:widowControl w:val="0"/>
        <w:suppressAutoHyphens/>
        <w:spacing w:before="0"/>
        <w:rPr>
          <w:rFonts w:eastAsia="Lucida Sans Unicode" w:cs="Arial"/>
          <w:kern w:val="1"/>
          <w:sz w:val="24"/>
          <w:szCs w:val="24"/>
          <w:lang w:val="sr-Cyrl-RS" w:eastAsia="hi-IN" w:bidi="hi-IN"/>
        </w:rPr>
      </w:pPr>
    </w:p>
    <w:p w14:paraId="746BDB30" w14:textId="77777777" w:rsidR="003414D2" w:rsidRPr="003414D2" w:rsidRDefault="003414D2" w:rsidP="00C455EF">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14:paraId="68C4B553"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D6D18C7"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14:paraId="3D5C6C26"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53D9B770" w14:textId="4C3A059B"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sidR="002979DD">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14:paraId="625F1788" w14:textId="77777777" w:rsidR="00F32EA6" w:rsidRPr="003414D2" w:rsidRDefault="00F32EA6" w:rsidP="00F32EA6">
      <w:pPr>
        <w:widowControl w:val="0"/>
        <w:autoSpaceDE w:val="0"/>
        <w:autoSpaceDN w:val="0"/>
        <w:adjustRightInd w:val="0"/>
        <w:spacing w:before="0"/>
        <w:ind w:right="-60"/>
        <w:rPr>
          <w:rFonts w:cs="Arial"/>
          <w:sz w:val="24"/>
          <w:szCs w:val="24"/>
        </w:rPr>
      </w:pPr>
    </w:p>
    <w:p w14:paraId="7516A00F"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14:paraId="00074F9F" w14:textId="77777777" w:rsidR="00F32EA6" w:rsidRPr="003414D2" w:rsidRDefault="00F32EA6" w:rsidP="00F32EA6">
      <w:pPr>
        <w:widowControl w:val="0"/>
        <w:autoSpaceDE w:val="0"/>
        <w:autoSpaceDN w:val="0"/>
        <w:adjustRightInd w:val="0"/>
        <w:spacing w:before="0"/>
        <w:ind w:right="-60"/>
        <w:rPr>
          <w:rFonts w:cs="Arial"/>
          <w:sz w:val="24"/>
          <w:szCs w:val="24"/>
        </w:rPr>
      </w:pPr>
    </w:p>
    <w:p w14:paraId="33863717" w14:textId="69DE4CAE"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sidR="002979DD">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sidR="00153E3F">
        <w:rPr>
          <w:rFonts w:cs="Arial"/>
          <w:spacing w:val="-1"/>
          <w:sz w:val="24"/>
          <w:szCs w:val="24"/>
          <w:lang w:val="sr-Cyrl-RS"/>
        </w:rPr>
        <w:t xml:space="preserve"> </w:t>
      </w:r>
      <w:r w:rsidR="00153E3F">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14:paraId="3EFC4D44" w14:textId="77777777" w:rsidR="00F32EA6" w:rsidRPr="003414D2" w:rsidRDefault="00F32EA6" w:rsidP="00F32EA6">
      <w:pPr>
        <w:widowControl w:val="0"/>
        <w:autoSpaceDE w:val="0"/>
        <w:autoSpaceDN w:val="0"/>
        <w:adjustRightInd w:val="0"/>
        <w:spacing w:before="0"/>
        <w:ind w:right="-60"/>
        <w:rPr>
          <w:rFonts w:cs="Arial"/>
          <w:sz w:val="24"/>
          <w:szCs w:val="24"/>
        </w:rPr>
      </w:pPr>
    </w:p>
    <w:p w14:paraId="702CFDFF" w14:textId="77777777" w:rsidR="00F32EA6" w:rsidRPr="003414D2" w:rsidRDefault="00F32EA6" w:rsidP="00F32EA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14:paraId="2D4889F7" w14:textId="77777777" w:rsidR="00251E47" w:rsidRDefault="00251E47" w:rsidP="00F32EA6">
      <w:pPr>
        <w:widowControl w:val="0"/>
        <w:autoSpaceDE w:val="0"/>
        <w:autoSpaceDN w:val="0"/>
        <w:adjustRightInd w:val="0"/>
        <w:spacing w:before="0"/>
        <w:ind w:right="-60"/>
        <w:jc w:val="center"/>
        <w:rPr>
          <w:rFonts w:cs="Arial"/>
          <w:b/>
          <w:bCs/>
          <w:iCs/>
          <w:spacing w:val="2"/>
          <w:sz w:val="24"/>
          <w:szCs w:val="24"/>
        </w:rPr>
      </w:pPr>
    </w:p>
    <w:p w14:paraId="67169A3D" w14:textId="77777777" w:rsidR="003414D2" w:rsidRPr="003414D2" w:rsidRDefault="003414D2" w:rsidP="00F32EA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14:paraId="6927FE02"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3E48897D"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14:paraId="7FCF566D"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2E37C5F" w14:textId="77777777" w:rsidR="00F32EA6" w:rsidRPr="003414D2" w:rsidRDefault="00F32EA6" w:rsidP="00F32EA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3414D2">
        <w:rPr>
          <w:rFonts w:cs="Arial"/>
          <w:sz w:val="24"/>
          <w:szCs w:val="24"/>
        </w:rPr>
        <w:t>три) радна дана о наступању више силе.</w:t>
      </w:r>
    </w:p>
    <w:p w14:paraId="3C26F565" w14:textId="77777777" w:rsidR="00F32EA6" w:rsidRPr="003414D2" w:rsidRDefault="00F32EA6" w:rsidP="00F32EA6">
      <w:pPr>
        <w:tabs>
          <w:tab w:val="left" w:pos="567"/>
        </w:tabs>
        <w:spacing w:before="0"/>
        <w:rPr>
          <w:rFonts w:cs="Arial"/>
          <w:sz w:val="24"/>
          <w:szCs w:val="24"/>
        </w:rPr>
      </w:pPr>
    </w:p>
    <w:p w14:paraId="3DA0F5F7"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14:paraId="6308C923" w14:textId="77777777" w:rsidR="00F32EA6" w:rsidRPr="003414D2" w:rsidRDefault="00F32EA6" w:rsidP="00F32EA6">
      <w:pPr>
        <w:tabs>
          <w:tab w:val="left" w:pos="567"/>
        </w:tabs>
        <w:spacing w:before="0"/>
        <w:rPr>
          <w:rFonts w:cs="Arial"/>
          <w:sz w:val="24"/>
          <w:szCs w:val="24"/>
        </w:rPr>
      </w:pPr>
    </w:p>
    <w:p w14:paraId="63193DB2"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A60CAC7" w14:textId="77777777" w:rsidR="00F32EA6" w:rsidRPr="003414D2" w:rsidRDefault="00F32EA6" w:rsidP="00F32EA6">
      <w:pPr>
        <w:tabs>
          <w:tab w:val="left" w:pos="567"/>
        </w:tabs>
        <w:spacing w:before="0"/>
        <w:rPr>
          <w:rFonts w:cs="Arial"/>
          <w:sz w:val="24"/>
          <w:szCs w:val="24"/>
        </w:rPr>
      </w:pPr>
    </w:p>
    <w:p w14:paraId="4E500A76" w14:textId="77777777" w:rsidR="00F32EA6" w:rsidRPr="005B51E9" w:rsidRDefault="00F32EA6" w:rsidP="00F32EA6">
      <w:pPr>
        <w:tabs>
          <w:tab w:val="left" w:pos="567"/>
        </w:tabs>
        <w:spacing w:before="0"/>
        <w:rPr>
          <w:rFonts w:cs="Arial"/>
          <w:sz w:val="24"/>
          <w:szCs w:val="24"/>
        </w:rPr>
      </w:pPr>
      <w:r w:rsidRPr="005B51E9">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B977E5" w14:textId="77777777" w:rsidR="003414D2" w:rsidRPr="003414D2" w:rsidRDefault="003414D2" w:rsidP="00F32EA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lastRenderedPageBreak/>
        <w:t>У</w:t>
      </w:r>
      <w:r w:rsidRPr="003414D2">
        <w:rPr>
          <w:rFonts w:cs="Arial"/>
          <w:b/>
          <w:bCs/>
          <w:iCs/>
          <w:spacing w:val="-1"/>
          <w:sz w:val="24"/>
          <w:szCs w:val="24"/>
          <w:lang w:val="sr-Cyrl-RS"/>
        </w:rPr>
        <w:t>ГОВОРНА КАЗНА</w:t>
      </w:r>
    </w:p>
    <w:p w14:paraId="48396E92" w14:textId="77777777" w:rsidR="003414D2" w:rsidRPr="003414D2" w:rsidRDefault="003414D2" w:rsidP="003414D2">
      <w:pPr>
        <w:widowControl w:val="0"/>
        <w:autoSpaceDE w:val="0"/>
        <w:autoSpaceDN w:val="0"/>
        <w:adjustRightInd w:val="0"/>
        <w:spacing w:before="0"/>
        <w:ind w:right="-60"/>
        <w:rPr>
          <w:rFonts w:cs="Arial"/>
          <w:sz w:val="24"/>
          <w:szCs w:val="24"/>
          <w:lang w:val="sr-Cyrl-RS"/>
        </w:rPr>
      </w:pPr>
    </w:p>
    <w:p w14:paraId="5E53C3D5" w14:textId="77777777" w:rsidR="003414D2" w:rsidRPr="003414D2" w:rsidRDefault="003414D2" w:rsidP="003414D2">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14:paraId="4E8CB8B1" w14:textId="77777777" w:rsidR="003414D2" w:rsidRPr="003414D2" w:rsidRDefault="003414D2" w:rsidP="003414D2">
      <w:pPr>
        <w:widowControl w:val="0"/>
        <w:autoSpaceDE w:val="0"/>
        <w:autoSpaceDN w:val="0"/>
        <w:adjustRightInd w:val="0"/>
        <w:spacing w:before="0"/>
        <w:ind w:right="-60"/>
        <w:jc w:val="center"/>
        <w:rPr>
          <w:rFonts w:cs="Arial"/>
          <w:sz w:val="24"/>
          <w:szCs w:val="24"/>
          <w:lang w:val="sr-Cyrl-RS"/>
        </w:rPr>
      </w:pPr>
    </w:p>
    <w:p w14:paraId="185A5BB7" w14:textId="5BB8F615"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sidR="00FD7BA2">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14:paraId="5D7D47FB"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2A3F537C"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14:paraId="5A7273B8" w14:textId="77777777" w:rsidR="00F32EA6" w:rsidRPr="003414D2" w:rsidRDefault="00F32EA6" w:rsidP="00F32EA6">
      <w:pPr>
        <w:widowControl w:val="0"/>
        <w:autoSpaceDE w:val="0"/>
        <w:autoSpaceDN w:val="0"/>
        <w:adjustRightInd w:val="0"/>
        <w:spacing w:before="0"/>
        <w:ind w:right="-60"/>
        <w:rPr>
          <w:rFonts w:cs="Arial"/>
          <w:color w:val="FF0000"/>
          <w:sz w:val="24"/>
          <w:szCs w:val="24"/>
        </w:rPr>
      </w:pPr>
    </w:p>
    <w:p w14:paraId="73CE321B"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proofErr w:type="gramStart"/>
      <w:r w:rsidRPr="003414D2">
        <w:rPr>
          <w:rFonts w:cs="Arial"/>
          <w:spacing w:val="1"/>
          <w:sz w:val="24"/>
          <w:szCs w:val="24"/>
        </w:rPr>
        <w:t>ово</w:t>
      </w:r>
      <w:r w:rsidRPr="003414D2">
        <w:rPr>
          <w:rFonts w:cs="Arial"/>
          <w:sz w:val="24"/>
          <w:szCs w:val="24"/>
        </w:rPr>
        <w:t>г</w:t>
      </w:r>
      <w:proofErr w:type="gramEnd"/>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14:paraId="486534F6" w14:textId="77777777" w:rsidR="00F32EA6" w:rsidRPr="003414D2" w:rsidRDefault="00F32EA6" w:rsidP="00F32EA6">
      <w:pPr>
        <w:widowControl w:val="0"/>
        <w:autoSpaceDE w:val="0"/>
        <w:autoSpaceDN w:val="0"/>
        <w:adjustRightInd w:val="0"/>
        <w:spacing w:before="0"/>
        <w:ind w:right="-60"/>
        <w:jc w:val="left"/>
        <w:rPr>
          <w:rFonts w:cs="Arial"/>
          <w:sz w:val="24"/>
          <w:szCs w:val="24"/>
        </w:rPr>
      </w:pPr>
    </w:p>
    <w:p w14:paraId="6DADA4A5" w14:textId="77777777" w:rsidR="00F32EA6" w:rsidRPr="003414D2" w:rsidRDefault="00F32EA6" w:rsidP="00F32EA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14:paraId="0ED1CB20" w14:textId="77777777" w:rsidR="003414D2" w:rsidRDefault="003414D2" w:rsidP="003414D2">
      <w:pPr>
        <w:widowControl w:val="0"/>
        <w:autoSpaceDE w:val="0"/>
        <w:autoSpaceDN w:val="0"/>
        <w:adjustRightInd w:val="0"/>
        <w:spacing w:before="0"/>
        <w:ind w:right="-60"/>
        <w:rPr>
          <w:rFonts w:cs="Arial"/>
          <w:sz w:val="24"/>
          <w:szCs w:val="24"/>
        </w:rPr>
      </w:pPr>
    </w:p>
    <w:p w14:paraId="05F9A4CF"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14:paraId="553444BB" w14:textId="77777777" w:rsidR="003414D2" w:rsidRPr="003414D2" w:rsidRDefault="003414D2" w:rsidP="003414D2">
      <w:pPr>
        <w:widowControl w:val="0"/>
        <w:autoSpaceDE w:val="0"/>
        <w:autoSpaceDN w:val="0"/>
        <w:adjustRightInd w:val="0"/>
        <w:spacing w:before="0"/>
        <w:ind w:right="-60"/>
        <w:jc w:val="left"/>
        <w:rPr>
          <w:rFonts w:cs="Arial"/>
          <w:sz w:val="24"/>
          <w:szCs w:val="24"/>
        </w:rPr>
      </w:pPr>
    </w:p>
    <w:p w14:paraId="513DA83A" w14:textId="77777777" w:rsidR="003414D2" w:rsidRPr="003414D2" w:rsidRDefault="003414D2" w:rsidP="003414D2">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14:paraId="754A6023"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14:paraId="41571327" w14:textId="77777777" w:rsidR="00F32EA6" w:rsidRPr="003414D2" w:rsidRDefault="00F32EA6" w:rsidP="00F32EA6">
      <w:pPr>
        <w:tabs>
          <w:tab w:val="left" w:pos="567"/>
        </w:tabs>
        <w:spacing w:before="0"/>
        <w:rPr>
          <w:rFonts w:cs="Arial"/>
          <w:sz w:val="24"/>
          <w:szCs w:val="24"/>
        </w:rPr>
      </w:pPr>
    </w:p>
    <w:p w14:paraId="4486A37F" w14:textId="77777777" w:rsidR="00F32EA6" w:rsidRPr="003414D2" w:rsidRDefault="00F32EA6" w:rsidP="00F32EA6">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C3B214A" w14:textId="77777777" w:rsidR="00F32EA6" w:rsidRPr="003414D2" w:rsidRDefault="00F32EA6" w:rsidP="00F32EA6">
      <w:pPr>
        <w:tabs>
          <w:tab w:val="left" w:pos="567"/>
        </w:tabs>
        <w:spacing w:before="0"/>
        <w:rPr>
          <w:rFonts w:cs="Arial"/>
          <w:sz w:val="24"/>
          <w:szCs w:val="24"/>
        </w:rPr>
      </w:pPr>
    </w:p>
    <w:p w14:paraId="03791224" w14:textId="77777777" w:rsidR="00F32EA6" w:rsidRPr="003414D2" w:rsidRDefault="00F32EA6" w:rsidP="00F32EA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14:paraId="56B9A51A" w14:textId="77777777" w:rsidR="00F32EA6" w:rsidRPr="003414D2" w:rsidRDefault="00F32EA6" w:rsidP="003414D2">
      <w:pPr>
        <w:widowControl w:val="0"/>
        <w:autoSpaceDE w:val="0"/>
        <w:autoSpaceDN w:val="0"/>
        <w:adjustRightInd w:val="0"/>
        <w:spacing w:before="0"/>
        <w:ind w:right="-60"/>
        <w:rPr>
          <w:rFonts w:cs="Arial"/>
          <w:sz w:val="24"/>
          <w:szCs w:val="24"/>
          <w:lang w:val="sr-Cyrl-RS"/>
        </w:rPr>
      </w:pPr>
    </w:p>
    <w:p w14:paraId="4F5AD2D4" w14:textId="77777777" w:rsid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14:paraId="2AFFAEDD" w14:textId="77777777" w:rsidR="00F32EA6" w:rsidRPr="003414D2" w:rsidRDefault="00F32EA6" w:rsidP="00F32EA6">
      <w:pPr>
        <w:widowControl w:val="0"/>
        <w:autoSpaceDE w:val="0"/>
        <w:autoSpaceDN w:val="0"/>
        <w:adjustRightInd w:val="0"/>
        <w:spacing w:before="0"/>
        <w:ind w:right="-60"/>
        <w:jc w:val="center"/>
        <w:rPr>
          <w:rFonts w:cs="Arial"/>
          <w:b/>
          <w:bCs/>
          <w:iCs/>
          <w:sz w:val="24"/>
          <w:szCs w:val="24"/>
          <w:lang w:val="sr-Cyrl-RS"/>
        </w:rPr>
      </w:pPr>
    </w:p>
    <w:p w14:paraId="6A56FA03"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14:paraId="25C22D9E"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255CC8C9" w14:textId="3DF7225F"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sidR="002979DD">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14:paraId="738F9E4F"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p>
    <w:p w14:paraId="0BA65502" w14:textId="04CF8DF0" w:rsidR="00F32EA6" w:rsidRPr="003414D2" w:rsidRDefault="00F32EA6" w:rsidP="00F32EA6">
      <w:pPr>
        <w:widowControl w:val="0"/>
        <w:autoSpaceDE w:val="0"/>
        <w:autoSpaceDN w:val="0"/>
        <w:adjustRightInd w:val="0"/>
        <w:spacing w:before="0"/>
        <w:ind w:right="-1"/>
        <w:rPr>
          <w:rFonts w:cs="Arial"/>
          <w:sz w:val="24"/>
          <w:szCs w:val="24"/>
          <w:lang w:val="sr-Cyrl-RS"/>
        </w:rPr>
      </w:pPr>
      <w:r w:rsidRPr="003414D2">
        <w:rPr>
          <w:rFonts w:cs="Arial"/>
          <w:sz w:val="24"/>
          <w:szCs w:val="24"/>
        </w:rPr>
        <w:t>Уговор</w:t>
      </w:r>
      <w:r w:rsidRPr="003414D2">
        <w:rPr>
          <w:rFonts w:cs="Arial"/>
          <w:sz w:val="24"/>
          <w:szCs w:val="24"/>
          <w:lang w:val="sr-Cyrl-RS"/>
        </w:rPr>
        <w:t xml:space="preserve"> се </w:t>
      </w:r>
      <w:r w:rsidRPr="003414D2">
        <w:rPr>
          <w:rFonts w:cs="Arial"/>
          <w:sz w:val="24"/>
          <w:szCs w:val="24"/>
        </w:rPr>
        <w:t xml:space="preserve">закључује се на период </w:t>
      </w:r>
      <w:r w:rsidR="00403E10">
        <w:rPr>
          <w:rFonts w:cs="Arial"/>
          <w:sz w:val="24"/>
          <w:szCs w:val="24"/>
          <w:lang w:val="sr-Cyrl-RS"/>
        </w:rPr>
        <w:t>од годину дана од дана закључења Уговора</w:t>
      </w:r>
      <w:r w:rsidRPr="003414D2">
        <w:rPr>
          <w:rFonts w:cs="Arial"/>
          <w:sz w:val="24"/>
          <w:szCs w:val="24"/>
        </w:rPr>
        <w:t>.</w:t>
      </w:r>
    </w:p>
    <w:p w14:paraId="46263553" w14:textId="77777777" w:rsidR="003414D2" w:rsidRPr="003414D2" w:rsidRDefault="003414D2" w:rsidP="003414D2">
      <w:pPr>
        <w:widowControl w:val="0"/>
        <w:autoSpaceDE w:val="0"/>
        <w:autoSpaceDN w:val="0"/>
        <w:adjustRightInd w:val="0"/>
        <w:spacing w:before="0"/>
        <w:ind w:right="-1"/>
        <w:rPr>
          <w:rFonts w:cs="Arial"/>
          <w:sz w:val="24"/>
          <w:szCs w:val="24"/>
        </w:rPr>
      </w:pPr>
    </w:p>
    <w:p w14:paraId="42D89901" w14:textId="77777777" w:rsidR="003414D2" w:rsidRPr="003414D2" w:rsidRDefault="003414D2" w:rsidP="003414D2">
      <w:pPr>
        <w:widowControl w:val="0"/>
        <w:autoSpaceDE w:val="0"/>
        <w:autoSpaceDN w:val="0"/>
        <w:adjustRightInd w:val="0"/>
        <w:spacing w:before="0"/>
        <w:ind w:right="-1"/>
        <w:rPr>
          <w:rFonts w:cs="Arial"/>
          <w:sz w:val="24"/>
          <w:szCs w:val="24"/>
          <w:lang w:val="sr-Cyrl-RS"/>
        </w:rPr>
      </w:pPr>
      <w:r w:rsidRPr="003414D2">
        <w:rPr>
          <w:rFonts w:cs="Arial"/>
          <w:sz w:val="24"/>
          <w:szCs w:val="24"/>
        </w:rPr>
        <w:lastRenderedPageBreak/>
        <w:t xml:space="preserve">Уговор производи правна дејства у периоду важности Гаранција издатих по овом Уговору, односно уговорне стране преузимају обавезе из овог Уговора </w:t>
      </w:r>
      <w:r w:rsidRPr="003414D2">
        <w:rPr>
          <w:rFonts w:cs="Arial"/>
          <w:sz w:val="24"/>
          <w:szCs w:val="24"/>
          <w:lang w:val="sr-Cyrl-RS"/>
        </w:rPr>
        <w:t>у периоду важности Гаранција издатих по овом Уговору</w:t>
      </w:r>
      <w:r w:rsidRPr="003414D2">
        <w:rPr>
          <w:rFonts w:cs="Arial"/>
          <w:sz w:val="24"/>
          <w:szCs w:val="24"/>
        </w:rPr>
        <w:t xml:space="preserve">.   </w:t>
      </w:r>
    </w:p>
    <w:p w14:paraId="0A728BC4" w14:textId="77777777" w:rsidR="003414D2" w:rsidRDefault="003414D2" w:rsidP="003414D2">
      <w:pPr>
        <w:widowControl w:val="0"/>
        <w:autoSpaceDE w:val="0"/>
        <w:autoSpaceDN w:val="0"/>
        <w:adjustRightInd w:val="0"/>
        <w:spacing w:before="0"/>
        <w:ind w:right="-60"/>
        <w:rPr>
          <w:rFonts w:cs="Arial"/>
          <w:sz w:val="24"/>
          <w:szCs w:val="24"/>
        </w:rPr>
      </w:pPr>
    </w:p>
    <w:p w14:paraId="67688DDB" w14:textId="77777777" w:rsidR="003414D2" w:rsidRDefault="003414D2" w:rsidP="00F32EA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14:paraId="21F8FF45" w14:textId="77777777" w:rsidR="00F32EA6" w:rsidRPr="003414D2" w:rsidRDefault="00F32EA6" w:rsidP="00F32EA6">
      <w:pPr>
        <w:widowControl w:val="0"/>
        <w:autoSpaceDE w:val="0"/>
        <w:autoSpaceDN w:val="0"/>
        <w:adjustRightInd w:val="0"/>
        <w:spacing w:before="0"/>
        <w:ind w:right="-1"/>
        <w:jc w:val="center"/>
        <w:rPr>
          <w:rFonts w:cs="Arial"/>
          <w:b/>
          <w:sz w:val="24"/>
          <w:szCs w:val="24"/>
          <w:lang w:val="sr-Cyrl-RS"/>
        </w:rPr>
      </w:pPr>
    </w:p>
    <w:p w14:paraId="3116F87B" w14:textId="77777777" w:rsidR="003414D2" w:rsidRPr="003414D2" w:rsidRDefault="003414D2" w:rsidP="003414D2">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14:paraId="59474C11" w14:textId="77777777" w:rsidR="003414D2" w:rsidRPr="003414D2" w:rsidRDefault="003414D2" w:rsidP="003414D2">
      <w:pPr>
        <w:widowControl w:val="0"/>
        <w:autoSpaceDE w:val="0"/>
        <w:autoSpaceDN w:val="0"/>
        <w:adjustRightInd w:val="0"/>
        <w:spacing w:before="0"/>
        <w:ind w:right="-60"/>
        <w:jc w:val="center"/>
        <w:rPr>
          <w:rFonts w:cs="Arial"/>
          <w:bCs/>
          <w:sz w:val="24"/>
          <w:szCs w:val="24"/>
          <w:lang w:val="sr-Cyrl-RS"/>
        </w:rPr>
      </w:pPr>
    </w:p>
    <w:p w14:paraId="3BC26712" w14:textId="720E41BA" w:rsidR="00F32EA6" w:rsidRPr="003414D2" w:rsidRDefault="00F32EA6" w:rsidP="00F32EA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sidR="002979DD">
        <w:rPr>
          <w:rFonts w:cs="Arial"/>
          <w:spacing w:val="-1"/>
          <w:position w:val="-1"/>
          <w:sz w:val="24"/>
          <w:szCs w:val="24"/>
          <w:lang w:val="sr-Cyrl-RS"/>
        </w:rPr>
        <w:t>словима:</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sidR="002979DD">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14:paraId="2A0557EF" w14:textId="77777777" w:rsidR="003414D2" w:rsidRPr="003414D2" w:rsidRDefault="003414D2" w:rsidP="003414D2">
      <w:pPr>
        <w:widowControl w:val="0"/>
        <w:autoSpaceDE w:val="0"/>
        <w:autoSpaceDN w:val="0"/>
        <w:adjustRightInd w:val="0"/>
        <w:spacing w:before="0"/>
        <w:ind w:right="-60"/>
        <w:jc w:val="left"/>
        <w:rPr>
          <w:rFonts w:cs="Arial"/>
          <w:sz w:val="24"/>
          <w:szCs w:val="24"/>
          <w:lang w:val="sr-Cyrl-RS"/>
        </w:rPr>
      </w:pPr>
    </w:p>
    <w:p w14:paraId="2A0B46DD" w14:textId="77777777" w:rsidR="003414D2" w:rsidRPr="003414D2" w:rsidRDefault="003414D2" w:rsidP="003414D2">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14:paraId="0DAA5A5D" w14:textId="77777777" w:rsidR="003414D2" w:rsidRPr="003414D2" w:rsidRDefault="003414D2" w:rsidP="003414D2">
      <w:pPr>
        <w:tabs>
          <w:tab w:val="left" w:pos="567"/>
        </w:tabs>
        <w:spacing w:before="0"/>
        <w:jc w:val="center"/>
        <w:rPr>
          <w:rFonts w:cs="Arial"/>
          <w:sz w:val="24"/>
          <w:szCs w:val="24"/>
          <w:lang w:val="sr-Cyrl-RS"/>
        </w:rPr>
      </w:pPr>
    </w:p>
    <w:p w14:paraId="29264AAD" w14:textId="77777777" w:rsidR="00F32EA6" w:rsidRPr="003414D2" w:rsidRDefault="00F32EA6" w:rsidP="00F32EA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D0BA34B" w14:textId="77777777" w:rsidR="00F32EA6" w:rsidRPr="003414D2" w:rsidRDefault="00F32EA6" w:rsidP="00F32EA6">
      <w:pPr>
        <w:tabs>
          <w:tab w:val="left" w:pos="567"/>
        </w:tabs>
        <w:spacing w:before="0"/>
        <w:rPr>
          <w:rFonts w:cs="Arial"/>
          <w:sz w:val="24"/>
          <w:szCs w:val="24"/>
        </w:rPr>
      </w:pPr>
    </w:p>
    <w:p w14:paraId="028442ED" w14:textId="77777777" w:rsidR="00F32EA6" w:rsidRPr="003414D2" w:rsidRDefault="00F32EA6" w:rsidP="00F32EA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14:paraId="270826EF" w14:textId="77777777" w:rsidR="00F32EA6" w:rsidRPr="003414D2" w:rsidRDefault="00F32EA6" w:rsidP="00F32EA6">
      <w:pPr>
        <w:tabs>
          <w:tab w:val="left" w:pos="567"/>
        </w:tabs>
        <w:spacing w:before="0"/>
        <w:rPr>
          <w:rFonts w:cs="Arial"/>
          <w:sz w:val="24"/>
          <w:szCs w:val="24"/>
        </w:rPr>
      </w:pPr>
    </w:p>
    <w:p w14:paraId="7ECA7870" w14:textId="77777777" w:rsidR="00F32EA6" w:rsidRPr="003414D2" w:rsidRDefault="00F32EA6" w:rsidP="00F32EA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7572920" w14:textId="77777777" w:rsidR="003414D2" w:rsidRDefault="003414D2" w:rsidP="003414D2">
      <w:pPr>
        <w:widowControl w:val="0"/>
        <w:autoSpaceDE w:val="0"/>
        <w:autoSpaceDN w:val="0"/>
        <w:adjustRightInd w:val="0"/>
        <w:spacing w:before="0"/>
        <w:ind w:right="-60"/>
        <w:jc w:val="left"/>
        <w:rPr>
          <w:rFonts w:cs="Arial"/>
          <w:sz w:val="24"/>
          <w:szCs w:val="24"/>
          <w:lang w:val="sr-Cyrl-RS"/>
        </w:rPr>
      </w:pPr>
    </w:p>
    <w:p w14:paraId="35D1611B" w14:textId="77777777" w:rsidR="003414D2" w:rsidRPr="003414D2" w:rsidRDefault="003414D2" w:rsidP="00F32EA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14:paraId="3C87104A" w14:textId="77777777" w:rsidR="003414D2" w:rsidRPr="003414D2" w:rsidRDefault="003414D2" w:rsidP="003414D2">
      <w:pPr>
        <w:widowControl w:val="0"/>
        <w:autoSpaceDE w:val="0"/>
        <w:autoSpaceDN w:val="0"/>
        <w:adjustRightInd w:val="0"/>
        <w:spacing w:before="0"/>
        <w:ind w:right="-60"/>
        <w:rPr>
          <w:rFonts w:cs="Arial"/>
          <w:b/>
          <w:bCs/>
          <w:iCs/>
          <w:sz w:val="24"/>
          <w:szCs w:val="24"/>
          <w:lang w:val="sr-Cyrl-RS"/>
        </w:rPr>
      </w:pPr>
    </w:p>
    <w:p w14:paraId="46B03177"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14:paraId="70667D1E" w14:textId="77777777" w:rsidR="00F32EA6" w:rsidRPr="003414D2" w:rsidRDefault="00F32EA6" w:rsidP="00F32EA6">
      <w:pPr>
        <w:tabs>
          <w:tab w:val="left" w:pos="567"/>
        </w:tabs>
        <w:spacing w:before="0"/>
        <w:jc w:val="center"/>
        <w:rPr>
          <w:rFonts w:cs="Arial"/>
          <w:sz w:val="24"/>
          <w:szCs w:val="24"/>
        </w:rPr>
      </w:pPr>
    </w:p>
    <w:p w14:paraId="26DACE67" w14:textId="77777777" w:rsidR="00F32EA6" w:rsidRPr="003414D2" w:rsidRDefault="00F32EA6" w:rsidP="00F32EA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14:paraId="332D0B7A" w14:textId="77777777" w:rsidR="00F32EA6" w:rsidRPr="003414D2" w:rsidRDefault="00F32EA6" w:rsidP="00F32EA6">
      <w:pPr>
        <w:tabs>
          <w:tab w:val="left" w:pos="567"/>
        </w:tabs>
        <w:spacing w:before="0"/>
        <w:rPr>
          <w:rFonts w:cs="Arial"/>
          <w:sz w:val="24"/>
          <w:szCs w:val="24"/>
        </w:rPr>
      </w:pPr>
    </w:p>
    <w:p w14:paraId="621E1ACA"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14:paraId="37F69E8F" w14:textId="77777777" w:rsidR="00F32EA6" w:rsidRPr="003414D2" w:rsidRDefault="00F32EA6" w:rsidP="00F32EA6">
      <w:pPr>
        <w:tabs>
          <w:tab w:val="left" w:pos="567"/>
        </w:tabs>
        <w:spacing w:before="0"/>
        <w:jc w:val="center"/>
        <w:rPr>
          <w:rFonts w:cs="Arial"/>
          <w:sz w:val="24"/>
          <w:szCs w:val="24"/>
        </w:rPr>
      </w:pPr>
    </w:p>
    <w:p w14:paraId="0B2DB25D" w14:textId="77777777" w:rsidR="00F32EA6" w:rsidRPr="003414D2" w:rsidRDefault="00F32EA6" w:rsidP="00F32EA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20482A" w14:textId="77777777" w:rsidR="00F32EA6" w:rsidRPr="003414D2" w:rsidRDefault="00F32EA6" w:rsidP="00F32EA6">
      <w:pPr>
        <w:tabs>
          <w:tab w:val="left" w:pos="567"/>
        </w:tabs>
        <w:spacing w:before="0"/>
        <w:rPr>
          <w:rFonts w:cs="Arial"/>
          <w:b/>
          <w:sz w:val="24"/>
          <w:szCs w:val="24"/>
          <w:lang w:val="sr-Cyrl-RS"/>
        </w:rPr>
      </w:pPr>
    </w:p>
    <w:p w14:paraId="387D5DCF"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14:paraId="3C848D11" w14:textId="77777777" w:rsidR="00F32EA6" w:rsidRPr="003414D2" w:rsidRDefault="00F32EA6" w:rsidP="00F32EA6">
      <w:pPr>
        <w:tabs>
          <w:tab w:val="left" w:pos="567"/>
        </w:tabs>
        <w:spacing w:before="0"/>
        <w:jc w:val="center"/>
        <w:rPr>
          <w:rFonts w:cs="Arial"/>
          <w:sz w:val="24"/>
          <w:szCs w:val="24"/>
        </w:rPr>
      </w:pPr>
    </w:p>
    <w:p w14:paraId="442487DD" w14:textId="77777777" w:rsidR="00F32EA6" w:rsidRPr="003414D2" w:rsidRDefault="00F32EA6" w:rsidP="00F32EA6">
      <w:pPr>
        <w:tabs>
          <w:tab w:val="left" w:pos="567"/>
        </w:tabs>
        <w:spacing w:before="0"/>
        <w:rPr>
          <w:rFonts w:cs="Arial"/>
          <w:sz w:val="24"/>
          <w:szCs w:val="24"/>
        </w:rPr>
      </w:pPr>
      <w:r w:rsidRPr="003414D2">
        <w:rPr>
          <w:rFonts w:cs="Arial"/>
          <w:sz w:val="24"/>
          <w:szCs w:val="24"/>
        </w:rPr>
        <w:lastRenderedPageBreak/>
        <w:t xml:space="preserve">Уговорне страна током трајања овог </w:t>
      </w:r>
      <w:proofErr w:type="gramStart"/>
      <w:r w:rsidRPr="003414D2">
        <w:rPr>
          <w:rFonts w:cs="Arial"/>
          <w:sz w:val="24"/>
          <w:szCs w:val="24"/>
        </w:rPr>
        <w:t>Уговора  због</w:t>
      </w:r>
      <w:proofErr w:type="gramEnd"/>
      <w:r w:rsidRPr="003414D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487CF616" w14:textId="77777777" w:rsidR="00F32EA6" w:rsidRPr="003414D2" w:rsidRDefault="00F32EA6" w:rsidP="00F32EA6">
      <w:pPr>
        <w:tabs>
          <w:tab w:val="left" w:pos="567"/>
        </w:tabs>
        <w:spacing w:before="0"/>
        <w:rPr>
          <w:rFonts w:cs="Arial"/>
          <w:sz w:val="24"/>
          <w:szCs w:val="24"/>
        </w:rPr>
      </w:pPr>
    </w:p>
    <w:p w14:paraId="7CF98ACC"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22.</w:t>
      </w:r>
    </w:p>
    <w:p w14:paraId="0C4EA807" w14:textId="77777777" w:rsidR="00F32EA6" w:rsidRPr="003414D2" w:rsidRDefault="00F32EA6" w:rsidP="00F32EA6">
      <w:pPr>
        <w:tabs>
          <w:tab w:val="left" w:pos="567"/>
        </w:tabs>
        <w:spacing w:before="0"/>
        <w:jc w:val="center"/>
        <w:rPr>
          <w:rFonts w:cs="Arial"/>
          <w:sz w:val="24"/>
          <w:szCs w:val="24"/>
          <w:lang w:val="sr-Cyrl-RS"/>
        </w:rPr>
      </w:pPr>
    </w:p>
    <w:p w14:paraId="4090C805"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D56397E" w14:textId="77777777" w:rsidR="00F32EA6" w:rsidRPr="003414D2" w:rsidRDefault="00F32EA6" w:rsidP="00F32EA6">
      <w:pPr>
        <w:tabs>
          <w:tab w:val="left" w:pos="567"/>
        </w:tabs>
        <w:spacing w:before="0"/>
        <w:rPr>
          <w:rFonts w:cs="Arial"/>
          <w:sz w:val="24"/>
          <w:szCs w:val="24"/>
          <w:lang w:val="sr-Cyrl-RS"/>
        </w:rPr>
      </w:pPr>
    </w:p>
    <w:p w14:paraId="3FE849CD" w14:textId="77777777"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14:paraId="4D640BB3" w14:textId="77777777" w:rsidR="00F32EA6" w:rsidRPr="003414D2" w:rsidRDefault="00F32EA6" w:rsidP="00F32EA6">
      <w:pPr>
        <w:tabs>
          <w:tab w:val="left" w:pos="567"/>
        </w:tabs>
        <w:spacing w:before="0"/>
        <w:rPr>
          <w:rFonts w:cs="Arial"/>
          <w:sz w:val="24"/>
          <w:szCs w:val="24"/>
        </w:rPr>
      </w:pPr>
    </w:p>
    <w:p w14:paraId="12219DC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23.</w:t>
      </w:r>
    </w:p>
    <w:p w14:paraId="2EAECDA3" w14:textId="77777777" w:rsidR="00F32EA6" w:rsidRPr="003414D2" w:rsidRDefault="00F32EA6" w:rsidP="00F32EA6">
      <w:pPr>
        <w:tabs>
          <w:tab w:val="left" w:pos="567"/>
        </w:tabs>
        <w:spacing w:before="0"/>
        <w:rPr>
          <w:rFonts w:cs="Arial"/>
          <w:sz w:val="24"/>
          <w:szCs w:val="24"/>
        </w:rPr>
      </w:pPr>
    </w:p>
    <w:p w14:paraId="0313A0BD" w14:textId="77777777" w:rsidR="00F32EA6" w:rsidRPr="003414D2" w:rsidRDefault="00F32EA6" w:rsidP="00F32EA6">
      <w:pPr>
        <w:tabs>
          <w:tab w:val="left" w:pos="567"/>
        </w:tabs>
        <w:spacing w:before="0"/>
        <w:rPr>
          <w:rFonts w:cs="Arial"/>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3414D2">
        <w:rPr>
          <w:rFonts w:cs="Arial"/>
          <w:sz w:val="24"/>
          <w:szCs w:val="24"/>
        </w:rPr>
        <w:t xml:space="preserve">у </w:t>
      </w:r>
      <w:r w:rsidRPr="003414D2">
        <w:rPr>
          <w:rFonts w:cs="Arial"/>
          <w:sz w:val="24"/>
          <w:szCs w:val="24"/>
          <w:lang w:val="sr-Cyrl-RS"/>
        </w:rPr>
        <w:t xml:space="preserve"> Београду</w:t>
      </w:r>
      <w:proofErr w:type="gramEnd"/>
      <w:r w:rsidRPr="003414D2">
        <w:rPr>
          <w:rFonts w:cs="Arial"/>
          <w:sz w:val="24"/>
          <w:szCs w:val="24"/>
          <w:lang w:val="sr-Cyrl-RS"/>
        </w:rPr>
        <w:t>.</w:t>
      </w:r>
      <w:r w:rsidRPr="003414D2">
        <w:rPr>
          <w:rFonts w:cs="Arial"/>
          <w:sz w:val="24"/>
          <w:szCs w:val="24"/>
        </w:rPr>
        <w:t xml:space="preserve"> /</w:t>
      </w:r>
      <w:r w:rsidRPr="003414D2">
        <w:rPr>
          <w:rFonts w:cs="Arial"/>
          <w:i/>
          <w:sz w:val="24"/>
          <w:szCs w:val="24"/>
          <w:lang w:val="sr-Cyrl-RS"/>
        </w:rPr>
        <w:t>Сталне</w:t>
      </w:r>
      <w:r w:rsidRPr="003414D2">
        <w:rPr>
          <w:rFonts w:cs="Arial"/>
          <w:i/>
          <w:sz w:val="24"/>
          <w:szCs w:val="24"/>
        </w:rPr>
        <w:t xml:space="preserve"> арбитраже при Привредној комори Србије, уз примену њеног Правилника</w:t>
      </w:r>
      <w:r w:rsidRPr="003414D2">
        <w:rPr>
          <w:rFonts w:cs="Arial"/>
          <w:i/>
          <w:sz w:val="24"/>
          <w:szCs w:val="24"/>
          <w:lang w:val="sr-Cyrl-RS"/>
        </w:rPr>
        <w:t xml:space="preserve"> </w:t>
      </w:r>
      <w:r w:rsidRPr="003414D2">
        <w:rPr>
          <w:i/>
          <w:color w:val="548DD4"/>
        </w:rPr>
        <w:t xml:space="preserve">[напомена: коначан текст у Уговору зависи од тога да ли је изабран домаћи или страни </w:t>
      </w:r>
      <w:r w:rsidRPr="003414D2">
        <w:rPr>
          <w:i/>
          <w:color w:val="548DD4"/>
          <w:lang w:val="sr-Cyrl-RS"/>
        </w:rPr>
        <w:t>Пружалац услуга</w:t>
      </w:r>
      <w:r w:rsidRPr="003414D2">
        <w:rPr>
          <w:i/>
          <w:color w:val="548DD4"/>
        </w:rPr>
        <w:t>]</w:t>
      </w:r>
      <w:r w:rsidRPr="003414D2">
        <w:t>)</w:t>
      </w:r>
      <w:r w:rsidRPr="003414D2">
        <w:rPr>
          <w:color w:val="548DD4"/>
        </w:rPr>
        <w:t>.</w:t>
      </w:r>
    </w:p>
    <w:p w14:paraId="230A20D1" w14:textId="77777777" w:rsidR="00F32EA6" w:rsidRDefault="00F32EA6" w:rsidP="00F32EA6">
      <w:pPr>
        <w:tabs>
          <w:tab w:val="left" w:pos="567"/>
        </w:tabs>
        <w:spacing w:before="0"/>
        <w:rPr>
          <w:rFonts w:cs="Arial"/>
          <w:sz w:val="24"/>
          <w:szCs w:val="24"/>
        </w:rPr>
      </w:pPr>
    </w:p>
    <w:p w14:paraId="5699C792" w14:textId="77777777" w:rsidR="00F32EA6" w:rsidRPr="003414D2" w:rsidRDefault="00F32EA6" w:rsidP="00F32EA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14:paraId="648A0E1E" w14:textId="77777777" w:rsidR="00F32EA6" w:rsidRPr="003414D2" w:rsidRDefault="00F32EA6" w:rsidP="00F32EA6">
      <w:pPr>
        <w:tabs>
          <w:tab w:val="left" w:pos="567"/>
        </w:tabs>
        <w:spacing w:before="0"/>
        <w:jc w:val="center"/>
        <w:rPr>
          <w:rFonts w:cs="Arial"/>
          <w:sz w:val="24"/>
          <w:szCs w:val="24"/>
          <w:lang w:val="sr-Cyrl-RS"/>
        </w:rPr>
      </w:pPr>
    </w:p>
    <w:p w14:paraId="1F4C8C30" w14:textId="77777777" w:rsidR="00F32EA6" w:rsidRPr="003414D2" w:rsidRDefault="00F32EA6" w:rsidP="00F32EA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AAC782" w14:textId="77777777" w:rsidR="00F32EA6" w:rsidRPr="003414D2" w:rsidRDefault="00F32EA6" w:rsidP="00F32EA6">
      <w:pPr>
        <w:suppressAutoHyphens/>
        <w:spacing w:before="0"/>
        <w:jc w:val="left"/>
        <w:rPr>
          <w:rFonts w:cs="Arial"/>
          <w:sz w:val="24"/>
          <w:szCs w:val="24"/>
        </w:rPr>
      </w:pPr>
    </w:p>
    <w:p w14:paraId="70B4974C" w14:textId="77777777" w:rsidR="00F32EA6" w:rsidRPr="003414D2" w:rsidRDefault="00F32EA6" w:rsidP="00F32EA6">
      <w:pPr>
        <w:tabs>
          <w:tab w:val="left" w:pos="567"/>
        </w:tabs>
        <w:spacing w:before="0"/>
        <w:rPr>
          <w:rFonts w:cs="Arial"/>
          <w:sz w:val="24"/>
          <w:szCs w:val="24"/>
        </w:rPr>
      </w:pPr>
      <w:r w:rsidRPr="003414D2">
        <w:rPr>
          <w:rFonts w:cs="Arial"/>
          <w:sz w:val="24"/>
          <w:szCs w:val="24"/>
        </w:rPr>
        <w:t>Саставни део овог Уговора чине:</w:t>
      </w:r>
    </w:p>
    <w:p w14:paraId="5B1D2CFA" w14:textId="77777777" w:rsidR="00F32EA6" w:rsidRPr="003414D2" w:rsidRDefault="00F32EA6" w:rsidP="00F32EA6">
      <w:pPr>
        <w:tabs>
          <w:tab w:val="left" w:pos="567"/>
        </w:tabs>
        <w:spacing w:before="0"/>
        <w:rPr>
          <w:rFonts w:cs="Arial"/>
          <w:sz w:val="24"/>
          <w:szCs w:val="24"/>
        </w:rPr>
      </w:pPr>
    </w:p>
    <w:p w14:paraId="09536218" w14:textId="7BABAEA5" w:rsidR="00F32EA6" w:rsidRPr="003414D2" w:rsidRDefault="00F32EA6" w:rsidP="00F32EA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r w:rsidR="002979DD">
        <w:rPr>
          <w:rFonts w:cs="Arial"/>
          <w:sz w:val="24"/>
          <w:szCs w:val="24"/>
          <w:lang w:val="sr-Cyrl-RS"/>
        </w:rPr>
        <w:t xml:space="preserve"> (шифра/линк____ ка Порталу ЈН)</w:t>
      </w:r>
      <w:r w:rsidRPr="003414D2">
        <w:rPr>
          <w:rFonts w:cs="Arial"/>
          <w:sz w:val="24"/>
          <w:szCs w:val="24"/>
        </w:rPr>
        <w:t>;</w:t>
      </w:r>
    </w:p>
    <w:p w14:paraId="5EE6DC14" w14:textId="10309D22" w:rsidR="00F32EA6" w:rsidRPr="003414D2" w:rsidRDefault="00F32EA6" w:rsidP="00F32EA6">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sidR="00153E3F">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14:paraId="5995CF4B"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14:paraId="633E5CE4" w14:textId="77777777" w:rsidR="00F32EA6" w:rsidRPr="003414D2" w:rsidRDefault="00F32EA6" w:rsidP="00F32EA6">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14:paraId="6A7E7F33" w14:textId="3408E6BC" w:rsidR="00F32EA6" w:rsidRPr="003414D2" w:rsidRDefault="00F32EA6" w:rsidP="00F32EA6">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sidR="00153E3F">
        <w:rPr>
          <w:rFonts w:cs="Arial"/>
          <w:sz w:val="24"/>
          <w:szCs w:val="24"/>
          <w:lang w:val="sr-Cyrl-RS"/>
        </w:rPr>
        <w:t xml:space="preserve"> бр____ од _____</w:t>
      </w:r>
      <w:r w:rsidRPr="003414D2">
        <w:rPr>
          <w:rFonts w:cs="Arial"/>
          <w:sz w:val="24"/>
          <w:szCs w:val="24"/>
          <w:lang w:val="sr-Cyrl-RS"/>
        </w:rPr>
        <w:t>;</w:t>
      </w:r>
    </w:p>
    <w:p w14:paraId="11E2C8B5" w14:textId="77777777" w:rsidR="00F32EA6" w:rsidRDefault="00F32EA6" w:rsidP="00F32EA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14:paraId="12F2D27C" w14:textId="088194C6" w:rsidR="00FD7BA2" w:rsidRPr="003414D2" w:rsidRDefault="00FD7BA2" w:rsidP="00F32EA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14:paraId="443A80ED" w14:textId="77777777" w:rsidR="00F32EA6" w:rsidRPr="003414D2" w:rsidRDefault="00F32EA6" w:rsidP="00F32EA6">
      <w:pPr>
        <w:tabs>
          <w:tab w:val="left" w:pos="567"/>
        </w:tabs>
        <w:spacing w:before="0"/>
        <w:rPr>
          <w:rFonts w:cs="Arial"/>
          <w:b/>
          <w:sz w:val="24"/>
          <w:szCs w:val="24"/>
        </w:rPr>
      </w:pPr>
    </w:p>
    <w:p w14:paraId="1370CE48" w14:textId="77777777" w:rsidR="00F32EA6" w:rsidRPr="003414D2" w:rsidRDefault="00F32EA6" w:rsidP="00F32EA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14:paraId="69A64CE3" w14:textId="77777777" w:rsidR="00F32EA6" w:rsidRPr="003414D2" w:rsidRDefault="00F32EA6" w:rsidP="00F32EA6">
      <w:pPr>
        <w:tabs>
          <w:tab w:val="left" w:pos="567"/>
        </w:tabs>
        <w:spacing w:before="0"/>
        <w:rPr>
          <w:rFonts w:cs="Arial"/>
          <w:sz w:val="24"/>
          <w:szCs w:val="24"/>
        </w:rPr>
      </w:pPr>
    </w:p>
    <w:p w14:paraId="2BE08B2A" w14:textId="77777777" w:rsidR="00F32EA6" w:rsidRDefault="00F32EA6" w:rsidP="00F32EA6">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04796E8" w14:textId="77777777" w:rsidR="00F32EA6" w:rsidRPr="003414D2" w:rsidRDefault="00F32EA6" w:rsidP="00F32EA6">
      <w:pPr>
        <w:suppressAutoHyphens/>
        <w:spacing w:before="0"/>
        <w:rPr>
          <w:rFonts w:cs="Arial"/>
          <w:sz w:val="24"/>
          <w:szCs w:val="24"/>
        </w:rPr>
      </w:pPr>
    </w:p>
    <w:p w14:paraId="35753B84" w14:textId="77777777" w:rsidR="00F32EA6" w:rsidRPr="003414D2" w:rsidRDefault="00F32EA6" w:rsidP="00F32EA6">
      <w:pPr>
        <w:suppressAutoHyphens/>
        <w:spacing w:before="0"/>
        <w:jc w:val="left"/>
        <w:rPr>
          <w:rFonts w:cs="Arial"/>
          <w:sz w:val="24"/>
          <w:szCs w:val="24"/>
        </w:rPr>
      </w:pPr>
    </w:p>
    <w:p w14:paraId="6D790CBE" w14:textId="77777777" w:rsidR="00F32EA6" w:rsidRDefault="00F32EA6" w:rsidP="00F32EA6">
      <w:pPr>
        <w:tabs>
          <w:tab w:val="left" w:pos="567"/>
          <w:tab w:val="left" w:pos="5730"/>
        </w:tabs>
        <w:spacing w:before="0"/>
        <w:rPr>
          <w:rFonts w:cs="Arial"/>
          <w:b/>
          <w:sz w:val="24"/>
          <w:szCs w:val="24"/>
          <w:lang w:val="sr-Cyrl-RS"/>
        </w:rPr>
      </w:pPr>
    </w:p>
    <w:p w14:paraId="57EAD467" w14:textId="77777777" w:rsidR="00F32EA6" w:rsidRPr="00FA5DC2" w:rsidRDefault="00F32EA6" w:rsidP="00F32EA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32EA6" w14:paraId="4E2D77FD" w14:textId="77777777" w:rsidTr="00F32EA6">
        <w:trPr>
          <w:trHeight w:val="620"/>
          <w:jc w:val="center"/>
        </w:trPr>
        <w:tc>
          <w:tcPr>
            <w:tcW w:w="4405" w:type="dxa"/>
          </w:tcPr>
          <w:p w14:paraId="66E3452A" w14:textId="77777777" w:rsidR="00F32EA6" w:rsidRDefault="00F32EA6" w:rsidP="006932C3">
            <w:pPr>
              <w:spacing w:before="0"/>
              <w:jc w:val="center"/>
              <w:rPr>
                <w:rFonts w:cs="Arial"/>
                <w:b/>
                <w:sz w:val="24"/>
                <w:szCs w:val="24"/>
              </w:rPr>
            </w:pPr>
            <w:r w:rsidRPr="003414D2">
              <w:rPr>
                <w:rFonts w:cs="Arial"/>
                <w:b/>
                <w:sz w:val="24"/>
                <w:szCs w:val="24"/>
                <w:lang w:val="sr-Cyrl-RS"/>
              </w:rPr>
              <w:lastRenderedPageBreak/>
              <w:t>НАЛОГОДАВАЦ</w:t>
            </w:r>
          </w:p>
        </w:tc>
        <w:tc>
          <w:tcPr>
            <w:tcW w:w="1607" w:type="dxa"/>
          </w:tcPr>
          <w:p w14:paraId="37E13C9E" w14:textId="77777777" w:rsidR="00F32EA6" w:rsidRDefault="00F32EA6" w:rsidP="006932C3">
            <w:pPr>
              <w:spacing w:before="0"/>
              <w:jc w:val="right"/>
              <w:rPr>
                <w:rFonts w:cs="Arial"/>
                <w:b/>
                <w:sz w:val="24"/>
                <w:szCs w:val="24"/>
              </w:rPr>
            </w:pPr>
          </w:p>
        </w:tc>
        <w:tc>
          <w:tcPr>
            <w:tcW w:w="3007" w:type="dxa"/>
          </w:tcPr>
          <w:p w14:paraId="56DF4380" w14:textId="77777777" w:rsidR="00F32EA6" w:rsidRDefault="00F32EA6" w:rsidP="006932C3">
            <w:pPr>
              <w:spacing w:before="0"/>
              <w:jc w:val="center"/>
              <w:rPr>
                <w:rFonts w:cs="Arial"/>
                <w:b/>
                <w:sz w:val="24"/>
                <w:szCs w:val="24"/>
              </w:rPr>
            </w:pPr>
            <w:r w:rsidRPr="003414D2">
              <w:rPr>
                <w:rFonts w:cs="Arial"/>
                <w:b/>
                <w:sz w:val="24"/>
                <w:szCs w:val="24"/>
                <w:lang w:val="sr-Cyrl-RS"/>
              </w:rPr>
              <w:t>БАНКА</w:t>
            </w:r>
          </w:p>
        </w:tc>
      </w:tr>
      <w:tr w:rsidR="00F32EA6" w14:paraId="77CFEE1F" w14:textId="77777777" w:rsidTr="00F32EA6">
        <w:trPr>
          <w:trHeight w:val="1619"/>
          <w:jc w:val="center"/>
        </w:trPr>
        <w:tc>
          <w:tcPr>
            <w:tcW w:w="4405" w:type="dxa"/>
          </w:tcPr>
          <w:p w14:paraId="416113BB" w14:textId="77777777" w:rsidR="00F32EA6" w:rsidRDefault="00F32EA6" w:rsidP="006932C3">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443EB936" w14:textId="77777777" w:rsidR="00F32EA6" w:rsidRDefault="00F32EA6" w:rsidP="006932C3">
            <w:pPr>
              <w:spacing w:before="0"/>
              <w:jc w:val="right"/>
              <w:rPr>
                <w:rFonts w:cs="Arial"/>
                <w:b/>
                <w:sz w:val="24"/>
                <w:szCs w:val="24"/>
              </w:rPr>
            </w:pPr>
          </w:p>
        </w:tc>
        <w:tc>
          <w:tcPr>
            <w:tcW w:w="3007" w:type="dxa"/>
          </w:tcPr>
          <w:p w14:paraId="35542303" w14:textId="77777777" w:rsidR="00F32EA6" w:rsidRDefault="00F32EA6" w:rsidP="006932C3">
            <w:pPr>
              <w:spacing w:before="0"/>
              <w:jc w:val="center"/>
              <w:rPr>
                <w:rFonts w:cs="Arial"/>
                <w:b/>
                <w:sz w:val="24"/>
                <w:szCs w:val="24"/>
              </w:rPr>
            </w:pPr>
            <w:r w:rsidRPr="003414D2">
              <w:rPr>
                <w:rFonts w:cs="Arial"/>
                <w:b/>
                <w:sz w:val="24"/>
                <w:szCs w:val="24"/>
                <w:lang w:val="sr-Cyrl-RS"/>
              </w:rPr>
              <w:t>Назив</w:t>
            </w:r>
          </w:p>
        </w:tc>
      </w:tr>
      <w:tr w:rsidR="00F32EA6" w14:paraId="0CCDD900" w14:textId="77777777" w:rsidTr="00F32EA6">
        <w:trPr>
          <w:jc w:val="center"/>
        </w:trPr>
        <w:tc>
          <w:tcPr>
            <w:tcW w:w="4405" w:type="dxa"/>
          </w:tcPr>
          <w:p w14:paraId="7EEF18C3"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595FAA2" w14:textId="77777777" w:rsidR="00F32EA6" w:rsidRPr="005658EF" w:rsidRDefault="00F32EA6" w:rsidP="006932C3">
            <w:pPr>
              <w:tabs>
                <w:tab w:val="left" w:pos="567"/>
              </w:tabs>
              <w:spacing w:before="0"/>
              <w:jc w:val="center"/>
              <w:rPr>
                <w:rFonts w:cs="Arial"/>
                <w:sz w:val="24"/>
                <w:szCs w:val="24"/>
              </w:rPr>
            </w:pPr>
            <w:r w:rsidRPr="005658EF">
              <w:rPr>
                <w:rFonts w:cs="Arial"/>
                <w:sz w:val="24"/>
                <w:szCs w:val="24"/>
                <w:lang w:val="sr-Cyrl-RS"/>
              </w:rPr>
              <w:t>Милорад Грчић</w:t>
            </w:r>
          </w:p>
          <w:p w14:paraId="55BCF430" w14:textId="77777777" w:rsidR="00F32EA6" w:rsidRPr="005658EF" w:rsidRDefault="00F32EA6" w:rsidP="006932C3">
            <w:pPr>
              <w:spacing w:before="0"/>
              <w:jc w:val="center"/>
              <w:rPr>
                <w:rFonts w:cs="Arial"/>
                <w:sz w:val="24"/>
                <w:szCs w:val="24"/>
              </w:rPr>
            </w:pPr>
            <w:r w:rsidRPr="005658EF">
              <w:rPr>
                <w:rFonts w:cs="Arial"/>
                <w:sz w:val="24"/>
                <w:szCs w:val="24"/>
                <w:lang w:val="sr-Cyrl-RS"/>
              </w:rPr>
              <w:t>в.д. директора</w:t>
            </w:r>
          </w:p>
        </w:tc>
        <w:tc>
          <w:tcPr>
            <w:tcW w:w="1607" w:type="dxa"/>
          </w:tcPr>
          <w:p w14:paraId="4CF0BF63" w14:textId="77777777" w:rsidR="00F32EA6" w:rsidRPr="005658EF" w:rsidRDefault="00F32EA6" w:rsidP="006932C3">
            <w:pPr>
              <w:spacing w:before="0"/>
              <w:jc w:val="right"/>
              <w:rPr>
                <w:rFonts w:cs="Arial"/>
                <w:sz w:val="24"/>
                <w:szCs w:val="24"/>
              </w:rPr>
            </w:pPr>
          </w:p>
        </w:tc>
        <w:tc>
          <w:tcPr>
            <w:tcW w:w="3007" w:type="dxa"/>
          </w:tcPr>
          <w:p w14:paraId="4AEB0CA9" w14:textId="77777777" w:rsidR="00F32EA6" w:rsidRPr="005658EF" w:rsidRDefault="00F32EA6" w:rsidP="006932C3">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3651851D"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Име и презиме</w:t>
            </w:r>
          </w:p>
          <w:p w14:paraId="706C7B94" w14:textId="77777777" w:rsidR="00F32EA6" w:rsidRPr="005658EF" w:rsidRDefault="00F32EA6" w:rsidP="006932C3">
            <w:pPr>
              <w:spacing w:before="0"/>
              <w:jc w:val="center"/>
              <w:rPr>
                <w:rFonts w:cs="Arial"/>
                <w:sz w:val="24"/>
                <w:szCs w:val="24"/>
                <w:lang w:val="sr-Cyrl-RS"/>
              </w:rPr>
            </w:pPr>
            <w:r w:rsidRPr="005658EF">
              <w:rPr>
                <w:rFonts w:cs="Arial"/>
                <w:sz w:val="24"/>
                <w:szCs w:val="24"/>
                <w:lang w:val="sr-Cyrl-RS"/>
              </w:rPr>
              <w:t>функција</w:t>
            </w:r>
          </w:p>
        </w:tc>
      </w:tr>
    </w:tbl>
    <w:p w14:paraId="0E6DA2DA" w14:textId="642655CE" w:rsidR="00FD7BA2" w:rsidRDefault="00FD7BA2" w:rsidP="00F32EA6">
      <w:pPr>
        <w:tabs>
          <w:tab w:val="left" w:pos="567"/>
        </w:tabs>
        <w:spacing w:before="0"/>
        <w:jc w:val="center"/>
        <w:rPr>
          <w:rFonts w:cs="Arial"/>
          <w:b/>
          <w:sz w:val="24"/>
          <w:szCs w:val="24"/>
          <w:lang w:val="sr-Cyrl-RS"/>
        </w:rPr>
      </w:pPr>
    </w:p>
    <w:p w14:paraId="615BF481" w14:textId="77777777" w:rsidR="00FD7BA2" w:rsidRPr="00FD7BA2" w:rsidRDefault="00FD7BA2" w:rsidP="00FD7BA2">
      <w:pPr>
        <w:rPr>
          <w:rFonts w:cs="Arial"/>
          <w:sz w:val="24"/>
          <w:szCs w:val="24"/>
          <w:lang w:val="sr-Cyrl-RS"/>
        </w:rPr>
      </w:pPr>
    </w:p>
    <w:p w14:paraId="1F7B789D" w14:textId="77777777" w:rsidR="00FD7BA2" w:rsidRDefault="00FD7BA2" w:rsidP="00FD7BA2">
      <w:pPr>
        <w:rPr>
          <w:rFonts w:cs="Arial"/>
          <w:sz w:val="24"/>
          <w:szCs w:val="24"/>
          <w:lang w:val="sr-Cyrl-RS"/>
        </w:rPr>
      </w:pPr>
    </w:p>
    <w:p w14:paraId="620A0403" w14:textId="77777777" w:rsidR="00FD7BA2" w:rsidRDefault="00FD7BA2" w:rsidP="00FD7BA2">
      <w:pPr>
        <w:rPr>
          <w:rFonts w:cs="Arial"/>
          <w:sz w:val="24"/>
          <w:szCs w:val="24"/>
          <w:lang w:val="sr-Cyrl-RS"/>
        </w:rPr>
      </w:pPr>
    </w:p>
    <w:p w14:paraId="3548DCF4" w14:textId="77777777" w:rsidR="00FD7BA2" w:rsidRDefault="00FD7BA2" w:rsidP="00FD7BA2">
      <w:pPr>
        <w:rPr>
          <w:rFonts w:cs="Arial"/>
          <w:sz w:val="24"/>
          <w:szCs w:val="24"/>
          <w:lang w:val="sr-Cyrl-RS"/>
        </w:rPr>
      </w:pPr>
    </w:p>
    <w:p w14:paraId="47514BC4" w14:textId="77777777" w:rsidR="00FD7BA2" w:rsidRDefault="00FD7BA2" w:rsidP="00FD7BA2">
      <w:pPr>
        <w:rPr>
          <w:rFonts w:cs="Arial"/>
          <w:sz w:val="24"/>
          <w:szCs w:val="24"/>
          <w:lang w:val="sr-Cyrl-RS"/>
        </w:rPr>
      </w:pPr>
    </w:p>
    <w:p w14:paraId="14D470DA" w14:textId="77777777" w:rsidR="00FD7BA2" w:rsidRDefault="00FD7BA2" w:rsidP="00FD7BA2">
      <w:pPr>
        <w:rPr>
          <w:rFonts w:cs="Arial"/>
          <w:sz w:val="24"/>
          <w:szCs w:val="24"/>
          <w:lang w:val="sr-Cyrl-RS"/>
        </w:rPr>
      </w:pPr>
    </w:p>
    <w:p w14:paraId="42E7B510" w14:textId="77777777" w:rsidR="00FD7BA2" w:rsidRPr="00251E47" w:rsidRDefault="00FD7BA2" w:rsidP="00FD7BA2">
      <w:pPr>
        <w:spacing w:before="100" w:beforeAutospacing="1" w:after="100" w:afterAutospacing="1"/>
        <w:jc w:val="right"/>
        <w:rPr>
          <w:rFonts w:cs="Arial"/>
          <w:b/>
          <w:sz w:val="24"/>
          <w:szCs w:val="24"/>
          <w:lang w:val="sr-Cyrl-RS"/>
        </w:rPr>
      </w:pPr>
      <w:r>
        <w:rPr>
          <w:rFonts w:cs="Arial"/>
          <w:sz w:val="24"/>
          <w:szCs w:val="24"/>
          <w:lang w:val="sr-Cyrl-RS"/>
        </w:rPr>
        <w:tab/>
      </w:r>
      <w:r w:rsidRPr="00251E47">
        <w:rPr>
          <w:rFonts w:cs="Arial"/>
          <w:b/>
          <w:sz w:val="24"/>
          <w:szCs w:val="24"/>
          <w:lang w:val="sr-Cyrl-RS"/>
        </w:rPr>
        <w:t xml:space="preserve">Прилог број 7. </w:t>
      </w:r>
    </w:p>
    <w:p w14:paraId="4E19FDF4" w14:textId="77777777" w:rsidR="00FD7BA2" w:rsidRPr="00251E47" w:rsidRDefault="00FD7BA2" w:rsidP="00FD7BA2">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14:paraId="56305CFF" w14:textId="77777777" w:rsidR="00FD7BA2" w:rsidRPr="00251E47" w:rsidRDefault="00FD7BA2" w:rsidP="00FD7BA2">
      <w:pPr>
        <w:rPr>
          <w:rFonts w:cs="Arial"/>
          <w:sz w:val="24"/>
          <w:szCs w:val="24"/>
        </w:rPr>
      </w:pPr>
    </w:p>
    <w:p w14:paraId="186C76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Закључен између</w:t>
      </w:r>
    </w:p>
    <w:p w14:paraId="141B6F91" w14:textId="430C4930" w:rsidR="00FD7BA2" w:rsidRPr="002979DD" w:rsidRDefault="002979DD" w:rsidP="00FD7BA2">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14:paraId="7B93BEC0" w14:textId="314EFC95" w:rsidR="00FD7BA2" w:rsidRPr="00FD7BA2" w:rsidRDefault="00FD7BA2" w:rsidP="00FD7BA2">
      <w:pPr>
        <w:tabs>
          <w:tab w:val="left" w:pos="567"/>
        </w:tabs>
        <w:suppressAutoHyphens/>
        <w:spacing w:before="0"/>
        <w:rPr>
          <w:rFonts w:cs="Arial"/>
          <w:sz w:val="24"/>
          <w:szCs w:val="24"/>
        </w:rPr>
      </w:pPr>
      <w:r>
        <w:rPr>
          <w:rFonts w:cs="Arial"/>
          <w:sz w:val="24"/>
          <w:szCs w:val="24"/>
          <w:lang w:val="sr-Cyrl-RS"/>
        </w:rPr>
        <w:t>1.</w:t>
      </w:r>
      <w:r w:rsidRPr="00FD7BA2">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14:paraId="6E09CAFA" w14:textId="77777777" w:rsidR="00FD7BA2" w:rsidRDefault="00FD7BA2" w:rsidP="00FD7BA2">
      <w:pPr>
        <w:tabs>
          <w:tab w:val="left" w:pos="567"/>
        </w:tabs>
        <w:spacing w:before="0"/>
        <w:rPr>
          <w:rFonts w:cs="Arial"/>
          <w:sz w:val="24"/>
          <w:szCs w:val="24"/>
          <w:lang w:val="sr-Cyrl-RS"/>
        </w:rPr>
      </w:pPr>
      <w:r w:rsidRPr="003414D2">
        <w:rPr>
          <w:rFonts w:cs="Arial"/>
          <w:sz w:val="24"/>
          <w:szCs w:val="24"/>
          <w:lang w:val="sr-Cyrl-RS"/>
        </w:rPr>
        <w:t>И</w:t>
      </w:r>
    </w:p>
    <w:p w14:paraId="08BCC326" w14:textId="77777777" w:rsidR="00FD7BA2" w:rsidRPr="003414D2" w:rsidRDefault="00FD7BA2" w:rsidP="00FD7BA2">
      <w:pPr>
        <w:tabs>
          <w:tab w:val="left" w:pos="567"/>
        </w:tabs>
        <w:spacing w:before="0"/>
        <w:rPr>
          <w:rFonts w:cs="Arial"/>
          <w:sz w:val="24"/>
          <w:szCs w:val="24"/>
          <w:lang w:val="sr-Cyrl-RS"/>
        </w:rPr>
      </w:pPr>
    </w:p>
    <w:p w14:paraId="4C9732B0" w14:textId="1A5D7084" w:rsidR="00FD7BA2" w:rsidRPr="003414D2" w:rsidRDefault="00FD7BA2" w:rsidP="00FD7BA2">
      <w:pPr>
        <w:tabs>
          <w:tab w:val="left" w:pos="567"/>
        </w:tabs>
        <w:spacing w:before="0"/>
        <w:rPr>
          <w:rFonts w:cs="Arial"/>
          <w:sz w:val="24"/>
          <w:szCs w:val="24"/>
        </w:rPr>
      </w:pPr>
      <w:r w:rsidRPr="003414D2">
        <w:rPr>
          <w:rFonts w:cs="Arial"/>
          <w:b/>
          <w:sz w:val="24"/>
          <w:szCs w:val="24"/>
          <w:lang w:val="sr-Cyrl-RS"/>
        </w:rPr>
        <w:t>БАНК</w:t>
      </w:r>
      <w:r w:rsidR="002979DD">
        <w:rPr>
          <w:rFonts w:cs="Arial"/>
          <w:b/>
          <w:sz w:val="24"/>
          <w:szCs w:val="24"/>
          <w:lang w:val="sr-Cyrl-RS"/>
        </w:rPr>
        <w:t>Е</w:t>
      </w:r>
      <w:r w:rsidRPr="003414D2">
        <w:rPr>
          <w:rFonts w:cs="Arial"/>
          <w:sz w:val="24"/>
          <w:szCs w:val="24"/>
        </w:rPr>
        <w:t xml:space="preserve">:  </w:t>
      </w:r>
    </w:p>
    <w:p w14:paraId="5F807861" w14:textId="77777777" w:rsidR="00FD7BA2" w:rsidRPr="003414D2" w:rsidRDefault="00FD7BA2" w:rsidP="00FD7BA2">
      <w:pPr>
        <w:tabs>
          <w:tab w:val="left" w:pos="567"/>
        </w:tabs>
        <w:spacing w:before="0"/>
        <w:rPr>
          <w:rFonts w:cs="Arial"/>
          <w:sz w:val="24"/>
          <w:szCs w:val="24"/>
        </w:rPr>
      </w:pPr>
    </w:p>
    <w:p w14:paraId="5E971766" w14:textId="3910A3C7" w:rsidR="00FD7BA2" w:rsidRPr="003414D2" w:rsidRDefault="00FD7BA2" w:rsidP="00FD7BA2">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_________________ (</w:t>
      </w:r>
      <w:proofErr w:type="gramStart"/>
      <w:r w:rsidRPr="003414D2">
        <w:rPr>
          <w:rFonts w:cs="Arial"/>
          <w:sz w:val="24"/>
          <w:szCs w:val="24"/>
        </w:rPr>
        <w:t>назив</w:t>
      </w:r>
      <w:proofErr w:type="gramEnd"/>
      <w:r w:rsidRPr="003414D2">
        <w:rPr>
          <w:rFonts w:cs="Arial"/>
          <w:sz w:val="24"/>
          <w:szCs w:val="24"/>
        </w:rPr>
        <w:t xml:space="preserve"> Пружаоца услуге) из ________(седиште), ул. ___________</w:t>
      </w:r>
      <w:proofErr w:type="gramStart"/>
      <w:r w:rsidRPr="003414D2">
        <w:rPr>
          <w:rFonts w:cs="Arial"/>
          <w:sz w:val="24"/>
          <w:szCs w:val="24"/>
        </w:rPr>
        <w:t>_(</w:t>
      </w:r>
      <w:proofErr w:type="gramEnd"/>
      <w:r w:rsidRPr="003414D2">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14:paraId="65698F0D" w14:textId="77777777" w:rsidR="00FD7BA2" w:rsidRDefault="00FD7BA2" w:rsidP="00FD7BA2">
      <w:pPr>
        <w:rPr>
          <w:rFonts w:eastAsia="Arial Unicode MS" w:cs="Arial"/>
          <w:sz w:val="24"/>
          <w:szCs w:val="24"/>
          <w:lang w:val="sr-Cyrl-CS"/>
        </w:rPr>
      </w:pPr>
    </w:p>
    <w:p w14:paraId="1DA1CE40"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14:paraId="63722FA2" w14:textId="77777777" w:rsidR="00FD7BA2" w:rsidRPr="003414D2" w:rsidRDefault="00FD7BA2" w:rsidP="00FD7BA2">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14:paraId="2E9A5782" w14:textId="77777777" w:rsidR="00FD7BA2" w:rsidRPr="00251E47" w:rsidRDefault="00FD7BA2" w:rsidP="00FD7BA2">
      <w:pPr>
        <w:pStyle w:val="KDParagraf"/>
        <w:spacing w:before="0"/>
        <w:rPr>
          <w:rFonts w:eastAsia="Calibri" w:cs="Arial"/>
          <w:noProof/>
          <w:sz w:val="24"/>
          <w:szCs w:val="24"/>
        </w:rPr>
      </w:pPr>
      <w:r w:rsidRPr="003414D2">
        <w:rPr>
          <w:rFonts w:eastAsia="Arial Unicode MS" w:cs="Arial"/>
          <w:sz w:val="24"/>
          <w:szCs w:val="24"/>
          <w:lang w:val="sr-Cyrl-CS"/>
        </w:rPr>
        <w:lastRenderedPageBreak/>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14:paraId="721BE127" w14:textId="77777777" w:rsidR="00FD7BA2" w:rsidRPr="00251E47" w:rsidRDefault="00FD7BA2" w:rsidP="00FD7BA2">
      <w:pPr>
        <w:pStyle w:val="KDParagraf"/>
        <w:spacing w:before="0"/>
        <w:rPr>
          <w:rFonts w:eastAsia="Calibri" w:cs="Arial"/>
          <w:noProof/>
          <w:sz w:val="24"/>
          <w:szCs w:val="24"/>
        </w:rPr>
      </w:pPr>
    </w:p>
    <w:p w14:paraId="32998796"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w:t>
      </w:r>
    </w:p>
    <w:p w14:paraId="46F3470E" w14:textId="2D816251"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sidR="0057101F">
        <w:rPr>
          <w:rFonts w:eastAsia="Calibri" w:cs="Arial"/>
          <w:noProof/>
          <w:sz w:val="24"/>
          <w:szCs w:val="24"/>
          <w:lang w:val="sr-Latn-RS"/>
        </w:rPr>
        <w:t xml:space="preserve"> </w:t>
      </w:r>
      <w:r w:rsidRPr="00251E47">
        <w:rPr>
          <w:rFonts w:eastAsia="Calibri" w:cs="Arial"/>
          <w:noProof/>
          <w:sz w:val="24"/>
          <w:szCs w:val="24"/>
        </w:rPr>
        <w:t>Јавна набавка број ЈН</w:t>
      </w:r>
      <w:r w:rsidRPr="00251E47">
        <w:rPr>
          <w:rFonts w:eastAsia="Calibri" w:cs="Arial"/>
          <w:noProof/>
          <w:sz w:val="24"/>
          <w:szCs w:val="24"/>
          <w:lang w:val="sr-Cyrl-RS"/>
        </w:rPr>
        <w:t>/</w:t>
      </w:r>
      <w:r w:rsidR="00A64B93">
        <w:rPr>
          <w:rFonts w:eastAsia="Calibri" w:cs="Arial"/>
          <w:noProof/>
          <w:sz w:val="24"/>
          <w:szCs w:val="24"/>
          <w:lang w:val="sr-Cyrl-RS"/>
        </w:rPr>
        <w:t>4</w:t>
      </w:r>
      <w:r w:rsidRPr="00251E47">
        <w:rPr>
          <w:rFonts w:eastAsia="Calibri" w:cs="Arial"/>
          <w:noProof/>
          <w:sz w:val="24"/>
          <w:szCs w:val="24"/>
          <w:lang w:val="sr-Cyrl-RS"/>
        </w:rPr>
        <w:t>000/</w:t>
      </w:r>
      <w:r w:rsidR="00A64B93">
        <w:rPr>
          <w:rFonts w:eastAsia="Calibri" w:cs="Arial"/>
          <w:noProof/>
          <w:sz w:val="24"/>
          <w:szCs w:val="24"/>
          <w:lang w:val="sr-Cyrl-RS"/>
        </w:rPr>
        <w:t>0006</w:t>
      </w:r>
      <w:r w:rsidRPr="00251E47">
        <w:rPr>
          <w:rFonts w:eastAsia="Calibri" w:cs="Arial"/>
          <w:noProof/>
          <w:sz w:val="24"/>
          <w:szCs w:val="24"/>
          <w:lang w:val="sr-Cyrl-RS"/>
        </w:rPr>
        <w:t>/2017</w:t>
      </w:r>
      <w:r w:rsidRPr="00251E47">
        <w:rPr>
          <w:rFonts w:eastAsia="Calibri" w:cs="Arial"/>
          <w:noProof/>
          <w:sz w:val="24"/>
          <w:szCs w:val="24"/>
        </w:rPr>
        <w:t xml:space="preserve"> (у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DF9BB73" w14:textId="77777777" w:rsidR="00FD7BA2" w:rsidRPr="00251E47" w:rsidRDefault="00FD7BA2" w:rsidP="00FD7BA2">
      <w:pPr>
        <w:pStyle w:val="KDParagraf"/>
        <w:spacing w:before="0"/>
        <w:rPr>
          <w:rFonts w:eastAsia="Calibri" w:cs="Arial"/>
          <w:noProof/>
          <w:sz w:val="24"/>
          <w:szCs w:val="24"/>
        </w:rPr>
      </w:pPr>
    </w:p>
    <w:p w14:paraId="7099230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14:paraId="3DE1FEA4" w14:textId="77777777" w:rsidR="00FD7BA2" w:rsidRPr="00251E47" w:rsidRDefault="00FD7BA2" w:rsidP="00FD7BA2">
      <w:pPr>
        <w:pStyle w:val="KDParagraf"/>
        <w:spacing w:before="0"/>
        <w:rPr>
          <w:rFonts w:eastAsia="Calibri" w:cs="Arial"/>
          <w:noProof/>
          <w:sz w:val="24"/>
          <w:szCs w:val="24"/>
        </w:rPr>
      </w:pPr>
    </w:p>
    <w:p w14:paraId="21F2A27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2.</w:t>
      </w:r>
    </w:p>
    <w:p w14:paraId="74503EC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14:paraId="4584EF98" w14:textId="77777777" w:rsidR="00FD7BA2" w:rsidRPr="00251E47" w:rsidRDefault="00FD7BA2" w:rsidP="00FD7BA2">
      <w:pPr>
        <w:pStyle w:val="KDParagraf"/>
        <w:spacing w:before="0"/>
        <w:rPr>
          <w:rFonts w:eastAsia="Calibri" w:cs="Arial"/>
          <w:noProof/>
          <w:sz w:val="24"/>
          <w:szCs w:val="24"/>
        </w:rPr>
      </w:pPr>
    </w:p>
    <w:p w14:paraId="17E886F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E8D9488" w14:textId="77777777" w:rsidR="00FD7BA2" w:rsidRPr="00251E47" w:rsidRDefault="00FD7BA2" w:rsidP="00FD7BA2">
      <w:pPr>
        <w:pStyle w:val="KDParagraf"/>
        <w:spacing w:before="0"/>
        <w:rPr>
          <w:rFonts w:eastAsia="Calibri" w:cs="Arial"/>
          <w:noProof/>
          <w:sz w:val="24"/>
          <w:szCs w:val="24"/>
        </w:rPr>
      </w:pPr>
    </w:p>
    <w:p w14:paraId="2887FC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14:paraId="03DF2AFF" w14:textId="77777777" w:rsidR="00FD7BA2" w:rsidRPr="00251E47" w:rsidRDefault="00FD7BA2" w:rsidP="00FD7BA2">
      <w:pPr>
        <w:pStyle w:val="KDParagraf"/>
        <w:spacing w:before="0"/>
        <w:rPr>
          <w:rFonts w:eastAsia="Calibri" w:cs="Arial"/>
          <w:noProof/>
          <w:sz w:val="24"/>
          <w:szCs w:val="24"/>
        </w:rPr>
      </w:pPr>
    </w:p>
    <w:p w14:paraId="238118E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A64751" w14:textId="77777777" w:rsidR="00FD7BA2" w:rsidRPr="00251E47" w:rsidRDefault="00FD7BA2" w:rsidP="00FD7BA2">
      <w:pPr>
        <w:pStyle w:val="KDParagraf"/>
        <w:spacing w:before="0"/>
        <w:rPr>
          <w:rFonts w:eastAsia="Calibri" w:cs="Arial"/>
          <w:noProof/>
          <w:sz w:val="24"/>
          <w:szCs w:val="24"/>
        </w:rPr>
      </w:pPr>
    </w:p>
    <w:p w14:paraId="480AB4A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DC08C42"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ab/>
      </w:r>
    </w:p>
    <w:p w14:paraId="3ED19EE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14:paraId="0ACA2FCF" w14:textId="77777777" w:rsidR="00FD7BA2" w:rsidRPr="00251E47" w:rsidRDefault="00FD7BA2" w:rsidP="00FD7BA2">
      <w:pPr>
        <w:pStyle w:val="KDParagraf"/>
        <w:spacing w:before="0"/>
        <w:rPr>
          <w:rFonts w:eastAsia="Calibri" w:cs="Arial"/>
          <w:noProof/>
          <w:sz w:val="24"/>
          <w:szCs w:val="24"/>
        </w:rPr>
      </w:pPr>
    </w:p>
    <w:p w14:paraId="0998BF8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3F8D278" w14:textId="77777777" w:rsidR="00FD7BA2" w:rsidRPr="00251E47" w:rsidRDefault="00FD7BA2" w:rsidP="00FD7BA2">
      <w:pPr>
        <w:pStyle w:val="KDParagraf"/>
        <w:spacing w:before="0"/>
        <w:rPr>
          <w:rFonts w:eastAsia="Calibri" w:cs="Arial"/>
          <w:noProof/>
          <w:sz w:val="24"/>
          <w:szCs w:val="24"/>
        </w:rPr>
      </w:pPr>
    </w:p>
    <w:p w14:paraId="3BAF2E6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A949D21" w14:textId="77777777" w:rsidR="00FD7BA2" w:rsidRPr="00251E47" w:rsidRDefault="00FD7BA2" w:rsidP="00FD7BA2">
      <w:pPr>
        <w:pStyle w:val="KDParagraf"/>
        <w:spacing w:before="0"/>
        <w:rPr>
          <w:rFonts w:eastAsia="Calibri" w:cs="Arial"/>
          <w:noProof/>
          <w:sz w:val="24"/>
          <w:szCs w:val="24"/>
        </w:rPr>
      </w:pPr>
    </w:p>
    <w:p w14:paraId="425CE8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1433953" w14:textId="77777777" w:rsidR="00FD7BA2" w:rsidRPr="00251E47" w:rsidRDefault="00FD7BA2" w:rsidP="00FD7BA2">
      <w:pPr>
        <w:pStyle w:val="KDParagraf"/>
        <w:spacing w:before="0"/>
        <w:rPr>
          <w:rFonts w:eastAsia="Calibri" w:cs="Arial"/>
          <w:noProof/>
          <w:sz w:val="24"/>
          <w:szCs w:val="24"/>
        </w:rPr>
      </w:pPr>
    </w:p>
    <w:p w14:paraId="0AFAE31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3.</w:t>
      </w:r>
    </w:p>
    <w:p w14:paraId="377F6834" w14:textId="77777777" w:rsidR="002979DD" w:rsidRDefault="002979DD" w:rsidP="002979DD">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14:paraId="2DCD59C6" w14:textId="77777777" w:rsidR="002979DD" w:rsidRPr="00251E47" w:rsidRDefault="002979DD" w:rsidP="002979DD">
      <w:pPr>
        <w:pStyle w:val="KDParagraf"/>
        <w:spacing w:before="0"/>
        <w:rPr>
          <w:rFonts w:eastAsia="Calibri" w:cs="Arial"/>
          <w:noProof/>
          <w:sz w:val="24"/>
          <w:szCs w:val="24"/>
        </w:rPr>
      </w:pPr>
    </w:p>
    <w:p w14:paraId="6E79575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017A6F3" w14:textId="77777777" w:rsidR="00FD7BA2" w:rsidRPr="00251E47" w:rsidRDefault="00FD7BA2" w:rsidP="00FD7BA2">
      <w:pPr>
        <w:pStyle w:val="KDParagraf"/>
        <w:spacing w:before="0"/>
        <w:rPr>
          <w:rFonts w:eastAsia="Calibri" w:cs="Arial"/>
          <w:noProof/>
          <w:sz w:val="24"/>
          <w:szCs w:val="24"/>
        </w:rPr>
      </w:pPr>
    </w:p>
    <w:p w14:paraId="666CA11A"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06D40B4" w14:textId="77777777" w:rsidR="00FD7BA2" w:rsidRPr="00251E47" w:rsidRDefault="00FD7BA2" w:rsidP="00FD7BA2">
      <w:pPr>
        <w:pStyle w:val="KDParagraf"/>
        <w:spacing w:before="0"/>
        <w:rPr>
          <w:rFonts w:eastAsia="Calibri" w:cs="Arial"/>
          <w:noProof/>
          <w:sz w:val="24"/>
          <w:szCs w:val="24"/>
        </w:rPr>
      </w:pPr>
    </w:p>
    <w:p w14:paraId="2A58269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Осим ако изричито није другачије уређено, </w:t>
      </w:r>
    </w:p>
    <w:p w14:paraId="12CC2E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14:paraId="3E2CCCDC"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7BBF1F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03E1C45" w14:textId="77777777" w:rsidR="00FD7BA2" w:rsidRPr="00251E47" w:rsidRDefault="00FD7BA2" w:rsidP="00FD7BA2">
      <w:pPr>
        <w:pStyle w:val="KDParagraf"/>
        <w:spacing w:before="0"/>
        <w:rPr>
          <w:rFonts w:eastAsia="Calibri" w:cs="Arial"/>
          <w:noProof/>
          <w:sz w:val="24"/>
          <w:szCs w:val="24"/>
        </w:rPr>
      </w:pPr>
    </w:p>
    <w:p w14:paraId="49CF5BD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4.</w:t>
      </w:r>
    </w:p>
    <w:p w14:paraId="3303C3C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279FC90" w14:textId="77777777" w:rsidR="00FD7BA2" w:rsidRPr="00251E47" w:rsidRDefault="00FD7BA2" w:rsidP="00FD7BA2">
      <w:pPr>
        <w:pStyle w:val="KDParagraf"/>
        <w:spacing w:before="0"/>
        <w:rPr>
          <w:rFonts w:eastAsia="Calibri" w:cs="Arial"/>
          <w:noProof/>
          <w:sz w:val="24"/>
          <w:szCs w:val="24"/>
        </w:rPr>
      </w:pPr>
    </w:p>
    <w:p w14:paraId="0CDAE94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34B8F0" w14:textId="77777777" w:rsidR="00FD7BA2" w:rsidRPr="00251E47" w:rsidRDefault="00FD7BA2" w:rsidP="00FD7BA2">
      <w:pPr>
        <w:pStyle w:val="KDParagraf"/>
        <w:spacing w:before="0"/>
        <w:rPr>
          <w:rFonts w:eastAsia="Calibri" w:cs="Arial"/>
          <w:noProof/>
          <w:sz w:val="24"/>
          <w:szCs w:val="24"/>
        </w:rPr>
      </w:pPr>
    </w:p>
    <w:p w14:paraId="12A7AF1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14:paraId="45F518BD" w14:textId="77777777" w:rsidR="00FD7BA2" w:rsidRPr="00251E47" w:rsidRDefault="00FD7BA2" w:rsidP="00FD7BA2">
      <w:pPr>
        <w:pStyle w:val="KDParagraf"/>
        <w:spacing w:before="0"/>
        <w:rPr>
          <w:rFonts w:eastAsia="Calibri" w:cs="Arial"/>
          <w:noProof/>
          <w:sz w:val="24"/>
          <w:szCs w:val="24"/>
        </w:rPr>
      </w:pPr>
    </w:p>
    <w:p w14:paraId="66C2EF83"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F6B612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57B434D"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D1BFE8"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BC0672" w14:textId="77777777" w:rsidR="00FD7BA2" w:rsidRPr="00251E47" w:rsidRDefault="00FD7BA2" w:rsidP="00FD7BA2">
      <w:pPr>
        <w:pStyle w:val="KDParagraf"/>
        <w:spacing w:before="0"/>
        <w:rPr>
          <w:rFonts w:eastAsia="Calibri" w:cs="Arial"/>
          <w:noProof/>
          <w:sz w:val="24"/>
          <w:szCs w:val="24"/>
        </w:rPr>
      </w:pPr>
    </w:p>
    <w:p w14:paraId="014FEAC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1EDAF73"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14:paraId="4670B79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14:paraId="6D4078D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14:paraId="5D67DD04"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496BC4A"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14:paraId="55C25AEB" w14:textId="77777777" w:rsidR="00FD7BA2" w:rsidRPr="00251E47" w:rsidRDefault="00FD7BA2" w:rsidP="00FD7BA2">
      <w:pPr>
        <w:pStyle w:val="KDParagraf"/>
        <w:spacing w:before="0"/>
        <w:rPr>
          <w:rFonts w:eastAsia="Calibri" w:cs="Arial"/>
          <w:noProof/>
          <w:sz w:val="24"/>
          <w:szCs w:val="24"/>
        </w:rPr>
      </w:pPr>
    </w:p>
    <w:p w14:paraId="1C26C2E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5.</w:t>
      </w:r>
    </w:p>
    <w:p w14:paraId="161040C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89308B7" w14:textId="77777777" w:rsidR="00FD7BA2" w:rsidRPr="00251E47" w:rsidRDefault="00FD7BA2" w:rsidP="00FD7BA2">
      <w:pPr>
        <w:pStyle w:val="KDParagraf"/>
        <w:spacing w:before="0"/>
        <w:jc w:val="center"/>
        <w:rPr>
          <w:rFonts w:eastAsia="Calibri" w:cs="Arial"/>
          <w:noProof/>
          <w:sz w:val="24"/>
          <w:szCs w:val="24"/>
        </w:rPr>
      </w:pPr>
    </w:p>
    <w:p w14:paraId="0BC1FAD9"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6.</w:t>
      </w:r>
    </w:p>
    <w:p w14:paraId="2BC10A4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14:paraId="27B54A5F"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14:paraId="70F2F7E6"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14:paraId="341D2725"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14:paraId="5D738231" w14:textId="77777777" w:rsidR="00FD7BA2" w:rsidRPr="00251E47" w:rsidRDefault="00FD7BA2" w:rsidP="00FD7BA2">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3568424" w14:textId="77777777" w:rsidR="00FD7BA2" w:rsidRPr="00251E47" w:rsidRDefault="00FD7BA2" w:rsidP="00FD7BA2">
      <w:pPr>
        <w:pStyle w:val="KDParagraf"/>
        <w:spacing w:before="0"/>
        <w:rPr>
          <w:rFonts w:eastAsia="Calibri" w:cs="Arial"/>
          <w:noProof/>
          <w:sz w:val="24"/>
          <w:szCs w:val="24"/>
        </w:rPr>
      </w:pPr>
    </w:p>
    <w:p w14:paraId="191839F7"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14:paraId="517466E3" w14:textId="77777777" w:rsidR="00FD7BA2" w:rsidRPr="00251E47" w:rsidRDefault="00FD7BA2" w:rsidP="00FD7BA2">
      <w:pPr>
        <w:pStyle w:val="KDParagraf"/>
        <w:spacing w:before="0"/>
        <w:rPr>
          <w:rFonts w:eastAsia="Calibri" w:cs="Arial"/>
          <w:noProof/>
          <w:sz w:val="24"/>
          <w:szCs w:val="24"/>
        </w:rPr>
      </w:pPr>
    </w:p>
    <w:p w14:paraId="799BE81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Pr="00251E47">
        <w:rPr>
          <w:rFonts w:eastAsia="Calibri" w:cs="Arial"/>
          <w:noProof/>
          <w:sz w:val="24"/>
          <w:szCs w:val="24"/>
        </w:rPr>
        <w:lastRenderedPageBreak/>
        <w:t>стране или путем електронске поште на контакте који су утврђени у складу са ставом 1. овог члана.</w:t>
      </w:r>
    </w:p>
    <w:p w14:paraId="6D24453F" w14:textId="77777777" w:rsidR="00FD7BA2" w:rsidRPr="00251E47" w:rsidRDefault="00FD7BA2" w:rsidP="00FD7BA2">
      <w:pPr>
        <w:pStyle w:val="KDParagraf"/>
        <w:spacing w:before="0"/>
        <w:rPr>
          <w:rFonts w:eastAsia="Calibri" w:cs="Arial"/>
          <w:noProof/>
          <w:sz w:val="24"/>
          <w:szCs w:val="24"/>
        </w:rPr>
      </w:pPr>
    </w:p>
    <w:p w14:paraId="2381826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7.</w:t>
      </w:r>
    </w:p>
    <w:p w14:paraId="3A73FD9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D4335E" w14:textId="77777777" w:rsidR="00FD7BA2" w:rsidRPr="00251E47" w:rsidRDefault="00FD7BA2" w:rsidP="00FD7BA2">
      <w:pPr>
        <w:pStyle w:val="KDParagraf"/>
        <w:spacing w:before="0"/>
        <w:rPr>
          <w:rFonts w:eastAsia="Calibri" w:cs="Arial"/>
          <w:noProof/>
          <w:sz w:val="24"/>
          <w:szCs w:val="24"/>
        </w:rPr>
      </w:pPr>
    </w:p>
    <w:p w14:paraId="7DC368B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967227" w14:textId="77777777" w:rsidR="00FD7BA2" w:rsidRPr="00251E47" w:rsidRDefault="00FD7BA2" w:rsidP="00FD7BA2">
      <w:pPr>
        <w:pStyle w:val="KDParagraf"/>
        <w:spacing w:before="0"/>
        <w:rPr>
          <w:rFonts w:eastAsia="Calibri" w:cs="Arial"/>
          <w:noProof/>
          <w:sz w:val="24"/>
          <w:szCs w:val="24"/>
        </w:rPr>
      </w:pPr>
    </w:p>
    <w:p w14:paraId="42A62B4B"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BD7B003" w14:textId="77777777" w:rsidR="00FD7BA2" w:rsidRPr="00251E47" w:rsidRDefault="00FD7BA2" w:rsidP="00FD7BA2">
      <w:pPr>
        <w:pStyle w:val="KDParagraf"/>
        <w:spacing w:before="0"/>
        <w:rPr>
          <w:rFonts w:eastAsia="Calibri" w:cs="Arial"/>
          <w:noProof/>
          <w:sz w:val="24"/>
          <w:szCs w:val="24"/>
        </w:rPr>
      </w:pPr>
    </w:p>
    <w:p w14:paraId="1C88662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8.</w:t>
      </w:r>
    </w:p>
    <w:p w14:paraId="37C3411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14:paraId="58A4797A" w14:textId="77777777" w:rsidR="00FD7BA2" w:rsidRPr="00251E47" w:rsidRDefault="00FD7BA2" w:rsidP="00FD7BA2">
      <w:pPr>
        <w:pStyle w:val="KDParagraf"/>
        <w:spacing w:before="0"/>
        <w:rPr>
          <w:rFonts w:eastAsia="Calibri" w:cs="Arial"/>
          <w:noProof/>
          <w:sz w:val="24"/>
          <w:szCs w:val="24"/>
        </w:rPr>
      </w:pPr>
    </w:p>
    <w:p w14:paraId="38D515A9"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1ACD427" w14:textId="77777777" w:rsidR="00FD7BA2" w:rsidRPr="00251E47" w:rsidRDefault="00FD7BA2" w:rsidP="00FD7BA2">
      <w:pPr>
        <w:pStyle w:val="KDParagraf"/>
        <w:spacing w:before="0"/>
        <w:rPr>
          <w:rFonts w:eastAsia="Calibri" w:cs="Arial"/>
          <w:noProof/>
          <w:sz w:val="24"/>
          <w:szCs w:val="24"/>
        </w:rPr>
      </w:pPr>
    </w:p>
    <w:p w14:paraId="3E53BB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D437359" w14:textId="77777777" w:rsidR="00FD7BA2" w:rsidRPr="00251E47" w:rsidRDefault="00FD7BA2" w:rsidP="00FD7BA2">
      <w:pPr>
        <w:pStyle w:val="KDParagraf"/>
        <w:spacing w:before="0"/>
        <w:rPr>
          <w:rFonts w:eastAsia="Calibri" w:cs="Arial"/>
          <w:noProof/>
          <w:sz w:val="24"/>
          <w:szCs w:val="24"/>
        </w:rPr>
      </w:pPr>
    </w:p>
    <w:p w14:paraId="0FACE2CB" w14:textId="77777777" w:rsidR="00FD7BA2" w:rsidRPr="00251E47" w:rsidRDefault="00FD7BA2" w:rsidP="00FD7BA2">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14:paraId="768547D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72219828"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0DD7386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149AD934" w14:textId="77777777" w:rsidR="00FD7BA2" w:rsidRPr="00251E47" w:rsidRDefault="00FD7BA2" w:rsidP="00FD7BA2">
      <w:pPr>
        <w:pStyle w:val="KDParagraf"/>
        <w:spacing w:before="0"/>
        <w:jc w:val="center"/>
        <w:rPr>
          <w:rFonts w:eastAsia="Calibri" w:cs="Arial"/>
          <w:noProof/>
          <w:sz w:val="24"/>
          <w:szCs w:val="24"/>
          <w:lang w:val="sr-Cyrl-RS"/>
        </w:rPr>
      </w:pPr>
    </w:p>
    <w:p w14:paraId="138B4BF4"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1ED7B9F" w14:textId="77777777" w:rsidR="00FD7BA2" w:rsidRPr="00251E47" w:rsidRDefault="00FD7BA2" w:rsidP="00FD7BA2">
      <w:pPr>
        <w:pStyle w:val="KDParagraf"/>
        <w:spacing w:before="0"/>
        <w:jc w:val="center"/>
        <w:rPr>
          <w:rFonts w:eastAsia="Calibri" w:cs="Arial"/>
          <w:noProof/>
          <w:sz w:val="24"/>
          <w:szCs w:val="24"/>
        </w:rPr>
      </w:pPr>
    </w:p>
    <w:p w14:paraId="6EAC7480"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68FE485C" w14:textId="77777777" w:rsidR="00FD7BA2" w:rsidRPr="00251E47" w:rsidRDefault="00FD7BA2" w:rsidP="00FD7BA2">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14:paraId="7E2AE6F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Улица царице Милице бр. 2</w:t>
      </w:r>
      <w:r w:rsidRPr="00251E47">
        <w:rPr>
          <w:rFonts w:eastAsia="Calibri" w:cs="Arial"/>
          <w:noProof/>
          <w:sz w:val="24"/>
          <w:szCs w:val="24"/>
          <w:lang w:val="sr-Cyrl-RS"/>
        </w:rPr>
        <w:t>,</w:t>
      </w:r>
      <w:r w:rsidRPr="00251E47">
        <w:rPr>
          <w:rFonts w:eastAsia="Calibri" w:cs="Arial"/>
          <w:noProof/>
          <w:sz w:val="24"/>
          <w:szCs w:val="24"/>
        </w:rPr>
        <w:t xml:space="preserve"> Београд</w:t>
      </w:r>
    </w:p>
    <w:p w14:paraId="4EEC2B29" w14:textId="77777777" w:rsidR="00FD7BA2" w:rsidRPr="00251E47" w:rsidRDefault="00FD7BA2" w:rsidP="00FD7BA2">
      <w:pPr>
        <w:pStyle w:val="KDParagraf"/>
        <w:spacing w:before="0"/>
        <w:jc w:val="center"/>
        <w:rPr>
          <w:rFonts w:eastAsia="Calibri" w:cs="Arial"/>
          <w:noProof/>
          <w:sz w:val="24"/>
          <w:szCs w:val="24"/>
        </w:rPr>
      </w:pPr>
    </w:p>
    <w:p w14:paraId="5540A706" w14:textId="77777777" w:rsidR="00FD7BA2" w:rsidRPr="00251E47" w:rsidRDefault="00FD7BA2" w:rsidP="00FD7BA2">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14:paraId="2C5476EF" w14:textId="77777777" w:rsidR="00FD7BA2" w:rsidRPr="00251E47" w:rsidRDefault="00FD7BA2" w:rsidP="00FD7BA2">
      <w:pPr>
        <w:pStyle w:val="KDParagraf"/>
        <w:spacing w:before="0"/>
        <w:jc w:val="center"/>
        <w:rPr>
          <w:rFonts w:eastAsia="Calibri" w:cs="Arial"/>
          <w:noProof/>
          <w:sz w:val="24"/>
          <w:szCs w:val="24"/>
        </w:rPr>
      </w:pPr>
    </w:p>
    <w:p w14:paraId="3F637BE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14:paraId="6696096A" w14:textId="77777777" w:rsidR="00FD7BA2" w:rsidRPr="00251E47" w:rsidRDefault="00FD7BA2" w:rsidP="00FD7BA2">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14:paraId="24F40AF1" w14:textId="77777777" w:rsidR="00FD7BA2" w:rsidRPr="00251E47" w:rsidRDefault="00FD7BA2" w:rsidP="00FD7BA2">
      <w:pPr>
        <w:pStyle w:val="KDParagraf"/>
        <w:spacing w:before="0"/>
        <w:jc w:val="center"/>
        <w:rPr>
          <w:rFonts w:eastAsia="Calibri" w:cs="Arial"/>
          <w:noProof/>
          <w:sz w:val="24"/>
          <w:szCs w:val="24"/>
          <w:lang w:val="sr-Cyrl-CS"/>
        </w:rPr>
      </w:pPr>
    </w:p>
    <w:p w14:paraId="41547473"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или:</w:t>
      </w:r>
    </w:p>
    <w:p w14:paraId="600442C2"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Поверљиво</w:t>
      </w:r>
    </w:p>
    <w:p w14:paraId="1E81E44B" w14:textId="77777777" w:rsidR="00FD7BA2" w:rsidRPr="00251E47" w:rsidRDefault="00FD7BA2" w:rsidP="00FD7BA2">
      <w:pPr>
        <w:pStyle w:val="KDParagraf"/>
        <w:spacing w:before="0"/>
        <w:jc w:val="center"/>
        <w:rPr>
          <w:rFonts w:cs="Arial"/>
          <w:sz w:val="24"/>
          <w:szCs w:val="24"/>
          <w:lang w:val="sr-Cyrl-RS"/>
        </w:rPr>
      </w:pPr>
      <w:r>
        <w:rPr>
          <w:rFonts w:cs="Arial"/>
          <w:sz w:val="24"/>
          <w:szCs w:val="24"/>
          <w:lang w:val="sr-Cyrl-RS"/>
        </w:rPr>
        <w:t>______________________________________</w:t>
      </w:r>
    </w:p>
    <w:p w14:paraId="781FE696" w14:textId="77777777" w:rsidR="00FD7BA2" w:rsidRPr="00251E47" w:rsidRDefault="00FD7BA2" w:rsidP="00FD7BA2">
      <w:pPr>
        <w:pStyle w:val="KDParagraf"/>
        <w:spacing w:before="0"/>
        <w:jc w:val="center"/>
        <w:rPr>
          <w:rFonts w:eastAsia="Calibri" w:cs="Arial"/>
          <w:noProof/>
          <w:sz w:val="24"/>
          <w:szCs w:val="24"/>
        </w:rPr>
      </w:pPr>
    </w:p>
    <w:p w14:paraId="7ADE046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25C8DDC" w14:textId="77777777" w:rsidR="00FD7BA2" w:rsidRPr="00251E47" w:rsidRDefault="00FD7BA2" w:rsidP="00FD7BA2">
      <w:pPr>
        <w:pStyle w:val="KDParagraf"/>
        <w:spacing w:before="0"/>
        <w:rPr>
          <w:rFonts w:eastAsia="Calibri" w:cs="Arial"/>
          <w:noProof/>
          <w:sz w:val="24"/>
          <w:szCs w:val="24"/>
        </w:rPr>
      </w:pPr>
    </w:p>
    <w:p w14:paraId="23BAF6A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9.</w:t>
      </w:r>
    </w:p>
    <w:p w14:paraId="56964F2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F681C48" w14:textId="77777777" w:rsidR="00FD7BA2" w:rsidRPr="00251E47" w:rsidRDefault="00FD7BA2" w:rsidP="00FD7BA2">
      <w:pPr>
        <w:pStyle w:val="KDParagraf"/>
        <w:spacing w:before="0"/>
        <w:rPr>
          <w:rFonts w:eastAsia="Calibri" w:cs="Arial"/>
          <w:noProof/>
          <w:sz w:val="24"/>
          <w:szCs w:val="24"/>
        </w:rPr>
      </w:pPr>
    </w:p>
    <w:p w14:paraId="3811D31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EDB1602" w14:textId="77777777" w:rsidR="00FD7BA2" w:rsidRPr="00251E47" w:rsidRDefault="00FD7BA2" w:rsidP="00FD7BA2">
      <w:pPr>
        <w:pStyle w:val="KDParagraf"/>
        <w:spacing w:before="0"/>
        <w:rPr>
          <w:rFonts w:eastAsia="Calibri" w:cs="Arial"/>
          <w:noProof/>
          <w:sz w:val="24"/>
          <w:szCs w:val="24"/>
        </w:rPr>
      </w:pPr>
    </w:p>
    <w:p w14:paraId="55E8149B"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10.</w:t>
      </w:r>
    </w:p>
    <w:p w14:paraId="436B5BE5"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B13504" w14:textId="77777777" w:rsidR="00FD7BA2" w:rsidRPr="00251E47" w:rsidRDefault="00FD7BA2" w:rsidP="00FD7BA2">
      <w:pPr>
        <w:pStyle w:val="KDParagraf"/>
        <w:spacing w:before="0"/>
        <w:rPr>
          <w:rFonts w:eastAsia="Calibri" w:cs="Arial"/>
          <w:noProof/>
          <w:sz w:val="24"/>
          <w:szCs w:val="24"/>
        </w:rPr>
      </w:pPr>
    </w:p>
    <w:p w14:paraId="114B7F3F"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85D4E7C" w14:textId="77777777" w:rsidR="00FD7BA2" w:rsidRPr="00251E47" w:rsidRDefault="00FD7BA2" w:rsidP="00FD7BA2">
      <w:pPr>
        <w:pStyle w:val="KDParagraf"/>
        <w:spacing w:before="0"/>
        <w:rPr>
          <w:rFonts w:eastAsia="Calibri" w:cs="Arial"/>
          <w:noProof/>
          <w:sz w:val="24"/>
          <w:szCs w:val="24"/>
        </w:rPr>
      </w:pPr>
    </w:p>
    <w:p w14:paraId="4E98A02C"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11.</w:t>
      </w:r>
    </w:p>
    <w:p w14:paraId="5045898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B90BAF" w14:textId="77777777" w:rsidR="00FD7BA2" w:rsidRPr="00251E47" w:rsidRDefault="00FD7BA2" w:rsidP="00FD7BA2">
      <w:pPr>
        <w:pStyle w:val="KDParagraf"/>
        <w:spacing w:before="0"/>
        <w:rPr>
          <w:rFonts w:eastAsia="Calibri" w:cs="Arial"/>
          <w:noProof/>
          <w:sz w:val="24"/>
          <w:szCs w:val="24"/>
        </w:rPr>
      </w:pPr>
    </w:p>
    <w:p w14:paraId="5401E8AD"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12.</w:t>
      </w:r>
    </w:p>
    <w:p w14:paraId="68482636"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EEDF01" w14:textId="77777777" w:rsidR="00FD7BA2" w:rsidRPr="00251E47" w:rsidRDefault="00FD7BA2" w:rsidP="00FD7BA2">
      <w:pPr>
        <w:pStyle w:val="KDParagraf"/>
        <w:spacing w:before="0"/>
        <w:rPr>
          <w:rFonts w:eastAsia="Calibri" w:cs="Arial"/>
          <w:noProof/>
          <w:sz w:val="24"/>
          <w:szCs w:val="24"/>
        </w:rPr>
      </w:pPr>
    </w:p>
    <w:p w14:paraId="10EDE6BC"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1B964B6" w14:textId="77777777" w:rsidR="00FD7BA2" w:rsidRPr="00251E47" w:rsidRDefault="00FD7BA2" w:rsidP="00FD7BA2">
      <w:pPr>
        <w:pStyle w:val="KDParagraf"/>
        <w:spacing w:before="0"/>
        <w:rPr>
          <w:rFonts w:eastAsia="Calibri" w:cs="Arial"/>
          <w:noProof/>
          <w:sz w:val="24"/>
          <w:szCs w:val="24"/>
        </w:rPr>
      </w:pPr>
    </w:p>
    <w:p w14:paraId="10594641"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BE8DE90" w14:textId="77777777" w:rsidR="00FD7BA2" w:rsidRPr="00251E47" w:rsidRDefault="00FD7BA2" w:rsidP="00FD7BA2">
      <w:pPr>
        <w:pStyle w:val="KDParagraf"/>
        <w:spacing w:before="0"/>
        <w:rPr>
          <w:rFonts w:eastAsia="Calibri" w:cs="Arial"/>
          <w:noProof/>
          <w:sz w:val="24"/>
          <w:szCs w:val="24"/>
        </w:rPr>
      </w:pPr>
    </w:p>
    <w:p w14:paraId="3FAF27EF"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lastRenderedPageBreak/>
        <w:t>Члан 13.</w:t>
      </w:r>
    </w:p>
    <w:p w14:paraId="3D9BCBB3"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CE25DA2" w14:textId="77777777" w:rsidR="00FD7BA2" w:rsidRPr="00251E47" w:rsidRDefault="00FD7BA2" w:rsidP="00FD7BA2">
      <w:pPr>
        <w:pStyle w:val="KDParagraf"/>
        <w:spacing w:before="0"/>
        <w:rPr>
          <w:rFonts w:eastAsia="Calibri" w:cs="Arial"/>
          <w:noProof/>
          <w:sz w:val="24"/>
          <w:szCs w:val="24"/>
          <w:lang w:val="sr-Cyrl-RS"/>
        </w:rPr>
      </w:pPr>
    </w:p>
    <w:p w14:paraId="332ECDE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14.</w:t>
      </w:r>
    </w:p>
    <w:p w14:paraId="259D8CF4" w14:textId="77777777" w:rsidR="00FD7BA2" w:rsidRPr="00251E47" w:rsidRDefault="00FD7BA2" w:rsidP="00FD7BA2">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835406A" w14:textId="77777777" w:rsidR="00FD7BA2" w:rsidRPr="00251E47" w:rsidRDefault="00FD7BA2" w:rsidP="00FD7BA2">
      <w:pPr>
        <w:pStyle w:val="KDParagraf"/>
        <w:spacing w:before="0"/>
        <w:rPr>
          <w:rFonts w:eastAsia="Calibri" w:cs="Arial"/>
          <w:noProof/>
          <w:sz w:val="24"/>
          <w:szCs w:val="24"/>
          <w:lang w:val="sr-Cyrl-CS"/>
        </w:rPr>
      </w:pPr>
    </w:p>
    <w:p w14:paraId="1DF4D8D5"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15.</w:t>
      </w:r>
    </w:p>
    <w:p w14:paraId="552F314E"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E835395" w14:textId="77777777" w:rsidR="00FD7BA2" w:rsidRPr="00251E47" w:rsidRDefault="00FD7BA2" w:rsidP="00FD7BA2">
      <w:pPr>
        <w:pStyle w:val="KDParagraf"/>
        <w:spacing w:before="0"/>
        <w:rPr>
          <w:rFonts w:eastAsia="Calibri" w:cs="Arial"/>
          <w:noProof/>
          <w:sz w:val="24"/>
          <w:szCs w:val="24"/>
        </w:rPr>
      </w:pPr>
    </w:p>
    <w:p w14:paraId="5F2A313A"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16.</w:t>
      </w:r>
    </w:p>
    <w:p w14:paraId="70AF5D74"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14:paraId="12A10DC0" w14:textId="77777777" w:rsidR="00FD7BA2" w:rsidRPr="00251E47" w:rsidRDefault="00FD7BA2" w:rsidP="00FD7BA2">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14:paraId="479933B9" w14:textId="77777777" w:rsidR="00FD7BA2" w:rsidRDefault="00FD7BA2" w:rsidP="00FD7BA2">
      <w:pPr>
        <w:pStyle w:val="KDParagraf"/>
        <w:spacing w:before="0"/>
        <w:rPr>
          <w:rFonts w:eastAsia="Calibri" w:cs="Arial"/>
          <w:noProof/>
          <w:sz w:val="24"/>
          <w:szCs w:val="24"/>
        </w:rPr>
      </w:pPr>
    </w:p>
    <w:p w14:paraId="4E67DAAA" w14:textId="77777777" w:rsidR="00FD7BA2" w:rsidRPr="00251E47" w:rsidRDefault="00FD7BA2" w:rsidP="00FD7BA2">
      <w:pPr>
        <w:pStyle w:val="KDParagraf"/>
        <w:spacing w:before="0"/>
        <w:rPr>
          <w:rFonts w:eastAsia="Calibri" w:cs="Arial"/>
          <w:noProof/>
          <w:sz w:val="24"/>
          <w:szCs w:val="24"/>
        </w:rPr>
      </w:pPr>
    </w:p>
    <w:p w14:paraId="5B622A27" w14:textId="77777777" w:rsidR="00FD7BA2" w:rsidRPr="00251E47" w:rsidRDefault="00FD7BA2" w:rsidP="00FD7BA2">
      <w:pPr>
        <w:pStyle w:val="KDParagraf"/>
        <w:spacing w:before="0"/>
        <w:jc w:val="center"/>
        <w:rPr>
          <w:rFonts w:eastAsia="Calibri" w:cs="Arial"/>
          <w:noProof/>
          <w:sz w:val="24"/>
          <w:szCs w:val="24"/>
        </w:rPr>
      </w:pPr>
      <w:r w:rsidRPr="00251E47">
        <w:rPr>
          <w:rFonts w:eastAsia="Calibri" w:cs="Arial"/>
          <w:noProof/>
          <w:sz w:val="24"/>
          <w:szCs w:val="24"/>
        </w:rPr>
        <w:t>Члан 17.</w:t>
      </w:r>
    </w:p>
    <w:p w14:paraId="756CD2CB" w14:textId="77777777" w:rsidR="002979DD" w:rsidRPr="00251E47" w:rsidRDefault="002979DD" w:rsidP="002979DD">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Налогодавца</w:t>
      </w:r>
      <w:r w:rsidRPr="00251E47">
        <w:rPr>
          <w:rFonts w:eastAsia="Calibri" w:cs="Arial"/>
          <w:noProof/>
          <w:sz w:val="24"/>
          <w:szCs w:val="24"/>
        </w:rPr>
        <w:t>.</w:t>
      </w:r>
    </w:p>
    <w:p w14:paraId="4B2CCACA" w14:textId="77777777" w:rsidR="00FD7BA2" w:rsidRPr="00251E47" w:rsidRDefault="00FD7BA2" w:rsidP="00FD7BA2">
      <w:pPr>
        <w:pStyle w:val="KDParagraf"/>
        <w:spacing w:before="0"/>
        <w:rPr>
          <w:rFonts w:eastAsia="Calibri" w:cs="Arial"/>
          <w:noProof/>
          <w:sz w:val="24"/>
          <w:szCs w:val="24"/>
        </w:rPr>
      </w:pPr>
    </w:p>
    <w:p w14:paraId="106C796F" w14:textId="77777777" w:rsidR="00FD7BA2" w:rsidRPr="00251E47" w:rsidRDefault="00FD7BA2" w:rsidP="00FD7BA2">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C7B46D5"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10591301" w14:textId="77777777" w:rsidR="00FD7BA2" w:rsidRPr="00251E47" w:rsidRDefault="00FD7BA2" w:rsidP="00FD7BA2">
      <w:pPr>
        <w:pStyle w:val="KDParagraf"/>
        <w:tabs>
          <w:tab w:val="clear" w:pos="567"/>
          <w:tab w:val="left" w:pos="0"/>
          <w:tab w:val="left" w:pos="6360"/>
        </w:tabs>
        <w:spacing w:before="0"/>
        <w:rPr>
          <w:rFonts w:cs="Arial"/>
          <w:b/>
          <w:sz w:val="24"/>
          <w:szCs w:val="24"/>
          <w:lang w:val="sr-Cyrl-RS"/>
        </w:rPr>
      </w:pPr>
    </w:p>
    <w:p w14:paraId="443AB4A0" w14:textId="77777777" w:rsidR="00FD7BA2" w:rsidRPr="00F7363E" w:rsidRDefault="00FD7BA2" w:rsidP="00FD7BA2">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7BA2" w14:paraId="6DD91E14" w14:textId="77777777" w:rsidTr="00E01225">
        <w:trPr>
          <w:trHeight w:val="620"/>
        </w:trPr>
        <w:tc>
          <w:tcPr>
            <w:tcW w:w="4405" w:type="dxa"/>
          </w:tcPr>
          <w:p w14:paraId="1B303EDC" w14:textId="77777777" w:rsidR="00FD7BA2" w:rsidRDefault="00FD7BA2" w:rsidP="00E01225">
            <w:pPr>
              <w:spacing w:before="0"/>
              <w:jc w:val="center"/>
              <w:rPr>
                <w:rFonts w:cs="Arial"/>
                <w:b/>
                <w:sz w:val="24"/>
                <w:szCs w:val="24"/>
              </w:rPr>
            </w:pPr>
            <w:r w:rsidRPr="003414D2">
              <w:rPr>
                <w:rFonts w:cs="Arial"/>
                <w:b/>
                <w:sz w:val="24"/>
                <w:szCs w:val="24"/>
                <w:lang w:val="sr-Cyrl-RS"/>
              </w:rPr>
              <w:t>НАЛОГОДАВАЦ</w:t>
            </w:r>
          </w:p>
        </w:tc>
        <w:tc>
          <w:tcPr>
            <w:tcW w:w="1607" w:type="dxa"/>
          </w:tcPr>
          <w:p w14:paraId="24E84482" w14:textId="77777777" w:rsidR="00FD7BA2" w:rsidRDefault="00FD7BA2" w:rsidP="00E01225">
            <w:pPr>
              <w:spacing w:before="0"/>
              <w:jc w:val="right"/>
              <w:rPr>
                <w:rFonts w:cs="Arial"/>
                <w:b/>
                <w:sz w:val="24"/>
                <w:szCs w:val="24"/>
              </w:rPr>
            </w:pPr>
          </w:p>
        </w:tc>
        <w:tc>
          <w:tcPr>
            <w:tcW w:w="3007" w:type="dxa"/>
          </w:tcPr>
          <w:p w14:paraId="7D98E6BF" w14:textId="77777777" w:rsidR="00FD7BA2" w:rsidRDefault="00FD7BA2" w:rsidP="00E01225">
            <w:pPr>
              <w:spacing w:before="0"/>
              <w:jc w:val="center"/>
              <w:rPr>
                <w:rFonts w:cs="Arial"/>
                <w:b/>
                <w:sz w:val="24"/>
                <w:szCs w:val="24"/>
              </w:rPr>
            </w:pPr>
            <w:r w:rsidRPr="003414D2">
              <w:rPr>
                <w:rFonts w:cs="Arial"/>
                <w:b/>
                <w:sz w:val="24"/>
                <w:szCs w:val="24"/>
                <w:lang w:val="sr-Cyrl-RS"/>
              </w:rPr>
              <w:t>БАНКА</w:t>
            </w:r>
          </w:p>
        </w:tc>
      </w:tr>
      <w:tr w:rsidR="00FD7BA2" w14:paraId="68928C7B" w14:textId="77777777" w:rsidTr="00E01225">
        <w:trPr>
          <w:trHeight w:val="1619"/>
        </w:trPr>
        <w:tc>
          <w:tcPr>
            <w:tcW w:w="4405" w:type="dxa"/>
          </w:tcPr>
          <w:p w14:paraId="3D63C64C" w14:textId="77777777" w:rsidR="00FD7BA2" w:rsidRDefault="00FD7BA2" w:rsidP="00E01225">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14:paraId="37BB3424" w14:textId="77777777" w:rsidR="00FD7BA2" w:rsidRDefault="00FD7BA2" w:rsidP="00E01225">
            <w:pPr>
              <w:spacing w:before="0"/>
              <w:jc w:val="right"/>
              <w:rPr>
                <w:rFonts w:cs="Arial"/>
                <w:b/>
                <w:sz w:val="24"/>
                <w:szCs w:val="24"/>
              </w:rPr>
            </w:pPr>
          </w:p>
        </w:tc>
        <w:tc>
          <w:tcPr>
            <w:tcW w:w="3007" w:type="dxa"/>
          </w:tcPr>
          <w:p w14:paraId="23CC1D73" w14:textId="77777777" w:rsidR="00FD7BA2" w:rsidRDefault="00FD7BA2" w:rsidP="00E01225">
            <w:pPr>
              <w:spacing w:before="0"/>
              <w:jc w:val="center"/>
              <w:rPr>
                <w:rFonts w:cs="Arial"/>
                <w:b/>
                <w:sz w:val="24"/>
                <w:szCs w:val="24"/>
              </w:rPr>
            </w:pPr>
            <w:r w:rsidRPr="003414D2">
              <w:rPr>
                <w:rFonts w:cs="Arial"/>
                <w:b/>
                <w:sz w:val="24"/>
                <w:szCs w:val="24"/>
                <w:lang w:val="sr-Cyrl-RS"/>
              </w:rPr>
              <w:t>Назив</w:t>
            </w:r>
          </w:p>
        </w:tc>
      </w:tr>
      <w:tr w:rsidR="00FD7BA2" w:rsidRPr="005658EF" w14:paraId="2A7EEAFF" w14:textId="77777777" w:rsidTr="00E01225">
        <w:tc>
          <w:tcPr>
            <w:tcW w:w="4405" w:type="dxa"/>
          </w:tcPr>
          <w:p w14:paraId="5924445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5F5FA363" w14:textId="77777777" w:rsidR="00FD7BA2" w:rsidRPr="005658EF" w:rsidRDefault="00FD7BA2" w:rsidP="00E01225">
            <w:pPr>
              <w:tabs>
                <w:tab w:val="left" w:pos="567"/>
              </w:tabs>
              <w:spacing w:before="0"/>
              <w:jc w:val="center"/>
              <w:rPr>
                <w:rFonts w:cs="Arial"/>
                <w:sz w:val="24"/>
                <w:szCs w:val="24"/>
              </w:rPr>
            </w:pPr>
            <w:r w:rsidRPr="005658EF">
              <w:rPr>
                <w:rFonts w:cs="Arial"/>
                <w:sz w:val="24"/>
                <w:szCs w:val="24"/>
                <w:lang w:val="sr-Cyrl-RS"/>
              </w:rPr>
              <w:t>Милорад Грчић</w:t>
            </w:r>
          </w:p>
          <w:p w14:paraId="730BF39D" w14:textId="77777777" w:rsidR="00FD7BA2" w:rsidRPr="005658EF" w:rsidRDefault="00FD7BA2" w:rsidP="00E01225">
            <w:pPr>
              <w:spacing w:before="0"/>
              <w:jc w:val="center"/>
              <w:rPr>
                <w:rFonts w:cs="Arial"/>
                <w:sz w:val="24"/>
                <w:szCs w:val="24"/>
              </w:rPr>
            </w:pPr>
            <w:r w:rsidRPr="005658EF">
              <w:rPr>
                <w:rFonts w:cs="Arial"/>
                <w:sz w:val="24"/>
                <w:szCs w:val="24"/>
                <w:lang w:val="sr-Cyrl-RS"/>
              </w:rPr>
              <w:t>в.д. директора</w:t>
            </w:r>
          </w:p>
        </w:tc>
        <w:tc>
          <w:tcPr>
            <w:tcW w:w="1607" w:type="dxa"/>
          </w:tcPr>
          <w:p w14:paraId="2C8DC865" w14:textId="77777777" w:rsidR="00FD7BA2" w:rsidRPr="005658EF" w:rsidRDefault="00FD7BA2" w:rsidP="00E01225">
            <w:pPr>
              <w:spacing w:before="0"/>
              <w:jc w:val="right"/>
              <w:rPr>
                <w:rFonts w:cs="Arial"/>
                <w:sz w:val="24"/>
                <w:szCs w:val="24"/>
              </w:rPr>
            </w:pPr>
          </w:p>
        </w:tc>
        <w:tc>
          <w:tcPr>
            <w:tcW w:w="3007" w:type="dxa"/>
          </w:tcPr>
          <w:p w14:paraId="564D95FE" w14:textId="77777777" w:rsidR="00FD7BA2" w:rsidRPr="005658EF" w:rsidRDefault="00FD7BA2" w:rsidP="00E01225">
            <w:pPr>
              <w:tabs>
                <w:tab w:val="left" w:pos="567"/>
              </w:tabs>
              <w:spacing w:before="0"/>
              <w:jc w:val="center"/>
              <w:rPr>
                <w:rFonts w:cs="Arial"/>
                <w:sz w:val="24"/>
                <w:szCs w:val="24"/>
                <w:lang w:val="sr-Cyrl-RS"/>
              </w:rPr>
            </w:pPr>
            <w:r w:rsidRPr="005658EF">
              <w:rPr>
                <w:rFonts w:cs="Arial"/>
                <w:sz w:val="24"/>
                <w:szCs w:val="24"/>
                <w:lang w:val="sr-Cyrl-RS"/>
              </w:rPr>
              <w:t>_______________________</w:t>
            </w:r>
          </w:p>
          <w:p w14:paraId="7980202A"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Име и презиме</w:t>
            </w:r>
          </w:p>
          <w:p w14:paraId="435EE4DE" w14:textId="77777777" w:rsidR="00FD7BA2" w:rsidRPr="005658EF" w:rsidRDefault="00FD7BA2" w:rsidP="00E01225">
            <w:pPr>
              <w:spacing w:before="0"/>
              <w:jc w:val="center"/>
              <w:rPr>
                <w:rFonts w:cs="Arial"/>
                <w:sz w:val="24"/>
                <w:szCs w:val="24"/>
                <w:lang w:val="sr-Cyrl-RS"/>
              </w:rPr>
            </w:pPr>
            <w:r w:rsidRPr="005658EF">
              <w:rPr>
                <w:rFonts w:cs="Arial"/>
                <w:sz w:val="24"/>
                <w:szCs w:val="24"/>
                <w:lang w:val="sr-Cyrl-RS"/>
              </w:rPr>
              <w:t>функција</w:t>
            </w:r>
          </w:p>
        </w:tc>
      </w:tr>
    </w:tbl>
    <w:p w14:paraId="4179E5BA" w14:textId="7C6ED4D4" w:rsidR="00622485" w:rsidRPr="00FD7BA2" w:rsidRDefault="00622485" w:rsidP="00FD7BA2">
      <w:pPr>
        <w:tabs>
          <w:tab w:val="left" w:pos="3240"/>
        </w:tabs>
        <w:rPr>
          <w:rFonts w:cs="Arial"/>
          <w:sz w:val="24"/>
          <w:szCs w:val="24"/>
          <w:lang w:val="sr-Cyrl-RS"/>
        </w:rPr>
      </w:pPr>
    </w:p>
    <w:sectPr w:rsidR="00622485" w:rsidRPr="00FD7BA2" w:rsidSect="00894A4D">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A8F67" w14:textId="77777777" w:rsidR="00953436" w:rsidRDefault="00953436">
      <w:r>
        <w:separator/>
      </w:r>
    </w:p>
    <w:p w14:paraId="01FC37C4" w14:textId="77777777" w:rsidR="00953436" w:rsidRDefault="00953436"/>
  </w:endnote>
  <w:endnote w:type="continuationSeparator" w:id="0">
    <w:p w14:paraId="0419C543" w14:textId="77777777" w:rsidR="00953436" w:rsidRDefault="00953436">
      <w:r>
        <w:continuationSeparator/>
      </w:r>
    </w:p>
    <w:p w14:paraId="6BB143B9" w14:textId="77777777" w:rsidR="00953436" w:rsidRDefault="0095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D0E53" w14:textId="77777777" w:rsidR="007445A8" w:rsidRDefault="007445A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AB622A" w14:textId="77777777" w:rsidR="007445A8" w:rsidRDefault="007445A8" w:rsidP="00841BE7">
    <w:pPr>
      <w:pStyle w:val="Footer"/>
      <w:ind w:right="360"/>
    </w:pPr>
  </w:p>
  <w:p w14:paraId="21E1C132" w14:textId="77777777" w:rsidR="007445A8" w:rsidRDefault="007445A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3A171" w14:textId="6833618F" w:rsidR="007445A8" w:rsidRPr="002E709F" w:rsidRDefault="007445A8"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E01E3C">
      <w:rPr>
        <w:rStyle w:val="PageNumber"/>
        <w:rFonts w:cs="Arial"/>
        <w:noProof/>
        <w:szCs w:val="24"/>
      </w:rPr>
      <w:t>2</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E01E3C">
      <w:rPr>
        <w:rStyle w:val="PageNumber"/>
        <w:rFonts w:cs="Arial"/>
        <w:noProof/>
        <w:szCs w:val="24"/>
      </w:rPr>
      <w:t>61</w:t>
    </w:r>
    <w:r w:rsidRPr="002E709F">
      <w:rPr>
        <w:rStyle w:val="PageNumbe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9959" w14:textId="4F910814" w:rsidR="007445A8" w:rsidRPr="00EC5BB4" w:rsidRDefault="007445A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01E3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01E3C">
      <w:rPr>
        <w:rStyle w:val="PageNumber"/>
        <w:rFonts w:cs="Arial"/>
        <w:b/>
        <w:noProof/>
        <w:szCs w:val="24"/>
      </w:rPr>
      <w:t>61</w:t>
    </w:r>
    <w:r w:rsidRPr="00EC5BB4">
      <w:rPr>
        <w:rStyle w:val="PageNumber"/>
        <w:rFonts w:cs="Arial"/>
        <w:b/>
        <w:szCs w:val="24"/>
      </w:rPr>
      <w:fldChar w:fldCharType="end"/>
    </w:r>
  </w:p>
  <w:p w14:paraId="7524D02F" w14:textId="77777777" w:rsidR="007445A8" w:rsidRDefault="00744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B7C25" w14:textId="77777777" w:rsidR="00953436" w:rsidRDefault="00953436">
      <w:r>
        <w:separator/>
      </w:r>
    </w:p>
    <w:p w14:paraId="40B66179" w14:textId="77777777" w:rsidR="00953436" w:rsidRDefault="00953436"/>
  </w:footnote>
  <w:footnote w:type="continuationSeparator" w:id="0">
    <w:p w14:paraId="5F645F79" w14:textId="77777777" w:rsidR="00953436" w:rsidRDefault="00953436">
      <w:r>
        <w:continuationSeparator/>
      </w:r>
    </w:p>
    <w:p w14:paraId="28AF9739" w14:textId="77777777" w:rsidR="00953436" w:rsidRDefault="00953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0DBBD" w14:textId="77777777" w:rsidR="007445A8" w:rsidRPr="00B93679" w:rsidRDefault="007445A8" w:rsidP="00B93679">
    <w:pPr>
      <w:pStyle w:val="Header"/>
      <w:jc w:val="center"/>
      <w:rPr>
        <w:sz w:val="20"/>
      </w:rPr>
    </w:pPr>
  </w:p>
  <w:p w14:paraId="4D0AB08F" w14:textId="77777777" w:rsidR="007445A8" w:rsidRDefault="007445A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2E24420E" w14:textId="14A6A679" w:rsidR="007445A8" w:rsidRPr="00B93679" w:rsidRDefault="007445A8" w:rsidP="00B93679">
    <w:pPr>
      <w:pStyle w:val="Header"/>
      <w:jc w:val="center"/>
      <w:rPr>
        <w:sz w:val="20"/>
      </w:rPr>
    </w:pPr>
    <w:r w:rsidRPr="003F2776">
      <w:rPr>
        <w:sz w:val="20"/>
      </w:rPr>
      <w:t>Конкурсна документација JН/</w:t>
    </w:r>
    <w:r>
      <w:rPr>
        <w:bCs/>
        <w:sz w:val="20"/>
        <w:lang w:val="sr-Cyrl-CS"/>
      </w:rPr>
      <w:t>4000/0006/2017</w:t>
    </w:r>
  </w:p>
  <w:p w14:paraId="4006E056" w14:textId="77777777" w:rsidR="007445A8" w:rsidRPr="004276AD" w:rsidRDefault="007445A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CF50" w14:textId="77777777" w:rsidR="007445A8" w:rsidRDefault="007445A8" w:rsidP="004276AD">
    <w:pPr>
      <w:pStyle w:val="Header"/>
    </w:pPr>
  </w:p>
  <w:p w14:paraId="1923F66C" w14:textId="77777777" w:rsidR="007445A8" w:rsidRPr="00B93679" w:rsidRDefault="007445A8"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75D78056" w14:textId="25BF03AF" w:rsidR="007445A8" w:rsidRPr="00986CEC" w:rsidRDefault="007445A8" w:rsidP="00E762A1">
    <w:pPr>
      <w:pStyle w:val="Header"/>
      <w:jc w:val="center"/>
      <w:rPr>
        <w:sz w:val="20"/>
        <w:lang w:val="sr-Cyrl-RS"/>
      </w:rPr>
    </w:pPr>
    <w:r w:rsidRPr="00B93679">
      <w:rPr>
        <w:sz w:val="20"/>
      </w:rPr>
      <w:t xml:space="preserve"> Конкурсна документација </w:t>
    </w:r>
    <w:r>
      <w:rPr>
        <w:sz w:val="20"/>
      </w:rPr>
      <w:t>ЈН/4</w:t>
    </w:r>
    <w:r w:rsidRPr="003F2776">
      <w:rPr>
        <w:sz w:val="20"/>
      </w:rPr>
      <w:t>000/</w:t>
    </w:r>
    <w:r>
      <w:rPr>
        <w:sz w:val="20"/>
      </w:rPr>
      <w:t>0006/2017</w:t>
    </w:r>
  </w:p>
  <w:p w14:paraId="154552AD" w14:textId="77777777" w:rsidR="007445A8" w:rsidRPr="00B93679" w:rsidRDefault="007445A8"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CB396D"/>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F911F7"/>
    <w:multiLevelType w:val="hybridMultilevel"/>
    <w:tmpl w:val="A736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666085B"/>
    <w:multiLevelType w:val="hybridMultilevel"/>
    <w:tmpl w:val="947AA578"/>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A60FAB"/>
    <w:multiLevelType w:val="hybridMultilevel"/>
    <w:tmpl w:val="75B876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3BE3382"/>
    <w:multiLevelType w:val="hybridMultilevel"/>
    <w:tmpl w:val="78F48840"/>
    <w:lvl w:ilvl="0" w:tplc="13C4AD30">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6"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90741CC"/>
    <w:multiLevelType w:val="hybridMultilevel"/>
    <w:tmpl w:val="E33E7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4"/>
  </w:num>
  <w:num w:numId="3">
    <w:abstractNumId w:val="81"/>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5"/>
  </w:num>
  <w:num w:numId="8">
    <w:abstractNumId w:val="73"/>
  </w:num>
  <w:num w:numId="9">
    <w:abstractNumId w:val="67"/>
  </w:num>
  <w:num w:numId="10">
    <w:abstractNumId w:val="59"/>
  </w:num>
  <w:num w:numId="11">
    <w:abstractNumId w:val="75"/>
  </w:num>
  <w:num w:numId="12">
    <w:abstractNumId w:val="63"/>
  </w:num>
  <w:num w:numId="13">
    <w:abstractNumId w:val="83"/>
  </w:num>
  <w:num w:numId="14">
    <w:abstractNumId w:val="89"/>
  </w:num>
  <w:num w:numId="15">
    <w:abstractNumId w:val="83"/>
  </w:num>
  <w:num w:numId="16">
    <w:abstractNumId w:val="50"/>
  </w:num>
  <w:num w:numId="17">
    <w:abstractNumId w:val="88"/>
  </w:num>
  <w:num w:numId="18">
    <w:abstractNumId w:val="66"/>
  </w:num>
  <w:num w:numId="19">
    <w:abstractNumId w:val="86"/>
  </w:num>
  <w:num w:numId="20">
    <w:abstractNumId w:val="87"/>
  </w:num>
  <w:num w:numId="21">
    <w:abstractNumId w:val="49"/>
  </w:num>
  <w:num w:numId="22">
    <w:abstractNumId w:val="53"/>
  </w:num>
  <w:num w:numId="23">
    <w:abstractNumId w:val="74"/>
  </w:num>
  <w:num w:numId="24">
    <w:abstractNumId w:val="61"/>
  </w:num>
  <w:num w:numId="25">
    <w:abstractNumId w:val="80"/>
  </w:num>
  <w:num w:numId="26">
    <w:abstractNumId w:val="68"/>
  </w:num>
  <w:num w:numId="27">
    <w:abstractNumId w:val="65"/>
  </w:num>
  <w:num w:numId="28">
    <w:abstractNumId w:val="85"/>
  </w:num>
  <w:num w:numId="29">
    <w:abstractNumId w:val="76"/>
  </w:num>
  <w:num w:numId="30">
    <w:abstractNumId w:val="69"/>
  </w:num>
  <w:num w:numId="31">
    <w:abstractNumId w:val="72"/>
  </w:num>
  <w:num w:numId="32">
    <w:abstractNumId w:val="82"/>
  </w:num>
  <w:num w:numId="33">
    <w:abstractNumId w:val="51"/>
  </w:num>
  <w:num w:numId="34">
    <w:abstractNumId w:val="94"/>
  </w:num>
  <w:num w:numId="35">
    <w:abstractNumId w:val="57"/>
  </w:num>
  <w:num w:numId="36">
    <w:abstractNumId w:val="9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DB"/>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0AD"/>
    <w:rsid w:val="000130D0"/>
    <w:rsid w:val="000131E4"/>
    <w:rsid w:val="0001344F"/>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C2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2E34"/>
    <w:rsid w:val="0004305A"/>
    <w:rsid w:val="0004327C"/>
    <w:rsid w:val="00043B23"/>
    <w:rsid w:val="00043C87"/>
    <w:rsid w:val="00043D31"/>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25"/>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5BB"/>
    <w:rsid w:val="0006783E"/>
    <w:rsid w:val="00067D85"/>
    <w:rsid w:val="00067DF5"/>
    <w:rsid w:val="00070234"/>
    <w:rsid w:val="00070240"/>
    <w:rsid w:val="000706CF"/>
    <w:rsid w:val="000706E1"/>
    <w:rsid w:val="00070FA7"/>
    <w:rsid w:val="00071074"/>
    <w:rsid w:val="000711DD"/>
    <w:rsid w:val="000718B1"/>
    <w:rsid w:val="00072ABE"/>
    <w:rsid w:val="00072C23"/>
    <w:rsid w:val="00073409"/>
    <w:rsid w:val="0007345B"/>
    <w:rsid w:val="000734F0"/>
    <w:rsid w:val="00073D60"/>
    <w:rsid w:val="00073EC5"/>
    <w:rsid w:val="000740C0"/>
    <w:rsid w:val="0007456F"/>
    <w:rsid w:val="00075F5B"/>
    <w:rsid w:val="0007605E"/>
    <w:rsid w:val="0007608E"/>
    <w:rsid w:val="000760C0"/>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517"/>
    <w:rsid w:val="00081E22"/>
    <w:rsid w:val="00082081"/>
    <w:rsid w:val="000820F0"/>
    <w:rsid w:val="0008225F"/>
    <w:rsid w:val="0008265D"/>
    <w:rsid w:val="000826A8"/>
    <w:rsid w:val="00082792"/>
    <w:rsid w:val="0008290D"/>
    <w:rsid w:val="00082EB6"/>
    <w:rsid w:val="000832D5"/>
    <w:rsid w:val="000832E3"/>
    <w:rsid w:val="000837B5"/>
    <w:rsid w:val="000841D9"/>
    <w:rsid w:val="0008446C"/>
    <w:rsid w:val="00084C7E"/>
    <w:rsid w:val="00085036"/>
    <w:rsid w:val="00085380"/>
    <w:rsid w:val="000856CB"/>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63E"/>
    <w:rsid w:val="00090A5C"/>
    <w:rsid w:val="00090DF6"/>
    <w:rsid w:val="000912C2"/>
    <w:rsid w:val="00091388"/>
    <w:rsid w:val="000913C8"/>
    <w:rsid w:val="000917AC"/>
    <w:rsid w:val="000917C2"/>
    <w:rsid w:val="000917DD"/>
    <w:rsid w:val="00091BB0"/>
    <w:rsid w:val="0009245D"/>
    <w:rsid w:val="0009251A"/>
    <w:rsid w:val="000927C9"/>
    <w:rsid w:val="0009297C"/>
    <w:rsid w:val="00092A5F"/>
    <w:rsid w:val="0009315D"/>
    <w:rsid w:val="00093300"/>
    <w:rsid w:val="000934CF"/>
    <w:rsid w:val="0009423C"/>
    <w:rsid w:val="0009435A"/>
    <w:rsid w:val="00094481"/>
    <w:rsid w:val="000947CB"/>
    <w:rsid w:val="000949B0"/>
    <w:rsid w:val="00094B62"/>
    <w:rsid w:val="00094C1B"/>
    <w:rsid w:val="00094E6C"/>
    <w:rsid w:val="00095407"/>
    <w:rsid w:val="00095531"/>
    <w:rsid w:val="00095668"/>
    <w:rsid w:val="0009572C"/>
    <w:rsid w:val="00095E39"/>
    <w:rsid w:val="00095F7C"/>
    <w:rsid w:val="000961F7"/>
    <w:rsid w:val="0009627F"/>
    <w:rsid w:val="0009667E"/>
    <w:rsid w:val="000968C0"/>
    <w:rsid w:val="00096AED"/>
    <w:rsid w:val="00096BD0"/>
    <w:rsid w:val="00097193"/>
    <w:rsid w:val="00097294"/>
    <w:rsid w:val="00097FA2"/>
    <w:rsid w:val="000A070F"/>
    <w:rsid w:val="000A0720"/>
    <w:rsid w:val="000A0C6A"/>
    <w:rsid w:val="000A10E3"/>
    <w:rsid w:val="000A2227"/>
    <w:rsid w:val="000A2E43"/>
    <w:rsid w:val="000A3715"/>
    <w:rsid w:val="000A388F"/>
    <w:rsid w:val="000A3F5E"/>
    <w:rsid w:val="000A4D7F"/>
    <w:rsid w:val="000A52EE"/>
    <w:rsid w:val="000A57D7"/>
    <w:rsid w:val="000A5BAE"/>
    <w:rsid w:val="000A5CC1"/>
    <w:rsid w:val="000A5F20"/>
    <w:rsid w:val="000A6060"/>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7E"/>
    <w:rsid w:val="000B0BB9"/>
    <w:rsid w:val="000B0E5B"/>
    <w:rsid w:val="000B13F7"/>
    <w:rsid w:val="000B1C19"/>
    <w:rsid w:val="000B1CF8"/>
    <w:rsid w:val="000B1DA4"/>
    <w:rsid w:val="000B1F37"/>
    <w:rsid w:val="000B1FA7"/>
    <w:rsid w:val="000B20E4"/>
    <w:rsid w:val="000B217E"/>
    <w:rsid w:val="000B225C"/>
    <w:rsid w:val="000B2E2F"/>
    <w:rsid w:val="000B3387"/>
    <w:rsid w:val="000B3534"/>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CAE"/>
    <w:rsid w:val="000B6CE6"/>
    <w:rsid w:val="000B6E4A"/>
    <w:rsid w:val="000B711D"/>
    <w:rsid w:val="000B722D"/>
    <w:rsid w:val="000B7943"/>
    <w:rsid w:val="000B7A06"/>
    <w:rsid w:val="000B7A20"/>
    <w:rsid w:val="000B7CD3"/>
    <w:rsid w:val="000B7D2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75"/>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2F4"/>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0B1"/>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A6"/>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8D"/>
    <w:rsid w:val="000F6421"/>
    <w:rsid w:val="000F6436"/>
    <w:rsid w:val="000F683D"/>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E1"/>
    <w:rsid w:val="001056CC"/>
    <w:rsid w:val="0010570A"/>
    <w:rsid w:val="0010597B"/>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162"/>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A95"/>
    <w:rsid w:val="00135E60"/>
    <w:rsid w:val="00135FF1"/>
    <w:rsid w:val="001364AE"/>
    <w:rsid w:val="001364B9"/>
    <w:rsid w:val="00136ED7"/>
    <w:rsid w:val="00136F2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49C"/>
    <w:rsid w:val="0015154E"/>
    <w:rsid w:val="001515D2"/>
    <w:rsid w:val="00151D13"/>
    <w:rsid w:val="00151F32"/>
    <w:rsid w:val="00152656"/>
    <w:rsid w:val="0015293D"/>
    <w:rsid w:val="00152BEB"/>
    <w:rsid w:val="00152C72"/>
    <w:rsid w:val="00152D30"/>
    <w:rsid w:val="00152E7F"/>
    <w:rsid w:val="0015318E"/>
    <w:rsid w:val="0015336B"/>
    <w:rsid w:val="00153763"/>
    <w:rsid w:val="00153871"/>
    <w:rsid w:val="00153AB1"/>
    <w:rsid w:val="00153E3F"/>
    <w:rsid w:val="00153EC1"/>
    <w:rsid w:val="00153F3E"/>
    <w:rsid w:val="00153F9F"/>
    <w:rsid w:val="001540BB"/>
    <w:rsid w:val="001541DC"/>
    <w:rsid w:val="00154F96"/>
    <w:rsid w:val="00155004"/>
    <w:rsid w:val="001553E5"/>
    <w:rsid w:val="00155607"/>
    <w:rsid w:val="001558D3"/>
    <w:rsid w:val="00155A46"/>
    <w:rsid w:val="00155F29"/>
    <w:rsid w:val="001560FE"/>
    <w:rsid w:val="001563C0"/>
    <w:rsid w:val="00156578"/>
    <w:rsid w:val="001566C8"/>
    <w:rsid w:val="001567D2"/>
    <w:rsid w:val="001574F9"/>
    <w:rsid w:val="0015754B"/>
    <w:rsid w:val="00157A0A"/>
    <w:rsid w:val="00157A4A"/>
    <w:rsid w:val="00157E0D"/>
    <w:rsid w:val="0016015F"/>
    <w:rsid w:val="0016027D"/>
    <w:rsid w:val="001603BC"/>
    <w:rsid w:val="0016055C"/>
    <w:rsid w:val="001606AA"/>
    <w:rsid w:val="00160BF4"/>
    <w:rsid w:val="0016117B"/>
    <w:rsid w:val="001612D9"/>
    <w:rsid w:val="00161309"/>
    <w:rsid w:val="0016192E"/>
    <w:rsid w:val="0016196A"/>
    <w:rsid w:val="001620BD"/>
    <w:rsid w:val="00162A6D"/>
    <w:rsid w:val="00162B82"/>
    <w:rsid w:val="00162C5E"/>
    <w:rsid w:val="001639C5"/>
    <w:rsid w:val="00164411"/>
    <w:rsid w:val="00164470"/>
    <w:rsid w:val="001644F1"/>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604"/>
    <w:rsid w:val="0017202E"/>
    <w:rsid w:val="0017212F"/>
    <w:rsid w:val="00172DB6"/>
    <w:rsid w:val="00172F66"/>
    <w:rsid w:val="001732B3"/>
    <w:rsid w:val="001732B9"/>
    <w:rsid w:val="00173465"/>
    <w:rsid w:val="00173565"/>
    <w:rsid w:val="00173637"/>
    <w:rsid w:val="00173CD8"/>
    <w:rsid w:val="00173D1D"/>
    <w:rsid w:val="00173DCE"/>
    <w:rsid w:val="001743E1"/>
    <w:rsid w:val="001744CC"/>
    <w:rsid w:val="001748A0"/>
    <w:rsid w:val="00174F50"/>
    <w:rsid w:val="00175074"/>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BBB"/>
    <w:rsid w:val="00184C9D"/>
    <w:rsid w:val="0018523E"/>
    <w:rsid w:val="001853E1"/>
    <w:rsid w:val="00185616"/>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A3E"/>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72A"/>
    <w:rsid w:val="001A180B"/>
    <w:rsid w:val="001A23A7"/>
    <w:rsid w:val="001A2760"/>
    <w:rsid w:val="001A287D"/>
    <w:rsid w:val="001A2F3C"/>
    <w:rsid w:val="001A2FA0"/>
    <w:rsid w:val="001A3616"/>
    <w:rsid w:val="001A375E"/>
    <w:rsid w:val="001A3F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1D"/>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824"/>
    <w:rsid w:val="001C3BAF"/>
    <w:rsid w:val="001C3C76"/>
    <w:rsid w:val="001C3DD2"/>
    <w:rsid w:val="001C416A"/>
    <w:rsid w:val="001C42F1"/>
    <w:rsid w:val="001C45CF"/>
    <w:rsid w:val="001C466E"/>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B22"/>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C3"/>
    <w:rsid w:val="001F322B"/>
    <w:rsid w:val="001F3A41"/>
    <w:rsid w:val="001F3DA5"/>
    <w:rsid w:val="001F3DCE"/>
    <w:rsid w:val="001F4342"/>
    <w:rsid w:val="001F43E0"/>
    <w:rsid w:val="001F4CCE"/>
    <w:rsid w:val="001F4EE1"/>
    <w:rsid w:val="001F5035"/>
    <w:rsid w:val="001F5123"/>
    <w:rsid w:val="001F56BB"/>
    <w:rsid w:val="001F56C2"/>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BF2"/>
    <w:rsid w:val="00200C66"/>
    <w:rsid w:val="00200CBB"/>
    <w:rsid w:val="00200E58"/>
    <w:rsid w:val="002019F6"/>
    <w:rsid w:val="00201F71"/>
    <w:rsid w:val="0020243A"/>
    <w:rsid w:val="002028A7"/>
    <w:rsid w:val="00202CCD"/>
    <w:rsid w:val="00202CD8"/>
    <w:rsid w:val="00202E8E"/>
    <w:rsid w:val="002030A5"/>
    <w:rsid w:val="00203921"/>
    <w:rsid w:val="00204027"/>
    <w:rsid w:val="00204111"/>
    <w:rsid w:val="00204402"/>
    <w:rsid w:val="00204871"/>
    <w:rsid w:val="002049BE"/>
    <w:rsid w:val="00204F32"/>
    <w:rsid w:val="00205B96"/>
    <w:rsid w:val="00205C4A"/>
    <w:rsid w:val="00205D66"/>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43"/>
    <w:rsid w:val="00211CE8"/>
    <w:rsid w:val="00211DDA"/>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DF8"/>
    <w:rsid w:val="00242F92"/>
    <w:rsid w:val="002430B1"/>
    <w:rsid w:val="00243C78"/>
    <w:rsid w:val="002442F6"/>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1E47"/>
    <w:rsid w:val="0025238C"/>
    <w:rsid w:val="00252A63"/>
    <w:rsid w:val="00252B1F"/>
    <w:rsid w:val="00252CA3"/>
    <w:rsid w:val="00252D25"/>
    <w:rsid w:val="00252E2F"/>
    <w:rsid w:val="00253011"/>
    <w:rsid w:val="00253033"/>
    <w:rsid w:val="0025311D"/>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3CD"/>
    <w:rsid w:val="002565E1"/>
    <w:rsid w:val="00256BFF"/>
    <w:rsid w:val="00256D75"/>
    <w:rsid w:val="002577A6"/>
    <w:rsid w:val="00257BCA"/>
    <w:rsid w:val="00257D8E"/>
    <w:rsid w:val="00257DB1"/>
    <w:rsid w:val="00260104"/>
    <w:rsid w:val="00260567"/>
    <w:rsid w:val="00260966"/>
    <w:rsid w:val="00260AA1"/>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AA2"/>
    <w:rsid w:val="00270B2B"/>
    <w:rsid w:val="00271028"/>
    <w:rsid w:val="00271733"/>
    <w:rsid w:val="00271952"/>
    <w:rsid w:val="00271C4C"/>
    <w:rsid w:val="002726E9"/>
    <w:rsid w:val="002731BE"/>
    <w:rsid w:val="00273823"/>
    <w:rsid w:val="00273AC6"/>
    <w:rsid w:val="00274100"/>
    <w:rsid w:val="00274181"/>
    <w:rsid w:val="002741A8"/>
    <w:rsid w:val="00274398"/>
    <w:rsid w:val="002745D0"/>
    <w:rsid w:val="0027488E"/>
    <w:rsid w:val="00275620"/>
    <w:rsid w:val="00275968"/>
    <w:rsid w:val="00275F42"/>
    <w:rsid w:val="00276CBA"/>
    <w:rsid w:val="00276ED0"/>
    <w:rsid w:val="0027708B"/>
    <w:rsid w:val="00277323"/>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599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48F"/>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DD"/>
    <w:rsid w:val="00297F48"/>
    <w:rsid w:val="002A0233"/>
    <w:rsid w:val="002A0899"/>
    <w:rsid w:val="002A0A12"/>
    <w:rsid w:val="002A0B81"/>
    <w:rsid w:val="002A0FAA"/>
    <w:rsid w:val="002A1887"/>
    <w:rsid w:val="002A2011"/>
    <w:rsid w:val="002A2488"/>
    <w:rsid w:val="002A28C9"/>
    <w:rsid w:val="002A2A76"/>
    <w:rsid w:val="002A2DD0"/>
    <w:rsid w:val="002A33AE"/>
    <w:rsid w:val="002A39D6"/>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0F49"/>
    <w:rsid w:val="002B1022"/>
    <w:rsid w:val="002B1389"/>
    <w:rsid w:val="002B18CD"/>
    <w:rsid w:val="002B1A1C"/>
    <w:rsid w:val="002B1BC2"/>
    <w:rsid w:val="002B1FEC"/>
    <w:rsid w:val="002B2034"/>
    <w:rsid w:val="002B2134"/>
    <w:rsid w:val="002B21E0"/>
    <w:rsid w:val="002B2278"/>
    <w:rsid w:val="002B244F"/>
    <w:rsid w:val="002B27A8"/>
    <w:rsid w:val="002B2CE2"/>
    <w:rsid w:val="002B2EA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DFA"/>
    <w:rsid w:val="002C3FEE"/>
    <w:rsid w:val="002C49AE"/>
    <w:rsid w:val="002C4F59"/>
    <w:rsid w:val="002C5943"/>
    <w:rsid w:val="002C5A60"/>
    <w:rsid w:val="002C5AEB"/>
    <w:rsid w:val="002C6229"/>
    <w:rsid w:val="002C66A5"/>
    <w:rsid w:val="002C66EC"/>
    <w:rsid w:val="002C6F42"/>
    <w:rsid w:val="002C70F3"/>
    <w:rsid w:val="002C70FB"/>
    <w:rsid w:val="002C7755"/>
    <w:rsid w:val="002D0167"/>
    <w:rsid w:val="002D01F7"/>
    <w:rsid w:val="002D0554"/>
    <w:rsid w:val="002D0583"/>
    <w:rsid w:val="002D05BE"/>
    <w:rsid w:val="002D08E2"/>
    <w:rsid w:val="002D0FC0"/>
    <w:rsid w:val="002D117F"/>
    <w:rsid w:val="002D1762"/>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3E"/>
    <w:rsid w:val="002E08BD"/>
    <w:rsid w:val="002E08EA"/>
    <w:rsid w:val="002E107A"/>
    <w:rsid w:val="002E120D"/>
    <w:rsid w:val="002E12CC"/>
    <w:rsid w:val="002E161E"/>
    <w:rsid w:val="002E1783"/>
    <w:rsid w:val="002E183C"/>
    <w:rsid w:val="002E1868"/>
    <w:rsid w:val="002E1904"/>
    <w:rsid w:val="002E1C8E"/>
    <w:rsid w:val="002E2018"/>
    <w:rsid w:val="002E2374"/>
    <w:rsid w:val="002E257C"/>
    <w:rsid w:val="002E2F11"/>
    <w:rsid w:val="002E3038"/>
    <w:rsid w:val="002E40BF"/>
    <w:rsid w:val="002E4258"/>
    <w:rsid w:val="002E4669"/>
    <w:rsid w:val="002E4816"/>
    <w:rsid w:val="002E5445"/>
    <w:rsid w:val="002E59D5"/>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FF"/>
    <w:rsid w:val="002F45B3"/>
    <w:rsid w:val="002F464C"/>
    <w:rsid w:val="002F48D1"/>
    <w:rsid w:val="002F536E"/>
    <w:rsid w:val="002F53FF"/>
    <w:rsid w:val="002F540E"/>
    <w:rsid w:val="002F73FB"/>
    <w:rsid w:val="002F7E35"/>
    <w:rsid w:val="003003A5"/>
    <w:rsid w:val="00300AC5"/>
    <w:rsid w:val="00300AF6"/>
    <w:rsid w:val="0030144A"/>
    <w:rsid w:val="00301959"/>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3ED0"/>
    <w:rsid w:val="00304141"/>
    <w:rsid w:val="00304EA4"/>
    <w:rsid w:val="00305592"/>
    <w:rsid w:val="00305AD4"/>
    <w:rsid w:val="00305AD5"/>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2F80"/>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33F"/>
    <w:rsid w:val="00320751"/>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9AD"/>
    <w:rsid w:val="00322C32"/>
    <w:rsid w:val="00322C56"/>
    <w:rsid w:val="00322D22"/>
    <w:rsid w:val="0032326E"/>
    <w:rsid w:val="003234AB"/>
    <w:rsid w:val="00323886"/>
    <w:rsid w:val="003238D9"/>
    <w:rsid w:val="0032453F"/>
    <w:rsid w:val="00324AE5"/>
    <w:rsid w:val="00324CE1"/>
    <w:rsid w:val="00324D24"/>
    <w:rsid w:val="003252AF"/>
    <w:rsid w:val="003255E6"/>
    <w:rsid w:val="0032560E"/>
    <w:rsid w:val="00325720"/>
    <w:rsid w:val="00325BE2"/>
    <w:rsid w:val="003260D5"/>
    <w:rsid w:val="003264A0"/>
    <w:rsid w:val="0032676F"/>
    <w:rsid w:val="003268E6"/>
    <w:rsid w:val="00326C33"/>
    <w:rsid w:val="0032735C"/>
    <w:rsid w:val="00327727"/>
    <w:rsid w:val="0032791C"/>
    <w:rsid w:val="00327F59"/>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8B5"/>
    <w:rsid w:val="0033599E"/>
    <w:rsid w:val="00335A01"/>
    <w:rsid w:val="00336343"/>
    <w:rsid w:val="00336D05"/>
    <w:rsid w:val="00336FB3"/>
    <w:rsid w:val="003372D6"/>
    <w:rsid w:val="003375F4"/>
    <w:rsid w:val="003376C6"/>
    <w:rsid w:val="00337983"/>
    <w:rsid w:val="00337C5A"/>
    <w:rsid w:val="00337E1E"/>
    <w:rsid w:val="0034052F"/>
    <w:rsid w:val="00340872"/>
    <w:rsid w:val="00340D97"/>
    <w:rsid w:val="0034123C"/>
    <w:rsid w:val="0034128C"/>
    <w:rsid w:val="003412CC"/>
    <w:rsid w:val="003414D2"/>
    <w:rsid w:val="00341536"/>
    <w:rsid w:val="0034193A"/>
    <w:rsid w:val="003419A9"/>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29"/>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CE2"/>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4F3"/>
    <w:rsid w:val="0036470A"/>
    <w:rsid w:val="00364E8B"/>
    <w:rsid w:val="003650CF"/>
    <w:rsid w:val="003650EE"/>
    <w:rsid w:val="003651C3"/>
    <w:rsid w:val="00365293"/>
    <w:rsid w:val="0036531C"/>
    <w:rsid w:val="00365382"/>
    <w:rsid w:val="00365D1D"/>
    <w:rsid w:val="00365EB4"/>
    <w:rsid w:val="0036623D"/>
    <w:rsid w:val="00366490"/>
    <w:rsid w:val="00366522"/>
    <w:rsid w:val="003666C3"/>
    <w:rsid w:val="00366734"/>
    <w:rsid w:val="00366837"/>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CBB"/>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B30"/>
    <w:rsid w:val="00391CCF"/>
    <w:rsid w:val="00391D2E"/>
    <w:rsid w:val="0039262F"/>
    <w:rsid w:val="00392978"/>
    <w:rsid w:val="00392AD1"/>
    <w:rsid w:val="00392CF4"/>
    <w:rsid w:val="00392DE4"/>
    <w:rsid w:val="00392E30"/>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BD"/>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3E6"/>
    <w:rsid w:val="003A44C8"/>
    <w:rsid w:val="003A4822"/>
    <w:rsid w:val="003A492D"/>
    <w:rsid w:val="003A49ED"/>
    <w:rsid w:val="003A4B3A"/>
    <w:rsid w:val="003A51F7"/>
    <w:rsid w:val="003A58C5"/>
    <w:rsid w:val="003A5AAB"/>
    <w:rsid w:val="003A5AD4"/>
    <w:rsid w:val="003A5B11"/>
    <w:rsid w:val="003A5BD4"/>
    <w:rsid w:val="003A5D72"/>
    <w:rsid w:val="003A6269"/>
    <w:rsid w:val="003A681D"/>
    <w:rsid w:val="003A7252"/>
    <w:rsid w:val="003A74F5"/>
    <w:rsid w:val="003A7C94"/>
    <w:rsid w:val="003A7F4F"/>
    <w:rsid w:val="003B04CA"/>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734"/>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190"/>
    <w:rsid w:val="003E2735"/>
    <w:rsid w:val="003E3199"/>
    <w:rsid w:val="003E36F7"/>
    <w:rsid w:val="003E3843"/>
    <w:rsid w:val="003E3931"/>
    <w:rsid w:val="003E3F1E"/>
    <w:rsid w:val="003E4C3C"/>
    <w:rsid w:val="003E512F"/>
    <w:rsid w:val="003E525B"/>
    <w:rsid w:val="003E53AD"/>
    <w:rsid w:val="003E5785"/>
    <w:rsid w:val="003E5851"/>
    <w:rsid w:val="003E58BB"/>
    <w:rsid w:val="003E5AD3"/>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026"/>
    <w:rsid w:val="003F14D2"/>
    <w:rsid w:val="003F1FC2"/>
    <w:rsid w:val="003F2182"/>
    <w:rsid w:val="003F21FF"/>
    <w:rsid w:val="003F2776"/>
    <w:rsid w:val="003F2910"/>
    <w:rsid w:val="003F2EF6"/>
    <w:rsid w:val="003F3107"/>
    <w:rsid w:val="003F3479"/>
    <w:rsid w:val="003F348E"/>
    <w:rsid w:val="003F36C2"/>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E10"/>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236"/>
    <w:rsid w:val="0041370C"/>
    <w:rsid w:val="00413AFE"/>
    <w:rsid w:val="00413BCE"/>
    <w:rsid w:val="00414215"/>
    <w:rsid w:val="004143B5"/>
    <w:rsid w:val="004143E5"/>
    <w:rsid w:val="00414A97"/>
    <w:rsid w:val="00414ABC"/>
    <w:rsid w:val="00414F56"/>
    <w:rsid w:val="00415058"/>
    <w:rsid w:val="0041601E"/>
    <w:rsid w:val="0041628F"/>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5FF6"/>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AB"/>
    <w:rsid w:val="0043312E"/>
    <w:rsid w:val="0043356D"/>
    <w:rsid w:val="00433673"/>
    <w:rsid w:val="00433784"/>
    <w:rsid w:val="004338C4"/>
    <w:rsid w:val="00433B83"/>
    <w:rsid w:val="00433C37"/>
    <w:rsid w:val="0043401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8A"/>
    <w:rsid w:val="00441785"/>
    <w:rsid w:val="00441BAB"/>
    <w:rsid w:val="00441E54"/>
    <w:rsid w:val="00441E81"/>
    <w:rsid w:val="0044204C"/>
    <w:rsid w:val="0044217C"/>
    <w:rsid w:val="004424A0"/>
    <w:rsid w:val="004424D7"/>
    <w:rsid w:val="004424DD"/>
    <w:rsid w:val="004425F5"/>
    <w:rsid w:val="00442605"/>
    <w:rsid w:val="004433E9"/>
    <w:rsid w:val="004435FD"/>
    <w:rsid w:val="00443729"/>
    <w:rsid w:val="00443A6A"/>
    <w:rsid w:val="00443AD9"/>
    <w:rsid w:val="00443BFF"/>
    <w:rsid w:val="00443DBF"/>
    <w:rsid w:val="00444649"/>
    <w:rsid w:val="00444733"/>
    <w:rsid w:val="004448D7"/>
    <w:rsid w:val="004448E7"/>
    <w:rsid w:val="0044590F"/>
    <w:rsid w:val="00445A55"/>
    <w:rsid w:val="00445E54"/>
    <w:rsid w:val="0044613E"/>
    <w:rsid w:val="00446EC0"/>
    <w:rsid w:val="00446EC9"/>
    <w:rsid w:val="0044705E"/>
    <w:rsid w:val="00447244"/>
    <w:rsid w:val="00447702"/>
    <w:rsid w:val="0044779D"/>
    <w:rsid w:val="00447B18"/>
    <w:rsid w:val="00447B2F"/>
    <w:rsid w:val="00447D24"/>
    <w:rsid w:val="0045022B"/>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AAD"/>
    <w:rsid w:val="0045575A"/>
    <w:rsid w:val="004559F1"/>
    <w:rsid w:val="00455D19"/>
    <w:rsid w:val="00455E5C"/>
    <w:rsid w:val="00456435"/>
    <w:rsid w:val="0045685C"/>
    <w:rsid w:val="00456A8F"/>
    <w:rsid w:val="00457A99"/>
    <w:rsid w:val="004612CD"/>
    <w:rsid w:val="004618A5"/>
    <w:rsid w:val="00461F43"/>
    <w:rsid w:val="004621BB"/>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2B8"/>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294"/>
    <w:rsid w:val="0049678D"/>
    <w:rsid w:val="00496843"/>
    <w:rsid w:val="00496C79"/>
    <w:rsid w:val="00496CD0"/>
    <w:rsid w:val="00496F56"/>
    <w:rsid w:val="0049721E"/>
    <w:rsid w:val="004973F2"/>
    <w:rsid w:val="004975C4"/>
    <w:rsid w:val="00497C91"/>
    <w:rsid w:val="004A0029"/>
    <w:rsid w:val="004A0246"/>
    <w:rsid w:val="004A0A58"/>
    <w:rsid w:val="004A0B49"/>
    <w:rsid w:val="004A0E5D"/>
    <w:rsid w:val="004A12CB"/>
    <w:rsid w:val="004A1538"/>
    <w:rsid w:val="004A165A"/>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A79D4"/>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2F07"/>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8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EFD"/>
    <w:rsid w:val="004C3717"/>
    <w:rsid w:val="004C3B38"/>
    <w:rsid w:val="004C40FA"/>
    <w:rsid w:val="004C45AC"/>
    <w:rsid w:val="004C4877"/>
    <w:rsid w:val="004C4B2E"/>
    <w:rsid w:val="004C4B92"/>
    <w:rsid w:val="004C4E61"/>
    <w:rsid w:val="004C56B7"/>
    <w:rsid w:val="004C57A6"/>
    <w:rsid w:val="004C5DFB"/>
    <w:rsid w:val="004C612A"/>
    <w:rsid w:val="004C6778"/>
    <w:rsid w:val="004C6D60"/>
    <w:rsid w:val="004C6F69"/>
    <w:rsid w:val="004C70B4"/>
    <w:rsid w:val="004C7474"/>
    <w:rsid w:val="004C75D3"/>
    <w:rsid w:val="004C7806"/>
    <w:rsid w:val="004C7C2B"/>
    <w:rsid w:val="004D015A"/>
    <w:rsid w:val="004D0497"/>
    <w:rsid w:val="004D06FD"/>
    <w:rsid w:val="004D0F24"/>
    <w:rsid w:val="004D1386"/>
    <w:rsid w:val="004D14FC"/>
    <w:rsid w:val="004D2004"/>
    <w:rsid w:val="004D2468"/>
    <w:rsid w:val="004D271C"/>
    <w:rsid w:val="004D2DB8"/>
    <w:rsid w:val="004D2EC4"/>
    <w:rsid w:val="004D2EEA"/>
    <w:rsid w:val="004D311B"/>
    <w:rsid w:val="004D34EE"/>
    <w:rsid w:val="004D3665"/>
    <w:rsid w:val="004D3FF6"/>
    <w:rsid w:val="004D41C8"/>
    <w:rsid w:val="004D4636"/>
    <w:rsid w:val="004D4A56"/>
    <w:rsid w:val="004D4B88"/>
    <w:rsid w:val="004D4BA2"/>
    <w:rsid w:val="004D5405"/>
    <w:rsid w:val="004D5546"/>
    <w:rsid w:val="004D55E9"/>
    <w:rsid w:val="004D5A94"/>
    <w:rsid w:val="004D5D2B"/>
    <w:rsid w:val="004D5D45"/>
    <w:rsid w:val="004D69AC"/>
    <w:rsid w:val="004D6D01"/>
    <w:rsid w:val="004D6D60"/>
    <w:rsid w:val="004D6DE7"/>
    <w:rsid w:val="004D6DF4"/>
    <w:rsid w:val="004D6F4A"/>
    <w:rsid w:val="004D6FD4"/>
    <w:rsid w:val="004D728A"/>
    <w:rsid w:val="004D757A"/>
    <w:rsid w:val="004D7638"/>
    <w:rsid w:val="004D7A10"/>
    <w:rsid w:val="004D7CE3"/>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3E93"/>
    <w:rsid w:val="00514086"/>
    <w:rsid w:val="0051447F"/>
    <w:rsid w:val="00514481"/>
    <w:rsid w:val="005147A8"/>
    <w:rsid w:val="00514B89"/>
    <w:rsid w:val="00514BA1"/>
    <w:rsid w:val="00514C8A"/>
    <w:rsid w:val="00514CB3"/>
    <w:rsid w:val="00514EFD"/>
    <w:rsid w:val="0051544C"/>
    <w:rsid w:val="00515618"/>
    <w:rsid w:val="0051561A"/>
    <w:rsid w:val="005159C5"/>
    <w:rsid w:val="005160C0"/>
    <w:rsid w:val="00516502"/>
    <w:rsid w:val="00516699"/>
    <w:rsid w:val="00516867"/>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3FF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4"/>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57FC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E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F"/>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B7B"/>
    <w:rsid w:val="0057545E"/>
    <w:rsid w:val="0057567D"/>
    <w:rsid w:val="00575745"/>
    <w:rsid w:val="005757A9"/>
    <w:rsid w:val="00575EE0"/>
    <w:rsid w:val="00575EE4"/>
    <w:rsid w:val="0057608F"/>
    <w:rsid w:val="0057613D"/>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C1"/>
    <w:rsid w:val="00582431"/>
    <w:rsid w:val="005829C3"/>
    <w:rsid w:val="00582EA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BE4"/>
    <w:rsid w:val="00591F43"/>
    <w:rsid w:val="00592C7D"/>
    <w:rsid w:val="00593106"/>
    <w:rsid w:val="0059310C"/>
    <w:rsid w:val="00593148"/>
    <w:rsid w:val="005933F4"/>
    <w:rsid w:val="00593434"/>
    <w:rsid w:val="00593A23"/>
    <w:rsid w:val="00593EB1"/>
    <w:rsid w:val="005949C0"/>
    <w:rsid w:val="00594D1F"/>
    <w:rsid w:val="00594F71"/>
    <w:rsid w:val="00595000"/>
    <w:rsid w:val="0059559F"/>
    <w:rsid w:val="0059587B"/>
    <w:rsid w:val="005959ED"/>
    <w:rsid w:val="00595CDD"/>
    <w:rsid w:val="005969BC"/>
    <w:rsid w:val="00597501"/>
    <w:rsid w:val="00597748"/>
    <w:rsid w:val="005978EE"/>
    <w:rsid w:val="00597AD9"/>
    <w:rsid w:val="00597DB7"/>
    <w:rsid w:val="005A039C"/>
    <w:rsid w:val="005A05CB"/>
    <w:rsid w:val="005A06DD"/>
    <w:rsid w:val="005A0D1E"/>
    <w:rsid w:val="005A0DB1"/>
    <w:rsid w:val="005A0F05"/>
    <w:rsid w:val="005A1257"/>
    <w:rsid w:val="005A12A9"/>
    <w:rsid w:val="005A157D"/>
    <w:rsid w:val="005A16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24E"/>
    <w:rsid w:val="005B1305"/>
    <w:rsid w:val="005B14C3"/>
    <w:rsid w:val="005B14F4"/>
    <w:rsid w:val="005B1CE6"/>
    <w:rsid w:val="005B24DF"/>
    <w:rsid w:val="005B2A19"/>
    <w:rsid w:val="005B4B5C"/>
    <w:rsid w:val="005B4BF7"/>
    <w:rsid w:val="005B51E9"/>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B4A"/>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CC"/>
    <w:rsid w:val="005D1FDA"/>
    <w:rsid w:val="005D1FF8"/>
    <w:rsid w:val="005D233D"/>
    <w:rsid w:val="005D3C76"/>
    <w:rsid w:val="005D3DD9"/>
    <w:rsid w:val="005D44BB"/>
    <w:rsid w:val="005D4A8F"/>
    <w:rsid w:val="005D5269"/>
    <w:rsid w:val="005D5348"/>
    <w:rsid w:val="005D55A0"/>
    <w:rsid w:val="005D5729"/>
    <w:rsid w:val="005D5D4B"/>
    <w:rsid w:val="005D606A"/>
    <w:rsid w:val="005D60CE"/>
    <w:rsid w:val="005D61CE"/>
    <w:rsid w:val="005D65A6"/>
    <w:rsid w:val="005D6D74"/>
    <w:rsid w:val="005E0151"/>
    <w:rsid w:val="005E023A"/>
    <w:rsid w:val="005E0282"/>
    <w:rsid w:val="005E122D"/>
    <w:rsid w:val="005E1232"/>
    <w:rsid w:val="005E14C7"/>
    <w:rsid w:val="005E176F"/>
    <w:rsid w:val="005E18A5"/>
    <w:rsid w:val="005E18FC"/>
    <w:rsid w:val="005E1A2F"/>
    <w:rsid w:val="005E1C5F"/>
    <w:rsid w:val="005E1E5D"/>
    <w:rsid w:val="005E2098"/>
    <w:rsid w:val="005E2334"/>
    <w:rsid w:val="005E2611"/>
    <w:rsid w:val="005E2CDC"/>
    <w:rsid w:val="005E2D05"/>
    <w:rsid w:val="005E2D71"/>
    <w:rsid w:val="005E47CC"/>
    <w:rsid w:val="005E487E"/>
    <w:rsid w:val="005E4F99"/>
    <w:rsid w:val="005E50F1"/>
    <w:rsid w:val="005E531A"/>
    <w:rsid w:val="005E576B"/>
    <w:rsid w:val="005E5779"/>
    <w:rsid w:val="005E58D5"/>
    <w:rsid w:val="005E5B77"/>
    <w:rsid w:val="005E5E93"/>
    <w:rsid w:val="005E6489"/>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7163"/>
    <w:rsid w:val="005F71C8"/>
    <w:rsid w:val="005F7B19"/>
    <w:rsid w:val="005F7D8D"/>
    <w:rsid w:val="00600067"/>
    <w:rsid w:val="00600132"/>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75"/>
    <w:rsid w:val="006058F1"/>
    <w:rsid w:val="00605926"/>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7F3"/>
    <w:rsid w:val="00613B13"/>
    <w:rsid w:val="00613FB7"/>
    <w:rsid w:val="00614007"/>
    <w:rsid w:val="006141F8"/>
    <w:rsid w:val="006144C6"/>
    <w:rsid w:val="006145B3"/>
    <w:rsid w:val="006147EE"/>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66"/>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07E"/>
    <w:rsid w:val="00634B08"/>
    <w:rsid w:val="00634B29"/>
    <w:rsid w:val="00634B35"/>
    <w:rsid w:val="00634C74"/>
    <w:rsid w:val="00635397"/>
    <w:rsid w:val="00635958"/>
    <w:rsid w:val="00635BD5"/>
    <w:rsid w:val="006368C0"/>
    <w:rsid w:val="00636BB1"/>
    <w:rsid w:val="00636C2C"/>
    <w:rsid w:val="00636E21"/>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0D"/>
    <w:rsid w:val="00643D46"/>
    <w:rsid w:val="006441A1"/>
    <w:rsid w:val="00644370"/>
    <w:rsid w:val="0064484E"/>
    <w:rsid w:val="00644B79"/>
    <w:rsid w:val="00644D45"/>
    <w:rsid w:val="0064553E"/>
    <w:rsid w:val="0064572D"/>
    <w:rsid w:val="00645940"/>
    <w:rsid w:val="00645F72"/>
    <w:rsid w:val="006460AA"/>
    <w:rsid w:val="006469F3"/>
    <w:rsid w:val="00647193"/>
    <w:rsid w:val="00647A26"/>
    <w:rsid w:val="00650121"/>
    <w:rsid w:val="00650204"/>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826"/>
    <w:rsid w:val="00653A2A"/>
    <w:rsid w:val="00653FA4"/>
    <w:rsid w:val="006540FB"/>
    <w:rsid w:val="00654117"/>
    <w:rsid w:val="00654492"/>
    <w:rsid w:val="00654FEE"/>
    <w:rsid w:val="006551C1"/>
    <w:rsid w:val="0065596B"/>
    <w:rsid w:val="006559BA"/>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55D"/>
    <w:rsid w:val="00663D9E"/>
    <w:rsid w:val="00663F5C"/>
    <w:rsid w:val="00664027"/>
    <w:rsid w:val="006641D9"/>
    <w:rsid w:val="00664343"/>
    <w:rsid w:val="006643C6"/>
    <w:rsid w:val="00664534"/>
    <w:rsid w:val="00664A23"/>
    <w:rsid w:val="00664F29"/>
    <w:rsid w:val="00664F7A"/>
    <w:rsid w:val="0066500B"/>
    <w:rsid w:val="00665143"/>
    <w:rsid w:val="006658AD"/>
    <w:rsid w:val="0066593E"/>
    <w:rsid w:val="00665BAE"/>
    <w:rsid w:val="00666A36"/>
    <w:rsid w:val="00666FF0"/>
    <w:rsid w:val="00667542"/>
    <w:rsid w:val="0066793E"/>
    <w:rsid w:val="00667A08"/>
    <w:rsid w:val="00670208"/>
    <w:rsid w:val="00670373"/>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4E4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0FC"/>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F1E"/>
    <w:rsid w:val="0069229A"/>
    <w:rsid w:val="00692D14"/>
    <w:rsid w:val="006931FA"/>
    <w:rsid w:val="006932C3"/>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9B9"/>
    <w:rsid w:val="006A7CD7"/>
    <w:rsid w:val="006A7E7B"/>
    <w:rsid w:val="006A7EBF"/>
    <w:rsid w:val="006B05AC"/>
    <w:rsid w:val="006B0968"/>
    <w:rsid w:val="006B09F0"/>
    <w:rsid w:val="006B0AB4"/>
    <w:rsid w:val="006B0B88"/>
    <w:rsid w:val="006B108D"/>
    <w:rsid w:val="006B13DA"/>
    <w:rsid w:val="006B1413"/>
    <w:rsid w:val="006B16AD"/>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6AF"/>
    <w:rsid w:val="006C54BD"/>
    <w:rsid w:val="006C5763"/>
    <w:rsid w:val="006C5787"/>
    <w:rsid w:val="006C598D"/>
    <w:rsid w:val="006C5BE0"/>
    <w:rsid w:val="006C5C97"/>
    <w:rsid w:val="006C5D2A"/>
    <w:rsid w:val="006C5F2E"/>
    <w:rsid w:val="006C62B6"/>
    <w:rsid w:val="006C6AF1"/>
    <w:rsid w:val="006C7039"/>
    <w:rsid w:val="006C7060"/>
    <w:rsid w:val="006C769D"/>
    <w:rsid w:val="006C7FAE"/>
    <w:rsid w:val="006D00E6"/>
    <w:rsid w:val="006D01C7"/>
    <w:rsid w:val="006D089A"/>
    <w:rsid w:val="006D0B88"/>
    <w:rsid w:val="006D0DE3"/>
    <w:rsid w:val="006D1969"/>
    <w:rsid w:val="006D1E79"/>
    <w:rsid w:val="006D2017"/>
    <w:rsid w:val="006D2A46"/>
    <w:rsid w:val="006D2DDB"/>
    <w:rsid w:val="006D2E32"/>
    <w:rsid w:val="006D319A"/>
    <w:rsid w:val="006D3697"/>
    <w:rsid w:val="006D37D1"/>
    <w:rsid w:val="006D3A32"/>
    <w:rsid w:val="006D3ADF"/>
    <w:rsid w:val="006D3DF3"/>
    <w:rsid w:val="006D3F41"/>
    <w:rsid w:val="006D434E"/>
    <w:rsid w:val="006D44C9"/>
    <w:rsid w:val="006D4977"/>
    <w:rsid w:val="006D5065"/>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1A81"/>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5C"/>
    <w:rsid w:val="006F21D0"/>
    <w:rsid w:val="006F241B"/>
    <w:rsid w:val="006F27AA"/>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6F7CF6"/>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2F59"/>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DAE"/>
    <w:rsid w:val="00713E3E"/>
    <w:rsid w:val="007148F5"/>
    <w:rsid w:val="00714FD3"/>
    <w:rsid w:val="007152B5"/>
    <w:rsid w:val="007158ED"/>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787"/>
    <w:rsid w:val="00725CD5"/>
    <w:rsid w:val="007260D0"/>
    <w:rsid w:val="007262C8"/>
    <w:rsid w:val="0072639E"/>
    <w:rsid w:val="00726615"/>
    <w:rsid w:val="007267FC"/>
    <w:rsid w:val="007269CB"/>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27E"/>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A10"/>
    <w:rsid w:val="00741BD5"/>
    <w:rsid w:val="00741F26"/>
    <w:rsid w:val="0074253B"/>
    <w:rsid w:val="00742B83"/>
    <w:rsid w:val="00742BAE"/>
    <w:rsid w:val="00742CF1"/>
    <w:rsid w:val="00742D71"/>
    <w:rsid w:val="00742E7C"/>
    <w:rsid w:val="007432A7"/>
    <w:rsid w:val="0074342B"/>
    <w:rsid w:val="00743433"/>
    <w:rsid w:val="00743CB1"/>
    <w:rsid w:val="00744024"/>
    <w:rsid w:val="0074417D"/>
    <w:rsid w:val="007445A8"/>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FC"/>
    <w:rsid w:val="00750E11"/>
    <w:rsid w:val="00750FF6"/>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D6E"/>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3A89"/>
    <w:rsid w:val="007649C8"/>
    <w:rsid w:val="00765629"/>
    <w:rsid w:val="007656DA"/>
    <w:rsid w:val="0076599B"/>
    <w:rsid w:val="00765AFA"/>
    <w:rsid w:val="0076628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84B"/>
    <w:rsid w:val="00772BD3"/>
    <w:rsid w:val="00773029"/>
    <w:rsid w:val="00773237"/>
    <w:rsid w:val="007738BD"/>
    <w:rsid w:val="007739D2"/>
    <w:rsid w:val="00773B43"/>
    <w:rsid w:val="00773B8F"/>
    <w:rsid w:val="00773BE9"/>
    <w:rsid w:val="00773D2A"/>
    <w:rsid w:val="00773FF1"/>
    <w:rsid w:val="007740FC"/>
    <w:rsid w:val="007741F2"/>
    <w:rsid w:val="0077428B"/>
    <w:rsid w:val="00774567"/>
    <w:rsid w:val="0077474F"/>
    <w:rsid w:val="00774D99"/>
    <w:rsid w:val="00774DC6"/>
    <w:rsid w:val="00774F93"/>
    <w:rsid w:val="00775572"/>
    <w:rsid w:val="00775597"/>
    <w:rsid w:val="007755F9"/>
    <w:rsid w:val="00775627"/>
    <w:rsid w:val="00776191"/>
    <w:rsid w:val="00776559"/>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06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B7"/>
    <w:rsid w:val="00786A21"/>
    <w:rsid w:val="00786B1F"/>
    <w:rsid w:val="00786C94"/>
    <w:rsid w:val="00787254"/>
    <w:rsid w:val="007878F9"/>
    <w:rsid w:val="00787BD1"/>
    <w:rsid w:val="007903CB"/>
    <w:rsid w:val="007904A5"/>
    <w:rsid w:val="00790505"/>
    <w:rsid w:val="00790AE8"/>
    <w:rsid w:val="00790B6E"/>
    <w:rsid w:val="0079189E"/>
    <w:rsid w:val="0079195A"/>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D04"/>
    <w:rsid w:val="00796EC3"/>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AB4"/>
    <w:rsid w:val="007A7B4F"/>
    <w:rsid w:val="007A7D40"/>
    <w:rsid w:val="007A7ED2"/>
    <w:rsid w:val="007B0642"/>
    <w:rsid w:val="007B0716"/>
    <w:rsid w:val="007B07AD"/>
    <w:rsid w:val="007B089A"/>
    <w:rsid w:val="007B0F13"/>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887"/>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6160"/>
    <w:rsid w:val="007D6544"/>
    <w:rsid w:val="007D6562"/>
    <w:rsid w:val="007D6726"/>
    <w:rsid w:val="007D67AC"/>
    <w:rsid w:val="007D6A96"/>
    <w:rsid w:val="007D6F6C"/>
    <w:rsid w:val="007D747B"/>
    <w:rsid w:val="007D7C1F"/>
    <w:rsid w:val="007D7D51"/>
    <w:rsid w:val="007E007A"/>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AF3"/>
    <w:rsid w:val="00810E03"/>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4A7"/>
    <w:rsid w:val="00831BD7"/>
    <w:rsid w:val="00832564"/>
    <w:rsid w:val="008337DE"/>
    <w:rsid w:val="00833911"/>
    <w:rsid w:val="008339ED"/>
    <w:rsid w:val="00834509"/>
    <w:rsid w:val="00834673"/>
    <w:rsid w:val="00834839"/>
    <w:rsid w:val="00834929"/>
    <w:rsid w:val="00834A47"/>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547"/>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1F"/>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312"/>
    <w:rsid w:val="00855F92"/>
    <w:rsid w:val="00856228"/>
    <w:rsid w:val="00856260"/>
    <w:rsid w:val="008564A4"/>
    <w:rsid w:val="008567F1"/>
    <w:rsid w:val="008568C8"/>
    <w:rsid w:val="00856933"/>
    <w:rsid w:val="00856B00"/>
    <w:rsid w:val="00856D51"/>
    <w:rsid w:val="008576CB"/>
    <w:rsid w:val="00857BCE"/>
    <w:rsid w:val="00857FB0"/>
    <w:rsid w:val="00860691"/>
    <w:rsid w:val="00860E44"/>
    <w:rsid w:val="00860FA1"/>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04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FB6"/>
    <w:rsid w:val="0087005E"/>
    <w:rsid w:val="0087037D"/>
    <w:rsid w:val="008706F2"/>
    <w:rsid w:val="00870797"/>
    <w:rsid w:val="008709ED"/>
    <w:rsid w:val="00870AF0"/>
    <w:rsid w:val="0087107B"/>
    <w:rsid w:val="0087126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0FA7"/>
    <w:rsid w:val="00881072"/>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995"/>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161"/>
    <w:rsid w:val="008952FC"/>
    <w:rsid w:val="00895D79"/>
    <w:rsid w:val="008962E1"/>
    <w:rsid w:val="00896A1D"/>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F1"/>
    <w:rsid w:val="008A67AF"/>
    <w:rsid w:val="008A6C2B"/>
    <w:rsid w:val="008A71C9"/>
    <w:rsid w:val="008A7868"/>
    <w:rsid w:val="008A7E4C"/>
    <w:rsid w:val="008A7FB7"/>
    <w:rsid w:val="008B0035"/>
    <w:rsid w:val="008B0730"/>
    <w:rsid w:val="008B07DE"/>
    <w:rsid w:val="008B0B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44B"/>
    <w:rsid w:val="008B4533"/>
    <w:rsid w:val="008B46AD"/>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394"/>
    <w:rsid w:val="008D46DF"/>
    <w:rsid w:val="008D476D"/>
    <w:rsid w:val="008D4C2B"/>
    <w:rsid w:val="008D4F98"/>
    <w:rsid w:val="008D5016"/>
    <w:rsid w:val="008D5429"/>
    <w:rsid w:val="008D5F13"/>
    <w:rsid w:val="008D60CF"/>
    <w:rsid w:val="008D6D61"/>
    <w:rsid w:val="008D71DE"/>
    <w:rsid w:val="008D71FC"/>
    <w:rsid w:val="008D7AB5"/>
    <w:rsid w:val="008E0174"/>
    <w:rsid w:val="008E042D"/>
    <w:rsid w:val="008E0524"/>
    <w:rsid w:val="008E052A"/>
    <w:rsid w:val="008E07C4"/>
    <w:rsid w:val="008E09DC"/>
    <w:rsid w:val="008E0BD1"/>
    <w:rsid w:val="008E1385"/>
    <w:rsid w:val="008E140B"/>
    <w:rsid w:val="008E143A"/>
    <w:rsid w:val="008E1460"/>
    <w:rsid w:val="008E14F1"/>
    <w:rsid w:val="008E176E"/>
    <w:rsid w:val="008E1828"/>
    <w:rsid w:val="008E21F5"/>
    <w:rsid w:val="008E2789"/>
    <w:rsid w:val="008E28EE"/>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439"/>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C41"/>
    <w:rsid w:val="008F7E1F"/>
    <w:rsid w:val="008F7F28"/>
    <w:rsid w:val="00900607"/>
    <w:rsid w:val="009006BC"/>
    <w:rsid w:val="009009DC"/>
    <w:rsid w:val="00900A0D"/>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791"/>
    <w:rsid w:val="00906878"/>
    <w:rsid w:val="009069AF"/>
    <w:rsid w:val="00906A92"/>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26"/>
    <w:rsid w:val="009266E2"/>
    <w:rsid w:val="00926734"/>
    <w:rsid w:val="0092680D"/>
    <w:rsid w:val="00926852"/>
    <w:rsid w:val="00926AE7"/>
    <w:rsid w:val="00926B3E"/>
    <w:rsid w:val="00926D25"/>
    <w:rsid w:val="0092701C"/>
    <w:rsid w:val="0092735A"/>
    <w:rsid w:val="00930400"/>
    <w:rsid w:val="0093067A"/>
    <w:rsid w:val="009309B2"/>
    <w:rsid w:val="00930F7F"/>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235"/>
    <w:rsid w:val="00936709"/>
    <w:rsid w:val="00936D30"/>
    <w:rsid w:val="00936D9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393"/>
    <w:rsid w:val="00942550"/>
    <w:rsid w:val="00942559"/>
    <w:rsid w:val="00942B95"/>
    <w:rsid w:val="00943567"/>
    <w:rsid w:val="009435FF"/>
    <w:rsid w:val="009440B1"/>
    <w:rsid w:val="00944391"/>
    <w:rsid w:val="00944830"/>
    <w:rsid w:val="009449E5"/>
    <w:rsid w:val="00944DED"/>
    <w:rsid w:val="00945D51"/>
    <w:rsid w:val="009464BD"/>
    <w:rsid w:val="009464C8"/>
    <w:rsid w:val="009465FA"/>
    <w:rsid w:val="009467EE"/>
    <w:rsid w:val="00946A05"/>
    <w:rsid w:val="00946A68"/>
    <w:rsid w:val="00946D7D"/>
    <w:rsid w:val="009474F9"/>
    <w:rsid w:val="009475BE"/>
    <w:rsid w:val="0095060A"/>
    <w:rsid w:val="00950883"/>
    <w:rsid w:val="00950897"/>
    <w:rsid w:val="00950B76"/>
    <w:rsid w:val="00950BA7"/>
    <w:rsid w:val="00950E8D"/>
    <w:rsid w:val="009513DF"/>
    <w:rsid w:val="00952753"/>
    <w:rsid w:val="00952760"/>
    <w:rsid w:val="009527D1"/>
    <w:rsid w:val="0095284E"/>
    <w:rsid w:val="00952CFD"/>
    <w:rsid w:val="00952F9E"/>
    <w:rsid w:val="00953436"/>
    <w:rsid w:val="009538D9"/>
    <w:rsid w:val="0095421C"/>
    <w:rsid w:val="009542BF"/>
    <w:rsid w:val="00954467"/>
    <w:rsid w:val="009547A5"/>
    <w:rsid w:val="00955364"/>
    <w:rsid w:val="00955891"/>
    <w:rsid w:val="009558CB"/>
    <w:rsid w:val="00955B08"/>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B7E"/>
    <w:rsid w:val="00973E06"/>
    <w:rsid w:val="00973E53"/>
    <w:rsid w:val="00974148"/>
    <w:rsid w:val="00974649"/>
    <w:rsid w:val="009747C4"/>
    <w:rsid w:val="00974BB4"/>
    <w:rsid w:val="00974DAE"/>
    <w:rsid w:val="00975822"/>
    <w:rsid w:val="00975E5D"/>
    <w:rsid w:val="00975EE5"/>
    <w:rsid w:val="009760F6"/>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90"/>
    <w:rsid w:val="009821EF"/>
    <w:rsid w:val="00982298"/>
    <w:rsid w:val="009832B9"/>
    <w:rsid w:val="009833A8"/>
    <w:rsid w:val="009833C9"/>
    <w:rsid w:val="0098350D"/>
    <w:rsid w:val="00983B9D"/>
    <w:rsid w:val="0098440C"/>
    <w:rsid w:val="0098470B"/>
    <w:rsid w:val="00984938"/>
    <w:rsid w:val="0098526A"/>
    <w:rsid w:val="00985529"/>
    <w:rsid w:val="00985669"/>
    <w:rsid w:val="009856C5"/>
    <w:rsid w:val="00985FCA"/>
    <w:rsid w:val="009860B7"/>
    <w:rsid w:val="009860BC"/>
    <w:rsid w:val="0098669F"/>
    <w:rsid w:val="009867A8"/>
    <w:rsid w:val="00986CEC"/>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169"/>
    <w:rsid w:val="0099329C"/>
    <w:rsid w:val="009933CB"/>
    <w:rsid w:val="00993452"/>
    <w:rsid w:val="009935B0"/>
    <w:rsid w:val="0099379D"/>
    <w:rsid w:val="00993822"/>
    <w:rsid w:val="00993B35"/>
    <w:rsid w:val="00993BEB"/>
    <w:rsid w:val="00993C0E"/>
    <w:rsid w:val="00994023"/>
    <w:rsid w:val="00994286"/>
    <w:rsid w:val="009947AB"/>
    <w:rsid w:val="00994853"/>
    <w:rsid w:val="00994B96"/>
    <w:rsid w:val="00994BFF"/>
    <w:rsid w:val="00994DCC"/>
    <w:rsid w:val="00994E95"/>
    <w:rsid w:val="0099520B"/>
    <w:rsid w:val="009957A0"/>
    <w:rsid w:val="00995806"/>
    <w:rsid w:val="00995A49"/>
    <w:rsid w:val="00995AA6"/>
    <w:rsid w:val="0099622F"/>
    <w:rsid w:val="009966A8"/>
    <w:rsid w:val="00996EC8"/>
    <w:rsid w:val="00997716"/>
    <w:rsid w:val="009977EB"/>
    <w:rsid w:val="0099791F"/>
    <w:rsid w:val="00997DA3"/>
    <w:rsid w:val="00997FBB"/>
    <w:rsid w:val="009A0881"/>
    <w:rsid w:val="009A09D8"/>
    <w:rsid w:val="009A0AC1"/>
    <w:rsid w:val="009A0DC0"/>
    <w:rsid w:val="009A10B5"/>
    <w:rsid w:val="009A11E6"/>
    <w:rsid w:val="009A1A14"/>
    <w:rsid w:val="009A1F96"/>
    <w:rsid w:val="009A25B8"/>
    <w:rsid w:val="009A2888"/>
    <w:rsid w:val="009A3198"/>
    <w:rsid w:val="009A3852"/>
    <w:rsid w:val="009A3BED"/>
    <w:rsid w:val="009A3D36"/>
    <w:rsid w:val="009A4107"/>
    <w:rsid w:val="009A445E"/>
    <w:rsid w:val="009A48E4"/>
    <w:rsid w:val="009A4F3B"/>
    <w:rsid w:val="009A51AB"/>
    <w:rsid w:val="009A52B6"/>
    <w:rsid w:val="009A5473"/>
    <w:rsid w:val="009A5602"/>
    <w:rsid w:val="009A5649"/>
    <w:rsid w:val="009A5827"/>
    <w:rsid w:val="009A5C24"/>
    <w:rsid w:val="009A61F4"/>
    <w:rsid w:val="009A630B"/>
    <w:rsid w:val="009A663E"/>
    <w:rsid w:val="009A682F"/>
    <w:rsid w:val="009A690B"/>
    <w:rsid w:val="009A6936"/>
    <w:rsid w:val="009A6C69"/>
    <w:rsid w:val="009A6D33"/>
    <w:rsid w:val="009A6FAB"/>
    <w:rsid w:val="009A7244"/>
    <w:rsid w:val="009A76CE"/>
    <w:rsid w:val="009A7A41"/>
    <w:rsid w:val="009A7D05"/>
    <w:rsid w:val="009A7EBE"/>
    <w:rsid w:val="009B09D8"/>
    <w:rsid w:val="009B0AA4"/>
    <w:rsid w:val="009B0B0E"/>
    <w:rsid w:val="009B0B86"/>
    <w:rsid w:val="009B0F76"/>
    <w:rsid w:val="009B147B"/>
    <w:rsid w:val="009B18F4"/>
    <w:rsid w:val="009B195C"/>
    <w:rsid w:val="009B19B6"/>
    <w:rsid w:val="009B1A74"/>
    <w:rsid w:val="009B1BDC"/>
    <w:rsid w:val="009B1EFB"/>
    <w:rsid w:val="009B2039"/>
    <w:rsid w:val="009B227A"/>
    <w:rsid w:val="009B2319"/>
    <w:rsid w:val="009B2425"/>
    <w:rsid w:val="009B2465"/>
    <w:rsid w:val="009B2791"/>
    <w:rsid w:val="009B2C8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AE8"/>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933"/>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877"/>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36D7"/>
    <w:rsid w:val="00A04B1D"/>
    <w:rsid w:val="00A04BDE"/>
    <w:rsid w:val="00A05273"/>
    <w:rsid w:val="00A05499"/>
    <w:rsid w:val="00A0554F"/>
    <w:rsid w:val="00A058CB"/>
    <w:rsid w:val="00A05D7D"/>
    <w:rsid w:val="00A05EC4"/>
    <w:rsid w:val="00A0624F"/>
    <w:rsid w:val="00A062D2"/>
    <w:rsid w:val="00A0653C"/>
    <w:rsid w:val="00A06F0F"/>
    <w:rsid w:val="00A07052"/>
    <w:rsid w:val="00A072C8"/>
    <w:rsid w:val="00A073EA"/>
    <w:rsid w:val="00A074BF"/>
    <w:rsid w:val="00A0751E"/>
    <w:rsid w:val="00A102AD"/>
    <w:rsid w:val="00A102ED"/>
    <w:rsid w:val="00A107D3"/>
    <w:rsid w:val="00A10862"/>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96B"/>
    <w:rsid w:val="00A1604B"/>
    <w:rsid w:val="00A164D4"/>
    <w:rsid w:val="00A164F8"/>
    <w:rsid w:val="00A16518"/>
    <w:rsid w:val="00A165DF"/>
    <w:rsid w:val="00A16719"/>
    <w:rsid w:val="00A1676B"/>
    <w:rsid w:val="00A167FE"/>
    <w:rsid w:val="00A16DEF"/>
    <w:rsid w:val="00A16FEC"/>
    <w:rsid w:val="00A17134"/>
    <w:rsid w:val="00A1780C"/>
    <w:rsid w:val="00A17A4D"/>
    <w:rsid w:val="00A17D16"/>
    <w:rsid w:val="00A17EB1"/>
    <w:rsid w:val="00A17F1B"/>
    <w:rsid w:val="00A17FE4"/>
    <w:rsid w:val="00A20022"/>
    <w:rsid w:val="00A2002D"/>
    <w:rsid w:val="00A201F2"/>
    <w:rsid w:val="00A20688"/>
    <w:rsid w:val="00A207AE"/>
    <w:rsid w:val="00A207DD"/>
    <w:rsid w:val="00A20D58"/>
    <w:rsid w:val="00A214A6"/>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180"/>
    <w:rsid w:val="00A32211"/>
    <w:rsid w:val="00A324E2"/>
    <w:rsid w:val="00A32AAB"/>
    <w:rsid w:val="00A331EF"/>
    <w:rsid w:val="00A33761"/>
    <w:rsid w:val="00A3390C"/>
    <w:rsid w:val="00A33B5E"/>
    <w:rsid w:val="00A33D5B"/>
    <w:rsid w:val="00A34113"/>
    <w:rsid w:val="00A3466B"/>
    <w:rsid w:val="00A34797"/>
    <w:rsid w:val="00A34952"/>
    <w:rsid w:val="00A34CE4"/>
    <w:rsid w:val="00A34F3A"/>
    <w:rsid w:val="00A35129"/>
    <w:rsid w:val="00A35156"/>
    <w:rsid w:val="00A35347"/>
    <w:rsid w:val="00A353B8"/>
    <w:rsid w:val="00A356F1"/>
    <w:rsid w:val="00A35F56"/>
    <w:rsid w:val="00A3685F"/>
    <w:rsid w:val="00A369B3"/>
    <w:rsid w:val="00A376F9"/>
    <w:rsid w:val="00A3774E"/>
    <w:rsid w:val="00A37F6A"/>
    <w:rsid w:val="00A37FA3"/>
    <w:rsid w:val="00A400D5"/>
    <w:rsid w:val="00A40992"/>
    <w:rsid w:val="00A40AF5"/>
    <w:rsid w:val="00A41655"/>
    <w:rsid w:val="00A416A2"/>
    <w:rsid w:val="00A419B5"/>
    <w:rsid w:val="00A42020"/>
    <w:rsid w:val="00A4250B"/>
    <w:rsid w:val="00A42768"/>
    <w:rsid w:val="00A4277D"/>
    <w:rsid w:val="00A42845"/>
    <w:rsid w:val="00A4289F"/>
    <w:rsid w:val="00A42CD1"/>
    <w:rsid w:val="00A43292"/>
    <w:rsid w:val="00A43519"/>
    <w:rsid w:val="00A43EFF"/>
    <w:rsid w:val="00A44029"/>
    <w:rsid w:val="00A44139"/>
    <w:rsid w:val="00A444CB"/>
    <w:rsid w:val="00A44626"/>
    <w:rsid w:val="00A4489B"/>
    <w:rsid w:val="00A4490C"/>
    <w:rsid w:val="00A44C4E"/>
    <w:rsid w:val="00A44E20"/>
    <w:rsid w:val="00A44EA9"/>
    <w:rsid w:val="00A4534F"/>
    <w:rsid w:val="00A454CF"/>
    <w:rsid w:val="00A45550"/>
    <w:rsid w:val="00A455C7"/>
    <w:rsid w:val="00A45AC3"/>
    <w:rsid w:val="00A45FBF"/>
    <w:rsid w:val="00A462FB"/>
    <w:rsid w:val="00A4634C"/>
    <w:rsid w:val="00A474BD"/>
    <w:rsid w:val="00A474CA"/>
    <w:rsid w:val="00A476AE"/>
    <w:rsid w:val="00A476E9"/>
    <w:rsid w:val="00A477F6"/>
    <w:rsid w:val="00A47C5B"/>
    <w:rsid w:val="00A5036E"/>
    <w:rsid w:val="00A5095D"/>
    <w:rsid w:val="00A50A82"/>
    <w:rsid w:val="00A50A94"/>
    <w:rsid w:val="00A50E45"/>
    <w:rsid w:val="00A5121F"/>
    <w:rsid w:val="00A51247"/>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E2"/>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B93"/>
    <w:rsid w:val="00A64D20"/>
    <w:rsid w:val="00A64F47"/>
    <w:rsid w:val="00A6544F"/>
    <w:rsid w:val="00A658CA"/>
    <w:rsid w:val="00A65E60"/>
    <w:rsid w:val="00A65F3B"/>
    <w:rsid w:val="00A660DB"/>
    <w:rsid w:val="00A661DE"/>
    <w:rsid w:val="00A66477"/>
    <w:rsid w:val="00A66713"/>
    <w:rsid w:val="00A6675B"/>
    <w:rsid w:val="00A66901"/>
    <w:rsid w:val="00A66F6A"/>
    <w:rsid w:val="00A67031"/>
    <w:rsid w:val="00A676E8"/>
    <w:rsid w:val="00A67706"/>
    <w:rsid w:val="00A6780D"/>
    <w:rsid w:val="00A67D88"/>
    <w:rsid w:val="00A67E9D"/>
    <w:rsid w:val="00A70475"/>
    <w:rsid w:val="00A70ECD"/>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2CA3"/>
    <w:rsid w:val="00A8303D"/>
    <w:rsid w:val="00A834DD"/>
    <w:rsid w:val="00A83780"/>
    <w:rsid w:val="00A84511"/>
    <w:rsid w:val="00A84512"/>
    <w:rsid w:val="00A84669"/>
    <w:rsid w:val="00A84D17"/>
    <w:rsid w:val="00A852E5"/>
    <w:rsid w:val="00A85576"/>
    <w:rsid w:val="00A856EA"/>
    <w:rsid w:val="00A85E25"/>
    <w:rsid w:val="00A85FB3"/>
    <w:rsid w:val="00A86624"/>
    <w:rsid w:val="00A8675F"/>
    <w:rsid w:val="00A869B7"/>
    <w:rsid w:val="00A86E74"/>
    <w:rsid w:val="00A870A7"/>
    <w:rsid w:val="00A8737E"/>
    <w:rsid w:val="00A873F5"/>
    <w:rsid w:val="00A8741E"/>
    <w:rsid w:val="00A87B9F"/>
    <w:rsid w:val="00A87F86"/>
    <w:rsid w:val="00A9077E"/>
    <w:rsid w:val="00A907E7"/>
    <w:rsid w:val="00A90857"/>
    <w:rsid w:val="00A9142E"/>
    <w:rsid w:val="00A91B4A"/>
    <w:rsid w:val="00A91DF5"/>
    <w:rsid w:val="00A91EE1"/>
    <w:rsid w:val="00A91F68"/>
    <w:rsid w:val="00A921E7"/>
    <w:rsid w:val="00A9243C"/>
    <w:rsid w:val="00A924B7"/>
    <w:rsid w:val="00A92688"/>
    <w:rsid w:val="00A92A8C"/>
    <w:rsid w:val="00A92A93"/>
    <w:rsid w:val="00A92D21"/>
    <w:rsid w:val="00A930B9"/>
    <w:rsid w:val="00A93625"/>
    <w:rsid w:val="00A93C9A"/>
    <w:rsid w:val="00A94394"/>
    <w:rsid w:val="00A9455F"/>
    <w:rsid w:val="00A9474D"/>
    <w:rsid w:val="00A94916"/>
    <w:rsid w:val="00A94F3C"/>
    <w:rsid w:val="00A955A8"/>
    <w:rsid w:val="00A956FE"/>
    <w:rsid w:val="00A95BC3"/>
    <w:rsid w:val="00A95BE4"/>
    <w:rsid w:val="00A96941"/>
    <w:rsid w:val="00A96A54"/>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46D"/>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78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5D0"/>
    <w:rsid w:val="00AC56EA"/>
    <w:rsid w:val="00AC580B"/>
    <w:rsid w:val="00AC59F9"/>
    <w:rsid w:val="00AC5F14"/>
    <w:rsid w:val="00AC5F7C"/>
    <w:rsid w:val="00AC5F86"/>
    <w:rsid w:val="00AC5FD6"/>
    <w:rsid w:val="00AC6170"/>
    <w:rsid w:val="00AC6188"/>
    <w:rsid w:val="00AC6392"/>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75B"/>
    <w:rsid w:val="00AF4D5B"/>
    <w:rsid w:val="00AF4F9C"/>
    <w:rsid w:val="00AF57CF"/>
    <w:rsid w:val="00AF5B5E"/>
    <w:rsid w:val="00AF5EB6"/>
    <w:rsid w:val="00AF60D6"/>
    <w:rsid w:val="00AF624A"/>
    <w:rsid w:val="00AF625E"/>
    <w:rsid w:val="00AF68C7"/>
    <w:rsid w:val="00AF6DBB"/>
    <w:rsid w:val="00AF71CE"/>
    <w:rsid w:val="00AF72C2"/>
    <w:rsid w:val="00AF7BAE"/>
    <w:rsid w:val="00B00049"/>
    <w:rsid w:val="00B000D9"/>
    <w:rsid w:val="00B00168"/>
    <w:rsid w:val="00B00642"/>
    <w:rsid w:val="00B00978"/>
    <w:rsid w:val="00B00B81"/>
    <w:rsid w:val="00B00BBC"/>
    <w:rsid w:val="00B00D80"/>
    <w:rsid w:val="00B0106E"/>
    <w:rsid w:val="00B014EB"/>
    <w:rsid w:val="00B01607"/>
    <w:rsid w:val="00B0162D"/>
    <w:rsid w:val="00B0190C"/>
    <w:rsid w:val="00B01F7E"/>
    <w:rsid w:val="00B02666"/>
    <w:rsid w:val="00B027F1"/>
    <w:rsid w:val="00B02A05"/>
    <w:rsid w:val="00B02ADD"/>
    <w:rsid w:val="00B03820"/>
    <w:rsid w:val="00B03885"/>
    <w:rsid w:val="00B039B1"/>
    <w:rsid w:val="00B03A6D"/>
    <w:rsid w:val="00B03DA4"/>
    <w:rsid w:val="00B04426"/>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476"/>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A6C"/>
    <w:rsid w:val="00B20C4F"/>
    <w:rsid w:val="00B20D35"/>
    <w:rsid w:val="00B2131F"/>
    <w:rsid w:val="00B21790"/>
    <w:rsid w:val="00B21D83"/>
    <w:rsid w:val="00B220FA"/>
    <w:rsid w:val="00B22119"/>
    <w:rsid w:val="00B22208"/>
    <w:rsid w:val="00B2237A"/>
    <w:rsid w:val="00B22388"/>
    <w:rsid w:val="00B22618"/>
    <w:rsid w:val="00B2284F"/>
    <w:rsid w:val="00B22AE7"/>
    <w:rsid w:val="00B22B0F"/>
    <w:rsid w:val="00B22E58"/>
    <w:rsid w:val="00B231FF"/>
    <w:rsid w:val="00B2339A"/>
    <w:rsid w:val="00B23A88"/>
    <w:rsid w:val="00B240B4"/>
    <w:rsid w:val="00B240C2"/>
    <w:rsid w:val="00B240CF"/>
    <w:rsid w:val="00B24BAB"/>
    <w:rsid w:val="00B25024"/>
    <w:rsid w:val="00B251A5"/>
    <w:rsid w:val="00B259EF"/>
    <w:rsid w:val="00B25AFF"/>
    <w:rsid w:val="00B25C4B"/>
    <w:rsid w:val="00B25CD2"/>
    <w:rsid w:val="00B25D18"/>
    <w:rsid w:val="00B26013"/>
    <w:rsid w:val="00B26266"/>
    <w:rsid w:val="00B2672B"/>
    <w:rsid w:val="00B269FE"/>
    <w:rsid w:val="00B26A1E"/>
    <w:rsid w:val="00B26E89"/>
    <w:rsid w:val="00B270A3"/>
    <w:rsid w:val="00B27358"/>
    <w:rsid w:val="00B2735E"/>
    <w:rsid w:val="00B27A33"/>
    <w:rsid w:val="00B3008E"/>
    <w:rsid w:val="00B3068E"/>
    <w:rsid w:val="00B3082B"/>
    <w:rsid w:val="00B30AAF"/>
    <w:rsid w:val="00B30D13"/>
    <w:rsid w:val="00B30F94"/>
    <w:rsid w:val="00B31A98"/>
    <w:rsid w:val="00B31AA8"/>
    <w:rsid w:val="00B31D6B"/>
    <w:rsid w:val="00B31DCB"/>
    <w:rsid w:val="00B3206C"/>
    <w:rsid w:val="00B322BF"/>
    <w:rsid w:val="00B325C6"/>
    <w:rsid w:val="00B32AB5"/>
    <w:rsid w:val="00B32F82"/>
    <w:rsid w:val="00B33259"/>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F8F"/>
    <w:rsid w:val="00B373AC"/>
    <w:rsid w:val="00B378E9"/>
    <w:rsid w:val="00B37917"/>
    <w:rsid w:val="00B37C36"/>
    <w:rsid w:val="00B37CFB"/>
    <w:rsid w:val="00B37DF3"/>
    <w:rsid w:val="00B40699"/>
    <w:rsid w:val="00B40708"/>
    <w:rsid w:val="00B40D56"/>
    <w:rsid w:val="00B415D2"/>
    <w:rsid w:val="00B41637"/>
    <w:rsid w:val="00B41850"/>
    <w:rsid w:val="00B419C7"/>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DF8"/>
    <w:rsid w:val="00B43F78"/>
    <w:rsid w:val="00B44559"/>
    <w:rsid w:val="00B4469E"/>
    <w:rsid w:val="00B44B05"/>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47EB0"/>
    <w:rsid w:val="00B505E8"/>
    <w:rsid w:val="00B50D1D"/>
    <w:rsid w:val="00B51B5D"/>
    <w:rsid w:val="00B51E34"/>
    <w:rsid w:val="00B51E94"/>
    <w:rsid w:val="00B5220E"/>
    <w:rsid w:val="00B522CB"/>
    <w:rsid w:val="00B52387"/>
    <w:rsid w:val="00B525FD"/>
    <w:rsid w:val="00B527FE"/>
    <w:rsid w:val="00B5287A"/>
    <w:rsid w:val="00B53332"/>
    <w:rsid w:val="00B53A73"/>
    <w:rsid w:val="00B53D9F"/>
    <w:rsid w:val="00B55376"/>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C3"/>
    <w:rsid w:val="00B6765C"/>
    <w:rsid w:val="00B677C8"/>
    <w:rsid w:val="00B67A37"/>
    <w:rsid w:val="00B67C02"/>
    <w:rsid w:val="00B67C31"/>
    <w:rsid w:val="00B67FD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662"/>
    <w:rsid w:val="00B806DA"/>
    <w:rsid w:val="00B80D81"/>
    <w:rsid w:val="00B80DC0"/>
    <w:rsid w:val="00B81082"/>
    <w:rsid w:val="00B81086"/>
    <w:rsid w:val="00B813CF"/>
    <w:rsid w:val="00B81477"/>
    <w:rsid w:val="00B817DB"/>
    <w:rsid w:val="00B81A96"/>
    <w:rsid w:val="00B81FD1"/>
    <w:rsid w:val="00B8233F"/>
    <w:rsid w:val="00B8253B"/>
    <w:rsid w:val="00B82B06"/>
    <w:rsid w:val="00B82EE8"/>
    <w:rsid w:val="00B83325"/>
    <w:rsid w:val="00B83552"/>
    <w:rsid w:val="00B835A8"/>
    <w:rsid w:val="00B83D49"/>
    <w:rsid w:val="00B840B4"/>
    <w:rsid w:val="00B84319"/>
    <w:rsid w:val="00B843F6"/>
    <w:rsid w:val="00B84B07"/>
    <w:rsid w:val="00B84BB8"/>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75"/>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5EBC"/>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20AE"/>
    <w:rsid w:val="00BA24CC"/>
    <w:rsid w:val="00BA27CE"/>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62"/>
    <w:rsid w:val="00BB09CA"/>
    <w:rsid w:val="00BB0BD9"/>
    <w:rsid w:val="00BB0F68"/>
    <w:rsid w:val="00BB11CF"/>
    <w:rsid w:val="00BB1468"/>
    <w:rsid w:val="00BB15CB"/>
    <w:rsid w:val="00BB1A4A"/>
    <w:rsid w:val="00BB1CBB"/>
    <w:rsid w:val="00BB1F50"/>
    <w:rsid w:val="00BB203D"/>
    <w:rsid w:val="00BB2224"/>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2A4"/>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18"/>
    <w:rsid w:val="00BC7DE5"/>
    <w:rsid w:val="00BC7F95"/>
    <w:rsid w:val="00BD0068"/>
    <w:rsid w:val="00BD0559"/>
    <w:rsid w:val="00BD0782"/>
    <w:rsid w:val="00BD0783"/>
    <w:rsid w:val="00BD089C"/>
    <w:rsid w:val="00BD0C1D"/>
    <w:rsid w:val="00BD0C2F"/>
    <w:rsid w:val="00BD0CD8"/>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4C29"/>
    <w:rsid w:val="00BD51C4"/>
    <w:rsid w:val="00BD581D"/>
    <w:rsid w:val="00BD5D00"/>
    <w:rsid w:val="00BD5DA7"/>
    <w:rsid w:val="00BD66DE"/>
    <w:rsid w:val="00BD6B3A"/>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8C1"/>
    <w:rsid w:val="00BE3B16"/>
    <w:rsid w:val="00BE4013"/>
    <w:rsid w:val="00BE4700"/>
    <w:rsid w:val="00BE471D"/>
    <w:rsid w:val="00BE4924"/>
    <w:rsid w:val="00BE4BDA"/>
    <w:rsid w:val="00BE4CEC"/>
    <w:rsid w:val="00BE4FE8"/>
    <w:rsid w:val="00BE5B62"/>
    <w:rsid w:val="00BE603D"/>
    <w:rsid w:val="00BE6394"/>
    <w:rsid w:val="00BE6B11"/>
    <w:rsid w:val="00BE6C03"/>
    <w:rsid w:val="00BE6D71"/>
    <w:rsid w:val="00BE6EAE"/>
    <w:rsid w:val="00BE6F92"/>
    <w:rsid w:val="00BE71E5"/>
    <w:rsid w:val="00BE7425"/>
    <w:rsid w:val="00BE7496"/>
    <w:rsid w:val="00BE77E4"/>
    <w:rsid w:val="00BE789B"/>
    <w:rsid w:val="00BE7900"/>
    <w:rsid w:val="00BE7DA2"/>
    <w:rsid w:val="00BF0428"/>
    <w:rsid w:val="00BF0559"/>
    <w:rsid w:val="00BF067F"/>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98"/>
    <w:rsid w:val="00BF65FB"/>
    <w:rsid w:val="00BF6A4C"/>
    <w:rsid w:val="00BF6CF9"/>
    <w:rsid w:val="00BF6E38"/>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6E4B"/>
    <w:rsid w:val="00C0709F"/>
    <w:rsid w:val="00C0768C"/>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1B8"/>
    <w:rsid w:val="00C132AA"/>
    <w:rsid w:val="00C13396"/>
    <w:rsid w:val="00C1371F"/>
    <w:rsid w:val="00C138DE"/>
    <w:rsid w:val="00C13B1F"/>
    <w:rsid w:val="00C13BEF"/>
    <w:rsid w:val="00C14152"/>
    <w:rsid w:val="00C14157"/>
    <w:rsid w:val="00C1425C"/>
    <w:rsid w:val="00C1530A"/>
    <w:rsid w:val="00C15816"/>
    <w:rsid w:val="00C158C6"/>
    <w:rsid w:val="00C16743"/>
    <w:rsid w:val="00C16BFB"/>
    <w:rsid w:val="00C16C0F"/>
    <w:rsid w:val="00C16FD9"/>
    <w:rsid w:val="00C172AB"/>
    <w:rsid w:val="00C17734"/>
    <w:rsid w:val="00C17816"/>
    <w:rsid w:val="00C20108"/>
    <w:rsid w:val="00C20287"/>
    <w:rsid w:val="00C204ED"/>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09"/>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E0"/>
    <w:rsid w:val="00C3465A"/>
    <w:rsid w:val="00C34907"/>
    <w:rsid w:val="00C34B7A"/>
    <w:rsid w:val="00C34C0A"/>
    <w:rsid w:val="00C35004"/>
    <w:rsid w:val="00C354C5"/>
    <w:rsid w:val="00C356BC"/>
    <w:rsid w:val="00C35A11"/>
    <w:rsid w:val="00C35A7A"/>
    <w:rsid w:val="00C36014"/>
    <w:rsid w:val="00C37399"/>
    <w:rsid w:val="00C37557"/>
    <w:rsid w:val="00C37A3F"/>
    <w:rsid w:val="00C40127"/>
    <w:rsid w:val="00C405D0"/>
    <w:rsid w:val="00C409D6"/>
    <w:rsid w:val="00C40D81"/>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3FDA"/>
    <w:rsid w:val="00C44470"/>
    <w:rsid w:val="00C44910"/>
    <w:rsid w:val="00C4496F"/>
    <w:rsid w:val="00C4524C"/>
    <w:rsid w:val="00C45337"/>
    <w:rsid w:val="00C453A5"/>
    <w:rsid w:val="00C455EF"/>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072"/>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4BA"/>
    <w:rsid w:val="00C5776A"/>
    <w:rsid w:val="00C57982"/>
    <w:rsid w:val="00C579DE"/>
    <w:rsid w:val="00C57A82"/>
    <w:rsid w:val="00C57E44"/>
    <w:rsid w:val="00C57EFF"/>
    <w:rsid w:val="00C57F14"/>
    <w:rsid w:val="00C57FC4"/>
    <w:rsid w:val="00C60097"/>
    <w:rsid w:val="00C60512"/>
    <w:rsid w:val="00C611DA"/>
    <w:rsid w:val="00C619A7"/>
    <w:rsid w:val="00C6201F"/>
    <w:rsid w:val="00C6231B"/>
    <w:rsid w:val="00C62855"/>
    <w:rsid w:val="00C62AA7"/>
    <w:rsid w:val="00C62D6D"/>
    <w:rsid w:val="00C62DFA"/>
    <w:rsid w:val="00C6348A"/>
    <w:rsid w:val="00C6355E"/>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3F"/>
    <w:rsid w:val="00C66456"/>
    <w:rsid w:val="00C668C8"/>
    <w:rsid w:val="00C66C13"/>
    <w:rsid w:val="00C672B0"/>
    <w:rsid w:val="00C6735D"/>
    <w:rsid w:val="00C6753B"/>
    <w:rsid w:val="00C70265"/>
    <w:rsid w:val="00C703CD"/>
    <w:rsid w:val="00C70621"/>
    <w:rsid w:val="00C7065A"/>
    <w:rsid w:val="00C707B3"/>
    <w:rsid w:val="00C709DB"/>
    <w:rsid w:val="00C70EFC"/>
    <w:rsid w:val="00C710FF"/>
    <w:rsid w:val="00C714C5"/>
    <w:rsid w:val="00C71C0B"/>
    <w:rsid w:val="00C71F22"/>
    <w:rsid w:val="00C7243C"/>
    <w:rsid w:val="00C72A79"/>
    <w:rsid w:val="00C72BAB"/>
    <w:rsid w:val="00C73581"/>
    <w:rsid w:val="00C73B75"/>
    <w:rsid w:val="00C73E83"/>
    <w:rsid w:val="00C73FD2"/>
    <w:rsid w:val="00C740F9"/>
    <w:rsid w:val="00C742C7"/>
    <w:rsid w:val="00C74636"/>
    <w:rsid w:val="00C74AD9"/>
    <w:rsid w:val="00C75F09"/>
    <w:rsid w:val="00C76219"/>
    <w:rsid w:val="00C7645C"/>
    <w:rsid w:val="00C7685A"/>
    <w:rsid w:val="00C768D3"/>
    <w:rsid w:val="00C768E0"/>
    <w:rsid w:val="00C76AA2"/>
    <w:rsid w:val="00C76FE8"/>
    <w:rsid w:val="00C778F0"/>
    <w:rsid w:val="00C8010E"/>
    <w:rsid w:val="00C80394"/>
    <w:rsid w:val="00C8056C"/>
    <w:rsid w:val="00C805DD"/>
    <w:rsid w:val="00C80667"/>
    <w:rsid w:val="00C808CA"/>
    <w:rsid w:val="00C81149"/>
    <w:rsid w:val="00C81382"/>
    <w:rsid w:val="00C8157E"/>
    <w:rsid w:val="00C81B98"/>
    <w:rsid w:val="00C81C20"/>
    <w:rsid w:val="00C81C47"/>
    <w:rsid w:val="00C81DE2"/>
    <w:rsid w:val="00C8251B"/>
    <w:rsid w:val="00C82613"/>
    <w:rsid w:val="00C827C3"/>
    <w:rsid w:val="00C829FF"/>
    <w:rsid w:val="00C82BB5"/>
    <w:rsid w:val="00C8306F"/>
    <w:rsid w:val="00C83878"/>
    <w:rsid w:val="00C83F04"/>
    <w:rsid w:val="00C83F08"/>
    <w:rsid w:val="00C841BF"/>
    <w:rsid w:val="00C84722"/>
    <w:rsid w:val="00C849D5"/>
    <w:rsid w:val="00C84F89"/>
    <w:rsid w:val="00C850AC"/>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D9D"/>
    <w:rsid w:val="00C90E1F"/>
    <w:rsid w:val="00C91673"/>
    <w:rsid w:val="00C91D6C"/>
    <w:rsid w:val="00C91FBB"/>
    <w:rsid w:val="00C922F5"/>
    <w:rsid w:val="00C926F6"/>
    <w:rsid w:val="00C927CE"/>
    <w:rsid w:val="00C92CB9"/>
    <w:rsid w:val="00C93373"/>
    <w:rsid w:val="00C9395C"/>
    <w:rsid w:val="00C93B57"/>
    <w:rsid w:val="00C93C0F"/>
    <w:rsid w:val="00C93D2C"/>
    <w:rsid w:val="00C94240"/>
    <w:rsid w:val="00C942FB"/>
    <w:rsid w:val="00C947E2"/>
    <w:rsid w:val="00C94A19"/>
    <w:rsid w:val="00C94E10"/>
    <w:rsid w:val="00C94F21"/>
    <w:rsid w:val="00C95595"/>
    <w:rsid w:val="00C95E86"/>
    <w:rsid w:val="00C97891"/>
    <w:rsid w:val="00C978BE"/>
    <w:rsid w:val="00CA028F"/>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4399"/>
    <w:rsid w:val="00CA567E"/>
    <w:rsid w:val="00CA5C24"/>
    <w:rsid w:val="00CA5E3A"/>
    <w:rsid w:val="00CA5E79"/>
    <w:rsid w:val="00CA5FD3"/>
    <w:rsid w:val="00CA63CB"/>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11B9"/>
    <w:rsid w:val="00CB160E"/>
    <w:rsid w:val="00CB17B0"/>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64D7"/>
    <w:rsid w:val="00CB65F8"/>
    <w:rsid w:val="00CB687A"/>
    <w:rsid w:val="00CB697C"/>
    <w:rsid w:val="00CB6A6C"/>
    <w:rsid w:val="00CB6AA6"/>
    <w:rsid w:val="00CB6F41"/>
    <w:rsid w:val="00CB70C3"/>
    <w:rsid w:val="00CB716F"/>
    <w:rsid w:val="00CB73E1"/>
    <w:rsid w:val="00CB7E30"/>
    <w:rsid w:val="00CC015D"/>
    <w:rsid w:val="00CC0370"/>
    <w:rsid w:val="00CC040E"/>
    <w:rsid w:val="00CC0C07"/>
    <w:rsid w:val="00CC16A9"/>
    <w:rsid w:val="00CC22D3"/>
    <w:rsid w:val="00CC230A"/>
    <w:rsid w:val="00CC250B"/>
    <w:rsid w:val="00CC2A79"/>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CB"/>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15"/>
    <w:rsid w:val="00CD3DCE"/>
    <w:rsid w:val="00CD3DD2"/>
    <w:rsid w:val="00CD4106"/>
    <w:rsid w:val="00CD4140"/>
    <w:rsid w:val="00CD4B57"/>
    <w:rsid w:val="00CD4E93"/>
    <w:rsid w:val="00CD62FA"/>
    <w:rsid w:val="00CD6447"/>
    <w:rsid w:val="00CD6569"/>
    <w:rsid w:val="00CD6999"/>
    <w:rsid w:val="00CD6D99"/>
    <w:rsid w:val="00CD6ED3"/>
    <w:rsid w:val="00CD71F5"/>
    <w:rsid w:val="00CD7243"/>
    <w:rsid w:val="00CD7265"/>
    <w:rsid w:val="00CD7631"/>
    <w:rsid w:val="00CD7B72"/>
    <w:rsid w:val="00CD7FD7"/>
    <w:rsid w:val="00CE02CF"/>
    <w:rsid w:val="00CE0591"/>
    <w:rsid w:val="00CE103B"/>
    <w:rsid w:val="00CE111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FD"/>
    <w:rsid w:val="00CE4D4D"/>
    <w:rsid w:val="00CE4F20"/>
    <w:rsid w:val="00CE5342"/>
    <w:rsid w:val="00CE5447"/>
    <w:rsid w:val="00CE5536"/>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3F04"/>
    <w:rsid w:val="00CF41C3"/>
    <w:rsid w:val="00CF461E"/>
    <w:rsid w:val="00CF47C5"/>
    <w:rsid w:val="00CF5340"/>
    <w:rsid w:val="00CF53F2"/>
    <w:rsid w:val="00CF5B2B"/>
    <w:rsid w:val="00CF5E80"/>
    <w:rsid w:val="00CF5F84"/>
    <w:rsid w:val="00CF6394"/>
    <w:rsid w:val="00CF6695"/>
    <w:rsid w:val="00CF68A9"/>
    <w:rsid w:val="00CF68AF"/>
    <w:rsid w:val="00CF6C05"/>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7E2"/>
    <w:rsid w:val="00D1395F"/>
    <w:rsid w:val="00D14065"/>
    <w:rsid w:val="00D140BD"/>
    <w:rsid w:val="00D14A15"/>
    <w:rsid w:val="00D14A6D"/>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476F"/>
    <w:rsid w:val="00D247B6"/>
    <w:rsid w:val="00D24969"/>
    <w:rsid w:val="00D24C3F"/>
    <w:rsid w:val="00D24D47"/>
    <w:rsid w:val="00D24D65"/>
    <w:rsid w:val="00D25786"/>
    <w:rsid w:val="00D25B00"/>
    <w:rsid w:val="00D25C1F"/>
    <w:rsid w:val="00D25F7D"/>
    <w:rsid w:val="00D26163"/>
    <w:rsid w:val="00D26447"/>
    <w:rsid w:val="00D26898"/>
    <w:rsid w:val="00D2689A"/>
    <w:rsid w:val="00D26D66"/>
    <w:rsid w:val="00D27361"/>
    <w:rsid w:val="00D273C7"/>
    <w:rsid w:val="00D27446"/>
    <w:rsid w:val="00D279E1"/>
    <w:rsid w:val="00D279EA"/>
    <w:rsid w:val="00D27E0C"/>
    <w:rsid w:val="00D30177"/>
    <w:rsid w:val="00D3017F"/>
    <w:rsid w:val="00D303EC"/>
    <w:rsid w:val="00D30598"/>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996"/>
    <w:rsid w:val="00D3701C"/>
    <w:rsid w:val="00D370AF"/>
    <w:rsid w:val="00D370DA"/>
    <w:rsid w:val="00D372C8"/>
    <w:rsid w:val="00D37560"/>
    <w:rsid w:val="00D379CA"/>
    <w:rsid w:val="00D37DFE"/>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291"/>
    <w:rsid w:val="00D45302"/>
    <w:rsid w:val="00D453F2"/>
    <w:rsid w:val="00D45B42"/>
    <w:rsid w:val="00D45DAA"/>
    <w:rsid w:val="00D465BD"/>
    <w:rsid w:val="00D46844"/>
    <w:rsid w:val="00D4698D"/>
    <w:rsid w:val="00D46BF3"/>
    <w:rsid w:val="00D46ECF"/>
    <w:rsid w:val="00D47688"/>
    <w:rsid w:val="00D4768D"/>
    <w:rsid w:val="00D47DBC"/>
    <w:rsid w:val="00D50202"/>
    <w:rsid w:val="00D50A2B"/>
    <w:rsid w:val="00D50AD2"/>
    <w:rsid w:val="00D51107"/>
    <w:rsid w:val="00D51251"/>
    <w:rsid w:val="00D512E0"/>
    <w:rsid w:val="00D513B7"/>
    <w:rsid w:val="00D516D9"/>
    <w:rsid w:val="00D516F7"/>
    <w:rsid w:val="00D51908"/>
    <w:rsid w:val="00D51D2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56"/>
    <w:rsid w:val="00D648C5"/>
    <w:rsid w:val="00D64D4E"/>
    <w:rsid w:val="00D65144"/>
    <w:rsid w:val="00D6548E"/>
    <w:rsid w:val="00D656B3"/>
    <w:rsid w:val="00D65BEB"/>
    <w:rsid w:val="00D661A1"/>
    <w:rsid w:val="00D6671A"/>
    <w:rsid w:val="00D66B35"/>
    <w:rsid w:val="00D675D6"/>
    <w:rsid w:val="00D67757"/>
    <w:rsid w:val="00D67C01"/>
    <w:rsid w:val="00D67F8E"/>
    <w:rsid w:val="00D70F0C"/>
    <w:rsid w:val="00D711B7"/>
    <w:rsid w:val="00D7169A"/>
    <w:rsid w:val="00D717A0"/>
    <w:rsid w:val="00D71FC9"/>
    <w:rsid w:val="00D73495"/>
    <w:rsid w:val="00D73918"/>
    <w:rsid w:val="00D73E0F"/>
    <w:rsid w:val="00D741FC"/>
    <w:rsid w:val="00D7442C"/>
    <w:rsid w:val="00D744E5"/>
    <w:rsid w:val="00D75E19"/>
    <w:rsid w:val="00D75F90"/>
    <w:rsid w:val="00D7621C"/>
    <w:rsid w:val="00D766DC"/>
    <w:rsid w:val="00D768B2"/>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67F"/>
    <w:rsid w:val="00D81AD4"/>
    <w:rsid w:val="00D81CD6"/>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511B"/>
    <w:rsid w:val="00D85BDE"/>
    <w:rsid w:val="00D86811"/>
    <w:rsid w:val="00D8686F"/>
    <w:rsid w:val="00D86CCA"/>
    <w:rsid w:val="00D873D8"/>
    <w:rsid w:val="00D87473"/>
    <w:rsid w:val="00D8753C"/>
    <w:rsid w:val="00D8789C"/>
    <w:rsid w:val="00D87A49"/>
    <w:rsid w:val="00D87CBD"/>
    <w:rsid w:val="00D9012C"/>
    <w:rsid w:val="00D902C0"/>
    <w:rsid w:val="00D90EFE"/>
    <w:rsid w:val="00D914AE"/>
    <w:rsid w:val="00D91739"/>
    <w:rsid w:val="00D91A7F"/>
    <w:rsid w:val="00D91ACD"/>
    <w:rsid w:val="00D91C9F"/>
    <w:rsid w:val="00D93012"/>
    <w:rsid w:val="00D93164"/>
    <w:rsid w:val="00D93759"/>
    <w:rsid w:val="00D93879"/>
    <w:rsid w:val="00D93B6C"/>
    <w:rsid w:val="00D93EB8"/>
    <w:rsid w:val="00D9410D"/>
    <w:rsid w:val="00D94223"/>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62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3B6"/>
    <w:rsid w:val="00DA65B3"/>
    <w:rsid w:val="00DA674B"/>
    <w:rsid w:val="00DA6982"/>
    <w:rsid w:val="00DA72A8"/>
    <w:rsid w:val="00DA776C"/>
    <w:rsid w:val="00DA79A6"/>
    <w:rsid w:val="00DA7F0B"/>
    <w:rsid w:val="00DA7F21"/>
    <w:rsid w:val="00DB11D7"/>
    <w:rsid w:val="00DB1284"/>
    <w:rsid w:val="00DB1340"/>
    <w:rsid w:val="00DB1391"/>
    <w:rsid w:val="00DB15AB"/>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C26"/>
    <w:rsid w:val="00DB7C45"/>
    <w:rsid w:val="00DB7CEE"/>
    <w:rsid w:val="00DB7DC1"/>
    <w:rsid w:val="00DC036F"/>
    <w:rsid w:val="00DC0685"/>
    <w:rsid w:val="00DC082D"/>
    <w:rsid w:val="00DC1208"/>
    <w:rsid w:val="00DC163C"/>
    <w:rsid w:val="00DC1FFA"/>
    <w:rsid w:val="00DC2172"/>
    <w:rsid w:val="00DC24E3"/>
    <w:rsid w:val="00DC26FA"/>
    <w:rsid w:val="00DC28A7"/>
    <w:rsid w:val="00DC2C18"/>
    <w:rsid w:val="00DC2DCA"/>
    <w:rsid w:val="00DC343E"/>
    <w:rsid w:val="00DC370A"/>
    <w:rsid w:val="00DC3B25"/>
    <w:rsid w:val="00DC3E06"/>
    <w:rsid w:val="00DC4446"/>
    <w:rsid w:val="00DC476F"/>
    <w:rsid w:val="00DC48DE"/>
    <w:rsid w:val="00DC4C36"/>
    <w:rsid w:val="00DC4E95"/>
    <w:rsid w:val="00DC52A3"/>
    <w:rsid w:val="00DC55A5"/>
    <w:rsid w:val="00DC569E"/>
    <w:rsid w:val="00DC5EF4"/>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7C7"/>
    <w:rsid w:val="00DD6837"/>
    <w:rsid w:val="00DD686D"/>
    <w:rsid w:val="00DD68F5"/>
    <w:rsid w:val="00DD6BFE"/>
    <w:rsid w:val="00DD73F5"/>
    <w:rsid w:val="00DD750F"/>
    <w:rsid w:val="00DD77CC"/>
    <w:rsid w:val="00DD7D36"/>
    <w:rsid w:val="00DD7DE9"/>
    <w:rsid w:val="00DD7FDF"/>
    <w:rsid w:val="00DE035E"/>
    <w:rsid w:val="00DE06C7"/>
    <w:rsid w:val="00DE08D8"/>
    <w:rsid w:val="00DE0D0A"/>
    <w:rsid w:val="00DE0D57"/>
    <w:rsid w:val="00DE0DC2"/>
    <w:rsid w:val="00DE0E4C"/>
    <w:rsid w:val="00DE1274"/>
    <w:rsid w:val="00DE14DC"/>
    <w:rsid w:val="00DE178B"/>
    <w:rsid w:val="00DE19AF"/>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A98"/>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25"/>
    <w:rsid w:val="00E017E7"/>
    <w:rsid w:val="00E01B6F"/>
    <w:rsid w:val="00E01E27"/>
    <w:rsid w:val="00E01E3C"/>
    <w:rsid w:val="00E01F09"/>
    <w:rsid w:val="00E025AF"/>
    <w:rsid w:val="00E026F9"/>
    <w:rsid w:val="00E0279A"/>
    <w:rsid w:val="00E02EF9"/>
    <w:rsid w:val="00E0330C"/>
    <w:rsid w:val="00E0331C"/>
    <w:rsid w:val="00E03419"/>
    <w:rsid w:val="00E034C9"/>
    <w:rsid w:val="00E038E4"/>
    <w:rsid w:val="00E039D1"/>
    <w:rsid w:val="00E03DA4"/>
    <w:rsid w:val="00E03F72"/>
    <w:rsid w:val="00E042FF"/>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127E"/>
    <w:rsid w:val="00E113AA"/>
    <w:rsid w:val="00E116DA"/>
    <w:rsid w:val="00E1221D"/>
    <w:rsid w:val="00E122C0"/>
    <w:rsid w:val="00E1237F"/>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761"/>
    <w:rsid w:val="00E22982"/>
    <w:rsid w:val="00E23436"/>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EB"/>
    <w:rsid w:val="00E31210"/>
    <w:rsid w:val="00E31629"/>
    <w:rsid w:val="00E31AEF"/>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B4C"/>
    <w:rsid w:val="00E36E58"/>
    <w:rsid w:val="00E36F01"/>
    <w:rsid w:val="00E37122"/>
    <w:rsid w:val="00E37352"/>
    <w:rsid w:val="00E37468"/>
    <w:rsid w:val="00E37D73"/>
    <w:rsid w:val="00E406E7"/>
    <w:rsid w:val="00E40BE1"/>
    <w:rsid w:val="00E40C3A"/>
    <w:rsid w:val="00E40D62"/>
    <w:rsid w:val="00E41377"/>
    <w:rsid w:val="00E4169C"/>
    <w:rsid w:val="00E4179A"/>
    <w:rsid w:val="00E41A63"/>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50ADC"/>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FC"/>
    <w:rsid w:val="00E62D70"/>
    <w:rsid w:val="00E638A1"/>
    <w:rsid w:val="00E63951"/>
    <w:rsid w:val="00E63996"/>
    <w:rsid w:val="00E63F7A"/>
    <w:rsid w:val="00E645E5"/>
    <w:rsid w:val="00E64BAA"/>
    <w:rsid w:val="00E64EF0"/>
    <w:rsid w:val="00E65016"/>
    <w:rsid w:val="00E65722"/>
    <w:rsid w:val="00E65A1F"/>
    <w:rsid w:val="00E65D40"/>
    <w:rsid w:val="00E65DD2"/>
    <w:rsid w:val="00E65E1B"/>
    <w:rsid w:val="00E6661E"/>
    <w:rsid w:val="00E666FC"/>
    <w:rsid w:val="00E66940"/>
    <w:rsid w:val="00E66C77"/>
    <w:rsid w:val="00E66EB9"/>
    <w:rsid w:val="00E67113"/>
    <w:rsid w:val="00E67186"/>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37C"/>
    <w:rsid w:val="00E73A01"/>
    <w:rsid w:val="00E73C1B"/>
    <w:rsid w:val="00E73C9B"/>
    <w:rsid w:val="00E74071"/>
    <w:rsid w:val="00E74343"/>
    <w:rsid w:val="00E7501D"/>
    <w:rsid w:val="00E75381"/>
    <w:rsid w:val="00E75615"/>
    <w:rsid w:val="00E7573E"/>
    <w:rsid w:val="00E757AB"/>
    <w:rsid w:val="00E75C4F"/>
    <w:rsid w:val="00E75D41"/>
    <w:rsid w:val="00E762A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876C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0D"/>
    <w:rsid w:val="00E96334"/>
    <w:rsid w:val="00E96537"/>
    <w:rsid w:val="00E968F4"/>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7F9"/>
    <w:rsid w:val="00EB4884"/>
    <w:rsid w:val="00EB4D2B"/>
    <w:rsid w:val="00EB4DE3"/>
    <w:rsid w:val="00EB4F1F"/>
    <w:rsid w:val="00EB4F79"/>
    <w:rsid w:val="00EB5552"/>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245"/>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216"/>
    <w:rsid w:val="00ED248E"/>
    <w:rsid w:val="00ED2894"/>
    <w:rsid w:val="00ED2B45"/>
    <w:rsid w:val="00ED2E35"/>
    <w:rsid w:val="00ED3182"/>
    <w:rsid w:val="00ED3A08"/>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C2D"/>
    <w:rsid w:val="00EE0C85"/>
    <w:rsid w:val="00EE0E23"/>
    <w:rsid w:val="00EE20D0"/>
    <w:rsid w:val="00EE260E"/>
    <w:rsid w:val="00EE266A"/>
    <w:rsid w:val="00EE2949"/>
    <w:rsid w:val="00EE3505"/>
    <w:rsid w:val="00EE365B"/>
    <w:rsid w:val="00EE3678"/>
    <w:rsid w:val="00EE3EA2"/>
    <w:rsid w:val="00EE3F24"/>
    <w:rsid w:val="00EE435F"/>
    <w:rsid w:val="00EE4556"/>
    <w:rsid w:val="00EE485D"/>
    <w:rsid w:val="00EE4A6F"/>
    <w:rsid w:val="00EE4E68"/>
    <w:rsid w:val="00EE5AA0"/>
    <w:rsid w:val="00EE5C00"/>
    <w:rsid w:val="00EE61F7"/>
    <w:rsid w:val="00EE669F"/>
    <w:rsid w:val="00EE67A7"/>
    <w:rsid w:val="00EE6866"/>
    <w:rsid w:val="00EE6CE1"/>
    <w:rsid w:val="00EE6DF8"/>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1"/>
    <w:rsid w:val="00EF399B"/>
    <w:rsid w:val="00EF43E9"/>
    <w:rsid w:val="00EF450E"/>
    <w:rsid w:val="00EF45F6"/>
    <w:rsid w:val="00EF4665"/>
    <w:rsid w:val="00EF47EE"/>
    <w:rsid w:val="00EF4EED"/>
    <w:rsid w:val="00EF4FF8"/>
    <w:rsid w:val="00EF5608"/>
    <w:rsid w:val="00EF5980"/>
    <w:rsid w:val="00EF5BAB"/>
    <w:rsid w:val="00EF5E49"/>
    <w:rsid w:val="00EF62D6"/>
    <w:rsid w:val="00EF635D"/>
    <w:rsid w:val="00EF652F"/>
    <w:rsid w:val="00EF6815"/>
    <w:rsid w:val="00EF686A"/>
    <w:rsid w:val="00EF6DAD"/>
    <w:rsid w:val="00EF6F76"/>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BB4"/>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88"/>
    <w:rsid w:val="00F20C03"/>
    <w:rsid w:val="00F2127F"/>
    <w:rsid w:val="00F21346"/>
    <w:rsid w:val="00F21361"/>
    <w:rsid w:val="00F214B8"/>
    <w:rsid w:val="00F21883"/>
    <w:rsid w:val="00F21A3B"/>
    <w:rsid w:val="00F21AFE"/>
    <w:rsid w:val="00F21D9A"/>
    <w:rsid w:val="00F21F46"/>
    <w:rsid w:val="00F22160"/>
    <w:rsid w:val="00F2269B"/>
    <w:rsid w:val="00F22FB7"/>
    <w:rsid w:val="00F2300C"/>
    <w:rsid w:val="00F2311C"/>
    <w:rsid w:val="00F23418"/>
    <w:rsid w:val="00F23DBE"/>
    <w:rsid w:val="00F23E96"/>
    <w:rsid w:val="00F23ECC"/>
    <w:rsid w:val="00F242BB"/>
    <w:rsid w:val="00F243BB"/>
    <w:rsid w:val="00F244BC"/>
    <w:rsid w:val="00F246E6"/>
    <w:rsid w:val="00F248DF"/>
    <w:rsid w:val="00F24F06"/>
    <w:rsid w:val="00F25056"/>
    <w:rsid w:val="00F25820"/>
    <w:rsid w:val="00F25A87"/>
    <w:rsid w:val="00F25B1B"/>
    <w:rsid w:val="00F25CE2"/>
    <w:rsid w:val="00F25D01"/>
    <w:rsid w:val="00F262FA"/>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EA6"/>
    <w:rsid w:val="00F32FCB"/>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12"/>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34C1"/>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CE6"/>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61"/>
    <w:rsid w:val="00F74460"/>
    <w:rsid w:val="00F745F7"/>
    <w:rsid w:val="00F747DB"/>
    <w:rsid w:val="00F74885"/>
    <w:rsid w:val="00F750D6"/>
    <w:rsid w:val="00F753A1"/>
    <w:rsid w:val="00F753DE"/>
    <w:rsid w:val="00F757A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4E8"/>
    <w:rsid w:val="00F84717"/>
    <w:rsid w:val="00F84AB1"/>
    <w:rsid w:val="00F84F58"/>
    <w:rsid w:val="00F853A9"/>
    <w:rsid w:val="00F855D7"/>
    <w:rsid w:val="00F85B74"/>
    <w:rsid w:val="00F85E5F"/>
    <w:rsid w:val="00F865E8"/>
    <w:rsid w:val="00F868C1"/>
    <w:rsid w:val="00F868CA"/>
    <w:rsid w:val="00F86BCA"/>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D07"/>
    <w:rsid w:val="00F93D7B"/>
    <w:rsid w:val="00F93DC8"/>
    <w:rsid w:val="00F942F0"/>
    <w:rsid w:val="00F946CA"/>
    <w:rsid w:val="00F94D16"/>
    <w:rsid w:val="00F94F42"/>
    <w:rsid w:val="00F95255"/>
    <w:rsid w:val="00F955BA"/>
    <w:rsid w:val="00F959E2"/>
    <w:rsid w:val="00F95AEE"/>
    <w:rsid w:val="00F95DDD"/>
    <w:rsid w:val="00F9620D"/>
    <w:rsid w:val="00F965D9"/>
    <w:rsid w:val="00F96608"/>
    <w:rsid w:val="00F96FD4"/>
    <w:rsid w:val="00F96FF8"/>
    <w:rsid w:val="00F97543"/>
    <w:rsid w:val="00F9755E"/>
    <w:rsid w:val="00F9774D"/>
    <w:rsid w:val="00FA0088"/>
    <w:rsid w:val="00FA056A"/>
    <w:rsid w:val="00FA0636"/>
    <w:rsid w:val="00FA09EE"/>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52FC"/>
    <w:rsid w:val="00FA5314"/>
    <w:rsid w:val="00FA5DC2"/>
    <w:rsid w:val="00FA6946"/>
    <w:rsid w:val="00FA6EE2"/>
    <w:rsid w:val="00FA714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D54"/>
    <w:rsid w:val="00FB2290"/>
    <w:rsid w:val="00FB287D"/>
    <w:rsid w:val="00FB28D2"/>
    <w:rsid w:val="00FB28F3"/>
    <w:rsid w:val="00FB29F8"/>
    <w:rsid w:val="00FB2A6B"/>
    <w:rsid w:val="00FB3182"/>
    <w:rsid w:val="00FB3398"/>
    <w:rsid w:val="00FB339A"/>
    <w:rsid w:val="00FB3DBE"/>
    <w:rsid w:val="00FB3F8A"/>
    <w:rsid w:val="00FB443A"/>
    <w:rsid w:val="00FB4458"/>
    <w:rsid w:val="00FB4998"/>
    <w:rsid w:val="00FB4BEA"/>
    <w:rsid w:val="00FB51D5"/>
    <w:rsid w:val="00FB57B9"/>
    <w:rsid w:val="00FB57CA"/>
    <w:rsid w:val="00FB5E38"/>
    <w:rsid w:val="00FB5E83"/>
    <w:rsid w:val="00FB601C"/>
    <w:rsid w:val="00FB669B"/>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50A"/>
    <w:rsid w:val="00FD0A1F"/>
    <w:rsid w:val="00FD0B28"/>
    <w:rsid w:val="00FD0BDB"/>
    <w:rsid w:val="00FD0C19"/>
    <w:rsid w:val="00FD0C58"/>
    <w:rsid w:val="00FD0D7F"/>
    <w:rsid w:val="00FD0F7A"/>
    <w:rsid w:val="00FD0FB0"/>
    <w:rsid w:val="00FD188A"/>
    <w:rsid w:val="00FD1964"/>
    <w:rsid w:val="00FD1ACC"/>
    <w:rsid w:val="00FD1DD9"/>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26"/>
    <w:rsid w:val="00FD5A84"/>
    <w:rsid w:val="00FD5B5D"/>
    <w:rsid w:val="00FD5C05"/>
    <w:rsid w:val="00FD67AC"/>
    <w:rsid w:val="00FD6911"/>
    <w:rsid w:val="00FD6A95"/>
    <w:rsid w:val="00FD6BCE"/>
    <w:rsid w:val="00FD6EB4"/>
    <w:rsid w:val="00FD6FCA"/>
    <w:rsid w:val="00FD7276"/>
    <w:rsid w:val="00FD7543"/>
    <w:rsid w:val="00FD7BA2"/>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77"/>
    <w:rsid w:val="00FE62F5"/>
    <w:rsid w:val="00FE63EA"/>
    <w:rsid w:val="00FE64C5"/>
    <w:rsid w:val="00FE6630"/>
    <w:rsid w:val="00FE6C03"/>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38"/>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010C1"/>
  <w15:docId w15:val="{58145083-F208-4098-A416-43B789D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0"/>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14D2"/>
  </w:style>
  <w:style w:type="numbering" w:customStyle="1" w:styleId="NoList6">
    <w:name w:val="No List6"/>
    <w:next w:val="NoList"/>
    <w:uiPriority w:val="99"/>
    <w:semiHidden/>
    <w:unhideWhenUsed/>
    <w:rsid w:val="0034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992024">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80538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490542">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ko.vuja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nb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cebalovic@eps.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zakoni"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4C50-3B3D-4996-B551-65B3B24A265F}"/>
</file>

<file path=customXml/itemProps10.xml><?xml version="1.0" encoding="utf-8"?>
<ds:datastoreItem xmlns:ds="http://schemas.openxmlformats.org/officeDocument/2006/customXml" ds:itemID="{CD797661-32C3-4645-AABA-0CFA31D69659}"/>
</file>

<file path=customXml/itemProps100.xml><?xml version="1.0" encoding="utf-8"?>
<ds:datastoreItem xmlns:ds="http://schemas.openxmlformats.org/officeDocument/2006/customXml" ds:itemID="{50B3A94E-EA2E-406F-9928-A503546E9983}"/>
</file>

<file path=customXml/itemProps101.xml><?xml version="1.0" encoding="utf-8"?>
<ds:datastoreItem xmlns:ds="http://schemas.openxmlformats.org/officeDocument/2006/customXml" ds:itemID="{6990667E-9BA4-4F46-B49E-2C69AB034A7D}"/>
</file>

<file path=customXml/itemProps102.xml><?xml version="1.0" encoding="utf-8"?>
<ds:datastoreItem xmlns:ds="http://schemas.openxmlformats.org/officeDocument/2006/customXml" ds:itemID="{ED48B35F-11D6-4786-A060-6510F2EE894E}"/>
</file>

<file path=customXml/itemProps103.xml><?xml version="1.0" encoding="utf-8"?>
<ds:datastoreItem xmlns:ds="http://schemas.openxmlformats.org/officeDocument/2006/customXml" ds:itemID="{03743FAD-71F7-43E6-BCB4-E5F52A82E455}"/>
</file>

<file path=customXml/itemProps104.xml><?xml version="1.0" encoding="utf-8"?>
<ds:datastoreItem xmlns:ds="http://schemas.openxmlformats.org/officeDocument/2006/customXml" ds:itemID="{DDE74AC4-3DCD-4B48-8E52-599A37F9B452}"/>
</file>

<file path=customXml/itemProps105.xml><?xml version="1.0" encoding="utf-8"?>
<ds:datastoreItem xmlns:ds="http://schemas.openxmlformats.org/officeDocument/2006/customXml" ds:itemID="{4E6EA2FE-C044-46B1-83DF-C5D0C2A3F73A}"/>
</file>

<file path=customXml/itemProps106.xml><?xml version="1.0" encoding="utf-8"?>
<ds:datastoreItem xmlns:ds="http://schemas.openxmlformats.org/officeDocument/2006/customXml" ds:itemID="{98EB2EA2-E49C-464A-9AB3-A49F6B497BAF}"/>
</file>

<file path=customXml/itemProps107.xml><?xml version="1.0" encoding="utf-8"?>
<ds:datastoreItem xmlns:ds="http://schemas.openxmlformats.org/officeDocument/2006/customXml" ds:itemID="{C5F10D23-22E7-4E53-BB9F-F091D4AC2DED}"/>
</file>

<file path=customXml/itemProps108.xml><?xml version="1.0" encoding="utf-8"?>
<ds:datastoreItem xmlns:ds="http://schemas.openxmlformats.org/officeDocument/2006/customXml" ds:itemID="{580DB4C2-8A4F-46B2-AE0E-C6199B920DAC}"/>
</file>

<file path=customXml/itemProps109.xml><?xml version="1.0" encoding="utf-8"?>
<ds:datastoreItem xmlns:ds="http://schemas.openxmlformats.org/officeDocument/2006/customXml" ds:itemID="{238DF920-D6D8-4398-BED1-D999D1BF65A1}"/>
</file>

<file path=customXml/itemProps11.xml><?xml version="1.0" encoding="utf-8"?>
<ds:datastoreItem xmlns:ds="http://schemas.openxmlformats.org/officeDocument/2006/customXml" ds:itemID="{2DCB5079-1986-4D01-9BCB-081092469F94}"/>
</file>

<file path=customXml/itemProps110.xml><?xml version="1.0" encoding="utf-8"?>
<ds:datastoreItem xmlns:ds="http://schemas.openxmlformats.org/officeDocument/2006/customXml" ds:itemID="{CC5E233C-67D5-4A02-885A-D86E762CD7FA}"/>
</file>

<file path=customXml/itemProps111.xml><?xml version="1.0" encoding="utf-8"?>
<ds:datastoreItem xmlns:ds="http://schemas.openxmlformats.org/officeDocument/2006/customXml" ds:itemID="{567E82D5-8D92-4B3E-A64C-E09F2BFE1522}"/>
</file>

<file path=customXml/itemProps112.xml><?xml version="1.0" encoding="utf-8"?>
<ds:datastoreItem xmlns:ds="http://schemas.openxmlformats.org/officeDocument/2006/customXml" ds:itemID="{6ED03CAF-0ADD-4D85-A397-7359BDA79B91}"/>
</file>

<file path=customXml/itemProps113.xml><?xml version="1.0" encoding="utf-8"?>
<ds:datastoreItem xmlns:ds="http://schemas.openxmlformats.org/officeDocument/2006/customXml" ds:itemID="{B80F3465-B55B-4905-99D9-178362ED492E}"/>
</file>

<file path=customXml/itemProps114.xml><?xml version="1.0" encoding="utf-8"?>
<ds:datastoreItem xmlns:ds="http://schemas.openxmlformats.org/officeDocument/2006/customXml" ds:itemID="{48D88956-CF60-464A-9058-3A01E457C698}"/>
</file>

<file path=customXml/itemProps115.xml><?xml version="1.0" encoding="utf-8"?>
<ds:datastoreItem xmlns:ds="http://schemas.openxmlformats.org/officeDocument/2006/customXml" ds:itemID="{280E9989-2C99-46A7-B8C7-5AD30CF0E788}"/>
</file>

<file path=customXml/itemProps116.xml><?xml version="1.0" encoding="utf-8"?>
<ds:datastoreItem xmlns:ds="http://schemas.openxmlformats.org/officeDocument/2006/customXml" ds:itemID="{EE44E5AF-DCBA-4BB0-8745-35431300BEF3}"/>
</file>

<file path=customXml/itemProps117.xml><?xml version="1.0" encoding="utf-8"?>
<ds:datastoreItem xmlns:ds="http://schemas.openxmlformats.org/officeDocument/2006/customXml" ds:itemID="{3C680A7B-44DC-46D5-8B34-0F245883450E}"/>
</file>

<file path=customXml/itemProps118.xml><?xml version="1.0" encoding="utf-8"?>
<ds:datastoreItem xmlns:ds="http://schemas.openxmlformats.org/officeDocument/2006/customXml" ds:itemID="{74B26CDD-BE3C-49BD-8D9C-CC0A44AF6CE0}"/>
</file>

<file path=customXml/itemProps119.xml><?xml version="1.0" encoding="utf-8"?>
<ds:datastoreItem xmlns:ds="http://schemas.openxmlformats.org/officeDocument/2006/customXml" ds:itemID="{AF21282B-695B-481C-AB5D-B164CEFA69C2}"/>
</file>

<file path=customXml/itemProps12.xml><?xml version="1.0" encoding="utf-8"?>
<ds:datastoreItem xmlns:ds="http://schemas.openxmlformats.org/officeDocument/2006/customXml" ds:itemID="{87AE042A-CDF2-4B1F-8773-6F3EABD2E533}"/>
</file>

<file path=customXml/itemProps120.xml><?xml version="1.0" encoding="utf-8"?>
<ds:datastoreItem xmlns:ds="http://schemas.openxmlformats.org/officeDocument/2006/customXml" ds:itemID="{DF4BDB8B-067D-47CC-85E3-64852301901E}"/>
</file>

<file path=customXml/itemProps121.xml><?xml version="1.0" encoding="utf-8"?>
<ds:datastoreItem xmlns:ds="http://schemas.openxmlformats.org/officeDocument/2006/customXml" ds:itemID="{FEE42ED2-84DA-4C19-8F20-19B128816179}"/>
</file>

<file path=customXml/itemProps122.xml><?xml version="1.0" encoding="utf-8"?>
<ds:datastoreItem xmlns:ds="http://schemas.openxmlformats.org/officeDocument/2006/customXml" ds:itemID="{6ECC475F-75F1-458F-B9FB-3131F14BA5F2}"/>
</file>

<file path=customXml/itemProps123.xml><?xml version="1.0" encoding="utf-8"?>
<ds:datastoreItem xmlns:ds="http://schemas.openxmlformats.org/officeDocument/2006/customXml" ds:itemID="{44470CB0-E4A9-4A0F-BBC8-C63570EE600B}"/>
</file>

<file path=customXml/itemProps124.xml><?xml version="1.0" encoding="utf-8"?>
<ds:datastoreItem xmlns:ds="http://schemas.openxmlformats.org/officeDocument/2006/customXml" ds:itemID="{1C7B7E76-1590-4EA3-9B5A-53F043C9FEC1}"/>
</file>

<file path=customXml/itemProps125.xml><?xml version="1.0" encoding="utf-8"?>
<ds:datastoreItem xmlns:ds="http://schemas.openxmlformats.org/officeDocument/2006/customXml" ds:itemID="{709F2600-73A5-49F3-920C-2D6325691AC1}"/>
</file>

<file path=customXml/itemProps126.xml><?xml version="1.0" encoding="utf-8"?>
<ds:datastoreItem xmlns:ds="http://schemas.openxmlformats.org/officeDocument/2006/customXml" ds:itemID="{486959A9-BED4-43FB-ADD8-0A7DAF22F61A}"/>
</file>

<file path=customXml/itemProps127.xml><?xml version="1.0" encoding="utf-8"?>
<ds:datastoreItem xmlns:ds="http://schemas.openxmlformats.org/officeDocument/2006/customXml" ds:itemID="{90982E94-37B5-4C14-B54C-E68F9A08471F}"/>
</file>

<file path=customXml/itemProps128.xml><?xml version="1.0" encoding="utf-8"?>
<ds:datastoreItem xmlns:ds="http://schemas.openxmlformats.org/officeDocument/2006/customXml" ds:itemID="{AD34C712-AD4A-433E-BEA0-1CC80370756C}"/>
</file>

<file path=customXml/itemProps129.xml><?xml version="1.0" encoding="utf-8"?>
<ds:datastoreItem xmlns:ds="http://schemas.openxmlformats.org/officeDocument/2006/customXml" ds:itemID="{AB17CB6C-E91E-4C82-B854-3D3C2AFAAAC2}"/>
</file>

<file path=customXml/itemProps13.xml><?xml version="1.0" encoding="utf-8"?>
<ds:datastoreItem xmlns:ds="http://schemas.openxmlformats.org/officeDocument/2006/customXml" ds:itemID="{EFD5786F-87D7-4920-A796-D46E8FD32F0F}"/>
</file>

<file path=customXml/itemProps130.xml><?xml version="1.0" encoding="utf-8"?>
<ds:datastoreItem xmlns:ds="http://schemas.openxmlformats.org/officeDocument/2006/customXml" ds:itemID="{93D3C424-4DB4-4FF8-A64A-41395752E3B4}"/>
</file>

<file path=customXml/itemProps131.xml><?xml version="1.0" encoding="utf-8"?>
<ds:datastoreItem xmlns:ds="http://schemas.openxmlformats.org/officeDocument/2006/customXml" ds:itemID="{15540A96-A89E-4550-B332-55587414F0AB}"/>
</file>

<file path=customXml/itemProps132.xml><?xml version="1.0" encoding="utf-8"?>
<ds:datastoreItem xmlns:ds="http://schemas.openxmlformats.org/officeDocument/2006/customXml" ds:itemID="{9FCB4E81-2F84-4479-9B4C-CF09ABA8849C}"/>
</file>

<file path=customXml/itemProps133.xml><?xml version="1.0" encoding="utf-8"?>
<ds:datastoreItem xmlns:ds="http://schemas.openxmlformats.org/officeDocument/2006/customXml" ds:itemID="{A15CC3D1-0C4F-4C1E-BBCD-E810175EEC16}"/>
</file>

<file path=customXml/itemProps134.xml><?xml version="1.0" encoding="utf-8"?>
<ds:datastoreItem xmlns:ds="http://schemas.openxmlformats.org/officeDocument/2006/customXml" ds:itemID="{5D0AA5F1-FB6A-4480-AC58-B24AC8083115}"/>
</file>

<file path=customXml/itemProps135.xml><?xml version="1.0" encoding="utf-8"?>
<ds:datastoreItem xmlns:ds="http://schemas.openxmlformats.org/officeDocument/2006/customXml" ds:itemID="{1AA4C362-A5B9-4337-9226-D9DA760B4271}"/>
</file>

<file path=customXml/itemProps136.xml><?xml version="1.0" encoding="utf-8"?>
<ds:datastoreItem xmlns:ds="http://schemas.openxmlformats.org/officeDocument/2006/customXml" ds:itemID="{52B64AC5-1CFE-42FB-BD60-BBCF6F02CC06}"/>
</file>

<file path=customXml/itemProps137.xml><?xml version="1.0" encoding="utf-8"?>
<ds:datastoreItem xmlns:ds="http://schemas.openxmlformats.org/officeDocument/2006/customXml" ds:itemID="{C31905F8-8A9B-4404-A314-9B728FA48A7E}"/>
</file>

<file path=customXml/itemProps138.xml><?xml version="1.0" encoding="utf-8"?>
<ds:datastoreItem xmlns:ds="http://schemas.openxmlformats.org/officeDocument/2006/customXml" ds:itemID="{95158FF2-B722-41F5-A402-033F5D59AB36}"/>
</file>

<file path=customXml/itemProps139.xml><?xml version="1.0" encoding="utf-8"?>
<ds:datastoreItem xmlns:ds="http://schemas.openxmlformats.org/officeDocument/2006/customXml" ds:itemID="{395BDEEB-A8CE-42ED-B2FF-35F28379C484}"/>
</file>

<file path=customXml/itemProps14.xml><?xml version="1.0" encoding="utf-8"?>
<ds:datastoreItem xmlns:ds="http://schemas.openxmlformats.org/officeDocument/2006/customXml" ds:itemID="{4F970BF7-2240-4FE8-8407-B70381D7F7AC}"/>
</file>

<file path=customXml/itemProps140.xml><?xml version="1.0" encoding="utf-8"?>
<ds:datastoreItem xmlns:ds="http://schemas.openxmlformats.org/officeDocument/2006/customXml" ds:itemID="{2C6B309E-EDFB-4C1B-A2A3-75BBD1FF77C2}"/>
</file>

<file path=customXml/itemProps141.xml><?xml version="1.0" encoding="utf-8"?>
<ds:datastoreItem xmlns:ds="http://schemas.openxmlformats.org/officeDocument/2006/customXml" ds:itemID="{105FDCD2-165F-4957-9B60-504F16FF8365}"/>
</file>

<file path=customXml/itemProps142.xml><?xml version="1.0" encoding="utf-8"?>
<ds:datastoreItem xmlns:ds="http://schemas.openxmlformats.org/officeDocument/2006/customXml" ds:itemID="{26B6A8C0-3900-4331-90CA-4C50E359E983}"/>
</file>

<file path=customXml/itemProps143.xml><?xml version="1.0" encoding="utf-8"?>
<ds:datastoreItem xmlns:ds="http://schemas.openxmlformats.org/officeDocument/2006/customXml" ds:itemID="{98CEACCE-912E-4FD4-9F9F-87721172D4A2}"/>
</file>

<file path=customXml/itemProps144.xml><?xml version="1.0" encoding="utf-8"?>
<ds:datastoreItem xmlns:ds="http://schemas.openxmlformats.org/officeDocument/2006/customXml" ds:itemID="{7253E89E-87B6-46CA-B8DD-C0002BF93B0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B2DE3A0-C512-489A-8C0C-70B65E32275A}"/>
</file>

<file path=customXml/itemProps147.xml><?xml version="1.0" encoding="utf-8"?>
<ds:datastoreItem xmlns:ds="http://schemas.openxmlformats.org/officeDocument/2006/customXml" ds:itemID="{DCFC4608-AB8A-4F8C-8A7E-69B11CA94447}"/>
</file>

<file path=customXml/itemProps148.xml><?xml version="1.0" encoding="utf-8"?>
<ds:datastoreItem xmlns:ds="http://schemas.openxmlformats.org/officeDocument/2006/customXml" ds:itemID="{2D2ADFF1-CE86-43C7-80BD-A9E113644ABC}"/>
</file>

<file path=customXml/itemProps149.xml><?xml version="1.0" encoding="utf-8"?>
<ds:datastoreItem xmlns:ds="http://schemas.openxmlformats.org/officeDocument/2006/customXml" ds:itemID="{45A93BC1-BED5-46E5-A8AF-A1BA9F17D027}"/>
</file>

<file path=customXml/itemProps15.xml><?xml version="1.0" encoding="utf-8"?>
<ds:datastoreItem xmlns:ds="http://schemas.openxmlformats.org/officeDocument/2006/customXml" ds:itemID="{A198812D-4600-448E-ADA6-67017ABB3FC9}"/>
</file>

<file path=customXml/itemProps150.xml><?xml version="1.0" encoding="utf-8"?>
<ds:datastoreItem xmlns:ds="http://schemas.openxmlformats.org/officeDocument/2006/customXml" ds:itemID="{2ACD54DC-B88C-4DD1-8816-4725056BF4A3}"/>
</file>

<file path=customXml/itemProps151.xml><?xml version="1.0" encoding="utf-8"?>
<ds:datastoreItem xmlns:ds="http://schemas.openxmlformats.org/officeDocument/2006/customXml" ds:itemID="{9A8B4060-2A83-4F97-83A8-35B00D4DED4B}"/>
</file>

<file path=customXml/itemProps152.xml><?xml version="1.0" encoding="utf-8"?>
<ds:datastoreItem xmlns:ds="http://schemas.openxmlformats.org/officeDocument/2006/customXml" ds:itemID="{B13C9159-EE5F-447F-B089-0F2D64007ADA}"/>
</file>

<file path=customXml/itemProps153.xml><?xml version="1.0" encoding="utf-8"?>
<ds:datastoreItem xmlns:ds="http://schemas.openxmlformats.org/officeDocument/2006/customXml" ds:itemID="{BB48937E-A063-41E2-A0C1-749AAE0AE121}"/>
</file>

<file path=customXml/itemProps154.xml><?xml version="1.0" encoding="utf-8"?>
<ds:datastoreItem xmlns:ds="http://schemas.openxmlformats.org/officeDocument/2006/customXml" ds:itemID="{63B32407-A471-4571-98E1-7FEA97CB5C4E}"/>
</file>

<file path=customXml/itemProps155.xml><?xml version="1.0" encoding="utf-8"?>
<ds:datastoreItem xmlns:ds="http://schemas.openxmlformats.org/officeDocument/2006/customXml" ds:itemID="{537C90C6-D4E5-4C55-AD9C-9676C531D866}"/>
</file>

<file path=customXml/itemProps156.xml><?xml version="1.0" encoding="utf-8"?>
<ds:datastoreItem xmlns:ds="http://schemas.openxmlformats.org/officeDocument/2006/customXml" ds:itemID="{5D3C7058-C351-472F-B667-93B7A5181437}"/>
</file>

<file path=customXml/itemProps157.xml><?xml version="1.0" encoding="utf-8"?>
<ds:datastoreItem xmlns:ds="http://schemas.openxmlformats.org/officeDocument/2006/customXml" ds:itemID="{1C74A772-F997-4DE0-BC3A-66AEBB7D958F}"/>
</file>

<file path=customXml/itemProps158.xml><?xml version="1.0" encoding="utf-8"?>
<ds:datastoreItem xmlns:ds="http://schemas.openxmlformats.org/officeDocument/2006/customXml" ds:itemID="{F115CB38-1C01-4D02-88D2-FB54B596CE3A}"/>
</file>

<file path=customXml/itemProps159.xml><?xml version="1.0" encoding="utf-8"?>
<ds:datastoreItem xmlns:ds="http://schemas.openxmlformats.org/officeDocument/2006/customXml" ds:itemID="{609693B9-25F7-409D-8F92-69614C971EC5}"/>
</file>

<file path=customXml/itemProps16.xml><?xml version="1.0" encoding="utf-8"?>
<ds:datastoreItem xmlns:ds="http://schemas.openxmlformats.org/officeDocument/2006/customXml" ds:itemID="{7B6D8857-774A-420B-BE58-90DF91A30C4E}"/>
</file>

<file path=customXml/itemProps160.xml><?xml version="1.0" encoding="utf-8"?>
<ds:datastoreItem xmlns:ds="http://schemas.openxmlformats.org/officeDocument/2006/customXml" ds:itemID="{229923AF-83DD-442A-9646-E257B2FDC850}"/>
</file>

<file path=customXml/itemProps17.xml><?xml version="1.0" encoding="utf-8"?>
<ds:datastoreItem xmlns:ds="http://schemas.openxmlformats.org/officeDocument/2006/customXml" ds:itemID="{B011CECF-2DD2-44EC-98F9-39100B6A4343}"/>
</file>

<file path=customXml/itemProps18.xml><?xml version="1.0" encoding="utf-8"?>
<ds:datastoreItem xmlns:ds="http://schemas.openxmlformats.org/officeDocument/2006/customXml" ds:itemID="{39DA72F7-0A5D-48B8-830E-3B4991F4A9F1}"/>
</file>

<file path=customXml/itemProps19.xml><?xml version="1.0" encoding="utf-8"?>
<ds:datastoreItem xmlns:ds="http://schemas.openxmlformats.org/officeDocument/2006/customXml" ds:itemID="{21D5A34B-CF84-467B-874B-070364BC3BB2}"/>
</file>

<file path=customXml/itemProps2.xml><?xml version="1.0" encoding="utf-8"?>
<ds:datastoreItem xmlns:ds="http://schemas.openxmlformats.org/officeDocument/2006/customXml" ds:itemID="{1B78EFA6-9486-4875-B8C4-A186C39904E1}"/>
</file>

<file path=customXml/itemProps20.xml><?xml version="1.0" encoding="utf-8"?>
<ds:datastoreItem xmlns:ds="http://schemas.openxmlformats.org/officeDocument/2006/customXml" ds:itemID="{37F8F376-BB41-4096-8E7A-5FFDD1FBA0A6}"/>
</file>

<file path=customXml/itemProps21.xml><?xml version="1.0" encoding="utf-8"?>
<ds:datastoreItem xmlns:ds="http://schemas.openxmlformats.org/officeDocument/2006/customXml" ds:itemID="{061B1574-6EB6-49E8-96CD-B209C4B69319}"/>
</file>

<file path=customXml/itemProps22.xml><?xml version="1.0" encoding="utf-8"?>
<ds:datastoreItem xmlns:ds="http://schemas.openxmlformats.org/officeDocument/2006/customXml" ds:itemID="{218A5627-1D58-4FF7-BF16-9AF3D0DB43F2}"/>
</file>

<file path=customXml/itemProps23.xml><?xml version="1.0" encoding="utf-8"?>
<ds:datastoreItem xmlns:ds="http://schemas.openxmlformats.org/officeDocument/2006/customXml" ds:itemID="{90837035-F3E8-4279-B6DF-74EE57F04027}"/>
</file>

<file path=customXml/itemProps24.xml><?xml version="1.0" encoding="utf-8"?>
<ds:datastoreItem xmlns:ds="http://schemas.openxmlformats.org/officeDocument/2006/customXml" ds:itemID="{AD2C0180-A71A-46F6-A44D-C79ED75B9B46}"/>
</file>

<file path=customXml/itemProps25.xml><?xml version="1.0" encoding="utf-8"?>
<ds:datastoreItem xmlns:ds="http://schemas.openxmlformats.org/officeDocument/2006/customXml" ds:itemID="{9F5AD885-4AB0-4ABE-8676-A79604FC1FB9}"/>
</file>

<file path=customXml/itemProps26.xml><?xml version="1.0" encoding="utf-8"?>
<ds:datastoreItem xmlns:ds="http://schemas.openxmlformats.org/officeDocument/2006/customXml" ds:itemID="{D8EADF4C-D9D2-4DF6-8293-786869ADF1AC}"/>
</file>

<file path=customXml/itemProps27.xml><?xml version="1.0" encoding="utf-8"?>
<ds:datastoreItem xmlns:ds="http://schemas.openxmlformats.org/officeDocument/2006/customXml" ds:itemID="{E1E42F50-DE9A-474D-B6FF-8FDC1FCB3BED}"/>
</file>

<file path=customXml/itemProps28.xml><?xml version="1.0" encoding="utf-8"?>
<ds:datastoreItem xmlns:ds="http://schemas.openxmlformats.org/officeDocument/2006/customXml" ds:itemID="{E2E4BB9B-208D-48E9-8FF2-7D32559CE69B}"/>
</file>

<file path=customXml/itemProps29.xml><?xml version="1.0" encoding="utf-8"?>
<ds:datastoreItem xmlns:ds="http://schemas.openxmlformats.org/officeDocument/2006/customXml" ds:itemID="{8FC3B752-3522-4EBE-9588-97FB24D163D9}"/>
</file>

<file path=customXml/itemProps3.xml><?xml version="1.0" encoding="utf-8"?>
<ds:datastoreItem xmlns:ds="http://schemas.openxmlformats.org/officeDocument/2006/customXml" ds:itemID="{F7464EE6-B33B-4116-B220-BB1E5F002EDA}"/>
</file>

<file path=customXml/itemProps30.xml><?xml version="1.0" encoding="utf-8"?>
<ds:datastoreItem xmlns:ds="http://schemas.openxmlformats.org/officeDocument/2006/customXml" ds:itemID="{DC138153-2F28-4249-A89C-210EA1665621}"/>
</file>

<file path=customXml/itemProps31.xml><?xml version="1.0" encoding="utf-8"?>
<ds:datastoreItem xmlns:ds="http://schemas.openxmlformats.org/officeDocument/2006/customXml" ds:itemID="{FBDAF943-DC5B-4922-B7AF-F160CE0FABF7}"/>
</file>

<file path=customXml/itemProps32.xml><?xml version="1.0" encoding="utf-8"?>
<ds:datastoreItem xmlns:ds="http://schemas.openxmlformats.org/officeDocument/2006/customXml" ds:itemID="{13424D94-FF96-472A-82CE-CFE95E7214A8}"/>
</file>

<file path=customXml/itemProps33.xml><?xml version="1.0" encoding="utf-8"?>
<ds:datastoreItem xmlns:ds="http://schemas.openxmlformats.org/officeDocument/2006/customXml" ds:itemID="{536FCE25-C6EE-4557-A786-D4F7001DACD3}"/>
</file>

<file path=customXml/itemProps34.xml><?xml version="1.0" encoding="utf-8"?>
<ds:datastoreItem xmlns:ds="http://schemas.openxmlformats.org/officeDocument/2006/customXml" ds:itemID="{F3FAD44C-0CD6-48E5-AD7B-92821A274A3F}"/>
</file>

<file path=customXml/itemProps35.xml><?xml version="1.0" encoding="utf-8"?>
<ds:datastoreItem xmlns:ds="http://schemas.openxmlformats.org/officeDocument/2006/customXml" ds:itemID="{EAC93271-3D82-40CC-B58C-C3D763AA4F19}"/>
</file>

<file path=customXml/itemProps36.xml><?xml version="1.0" encoding="utf-8"?>
<ds:datastoreItem xmlns:ds="http://schemas.openxmlformats.org/officeDocument/2006/customXml" ds:itemID="{8D221914-01C4-4460-BA4D-DEE4BBB93898}"/>
</file>

<file path=customXml/itemProps37.xml><?xml version="1.0" encoding="utf-8"?>
<ds:datastoreItem xmlns:ds="http://schemas.openxmlformats.org/officeDocument/2006/customXml" ds:itemID="{16AF71BE-C945-4A95-8FB2-78A97C70F541}"/>
</file>

<file path=customXml/itemProps38.xml><?xml version="1.0" encoding="utf-8"?>
<ds:datastoreItem xmlns:ds="http://schemas.openxmlformats.org/officeDocument/2006/customXml" ds:itemID="{2F56B92E-1EB4-4182-978B-E3D602140584}"/>
</file>

<file path=customXml/itemProps39.xml><?xml version="1.0" encoding="utf-8"?>
<ds:datastoreItem xmlns:ds="http://schemas.openxmlformats.org/officeDocument/2006/customXml" ds:itemID="{6CC6AF9C-8BE9-4BC5-8E5A-53F592C6FEEB}"/>
</file>

<file path=customXml/itemProps4.xml><?xml version="1.0" encoding="utf-8"?>
<ds:datastoreItem xmlns:ds="http://schemas.openxmlformats.org/officeDocument/2006/customXml" ds:itemID="{C740D593-1D95-4DA1-8592-080E53A80CB4}"/>
</file>

<file path=customXml/itemProps40.xml><?xml version="1.0" encoding="utf-8"?>
<ds:datastoreItem xmlns:ds="http://schemas.openxmlformats.org/officeDocument/2006/customXml" ds:itemID="{8D6DDB09-B874-4D53-BD03-B394969294C8}"/>
</file>

<file path=customXml/itemProps41.xml><?xml version="1.0" encoding="utf-8"?>
<ds:datastoreItem xmlns:ds="http://schemas.openxmlformats.org/officeDocument/2006/customXml" ds:itemID="{DE5C7E95-9FA9-4515-90BC-89B810F303BB}"/>
</file>

<file path=customXml/itemProps42.xml><?xml version="1.0" encoding="utf-8"?>
<ds:datastoreItem xmlns:ds="http://schemas.openxmlformats.org/officeDocument/2006/customXml" ds:itemID="{9A8B3E45-5614-48BF-9C40-E0FE67A7909C}"/>
</file>

<file path=customXml/itemProps43.xml><?xml version="1.0" encoding="utf-8"?>
<ds:datastoreItem xmlns:ds="http://schemas.openxmlformats.org/officeDocument/2006/customXml" ds:itemID="{5FF269A5-ED00-44B3-9B44-D50FD099CA68}"/>
</file>

<file path=customXml/itemProps44.xml><?xml version="1.0" encoding="utf-8"?>
<ds:datastoreItem xmlns:ds="http://schemas.openxmlformats.org/officeDocument/2006/customXml" ds:itemID="{6379BA63-39F2-450D-A38D-E1663A205DAC}"/>
</file>

<file path=customXml/itemProps45.xml><?xml version="1.0" encoding="utf-8"?>
<ds:datastoreItem xmlns:ds="http://schemas.openxmlformats.org/officeDocument/2006/customXml" ds:itemID="{B531CC42-D258-41A6-A8E2-8870982C3C28}"/>
</file>

<file path=customXml/itemProps46.xml><?xml version="1.0" encoding="utf-8"?>
<ds:datastoreItem xmlns:ds="http://schemas.openxmlformats.org/officeDocument/2006/customXml" ds:itemID="{C4DC0A95-698C-4869-85D0-E733AE169BF8}"/>
</file>

<file path=customXml/itemProps47.xml><?xml version="1.0" encoding="utf-8"?>
<ds:datastoreItem xmlns:ds="http://schemas.openxmlformats.org/officeDocument/2006/customXml" ds:itemID="{8D910409-F65F-4C0E-82D1-C57083A53D35}"/>
</file>

<file path=customXml/itemProps48.xml><?xml version="1.0" encoding="utf-8"?>
<ds:datastoreItem xmlns:ds="http://schemas.openxmlformats.org/officeDocument/2006/customXml" ds:itemID="{37C2A649-4E41-4E86-B494-764EA723AB84}"/>
</file>

<file path=customXml/itemProps49.xml><?xml version="1.0" encoding="utf-8"?>
<ds:datastoreItem xmlns:ds="http://schemas.openxmlformats.org/officeDocument/2006/customXml" ds:itemID="{E2973E4A-E44E-4473-94AE-51DBC217BE9F}"/>
</file>

<file path=customXml/itemProps5.xml><?xml version="1.0" encoding="utf-8"?>
<ds:datastoreItem xmlns:ds="http://schemas.openxmlformats.org/officeDocument/2006/customXml" ds:itemID="{F81A2894-31F9-4C5B-A1D0-7AD316B4294E}"/>
</file>

<file path=customXml/itemProps50.xml><?xml version="1.0" encoding="utf-8"?>
<ds:datastoreItem xmlns:ds="http://schemas.openxmlformats.org/officeDocument/2006/customXml" ds:itemID="{B3022A7E-2014-4ED2-9037-6C59C3C46C5C}"/>
</file>

<file path=customXml/itemProps51.xml><?xml version="1.0" encoding="utf-8"?>
<ds:datastoreItem xmlns:ds="http://schemas.openxmlformats.org/officeDocument/2006/customXml" ds:itemID="{8AC7825E-C69A-478B-8507-77BA5E00CBDE}"/>
</file>

<file path=customXml/itemProps52.xml><?xml version="1.0" encoding="utf-8"?>
<ds:datastoreItem xmlns:ds="http://schemas.openxmlformats.org/officeDocument/2006/customXml" ds:itemID="{DD822EF8-8677-4597-AFCA-BBAF4A89AE04}"/>
</file>

<file path=customXml/itemProps53.xml><?xml version="1.0" encoding="utf-8"?>
<ds:datastoreItem xmlns:ds="http://schemas.openxmlformats.org/officeDocument/2006/customXml" ds:itemID="{E1AD541F-A462-4F03-8071-8E55C53B676C}"/>
</file>

<file path=customXml/itemProps54.xml><?xml version="1.0" encoding="utf-8"?>
<ds:datastoreItem xmlns:ds="http://schemas.openxmlformats.org/officeDocument/2006/customXml" ds:itemID="{A23B2F35-CEF0-4764-964A-94A50694D3A0}"/>
</file>

<file path=customXml/itemProps55.xml><?xml version="1.0" encoding="utf-8"?>
<ds:datastoreItem xmlns:ds="http://schemas.openxmlformats.org/officeDocument/2006/customXml" ds:itemID="{1FFC7870-7825-43EC-B96B-0F2E2B162C5E}"/>
</file>

<file path=customXml/itemProps56.xml><?xml version="1.0" encoding="utf-8"?>
<ds:datastoreItem xmlns:ds="http://schemas.openxmlformats.org/officeDocument/2006/customXml" ds:itemID="{71D8CB60-4783-442B-BE47-FCB687EA457A}"/>
</file>

<file path=customXml/itemProps57.xml><?xml version="1.0" encoding="utf-8"?>
<ds:datastoreItem xmlns:ds="http://schemas.openxmlformats.org/officeDocument/2006/customXml" ds:itemID="{DB727E32-1382-4A1A-8B46-FD504E84A279}"/>
</file>

<file path=customXml/itemProps58.xml><?xml version="1.0" encoding="utf-8"?>
<ds:datastoreItem xmlns:ds="http://schemas.openxmlformats.org/officeDocument/2006/customXml" ds:itemID="{0D2C7062-FEFD-4B96-9AD9-0CF3651FA34C}"/>
</file>

<file path=customXml/itemProps59.xml><?xml version="1.0" encoding="utf-8"?>
<ds:datastoreItem xmlns:ds="http://schemas.openxmlformats.org/officeDocument/2006/customXml" ds:itemID="{4DC1F500-BEFC-4AD9-A873-18040E0A7FE4}"/>
</file>

<file path=customXml/itemProps6.xml><?xml version="1.0" encoding="utf-8"?>
<ds:datastoreItem xmlns:ds="http://schemas.openxmlformats.org/officeDocument/2006/customXml" ds:itemID="{33D0CA2D-0F61-44F7-8BD2-2005FD72886D}"/>
</file>

<file path=customXml/itemProps60.xml><?xml version="1.0" encoding="utf-8"?>
<ds:datastoreItem xmlns:ds="http://schemas.openxmlformats.org/officeDocument/2006/customXml" ds:itemID="{4F16E58D-2A3E-477D-ABEA-18F9E1FE9944}"/>
</file>

<file path=customXml/itemProps61.xml><?xml version="1.0" encoding="utf-8"?>
<ds:datastoreItem xmlns:ds="http://schemas.openxmlformats.org/officeDocument/2006/customXml" ds:itemID="{60D52BE1-EBF5-4797-84B4-9A794BB2DE3F}"/>
</file>

<file path=customXml/itemProps62.xml><?xml version="1.0" encoding="utf-8"?>
<ds:datastoreItem xmlns:ds="http://schemas.openxmlformats.org/officeDocument/2006/customXml" ds:itemID="{52158E59-62F9-4567-82A8-FA0C349B27BE}"/>
</file>

<file path=customXml/itemProps63.xml><?xml version="1.0" encoding="utf-8"?>
<ds:datastoreItem xmlns:ds="http://schemas.openxmlformats.org/officeDocument/2006/customXml" ds:itemID="{B49FC301-65D8-45CF-ADC1-1A0C62871CB7}"/>
</file>

<file path=customXml/itemProps64.xml><?xml version="1.0" encoding="utf-8"?>
<ds:datastoreItem xmlns:ds="http://schemas.openxmlformats.org/officeDocument/2006/customXml" ds:itemID="{12F521B3-680C-4FB4-BFBE-5B95DBE8598A}"/>
</file>

<file path=customXml/itemProps65.xml><?xml version="1.0" encoding="utf-8"?>
<ds:datastoreItem xmlns:ds="http://schemas.openxmlformats.org/officeDocument/2006/customXml" ds:itemID="{3DF8772D-DA97-44A6-855D-69DD9DC6E4C3}"/>
</file>

<file path=customXml/itemProps66.xml><?xml version="1.0" encoding="utf-8"?>
<ds:datastoreItem xmlns:ds="http://schemas.openxmlformats.org/officeDocument/2006/customXml" ds:itemID="{FF4382E7-7812-44CB-AE1A-65CEF01B9D6E}"/>
</file>

<file path=customXml/itemProps67.xml><?xml version="1.0" encoding="utf-8"?>
<ds:datastoreItem xmlns:ds="http://schemas.openxmlformats.org/officeDocument/2006/customXml" ds:itemID="{2A744FC6-9684-4B74-AAFA-B7EFA411D8AB}"/>
</file>

<file path=customXml/itemProps68.xml><?xml version="1.0" encoding="utf-8"?>
<ds:datastoreItem xmlns:ds="http://schemas.openxmlformats.org/officeDocument/2006/customXml" ds:itemID="{7F311D26-9465-4DF0-8B29-DEFC96414FF0}"/>
</file>

<file path=customXml/itemProps69.xml><?xml version="1.0" encoding="utf-8"?>
<ds:datastoreItem xmlns:ds="http://schemas.openxmlformats.org/officeDocument/2006/customXml" ds:itemID="{A221950E-0C83-4229-8F74-80C98ABA96A6}"/>
</file>

<file path=customXml/itemProps7.xml><?xml version="1.0" encoding="utf-8"?>
<ds:datastoreItem xmlns:ds="http://schemas.openxmlformats.org/officeDocument/2006/customXml" ds:itemID="{EE1215FC-187D-4CC7-AC04-0B5365D7AB59}"/>
</file>

<file path=customXml/itemProps70.xml><?xml version="1.0" encoding="utf-8"?>
<ds:datastoreItem xmlns:ds="http://schemas.openxmlformats.org/officeDocument/2006/customXml" ds:itemID="{3670D051-77ED-4372-8194-0D85E691A810}"/>
</file>

<file path=customXml/itemProps71.xml><?xml version="1.0" encoding="utf-8"?>
<ds:datastoreItem xmlns:ds="http://schemas.openxmlformats.org/officeDocument/2006/customXml" ds:itemID="{E43E6C2A-4AC7-4937-9574-C59784B85B88}"/>
</file>

<file path=customXml/itemProps72.xml><?xml version="1.0" encoding="utf-8"?>
<ds:datastoreItem xmlns:ds="http://schemas.openxmlformats.org/officeDocument/2006/customXml" ds:itemID="{FD7E9B9F-159D-440F-BC32-920AFBE4F082}"/>
</file>

<file path=customXml/itemProps73.xml><?xml version="1.0" encoding="utf-8"?>
<ds:datastoreItem xmlns:ds="http://schemas.openxmlformats.org/officeDocument/2006/customXml" ds:itemID="{229DEF7E-9F30-4069-9CCE-603C912E3E8F}"/>
</file>

<file path=customXml/itemProps74.xml><?xml version="1.0" encoding="utf-8"?>
<ds:datastoreItem xmlns:ds="http://schemas.openxmlformats.org/officeDocument/2006/customXml" ds:itemID="{C28ACC0E-EDF1-457E-A81B-DC1115FF5D53}"/>
</file>

<file path=customXml/itemProps75.xml><?xml version="1.0" encoding="utf-8"?>
<ds:datastoreItem xmlns:ds="http://schemas.openxmlformats.org/officeDocument/2006/customXml" ds:itemID="{8929C75A-4C3A-4221-A508-58EA636C0EC4}"/>
</file>

<file path=customXml/itemProps76.xml><?xml version="1.0" encoding="utf-8"?>
<ds:datastoreItem xmlns:ds="http://schemas.openxmlformats.org/officeDocument/2006/customXml" ds:itemID="{71A7495D-E5D5-4990-B88F-5CF88AADB0BF}"/>
</file>

<file path=customXml/itemProps77.xml><?xml version="1.0" encoding="utf-8"?>
<ds:datastoreItem xmlns:ds="http://schemas.openxmlformats.org/officeDocument/2006/customXml" ds:itemID="{C9129795-CC80-4E96-9B7D-97E27D9AE8E7}"/>
</file>

<file path=customXml/itemProps78.xml><?xml version="1.0" encoding="utf-8"?>
<ds:datastoreItem xmlns:ds="http://schemas.openxmlformats.org/officeDocument/2006/customXml" ds:itemID="{4204D3C0-93C7-4601-8BF7-334C521C8681}"/>
</file>

<file path=customXml/itemProps79.xml><?xml version="1.0" encoding="utf-8"?>
<ds:datastoreItem xmlns:ds="http://schemas.openxmlformats.org/officeDocument/2006/customXml" ds:itemID="{EFFEF924-2D0B-44F6-B791-A2F4454D39A9}"/>
</file>

<file path=customXml/itemProps8.xml><?xml version="1.0" encoding="utf-8"?>
<ds:datastoreItem xmlns:ds="http://schemas.openxmlformats.org/officeDocument/2006/customXml" ds:itemID="{6704FB94-8E7F-4042-8AED-7E0410F51A2B}"/>
</file>

<file path=customXml/itemProps80.xml><?xml version="1.0" encoding="utf-8"?>
<ds:datastoreItem xmlns:ds="http://schemas.openxmlformats.org/officeDocument/2006/customXml" ds:itemID="{B93F6C16-CD75-455B-A3CD-0305F1BCF46D}"/>
</file>

<file path=customXml/itemProps81.xml><?xml version="1.0" encoding="utf-8"?>
<ds:datastoreItem xmlns:ds="http://schemas.openxmlformats.org/officeDocument/2006/customXml" ds:itemID="{FCD07A26-FE32-4C8E-A7EE-43FD00A1BA33}"/>
</file>

<file path=customXml/itemProps82.xml><?xml version="1.0" encoding="utf-8"?>
<ds:datastoreItem xmlns:ds="http://schemas.openxmlformats.org/officeDocument/2006/customXml" ds:itemID="{669A0A35-954B-42EE-879E-A775DD1883D4}"/>
</file>

<file path=customXml/itemProps83.xml><?xml version="1.0" encoding="utf-8"?>
<ds:datastoreItem xmlns:ds="http://schemas.openxmlformats.org/officeDocument/2006/customXml" ds:itemID="{860AD31B-325F-4AF9-AA43-B03B8BF77E08}"/>
</file>

<file path=customXml/itemProps84.xml><?xml version="1.0" encoding="utf-8"?>
<ds:datastoreItem xmlns:ds="http://schemas.openxmlformats.org/officeDocument/2006/customXml" ds:itemID="{62A662B6-BCC0-41BF-8CB5-8D0AC070FA01}"/>
</file>

<file path=customXml/itemProps85.xml><?xml version="1.0" encoding="utf-8"?>
<ds:datastoreItem xmlns:ds="http://schemas.openxmlformats.org/officeDocument/2006/customXml" ds:itemID="{0C84D969-2ABD-4BCD-ADF7-41F3F5312082}"/>
</file>

<file path=customXml/itemProps86.xml><?xml version="1.0" encoding="utf-8"?>
<ds:datastoreItem xmlns:ds="http://schemas.openxmlformats.org/officeDocument/2006/customXml" ds:itemID="{91BB4D88-E35C-457C-AEC7-AB9DF5E536F5}"/>
</file>

<file path=customXml/itemProps87.xml><?xml version="1.0" encoding="utf-8"?>
<ds:datastoreItem xmlns:ds="http://schemas.openxmlformats.org/officeDocument/2006/customXml" ds:itemID="{CDBAC21E-A254-438F-8AF7-D19105D30ED0}"/>
</file>

<file path=customXml/itemProps88.xml><?xml version="1.0" encoding="utf-8"?>
<ds:datastoreItem xmlns:ds="http://schemas.openxmlformats.org/officeDocument/2006/customXml" ds:itemID="{A3535D21-879E-4F9A-B8B9-A73A3BBBF583}"/>
</file>

<file path=customXml/itemProps89.xml><?xml version="1.0" encoding="utf-8"?>
<ds:datastoreItem xmlns:ds="http://schemas.openxmlformats.org/officeDocument/2006/customXml" ds:itemID="{39E03D19-2E69-4B32-B80C-34F161799A33}"/>
</file>

<file path=customXml/itemProps9.xml><?xml version="1.0" encoding="utf-8"?>
<ds:datastoreItem xmlns:ds="http://schemas.openxmlformats.org/officeDocument/2006/customXml" ds:itemID="{6D2DE6B6-B47F-4893-BB21-3DD2BD70C543}"/>
</file>

<file path=customXml/itemProps90.xml><?xml version="1.0" encoding="utf-8"?>
<ds:datastoreItem xmlns:ds="http://schemas.openxmlformats.org/officeDocument/2006/customXml" ds:itemID="{623B2E27-4694-41ED-8376-7D6ADB4DFC52}"/>
</file>

<file path=customXml/itemProps91.xml><?xml version="1.0" encoding="utf-8"?>
<ds:datastoreItem xmlns:ds="http://schemas.openxmlformats.org/officeDocument/2006/customXml" ds:itemID="{4346566E-FE87-4E00-B162-244965E90E0B}"/>
</file>

<file path=customXml/itemProps92.xml><?xml version="1.0" encoding="utf-8"?>
<ds:datastoreItem xmlns:ds="http://schemas.openxmlformats.org/officeDocument/2006/customXml" ds:itemID="{4723ED63-7537-4685-9448-F1DD8B9415F8}"/>
</file>

<file path=customXml/itemProps93.xml><?xml version="1.0" encoding="utf-8"?>
<ds:datastoreItem xmlns:ds="http://schemas.openxmlformats.org/officeDocument/2006/customXml" ds:itemID="{5A07A149-4AC8-4CAB-80D6-07AD47D3ABE0}"/>
</file>

<file path=customXml/itemProps94.xml><?xml version="1.0" encoding="utf-8"?>
<ds:datastoreItem xmlns:ds="http://schemas.openxmlformats.org/officeDocument/2006/customXml" ds:itemID="{76128334-581F-4DCC-BAF4-E0C1FE7922C2}"/>
</file>

<file path=customXml/itemProps95.xml><?xml version="1.0" encoding="utf-8"?>
<ds:datastoreItem xmlns:ds="http://schemas.openxmlformats.org/officeDocument/2006/customXml" ds:itemID="{40C0F342-92D0-4556-AAF8-01F90F39B100}"/>
</file>

<file path=customXml/itemProps96.xml><?xml version="1.0" encoding="utf-8"?>
<ds:datastoreItem xmlns:ds="http://schemas.openxmlformats.org/officeDocument/2006/customXml" ds:itemID="{4F6916F1-0622-4B2F-9036-12B0CC949109}"/>
</file>

<file path=customXml/itemProps97.xml><?xml version="1.0" encoding="utf-8"?>
<ds:datastoreItem xmlns:ds="http://schemas.openxmlformats.org/officeDocument/2006/customXml" ds:itemID="{07FFA977-9134-458F-AC00-ECB8702B87DF}"/>
</file>

<file path=customXml/itemProps98.xml><?xml version="1.0" encoding="utf-8"?>
<ds:datastoreItem xmlns:ds="http://schemas.openxmlformats.org/officeDocument/2006/customXml" ds:itemID="{D4F251E1-923A-4E56-9732-A7DCE34598A5}"/>
</file>

<file path=customXml/itemProps99.xml><?xml version="1.0" encoding="utf-8"?>
<ds:datastoreItem xmlns:ds="http://schemas.openxmlformats.org/officeDocument/2006/customXml" ds:itemID="{4A1B2CA5-F708-455A-9FA0-F597B88CE369}"/>
</file>

<file path=docProps/app.xml><?xml version="1.0" encoding="utf-8"?>
<Properties xmlns="http://schemas.openxmlformats.org/officeDocument/2006/extended-properties" xmlns:vt="http://schemas.openxmlformats.org/officeDocument/2006/docPropsVTypes">
  <Template>Normal</Template>
  <TotalTime>20</TotalTime>
  <Pages>1</Pages>
  <Words>17400</Words>
  <Characters>99182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116350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Vujakovic</cp:lastModifiedBy>
  <cp:revision>10</cp:revision>
  <cp:lastPrinted>2017-08-21T12:28:00Z</cp:lastPrinted>
  <dcterms:created xsi:type="dcterms:W3CDTF">2018-01-25T13:10:00Z</dcterms:created>
  <dcterms:modified xsi:type="dcterms:W3CDTF">2018-02-13T13:42:00Z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