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155.xml" ContentType="application/vnd.openxmlformats-officedocument.customXmlProperties+xml"/>
  <Override PartName="/customXml/itemProps135.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6.xml" ContentType="application/vnd.openxmlformats-officedocument.customXmlProperties+xml"/>
  <Override PartName="/customXml/itemProps139.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2.xml" ContentType="application/vnd.openxmlformats-officedocument.customXmlProperties+xml"/>
  <Override PartName="/customXml/itemProps127.xml" ContentType="application/vnd.openxmlformats-officedocument.customXmlProperties+xml"/>
  <Override PartName="/customXml/itemProps126.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1.xml" ContentType="application/vnd.openxmlformats-officedocument.customXmlProperties+xml"/>
  <Override PartName="/customXml/itemProps130.xml" ContentType="application/vnd.openxmlformats-officedocument.customXmlProperties+xml"/>
  <Override PartName="/customXml/itemProps140.xml" ContentType="application/vnd.openxmlformats-officedocument.customXmlProperties+xml"/>
  <Override PartName="/customXml/itemProps150.xml" ContentType="application/vnd.openxmlformats-officedocument.customXmlProperties+xml"/>
  <Override PartName="/customXml/itemProps149.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4.xml" ContentType="application/vnd.openxmlformats-officedocument.customXmlProperties+xml"/>
  <Override PartName="/customXml/itemProps153.xml" ContentType="application/vnd.openxmlformats-officedocument.customXmlProperties+xml"/>
  <Override PartName="/customXml/itemProps148.xml" ContentType="application/vnd.openxmlformats-officedocument.customXmlProperties+xml"/>
  <Override PartName="/customXml/itemProps147.xml" ContentType="application/vnd.openxmlformats-officedocument.customXmlProperties+xml"/>
  <Override PartName="/customXml/itemProps143.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4.xml" ContentType="application/vnd.openxmlformats-officedocument.customXmlProperties+xml"/>
  <Override PartName="/customXml/itemProps146.xml" ContentType="application/vnd.openxmlformats-officedocument.customXmlProperties+xml"/>
  <Override PartName="/customXml/itemProps145.xml" ContentType="application/vnd.openxmlformats-officedocument.customXmlProperties+xml"/>
  <Override PartName="/customXml/itemProps125.xml" ContentType="application/vnd.openxmlformats-officedocument.customXmlProperties+xml"/>
  <Override PartName="/customXml/itemProps124.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2.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3.xml" ContentType="application/vnd.openxmlformats-officedocument.customXmlProperties+xml"/>
  <Override PartName="/customXml/itemProps104.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5.xml" ContentType="application/vnd.openxmlformats-officedocument.customXmlProperties+xml"/>
  <Override PartName="/customXml/itemProps108.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100.xml" ContentType="application/vnd.openxmlformats-officedocument.customXmlProperties+xml"/>
  <Override PartName="/customXml/itemProps99.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3.xml" ContentType="application/vnd.openxmlformats-officedocument.customXmlProperties+xml"/>
  <Override PartName="/customXml/itemProps122.xml" ContentType="application/vnd.openxmlformats-officedocument.customXmlProperties+xml"/>
  <Override PartName="/customXml/itemProps117.xml" ContentType="application/vnd.openxmlformats-officedocument.customXmlProperties+xml"/>
  <Override PartName="/customXml/itemProps116.xml" ContentType="application/vnd.openxmlformats-officedocument.customXmlProperties+xml"/>
  <Override PartName="/customXml/itemProps112.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1.xml" ContentType="application/vnd.openxmlformats-officedocument.customXmlProperties+xml"/>
  <Override PartName="/customXml/itemProps70.xml" ContentType="application/vnd.openxmlformats-officedocument.customXmlProperties+xml"/>
  <Override PartName="/customXml/itemProps66.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9.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5.xml" ContentType="application/vnd.openxmlformats-officedocument.customXmlProperties+xml"/>
  <Override PartName="/customXml/itemProps84.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7B8F8" w14:textId="77777777" w:rsidR="00FD3071" w:rsidRPr="00A55C24" w:rsidRDefault="00FD3071" w:rsidP="00113B84">
      <w:pPr>
        <w:suppressAutoHyphens/>
        <w:jc w:val="center"/>
        <w:rPr>
          <w:rFonts w:eastAsia="Arial Unicode MS" w:cs="Arial"/>
          <w:b/>
          <w:color w:val="000000"/>
          <w:kern w:val="1"/>
          <w:sz w:val="24"/>
          <w:szCs w:val="24"/>
          <w:lang w:val="sr-Cyrl-RS" w:eastAsia="ar-SA"/>
        </w:rPr>
      </w:pPr>
    </w:p>
    <w:p w14:paraId="1B7FF0FD" w14:textId="77777777" w:rsidR="00113B84" w:rsidRPr="00EC5BB4" w:rsidRDefault="00113B84" w:rsidP="00113B84">
      <w:pPr>
        <w:suppressAutoHyphens/>
        <w:jc w:val="center"/>
        <w:rPr>
          <w:rFonts w:eastAsia="Arial Unicode MS" w:cs="Arial"/>
          <w:b/>
          <w:color w:val="000000"/>
          <w:kern w:val="1"/>
          <w:sz w:val="24"/>
          <w:szCs w:val="24"/>
          <w:lang w:val="sr-Cyrl-RS" w:eastAsia="ar-SA"/>
        </w:rPr>
      </w:pPr>
      <w:r w:rsidRPr="00EC5BB4">
        <w:rPr>
          <w:rFonts w:eastAsia="Arial Unicode MS" w:cs="Arial"/>
          <w:b/>
          <w:color w:val="000000"/>
          <w:kern w:val="1"/>
          <w:sz w:val="24"/>
          <w:szCs w:val="24"/>
          <w:lang w:eastAsia="ar-SA"/>
        </w:rPr>
        <w:t>ЈАВНО ПРЕДУЗЕЋЕ «ЕЛЕКТРОПРИВРЕДА СРБИЈЕ»</w:t>
      </w:r>
      <w:r w:rsidRPr="00EC5BB4">
        <w:rPr>
          <w:rFonts w:eastAsia="Arial Unicode MS" w:cs="Arial"/>
          <w:b/>
          <w:color w:val="000000"/>
          <w:kern w:val="1"/>
          <w:sz w:val="24"/>
          <w:szCs w:val="24"/>
          <w:lang w:val="sr-Cyrl-RS" w:eastAsia="ar-SA"/>
        </w:rPr>
        <w:t xml:space="preserve"> БЕОГРАД</w:t>
      </w:r>
    </w:p>
    <w:p w14:paraId="164CED29" w14:textId="77777777" w:rsidR="00210557" w:rsidRPr="00EC5BB4" w:rsidRDefault="00210557" w:rsidP="00210557">
      <w:pPr>
        <w:jc w:val="center"/>
        <w:rPr>
          <w:rFonts w:cs="Arial"/>
          <w:sz w:val="24"/>
          <w:szCs w:val="24"/>
        </w:rPr>
      </w:pPr>
    </w:p>
    <w:p w14:paraId="2032E9CE" w14:textId="77777777" w:rsidR="00210557" w:rsidRPr="00EC5BB4" w:rsidRDefault="00B33BC1" w:rsidP="00A52649">
      <w:pPr>
        <w:jc w:val="left"/>
        <w:rPr>
          <w:rFonts w:cs="Arial"/>
          <w:sz w:val="24"/>
          <w:szCs w:val="24"/>
          <w:lang w:val="sr-Latn-CS"/>
        </w:rPr>
      </w:pPr>
      <w:r>
        <w:rPr>
          <w:rFonts w:cs="Arial"/>
          <w:noProof/>
          <w:sz w:val="24"/>
          <w:szCs w:val="24"/>
          <w:lang w:val="sr-Latn-RS" w:eastAsia="sr-Latn-RS"/>
        </w:rPr>
        <w:drawing>
          <wp:anchor distT="0" distB="0" distL="114300" distR="114300" simplePos="0" relativeHeight="251660288" behindDoc="0" locked="0" layoutInCell="1" allowOverlap="1" wp14:anchorId="5AB13901" wp14:editId="5BE4B7F9">
            <wp:simplePos x="0" y="0"/>
            <wp:positionH relativeFrom="column">
              <wp:posOffset>2143125</wp:posOffset>
            </wp:positionH>
            <wp:positionV relativeFrom="paragraph">
              <wp:posOffset>64770</wp:posOffset>
            </wp:positionV>
            <wp:extent cx="1285875" cy="12096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8587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2649">
        <w:rPr>
          <w:rFonts w:cs="Arial"/>
          <w:sz w:val="24"/>
          <w:szCs w:val="24"/>
          <w:lang w:val="sr-Latn-CS"/>
        </w:rPr>
        <w:br w:type="textWrapping" w:clear="all"/>
      </w:r>
    </w:p>
    <w:p w14:paraId="5C40483E" w14:textId="77777777" w:rsidR="00210557" w:rsidRPr="00EC5BB4" w:rsidRDefault="00210557" w:rsidP="00210557">
      <w:pPr>
        <w:jc w:val="center"/>
        <w:rPr>
          <w:rFonts w:cs="Arial"/>
          <w:sz w:val="24"/>
          <w:szCs w:val="24"/>
          <w:lang w:val="sr-Latn-CS"/>
        </w:rPr>
      </w:pPr>
    </w:p>
    <w:p w14:paraId="29206C82" w14:textId="77777777" w:rsidR="00210557" w:rsidRDefault="00210557" w:rsidP="00210557">
      <w:pPr>
        <w:jc w:val="center"/>
        <w:rPr>
          <w:rFonts w:cs="Arial"/>
          <w:b/>
          <w:sz w:val="24"/>
          <w:szCs w:val="24"/>
          <w:lang w:val="sr-Latn-CS"/>
        </w:rPr>
      </w:pPr>
    </w:p>
    <w:p w14:paraId="5BEF85FA" w14:textId="77777777" w:rsidR="00843EB9" w:rsidRDefault="00843EB9" w:rsidP="00210557">
      <w:pPr>
        <w:jc w:val="center"/>
        <w:rPr>
          <w:rFonts w:cs="Arial"/>
          <w:b/>
          <w:sz w:val="24"/>
          <w:szCs w:val="24"/>
          <w:lang w:val="sr-Latn-CS"/>
        </w:rPr>
      </w:pPr>
    </w:p>
    <w:p w14:paraId="0EF39DFE" w14:textId="77777777" w:rsidR="00843EB9" w:rsidRPr="00EC5BB4" w:rsidRDefault="00843EB9" w:rsidP="00210557">
      <w:pPr>
        <w:jc w:val="center"/>
        <w:rPr>
          <w:rFonts w:cs="Arial"/>
          <w:b/>
          <w:sz w:val="24"/>
          <w:szCs w:val="24"/>
          <w:lang w:val="sr-Latn-CS"/>
        </w:rPr>
      </w:pPr>
    </w:p>
    <w:p w14:paraId="3300C868" w14:textId="77777777" w:rsidR="00210557" w:rsidRPr="00843EB9" w:rsidRDefault="00210557" w:rsidP="00781B02">
      <w:pPr>
        <w:jc w:val="center"/>
        <w:rPr>
          <w:b/>
          <w:sz w:val="24"/>
          <w:szCs w:val="24"/>
        </w:rPr>
      </w:pPr>
      <w:bookmarkStart w:id="0" w:name="_Toc441215596"/>
      <w:bookmarkStart w:id="1" w:name="_Toc441651535"/>
      <w:bookmarkStart w:id="2" w:name="_Toc442559872"/>
      <w:r w:rsidRPr="00843EB9">
        <w:rPr>
          <w:b/>
          <w:sz w:val="24"/>
          <w:szCs w:val="24"/>
        </w:rPr>
        <w:t>КОНКУРСНА ДОКУМЕНТАЦИЈА</w:t>
      </w:r>
      <w:bookmarkEnd w:id="0"/>
      <w:bookmarkEnd w:id="1"/>
      <w:bookmarkEnd w:id="2"/>
    </w:p>
    <w:p w14:paraId="4014FAEC" w14:textId="77777777" w:rsidR="00210557" w:rsidRPr="00B33BC1" w:rsidRDefault="00D516F7" w:rsidP="00B33BC1">
      <w:pPr>
        <w:spacing w:before="0"/>
        <w:jc w:val="center"/>
        <w:rPr>
          <w:rFonts w:cs="Arial"/>
          <w:b/>
          <w:sz w:val="24"/>
          <w:szCs w:val="24"/>
        </w:rPr>
      </w:pPr>
      <w:r w:rsidRPr="00B33BC1">
        <w:rPr>
          <w:rFonts w:cs="Arial"/>
          <w:b/>
          <w:sz w:val="24"/>
          <w:szCs w:val="24"/>
          <w:lang w:val="sr-Cyrl-CS"/>
        </w:rPr>
        <w:t xml:space="preserve">за подношење понуда </w:t>
      </w:r>
      <w:r w:rsidR="00210557" w:rsidRPr="00B33BC1">
        <w:rPr>
          <w:rFonts w:cs="Arial"/>
          <w:b/>
          <w:sz w:val="24"/>
          <w:szCs w:val="24"/>
        </w:rPr>
        <w:t xml:space="preserve">у </w:t>
      </w:r>
      <w:r w:rsidR="00B7166F" w:rsidRPr="00B33BC1">
        <w:rPr>
          <w:rFonts w:cs="Arial"/>
          <w:b/>
          <w:sz w:val="24"/>
          <w:szCs w:val="24"/>
          <w:lang w:val="sr-Cyrl-RS"/>
        </w:rPr>
        <w:t xml:space="preserve">отвореном </w:t>
      </w:r>
      <w:r w:rsidR="00210557" w:rsidRPr="00B33BC1">
        <w:rPr>
          <w:rFonts w:cs="Arial"/>
          <w:b/>
          <w:sz w:val="24"/>
          <w:szCs w:val="24"/>
        </w:rPr>
        <w:t xml:space="preserve">поступку </w:t>
      </w:r>
    </w:p>
    <w:p w14:paraId="7FEB11F6" w14:textId="71D3399F" w:rsidR="00210557" w:rsidRPr="00B33BC1" w:rsidRDefault="00210557" w:rsidP="00B33BC1">
      <w:pPr>
        <w:spacing w:before="0"/>
        <w:jc w:val="center"/>
        <w:rPr>
          <w:b/>
          <w:sz w:val="24"/>
          <w:szCs w:val="24"/>
          <w:lang w:val="sr-Cyrl-RS"/>
        </w:rPr>
      </w:pPr>
      <w:bookmarkStart w:id="3" w:name="_Toc441215597"/>
      <w:bookmarkStart w:id="4" w:name="_Toc441651536"/>
      <w:bookmarkStart w:id="5" w:name="_Toc442559873"/>
      <w:proofErr w:type="gramStart"/>
      <w:r w:rsidRPr="00B33BC1">
        <w:rPr>
          <w:b/>
          <w:sz w:val="24"/>
          <w:szCs w:val="24"/>
        </w:rPr>
        <w:t>за</w:t>
      </w:r>
      <w:proofErr w:type="gramEnd"/>
      <w:r w:rsidRPr="00B33BC1">
        <w:rPr>
          <w:b/>
          <w:sz w:val="24"/>
          <w:szCs w:val="24"/>
        </w:rPr>
        <w:t xml:space="preserve"> јавну набавку </w:t>
      </w:r>
      <w:r w:rsidR="000B393C">
        <w:rPr>
          <w:b/>
          <w:sz w:val="24"/>
          <w:szCs w:val="24"/>
          <w:lang w:val="sr-Cyrl-RS"/>
        </w:rPr>
        <w:t>добара</w:t>
      </w:r>
      <w:r w:rsidR="00A63575" w:rsidRPr="00B33BC1">
        <w:rPr>
          <w:b/>
          <w:sz w:val="24"/>
          <w:szCs w:val="24"/>
          <w:lang w:val="sr-Cyrl-RS"/>
        </w:rPr>
        <w:t xml:space="preserve"> </w:t>
      </w:r>
      <w:r w:rsidRPr="00B33BC1">
        <w:rPr>
          <w:b/>
          <w:sz w:val="24"/>
          <w:szCs w:val="24"/>
        </w:rPr>
        <w:t>бр</w:t>
      </w:r>
      <w:bookmarkEnd w:id="3"/>
      <w:bookmarkEnd w:id="4"/>
      <w:bookmarkEnd w:id="5"/>
      <w:r w:rsidR="00113B84" w:rsidRPr="00B33BC1">
        <w:rPr>
          <w:b/>
          <w:sz w:val="24"/>
          <w:szCs w:val="24"/>
        </w:rPr>
        <w:t>.</w:t>
      </w:r>
      <w:r w:rsidR="00B33BC1">
        <w:rPr>
          <w:b/>
          <w:sz w:val="24"/>
          <w:szCs w:val="24"/>
          <w:lang w:val="sr-Cyrl-RS"/>
        </w:rPr>
        <w:t xml:space="preserve"> </w:t>
      </w:r>
      <w:r w:rsidR="00A52649" w:rsidRPr="00B33BC1">
        <w:rPr>
          <w:b/>
          <w:sz w:val="24"/>
          <w:szCs w:val="24"/>
          <w:lang w:val="sr-Latn-RS"/>
        </w:rPr>
        <w:t>J</w:t>
      </w:r>
      <w:r w:rsidR="00A52649" w:rsidRPr="00B33BC1">
        <w:rPr>
          <w:b/>
          <w:sz w:val="24"/>
          <w:szCs w:val="24"/>
          <w:lang w:val="sr-Cyrl-RS"/>
        </w:rPr>
        <w:t>Н</w:t>
      </w:r>
      <w:r w:rsidR="000B393C">
        <w:rPr>
          <w:b/>
          <w:sz w:val="24"/>
          <w:szCs w:val="24"/>
          <w:lang w:val="sr-Latn-RS"/>
        </w:rPr>
        <w:t>/</w:t>
      </w:r>
      <w:r w:rsidR="000B393C">
        <w:rPr>
          <w:b/>
          <w:sz w:val="24"/>
          <w:szCs w:val="24"/>
          <w:lang w:val="sr-Cyrl-RS"/>
        </w:rPr>
        <w:t>8</w:t>
      </w:r>
      <w:r w:rsidR="000B393C">
        <w:rPr>
          <w:b/>
          <w:sz w:val="24"/>
          <w:szCs w:val="24"/>
          <w:lang w:val="sr-Latn-RS"/>
        </w:rPr>
        <w:t>1</w:t>
      </w:r>
      <w:r w:rsidR="00A52649" w:rsidRPr="00B33BC1">
        <w:rPr>
          <w:b/>
          <w:sz w:val="24"/>
          <w:szCs w:val="24"/>
          <w:lang w:val="sr-Latn-RS"/>
        </w:rPr>
        <w:t>00/0</w:t>
      </w:r>
      <w:r w:rsidR="000B393C">
        <w:rPr>
          <w:b/>
          <w:sz w:val="24"/>
          <w:szCs w:val="24"/>
          <w:lang w:val="sr-Cyrl-RS"/>
        </w:rPr>
        <w:t>022</w:t>
      </w:r>
      <w:r w:rsidR="00A52649" w:rsidRPr="00B33BC1">
        <w:rPr>
          <w:b/>
          <w:sz w:val="24"/>
          <w:szCs w:val="24"/>
          <w:lang w:val="sr-Latn-RS"/>
        </w:rPr>
        <w:t>/201</w:t>
      </w:r>
      <w:r w:rsidR="00B33BC1">
        <w:rPr>
          <w:b/>
          <w:sz w:val="24"/>
          <w:szCs w:val="24"/>
          <w:lang w:val="sr-Cyrl-RS"/>
        </w:rPr>
        <w:t>8</w:t>
      </w:r>
      <w:r w:rsidR="000B393C">
        <w:rPr>
          <w:b/>
          <w:sz w:val="24"/>
          <w:szCs w:val="24"/>
          <w:lang w:val="sr-Cyrl-RS"/>
        </w:rPr>
        <w:t xml:space="preserve"> (235/2018)</w:t>
      </w:r>
    </w:p>
    <w:p w14:paraId="781D0F96" w14:textId="77777777" w:rsidR="00210557" w:rsidRPr="00EC5BB4" w:rsidRDefault="00210557" w:rsidP="00B33BC1">
      <w:pPr>
        <w:spacing w:before="0"/>
        <w:rPr>
          <w:rFonts w:cs="Arial"/>
          <w:sz w:val="24"/>
          <w:szCs w:val="24"/>
        </w:rPr>
      </w:pPr>
    </w:p>
    <w:p w14:paraId="0DEBEC33" w14:textId="77777777" w:rsidR="00210557" w:rsidRDefault="00210557" w:rsidP="00210557">
      <w:pPr>
        <w:pStyle w:val="Title"/>
        <w:spacing w:before="0"/>
        <w:rPr>
          <w:rFonts w:cs="Arial"/>
          <w:b w:val="0"/>
          <w:color w:val="FF0000"/>
          <w:szCs w:val="24"/>
        </w:rPr>
      </w:pPr>
    </w:p>
    <w:p w14:paraId="17D9A09C" w14:textId="77777777" w:rsidR="00793050" w:rsidRDefault="00793050" w:rsidP="00793050">
      <w:pPr>
        <w:pStyle w:val="Subtitle"/>
      </w:pPr>
    </w:p>
    <w:p w14:paraId="12F34589" w14:textId="77777777" w:rsidR="00793050" w:rsidRPr="00793050" w:rsidRDefault="00793050" w:rsidP="00793050">
      <w:pPr>
        <w:pStyle w:val="BodyText"/>
      </w:pPr>
    </w:p>
    <w:p w14:paraId="2ED11A00" w14:textId="4275C412" w:rsidR="00843EB9" w:rsidRPr="00843EB9" w:rsidRDefault="000B393C" w:rsidP="00843EB9">
      <w:pPr>
        <w:ind w:right="-19"/>
        <w:jc w:val="center"/>
        <w:outlineLvl w:val="0"/>
        <w:rPr>
          <w:b/>
          <w:sz w:val="28"/>
          <w:szCs w:val="28"/>
          <w:lang w:val="sr-Cyrl-RS"/>
        </w:rPr>
      </w:pPr>
      <w:r>
        <w:rPr>
          <w:rFonts w:cs="Arial"/>
          <w:b/>
          <w:sz w:val="28"/>
          <w:szCs w:val="28"/>
          <w:lang w:val="sr-Cyrl-CS"/>
        </w:rPr>
        <w:t>Акумулатори за путничка возила</w:t>
      </w:r>
    </w:p>
    <w:p w14:paraId="26DF31B1" w14:textId="77777777" w:rsidR="00A52649" w:rsidRDefault="00A52649" w:rsidP="00A52649">
      <w:pPr>
        <w:pStyle w:val="Subtitle"/>
      </w:pPr>
    </w:p>
    <w:p w14:paraId="5B8215E9" w14:textId="77777777" w:rsidR="00843EB9" w:rsidRDefault="00843EB9" w:rsidP="00843EB9">
      <w:pPr>
        <w:pStyle w:val="BodyText"/>
      </w:pPr>
    </w:p>
    <w:p w14:paraId="288F77D8" w14:textId="77777777" w:rsidR="00843EB9" w:rsidRPr="00843EB9" w:rsidRDefault="00843EB9" w:rsidP="00843EB9">
      <w:pPr>
        <w:pStyle w:val="BodyText"/>
      </w:pPr>
    </w:p>
    <w:p w14:paraId="22F55809" w14:textId="26E1C0B2" w:rsidR="009642F1" w:rsidRPr="00843EB9" w:rsidRDefault="009642F1" w:rsidP="009642F1">
      <w:pPr>
        <w:rPr>
          <w:rFonts w:eastAsia="Arial Unicode MS" w:cs="Arial"/>
          <w:kern w:val="2"/>
          <w:sz w:val="24"/>
          <w:szCs w:val="24"/>
          <w:lang w:val="ru-RU"/>
        </w:rPr>
      </w:pPr>
      <w:r w:rsidRPr="00843EB9">
        <w:rPr>
          <w:rFonts w:eastAsia="Arial Unicode MS" w:cs="Arial"/>
          <w:kern w:val="2"/>
          <w:sz w:val="24"/>
          <w:szCs w:val="24"/>
          <w:lang w:val="ru-RU"/>
        </w:rPr>
        <w:t xml:space="preserve">                                                      </w:t>
      </w:r>
      <w:r w:rsidR="00843EB9">
        <w:rPr>
          <w:rFonts w:eastAsia="Arial Unicode MS" w:cs="Arial"/>
          <w:kern w:val="2"/>
          <w:sz w:val="24"/>
          <w:szCs w:val="24"/>
          <w:lang w:val="ru-RU"/>
        </w:rPr>
        <w:t xml:space="preserve">                                  </w:t>
      </w:r>
      <w:r w:rsidR="00D12736">
        <w:rPr>
          <w:rFonts w:eastAsia="Arial Unicode MS" w:cs="Arial"/>
          <w:kern w:val="2"/>
          <w:sz w:val="24"/>
          <w:szCs w:val="24"/>
          <w:lang w:val="sr-Latn-RS"/>
        </w:rPr>
        <w:t xml:space="preserve">    </w:t>
      </w:r>
      <w:r w:rsidR="00843EB9">
        <w:rPr>
          <w:rFonts w:eastAsia="Arial Unicode MS" w:cs="Arial"/>
          <w:kern w:val="2"/>
          <w:sz w:val="24"/>
          <w:szCs w:val="24"/>
          <w:lang w:val="ru-RU"/>
        </w:rPr>
        <w:t xml:space="preserve"> К</w:t>
      </w:r>
      <w:r w:rsidR="00C362D9">
        <w:rPr>
          <w:rFonts w:eastAsia="Arial Unicode MS" w:cs="Arial"/>
          <w:kern w:val="2"/>
          <w:sz w:val="24"/>
          <w:szCs w:val="24"/>
          <w:lang w:val="sr-Latn-RS"/>
        </w:rPr>
        <w:t xml:space="preserve"> </w:t>
      </w:r>
      <w:r w:rsidRPr="00843EB9">
        <w:rPr>
          <w:rFonts w:eastAsia="Arial Unicode MS" w:cs="Arial"/>
          <w:kern w:val="2"/>
          <w:sz w:val="24"/>
          <w:szCs w:val="24"/>
          <w:lang w:val="ru-RU"/>
        </w:rPr>
        <w:t>О</w:t>
      </w:r>
      <w:r w:rsidR="00C362D9">
        <w:rPr>
          <w:rFonts w:eastAsia="Arial Unicode MS" w:cs="Arial"/>
          <w:kern w:val="2"/>
          <w:sz w:val="24"/>
          <w:szCs w:val="24"/>
          <w:lang w:val="sr-Latn-RS"/>
        </w:rPr>
        <w:t xml:space="preserve"> </w:t>
      </w:r>
      <w:r w:rsidRPr="00843EB9">
        <w:rPr>
          <w:rFonts w:eastAsia="Arial Unicode MS" w:cs="Arial"/>
          <w:kern w:val="2"/>
          <w:sz w:val="24"/>
          <w:szCs w:val="24"/>
          <w:lang w:val="ru-RU"/>
        </w:rPr>
        <w:t>М</w:t>
      </w:r>
      <w:r w:rsidR="00C362D9">
        <w:rPr>
          <w:rFonts w:eastAsia="Arial Unicode MS" w:cs="Arial"/>
          <w:kern w:val="2"/>
          <w:sz w:val="24"/>
          <w:szCs w:val="24"/>
          <w:lang w:val="sr-Latn-RS"/>
        </w:rPr>
        <w:t xml:space="preserve"> </w:t>
      </w:r>
      <w:r w:rsidRPr="00843EB9">
        <w:rPr>
          <w:rFonts w:eastAsia="Arial Unicode MS" w:cs="Arial"/>
          <w:kern w:val="2"/>
          <w:sz w:val="24"/>
          <w:szCs w:val="24"/>
          <w:lang w:val="ru-RU"/>
        </w:rPr>
        <w:t>И</w:t>
      </w:r>
      <w:r w:rsidR="00C362D9">
        <w:rPr>
          <w:rFonts w:eastAsia="Arial Unicode MS" w:cs="Arial"/>
          <w:kern w:val="2"/>
          <w:sz w:val="24"/>
          <w:szCs w:val="24"/>
          <w:lang w:val="sr-Latn-RS"/>
        </w:rPr>
        <w:t xml:space="preserve"> </w:t>
      </w:r>
      <w:r w:rsidRPr="00843EB9">
        <w:rPr>
          <w:rFonts w:eastAsia="Arial Unicode MS" w:cs="Arial"/>
          <w:kern w:val="2"/>
          <w:sz w:val="24"/>
          <w:szCs w:val="24"/>
          <w:lang w:val="ru-RU"/>
        </w:rPr>
        <w:t>С</w:t>
      </w:r>
      <w:r w:rsidR="00C362D9">
        <w:rPr>
          <w:rFonts w:eastAsia="Arial Unicode MS" w:cs="Arial"/>
          <w:kern w:val="2"/>
          <w:sz w:val="24"/>
          <w:szCs w:val="24"/>
          <w:lang w:val="sr-Latn-RS"/>
        </w:rPr>
        <w:t xml:space="preserve"> </w:t>
      </w:r>
      <w:r w:rsidRPr="00843EB9">
        <w:rPr>
          <w:rFonts w:eastAsia="Arial Unicode MS" w:cs="Arial"/>
          <w:kern w:val="2"/>
          <w:sz w:val="24"/>
          <w:szCs w:val="24"/>
          <w:lang w:val="ru-RU"/>
        </w:rPr>
        <w:t>И</w:t>
      </w:r>
      <w:r w:rsidR="00C362D9">
        <w:rPr>
          <w:rFonts w:eastAsia="Arial Unicode MS" w:cs="Arial"/>
          <w:kern w:val="2"/>
          <w:sz w:val="24"/>
          <w:szCs w:val="24"/>
          <w:lang w:val="sr-Latn-RS"/>
        </w:rPr>
        <w:t xml:space="preserve"> </w:t>
      </w:r>
      <w:r w:rsidRPr="00843EB9">
        <w:rPr>
          <w:rFonts w:eastAsia="Arial Unicode MS" w:cs="Arial"/>
          <w:kern w:val="2"/>
          <w:sz w:val="24"/>
          <w:szCs w:val="24"/>
          <w:lang w:val="ru-RU"/>
        </w:rPr>
        <w:t>Ј</w:t>
      </w:r>
      <w:r w:rsidR="00C362D9">
        <w:rPr>
          <w:rFonts w:eastAsia="Arial Unicode MS" w:cs="Arial"/>
          <w:kern w:val="2"/>
          <w:sz w:val="24"/>
          <w:szCs w:val="24"/>
          <w:lang w:val="sr-Latn-RS"/>
        </w:rPr>
        <w:t xml:space="preserve"> </w:t>
      </w:r>
      <w:r w:rsidRPr="00843EB9">
        <w:rPr>
          <w:rFonts w:eastAsia="Arial Unicode MS" w:cs="Arial"/>
          <w:kern w:val="2"/>
          <w:sz w:val="24"/>
          <w:szCs w:val="24"/>
          <w:lang w:val="ru-RU"/>
        </w:rPr>
        <w:t>А</w:t>
      </w:r>
    </w:p>
    <w:p w14:paraId="393F1E72" w14:textId="23228C89" w:rsidR="009642F1" w:rsidRPr="00EC5BB4" w:rsidRDefault="009642F1" w:rsidP="00843EB9">
      <w:pPr>
        <w:spacing w:before="0"/>
        <w:rPr>
          <w:rFonts w:eastAsia="Arial Unicode MS" w:cs="Arial"/>
          <w:kern w:val="2"/>
          <w:sz w:val="24"/>
          <w:szCs w:val="24"/>
        </w:rPr>
      </w:pPr>
      <w:r w:rsidRPr="00EC5BB4">
        <w:rPr>
          <w:rFonts w:eastAsia="Arial Unicode MS" w:cs="Arial"/>
          <w:kern w:val="2"/>
          <w:sz w:val="24"/>
          <w:szCs w:val="24"/>
          <w:lang w:val="ru-RU"/>
        </w:rPr>
        <w:t xml:space="preserve">                                      </w:t>
      </w:r>
      <w:r w:rsidR="00843EB9">
        <w:rPr>
          <w:rFonts w:eastAsia="Arial Unicode MS" w:cs="Arial"/>
          <w:kern w:val="2"/>
          <w:sz w:val="24"/>
          <w:szCs w:val="24"/>
          <w:lang w:val="ru-RU"/>
        </w:rPr>
        <w:t xml:space="preserve">                            </w:t>
      </w:r>
      <w:r w:rsidRPr="00EC5BB4">
        <w:rPr>
          <w:rFonts w:eastAsia="Arial Unicode MS" w:cs="Arial"/>
          <w:kern w:val="2"/>
          <w:sz w:val="24"/>
          <w:szCs w:val="24"/>
          <w:lang w:val="ru-RU"/>
        </w:rPr>
        <w:t>за спровођење ЈН</w:t>
      </w:r>
      <w:r w:rsidR="00A52649">
        <w:rPr>
          <w:rFonts w:eastAsia="Arial Unicode MS" w:cs="Arial"/>
          <w:kern w:val="2"/>
          <w:sz w:val="24"/>
          <w:szCs w:val="24"/>
        </w:rPr>
        <w:t>/</w:t>
      </w:r>
      <w:r w:rsidR="000B393C">
        <w:rPr>
          <w:rFonts w:eastAsia="Arial Unicode MS" w:cs="Arial"/>
          <w:kern w:val="2"/>
          <w:sz w:val="24"/>
          <w:szCs w:val="24"/>
          <w:lang w:val="sr-Cyrl-RS"/>
        </w:rPr>
        <w:t>81</w:t>
      </w:r>
      <w:r w:rsidR="00A52649">
        <w:rPr>
          <w:rFonts w:eastAsia="Arial Unicode MS" w:cs="Arial"/>
          <w:kern w:val="2"/>
          <w:sz w:val="24"/>
          <w:szCs w:val="24"/>
        </w:rPr>
        <w:t>00/0</w:t>
      </w:r>
      <w:r w:rsidR="000B393C">
        <w:rPr>
          <w:rFonts w:eastAsia="Arial Unicode MS" w:cs="Arial"/>
          <w:kern w:val="2"/>
          <w:sz w:val="24"/>
          <w:szCs w:val="24"/>
          <w:lang w:val="sr-Cyrl-RS"/>
        </w:rPr>
        <w:t>022</w:t>
      </w:r>
      <w:r w:rsidR="00843EB9">
        <w:rPr>
          <w:rFonts w:eastAsia="Arial Unicode MS" w:cs="Arial"/>
          <w:kern w:val="2"/>
          <w:sz w:val="24"/>
          <w:szCs w:val="24"/>
        </w:rPr>
        <w:t>/2018</w:t>
      </w:r>
      <w:r w:rsidR="00D12736">
        <w:rPr>
          <w:rFonts w:eastAsia="Arial Unicode MS" w:cs="Arial"/>
          <w:kern w:val="2"/>
          <w:sz w:val="24"/>
          <w:szCs w:val="24"/>
        </w:rPr>
        <w:t xml:space="preserve"> (</w:t>
      </w:r>
      <w:r w:rsidR="000B393C">
        <w:rPr>
          <w:rFonts w:eastAsia="Arial Unicode MS" w:cs="Arial"/>
          <w:kern w:val="2"/>
          <w:sz w:val="24"/>
          <w:szCs w:val="24"/>
          <w:lang w:val="sr-Cyrl-RS"/>
        </w:rPr>
        <w:t>235</w:t>
      </w:r>
      <w:r w:rsidR="00D12736">
        <w:rPr>
          <w:rFonts w:eastAsia="Arial Unicode MS" w:cs="Arial"/>
          <w:kern w:val="2"/>
          <w:sz w:val="24"/>
          <w:szCs w:val="24"/>
        </w:rPr>
        <w:t>/2018)</w:t>
      </w:r>
    </w:p>
    <w:p w14:paraId="457FD8B3" w14:textId="2D2EE74B" w:rsidR="009642F1" w:rsidRPr="00793050" w:rsidRDefault="009642F1" w:rsidP="00843EB9">
      <w:pPr>
        <w:spacing w:before="0"/>
        <w:rPr>
          <w:rFonts w:eastAsia="Arial Unicode MS" w:cs="Arial"/>
          <w:kern w:val="2"/>
          <w:sz w:val="24"/>
          <w:szCs w:val="24"/>
          <w:lang w:val="sr-Latn-RS"/>
        </w:rPr>
      </w:pPr>
      <w:r w:rsidRPr="00EC5BB4">
        <w:rPr>
          <w:rFonts w:eastAsia="Arial Unicode MS" w:cs="Arial"/>
          <w:kern w:val="2"/>
          <w:sz w:val="24"/>
          <w:szCs w:val="24"/>
          <w:lang w:val="ru-RU"/>
        </w:rPr>
        <w:t xml:space="preserve">                                                   </w:t>
      </w:r>
      <w:r w:rsidR="00EC188E">
        <w:rPr>
          <w:rFonts w:eastAsia="Arial Unicode MS" w:cs="Arial"/>
          <w:kern w:val="2"/>
          <w:sz w:val="24"/>
          <w:szCs w:val="24"/>
          <w:lang w:val="ru-RU"/>
        </w:rPr>
        <w:t xml:space="preserve">    </w:t>
      </w:r>
      <w:r w:rsidR="00843EB9">
        <w:rPr>
          <w:rFonts w:eastAsia="Arial Unicode MS" w:cs="Arial"/>
          <w:kern w:val="2"/>
          <w:sz w:val="24"/>
          <w:szCs w:val="24"/>
          <w:lang w:val="ru-RU"/>
        </w:rPr>
        <w:t xml:space="preserve">      </w:t>
      </w:r>
      <w:r w:rsidR="00D12736">
        <w:rPr>
          <w:rFonts w:eastAsia="Arial Unicode MS" w:cs="Arial"/>
          <w:kern w:val="2"/>
          <w:sz w:val="24"/>
          <w:szCs w:val="24"/>
          <w:lang w:val="sr-Latn-RS"/>
        </w:rPr>
        <w:t xml:space="preserve">    </w:t>
      </w:r>
      <w:r w:rsidR="00282874">
        <w:rPr>
          <w:rFonts w:eastAsia="Arial Unicode MS" w:cs="Arial"/>
          <w:kern w:val="2"/>
          <w:sz w:val="24"/>
          <w:szCs w:val="24"/>
          <w:lang w:val="sr-Cyrl-RS"/>
        </w:rPr>
        <w:t xml:space="preserve"> </w:t>
      </w:r>
      <w:r w:rsidR="00EC188E">
        <w:rPr>
          <w:rFonts w:eastAsia="Arial Unicode MS" w:cs="Arial"/>
          <w:kern w:val="2"/>
          <w:sz w:val="24"/>
          <w:szCs w:val="24"/>
          <w:lang w:val="ru-RU"/>
        </w:rPr>
        <w:t>формирана Решењем бр.</w:t>
      </w:r>
      <w:r w:rsidR="00EC188E" w:rsidRPr="00793050">
        <w:rPr>
          <w:rFonts w:eastAsia="Arial Unicode MS" w:cs="Arial"/>
          <w:kern w:val="2"/>
          <w:sz w:val="24"/>
          <w:szCs w:val="24"/>
          <w:lang w:val="ru-RU"/>
        </w:rPr>
        <w:t>12.01.</w:t>
      </w:r>
      <w:r w:rsidR="00843EB9" w:rsidRPr="00793050">
        <w:rPr>
          <w:rFonts w:eastAsia="Arial Unicode MS" w:cs="Arial"/>
          <w:kern w:val="2"/>
          <w:sz w:val="24"/>
          <w:szCs w:val="24"/>
          <w:lang w:val="ru-RU"/>
        </w:rPr>
        <w:t xml:space="preserve">- </w:t>
      </w:r>
      <w:r w:rsidR="00793050" w:rsidRPr="00793050">
        <w:rPr>
          <w:rFonts w:eastAsia="Arial Unicode MS" w:cs="Arial"/>
          <w:kern w:val="2"/>
          <w:sz w:val="24"/>
          <w:szCs w:val="24"/>
          <w:lang w:val="sr-Latn-RS"/>
        </w:rPr>
        <w:t>413867/2-18</w:t>
      </w:r>
    </w:p>
    <w:p w14:paraId="54A92A56" w14:textId="77777777" w:rsidR="009642F1" w:rsidRPr="00EC5BB4" w:rsidRDefault="009642F1" w:rsidP="009642F1">
      <w:pPr>
        <w:pStyle w:val="Title"/>
        <w:spacing w:before="0"/>
        <w:rPr>
          <w:rFonts w:cs="Arial"/>
          <w:b w:val="0"/>
          <w:color w:val="FF0000"/>
          <w:szCs w:val="24"/>
        </w:rPr>
      </w:pPr>
    </w:p>
    <w:p w14:paraId="78CA00E0" w14:textId="77777777" w:rsidR="00210557" w:rsidRPr="00EC5BB4" w:rsidRDefault="009642F1" w:rsidP="006C5314">
      <w:pPr>
        <w:pStyle w:val="Title"/>
        <w:tabs>
          <w:tab w:val="left" w:pos="7035"/>
        </w:tabs>
        <w:spacing w:before="0"/>
        <w:jc w:val="left"/>
        <w:rPr>
          <w:rFonts w:cs="Arial"/>
          <w:b w:val="0"/>
          <w:color w:val="FF0000"/>
          <w:szCs w:val="24"/>
        </w:rPr>
      </w:pPr>
      <w:r w:rsidRPr="00EC5BB4">
        <w:rPr>
          <w:rFonts w:cs="Arial"/>
          <w:b w:val="0"/>
          <w:color w:val="FF0000"/>
          <w:szCs w:val="24"/>
        </w:rPr>
        <w:t xml:space="preserve">                           </w:t>
      </w:r>
      <w:r w:rsidR="00113B84" w:rsidRPr="00EC5BB4">
        <w:rPr>
          <w:rFonts w:cs="Arial"/>
          <w:b w:val="0"/>
          <w:color w:val="FF0000"/>
          <w:szCs w:val="24"/>
        </w:rPr>
        <w:t xml:space="preserve">                             </w:t>
      </w:r>
      <w:r w:rsidR="00113B84" w:rsidRPr="00EC5BB4">
        <w:rPr>
          <w:rFonts w:cs="Arial"/>
          <w:b w:val="0"/>
          <w:color w:val="FF0000"/>
          <w:szCs w:val="24"/>
          <w:lang w:val="sr-Cyrl-RS"/>
        </w:rPr>
        <w:t xml:space="preserve">           </w:t>
      </w:r>
      <w:r w:rsidR="00113B84" w:rsidRPr="00EC5BB4">
        <w:rPr>
          <w:rFonts w:cs="Arial"/>
          <w:b w:val="0"/>
          <w:color w:val="FF0000"/>
          <w:szCs w:val="24"/>
        </w:rPr>
        <w:t xml:space="preserve"> </w:t>
      </w:r>
    </w:p>
    <w:p w14:paraId="78909732" w14:textId="77777777" w:rsidR="00150FCE" w:rsidRDefault="00150FCE" w:rsidP="000C50A0">
      <w:pPr>
        <w:pStyle w:val="BodyText"/>
        <w:spacing w:before="0"/>
        <w:jc w:val="center"/>
        <w:rPr>
          <w:rFonts w:cs="Arial"/>
          <w:szCs w:val="24"/>
          <w:lang w:val="ru-RU"/>
        </w:rPr>
      </w:pPr>
    </w:p>
    <w:p w14:paraId="5E0542E3" w14:textId="77777777" w:rsidR="00150FCE" w:rsidRPr="00EC5BB4" w:rsidRDefault="00150FCE" w:rsidP="000C50A0">
      <w:pPr>
        <w:pStyle w:val="BodyText"/>
        <w:spacing w:before="0"/>
        <w:jc w:val="center"/>
        <w:rPr>
          <w:rFonts w:cs="Arial"/>
          <w:szCs w:val="24"/>
          <w:lang w:val="ru-RU"/>
        </w:rPr>
      </w:pPr>
    </w:p>
    <w:p w14:paraId="0AE3E3B2" w14:textId="77777777" w:rsidR="00150FCE" w:rsidRPr="00EC5BB4" w:rsidRDefault="00150FCE" w:rsidP="000C50A0">
      <w:pPr>
        <w:pStyle w:val="BodyText"/>
        <w:spacing w:before="0"/>
        <w:jc w:val="center"/>
        <w:rPr>
          <w:rFonts w:cs="Arial"/>
          <w:szCs w:val="24"/>
          <w:lang w:val="ru-RU"/>
        </w:rPr>
      </w:pPr>
    </w:p>
    <w:p w14:paraId="63A2E659" w14:textId="0B34BAEF" w:rsidR="00EB2C6E" w:rsidRPr="00EC5BB4" w:rsidRDefault="00EB2C6E" w:rsidP="000C50A0">
      <w:pPr>
        <w:spacing w:before="0"/>
        <w:jc w:val="center"/>
        <w:rPr>
          <w:rFonts w:eastAsia="Arial Unicode MS" w:cs="Arial"/>
          <w:kern w:val="2"/>
          <w:sz w:val="24"/>
          <w:szCs w:val="24"/>
          <w:lang w:val="ru-RU"/>
        </w:rPr>
      </w:pPr>
      <w:r w:rsidRPr="00EC5BB4">
        <w:rPr>
          <w:rFonts w:eastAsia="Arial Unicode MS" w:cs="Arial"/>
          <w:kern w:val="2"/>
          <w:sz w:val="24"/>
          <w:szCs w:val="24"/>
          <w:lang w:val="ru-RU"/>
        </w:rPr>
        <w:t>(заведено у ЈП ЕПС бр</w:t>
      </w:r>
      <w:r w:rsidR="00843EB9">
        <w:rPr>
          <w:rFonts w:eastAsia="Arial Unicode MS" w:cs="Arial"/>
          <w:kern w:val="2"/>
          <w:sz w:val="24"/>
          <w:szCs w:val="24"/>
          <w:lang w:val="ru-RU"/>
        </w:rPr>
        <w:t>.</w:t>
      </w:r>
      <w:r w:rsidRPr="00EC5BB4">
        <w:rPr>
          <w:rFonts w:eastAsia="Arial Unicode MS" w:cs="Arial"/>
          <w:kern w:val="2"/>
          <w:sz w:val="24"/>
          <w:szCs w:val="24"/>
          <w:lang w:val="ru-RU"/>
        </w:rPr>
        <w:t xml:space="preserve"> </w:t>
      </w:r>
      <w:r w:rsidR="00D12736">
        <w:rPr>
          <w:rFonts w:eastAsia="Arial Unicode MS" w:cs="Arial"/>
          <w:kern w:val="2"/>
          <w:sz w:val="24"/>
          <w:szCs w:val="24"/>
          <w:lang w:val="sr-Latn-RS"/>
        </w:rPr>
        <w:t>2.5.13.2.-E.07.01.-</w:t>
      </w:r>
      <w:r w:rsidR="00D13161">
        <w:rPr>
          <w:rFonts w:eastAsia="Arial Unicode MS" w:cs="Arial"/>
          <w:kern w:val="2"/>
          <w:sz w:val="24"/>
          <w:szCs w:val="24"/>
          <w:lang w:val="sr-Cyrl-RS"/>
        </w:rPr>
        <w:t xml:space="preserve"> </w:t>
      </w:r>
      <w:r w:rsidR="00793050">
        <w:rPr>
          <w:rFonts w:eastAsia="Arial Unicode MS" w:cs="Arial"/>
          <w:kern w:val="2"/>
          <w:sz w:val="24"/>
          <w:szCs w:val="24"/>
          <w:lang w:val="sr-Latn-RS"/>
        </w:rPr>
        <w:t>413867/</w:t>
      </w:r>
      <w:r w:rsidR="00EA5BF0">
        <w:rPr>
          <w:rFonts w:eastAsia="Arial Unicode MS" w:cs="Arial"/>
          <w:kern w:val="2"/>
          <w:sz w:val="24"/>
          <w:szCs w:val="24"/>
          <w:lang w:val="sr-Cyrl-RS"/>
        </w:rPr>
        <w:t>4</w:t>
      </w:r>
      <w:r w:rsidR="00793050">
        <w:rPr>
          <w:rFonts w:eastAsia="Arial Unicode MS" w:cs="Arial"/>
          <w:kern w:val="2"/>
          <w:sz w:val="24"/>
          <w:szCs w:val="24"/>
          <w:lang w:val="sr-Latn-RS"/>
        </w:rPr>
        <w:t xml:space="preserve"> -18</w:t>
      </w:r>
      <w:r w:rsidR="00D12736">
        <w:rPr>
          <w:rFonts w:eastAsia="Arial Unicode MS" w:cs="Arial"/>
          <w:color w:val="FF0000"/>
          <w:kern w:val="2"/>
          <w:sz w:val="24"/>
          <w:szCs w:val="24"/>
        </w:rPr>
        <w:t xml:space="preserve"> </w:t>
      </w:r>
      <w:r w:rsidRPr="00BC49EE">
        <w:rPr>
          <w:rFonts w:eastAsia="Arial Unicode MS" w:cs="Arial"/>
          <w:kern w:val="2"/>
          <w:sz w:val="24"/>
          <w:szCs w:val="24"/>
          <w:lang w:val="ru-RU"/>
        </w:rPr>
        <w:t>од</w:t>
      </w:r>
      <w:r w:rsidRPr="00843EB9">
        <w:rPr>
          <w:rFonts w:eastAsia="Arial Unicode MS" w:cs="Arial"/>
          <w:color w:val="FF0000"/>
          <w:kern w:val="2"/>
          <w:sz w:val="24"/>
          <w:szCs w:val="24"/>
          <w:lang w:val="ru-RU"/>
        </w:rPr>
        <w:t xml:space="preserve"> </w:t>
      </w:r>
      <w:r w:rsidR="00EA5BF0" w:rsidRPr="00EA5BF0">
        <w:rPr>
          <w:rFonts w:eastAsia="Arial Unicode MS" w:cs="Arial"/>
          <w:kern w:val="2"/>
          <w:sz w:val="24"/>
          <w:szCs w:val="24"/>
          <w:lang w:val="sr-Latn-RS"/>
        </w:rPr>
        <w:t>09.10.2018</w:t>
      </w:r>
      <w:r w:rsidR="00413BCE" w:rsidRPr="00EA5BF0">
        <w:rPr>
          <w:rFonts w:eastAsia="Arial Unicode MS" w:cs="Arial"/>
          <w:kern w:val="2"/>
          <w:sz w:val="24"/>
          <w:szCs w:val="24"/>
          <w:lang w:val="ru-RU"/>
        </w:rPr>
        <w:t>.</w:t>
      </w:r>
      <w:r w:rsidRPr="00EA5BF0">
        <w:rPr>
          <w:rFonts w:eastAsia="Arial Unicode MS" w:cs="Arial"/>
          <w:kern w:val="2"/>
          <w:sz w:val="24"/>
          <w:szCs w:val="24"/>
          <w:lang w:val="ru-RU"/>
        </w:rPr>
        <w:t xml:space="preserve"> године</w:t>
      </w:r>
      <w:r w:rsidRPr="00EC5BB4">
        <w:rPr>
          <w:rFonts w:eastAsia="Arial Unicode MS" w:cs="Arial"/>
          <w:kern w:val="2"/>
          <w:sz w:val="24"/>
          <w:szCs w:val="24"/>
          <w:lang w:val="ru-RU"/>
        </w:rPr>
        <w:t>)</w:t>
      </w:r>
    </w:p>
    <w:p w14:paraId="7B6BD77E" w14:textId="77777777" w:rsidR="000C50A0" w:rsidRPr="00EC5BB4" w:rsidRDefault="000C50A0" w:rsidP="000C50A0">
      <w:pPr>
        <w:spacing w:before="0"/>
        <w:jc w:val="center"/>
        <w:rPr>
          <w:rFonts w:eastAsia="Arial Unicode MS" w:cs="Arial"/>
          <w:kern w:val="2"/>
          <w:sz w:val="24"/>
          <w:szCs w:val="24"/>
          <w:lang w:val="ru-RU"/>
        </w:rPr>
      </w:pPr>
    </w:p>
    <w:p w14:paraId="733703F1" w14:textId="77777777" w:rsidR="00A3774E" w:rsidRPr="00EC5BB4" w:rsidRDefault="00A3774E" w:rsidP="000C50A0">
      <w:pPr>
        <w:pStyle w:val="BodyText"/>
        <w:spacing w:before="0"/>
        <w:jc w:val="center"/>
        <w:rPr>
          <w:rFonts w:cs="Arial"/>
          <w:szCs w:val="24"/>
        </w:rPr>
      </w:pPr>
    </w:p>
    <w:p w14:paraId="209F2878" w14:textId="77777777" w:rsidR="00A52649" w:rsidRPr="00EC5BB4" w:rsidRDefault="00A52649" w:rsidP="000C50A0">
      <w:pPr>
        <w:pStyle w:val="BodyText"/>
        <w:spacing w:before="0"/>
        <w:jc w:val="center"/>
        <w:rPr>
          <w:rFonts w:cs="Arial"/>
          <w:szCs w:val="24"/>
        </w:rPr>
      </w:pPr>
    </w:p>
    <w:p w14:paraId="14E03713" w14:textId="77777777" w:rsidR="00C53AC6" w:rsidRDefault="00C53AC6" w:rsidP="000C50A0">
      <w:pPr>
        <w:pStyle w:val="BodyText"/>
        <w:spacing w:before="0"/>
        <w:jc w:val="center"/>
        <w:rPr>
          <w:rFonts w:cs="Arial"/>
          <w:szCs w:val="24"/>
          <w:lang w:val="en-US"/>
        </w:rPr>
      </w:pPr>
    </w:p>
    <w:p w14:paraId="78AD7F35" w14:textId="77777777" w:rsidR="00732866" w:rsidRDefault="00732866" w:rsidP="000C50A0">
      <w:pPr>
        <w:pStyle w:val="BodyText"/>
        <w:spacing w:before="0"/>
        <w:jc w:val="center"/>
        <w:rPr>
          <w:rFonts w:cs="Arial"/>
          <w:szCs w:val="24"/>
          <w:lang w:val="en-US"/>
        </w:rPr>
      </w:pPr>
    </w:p>
    <w:p w14:paraId="32F61402" w14:textId="77777777" w:rsidR="00C22152" w:rsidRPr="00EC5BB4" w:rsidRDefault="00C22152" w:rsidP="000C50A0">
      <w:pPr>
        <w:pStyle w:val="BodyText"/>
        <w:spacing w:before="0"/>
        <w:jc w:val="center"/>
        <w:rPr>
          <w:rFonts w:cs="Arial"/>
          <w:szCs w:val="24"/>
          <w:lang w:val="en-US"/>
        </w:rPr>
      </w:pPr>
    </w:p>
    <w:p w14:paraId="256A5F07" w14:textId="77777777" w:rsidR="000C50A0" w:rsidRPr="00EC5BB4" w:rsidRDefault="000C50A0" w:rsidP="000C50A0">
      <w:pPr>
        <w:pStyle w:val="BodyText"/>
        <w:spacing w:before="0"/>
        <w:jc w:val="center"/>
        <w:rPr>
          <w:rFonts w:cs="Arial"/>
          <w:szCs w:val="24"/>
          <w:lang w:val="ru-RU"/>
        </w:rPr>
      </w:pPr>
    </w:p>
    <w:p w14:paraId="7CCC6243" w14:textId="50F1C745" w:rsidR="00C22152" w:rsidRPr="00C22152" w:rsidRDefault="00843EB9" w:rsidP="00C22152">
      <w:pPr>
        <w:spacing w:before="0"/>
        <w:jc w:val="center"/>
        <w:rPr>
          <w:rFonts w:cs="Arial"/>
          <w:sz w:val="24"/>
          <w:szCs w:val="24"/>
          <w:lang w:val="ru-RU"/>
        </w:rPr>
      </w:pPr>
      <w:r>
        <w:rPr>
          <w:rFonts w:cs="Arial"/>
          <w:sz w:val="24"/>
          <w:szCs w:val="24"/>
          <w:lang w:val="sr-Cyrl-RS"/>
        </w:rPr>
        <w:t xml:space="preserve">Нови Сад, </w:t>
      </w:r>
      <w:r w:rsidR="00EA5BF0">
        <w:rPr>
          <w:rFonts w:cs="Arial"/>
          <w:sz w:val="24"/>
          <w:szCs w:val="24"/>
          <w:lang w:val="sr-Cyrl-RS"/>
        </w:rPr>
        <w:t>октобар</w:t>
      </w:r>
      <w:r w:rsidR="00A52649">
        <w:rPr>
          <w:rFonts w:cs="Arial"/>
          <w:sz w:val="24"/>
          <w:szCs w:val="24"/>
          <w:lang w:val="ru-RU"/>
        </w:rPr>
        <w:t xml:space="preserve"> </w:t>
      </w:r>
      <w:r w:rsidR="001F62BF" w:rsidRPr="00EC5BB4">
        <w:rPr>
          <w:rFonts w:cs="Arial"/>
          <w:sz w:val="24"/>
          <w:szCs w:val="24"/>
          <w:lang w:val="ru-RU"/>
        </w:rPr>
        <w:t>201</w:t>
      </w:r>
      <w:r w:rsidR="00282874">
        <w:rPr>
          <w:rFonts w:cs="Arial"/>
          <w:sz w:val="24"/>
          <w:szCs w:val="24"/>
          <w:lang w:val="ru-RU"/>
        </w:rPr>
        <w:t>8</w:t>
      </w:r>
      <w:r w:rsidR="001F62BF" w:rsidRPr="00EC5BB4">
        <w:rPr>
          <w:rFonts w:cs="Arial"/>
          <w:sz w:val="24"/>
          <w:szCs w:val="24"/>
          <w:lang w:val="ru-RU"/>
        </w:rPr>
        <w:t xml:space="preserve">. </w:t>
      </w:r>
      <w:r w:rsidR="00210557" w:rsidRPr="00EC5BB4">
        <w:rPr>
          <w:rFonts w:cs="Arial"/>
          <w:sz w:val="24"/>
          <w:szCs w:val="24"/>
          <w:lang w:val="ru-RU"/>
        </w:rPr>
        <w:t>г</w:t>
      </w:r>
      <w:r w:rsidR="001F62BF" w:rsidRPr="00EC5BB4">
        <w:rPr>
          <w:rFonts w:cs="Arial"/>
          <w:sz w:val="24"/>
          <w:szCs w:val="24"/>
          <w:lang w:val="ru-RU"/>
        </w:rPr>
        <w:t>одине</w:t>
      </w:r>
    </w:p>
    <w:p w14:paraId="47E2928F" w14:textId="6B956BD6" w:rsidR="00261778" w:rsidRPr="00793050" w:rsidRDefault="000C50A0" w:rsidP="00C22152">
      <w:pPr>
        <w:pStyle w:val="Title"/>
        <w:spacing w:before="0"/>
        <w:jc w:val="both"/>
        <w:rPr>
          <w:rFonts w:cs="Arial"/>
          <w:b w:val="0"/>
          <w:szCs w:val="24"/>
          <w:lang w:val="sr-Cyrl-RS"/>
        </w:rPr>
      </w:pPr>
      <w:r w:rsidRPr="00C22152">
        <w:rPr>
          <w:rFonts w:eastAsia="TimesNewRomanPSMT"/>
          <w:lang w:val="ru-RU"/>
        </w:rPr>
        <w:br w:type="page"/>
      </w:r>
      <w:r w:rsidR="00261778" w:rsidRPr="00094E26">
        <w:rPr>
          <w:rFonts w:eastAsia="TimesNewRomanPSMT" w:cs="Arial"/>
          <w:b w:val="0"/>
          <w:color w:val="000000"/>
          <w:kern w:val="2"/>
          <w:szCs w:val="24"/>
          <w:lang w:val="ru-RU"/>
        </w:rPr>
        <w:lastRenderedPageBreak/>
        <w:t>На основу чл</w:t>
      </w:r>
      <w:r w:rsidR="00472BF8" w:rsidRPr="00094E26">
        <w:rPr>
          <w:rFonts w:eastAsia="TimesNewRomanPSMT" w:cs="Arial"/>
          <w:b w:val="0"/>
          <w:color w:val="000000"/>
          <w:kern w:val="2"/>
          <w:szCs w:val="24"/>
          <w:lang w:val="ru-RU"/>
        </w:rPr>
        <w:t>ана</w:t>
      </w:r>
      <w:r w:rsidR="00261778" w:rsidRPr="00094E26">
        <w:rPr>
          <w:rFonts w:eastAsia="TimesNewRomanPSMT" w:cs="Arial"/>
          <w:b w:val="0"/>
          <w:color w:val="000000"/>
          <w:kern w:val="2"/>
          <w:szCs w:val="24"/>
          <w:lang w:val="ru-RU"/>
        </w:rPr>
        <w:t xml:space="preserve"> </w:t>
      </w:r>
      <w:r w:rsidR="00855E50">
        <w:rPr>
          <w:rFonts w:eastAsia="TimesNewRomanPSMT" w:cs="Arial"/>
          <w:b w:val="0"/>
          <w:color w:val="000000"/>
          <w:kern w:val="2"/>
          <w:szCs w:val="24"/>
          <w:lang w:val="ru-RU"/>
        </w:rPr>
        <w:t>32</w:t>
      </w:r>
      <w:r w:rsidR="00010E49" w:rsidRPr="00094E26">
        <w:rPr>
          <w:rFonts w:eastAsia="TimesNewRomanPSMT" w:cs="Arial"/>
          <w:b w:val="0"/>
          <w:color w:val="000000"/>
          <w:kern w:val="2"/>
          <w:szCs w:val="24"/>
          <w:lang w:val="ru-RU"/>
        </w:rPr>
        <w:t xml:space="preserve"> и 61</w:t>
      </w:r>
      <w:r w:rsidR="009D3699" w:rsidRPr="00094E26">
        <w:rPr>
          <w:rFonts w:eastAsia="TimesNewRomanPSMT" w:cs="Arial"/>
          <w:b w:val="0"/>
          <w:color w:val="000000"/>
          <w:kern w:val="2"/>
          <w:szCs w:val="24"/>
          <w:lang w:val="ru-RU"/>
        </w:rPr>
        <w:t>.</w:t>
      </w:r>
      <w:r w:rsidR="00261778" w:rsidRPr="00094E26">
        <w:rPr>
          <w:rFonts w:eastAsia="TimesNewRomanPSMT" w:cs="Arial"/>
          <w:b w:val="0"/>
          <w:color w:val="000000"/>
          <w:kern w:val="2"/>
          <w:szCs w:val="24"/>
          <w:lang w:val="ru-RU"/>
        </w:rPr>
        <w:t xml:space="preserve"> Закона о јавним набавкама („Сл. гласник РС” бр. </w:t>
      </w:r>
      <w:r w:rsidR="00750519" w:rsidRPr="00094E26">
        <w:rPr>
          <w:rFonts w:eastAsia="TimesNewRomanPSMT" w:cs="Arial"/>
          <w:b w:val="0"/>
          <w:color w:val="000000"/>
          <w:kern w:val="2"/>
          <w:szCs w:val="24"/>
          <w:lang w:val="ru-RU"/>
        </w:rPr>
        <w:t>124/</w:t>
      </w:r>
      <w:r w:rsidR="009060E7" w:rsidRPr="00094E26">
        <w:rPr>
          <w:rFonts w:eastAsia="TimesNewRomanPSMT" w:cs="Arial"/>
          <w:b w:val="0"/>
          <w:color w:val="000000"/>
          <w:kern w:val="2"/>
          <w:szCs w:val="24"/>
          <w:lang w:val="ru-RU"/>
        </w:rPr>
        <w:t>12, 14/15 и 68/15</w:t>
      </w:r>
      <w:r w:rsidR="00164139">
        <w:rPr>
          <w:rFonts w:eastAsia="TimesNewRomanPSMT" w:cs="Arial"/>
          <w:b w:val="0"/>
          <w:color w:val="000000"/>
          <w:kern w:val="2"/>
          <w:szCs w:val="24"/>
          <w:lang w:val="ru-RU"/>
        </w:rPr>
        <w:t>,</w:t>
      </w:r>
      <w:r w:rsidR="000F57ED" w:rsidRPr="00094E26">
        <w:rPr>
          <w:rFonts w:eastAsia="TimesNewRomanPSMT" w:cs="Arial"/>
          <w:b w:val="0"/>
          <w:color w:val="000000"/>
          <w:kern w:val="2"/>
          <w:szCs w:val="24"/>
          <w:lang w:val="ru-RU"/>
        </w:rPr>
        <w:t xml:space="preserve"> у даљем тексту</w:t>
      </w:r>
      <w:r w:rsidR="005C7CDE" w:rsidRPr="00094E26">
        <w:rPr>
          <w:rFonts w:eastAsia="TimesNewRomanPSMT" w:cs="Arial"/>
          <w:b w:val="0"/>
          <w:color w:val="000000"/>
          <w:kern w:val="2"/>
          <w:szCs w:val="24"/>
          <w:lang w:val="ru-RU"/>
        </w:rPr>
        <w:t xml:space="preserve"> </w:t>
      </w:r>
      <w:r w:rsidR="00BA1E63" w:rsidRPr="00094E26">
        <w:rPr>
          <w:rFonts w:eastAsia="Calibri" w:cs="Arial"/>
          <w:b w:val="0"/>
          <w:szCs w:val="24"/>
        </w:rPr>
        <w:t>З</w:t>
      </w:r>
      <w:r w:rsidR="00062AC0">
        <w:rPr>
          <w:rFonts w:eastAsia="Calibri" w:cs="Arial"/>
          <w:b w:val="0"/>
          <w:szCs w:val="24"/>
          <w:lang w:val="sr-Cyrl-RS"/>
        </w:rPr>
        <w:t>ЈН</w:t>
      </w:r>
      <w:r w:rsidR="00164139">
        <w:rPr>
          <w:rFonts w:eastAsia="Calibri" w:cs="Arial"/>
          <w:b w:val="0"/>
          <w:szCs w:val="24"/>
          <w:lang w:val="en-US"/>
        </w:rPr>
        <w:t>)</w:t>
      </w:r>
      <w:r w:rsidR="00261778" w:rsidRPr="00094E26">
        <w:rPr>
          <w:rFonts w:eastAsia="TimesNewRomanPSMT" w:cs="Arial"/>
          <w:b w:val="0"/>
          <w:color w:val="000000"/>
          <w:kern w:val="2"/>
          <w:szCs w:val="24"/>
          <w:lang w:val="ru-RU"/>
        </w:rPr>
        <w:t>,</w:t>
      </w:r>
      <w:r w:rsidR="00FA4260">
        <w:rPr>
          <w:rFonts w:eastAsia="TimesNewRomanPSMT" w:cs="Arial"/>
          <w:b w:val="0"/>
          <w:color w:val="000000"/>
          <w:kern w:val="2"/>
          <w:szCs w:val="24"/>
          <w:lang w:val="en-US"/>
        </w:rPr>
        <w:t xml:space="preserve"> </w:t>
      </w:r>
      <w:r w:rsidR="00261778" w:rsidRPr="00724F6B">
        <w:rPr>
          <w:rFonts w:eastAsia="TimesNewRomanPSMT" w:cs="Arial"/>
          <w:b w:val="0"/>
          <w:kern w:val="2"/>
          <w:szCs w:val="24"/>
          <w:lang w:val="ru-RU"/>
        </w:rPr>
        <w:t>чл</w:t>
      </w:r>
      <w:r w:rsidR="00472BF8" w:rsidRPr="00724F6B">
        <w:rPr>
          <w:rFonts w:eastAsia="TimesNewRomanPSMT" w:cs="Arial"/>
          <w:b w:val="0"/>
          <w:kern w:val="2"/>
          <w:szCs w:val="24"/>
          <w:lang w:val="ru-RU"/>
        </w:rPr>
        <w:t>ана</w:t>
      </w:r>
      <w:r w:rsidR="00EC5BB4" w:rsidRPr="00724F6B">
        <w:rPr>
          <w:rFonts w:eastAsia="TimesNewRomanPSMT" w:cs="Arial"/>
          <w:b w:val="0"/>
          <w:kern w:val="2"/>
          <w:szCs w:val="24"/>
          <w:lang w:val="ru-RU"/>
        </w:rPr>
        <w:t xml:space="preserve"> </w:t>
      </w:r>
      <w:r w:rsidR="00724F6B" w:rsidRPr="00724F6B">
        <w:rPr>
          <w:rFonts w:eastAsia="TimesNewRomanPSMT" w:cs="Arial"/>
          <w:b w:val="0"/>
          <w:kern w:val="2"/>
          <w:szCs w:val="24"/>
          <w:lang w:val="sr-Latn-RS"/>
        </w:rPr>
        <w:t>2</w:t>
      </w:r>
      <w:r w:rsidR="00261778" w:rsidRPr="00724F6B">
        <w:rPr>
          <w:rFonts w:eastAsia="TimesNewRomanPSMT" w:cs="Arial"/>
          <w:b w:val="0"/>
          <w:kern w:val="2"/>
          <w:szCs w:val="24"/>
          <w:lang w:val="ru-RU"/>
        </w:rPr>
        <w:t xml:space="preserve">. </w:t>
      </w:r>
      <w:r w:rsidR="00261778" w:rsidRPr="00094E26">
        <w:rPr>
          <w:rFonts w:eastAsia="TimesNewRomanPSMT" w:cs="Arial"/>
          <w:b w:val="0"/>
          <w:color w:val="000000"/>
          <w:kern w:val="2"/>
          <w:szCs w:val="24"/>
          <w:lang w:val="ru-RU"/>
        </w:rPr>
        <w:t>Правилника о обавезним елементима конкурсне документације у поступцима јавних набавки и начину доказивања испуњености ус</w:t>
      </w:r>
      <w:r w:rsidR="004D41C8" w:rsidRPr="00094E26">
        <w:rPr>
          <w:rFonts w:eastAsia="TimesNewRomanPSMT" w:cs="Arial"/>
          <w:b w:val="0"/>
          <w:color w:val="000000"/>
          <w:kern w:val="2"/>
          <w:szCs w:val="24"/>
          <w:lang w:val="ru-RU"/>
        </w:rPr>
        <w:t xml:space="preserve">лова („Сл. гласник </w:t>
      </w:r>
      <w:r w:rsidR="004D41C8" w:rsidRPr="00793050">
        <w:rPr>
          <w:rFonts w:eastAsia="TimesNewRomanPSMT" w:cs="Arial"/>
          <w:b w:val="0"/>
          <w:kern w:val="2"/>
          <w:szCs w:val="24"/>
          <w:lang w:val="ru-RU"/>
        </w:rPr>
        <w:t xml:space="preserve">РС” бр. </w:t>
      </w:r>
      <w:r w:rsidR="00DB369C" w:rsidRPr="00793050">
        <w:rPr>
          <w:rFonts w:eastAsia="TimesNewRomanPSMT" w:cs="Arial"/>
          <w:b w:val="0"/>
          <w:kern w:val="2"/>
          <w:szCs w:val="24"/>
        </w:rPr>
        <w:t>86/15</w:t>
      </w:r>
      <w:r w:rsidR="00261778" w:rsidRPr="00793050">
        <w:rPr>
          <w:rFonts w:eastAsia="TimesNewRomanPSMT" w:cs="Arial"/>
          <w:b w:val="0"/>
          <w:kern w:val="2"/>
          <w:szCs w:val="24"/>
          <w:lang w:val="ru-RU"/>
        </w:rPr>
        <w:t xml:space="preserve">), </w:t>
      </w:r>
      <w:r w:rsidR="00261778" w:rsidRPr="00793050">
        <w:rPr>
          <w:rFonts w:eastAsia="Arial Unicode MS" w:cs="Arial"/>
          <w:b w:val="0"/>
          <w:kern w:val="2"/>
          <w:szCs w:val="24"/>
          <w:lang w:val="ru-RU"/>
        </w:rPr>
        <w:t xml:space="preserve">Одлуке о покретању поступка јавне набавке број </w:t>
      </w:r>
      <w:r w:rsidR="00EC188E" w:rsidRPr="00793050">
        <w:rPr>
          <w:rFonts w:eastAsia="Arial Unicode MS" w:cs="Arial"/>
          <w:b w:val="0"/>
          <w:kern w:val="2"/>
          <w:szCs w:val="24"/>
        </w:rPr>
        <w:t>12.01.</w:t>
      </w:r>
      <w:r w:rsidR="00062AC0" w:rsidRPr="00793050">
        <w:rPr>
          <w:rFonts w:eastAsia="Arial Unicode MS" w:cs="Arial"/>
          <w:b w:val="0"/>
          <w:kern w:val="2"/>
          <w:szCs w:val="24"/>
          <w:lang w:val="sr-Cyrl-RS"/>
        </w:rPr>
        <w:t xml:space="preserve">- </w:t>
      </w:r>
      <w:r w:rsidR="00793050" w:rsidRPr="00793050">
        <w:rPr>
          <w:rFonts w:eastAsia="Arial Unicode MS" w:cs="Arial"/>
          <w:b w:val="0"/>
          <w:kern w:val="2"/>
          <w:szCs w:val="24"/>
          <w:lang w:val="sr-Latn-RS"/>
        </w:rPr>
        <w:t>413867/1-18</w:t>
      </w:r>
      <w:r w:rsidR="00D12736" w:rsidRPr="00793050">
        <w:rPr>
          <w:rFonts w:eastAsia="Arial Unicode MS" w:cs="Arial"/>
          <w:b w:val="0"/>
          <w:kern w:val="2"/>
          <w:szCs w:val="24"/>
          <w:lang w:val="sr-Latn-RS"/>
        </w:rPr>
        <w:t xml:space="preserve"> </w:t>
      </w:r>
      <w:r w:rsidR="00793050" w:rsidRPr="00793050">
        <w:rPr>
          <w:rFonts w:eastAsia="Arial Unicode MS" w:cs="Arial"/>
          <w:b w:val="0"/>
          <w:kern w:val="2"/>
          <w:szCs w:val="24"/>
          <w:lang w:val="sr-Cyrl-RS"/>
        </w:rPr>
        <w:t xml:space="preserve">од </w:t>
      </w:r>
      <w:r w:rsidR="00793050" w:rsidRPr="00793050">
        <w:rPr>
          <w:rFonts w:eastAsia="Arial Unicode MS" w:cs="Arial"/>
          <w:b w:val="0"/>
          <w:kern w:val="2"/>
          <w:szCs w:val="24"/>
          <w:lang w:val="sr-Latn-RS"/>
        </w:rPr>
        <w:t>22.08.2</w:t>
      </w:r>
      <w:r w:rsidR="00413BCE" w:rsidRPr="00793050">
        <w:rPr>
          <w:rFonts w:eastAsia="Arial Unicode MS" w:cs="Arial"/>
          <w:b w:val="0"/>
          <w:kern w:val="2"/>
          <w:szCs w:val="24"/>
          <w:lang w:val="ru-RU"/>
        </w:rPr>
        <w:t>01</w:t>
      </w:r>
      <w:r w:rsidR="00062AC0" w:rsidRPr="00793050">
        <w:rPr>
          <w:rFonts w:eastAsia="Arial Unicode MS" w:cs="Arial"/>
          <w:b w:val="0"/>
          <w:kern w:val="2"/>
          <w:szCs w:val="24"/>
          <w:lang w:val="ru-RU"/>
        </w:rPr>
        <w:t>8</w:t>
      </w:r>
      <w:r w:rsidR="00413BCE" w:rsidRPr="00793050">
        <w:rPr>
          <w:rFonts w:eastAsia="Arial Unicode MS" w:cs="Arial"/>
          <w:b w:val="0"/>
          <w:kern w:val="2"/>
          <w:szCs w:val="24"/>
          <w:lang w:val="ru-RU"/>
        </w:rPr>
        <w:t>.</w:t>
      </w:r>
      <w:r w:rsidR="00261778" w:rsidRPr="00793050">
        <w:rPr>
          <w:rFonts w:eastAsia="Arial Unicode MS" w:cs="Arial"/>
          <w:b w:val="0"/>
          <w:kern w:val="2"/>
          <w:szCs w:val="24"/>
          <w:lang w:val="ru-RU"/>
        </w:rPr>
        <w:t xml:space="preserve"> године и Решења о образовању комисије за јавну набавку бр</w:t>
      </w:r>
      <w:r w:rsidR="00D12736" w:rsidRPr="00793050">
        <w:rPr>
          <w:rFonts w:eastAsia="Arial Unicode MS" w:cs="Arial"/>
          <w:b w:val="0"/>
          <w:kern w:val="2"/>
          <w:szCs w:val="24"/>
          <w:lang w:val="sr-Latn-RS"/>
        </w:rPr>
        <w:t>.</w:t>
      </w:r>
      <w:r w:rsidR="00261778" w:rsidRPr="00793050">
        <w:rPr>
          <w:rFonts w:eastAsia="Arial Unicode MS" w:cs="Arial"/>
          <w:b w:val="0"/>
          <w:kern w:val="2"/>
          <w:szCs w:val="24"/>
          <w:lang w:val="ru-RU"/>
        </w:rPr>
        <w:t xml:space="preserve"> </w:t>
      </w:r>
      <w:r w:rsidR="00EC188E" w:rsidRPr="00793050">
        <w:rPr>
          <w:rFonts w:eastAsia="Arial Unicode MS" w:cs="Arial"/>
          <w:b w:val="0"/>
          <w:kern w:val="2"/>
          <w:szCs w:val="24"/>
        </w:rPr>
        <w:t>12.01.</w:t>
      </w:r>
      <w:r w:rsidR="00062AC0" w:rsidRPr="00793050">
        <w:rPr>
          <w:rFonts w:eastAsia="Arial Unicode MS" w:cs="Arial"/>
          <w:b w:val="0"/>
          <w:kern w:val="2"/>
          <w:szCs w:val="24"/>
          <w:lang w:val="sr-Cyrl-RS"/>
        </w:rPr>
        <w:t xml:space="preserve">- </w:t>
      </w:r>
      <w:r w:rsidR="00793050" w:rsidRPr="00793050">
        <w:rPr>
          <w:rFonts w:eastAsia="Arial Unicode MS" w:cs="Arial"/>
          <w:b w:val="0"/>
          <w:kern w:val="2"/>
          <w:szCs w:val="24"/>
          <w:lang w:val="sr-Cyrl-RS"/>
        </w:rPr>
        <w:t xml:space="preserve">413867/2-18 </w:t>
      </w:r>
      <w:r w:rsidR="00005800" w:rsidRPr="00793050">
        <w:rPr>
          <w:rFonts w:eastAsia="Arial Unicode MS" w:cs="Arial"/>
          <w:b w:val="0"/>
          <w:kern w:val="2"/>
          <w:szCs w:val="24"/>
        </w:rPr>
        <w:t>o</w:t>
      </w:r>
      <w:r w:rsidR="00005800" w:rsidRPr="00793050">
        <w:rPr>
          <w:rFonts w:eastAsia="Arial Unicode MS" w:cs="Arial"/>
          <w:b w:val="0"/>
          <w:kern w:val="2"/>
          <w:szCs w:val="24"/>
          <w:lang w:val="ru-RU"/>
        </w:rPr>
        <w:t>д</w:t>
      </w:r>
      <w:r w:rsidR="00793050" w:rsidRPr="00793050">
        <w:rPr>
          <w:rFonts w:eastAsia="Arial Unicode MS" w:cs="Arial"/>
          <w:b w:val="0"/>
          <w:kern w:val="2"/>
          <w:szCs w:val="24"/>
          <w:lang w:val="ru-RU"/>
        </w:rPr>
        <w:t xml:space="preserve"> 22.08.</w:t>
      </w:r>
      <w:r w:rsidR="008E51AE" w:rsidRPr="00793050">
        <w:rPr>
          <w:rFonts w:eastAsia="Arial Unicode MS" w:cs="Arial"/>
          <w:b w:val="0"/>
          <w:kern w:val="2"/>
          <w:szCs w:val="24"/>
          <w:lang w:val="ru-RU"/>
        </w:rPr>
        <w:t xml:space="preserve"> </w:t>
      </w:r>
      <w:r w:rsidR="00005800" w:rsidRPr="00793050">
        <w:rPr>
          <w:rFonts w:eastAsia="Arial Unicode MS" w:cs="Arial"/>
          <w:b w:val="0"/>
          <w:kern w:val="2"/>
          <w:szCs w:val="24"/>
          <w:lang w:val="ru-RU"/>
        </w:rPr>
        <w:t>201</w:t>
      </w:r>
      <w:r w:rsidR="00062AC0" w:rsidRPr="00793050">
        <w:rPr>
          <w:rFonts w:eastAsia="Arial Unicode MS" w:cs="Arial"/>
          <w:b w:val="0"/>
          <w:kern w:val="2"/>
          <w:szCs w:val="24"/>
          <w:lang w:val="ru-RU"/>
        </w:rPr>
        <w:t>8</w:t>
      </w:r>
      <w:r w:rsidR="00005800" w:rsidRPr="00793050">
        <w:rPr>
          <w:rFonts w:eastAsia="Arial Unicode MS" w:cs="Arial"/>
          <w:b w:val="0"/>
          <w:kern w:val="2"/>
          <w:szCs w:val="24"/>
          <w:lang w:val="ru-RU"/>
        </w:rPr>
        <w:t xml:space="preserve">. </w:t>
      </w:r>
      <w:r w:rsidR="00261778" w:rsidRPr="00793050">
        <w:rPr>
          <w:rFonts w:eastAsia="Arial Unicode MS" w:cs="Arial"/>
          <w:b w:val="0"/>
          <w:kern w:val="2"/>
          <w:szCs w:val="24"/>
          <w:lang w:val="ru-RU"/>
        </w:rPr>
        <w:t>године припремљена је</w:t>
      </w:r>
    </w:p>
    <w:p w14:paraId="5A1D5948" w14:textId="77777777" w:rsidR="00261778" w:rsidRPr="00793050" w:rsidRDefault="00261778" w:rsidP="000C50A0">
      <w:pPr>
        <w:pStyle w:val="BodyText"/>
        <w:spacing w:before="0"/>
        <w:rPr>
          <w:rFonts w:cs="Arial"/>
          <w:b/>
          <w:spacing w:val="80"/>
          <w:szCs w:val="24"/>
          <w:lang w:val="ru-RU"/>
        </w:rPr>
      </w:pPr>
    </w:p>
    <w:p w14:paraId="32F6F720" w14:textId="77777777" w:rsidR="000C50A0" w:rsidRPr="00EC5BB4" w:rsidRDefault="000C50A0" w:rsidP="000C50A0">
      <w:pPr>
        <w:pStyle w:val="BodyText"/>
        <w:spacing w:before="0"/>
        <w:rPr>
          <w:rFonts w:cs="Arial"/>
          <w:b/>
          <w:spacing w:val="80"/>
          <w:szCs w:val="24"/>
          <w:lang w:val="ru-RU"/>
        </w:rPr>
      </w:pPr>
    </w:p>
    <w:p w14:paraId="4773438B" w14:textId="77777777" w:rsidR="00210557" w:rsidRPr="00781B02" w:rsidRDefault="00210557" w:rsidP="00781B02">
      <w:pPr>
        <w:jc w:val="center"/>
        <w:rPr>
          <w:b/>
        </w:rPr>
      </w:pPr>
      <w:bookmarkStart w:id="6" w:name="_Toc441215598"/>
      <w:bookmarkStart w:id="7" w:name="_Toc441651537"/>
      <w:bookmarkStart w:id="8" w:name="_Toc442559874"/>
      <w:r w:rsidRPr="00781B02">
        <w:rPr>
          <w:b/>
        </w:rPr>
        <w:t>КОНКУРСНА ДОКУМЕНТАЦИЈА</w:t>
      </w:r>
      <w:bookmarkEnd w:id="6"/>
      <w:bookmarkEnd w:id="7"/>
      <w:bookmarkEnd w:id="8"/>
    </w:p>
    <w:p w14:paraId="2BF2F8D3" w14:textId="77777777" w:rsidR="00210557" w:rsidRPr="00EC5BB4" w:rsidRDefault="00D516F7" w:rsidP="00062AC0">
      <w:pPr>
        <w:spacing w:before="0"/>
        <w:jc w:val="center"/>
        <w:rPr>
          <w:rFonts w:cs="Arial"/>
          <w:sz w:val="24"/>
          <w:szCs w:val="24"/>
        </w:rPr>
      </w:pPr>
      <w:r w:rsidRPr="00EC5BB4">
        <w:rPr>
          <w:rFonts w:cs="Arial"/>
          <w:sz w:val="24"/>
          <w:szCs w:val="24"/>
          <w:lang w:val="sr-Cyrl-CS"/>
        </w:rPr>
        <w:t xml:space="preserve">за подношење понуда </w:t>
      </w:r>
      <w:r w:rsidR="00210557" w:rsidRPr="00EC5BB4">
        <w:rPr>
          <w:rFonts w:cs="Arial"/>
          <w:sz w:val="24"/>
          <w:szCs w:val="24"/>
        </w:rPr>
        <w:t xml:space="preserve">у </w:t>
      </w:r>
      <w:r w:rsidR="00010E49">
        <w:rPr>
          <w:rFonts w:cs="Arial"/>
          <w:sz w:val="24"/>
          <w:szCs w:val="24"/>
          <w:lang w:val="sr-Cyrl-RS"/>
        </w:rPr>
        <w:t xml:space="preserve">отвореном </w:t>
      </w:r>
      <w:r w:rsidR="00210557" w:rsidRPr="00EC5BB4">
        <w:rPr>
          <w:rFonts w:cs="Arial"/>
          <w:sz w:val="24"/>
          <w:szCs w:val="24"/>
        </w:rPr>
        <w:t xml:space="preserve">поступку </w:t>
      </w:r>
    </w:p>
    <w:p w14:paraId="23407B83" w14:textId="45596688" w:rsidR="00A52649" w:rsidRPr="00B33959" w:rsidRDefault="00210557" w:rsidP="00062AC0">
      <w:pPr>
        <w:spacing w:before="0"/>
        <w:jc w:val="center"/>
        <w:rPr>
          <w:sz w:val="24"/>
          <w:szCs w:val="24"/>
        </w:rPr>
      </w:pPr>
      <w:bookmarkStart w:id="9" w:name="_Toc441215599"/>
      <w:bookmarkStart w:id="10" w:name="_Toc441651538"/>
      <w:bookmarkStart w:id="11" w:name="_Toc442559875"/>
      <w:proofErr w:type="gramStart"/>
      <w:r w:rsidRPr="00B33959">
        <w:rPr>
          <w:sz w:val="24"/>
          <w:szCs w:val="24"/>
        </w:rPr>
        <w:t>за</w:t>
      </w:r>
      <w:proofErr w:type="gramEnd"/>
      <w:r w:rsidRPr="00B33959">
        <w:rPr>
          <w:sz w:val="24"/>
          <w:szCs w:val="24"/>
        </w:rPr>
        <w:t xml:space="preserve"> јавну набавку </w:t>
      </w:r>
      <w:r w:rsidR="000B393C">
        <w:rPr>
          <w:sz w:val="24"/>
          <w:szCs w:val="24"/>
          <w:lang w:val="sr-Cyrl-RS"/>
        </w:rPr>
        <w:t>добара</w:t>
      </w:r>
      <w:r w:rsidR="00A63575" w:rsidRPr="00B33959">
        <w:rPr>
          <w:sz w:val="24"/>
          <w:szCs w:val="24"/>
          <w:lang w:val="sr-Cyrl-RS"/>
        </w:rPr>
        <w:t xml:space="preserve"> </w:t>
      </w:r>
      <w:r w:rsidRPr="00B33959">
        <w:rPr>
          <w:sz w:val="24"/>
          <w:szCs w:val="24"/>
        </w:rPr>
        <w:t>бр</w:t>
      </w:r>
      <w:bookmarkEnd w:id="9"/>
      <w:bookmarkEnd w:id="10"/>
      <w:bookmarkEnd w:id="11"/>
      <w:r w:rsidR="00A52649" w:rsidRPr="00B33959">
        <w:rPr>
          <w:sz w:val="24"/>
          <w:szCs w:val="24"/>
          <w:lang w:val="sr-Cyrl-RS"/>
        </w:rPr>
        <w:t>. ЈН/</w:t>
      </w:r>
      <w:r w:rsidR="007C6108">
        <w:rPr>
          <w:sz w:val="24"/>
          <w:szCs w:val="24"/>
          <w:lang w:val="sr-Latn-RS"/>
        </w:rPr>
        <w:t>81</w:t>
      </w:r>
      <w:r w:rsidR="00A52649" w:rsidRPr="00B33959">
        <w:rPr>
          <w:sz w:val="24"/>
          <w:szCs w:val="24"/>
        </w:rPr>
        <w:t>00/0</w:t>
      </w:r>
      <w:r w:rsidR="007C6108">
        <w:rPr>
          <w:sz w:val="24"/>
          <w:szCs w:val="24"/>
        </w:rPr>
        <w:t>022</w:t>
      </w:r>
      <w:r w:rsidR="00062AC0" w:rsidRPr="00B33959">
        <w:rPr>
          <w:sz w:val="24"/>
          <w:szCs w:val="24"/>
        </w:rPr>
        <w:t>/2018</w:t>
      </w:r>
      <w:r w:rsidR="00D12736">
        <w:rPr>
          <w:sz w:val="24"/>
          <w:szCs w:val="24"/>
        </w:rPr>
        <w:t xml:space="preserve"> (</w:t>
      </w:r>
      <w:r w:rsidR="007C6108">
        <w:rPr>
          <w:sz w:val="24"/>
          <w:szCs w:val="24"/>
        </w:rPr>
        <w:t>23</w:t>
      </w:r>
      <w:r w:rsidR="00D12736">
        <w:rPr>
          <w:sz w:val="24"/>
          <w:szCs w:val="24"/>
        </w:rPr>
        <w:t>5/2018)</w:t>
      </w:r>
    </w:p>
    <w:p w14:paraId="7BCF27A7" w14:textId="7060DDD1" w:rsidR="00062AC0" w:rsidRPr="00062AC0" w:rsidRDefault="000B393C" w:rsidP="00062AC0">
      <w:pPr>
        <w:spacing w:before="0"/>
        <w:ind w:right="-19"/>
        <w:jc w:val="center"/>
        <w:outlineLvl w:val="0"/>
        <w:rPr>
          <w:sz w:val="24"/>
          <w:szCs w:val="24"/>
          <w:lang w:val="sr-Cyrl-RS"/>
        </w:rPr>
      </w:pPr>
      <w:r>
        <w:rPr>
          <w:rFonts w:cs="Arial"/>
          <w:sz w:val="24"/>
          <w:szCs w:val="24"/>
          <w:lang w:val="sr-Cyrl-CS"/>
        </w:rPr>
        <w:t>Акумулатори за путничка возила</w:t>
      </w:r>
    </w:p>
    <w:p w14:paraId="5531346B" w14:textId="77777777" w:rsidR="009D3699" w:rsidRPr="00094E26" w:rsidRDefault="009D3699" w:rsidP="00A52649">
      <w:pPr>
        <w:jc w:val="center"/>
        <w:rPr>
          <w:rFonts w:cs="Arial"/>
          <w:i/>
          <w:color w:val="00B0F0"/>
          <w:szCs w:val="24"/>
          <w:lang w:val="sr-Latn-CS"/>
        </w:rPr>
      </w:pPr>
    </w:p>
    <w:p w14:paraId="5BB4C55C" w14:textId="77777777" w:rsidR="009D3699" w:rsidRPr="00EC5BB4" w:rsidRDefault="009D3699" w:rsidP="000C50A0">
      <w:pPr>
        <w:pStyle w:val="BodyText"/>
        <w:spacing w:before="0"/>
        <w:rPr>
          <w:rFonts w:cs="Arial"/>
          <w:i/>
          <w:color w:val="00B0F0"/>
          <w:szCs w:val="24"/>
          <w:lang w:val="sr-Latn-CS"/>
        </w:rPr>
      </w:pPr>
    </w:p>
    <w:p w14:paraId="4104481E" w14:textId="77777777" w:rsidR="009D3699" w:rsidRPr="00EC5BB4" w:rsidRDefault="009D3699" w:rsidP="000C50A0">
      <w:pPr>
        <w:pStyle w:val="BodyText"/>
        <w:spacing w:before="0"/>
        <w:rPr>
          <w:rFonts w:cs="Arial"/>
          <w:i/>
          <w:color w:val="00B0F0"/>
          <w:szCs w:val="24"/>
          <w:lang w:val="sr-Latn-CS"/>
        </w:rPr>
      </w:pPr>
    </w:p>
    <w:p w14:paraId="5C4F7DBD" w14:textId="77777777" w:rsidR="00062AC0" w:rsidRPr="00C34351" w:rsidRDefault="00062AC0" w:rsidP="00062AC0">
      <w:pPr>
        <w:pStyle w:val="Title"/>
        <w:rPr>
          <w:b w:val="0"/>
          <w:szCs w:val="24"/>
          <w:lang w:val="sr-Cyrl-RS"/>
        </w:rPr>
      </w:pPr>
      <w:r w:rsidRPr="00C34351">
        <w:rPr>
          <w:b w:val="0"/>
          <w:szCs w:val="24"/>
          <w:lang w:val="de-DE"/>
        </w:rPr>
        <w:t>Садр</w:t>
      </w:r>
      <w:r w:rsidRPr="00C34351">
        <w:rPr>
          <w:b w:val="0"/>
          <w:szCs w:val="24"/>
          <w:lang w:val="ru-RU"/>
        </w:rPr>
        <w:t>ж</w:t>
      </w:r>
      <w:r w:rsidRPr="00C34351">
        <w:rPr>
          <w:b w:val="0"/>
          <w:szCs w:val="24"/>
          <w:lang w:val="de-DE"/>
        </w:rPr>
        <w:t>ај</w:t>
      </w:r>
      <w:r w:rsidRPr="00C34351">
        <w:rPr>
          <w:b w:val="0"/>
          <w:szCs w:val="24"/>
          <w:lang w:val="ru-RU"/>
        </w:rPr>
        <w:t xml:space="preserve"> к</w:t>
      </w:r>
      <w:r w:rsidRPr="00C34351">
        <w:rPr>
          <w:b w:val="0"/>
          <w:szCs w:val="24"/>
          <w:lang w:val="de-DE"/>
        </w:rPr>
        <w:t>онкурсне</w:t>
      </w:r>
      <w:r w:rsidRPr="00C34351">
        <w:rPr>
          <w:b w:val="0"/>
          <w:szCs w:val="24"/>
          <w:lang w:val="ru-RU"/>
        </w:rPr>
        <w:t xml:space="preserve"> </w:t>
      </w:r>
      <w:r>
        <w:rPr>
          <w:b w:val="0"/>
          <w:szCs w:val="24"/>
          <w:lang w:val="de-DE"/>
        </w:rPr>
        <w:t>документације</w:t>
      </w:r>
    </w:p>
    <w:p w14:paraId="7097A981" w14:textId="77777777" w:rsidR="00062AC0" w:rsidRPr="00C34351" w:rsidRDefault="00062AC0" w:rsidP="00062AC0">
      <w:pPr>
        <w:pStyle w:val="Title"/>
        <w:rPr>
          <w:b w:val="0"/>
          <w:szCs w:val="24"/>
          <w:lang w:val="ru-RU"/>
        </w:rPr>
      </w:pPr>
      <w:r w:rsidRPr="00C34351">
        <w:rPr>
          <w:b w:val="0"/>
          <w:szCs w:val="24"/>
          <w:lang w:val="ru-RU"/>
        </w:rPr>
        <w:tab/>
      </w:r>
      <w:r w:rsidRPr="00C34351">
        <w:rPr>
          <w:b w:val="0"/>
          <w:szCs w:val="24"/>
          <w:lang w:val="ru-RU"/>
        </w:rPr>
        <w:tab/>
      </w:r>
      <w:r w:rsidRPr="00C34351">
        <w:rPr>
          <w:b w:val="0"/>
          <w:szCs w:val="24"/>
          <w:lang w:val="ru-RU"/>
        </w:rPr>
        <w:tab/>
      </w:r>
      <w:r w:rsidRPr="00C34351">
        <w:rPr>
          <w:b w:val="0"/>
          <w:szCs w:val="24"/>
          <w:lang w:val="ru-RU"/>
        </w:rPr>
        <w:tab/>
      </w:r>
      <w:r w:rsidRPr="00C34351">
        <w:rPr>
          <w:b w:val="0"/>
          <w:szCs w:val="24"/>
          <w:lang w:val="ru-RU"/>
        </w:rPr>
        <w:tab/>
      </w:r>
      <w:r w:rsidRPr="00C34351">
        <w:rPr>
          <w:b w:val="0"/>
          <w:szCs w:val="24"/>
          <w:lang w:val="ru-RU"/>
        </w:rPr>
        <w:tab/>
      </w:r>
      <w:r w:rsidRPr="00C34351">
        <w:rPr>
          <w:b w:val="0"/>
          <w:szCs w:val="24"/>
          <w:lang w:val="ru-RU"/>
        </w:rPr>
        <w:tab/>
      </w:r>
      <w:r w:rsidRPr="00C34351">
        <w:rPr>
          <w:b w:val="0"/>
          <w:szCs w:val="24"/>
          <w:lang w:val="ru-RU"/>
        </w:rPr>
        <w:tab/>
      </w:r>
      <w:r w:rsidRPr="00C34351">
        <w:rPr>
          <w:b w:val="0"/>
          <w:szCs w:val="24"/>
          <w:lang w:val="ru-RU"/>
        </w:rPr>
        <w:tab/>
      </w:r>
      <w:r w:rsidRPr="00C34351">
        <w:rPr>
          <w:b w:val="0"/>
          <w:szCs w:val="24"/>
          <w:lang w:val="ru-RU"/>
        </w:rPr>
        <w:tab/>
      </w:r>
      <w:r w:rsidRPr="00C34351">
        <w:rPr>
          <w:b w:val="0"/>
          <w:szCs w:val="24"/>
          <w:lang w:val="ru-RU"/>
        </w:rPr>
        <w:tab/>
      </w:r>
      <w:r w:rsidRPr="00C34351">
        <w:rPr>
          <w:b w:val="0"/>
          <w:szCs w:val="24"/>
          <w:lang w:val="ru-RU"/>
        </w:rPr>
        <w:tab/>
      </w:r>
    </w:p>
    <w:tbl>
      <w:tblPr>
        <w:tblW w:w="9680"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267"/>
        <w:gridCol w:w="7380"/>
        <w:gridCol w:w="1033"/>
      </w:tblGrid>
      <w:tr w:rsidR="00062AC0" w:rsidRPr="00C34351" w14:paraId="5142E59C" w14:textId="77777777" w:rsidTr="00062AC0">
        <w:tc>
          <w:tcPr>
            <w:tcW w:w="1267" w:type="dxa"/>
            <w:shd w:val="clear" w:color="auto" w:fill="F2F2F2"/>
            <w:vAlign w:val="center"/>
          </w:tcPr>
          <w:p w14:paraId="054E9EA5" w14:textId="77777777" w:rsidR="00062AC0" w:rsidRPr="00C34351" w:rsidRDefault="00062AC0" w:rsidP="00062AC0">
            <w:pPr>
              <w:tabs>
                <w:tab w:val="left" w:pos="360"/>
                <w:tab w:val="left" w:pos="567"/>
                <w:tab w:val="right" w:leader="dot" w:pos="9639"/>
              </w:tabs>
              <w:jc w:val="center"/>
              <w:rPr>
                <w:rFonts w:cs="Arial"/>
                <w:lang w:val="sr-Cyrl-RS"/>
              </w:rPr>
            </w:pPr>
            <w:r>
              <w:rPr>
                <w:rFonts w:cs="Arial"/>
                <w:lang w:val="sr-Cyrl-RS"/>
              </w:rPr>
              <w:t xml:space="preserve">Поглавље </w:t>
            </w:r>
            <w:r w:rsidRPr="00C34351">
              <w:rPr>
                <w:rFonts w:cs="Arial"/>
                <w:lang w:val="sr-Cyrl-RS"/>
              </w:rPr>
              <w:t>бр.</w:t>
            </w:r>
          </w:p>
        </w:tc>
        <w:tc>
          <w:tcPr>
            <w:tcW w:w="7380" w:type="dxa"/>
            <w:shd w:val="clear" w:color="auto" w:fill="F2F2F2"/>
            <w:vAlign w:val="center"/>
          </w:tcPr>
          <w:p w14:paraId="3428DF42" w14:textId="77777777" w:rsidR="00062AC0" w:rsidRPr="00CB1252" w:rsidRDefault="00062AC0" w:rsidP="00062AC0">
            <w:pPr>
              <w:tabs>
                <w:tab w:val="left" w:pos="360"/>
                <w:tab w:val="left" w:pos="567"/>
                <w:tab w:val="right" w:leader="dot" w:pos="9639"/>
              </w:tabs>
              <w:jc w:val="center"/>
              <w:rPr>
                <w:rFonts w:cs="Arial"/>
                <w:lang w:val="sr-Cyrl-RS"/>
              </w:rPr>
            </w:pPr>
            <w:r>
              <w:rPr>
                <w:rFonts w:cs="Arial"/>
                <w:lang w:val="sr-Cyrl-RS"/>
              </w:rPr>
              <w:t>Назив</w:t>
            </w:r>
          </w:p>
        </w:tc>
        <w:tc>
          <w:tcPr>
            <w:tcW w:w="1033" w:type="dxa"/>
            <w:shd w:val="clear" w:color="auto" w:fill="F2F2F2"/>
            <w:vAlign w:val="center"/>
          </w:tcPr>
          <w:p w14:paraId="1F09AD1D" w14:textId="77777777" w:rsidR="00062AC0" w:rsidRPr="00CB1252" w:rsidRDefault="00062AC0" w:rsidP="00062AC0">
            <w:pPr>
              <w:tabs>
                <w:tab w:val="left" w:pos="360"/>
                <w:tab w:val="left" w:pos="567"/>
                <w:tab w:val="right" w:leader="dot" w:pos="9639"/>
              </w:tabs>
              <w:jc w:val="center"/>
              <w:rPr>
                <w:lang w:val="sr-Cyrl-RS"/>
              </w:rPr>
            </w:pPr>
            <w:r w:rsidRPr="00CB1252">
              <w:rPr>
                <w:lang w:val="sr-Cyrl-RS"/>
              </w:rPr>
              <w:t>Страна</w:t>
            </w:r>
          </w:p>
        </w:tc>
      </w:tr>
      <w:tr w:rsidR="00062AC0" w:rsidRPr="00C34351" w14:paraId="00FC361A" w14:textId="77777777" w:rsidTr="00062AC0">
        <w:trPr>
          <w:trHeight w:val="401"/>
        </w:trPr>
        <w:tc>
          <w:tcPr>
            <w:tcW w:w="1267" w:type="dxa"/>
            <w:shd w:val="clear" w:color="auto" w:fill="F2F2F2"/>
            <w:vAlign w:val="center"/>
          </w:tcPr>
          <w:p w14:paraId="0E6F74BB" w14:textId="77777777" w:rsidR="00062AC0" w:rsidRPr="00B33959" w:rsidRDefault="00062AC0" w:rsidP="00062AC0">
            <w:pPr>
              <w:tabs>
                <w:tab w:val="left" w:pos="360"/>
                <w:tab w:val="left" w:pos="567"/>
                <w:tab w:val="right" w:leader="dot" w:pos="9639"/>
              </w:tabs>
              <w:jc w:val="center"/>
              <w:rPr>
                <w:rFonts w:cs="Arial"/>
                <w:sz w:val="24"/>
                <w:szCs w:val="24"/>
              </w:rPr>
            </w:pPr>
            <w:r w:rsidRPr="00B33959">
              <w:rPr>
                <w:rFonts w:cs="Arial"/>
                <w:sz w:val="24"/>
                <w:szCs w:val="24"/>
              </w:rPr>
              <w:t>1.</w:t>
            </w:r>
          </w:p>
        </w:tc>
        <w:tc>
          <w:tcPr>
            <w:tcW w:w="7380" w:type="dxa"/>
            <w:vAlign w:val="center"/>
          </w:tcPr>
          <w:p w14:paraId="64DDE25A" w14:textId="77777777" w:rsidR="00062AC0" w:rsidRPr="00B33959" w:rsidRDefault="00062AC0" w:rsidP="00062AC0">
            <w:pPr>
              <w:tabs>
                <w:tab w:val="left" w:pos="360"/>
                <w:tab w:val="left" w:pos="567"/>
                <w:tab w:val="right" w:leader="dot" w:pos="9639"/>
              </w:tabs>
              <w:rPr>
                <w:rFonts w:cs="Arial"/>
                <w:sz w:val="24"/>
                <w:szCs w:val="24"/>
                <w:lang w:val="sr-Cyrl-RS"/>
              </w:rPr>
            </w:pPr>
            <w:r w:rsidRPr="00B33959">
              <w:rPr>
                <w:rFonts w:cs="Arial"/>
                <w:sz w:val="24"/>
                <w:szCs w:val="24"/>
                <w:lang w:val="sr-Cyrl-RS"/>
              </w:rPr>
              <w:t>Општи подаци о јавној набавци</w:t>
            </w:r>
          </w:p>
        </w:tc>
        <w:tc>
          <w:tcPr>
            <w:tcW w:w="1033" w:type="dxa"/>
            <w:shd w:val="clear" w:color="auto" w:fill="FFFFFF"/>
            <w:vAlign w:val="center"/>
          </w:tcPr>
          <w:p w14:paraId="2F418E48" w14:textId="48C35CA7" w:rsidR="00062AC0" w:rsidRPr="00D12736" w:rsidRDefault="00D12736" w:rsidP="00062AC0">
            <w:pPr>
              <w:tabs>
                <w:tab w:val="left" w:pos="360"/>
                <w:tab w:val="left" w:pos="567"/>
                <w:tab w:val="right" w:leader="dot" w:pos="9639"/>
              </w:tabs>
              <w:jc w:val="center"/>
              <w:rPr>
                <w:sz w:val="24"/>
                <w:szCs w:val="24"/>
                <w:lang w:val="sr-Latn-RS"/>
              </w:rPr>
            </w:pPr>
            <w:r>
              <w:rPr>
                <w:sz w:val="24"/>
                <w:szCs w:val="24"/>
                <w:lang w:val="sr-Latn-RS"/>
              </w:rPr>
              <w:t>3</w:t>
            </w:r>
          </w:p>
        </w:tc>
      </w:tr>
      <w:tr w:rsidR="00062AC0" w:rsidRPr="00C34351" w14:paraId="3A014DE8" w14:textId="77777777" w:rsidTr="00062AC0">
        <w:trPr>
          <w:trHeight w:val="420"/>
        </w:trPr>
        <w:tc>
          <w:tcPr>
            <w:tcW w:w="1267" w:type="dxa"/>
            <w:shd w:val="clear" w:color="auto" w:fill="F2F2F2"/>
            <w:vAlign w:val="center"/>
          </w:tcPr>
          <w:p w14:paraId="66B44408" w14:textId="77777777" w:rsidR="00062AC0" w:rsidRPr="00B33959" w:rsidRDefault="00062AC0" w:rsidP="00062AC0">
            <w:pPr>
              <w:tabs>
                <w:tab w:val="left" w:pos="360"/>
                <w:tab w:val="left" w:pos="567"/>
                <w:tab w:val="right" w:leader="dot" w:pos="9639"/>
              </w:tabs>
              <w:jc w:val="center"/>
              <w:rPr>
                <w:rFonts w:cs="Arial"/>
                <w:sz w:val="24"/>
                <w:szCs w:val="24"/>
                <w:lang w:val="sr-Cyrl-RS"/>
              </w:rPr>
            </w:pPr>
            <w:r w:rsidRPr="00B33959">
              <w:rPr>
                <w:rFonts w:cs="Arial"/>
                <w:sz w:val="24"/>
                <w:szCs w:val="24"/>
                <w:lang w:val="sr-Cyrl-RS"/>
              </w:rPr>
              <w:t>2.</w:t>
            </w:r>
          </w:p>
        </w:tc>
        <w:tc>
          <w:tcPr>
            <w:tcW w:w="7380" w:type="dxa"/>
            <w:vAlign w:val="center"/>
          </w:tcPr>
          <w:p w14:paraId="2CA2D6C7" w14:textId="77777777" w:rsidR="00062AC0" w:rsidRPr="00B33959" w:rsidRDefault="00062AC0" w:rsidP="00062AC0">
            <w:pPr>
              <w:tabs>
                <w:tab w:val="left" w:pos="317"/>
                <w:tab w:val="left" w:pos="360"/>
                <w:tab w:val="right" w:leader="dot" w:pos="9639"/>
              </w:tabs>
              <w:rPr>
                <w:rFonts w:cs="Arial"/>
                <w:sz w:val="24"/>
                <w:szCs w:val="24"/>
                <w:lang w:val="sr-Cyrl-RS"/>
              </w:rPr>
            </w:pPr>
            <w:r w:rsidRPr="00B33959">
              <w:rPr>
                <w:rFonts w:cs="Arial"/>
                <w:sz w:val="24"/>
                <w:szCs w:val="24"/>
                <w:lang w:val="sr-Cyrl-RS"/>
              </w:rPr>
              <w:t>Подаци о предмету набавке</w:t>
            </w:r>
          </w:p>
        </w:tc>
        <w:tc>
          <w:tcPr>
            <w:tcW w:w="1033" w:type="dxa"/>
            <w:shd w:val="clear" w:color="auto" w:fill="FFFFFF"/>
            <w:vAlign w:val="center"/>
          </w:tcPr>
          <w:p w14:paraId="7E16567F" w14:textId="09C65953" w:rsidR="00062AC0" w:rsidRPr="00D12736" w:rsidRDefault="00D12736" w:rsidP="00062AC0">
            <w:pPr>
              <w:tabs>
                <w:tab w:val="left" w:pos="360"/>
                <w:tab w:val="left" w:pos="567"/>
                <w:tab w:val="right" w:leader="dot" w:pos="9639"/>
              </w:tabs>
              <w:jc w:val="center"/>
              <w:rPr>
                <w:sz w:val="24"/>
                <w:szCs w:val="24"/>
                <w:lang w:val="sr-Latn-RS"/>
              </w:rPr>
            </w:pPr>
            <w:r>
              <w:rPr>
                <w:sz w:val="24"/>
                <w:szCs w:val="24"/>
                <w:lang w:val="sr-Latn-RS"/>
              </w:rPr>
              <w:t>3</w:t>
            </w:r>
          </w:p>
        </w:tc>
      </w:tr>
      <w:tr w:rsidR="00062AC0" w:rsidRPr="00C34351" w14:paraId="3A80B4FF" w14:textId="77777777" w:rsidTr="00062AC0">
        <w:tc>
          <w:tcPr>
            <w:tcW w:w="1267" w:type="dxa"/>
            <w:shd w:val="clear" w:color="auto" w:fill="F2F2F2"/>
            <w:vAlign w:val="center"/>
          </w:tcPr>
          <w:p w14:paraId="5F169C37" w14:textId="77777777" w:rsidR="00062AC0" w:rsidRPr="00B33959" w:rsidRDefault="00062AC0" w:rsidP="00062AC0">
            <w:pPr>
              <w:tabs>
                <w:tab w:val="left" w:pos="360"/>
                <w:tab w:val="left" w:pos="567"/>
                <w:tab w:val="right" w:leader="dot" w:pos="9639"/>
              </w:tabs>
              <w:jc w:val="center"/>
              <w:rPr>
                <w:rFonts w:cs="Arial"/>
                <w:sz w:val="24"/>
                <w:szCs w:val="24"/>
                <w:lang w:val="sr-Cyrl-RS"/>
              </w:rPr>
            </w:pPr>
            <w:r w:rsidRPr="00B33959">
              <w:rPr>
                <w:rFonts w:cs="Arial"/>
                <w:sz w:val="24"/>
                <w:szCs w:val="24"/>
                <w:lang w:val="sr-Cyrl-RS"/>
              </w:rPr>
              <w:t>3.</w:t>
            </w:r>
          </w:p>
        </w:tc>
        <w:tc>
          <w:tcPr>
            <w:tcW w:w="7380" w:type="dxa"/>
            <w:vAlign w:val="center"/>
          </w:tcPr>
          <w:p w14:paraId="0173C925" w14:textId="7743305A" w:rsidR="00062AC0" w:rsidRPr="00B33959" w:rsidRDefault="00062AC0" w:rsidP="008E51AE">
            <w:pPr>
              <w:tabs>
                <w:tab w:val="left" w:pos="317"/>
                <w:tab w:val="left" w:pos="360"/>
                <w:tab w:val="right" w:leader="dot" w:pos="9639"/>
              </w:tabs>
              <w:rPr>
                <w:rFonts w:cs="Arial"/>
                <w:sz w:val="24"/>
                <w:szCs w:val="24"/>
                <w:lang w:val="sr-Cyrl-RS"/>
              </w:rPr>
            </w:pPr>
            <w:r w:rsidRPr="00B33959">
              <w:rPr>
                <w:rFonts w:cs="Arial"/>
                <w:sz w:val="24"/>
                <w:szCs w:val="24"/>
                <w:lang w:val="sr-Cyrl-RS"/>
              </w:rPr>
              <w:t xml:space="preserve">Техничка спецификација </w:t>
            </w:r>
            <w:r w:rsidR="008E51AE">
              <w:rPr>
                <w:rFonts w:cs="Arial"/>
                <w:sz w:val="24"/>
                <w:szCs w:val="24"/>
                <w:lang w:val="sr-Cyrl-RS"/>
              </w:rPr>
              <w:t>(в</w:t>
            </w:r>
            <w:r w:rsidR="008E51AE" w:rsidRPr="007B28F9">
              <w:rPr>
                <w:rFonts w:cs="Arial"/>
                <w:sz w:val="24"/>
                <w:szCs w:val="24"/>
                <w:lang w:val="sr-Cyrl-RS"/>
              </w:rPr>
              <w:t xml:space="preserve">рста, </w:t>
            </w:r>
            <w:r w:rsidR="008E51AE">
              <w:rPr>
                <w:rFonts w:cs="Arial"/>
                <w:sz w:val="24"/>
                <w:szCs w:val="24"/>
                <w:lang w:val="sr-Cyrl-RS"/>
              </w:rPr>
              <w:t xml:space="preserve">техничке карактеристике, </w:t>
            </w:r>
            <w:r w:rsidR="008E51AE" w:rsidRPr="007B28F9">
              <w:rPr>
                <w:rFonts w:cs="Arial"/>
                <w:sz w:val="24"/>
                <w:szCs w:val="24"/>
                <w:lang w:val="sr-Cyrl-RS"/>
              </w:rPr>
              <w:t xml:space="preserve">квалитет и </w:t>
            </w:r>
            <w:r w:rsidR="008E51AE">
              <w:rPr>
                <w:rFonts w:cs="Arial"/>
                <w:sz w:val="24"/>
                <w:szCs w:val="24"/>
                <w:lang w:val="sr-Cyrl-RS"/>
              </w:rPr>
              <w:t>количина</w:t>
            </w:r>
            <w:r w:rsidR="008E51AE" w:rsidRPr="009E2BE8">
              <w:rPr>
                <w:rFonts w:cs="Arial"/>
                <w:sz w:val="24"/>
                <w:szCs w:val="24"/>
                <w:lang w:val="sr-Cyrl-RS"/>
              </w:rPr>
              <w:t xml:space="preserve"> добара,</w:t>
            </w:r>
            <w:r w:rsidR="008E51AE" w:rsidRPr="009E2BE8">
              <w:rPr>
                <w:rFonts w:cs="Arial"/>
                <w:sz w:val="24"/>
                <w:szCs w:val="24"/>
              </w:rPr>
              <w:t xml:space="preserve"> </w:t>
            </w:r>
            <w:r w:rsidR="008E51AE" w:rsidRPr="009E2BE8">
              <w:rPr>
                <w:rFonts w:cs="Arial"/>
                <w:sz w:val="24"/>
                <w:szCs w:val="24"/>
                <w:lang w:val="sr-Cyrl-RS"/>
              </w:rPr>
              <w:t>техничка</w:t>
            </w:r>
            <w:r w:rsidR="008E51AE" w:rsidRPr="007B28F9">
              <w:rPr>
                <w:rFonts w:cs="Arial"/>
                <w:sz w:val="24"/>
                <w:szCs w:val="24"/>
                <w:lang w:val="sr-Cyrl-RS"/>
              </w:rPr>
              <w:t xml:space="preserve"> документација, место</w:t>
            </w:r>
            <w:r w:rsidR="008E51AE">
              <w:rPr>
                <w:rFonts w:cs="Arial"/>
                <w:sz w:val="24"/>
                <w:szCs w:val="24"/>
                <w:lang w:val="sr-Cyrl-RS"/>
              </w:rPr>
              <w:t>, рок испоруке добара</w:t>
            </w:r>
            <w:r w:rsidR="008E51AE" w:rsidRPr="007B28F9">
              <w:rPr>
                <w:rFonts w:cs="Arial"/>
                <w:sz w:val="24"/>
                <w:szCs w:val="24"/>
                <w:lang w:val="sr-Cyrl-RS"/>
              </w:rPr>
              <w:t xml:space="preserve"> и </w:t>
            </w:r>
            <w:r w:rsidR="008E51AE">
              <w:rPr>
                <w:rFonts w:cs="Arial"/>
                <w:sz w:val="24"/>
                <w:szCs w:val="24"/>
                <w:lang w:val="sr-Cyrl-RS"/>
              </w:rPr>
              <w:t>гарантни рок)</w:t>
            </w:r>
          </w:p>
        </w:tc>
        <w:tc>
          <w:tcPr>
            <w:tcW w:w="1033" w:type="dxa"/>
            <w:shd w:val="clear" w:color="auto" w:fill="FFFFFF"/>
            <w:vAlign w:val="center"/>
          </w:tcPr>
          <w:p w14:paraId="51F837C7" w14:textId="195D72C9" w:rsidR="00062AC0" w:rsidRPr="00D12736" w:rsidRDefault="00D12736" w:rsidP="00062AC0">
            <w:pPr>
              <w:tabs>
                <w:tab w:val="left" w:pos="360"/>
                <w:tab w:val="left" w:pos="567"/>
                <w:tab w:val="right" w:leader="dot" w:pos="9639"/>
              </w:tabs>
              <w:jc w:val="center"/>
              <w:rPr>
                <w:sz w:val="24"/>
                <w:szCs w:val="24"/>
                <w:lang w:val="sr-Latn-RS"/>
              </w:rPr>
            </w:pPr>
            <w:r>
              <w:rPr>
                <w:sz w:val="24"/>
                <w:szCs w:val="24"/>
                <w:lang w:val="sr-Latn-RS"/>
              </w:rPr>
              <w:t>4</w:t>
            </w:r>
          </w:p>
        </w:tc>
      </w:tr>
      <w:tr w:rsidR="00062AC0" w:rsidRPr="00C34351" w14:paraId="0EB5E19E" w14:textId="77777777" w:rsidTr="00062AC0">
        <w:tc>
          <w:tcPr>
            <w:tcW w:w="1267" w:type="dxa"/>
            <w:shd w:val="clear" w:color="auto" w:fill="F2F2F2"/>
            <w:vAlign w:val="center"/>
          </w:tcPr>
          <w:p w14:paraId="76AC688F" w14:textId="31095440" w:rsidR="00062AC0" w:rsidRPr="00D12736" w:rsidRDefault="00D12736" w:rsidP="00062AC0">
            <w:pPr>
              <w:tabs>
                <w:tab w:val="left" w:pos="360"/>
                <w:tab w:val="left" w:pos="567"/>
                <w:tab w:val="right" w:leader="dot" w:pos="9639"/>
              </w:tabs>
              <w:jc w:val="center"/>
              <w:rPr>
                <w:rFonts w:cs="Arial"/>
                <w:sz w:val="24"/>
                <w:szCs w:val="24"/>
                <w:lang w:val="sr-Latn-RS"/>
              </w:rPr>
            </w:pPr>
            <w:r>
              <w:rPr>
                <w:rFonts w:cs="Arial"/>
                <w:sz w:val="24"/>
                <w:szCs w:val="24"/>
                <w:lang w:val="sr-Latn-RS"/>
              </w:rPr>
              <w:t>4.</w:t>
            </w:r>
          </w:p>
        </w:tc>
        <w:tc>
          <w:tcPr>
            <w:tcW w:w="7380" w:type="dxa"/>
            <w:vAlign w:val="center"/>
          </w:tcPr>
          <w:p w14:paraId="4F34328E" w14:textId="77777777" w:rsidR="00062AC0" w:rsidRPr="00B33959" w:rsidRDefault="00062AC0" w:rsidP="00062AC0">
            <w:pPr>
              <w:tabs>
                <w:tab w:val="left" w:pos="317"/>
                <w:tab w:val="left" w:pos="360"/>
                <w:tab w:val="right" w:leader="dot" w:pos="9639"/>
              </w:tabs>
              <w:jc w:val="left"/>
              <w:rPr>
                <w:rFonts w:cs="Arial"/>
                <w:sz w:val="24"/>
                <w:szCs w:val="24"/>
              </w:rPr>
            </w:pPr>
            <w:r w:rsidRPr="00B33959">
              <w:rPr>
                <w:rFonts w:cs="Arial"/>
                <w:sz w:val="24"/>
                <w:szCs w:val="24"/>
                <w:lang w:val="sr-Cyrl-RS"/>
              </w:rPr>
              <w:t>Услови за учешће у поступку ЈН и упутство како се доказује испуњеност услова</w:t>
            </w:r>
          </w:p>
        </w:tc>
        <w:tc>
          <w:tcPr>
            <w:tcW w:w="1033" w:type="dxa"/>
            <w:shd w:val="clear" w:color="auto" w:fill="FFFFFF"/>
            <w:vAlign w:val="center"/>
          </w:tcPr>
          <w:p w14:paraId="20844E20" w14:textId="6683928D" w:rsidR="00062AC0" w:rsidRPr="00402C57" w:rsidRDefault="00402C57" w:rsidP="00062AC0">
            <w:pPr>
              <w:tabs>
                <w:tab w:val="left" w:pos="360"/>
                <w:tab w:val="left" w:pos="567"/>
                <w:tab w:val="right" w:leader="dot" w:pos="9639"/>
              </w:tabs>
              <w:jc w:val="center"/>
              <w:rPr>
                <w:sz w:val="24"/>
                <w:szCs w:val="24"/>
                <w:lang w:val="sr-Cyrl-RS"/>
              </w:rPr>
            </w:pPr>
            <w:r>
              <w:rPr>
                <w:sz w:val="24"/>
                <w:szCs w:val="24"/>
                <w:lang w:val="sr-Cyrl-RS"/>
              </w:rPr>
              <w:t>6</w:t>
            </w:r>
          </w:p>
        </w:tc>
      </w:tr>
      <w:tr w:rsidR="00D12736" w:rsidRPr="00C34351" w14:paraId="24148636" w14:textId="77777777" w:rsidTr="00062AC0">
        <w:tc>
          <w:tcPr>
            <w:tcW w:w="1267" w:type="dxa"/>
            <w:shd w:val="clear" w:color="auto" w:fill="F2F2F2"/>
            <w:vAlign w:val="center"/>
          </w:tcPr>
          <w:p w14:paraId="0F4913ED" w14:textId="426D84DB" w:rsidR="00D12736" w:rsidRDefault="00D12736" w:rsidP="00062AC0">
            <w:pPr>
              <w:tabs>
                <w:tab w:val="left" w:pos="360"/>
                <w:tab w:val="left" w:pos="567"/>
                <w:tab w:val="right" w:leader="dot" w:pos="9639"/>
              </w:tabs>
              <w:jc w:val="center"/>
              <w:rPr>
                <w:rFonts w:cs="Arial"/>
                <w:sz w:val="24"/>
                <w:szCs w:val="24"/>
                <w:lang w:val="sr-Latn-RS"/>
              </w:rPr>
            </w:pPr>
            <w:r>
              <w:rPr>
                <w:rFonts w:cs="Arial"/>
                <w:sz w:val="24"/>
                <w:szCs w:val="24"/>
                <w:lang w:val="sr-Latn-RS"/>
              </w:rPr>
              <w:t>5.</w:t>
            </w:r>
          </w:p>
        </w:tc>
        <w:tc>
          <w:tcPr>
            <w:tcW w:w="7380" w:type="dxa"/>
            <w:vAlign w:val="center"/>
          </w:tcPr>
          <w:p w14:paraId="018E119D" w14:textId="350E5D43" w:rsidR="00D12736" w:rsidRPr="00D12736" w:rsidRDefault="00D12736" w:rsidP="00D12736">
            <w:pPr>
              <w:tabs>
                <w:tab w:val="left" w:pos="317"/>
                <w:tab w:val="left" w:pos="360"/>
                <w:tab w:val="right" w:leader="dot" w:pos="9639"/>
              </w:tabs>
              <w:jc w:val="left"/>
              <w:rPr>
                <w:rFonts w:cs="Arial"/>
                <w:sz w:val="24"/>
                <w:szCs w:val="24"/>
                <w:lang w:val="sr-Cyrl-RS"/>
              </w:rPr>
            </w:pPr>
            <w:r>
              <w:rPr>
                <w:rFonts w:cs="Arial"/>
                <w:sz w:val="24"/>
                <w:szCs w:val="24"/>
                <w:lang w:val="sr-Cyrl-RS"/>
              </w:rPr>
              <w:t>Критеријум</w:t>
            </w:r>
            <w:r w:rsidR="00ED5294">
              <w:rPr>
                <w:rFonts w:cs="Arial"/>
                <w:sz w:val="24"/>
                <w:szCs w:val="24"/>
                <w:lang w:val="sr-Cyrl-RS"/>
              </w:rPr>
              <w:t xml:space="preserve"> за доделу уговора</w:t>
            </w:r>
          </w:p>
        </w:tc>
        <w:tc>
          <w:tcPr>
            <w:tcW w:w="1033" w:type="dxa"/>
            <w:shd w:val="clear" w:color="auto" w:fill="FFFFFF"/>
            <w:vAlign w:val="center"/>
          </w:tcPr>
          <w:p w14:paraId="42467573" w14:textId="70C9EF48" w:rsidR="00D12736" w:rsidRPr="00D12736" w:rsidRDefault="00CB7EDF" w:rsidP="00062AC0">
            <w:pPr>
              <w:tabs>
                <w:tab w:val="left" w:pos="360"/>
                <w:tab w:val="left" w:pos="567"/>
                <w:tab w:val="right" w:leader="dot" w:pos="9639"/>
              </w:tabs>
              <w:jc w:val="center"/>
              <w:rPr>
                <w:sz w:val="24"/>
                <w:szCs w:val="24"/>
                <w:lang w:val="sr-Cyrl-RS"/>
              </w:rPr>
            </w:pPr>
            <w:r>
              <w:rPr>
                <w:sz w:val="24"/>
                <w:szCs w:val="24"/>
                <w:lang w:val="sr-Cyrl-RS"/>
              </w:rPr>
              <w:t>9</w:t>
            </w:r>
          </w:p>
        </w:tc>
      </w:tr>
      <w:tr w:rsidR="00062AC0" w:rsidRPr="00C34351" w14:paraId="3EB13D8C" w14:textId="77777777" w:rsidTr="00062AC0">
        <w:trPr>
          <w:trHeight w:val="415"/>
        </w:trPr>
        <w:tc>
          <w:tcPr>
            <w:tcW w:w="1267" w:type="dxa"/>
            <w:shd w:val="clear" w:color="auto" w:fill="F2F2F2"/>
            <w:vAlign w:val="center"/>
          </w:tcPr>
          <w:p w14:paraId="729D2284" w14:textId="162DA098" w:rsidR="00062AC0" w:rsidRPr="00D12736" w:rsidRDefault="00D12736" w:rsidP="00062AC0">
            <w:pPr>
              <w:tabs>
                <w:tab w:val="left" w:pos="360"/>
                <w:tab w:val="left" w:pos="567"/>
                <w:tab w:val="right" w:leader="dot" w:pos="9639"/>
              </w:tabs>
              <w:jc w:val="center"/>
              <w:rPr>
                <w:rFonts w:cs="Arial"/>
                <w:sz w:val="24"/>
                <w:szCs w:val="24"/>
                <w:lang w:val="sr-Cyrl-RS"/>
              </w:rPr>
            </w:pPr>
            <w:r>
              <w:rPr>
                <w:rFonts w:cs="Arial"/>
                <w:sz w:val="24"/>
                <w:szCs w:val="24"/>
                <w:lang w:val="sr-Cyrl-RS"/>
              </w:rPr>
              <w:t>6.</w:t>
            </w:r>
          </w:p>
        </w:tc>
        <w:tc>
          <w:tcPr>
            <w:tcW w:w="7380" w:type="dxa"/>
            <w:vAlign w:val="center"/>
          </w:tcPr>
          <w:p w14:paraId="11422408" w14:textId="77777777" w:rsidR="00062AC0" w:rsidRPr="00B33959" w:rsidRDefault="00062AC0" w:rsidP="00062AC0">
            <w:pPr>
              <w:tabs>
                <w:tab w:val="left" w:pos="360"/>
                <w:tab w:val="left" w:pos="567"/>
                <w:tab w:val="right" w:leader="dot" w:pos="9639"/>
              </w:tabs>
              <w:rPr>
                <w:rFonts w:cs="Arial"/>
                <w:sz w:val="24"/>
                <w:szCs w:val="24"/>
                <w:lang w:val="sr-Cyrl-RS"/>
              </w:rPr>
            </w:pPr>
            <w:r w:rsidRPr="00B33959">
              <w:rPr>
                <w:rFonts w:cs="Arial"/>
                <w:sz w:val="24"/>
                <w:szCs w:val="24"/>
                <w:lang w:val="sr-Cyrl-RS"/>
              </w:rPr>
              <w:t>Упутство понуђачима како да сачине понуду</w:t>
            </w:r>
          </w:p>
        </w:tc>
        <w:tc>
          <w:tcPr>
            <w:tcW w:w="1033" w:type="dxa"/>
            <w:shd w:val="clear" w:color="auto" w:fill="FFFFFF"/>
            <w:vAlign w:val="center"/>
          </w:tcPr>
          <w:p w14:paraId="316D06F9" w14:textId="4797A087" w:rsidR="00062AC0" w:rsidRPr="00B33959" w:rsidRDefault="00402C57" w:rsidP="00062AC0">
            <w:pPr>
              <w:tabs>
                <w:tab w:val="left" w:pos="360"/>
                <w:tab w:val="left" w:pos="567"/>
                <w:tab w:val="right" w:leader="dot" w:pos="9639"/>
              </w:tabs>
              <w:jc w:val="center"/>
              <w:rPr>
                <w:sz w:val="24"/>
                <w:szCs w:val="24"/>
                <w:lang w:val="sr-Cyrl-RS"/>
              </w:rPr>
            </w:pPr>
            <w:r>
              <w:rPr>
                <w:sz w:val="24"/>
                <w:szCs w:val="24"/>
                <w:lang w:val="sr-Cyrl-RS"/>
              </w:rPr>
              <w:t>1</w:t>
            </w:r>
            <w:r w:rsidR="00151957">
              <w:rPr>
                <w:sz w:val="24"/>
                <w:szCs w:val="24"/>
                <w:lang w:val="sr-Cyrl-RS"/>
              </w:rPr>
              <w:t>0</w:t>
            </w:r>
          </w:p>
        </w:tc>
      </w:tr>
      <w:tr w:rsidR="00062AC0" w:rsidRPr="00C34351" w14:paraId="3AD7A204" w14:textId="77777777" w:rsidTr="00062AC0">
        <w:trPr>
          <w:trHeight w:val="421"/>
        </w:trPr>
        <w:tc>
          <w:tcPr>
            <w:tcW w:w="1267" w:type="dxa"/>
            <w:shd w:val="clear" w:color="auto" w:fill="F2F2F2"/>
            <w:vAlign w:val="center"/>
          </w:tcPr>
          <w:p w14:paraId="3092FB74" w14:textId="6F769C57" w:rsidR="00062AC0" w:rsidRPr="00B33959" w:rsidRDefault="00D12736" w:rsidP="00062AC0">
            <w:pPr>
              <w:tabs>
                <w:tab w:val="left" w:pos="360"/>
                <w:tab w:val="left" w:pos="567"/>
                <w:tab w:val="right" w:leader="dot" w:pos="9639"/>
              </w:tabs>
              <w:jc w:val="center"/>
              <w:rPr>
                <w:rFonts w:cs="Arial"/>
                <w:sz w:val="24"/>
                <w:szCs w:val="24"/>
                <w:lang w:val="sr-Cyrl-RS"/>
              </w:rPr>
            </w:pPr>
            <w:r>
              <w:rPr>
                <w:rFonts w:cs="Arial"/>
                <w:sz w:val="24"/>
                <w:szCs w:val="24"/>
                <w:lang w:val="sr-Cyrl-RS"/>
              </w:rPr>
              <w:t>7.</w:t>
            </w:r>
          </w:p>
        </w:tc>
        <w:tc>
          <w:tcPr>
            <w:tcW w:w="7380" w:type="dxa"/>
            <w:vAlign w:val="center"/>
          </w:tcPr>
          <w:p w14:paraId="11C55195" w14:textId="77777777" w:rsidR="00062AC0" w:rsidRPr="00B33959" w:rsidRDefault="00062AC0" w:rsidP="00062AC0">
            <w:pPr>
              <w:tabs>
                <w:tab w:val="left" w:pos="360"/>
                <w:tab w:val="left" w:pos="567"/>
                <w:tab w:val="right" w:leader="dot" w:pos="9639"/>
              </w:tabs>
              <w:rPr>
                <w:rFonts w:cs="Arial"/>
                <w:sz w:val="24"/>
                <w:szCs w:val="24"/>
                <w:lang w:val="sr-Cyrl-RS"/>
              </w:rPr>
            </w:pPr>
            <w:r w:rsidRPr="00B33959">
              <w:rPr>
                <w:rFonts w:cs="Arial"/>
                <w:sz w:val="24"/>
                <w:szCs w:val="24"/>
                <w:lang w:val="sr-Cyrl-RS"/>
              </w:rPr>
              <w:t xml:space="preserve">Обрасци </w:t>
            </w:r>
          </w:p>
        </w:tc>
        <w:tc>
          <w:tcPr>
            <w:tcW w:w="1033" w:type="dxa"/>
            <w:shd w:val="clear" w:color="auto" w:fill="FFFFFF"/>
            <w:vAlign w:val="center"/>
          </w:tcPr>
          <w:p w14:paraId="59D77CB2" w14:textId="6609F743" w:rsidR="00062AC0" w:rsidRPr="00B33959" w:rsidRDefault="00402C57" w:rsidP="00062AC0">
            <w:pPr>
              <w:tabs>
                <w:tab w:val="left" w:pos="360"/>
                <w:tab w:val="left" w:pos="567"/>
                <w:tab w:val="right" w:leader="dot" w:pos="9639"/>
              </w:tabs>
              <w:jc w:val="center"/>
              <w:rPr>
                <w:sz w:val="24"/>
                <w:szCs w:val="24"/>
                <w:lang w:val="sr-Cyrl-RS"/>
              </w:rPr>
            </w:pPr>
            <w:r>
              <w:rPr>
                <w:sz w:val="24"/>
                <w:szCs w:val="24"/>
                <w:lang w:val="sr-Cyrl-RS"/>
              </w:rPr>
              <w:t>2</w:t>
            </w:r>
            <w:r w:rsidR="00151957">
              <w:rPr>
                <w:sz w:val="24"/>
                <w:szCs w:val="24"/>
                <w:lang w:val="sr-Cyrl-RS"/>
              </w:rPr>
              <w:t>3</w:t>
            </w:r>
          </w:p>
        </w:tc>
      </w:tr>
      <w:tr w:rsidR="00062AC0" w:rsidRPr="00E9590D" w14:paraId="6AF2F665" w14:textId="77777777" w:rsidTr="00062AC0">
        <w:trPr>
          <w:trHeight w:val="555"/>
        </w:trPr>
        <w:tc>
          <w:tcPr>
            <w:tcW w:w="1267" w:type="dxa"/>
            <w:shd w:val="clear" w:color="auto" w:fill="F2F2F2"/>
            <w:vAlign w:val="center"/>
          </w:tcPr>
          <w:p w14:paraId="7D6F35C3" w14:textId="3458AD7E" w:rsidR="00062AC0" w:rsidRPr="00B33959" w:rsidRDefault="00D12736" w:rsidP="00062AC0">
            <w:pPr>
              <w:tabs>
                <w:tab w:val="left" w:pos="360"/>
                <w:tab w:val="left" w:pos="567"/>
                <w:tab w:val="right" w:leader="dot" w:pos="9639"/>
              </w:tabs>
              <w:jc w:val="center"/>
              <w:rPr>
                <w:rFonts w:cs="Arial"/>
                <w:sz w:val="24"/>
                <w:szCs w:val="24"/>
                <w:lang w:val="sr-Cyrl-RS"/>
              </w:rPr>
            </w:pPr>
            <w:r>
              <w:rPr>
                <w:rFonts w:cs="Arial"/>
                <w:sz w:val="24"/>
                <w:szCs w:val="24"/>
                <w:lang w:val="sr-Cyrl-RS"/>
              </w:rPr>
              <w:t>8.</w:t>
            </w:r>
          </w:p>
        </w:tc>
        <w:tc>
          <w:tcPr>
            <w:tcW w:w="7380" w:type="dxa"/>
            <w:vAlign w:val="center"/>
          </w:tcPr>
          <w:p w14:paraId="2E6E7087" w14:textId="6E4E151E" w:rsidR="00062AC0" w:rsidRPr="00B33959" w:rsidRDefault="00062AC0" w:rsidP="00402C57">
            <w:pPr>
              <w:tabs>
                <w:tab w:val="left" w:pos="360"/>
                <w:tab w:val="left" w:pos="567"/>
                <w:tab w:val="right" w:leader="dot" w:pos="9639"/>
              </w:tabs>
              <w:rPr>
                <w:rFonts w:cs="Arial"/>
                <w:sz w:val="24"/>
                <w:szCs w:val="24"/>
                <w:lang w:val="sr-Cyrl-RS"/>
              </w:rPr>
            </w:pPr>
            <w:r w:rsidRPr="00B33959">
              <w:rPr>
                <w:rFonts w:cs="Arial"/>
                <w:sz w:val="24"/>
                <w:szCs w:val="24"/>
                <w:lang w:val="sr-Cyrl-RS"/>
              </w:rPr>
              <w:t xml:space="preserve">Прилози (1- </w:t>
            </w:r>
            <w:r w:rsidR="00402C57">
              <w:rPr>
                <w:rFonts w:cs="Arial"/>
                <w:sz w:val="24"/>
                <w:szCs w:val="24"/>
                <w:lang w:val="sr-Cyrl-RS"/>
              </w:rPr>
              <w:t>4</w:t>
            </w:r>
            <w:r w:rsidRPr="00B33959">
              <w:rPr>
                <w:rFonts w:cs="Arial"/>
                <w:sz w:val="24"/>
                <w:szCs w:val="24"/>
                <w:lang w:val="sr-Cyrl-RS"/>
              </w:rPr>
              <w:t>)</w:t>
            </w:r>
          </w:p>
        </w:tc>
        <w:tc>
          <w:tcPr>
            <w:tcW w:w="1033" w:type="dxa"/>
            <w:shd w:val="clear" w:color="auto" w:fill="FFFFFF"/>
            <w:vAlign w:val="center"/>
          </w:tcPr>
          <w:p w14:paraId="5DDFBA17" w14:textId="1F865E8B" w:rsidR="00062AC0" w:rsidRPr="00B33959" w:rsidRDefault="00402C57" w:rsidP="00062AC0">
            <w:pPr>
              <w:tabs>
                <w:tab w:val="left" w:pos="360"/>
                <w:tab w:val="left" w:pos="567"/>
                <w:tab w:val="right" w:leader="dot" w:pos="9639"/>
              </w:tabs>
              <w:jc w:val="center"/>
              <w:rPr>
                <w:sz w:val="24"/>
                <w:szCs w:val="24"/>
                <w:lang w:val="sr-Cyrl-RS"/>
              </w:rPr>
            </w:pPr>
            <w:r>
              <w:rPr>
                <w:sz w:val="24"/>
                <w:szCs w:val="24"/>
                <w:lang w:val="sr-Cyrl-RS"/>
              </w:rPr>
              <w:t>4</w:t>
            </w:r>
            <w:r w:rsidR="00151957">
              <w:rPr>
                <w:sz w:val="24"/>
                <w:szCs w:val="24"/>
                <w:lang w:val="sr-Cyrl-RS"/>
              </w:rPr>
              <w:t>2</w:t>
            </w:r>
          </w:p>
        </w:tc>
      </w:tr>
    </w:tbl>
    <w:p w14:paraId="05E36C11" w14:textId="77777777" w:rsidR="00062AC0" w:rsidRDefault="00062AC0" w:rsidP="00062AC0">
      <w:pPr>
        <w:pStyle w:val="Title"/>
        <w:rPr>
          <w:szCs w:val="24"/>
          <w:lang w:val="ru-RU"/>
        </w:rPr>
      </w:pPr>
    </w:p>
    <w:p w14:paraId="70F0FF17" w14:textId="77777777" w:rsidR="008E51AE" w:rsidRDefault="008E51AE" w:rsidP="008E51AE">
      <w:pPr>
        <w:pStyle w:val="Subtitle"/>
        <w:rPr>
          <w:lang w:val="ru-RU"/>
        </w:rPr>
      </w:pPr>
    </w:p>
    <w:p w14:paraId="68771615" w14:textId="77777777" w:rsidR="008E51AE" w:rsidRPr="008E51AE" w:rsidRDefault="008E51AE" w:rsidP="008E51AE">
      <w:pPr>
        <w:pStyle w:val="BodyText"/>
        <w:rPr>
          <w:lang w:val="ru-RU"/>
        </w:rPr>
      </w:pPr>
    </w:p>
    <w:p w14:paraId="00B586E5" w14:textId="77777777" w:rsidR="009D3699" w:rsidRPr="00EC5BB4" w:rsidRDefault="009D3699" w:rsidP="000C50A0">
      <w:pPr>
        <w:pStyle w:val="BodyText"/>
        <w:spacing w:before="0"/>
        <w:rPr>
          <w:rFonts w:cs="Arial"/>
          <w:b/>
          <w:spacing w:val="80"/>
          <w:szCs w:val="24"/>
          <w:highlight w:val="yellow"/>
        </w:rPr>
      </w:pPr>
    </w:p>
    <w:p w14:paraId="4F04B3F1" w14:textId="6E33B5C1" w:rsidR="00F5264D" w:rsidRPr="004E52DD" w:rsidRDefault="00C53AC6" w:rsidP="00C53AC6">
      <w:pPr>
        <w:jc w:val="right"/>
        <w:rPr>
          <w:rFonts w:cs="Arial"/>
          <w:sz w:val="24"/>
          <w:szCs w:val="24"/>
          <w:lang w:val="sr-Cyrl-CS"/>
        </w:rPr>
      </w:pPr>
      <w:r w:rsidRPr="00EC5BB4">
        <w:rPr>
          <w:rFonts w:cs="Arial"/>
          <w:bCs/>
          <w:noProof/>
          <w:sz w:val="24"/>
          <w:szCs w:val="24"/>
          <w:lang w:val="sr-Cyrl-CS"/>
        </w:rPr>
        <w:t xml:space="preserve">Укупан број страна: </w:t>
      </w:r>
      <w:r w:rsidR="00CB7EDF">
        <w:rPr>
          <w:rFonts w:cs="Arial"/>
          <w:bCs/>
          <w:noProof/>
          <w:sz w:val="24"/>
          <w:szCs w:val="24"/>
          <w:lang w:val="sr-Cyrl-CS"/>
        </w:rPr>
        <w:t>49</w:t>
      </w:r>
    </w:p>
    <w:p w14:paraId="0277F99A" w14:textId="77777777" w:rsidR="001853E1" w:rsidRPr="00EC5BB4" w:rsidRDefault="001853E1" w:rsidP="000C50A0">
      <w:pPr>
        <w:pStyle w:val="BodyText"/>
        <w:spacing w:before="0"/>
        <w:rPr>
          <w:rFonts w:cs="Arial"/>
          <w:szCs w:val="24"/>
        </w:rPr>
      </w:pPr>
    </w:p>
    <w:p w14:paraId="4FAF27BD" w14:textId="77777777" w:rsidR="004276AD" w:rsidRDefault="00473AD5" w:rsidP="00057D3B">
      <w:pPr>
        <w:pStyle w:val="Heading10"/>
        <w:numPr>
          <w:ilvl w:val="0"/>
          <w:numId w:val="23"/>
        </w:numPr>
        <w:rPr>
          <w:rFonts w:cs="Arial"/>
          <w:sz w:val="24"/>
          <w:szCs w:val="24"/>
        </w:rPr>
      </w:pPr>
      <w:r w:rsidRPr="00EC5BB4">
        <w:rPr>
          <w:rFonts w:cs="Arial"/>
          <w:sz w:val="24"/>
          <w:szCs w:val="24"/>
          <w:lang w:val="ru-RU"/>
        </w:rPr>
        <w:br w:type="page"/>
      </w:r>
      <w:bookmarkStart w:id="12" w:name="_Toc430335136"/>
      <w:bookmarkStart w:id="13" w:name="_Toc442559876"/>
      <w:bookmarkStart w:id="14" w:name="_Toc427817447"/>
      <w:r w:rsidR="00FA0E61" w:rsidRPr="00EC5BB4">
        <w:rPr>
          <w:rFonts w:cs="Arial"/>
          <w:sz w:val="24"/>
          <w:szCs w:val="24"/>
        </w:rPr>
        <w:lastRenderedPageBreak/>
        <w:t>ОПШТИ ПОДАЦИ О ЈАВНОЈ НАБАВЦИ</w:t>
      </w:r>
      <w:bookmarkEnd w:id="12"/>
      <w:bookmarkEnd w:id="13"/>
    </w:p>
    <w:p w14:paraId="0D94709B" w14:textId="63F328A1" w:rsidR="00F13576" w:rsidRPr="00B53237" w:rsidRDefault="00F13576" w:rsidP="00B32C1C">
      <w:pPr>
        <w:tabs>
          <w:tab w:val="left" w:pos="1134"/>
        </w:tabs>
        <w:rPr>
          <w:rFonts w:eastAsia="Arial Unicode MS" w:cs="Arial"/>
          <w:b/>
          <w:iCs/>
          <w:color w:val="000000"/>
          <w:kern w:val="1"/>
          <w:sz w:val="24"/>
          <w:szCs w:val="24"/>
          <w:lang w:val="sr-Cyrl-RS" w:eastAsia="ar-SA"/>
        </w:rPr>
      </w:pPr>
      <w:r w:rsidRPr="00B53237">
        <w:rPr>
          <w:rFonts w:cs="Arial"/>
          <w:sz w:val="24"/>
          <w:szCs w:val="24"/>
          <w:lang w:val="sr-Cyrl-RS"/>
        </w:rPr>
        <w:t xml:space="preserve">Јавно предузеће „Електропривреда Србије“ Београд, </w:t>
      </w:r>
      <w:r w:rsidRPr="00B53237">
        <w:rPr>
          <w:rFonts w:eastAsia="Arial Unicode MS" w:cs="Arial"/>
          <w:iCs/>
          <w:color w:val="000000"/>
          <w:kern w:val="1"/>
          <w:sz w:val="24"/>
          <w:szCs w:val="24"/>
          <w:lang w:val="sr-Cyrl-RS" w:eastAsia="ar-SA"/>
        </w:rPr>
        <w:t>Балканска 13,</w:t>
      </w:r>
      <w:r w:rsidRPr="00B53237">
        <w:rPr>
          <w:rFonts w:eastAsia="Arial Unicode MS" w:cs="Arial"/>
          <w:iCs/>
          <w:color w:val="000000"/>
          <w:kern w:val="1"/>
          <w:sz w:val="24"/>
          <w:szCs w:val="24"/>
          <w:lang w:eastAsia="ar-SA"/>
        </w:rPr>
        <w:t xml:space="preserve"> Београд</w:t>
      </w:r>
      <w:r w:rsidR="00B53237">
        <w:rPr>
          <w:rFonts w:eastAsia="Arial Unicode MS" w:cs="Arial"/>
          <w:b/>
          <w:iCs/>
          <w:color w:val="000000"/>
          <w:kern w:val="1"/>
          <w:sz w:val="24"/>
          <w:szCs w:val="24"/>
          <w:lang w:val="sr-Cyrl-RS" w:eastAsia="ar-SA"/>
        </w:rPr>
        <w:t xml:space="preserve"> </w:t>
      </w:r>
      <w:r w:rsidRPr="00F13576">
        <w:rPr>
          <w:rFonts w:eastAsia="Arial Unicode MS" w:cs="Arial"/>
          <w:iCs/>
          <w:color w:val="000000"/>
          <w:kern w:val="1"/>
          <w:sz w:val="24"/>
          <w:szCs w:val="24"/>
          <w:lang w:val="sr-Cyrl-RS" w:eastAsia="ar-SA"/>
        </w:rPr>
        <w:t>(у даљем тексту</w:t>
      </w:r>
      <w:r w:rsidR="00D12736">
        <w:rPr>
          <w:rFonts w:eastAsia="Arial Unicode MS" w:cs="Arial"/>
          <w:iCs/>
          <w:color w:val="000000"/>
          <w:kern w:val="1"/>
          <w:sz w:val="24"/>
          <w:szCs w:val="24"/>
          <w:lang w:val="sr-Cyrl-RS" w:eastAsia="ar-SA"/>
        </w:rPr>
        <w:t>:</w:t>
      </w:r>
      <w:r w:rsidRPr="00F13576">
        <w:rPr>
          <w:rFonts w:eastAsia="Arial Unicode MS" w:cs="Arial"/>
          <w:iCs/>
          <w:color w:val="000000"/>
          <w:kern w:val="1"/>
          <w:sz w:val="24"/>
          <w:szCs w:val="24"/>
          <w:lang w:val="sr-Cyrl-RS" w:eastAsia="ar-SA"/>
        </w:rPr>
        <w:t xml:space="preserve"> </w:t>
      </w:r>
      <w:r w:rsidR="00D12736">
        <w:rPr>
          <w:rFonts w:eastAsia="Arial Unicode MS" w:cs="Arial"/>
          <w:iCs/>
          <w:color w:val="000000"/>
          <w:kern w:val="1"/>
          <w:sz w:val="24"/>
          <w:szCs w:val="24"/>
          <w:lang w:val="sr-Cyrl-RS" w:eastAsia="ar-SA"/>
        </w:rPr>
        <w:t>наручилац</w:t>
      </w:r>
      <w:r w:rsidRPr="00F13576">
        <w:rPr>
          <w:rFonts w:eastAsia="Arial Unicode MS" w:cs="Arial"/>
          <w:iCs/>
          <w:color w:val="000000"/>
          <w:kern w:val="1"/>
          <w:sz w:val="24"/>
          <w:szCs w:val="24"/>
          <w:lang w:val="sr-Cyrl-RS" w:eastAsia="ar-SA"/>
        </w:rPr>
        <w:t>)</w:t>
      </w:r>
      <w:r w:rsidRPr="00F13576">
        <w:rPr>
          <w:rFonts w:cs="Arial"/>
          <w:color w:val="00B050"/>
          <w:sz w:val="24"/>
          <w:szCs w:val="24"/>
          <w:lang w:val="sr-Cyrl-RS"/>
        </w:rPr>
        <w:t xml:space="preserve"> </w:t>
      </w:r>
      <w:r w:rsidRPr="00F13576">
        <w:rPr>
          <w:rFonts w:eastAsia="Arial Unicode MS" w:cs="Arial"/>
          <w:iCs/>
          <w:color w:val="000000"/>
          <w:kern w:val="1"/>
          <w:sz w:val="24"/>
          <w:szCs w:val="24"/>
          <w:lang w:val="sr-Cyrl-RS" w:eastAsia="ar-SA"/>
        </w:rPr>
        <w:t xml:space="preserve">спроводи отворени поступак јавне набавке </w:t>
      </w:r>
      <w:r w:rsidR="000B393C">
        <w:rPr>
          <w:rFonts w:eastAsia="Arial Unicode MS" w:cs="Arial"/>
          <w:iCs/>
          <w:color w:val="000000"/>
          <w:kern w:val="1"/>
          <w:sz w:val="24"/>
          <w:szCs w:val="24"/>
          <w:lang w:val="sr-Cyrl-RS" w:eastAsia="ar-SA"/>
        </w:rPr>
        <w:t xml:space="preserve">добара </w:t>
      </w:r>
      <w:r w:rsidRPr="00F13576">
        <w:rPr>
          <w:rFonts w:eastAsia="Arial Unicode MS" w:cs="Arial"/>
          <w:iCs/>
          <w:color w:val="000000"/>
          <w:kern w:val="1"/>
          <w:sz w:val="24"/>
          <w:szCs w:val="24"/>
          <w:lang w:val="sr-Cyrl-RS" w:eastAsia="ar-SA"/>
        </w:rPr>
        <w:t>бр.</w:t>
      </w:r>
      <w:r w:rsidR="00B32C1C">
        <w:rPr>
          <w:rFonts w:eastAsia="Arial Unicode MS" w:cs="Arial"/>
          <w:iCs/>
          <w:color w:val="000000"/>
          <w:kern w:val="1"/>
          <w:sz w:val="24"/>
          <w:szCs w:val="24"/>
          <w:lang w:val="sr-Latn-RS" w:eastAsia="ar-SA"/>
        </w:rPr>
        <w:t xml:space="preserve"> </w:t>
      </w:r>
      <w:r w:rsidRPr="00F13576">
        <w:rPr>
          <w:rFonts w:eastAsia="Arial Unicode MS" w:cs="Arial"/>
          <w:iCs/>
          <w:color w:val="000000"/>
          <w:kern w:val="1"/>
          <w:sz w:val="24"/>
          <w:szCs w:val="24"/>
          <w:lang w:val="sr-Cyrl-RS" w:eastAsia="ar-SA"/>
        </w:rPr>
        <w:t>ЈН/</w:t>
      </w:r>
      <w:r w:rsidR="000B393C">
        <w:rPr>
          <w:rFonts w:eastAsia="Arial Unicode MS" w:cs="Arial"/>
          <w:iCs/>
          <w:color w:val="000000"/>
          <w:kern w:val="1"/>
          <w:sz w:val="24"/>
          <w:szCs w:val="24"/>
          <w:lang w:val="sr-Cyrl-RS" w:eastAsia="ar-SA"/>
        </w:rPr>
        <w:t>81</w:t>
      </w:r>
      <w:r w:rsidRPr="00F13576">
        <w:rPr>
          <w:rFonts w:eastAsia="Arial Unicode MS" w:cs="Arial"/>
          <w:iCs/>
          <w:color w:val="000000"/>
          <w:kern w:val="1"/>
          <w:sz w:val="24"/>
          <w:szCs w:val="24"/>
          <w:lang w:val="sr-Cyrl-RS" w:eastAsia="ar-SA"/>
        </w:rPr>
        <w:t>00/0</w:t>
      </w:r>
      <w:r w:rsidR="000B393C">
        <w:rPr>
          <w:rFonts w:eastAsia="Arial Unicode MS" w:cs="Arial"/>
          <w:iCs/>
          <w:color w:val="000000"/>
          <w:kern w:val="1"/>
          <w:sz w:val="24"/>
          <w:szCs w:val="24"/>
          <w:lang w:val="sr-Cyrl-RS" w:eastAsia="ar-SA"/>
        </w:rPr>
        <w:t>022</w:t>
      </w:r>
      <w:r w:rsidRPr="00F13576">
        <w:rPr>
          <w:rFonts w:eastAsia="Arial Unicode MS" w:cs="Arial"/>
          <w:iCs/>
          <w:color w:val="000000"/>
          <w:kern w:val="1"/>
          <w:sz w:val="24"/>
          <w:szCs w:val="24"/>
          <w:lang w:val="sr-Cyrl-RS" w:eastAsia="ar-SA"/>
        </w:rPr>
        <w:t>/201</w:t>
      </w:r>
      <w:r>
        <w:rPr>
          <w:rFonts w:eastAsia="Arial Unicode MS" w:cs="Arial"/>
          <w:iCs/>
          <w:color w:val="000000"/>
          <w:kern w:val="1"/>
          <w:sz w:val="24"/>
          <w:szCs w:val="24"/>
          <w:lang w:val="sr-Cyrl-RS" w:eastAsia="ar-SA"/>
        </w:rPr>
        <w:t>8</w:t>
      </w:r>
      <w:r w:rsidR="00D12736">
        <w:rPr>
          <w:rFonts w:eastAsia="Arial Unicode MS" w:cs="Arial"/>
          <w:iCs/>
          <w:color w:val="000000"/>
          <w:kern w:val="1"/>
          <w:sz w:val="24"/>
          <w:szCs w:val="24"/>
          <w:lang w:val="sr-Cyrl-RS" w:eastAsia="ar-SA"/>
        </w:rPr>
        <w:t xml:space="preserve"> (</w:t>
      </w:r>
      <w:r w:rsidR="000B393C">
        <w:rPr>
          <w:rFonts w:eastAsia="Arial Unicode MS" w:cs="Arial"/>
          <w:iCs/>
          <w:color w:val="000000"/>
          <w:kern w:val="1"/>
          <w:sz w:val="24"/>
          <w:szCs w:val="24"/>
          <w:lang w:val="sr-Cyrl-RS" w:eastAsia="ar-SA"/>
        </w:rPr>
        <w:t>23</w:t>
      </w:r>
      <w:r w:rsidR="00D12736">
        <w:rPr>
          <w:rFonts w:eastAsia="Arial Unicode MS" w:cs="Arial"/>
          <w:iCs/>
          <w:color w:val="000000"/>
          <w:kern w:val="1"/>
          <w:sz w:val="24"/>
          <w:szCs w:val="24"/>
          <w:lang w:val="sr-Cyrl-RS" w:eastAsia="ar-SA"/>
        </w:rPr>
        <w:t>5/2018)</w:t>
      </w:r>
    </w:p>
    <w:p w14:paraId="12B0A6DB" w14:textId="77777777" w:rsidR="00F13576" w:rsidRPr="00F13576" w:rsidRDefault="00F13576" w:rsidP="00F13576">
      <w:pPr>
        <w:rPr>
          <w:lang w:val="sr-Cyrl-C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7141"/>
      </w:tblGrid>
      <w:tr w:rsidR="004276AD" w:rsidRPr="00EC5BB4" w14:paraId="09A6CA73" w14:textId="77777777" w:rsidTr="00793050">
        <w:trPr>
          <w:trHeight w:val="630"/>
        </w:trPr>
        <w:tc>
          <w:tcPr>
            <w:tcW w:w="3032" w:type="dxa"/>
            <w:shd w:val="clear" w:color="auto" w:fill="F2F2F2" w:themeFill="background1" w:themeFillShade="F2"/>
            <w:vAlign w:val="center"/>
          </w:tcPr>
          <w:p w14:paraId="1DFDCA0C" w14:textId="77777777" w:rsidR="004276AD" w:rsidRPr="00EC5BB4" w:rsidRDefault="004276AD" w:rsidP="00B53237">
            <w:pPr>
              <w:autoSpaceDE w:val="0"/>
              <w:autoSpaceDN w:val="0"/>
              <w:adjustRightInd w:val="0"/>
              <w:spacing w:before="0"/>
              <w:jc w:val="left"/>
              <w:rPr>
                <w:rFonts w:eastAsia="TimesNewRomanPSMT" w:cs="Arial"/>
                <w:bCs/>
                <w:sz w:val="24"/>
                <w:szCs w:val="24"/>
              </w:rPr>
            </w:pPr>
            <w:r w:rsidRPr="00EC5BB4">
              <w:rPr>
                <w:rFonts w:eastAsia="TimesNewRomanPSMT" w:cs="Arial"/>
                <w:bCs/>
                <w:sz w:val="24"/>
                <w:szCs w:val="24"/>
              </w:rPr>
              <w:t xml:space="preserve">Назив и адреса </w:t>
            </w:r>
            <w:r w:rsidR="00B53237">
              <w:rPr>
                <w:rFonts w:eastAsia="TimesNewRomanPSMT" w:cs="Arial"/>
                <w:bCs/>
                <w:sz w:val="24"/>
                <w:szCs w:val="24"/>
                <w:lang w:val="sr-Cyrl-RS"/>
              </w:rPr>
              <w:t>н</w:t>
            </w:r>
            <w:r w:rsidRPr="00EC5BB4">
              <w:rPr>
                <w:rFonts w:eastAsia="TimesNewRomanPSMT" w:cs="Arial"/>
                <w:bCs/>
                <w:sz w:val="24"/>
                <w:szCs w:val="24"/>
              </w:rPr>
              <w:t>аручиоца</w:t>
            </w:r>
          </w:p>
        </w:tc>
        <w:tc>
          <w:tcPr>
            <w:tcW w:w="7141" w:type="dxa"/>
            <w:shd w:val="clear" w:color="auto" w:fill="auto"/>
            <w:vAlign w:val="center"/>
          </w:tcPr>
          <w:p w14:paraId="2C3CE176" w14:textId="77777777" w:rsidR="004276AD" w:rsidRPr="00EC5BB4" w:rsidRDefault="004276AD" w:rsidP="00F13576">
            <w:pPr>
              <w:suppressAutoHyphens/>
              <w:spacing w:before="0"/>
              <w:jc w:val="left"/>
              <w:rPr>
                <w:rFonts w:cs="Arial"/>
                <w:sz w:val="24"/>
                <w:szCs w:val="24"/>
              </w:rPr>
            </w:pPr>
            <w:r w:rsidRPr="00EC5BB4">
              <w:rPr>
                <w:rFonts w:cs="Arial"/>
                <w:sz w:val="24"/>
                <w:szCs w:val="24"/>
              </w:rPr>
              <w:t>Јавно предузеће „</w:t>
            </w:r>
            <w:r w:rsidR="00062AC0">
              <w:rPr>
                <w:rFonts w:cs="Arial"/>
                <w:sz w:val="24"/>
                <w:szCs w:val="24"/>
              </w:rPr>
              <w:t>Електропривреда Србије“ Београд</w:t>
            </w:r>
          </w:p>
          <w:p w14:paraId="36A24110" w14:textId="77777777" w:rsidR="002E12CC" w:rsidRPr="00062AC0" w:rsidRDefault="00062AC0" w:rsidP="00F13576">
            <w:pPr>
              <w:suppressAutoHyphens/>
              <w:spacing w:before="0"/>
              <w:jc w:val="left"/>
              <w:rPr>
                <w:rFonts w:cs="Arial"/>
                <w:sz w:val="24"/>
                <w:szCs w:val="24"/>
              </w:rPr>
            </w:pPr>
            <w:r>
              <w:rPr>
                <w:rFonts w:cs="Arial"/>
                <w:sz w:val="24"/>
                <w:szCs w:val="24"/>
                <w:lang w:val="sr-Cyrl-RS"/>
              </w:rPr>
              <w:t>Балканска 13</w:t>
            </w:r>
            <w:r w:rsidR="004276AD" w:rsidRPr="00EC5BB4">
              <w:rPr>
                <w:rFonts w:cs="Arial"/>
                <w:sz w:val="24"/>
                <w:szCs w:val="24"/>
              </w:rPr>
              <w:t>, 11000 Београд</w:t>
            </w:r>
          </w:p>
        </w:tc>
      </w:tr>
      <w:tr w:rsidR="00164139" w:rsidRPr="00EC5BB4" w14:paraId="7306E196" w14:textId="77777777" w:rsidTr="00D12736">
        <w:tc>
          <w:tcPr>
            <w:tcW w:w="3032" w:type="dxa"/>
            <w:shd w:val="clear" w:color="auto" w:fill="F2F2F2" w:themeFill="background1" w:themeFillShade="F2"/>
            <w:vAlign w:val="center"/>
          </w:tcPr>
          <w:p w14:paraId="5EB143C4" w14:textId="77777777" w:rsidR="00164139" w:rsidRPr="00164139" w:rsidRDefault="00164139" w:rsidP="00F13576">
            <w:pPr>
              <w:autoSpaceDE w:val="0"/>
              <w:autoSpaceDN w:val="0"/>
              <w:adjustRightInd w:val="0"/>
              <w:spacing w:before="0"/>
              <w:jc w:val="left"/>
              <w:rPr>
                <w:rFonts w:eastAsia="TimesNewRomanPSMT" w:cs="Arial"/>
                <w:bCs/>
                <w:sz w:val="24"/>
                <w:szCs w:val="24"/>
                <w:lang w:val="sr-Cyrl-RS"/>
              </w:rPr>
            </w:pPr>
            <w:r>
              <w:rPr>
                <w:rFonts w:eastAsia="TimesNewRomanPSMT" w:cs="Arial"/>
                <w:bCs/>
                <w:sz w:val="24"/>
                <w:szCs w:val="24"/>
                <w:lang w:val="sr-Cyrl-RS"/>
              </w:rPr>
              <w:t>Скраћени назив Наручиоца</w:t>
            </w:r>
          </w:p>
        </w:tc>
        <w:tc>
          <w:tcPr>
            <w:tcW w:w="7141" w:type="dxa"/>
            <w:shd w:val="clear" w:color="auto" w:fill="auto"/>
            <w:vAlign w:val="center"/>
          </w:tcPr>
          <w:p w14:paraId="51819390" w14:textId="77777777" w:rsidR="00164139" w:rsidRPr="00164139" w:rsidRDefault="00164139" w:rsidP="00F13576">
            <w:pPr>
              <w:suppressAutoHyphens/>
              <w:spacing w:before="0"/>
              <w:jc w:val="left"/>
              <w:rPr>
                <w:rFonts w:cs="Arial"/>
                <w:sz w:val="24"/>
                <w:szCs w:val="24"/>
                <w:lang w:val="sr-Cyrl-RS"/>
              </w:rPr>
            </w:pPr>
            <w:r>
              <w:rPr>
                <w:rFonts w:cs="Arial"/>
                <w:sz w:val="24"/>
                <w:szCs w:val="24"/>
                <w:lang w:val="sr-Cyrl-RS"/>
              </w:rPr>
              <w:t>ЈП ЕПС</w:t>
            </w:r>
          </w:p>
        </w:tc>
      </w:tr>
      <w:tr w:rsidR="004276AD" w:rsidRPr="00EC5BB4" w14:paraId="1276DF06" w14:textId="77777777" w:rsidTr="00D12736">
        <w:tc>
          <w:tcPr>
            <w:tcW w:w="3032" w:type="dxa"/>
            <w:shd w:val="clear" w:color="auto" w:fill="F2F2F2" w:themeFill="background1" w:themeFillShade="F2"/>
            <w:vAlign w:val="center"/>
          </w:tcPr>
          <w:p w14:paraId="6A09355F" w14:textId="77777777" w:rsidR="004276AD" w:rsidRPr="00EC5BB4" w:rsidRDefault="004276AD" w:rsidP="00B53237">
            <w:pPr>
              <w:autoSpaceDE w:val="0"/>
              <w:autoSpaceDN w:val="0"/>
              <w:adjustRightInd w:val="0"/>
              <w:spacing w:before="0"/>
              <w:jc w:val="left"/>
              <w:rPr>
                <w:rFonts w:eastAsia="TimesNewRomanPSMT" w:cs="Arial"/>
                <w:bCs/>
                <w:sz w:val="24"/>
                <w:szCs w:val="24"/>
              </w:rPr>
            </w:pPr>
            <w:r w:rsidRPr="00EC5BB4">
              <w:rPr>
                <w:rFonts w:eastAsia="TimesNewRomanPSMT" w:cs="Arial"/>
                <w:bCs/>
                <w:sz w:val="24"/>
                <w:szCs w:val="24"/>
              </w:rPr>
              <w:t xml:space="preserve">Интернет страница </w:t>
            </w:r>
            <w:r w:rsidR="00B53237">
              <w:rPr>
                <w:rFonts w:eastAsia="TimesNewRomanPSMT" w:cs="Arial"/>
                <w:bCs/>
                <w:sz w:val="24"/>
                <w:szCs w:val="24"/>
                <w:lang w:val="sr-Cyrl-RS"/>
              </w:rPr>
              <w:t>н</w:t>
            </w:r>
            <w:r w:rsidRPr="00EC5BB4">
              <w:rPr>
                <w:rFonts w:eastAsia="TimesNewRomanPSMT" w:cs="Arial"/>
                <w:bCs/>
                <w:sz w:val="24"/>
                <w:szCs w:val="24"/>
              </w:rPr>
              <w:t>аручиоца</w:t>
            </w:r>
          </w:p>
        </w:tc>
        <w:tc>
          <w:tcPr>
            <w:tcW w:w="7141" w:type="dxa"/>
            <w:shd w:val="clear" w:color="auto" w:fill="auto"/>
            <w:vAlign w:val="center"/>
          </w:tcPr>
          <w:p w14:paraId="7E515D57" w14:textId="77777777" w:rsidR="002E12CC" w:rsidRPr="00F13576" w:rsidRDefault="007A3544" w:rsidP="00F13576">
            <w:pPr>
              <w:autoSpaceDE w:val="0"/>
              <w:autoSpaceDN w:val="0"/>
              <w:adjustRightInd w:val="0"/>
              <w:spacing w:before="0"/>
              <w:jc w:val="left"/>
              <w:rPr>
                <w:rFonts w:eastAsia="Arial Unicode MS" w:cs="Arial"/>
                <w:kern w:val="1"/>
                <w:sz w:val="24"/>
                <w:szCs w:val="24"/>
                <w:lang w:eastAsia="ar-SA"/>
              </w:rPr>
            </w:pPr>
            <w:hyperlink r:id="rId165" w:history="1">
              <w:r w:rsidR="004276AD" w:rsidRPr="00062AC0">
                <w:rPr>
                  <w:rStyle w:val="Hyperlink"/>
                  <w:rFonts w:eastAsia="Arial Unicode MS" w:cs="Arial"/>
                  <w:color w:val="auto"/>
                  <w:kern w:val="1"/>
                  <w:sz w:val="24"/>
                  <w:szCs w:val="24"/>
                  <w:u w:val="none"/>
                  <w:lang w:eastAsia="ar-SA"/>
                </w:rPr>
                <w:t>www.eps.rs</w:t>
              </w:r>
            </w:hyperlink>
          </w:p>
        </w:tc>
      </w:tr>
      <w:tr w:rsidR="004276AD" w:rsidRPr="00EC5BB4" w14:paraId="71F1F69F" w14:textId="77777777" w:rsidTr="00D12736">
        <w:trPr>
          <w:trHeight w:val="620"/>
        </w:trPr>
        <w:tc>
          <w:tcPr>
            <w:tcW w:w="3032" w:type="dxa"/>
            <w:shd w:val="clear" w:color="auto" w:fill="F2F2F2" w:themeFill="background1" w:themeFillShade="F2"/>
            <w:vAlign w:val="center"/>
          </w:tcPr>
          <w:p w14:paraId="7556ABF0" w14:textId="77777777" w:rsidR="004276AD" w:rsidRPr="00EC5BB4" w:rsidRDefault="004276AD" w:rsidP="00F13576">
            <w:pPr>
              <w:autoSpaceDE w:val="0"/>
              <w:autoSpaceDN w:val="0"/>
              <w:adjustRightInd w:val="0"/>
              <w:spacing w:before="0"/>
              <w:jc w:val="left"/>
              <w:rPr>
                <w:rFonts w:eastAsia="TimesNewRomanPSMT" w:cs="Arial"/>
                <w:bCs/>
                <w:sz w:val="24"/>
                <w:szCs w:val="24"/>
              </w:rPr>
            </w:pPr>
            <w:r w:rsidRPr="00EC5BB4">
              <w:rPr>
                <w:rFonts w:eastAsia="TimesNewRomanPSMT" w:cs="Arial"/>
                <w:bCs/>
                <w:sz w:val="24"/>
                <w:szCs w:val="24"/>
              </w:rPr>
              <w:t>Врста поступка</w:t>
            </w:r>
          </w:p>
        </w:tc>
        <w:tc>
          <w:tcPr>
            <w:tcW w:w="7141" w:type="dxa"/>
            <w:shd w:val="clear" w:color="auto" w:fill="auto"/>
            <w:vAlign w:val="center"/>
          </w:tcPr>
          <w:p w14:paraId="190F1053" w14:textId="77777777" w:rsidR="004276AD" w:rsidRPr="00010E49" w:rsidRDefault="00010E49" w:rsidP="00F13576">
            <w:pPr>
              <w:autoSpaceDE w:val="0"/>
              <w:autoSpaceDN w:val="0"/>
              <w:adjustRightInd w:val="0"/>
              <w:spacing w:before="0"/>
              <w:jc w:val="left"/>
              <w:rPr>
                <w:rFonts w:eastAsia="TimesNewRomanPSMT" w:cs="Arial"/>
                <w:bCs/>
                <w:sz w:val="24"/>
                <w:szCs w:val="24"/>
                <w:lang w:val="sr-Cyrl-RS"/>
              </w:rPr>
            </w:pPr>
            <w:r>
              <w:rPr>
                <w:rFonts w:eastAsia="TimesNewRomanPSMT" w:cs="Arial"/>
                <w:bCs/>
                <w:sz w:val="24"/>
                <w:szCs w:val="24"/>
                <w:lang w:val="sr-Cyrl-RS"/>
              </w:rPr>
              <w:t>Отворени поступак</w:t>
            </w:r>
          </w:p>
        </w:tc>
      </w:tr>
      <w:tr w:rsidR="004276AD" w:rsidRPr="00EC5BB4" w14:paraId="73E20D98" w14:textId="77777777" w:rsidTr="00793050">
        <w:trPr>
          <w:trHeight w:val="989"/>
        </w:trPr>
        <w:tc>
          <w:tcPr>
            <w:tcW w:w="3032" w:type="dxa"/>
            <w:shd w:val="clear" w:color="auto" w:fill="F2F2F2" w:themeFill="background1" w:themeFillShade="F2"/>
            <w:vAlign w:val="center"/>
          </w:tcPr>
          <w:p w14:paraId="6A8F33FC" w14:textId="77777777" w:rsidR="004276AD" w:rsidRPr="00EC5BB4" w:rsidRDefault="004276AD" w:rsidP="00F13576">
            <w:pPr>
              <w:autoSpaceDE w:val="0"/>
              <w:autoSpaceDN w:val="0"/>
              <w:adjustRightInd w:val="0"/>
              <w:spacing w:before="0"/>
              <w:jc w:val="left"/>
              <w:rPr>
                <w:rFonts w:eastAsia="TimesNewRomanPSMT" w:cs="Arial"/>
                <w:bCs/>
                <w:sz w:val="24"/>
                <w:szCs w:val="24"/>
              </w:rPr>
            </w:pPr>
            <w:r w:rsidRPr="00EC5BB4">
              <w:rPr>
                <w:rFonts w:eastAsia="TimesNewRomanPSMT" w:cs="Arial"/>
                <w:bCs/>
                <w:sz w:val="24"/>
                <w:szCs w:val="24"/>
              </w:rPr>
              <w:t>Предмет јавне набавке</w:t>
            </w:r>
          </w:p>
        </w:tc>
        <w:tc>
          <w:tcPr>
            <w:tcW w:w="7141" w:type="dxa"/>
            <w:shd w:val="clear" w:color="auto" w:fill="auto"/>
            <w:vAlign w:val="center"/>
          </w:tcPr>
          <w:p w14:paraId="12CA3F10" w14:textId="670C8595" w:rsidR="004276AD" w:rsidRPr="00F13576" w:rsidRDefault="004276AD" w:rsidP="000B393C">
            <w:pPr>
              <w:spacing w:before="0"/>
              <w:ind w:right="-19"/>
              <w:jc w:val="left"/>
              <w:outlineLvl w:val="0"/>
              <w:rPr>
                <w:sz w:val="24"/>
                <w:szCs w:val="24"/>
                <w:lang w:val="sr-Cyrl-RS"/>
              </w:rPr>
            </w:pPr>
            <w:bookmarkStart w:id="15" w:name="_Toc442559877"/>
            <w:r w:rsidRPr="00F13576">
              <w:rPr>
                <w:rFonts w:cs="Arial"/>
                <w:sz w:val="24"/>
                <w:szCs w:val="24"/>
              </w:rPr>
              <w:t xml:space="preserve">Набавка </w:t>
            </w:r>
            <w:r w:rsidR="000B393C">
              <w:rPr>
                <w:rFonts w:cs="Arial"/>
                <w:sz w:val="24"/>
                <w:szCs w:val="24"/>
                <w:lang w:val="sr-Cyrl-RS"/>
              </w:rPr>
              <w:t>добара – Акумулатори за путничка возила</w:t>
            </w:r>
            <w:r w:rsidR="00F13576" w:rsidRPr="00F13576">
              <w:rPr>
                <w:rFonts w:cs="Arial"/>
                <w:sz w:val="24"/>
                <w:szCs w:val="24"/>
                <w:lang w:val="sr-Cyrl-RS"/>
              </w:rPr>
              <w:t xml:space="preserve"> </w:t>
            </w:r>
            <w:bookmarkEnd w:id="15"/>
          </w:p>
        </w:tc>
      </w:tr>
      <w:tr w:rsidR="002E12CC" w:rsidRPr="00EC5BB4" w14:paraId="098E37C2" w14:textId="77777777" w:rsidTr="00D12736">
        <w:trPr>
          <w:trHeight w:val="624"/>
        </w:trPr>
        <w:tc>
          <w:tcPr>
            <w:tcW w:w="3032" w:type="dxa"/>
            <w:shd w:val="clear" w:color="auto" w:fill="F2F2F2" w:themeFill="background1" w:themeFillShade="F2"/>
            <w:vAlign w:val="center"/>
          </w:tcPr>
          <w:p w14:paraId="423076AE" w14:textId="77777777" w:rsidR="002E12CC" w:rsidRPr="00EC5BB4" w:rsidRDefault="002E12CC" w:rsidP="00F13576">
            <w:pPr>
              <w:autoSpaceDE w:val="0"/>
              <w:autoSpaceDN w:val="0"/>
              <w:adjustRightInd w:val="0"/>
              <w:spacing w:before="0"/>
              <w:jc w:val="left"/>
              <w:rPr>
                <w:rFonts w:eastAsia="TimesNewRomanPSMT" w:cs="Arial"/>
                <w:bCs/>
                <w:sz w:val="24"/>
                <w:szCs w:val="24"/>
              </w:rPr>
            </w:pPr>
            <w:r w:rsidRPr="00EC5BB4">
              <w:rPr>
                <w:rFonts w:cs="Arial"/>
                <w:sz w:val="24"/>
                <w:szCs w:val="24"/>
              </w:rPr>
              <w:t>Опис сваке партије</w:t>
            </w:r>
          </w:p>
        </w:tc>
        <w:tc>
          <w:tcPr>
            <w:tcW w:w="7141" w:type="dxa"/>
            <w:shd w:val="clear" w:color="auto" w:fill="auto"/>
            <w:vAlign w:val="center"/>
          </w:tcPr>
          <w:p w14:paraId="5845D1CB" w14:textId="77777777" w:rsidR="002E12CC" w:rsidRPr="00F13576" w:rsidRDefault="002E12CC" w:rsidP="00F13576">
            <w:pPr>
              <w:pStyle w:val="ListParagraph"/>
              <w:widowControl w:val="0"/>
              <w:spacing w:before="0" w:after="0" w:line="240" w:lineRule="auto"/>
              <w:ind w:left="0"/>
              <w:jc w:val="left"/>
              <w:rPr>
                <w:rFonts w:ascii="Arial" w:hAnsi="Arial" w:cs="Arial"/>
                <w:sz w:val="24"/>
                <w:szCs w:val="24"/>
              </w:rPr>
            </w:pPr>
            <w:r w:rsidRPr="00A52649">
              <w:rPr>
                <w:rFonts w:ascii="Arial" w:hAnsi="Arial" w:cs="Arial"/>
                <w:sz w:val="24"/>
                <w:szCs w:val="24"/>
              </w:rPr>
              <w:t>Jавна набавка није обликована по партијама</w:t>
            </w:r>
          </w:p>
        </w:tc>
      </w:tr>
      <w:tr w:rsidR="004276AD" w:rsidRPr="00EC5BB4" w14:paraId="3AAD0685" w14:textId="77777777" w:rsidTr="00D12736">
        <w:trPr>
          <w:trHeight w:val="594"/>
        </w:trPr>
        <w:tc>
          <w:tcPr>
            <w:tcW w:w="3032" w:type="dxa"/>
            <w:shd w:val="clear" w:color="auto" w:fill="F2F2F2" w:themeFill="background1" w:themeFillShade="F2"/>
            <w:vAlign w:val="center"/>
          </w:tcPr>
          <w:p w14:paraId="2FFDCD3E" w14:textId="77777777" w:rsidR="004276AD" w:rsidRPr="00EC5BB4" w:rsidRDefault="004276AD" w:rsidP="00F13576">
            <w:pPr>
              <w:autoSpaceDE w:val="0"/>
              <w:autoSpaceDN w:val="0"/>
              <w:adjustRightInd w:val="0"/>
              <w:spacing w:before="0"/>
              <w:jc w:val="left"/>
              <w:rPr>
                <w:rFonts w:eastAsia="TimesNewRomanPSMT" w:cs="Arial"/>
                <w:bCs/>
                <w:sz w:val="24"/>
                <w:szCs w:val="24"/>
              </w:rPr>
            </w:pPr>
            <w:r w:rsidRPr="00EC5BB4">
              <w:rPr>
                <w:rFonts w:eastAsia="TimesNewRomanPSMT" w:cs="Arial"/>
                <w:bCs/>
                <w:sz w:val="24"/>
                <w:szCs w:val="24"/>
              </w:rPr>
              <w:t>Циљ поступка</w:t>
            </w:r>
          </w:p>
        </w:tc>
        <w:tc>
          <w:tcPr>
            <w:tcW w:w="7141" w:type="dxa"/>
            <w:shd w:val="clear" w:color="auto" w:fill="auto"/>
            <w:vAlign w:val="center"/>
          </w:tcPr>
          <w:p w14:paraId="36B78D1B" w14:textId="77777777" w:rsidR="002E12CC" w:rsidRPr="00F13576" w:rsidRDefault="004276AD" w:rsidP="00F13576">
            <w:pPr>
              <w:autoSpaceDE w:val="0"/>
              <w:autoSpaceDN w:val="0"/>
              <w:adjustRightInd w:val="0"/>
              <w:spacing w:before="0"/>
              <w:jc w:val="left"/>
              <w:rPr>
                <w:rFonts w:eastAsia="TimesNewRomanPSMT" w:cs="Arial"/>
                <w:bCs/>
                <w:sz w:val="24"/>
                <w:szCs w:val="24"/>
              </w:rPr>
            </w:pPr>
            <w:r w:rsidRPr="00EC5BB4">
              <w:rPr>
                <w:rFonts w:eastAsia="TimesNewRomanPSMT" w:cs="Arial"/>
                <w:bCs/>
                <w:sz w:val="24"/>
                <w:szCs w:val="24"/>
              </w:rPr>
              <w:t xml:space="preserve">Закључење </w:t>
            </w:r>
            <w:r w:rsidR="00F13576">
              <w:rPr>
                <w:rFonts w:eastAsia="TimesNewRomanPSMT" w:cs="Arial"/>
                <w:bCs/>
                <w:sz w:val="24"/>
                <w:szCs w:val="24"/>
                <w:lang w:val="sr-Cyrl-RS"/>
              </w:rPr>
              <w:t>у</w:t>
            </w:r>
            <w:r w:rsidRPr="00EC5BB4">
              <w:rPr>
                <w:rFonts w:eastAsia="TimesNewRomanPSMT" w:cs="Arial"/>
                <w:bCs/>
                <w:sz w:val="24"/>
                <w:szCs w:val="24"/>
              </w:rPr>
              <w:t xml:space="preserve">говора о јавној набавци </w:t>
            </w:r>
          </w:p>
        </w:tc>
      </w:tr>
      <w:tr w:rsidR="004276AD" w:rsidRPr="00EC5BB4" w14:paraId="10703968" w14:textId="77777777" w:rsidTr="00D12736">
        <w:trPr>
          <w:trHeight w:val="953"/>
        </w:trPr>
        <w:tc>
          <w:tcPr>
            <w:tcW w:w="3032" w:type="dxa"/>
            <w:shd w:val="clear" w:color="auto" w:fill="F2F2F2" w:themeFill="background1" w:themeFillShade="F2"/>
            <w:vAlign w:val="center"/>
          </w:tcPr>
          <w:p w14:paraId="1AE0019F" w14:textId="77777777" w:rsidR="004276AD" w:rsidRPr="00EC5BB4" w:rsidRDefault="004276AD" w:rsidP="00F13576">
            <w:pPr>
              <w:autoSpaceDE w:val="0"/>
              <w:autoSpaceDN w:val="0"/>
              <w:adjustRightInd w:val="0"/>
              <w:spacing w:before="0"/>
              <w:jc w:val="left"/>
              <w:rPr>
                <w:rFonts w:eastAsia="TimesNewRomanPSMT" w:cs="Arial"/>
                <w:bCs/>
                <w:sz w:val="24"/>
                <w:szCs w:val="24"/>
              </w:rPr>
            </w:pPr>
            <w:r w:rsidRPr="00EC5BB4">
              <w:rPr>
                <w:rFonts w:eastAsia="TimesNewRomanPSMT" w:cs="Arial"/>
                <w:bCs/>
                <w:sz w:val="24"/>
                <w:szCs w:val="24"/>
              </w:rPr>
              <w:t>Контакт</w:t>
            </w:r>
          </w:p>
        </w:tc>
        <w:tc>
          <w:tcPr>
            <w:tcW w:w="7141" w:type="dxa"/>
            <w:shd w:val="clear" w:color="auto" w:fill="auto"/>
            <w:vAlign w:val="center"/>
          </w:tcPr>
          <w:p w14:paraId="1EAAFA6B" w14:textId="77777777" w:rsidR="00F13576" w:rsidRPr="00F13576" w:rsidRDefault="00F13576" w:rsidP="00F13576">
            <w:pPr>
              <w:jc w:val="left"/>
              <w:rPr>
                <w:rFonts w:cs="Arial"/>
                <w:sz w:val="24"/>
                <w:szCs w:val="24"/>
                <w:lang w:val="sr-Cyrl-RS"/>
              </w:rPr>
            </w:pPr>
            <w:r w:rsidRPr="00F13576">
              <w:rPr>
                <w:rFonts w:cs="Arial"/>
                <w:sz w:val="24"/>
                <w:szCs w:val="24"/>
                <w:lang w:val="sr-Cyrl-RS"/>
              </w:rPr>
              <w:t>Србислава Петровић</w:t>
            </w:r>
          </w:p>
          <w:p w14:paraId="2055A38E" w14:textId="77777777" w:rsidR="004276AD" w:rsidRPr="00F13576" w:rsidRDefault="007A3544" w:rsidP="00F13576">
            <w:pPr>
              <w:spacing w:before="0"/>
              <w:jc w:val="left"/>
              <w:rPr>
                <w:rFonts w:cs="Arial"/>
                <w:sz w:val="24"/>
                <w:szCs w:val="24"/>
                <w:lang w:val="sr-Cyrl-RS"/>
              </w:rPr>
            </w:pPr>
            <w:hyperlink r:id="rId166" w:history="1">
              <w:r w:rsidR="00F13576" w:rsidRPr="00F13576">
                <w:rPr>
                  <w:rStyle w:val="Hyperlink"/>
                  <w:rFonts w:cs="Arial"/>
                  <w:color w:val="auto"/>
                  <w:sz w:val="24"/>
                  <w:szCs w:val="24"/>
                  <w:u w:val="none"/>
                  <w:lang w:val="sr-Latn-RS"/>
                </w:rPr>
                <w:t>srbislava.petrovic@eps.rs</w:t>
              </w:r>
            </w:hyperlink>
          </w:p>
        </w:tc>
      </w:tr>
    </w:tbl>
    <w:p w14:paraId="3C5714D0" w14:textId="77777777" w:rsidR="00FA0E61" w:rsidRDefault="00FA0E61" w:rsidP="00A52649">
      <w:pPr>
        <w:spacing w:before="0"/>
        <w:rPr>
          <w:rFonts w:cs="Arial"/>
          <w:sz w:val="24"/>
          <w:szCs w:val="24"/>
        </w:rPr>
      </w:pPr>
    </w:p>
    <w:p w14:paraId="73C634B8" w14:textId="77777777" w:rsidR="002E12CC" w:rsidRDefault="002E12CC" w:rsidP="00A52649">
      <w:pPr>
        <w:spacing w:before="0"/>
        <w:rPr>
          <w:rFonts w:cs="Arial"/>
          <w:sz w:val="24"/>
          <w:szCs w:val="24"/>
        </w:rPr>
      </w:pPr>
    </w:p>
    <w:p w14:paraId="15E169C9" w14:textId="77777777" w:rsidR="00B53237" w:rsidRPr="00B53237" w:rsidRDefault="00B53237" w:rsidP="00057D3B">
      <w:pPr>
        <w:pStyle w:val="ListParagraph"/>
        <w:numPr>
          <w:ilvl w:val="0"/>
          <w:numId w:val="23"/>
        </w:numPr>
        <w:tabs>
          <w:tab w:val="left" w:pos="426"/>
        </w:tabs>
        <w:spacing w:before="0"/>
        <w:rPr>
          <w:rFonts w:ascii="Arial" w:hAnsi="Arial" w:cs="Arial"/>
          <w:b/>
          <w:lang w:val="sr-Cyrl-RS"/>
        </w:rPr>
      </w:pPr>
      <w:r w:rsidRPr="00B53237">
        <w:rPr>
          <w:rFonts w:ascii="Arial" w:hAnsi="Arial" w:cs="Arial"/>
          <w:b/>
          <w:lang w:val="sr-Cyrl-RS"/>
        </w:rPr>
        <w:t>ПОДАЦИ О ПРЕДМЕТУ ЈАВНЕ НАБАВКЕ</w:t>
      </w:r>
    </w:p>
    <w:p w14:paraId="03A41013" w14:textId="77777777" w:rsidR="00B53237" w:rsidRPr="003A31CE" w:rsidRDefault="00B53237" w:rsidP="00B53237">
      <w:pPr>
        <w:tabs>
          <w:tab w:val="left" w:pos="426"/>
        </w:tabs>
        <w:rPr>
          <w:rFonts w:cs="Arial"/>
          <w:b/>
          <w:lang w:val="sr-Cyrl-RS"/>
        </w:rPr>
      </w:pPr>
    </w:p>
    <w:p w14:paraId="48096A64" w14:textId="77777777" w:rsidR="00B53237" w:rsidRPr="00B53237" w:rsidRDefault="00B53237" w:rsidP="00B53237">
      <w:pPr>
        <w:tabs>
          <w:tab w:val="left" w:pos="1134"/>
        </w:tabs>
        <w:spacing w:before="0"/>
        <w:rPr>
          <w:rFonts w:cs="Arial"/>
          <w:b/>
          <w:sz w:val="24"/>
          <w:szCs w:val="24"/>
          <w:lang w:val="sr-Cyrl-RS"/>
        </w:rPr>
      </w:pPr>
      <w:r w:rsidRPr="00B53237">
        <w:rPr>
          <w:rFonts w:cs="Arial"/>
          <w:b/>
          <w:sz w:val="24"/>
          <w:szCs w:val="24"/>
          <w:lang w:val="sr-Cyrl-RS"/>
        </w:rPr>
        <w:t>2.1 Опис предмета јавне набавке, назив и ознака из општег речника набавке</w:t>
      </w:r>
    </w:p>
    <w:p w14:paraId="2C434EBA" w14:textId="77777777" w:rsidR="00B53237" w:rsidRPr="00B53237" w:rsidRDefault="00B53237" w:rsidP="00B53237">
      <w:pPr>
        <w:spacing w:before="0"/>
        <w:rPr>
          <w:rFonts w:cs="Arial"/>
          <w:bCs/>
          <w:kern w:val="28"/>
          <w:sz w:val="24"/>
          <w:szCs w:val="24"/>
          <w:lang w:val="sr-Cyrl-RS" w:eastAsia="x-none"/>
        </w:rPr>
      </w:pPr>
    </w:p>
    <w:p w14:paraId="2D300B97" w14:textId="14B7BEB9" w:rsidR="00B53237" w:rsidRPr="009F5BC0" w:rsidRDefault="00B53237" w:rsidP="009F5BC0">
      <w:pPr>
        <w:spacing w:before="0"/>
        <w:rPr>
          <w:rFonts w:cs="Arial"/>
          <w:b/>
          <w:sz w:val="24"/>
          <w:szCs w:val="24"/>
          <w:lang w:val="sr-Cyrl-RS"/>
        </w:rPr>
      </w:pPr>
      <w:r w:rsidRPr="00B53237">
        <w:rPr>
          <w:rFonts w:cs="Arial"/>
          <w:bCs/>
          <w:kern w:val="28"/>
          <w:sz w:val="24"/>
          <w:szCs w:val="24"/>
          <w:lang w:val="sr-Cyrl-RS" w:eastAsia="x-none"/>
        </w:rPr>
        <w:t>Опис предмета јавне набавке:</w:t>
      </w:r>
      <w:r w:rsidRPr="00B53237">
        <w:rPr>
          <w:rFonts w:cs="Arial"/>
          <w:b/>
          <w:bCs/>
          <w:kern w:val="28"/>
          <w:sz w:val="24"/>
          <w:szCs w:val="24"/>
          <w:lang w:val="sr-Cyrl-RS" w:eastAsia="x-none"/>
        </w:rPr>
        <w:t xml:space="preserve"> </w:t>
      </w:r>
      <w:r w:rsidR="000B393C">
        <w:rPr>
          <w:rFonts w:cs="Arial"/>
          <w:sz w:val="24"/>
          <w:szCs w:val="24"/>
          <w:lang w:val="sr-Cyrl-CS"/>
        </w:rPr>
        <w:t>Акумулатори за путничка возила</w:t>
      </w:r>
    </w:p>
    <w:p w14:paraId="2739676A" w14:textId="11BF56A9" w:rsidR="00B53237" w:rsidRPr="007C6108" w:rsidRDefault="00B53237" w:rsidP="00B53237">
      <w:pPr>
        <w:tabs>
          <w:tab w:val="left" w:pos="1134"/>
        </w:tabs>
        <w:spacing w:before="0"/>
        <w:rPr>
          <w:rFonts w:cs="Arial"/>
          <w:sz w:val="24"/>
          <w:szCs w:val="24"/>
          <w:lang w:val="sr-Cyrl-RS"/>
        </w:rPr>
      </w:pPr>
      <w:r w:rsidRPr="009F5BC0">
        <w:rPr>
          <w:rFonts w:cs="Arial"/>
          <w:sz w:val="24"/>
          <w:szCs w:val="24"/>
          <w:lang w:val="sr-Cyrl-RS"/>
        </w:rPr>
        <w:t xml:space="preserve">Назив и ознака из општег речника набавке: </w:t>
      </w:r>
      <w:r w:rsidR="000B393C" w:rsidRPr="007C6108">
        <w:rPr>
          <w:rFonts w:eastAsia="Arial" w:cs="Arial"/>
          <w:sz w:val="24"/>
          <w:szCs w:val="24"/>
          <w:lang w:val="sr-Cyrl-RS"/>
        </w:rPr>
        <w:t>31400000-</w:t>
      </w:r>
      <w:r w:rsidR="007C6108" w:rsidRPr="007C6108">
        <w:rPr>
          <w:rFonts w:eastAsia="Arial" w:cs="Arial"/>
          <w:sz w:val="24"/>
          <w:szCs w:val="24"/>
          <w:lang w:val="sr-Latn-RS"/>
        </w:rPr>
        <w:t>0 -</w:t>
      </w:r>
      <w:r w:rsidR="000B393C" w:rsidRPr="007C6108">
        <w:rPr>
          <w:rFonts w:eastAsia="Arial" w:cs="Arial"/>
          <w:sz w:val="24"/>
          <w:szCs w:val="24"/>
          <w:lang w:val="sr-Cyrl-RS"/>
        </w:rPr>
        <w:t xml:space="preserve"> Акумулатори, примарне ћелије и примарне батерије</w:t>
      </w:r>
    </w:p>
    <w:p w14:paraId="604112E4" w14:textId="77777777" w:rsidR="009F5BC0" w:rsidRDefault="009F5BC0" w:rsidP="00B53237">
      <w:pPr>
        <w:tabs>
          <w:tab w:val="left" w:pos="1134"/>
        </w:tabs>
        <w:spacing w:before="0"/>
        <w:rPr>
          <w:rFonts w:cs="Arial"/>
          <w:sz w:val="24"/>
          <w:szCs w:val="24"/>
          <w:lang w:val="sr-Cyrl-RS"/>
        </w:rPr>
      </w:pPr>
    </w:p>
    <w:p w14:paraId="3B7E964F" w14:textId="77777777" w:rsidR="00B53237" w:rsidRPr="00B53237" w:rsidRDefault="00B53237" w:rsidP="00B53237">
      <w:pPr>
        <w:tabs>
          <w:tab w:val="left" w:pos="1134"/>
        </w:tabs>
        <w:spacing w:before="0"/>
        <w:rPr>
          <w:rFonts w:cs="Arial"/>
          <w:sz w:val="24"/>
          <w:szCs w:val="24"/>
          <w:lang w:val="sr-Cyrl-RS"/>
        </w:rPr>
      </w:pPr>
      <w:r w:rsidRPr="00B53237">
        <w:rPr>
          <w:rFonts w:cs="Arial"/>
          <w:sz w:val="24"/>
          <w:szCs w:val="24"/>
          <w:lang w:val="sr-Cyrl-RS"/>
        </w:rPr>
        <w:t xml:space="preserve">Детаљни подаци о предмету набавке наведени су у техничкој спецификацији </w:t>
      </w:r>
    </w:p>
    <w:p w14:paraId="02593A9B" w14:textId="77777777" w:rsidR="00B53237" w:rsidRPr="00B53237" w:rsidRDefault="00B53237" w:rsidP="00B53237">
      <w:pPr>
        <w:tabs>
          <w:tab w:val="left" w:pos="1134"/>
        </w:tabs>
        <w:spacing w:before="0"/>
        <w:rPr>
          <w:rFonts w:cs="Arial"/>
          <w:sz w:val="24"/>
          <w:szCs w:val="24"/>
          <w:lang w:val="sr-Cyrl-RS"/>
        </w:rPr>
      </w:pPr>
      <w:r w:rsidRPr="00B53237">
        <w:rPr>
          <w:rFonts w:cs="Arial"/>
          <w:sz w:val="24"/>
          <w:szCs w:val="24"/>
          <w:lang w:val="sr-Cyrl-RS"/>
        </w:rPr>
        <w:t xml:space="preserve">(поглавље </w:t>
      </w:r>
      <w:r w:rsidRPr="00B53237">
        <w:rPr>
          <w:rFonts w:cs="Arial"/>
          <w:sz w:val="24"/>
          <w:szCs w:val="24"/>
          <w:lang w:val="sr-Latn-RS"/>
        </w:rPr>
        <w:t>3</w:t>
      </w:r>
      <w:r w:rsidRPr="00B53237">
        <w:rPr>
          <w:rFonts w:cs="Arial"/>
          <w:sz w:val="24"/>
          <w:szCs w:val="24"/>
          <w:lang w:val="sr-Cyrl-RS"/>
        </w:rPr>
        <w:t>. конкурсне документације)</w:t>
      </w:r>
    </w:p>
    <w:p w14:paraId="342A00FC" w14:textId="77777777" w:rsidR="00B53237" w:rsidRPr="007C6108" w:rsidRDefault="00B53237" w:rsidP="00B53237">
      <w:pPr>
        <w:tabs>
          <w:tab w:val="left" w:pos="1134"/>
        </w:tabs>
        <w:spacing w:before="0"/>
        <w:rPr>
          <w:rFonts w:cs="Arial"/>
          <w:sz w:val="24"/>
          <w:szCs w:val="24"/>
          <w:lang w:val="sr-Latn-RS"/>
        </w:rPr>
      </w:pPr>
    </w:p>
    <w:p w14:paraId="4A7491A0" w14:textId="77777777" w:rsidR="00B53237" w:rsidRPr="00B53237" w:rsidRDefault="00B53237" w:rsidP="00B53237">
      <w:pPr>
        <w:tabs>
          <w:tab w:val="left" w:pos="1134"/>
        </w:tabs>
        <w:spacing w:before="0"/>
        <w:rPr>
          <w:rFonts w:cs="Arial"/>
          <w:b/>
          <w:sz w:val="24"/>
          <w:szCs w:val="24"/>
          <w:lang w:val="sr-Cyrl-RS"/>
        </w:rPr>
      </w:pPr>
      <w:r w:rsidRPr="00B53237">
        <w:rPr>
          <w:rFonts w:cs="Arial"/>
          <w:b/>
          <w:sz w:val="24"/>
          <w:szCs w:val="24"/>
          <w:lang w:val="sr-Cyrl-RS"/>
        </w:rPr>
        <w:t>2.2 Опис партија, назив и ознака из општег речника набавке</w:t>
      </w:r>
    </w:p>
    <w:p w14:paraId="75037BF1" w14:textId="77777777" w:rsidR="00B53237" w:rsidRPr="00B53237" w:rsidRDefault="00B53237" w:rsidP="00B53237">
      <w:pPr>
        <w:tabs>
          <w:tab w:val="left" w:pos="567"/>
        </w:tabs>
        <w:spacing w:before="0"/>
        <w:rPr>
          <w:rFonts w:cs="Arial"/>
          <w:sz w:val="24"/>
          <w:szCs w:val="24"/>
          <w:lang w:val="sr-Cyrl-RS"/>
        </w:rPr>
      </w:pPr>
      <w:r w:rsidRPr="00B53237">
        <w:rPr>
          <w:rFonts w:cs="Arial"/>
          <w:sz w:val="24"/>
          <w:szCs w:val="24"/>
          <w:lang w:val="sr-Cyrl-RS"/>
        </w:rPr>
        <w:t xml:space="preserve">Предметна јавна набавка </w:t>
      </w:r>
      <w:r>
        <w:rPr>
          <w:rFonts w:cs="Arial"/>
          <w:sz w:val="24"/>
          <w:szCs w:val="24"/>
          <w:lang w:val="sr-Cyrl-RS"/>
        </w:rPr>
        <w:t>ни</w:t>
      </w:r>
      <w:r w:rsidRPr="00B53237">
        <w:rPr>
          <w:rFonts w:cs="Arial"/>
          <w:sz w:val="24"/>
          <w:szCs w:val="24"/>
          <w:lang w:val="sr-Cyrl-RS"/>
        </w:rPr>
        <w:t>је обликована по партијама</w:t>
      </w:r>
      <w:r>
        <w:rPr>
          <w:rFonts w:cs="Arial"/>
          <w:sz w:val="24"/>
          <w:szCs w:val="24"/>
          <w:lang w:val="sr-Cyrl-RS"/>
        </w:rPr>
        <w:t>.</w:t>
      </w:r>
    </w:p>
    <w:p w14:paraId="21B6BE12" w14:textId="77777777" w:rsidR="002E12CC" w:rsidRDefault="002E12CC" w:rsidP="000C50A0">
      <w:pPr>
        <w:spacing w:before="0"/>
        <w:rPr>
          <w:rFonts w:cs="Arial"/>
          <w:sz w:val="24"/>
          <w:szCs w:val="24"/>
        </w:rPr>
      </w:pPr>
    </w:p>
    <w:p w14:paraId="7AA67334" w14:textId="77777777" w:rsidR="002E12CC" w:rsidRDefault="002E12CC" w:rsidP="000C50A0">
      <w:pPr>
        <w:spacing w:before="0"/>
        <w:rPr>
          <w:rFonts w:cs="Arial"/>
          <w:sz w:val="24"/>
          <w:szCs w:val="24"/>
        </w:rPr>
      </w:pPr>
    </w:p>
    <w:p w14:paraId="5E9E9AB5" w14:textId="77777777" w:rsidR="002E12CC" w:rsidRDefault="002E12CC" w:rsidP="000C50A0">
      <w:pPr>
        <w:spacing w:before="0"/>
        <w:rPr>
          <w:rFonts w:cs="Arial"/>
          <w:sz w:val="24"/>
          <w:szCs w:val="24"/>
        </w:rPr>
      </w:pPr>
    </w:p>
    <w:p w14:paraId="05A205AC" w14:textId="77777777" w:rsidR="002E12CC" w:rsidRDefault="002E12CC" w:rsidP="000C50A0">
      <w:pPr>
        <w:spacing w:before="0"/>
        <w:rPr>
          <w:rFonts w:cs="Arial"/>
          <w:sz w:val="24"/>
          <w:szCs w:val="24"/>
        </w:rPr>
      </w:pPr>
    </w:p>
    <w:p w14:paraId="0C309DE1" w14:textId="77777777" w:rsidR="00724F6B" w:rsidRDefault="00724F6B" w:rsidP="000C50A0">
      <w:pPr>
        <w:spacing w:before="0"/>
        <w:rPr>
          <w:rFonts w:cs="Arial"/>
          <w:sz w:val="24"/>
          <w:szCs w:val="24"/>
        </w:rPr>
      </w:pPr>
    </w:p>
    <w:p w14:paraId="40256F45" w14:textId="77777777" w:rsidR="00724F6B" w:rsidRDefault="00724F6B" w:rsidP="000C50A0">
      <w:pPr>
        <w:spacing w:before="0"/>
        <w:rPr>
          <w:rFonts w:cs="Arial"/>
          <w:sz w:val="24"/>
          <w:szCs w:val="24"/>
        </w:rPr>
      </w:pPr>
    </w:p>
    <w:p w14:paraId="34B357E1" w14:textId="77777777" w:rsidR="00793050" w:rsidRDefault="00793050" w:rsidP="000C50A0">
      <w:pPr>
        <w:spacing w:before="0"/>
        <w:rPr>
          <w:rFonts w:cs="Arial"/>
          <w:sz w:val="24"/>
          <w:szCs w:val="24"/>
        </w:rPr>
      </w:pPr>
    </w:p>
    <w:p w14:paraId="33C04AE3" w14:textId="77777777" w:rsidR="00101F0B" w:rsidRPr="0080119B" w:rsidRDefault="00101F0B" w:rsidP="000C50A0">
      <w:pPr>
        <w:spacing w:before="0"/>
        <w:rPr>
          <w:rFonts w:cs="Arial"/>
          <w:sz w:val="24"/>
          <w:szCs w:val="24"/>
          <w:lang w:val="sr-Cyrl-RS"/>
        </w:rPr>
      </w:pPr>
    </w:p>
    <w:p w14:paraId="7305B12A" w14:textId="77777777" w:rsidR="00B53237" w:rsidRPr="00B53237" w:rsidRDefault="00B53237" w:rsidP="00057D3B">
      <w:pPr>
        <w:numPr>
          <w:ilvl w:val="0"/>
          <w:numId w:val="24"/>
        </w:numPr>
        <w:spacing w:before="0"/>
        <w:rPr>
          <w:rFonts w:cs="Arial"/>
          <w:b/>
          <w:sz w:val="24"/>
          <w:szCs w:val="24"/>
          <w:lang w:val="ru-RU"/>
        </w:rPr>
      </w:pPr>
      <w:bookmarkStart w:id="16" w:name="_Toc442559878"/>
      <w:bookmarkStart w:id="17" w:name="_Toc427817448"/>
      <w:r w:rsidRPr="00B53237">
        <w:rPr>
          <w:rFonts w:cs="Arial"/>
          <w:b/>
          <w:sz w:val="24"/>
          <w:szCs w:val="24"/>
          <w:lang w:val="ru-RU"/>
        </w:rPr>
        <w:lastRenderedPageBreak/>
        <w:t>ТЕХНИЧКА СПЕЦИФИКАЦИЈА</w:t>
      </w:r>
    </w:p>
    <w:p w14:paraId="3C6A9C22" w14:textId="6A70D527" w:rsidR="00B53237" w:rsidRDefault="007B28F9" w:rsidP="00740E28">
      <w:pPr>
        <w:rPr>
          <w:rFonts w:cs="Arial"/>
          <w:sz w:val="24"/>
          <w:szCs w:val="24"/>
          <w:lang w:val="sr-Cyrl-RS"/>
        </w:rPr>
      </w:pPr>
      <w:r w:rsidRPr="007B28F9">
        <w:rPr>
          <w:rFonts w:cs="Arial"/>
          <w:sz w:val="24"/>
          <w:szCs w:val="24"/>
          <w:lang w:val="sr-Cyrl-RS"/>
        </w:rPr>
        <w:t xml:space="preserve">(Врста, </w:t>
      </w:r>
      <w:r w:rsidR="000B393C">
        <w:rPr>
          <w:rFonts w:cs="Arial"/>
          <w:sz w:val="24"/>
          <w:szCs w:val="24"/>
          <w:lang w:val="sr-Cyrl-RS"/>
        </w:rPr>
        <w:t xml:space="preserve">техничке карактеристике, </w:t>
      </w:r>
      <w:r w:rsidRPr="007B28F9">
        <w:rPr>
          <w:rFonts w:cs="Arial"/>
          <w:sz w:val="24"/>
          <w:szCs w:val="24"/>
          <w:lang w:val="sr-Cyrl-RS"/>
        </w:rPr>
        <w:t xml:space="preserve">квалитет и </w:t>
      </w:r>
      <w:r w:rsidR="009E2BE8">
        <w:rPr>
          <w:rFonts w:cs="Arial"/>
          <w:sz w:val="24"/>
          <w:szCs w:val="24"/>
          <w:lang w:val="sr-Cyrl-RS"/>
        </w:rPr>
        <w:t>количина</w:t>
      </w:r>
      <w:r w:rsidRPr="009E2BE8">
        <w:rPr>
          <w:rFonts w:cs="Arial"/>
          <w:sz w:val="24"/>
          <w:szCs w:val="24"/>
          <w:lang w:val="sr-Cyrl-RS"/>
        </w:rPr>
        <w:t xml:space="preserve"> </w:t>
      </w:r>
      <w:r w:rsidR="000B393C" w:rsidRPr="009E2BE8">
        <w:rPr>
          <w:rFonts w:cs="Arial"/>
          <w:sz w:val="24"/>
          <w:szCs w:val="24"/>
          <w:lang w:val="sr-Cyrl-RS"/>
        </w:rPr>
        <w:t>добара</w:t>
      </w:r>
      <w:r w:rsidRPr="009E2BE8">
        <w:rPr>
          <w:rFonts w:cs="Arial"/>
          <w:sz w:val="24"/>
          <w:szCs w:val="24"/>
          <w:lang w:val="sr-Cyrl-RS"/>
        </w:rPr>
        <w:t>,</w:t>
      </w:r>
      <w:r w:rsidRPr="009E2BE8">
        <w:rPr>
          <w:rFonts w:cs="Arial"/>
          <w:sz w:val="24"/>
          <w:szCs w:val="24"/>
        </w:rPr>
        <w:t xml:space="preserve"> </w:t>
      </w:r>
      <w:r w:rsidRPr="009E2BE8">
        <w:rPr>
          <w:rFonts w:cs="Arial"/>
          <w:sz w:val="24"/>
          <w:szCs w:val="24"/>
          <w:lang w:val="sr-Cyrl-RS"/>
        </w:rPr>
        <w:t>техничка</w:t>
      </w:r>
      <w:r w:rsidRPr="007B28F9">
        <w:rPr>
          <w:rFonts w:cs="Arial"/>
          <w:sz w:val="24"/>
          <w:szCs w:val="24"/>
          <w:lang w:val="sr-Cyrl-RS"/>
        </w:rPr>
        <w:t xml:space="preserve"> документација, место</w:t>
      </w:r>
      <w:r w:rsidR="000B393C">
        <w:rPr>
          <w:rFonts w:cs="Arial"/>
          <w:sz w:val="24"/>
          <w:szCs w:val="24"/>
          <w:lang w:val="sr-Cyrl-RS"/>
        </w:rPr>
        <w:t>, рок испоруке добара</w:t>
      </w:r>
      <w:r w:rsidRPr="007B28F9">
        <w:rPr>
          <w:rFonts w:cs="Arial"/>
          <w:sz w:val="24"/>
          <w:szCs w:val="24"/>
          <w:lang w:val="sr-Cyrl-RS"/>
        </w:rPr>
        <w:t xml:space="preserve"> и </w:t>
      </w:r>
      <w:r w:rsidR="000B393C">
        <w:rPr>
          <w:rFonts w:cs="Arial"/>
          <w:sz w:val="24"/>
          <w:szCs w:val="24"/>
          <w:lang w:val="sr-Cyrl-RS"/>
        </w:rPr>
        <w:t>гарантни рок)</w:t>
      </w:r>
    </w:p>
    <w:p w14:paraId="71BE38CC" w14:textId="77777777" w:rsidR="00AA1AD0" w:rsidRDefault="00AA1AD0" w:rsidP="00740E28">
      <w:pPr>
        <w:rPr>
          <w:rFonts w:cs="Arial"/>
          <w:sz w:val="24"/>
          <w:szCs w:val="24"/>
          <w:lang w:val="sr-Cyrl-RS"/>
        </w:rPr>
      </w:pPr>
    </w:p>
    <w:p w14:paraId="196294A8" w14:textId="7A8F81DE" w:rsidR="00AA1AD0" w:rsidRPr="00AA1AD0" w:rsidRDefault="00AA1AD0" w:rsidP="00057D3B">
      <w:pPr>
        <w:pStyle w:val="ListParagraph"/>
        <w:numPr>
          <w:ilvl w:val="1"/>
          <w:numId w:val="24"/>
        </w:numPr>
        <w:spacing w:before="0" w:after="0" w:line="240" w:lineRule="auto"/>
        <w:rPr>
          <w:rFonts w:ascii="Arial" w:hAnsi="Arial" w:cs="Arial"/>
          <w:sz w:val="24"/>
          <w:szCs w:val="24"/>
          <w:lang w:val="sr-Cyrl-RS"/>
        </w:rPr>
      </w:pPr>
      <w:r w:rsidRPr="00AA1AD0">
        <w:rPr>
          <w:rFonts w:ascii="Arial" w:hAnsi="Arial" w:cs="Arial"/>
          <w:b/>
          <w:sz w:val="24"/>
          <w:szCs w:val="24"/>
          <w:lang w:val="sr-Cyrl-RS"/>
        </w:rPr>
        <w:t xml:space="preserve">Предмет јавне набавке – </w:t>
      </w:r>
      <w:r w:rsidRPr="00AA1AD0">
        <w:rPr>
          <w:rFonts w:ascii="Arial" w:hAnsi="Arial" w:cs="Arial"/>
          <w:sz w:val="24"/>
          <w:szCs w:val="24"/>
          <w:lang w:val="sr-Cyrl-RS"/>
        </w:rPr>
        <w:t>Акумулатори за путничка возила за потребе Техничког центра Нови Сад</w:t>
      </w:r>
    </w:p>
    <w:p w14:paraId="7E78C7A2" w14:textId="5FD541BB" w:rsidR="00AA1AD0" w:rsidRPr="001F3DA8" w:rsidRDefault="001F3DA8" w:rsidP="001F3DA8">
      <w:pPr>
        <w:spacing w:after="240"/>
        <w:rPr>
          <w:b/>
          <w:bCs/>
          <w:sz w:val="24"/>
          <w:szCs w:val="24"/>
          <w:lang w:val="sr-Cyrl-RS"/>
        </w:rPr>
      </w:pPr>
      <w:r w:rsidRPr="001F3DA8">
        <w:rPr>
          <w:bCs/>
          <w:sz w:val="24"/>
          <w:szCs w:val="24"/>
          <w:lang w:val="sr-Cyrl-ME"/>
        </w:rPr>
        <w:t xml:space="preserve">Предмет </w:t>
      </w:r>
      <w:r>
        <w:rPr>
          <w:bCs/>
          <w:sz w:val="24"/>
          <w:szCs w:val="24"/>
          <w:lang w:val="sr-Cyrl-ME"/>
        </w:rPr>
        <w:t xml:space="preserve">јавне </w:t>
      </w:r>
      <w:r w:rsidRPr="001F3DA8">
        <w:rPr>
          <w:bCs/>
          <w:sz w:val="24"/>
          <w:szCs w:val="24"/>
          <w:lang w:val="sr-Cyrl-ME"/>
        </w:rPr>
        <w:t>набавке</w:t>
      </w:r>
      <w:r w:rsidRPr="001F3DA8">
        <w:rPr>
          <w:bCs/>
          <w:sz w:val="24"/>
          <w:szCs w:val="24"/>
          <w:lang w:val="sr-Cyrl-RS"/>
        </w:rPr>
        <w:t xml:space="preserve"> су</w:t>
      </w:r>
      <w:r w:rsidRPr="001F3DA8">
        <w:rPr>
          <w:bCs/>
          <w:sz w:val="24"/>
          <w:szCs w:val="24"/>
        </w:rPr>
        <w:t xml:space="preserve"> </w:t>
      </w:r>
      <w:r w:rsidRPr="001F3DA8">
        <w:rPr>
          <w:b/>
          <w:bCs/>
          <w:sz w:val="24"/>
          <w:szCs w:val="24"/>
        </w:rPr>
        <w:t xml:space="preserve">акумулатори </w:t>
      </w:r>
      <w:r w:rsidR="00E05889">
        <w:rPr>
          <w:b/>
          <w:bCs/>
          <w:sz w:val="24"/>
          <w:szCs w:val="24"/>
          <w:lang w:val="sr-Cyrl-RS"/>
        </w:rPr>
        <w:t xml:space="preserve">за путничка возила </w:t>
      </w:r>
      <w:r w:rsidRPr="001F3DA8">
        <w:rPr>
          <w:b/>
          <w:bCs/>
          <w:sz w:val="24"/>
          <w:szCs w:val="24"/>
          <w:lang w:val="sr-Cyrl-RS"/>
        </w:rPr>
        <w:t>„без одржавања“</w:t>
      </w:r>
      <w:r>
        <w:rPr>
          <w:bCs/>
          <w:sz w:val="24"/>
          <w:szCs w:val="24"/>
          <w:lang w:val="sr-Cyrl-RS"/>
        </w:rPr>
        <w:t xml:space="preserve"> </w:t>
      </w:r>
      <w:r w:rsidR="00ED5294">
        <w:rPr>
          <w:bCs/>
          <w:sz w:val="24"/>
          <w:szCs w:val="24"/>
          <w:lang w:val="sr-Cyrl-RS"/>
        </w:rPr>
        <w:t xml:space="preserve">код </w:t>
      </w:r>
      <w:r w:rsidRPr="001F3DA8">
        <w:rPr>
          <w:bCs/>
          <w:sz w:val="24"/>
          <w:szCs w:val="24"/>
        </w:rPr>
        <w:t>који</w:t>
      </w:r>
      <w:r w:rsidR="00ED5294">
        <w:rPr>
          <w:bCs/>
          <w:sz w:val="24"/>
          <w:szCs w:val="24"/>
          <w:lang w:val="sr-Cyrl-RS"/>
        </w:rPr>
        <w:t>х</w:t>
      </w:r>
      <w:r w:rsidRPr="001F3DA8">
        <w:rPr>
          <w:bCs/>
          <w:sz w:val="24"/>
          <w:szCs w:val="24"/>
        </w:rPr>
        <w:t xml:space="preserve"> је додавање различитих врста елемената у олово (антимон, калцијум, сребро, итд)</w:t>
      </w:r>
      <w:r w:rsidRPr="001F3DA8">
        <w:rPr>
          <w:bCs/>
          <w:sz w:val="24"/>
          <w:szCs w:val="24"/>
          <w:lang w:val="sr-Cyrl-RS"/>
        </w:rPr>
        <w:t xml:space="preserve"> и</w:t>
      </w:r>
      <w:r w:rsidRPr="001F3DA8">
        <w:rPr>
          <w:bCs/>
          <w:sz w:val="24"/>
          <w:szCs w:val="24"/>
        </w:rPr>
        <w:t xml:space="preserve"> испаравање електролита сведено на прихватљиви минимум</w:t>
      </w:r>
      <w:r w:rsidR="00E05889">
        <w:rPr>
          <w:bCs/>
          <w:sz w:val="24"/>
          <w:szCs w:val="24"/>
        </w:rPr>
        <w:t xml:space="preserve"> (</w:t>
      </w:r>
      <w:r w:rsidR="00E05889" w:rsidRPr="00E05889">
        <w:rPr>
          <w:b/>
          <w:bCs/>
          <w:sz w:val="24"/>
          <w:szCs w:val="24"/>
          <w:lang w:val="sr-Cyrl-RS"/>
        </w:rPr>
        <w:t>у</w:t>
      </w:r>
      <w:r w:rsidRPr="001F3DA8">
        <w:rPr>
          <w:b/>
          <w:bCs/>
          <w:sz w:val="24"/>
          <w:szCs w:val="24"/>
        </w:rPr>
        <w:t xml:space="preserve"> такве акумулаторе спадају они који су заливени</w:t>
      </w:r>
      <w:r w:rsidR="00E05889">
        <w:rPr>
          <w:b/>
          <w:bCs/>
          <w:sz w:val="24"/>
          <w:szCs w:val="24"/>
          <w:lang w:val="sr-Cyrl-RS"/>
        </w:rPr>
        <w:t>, односно</w:t>
      </w:r>
      <w:r w:rsidRPr="001F3DA8">
        <w:rPr>
          <w:b/>
          <w:bCs/>
          <w:sz w:val="24"/>
          <w:szCs w:val="24"/>
        </w:rPr>
        <w:t xml:space="preserve"> немају чепове</w:t>
      </w:r>
      <w:r w:rsidRPr="001F3DA8">
        <w:rPr>
          <w:b/>
          <w:bCs/>
          <w:sz w:val="24"/>
          <w:szCs w:val="24"/>
          <w:lang w:val="sr-Cyrl-RS"/>
        </w:rPr>
        <w:t xml:space="preserve"> за контролу и доливање електролита</w:t>
      </w:r>
      <w:r w:rsidRPr="001F3DA8">
        <w:rPr>
          <w:b/>
          <w:bCs/>
          <w:sz w:val="24"/>
          <w:szCs w:val="24"/>
        </w:rPr>
        <w:t xml:space="preserve"> са горње стране ћелија).</w:t>
      </w:r>
    </w:p>
    <w:tbl>
      <w:tblPr>
        <w:tblW w:w="10202" w:type="dxa"/>
        <w:tblInd w:w="113" w:type="dxa"/>
        <w:tblLook w:val="04A0" w:firstRow="1" w:lastRow="0" w:firstColumn="1" w:lastColumn="0" w:noHBand="0" w:noVBand="1"/>
      </w:tblPr>
      <w:tblGrid>
        <w:gridCol w:w="703"/>
        <w:gridCol w:w="4395"/>
        <w:gridCol w:w="2410"/>
        <w:gridCol w:w="1276"/>
        <w:gridCol w:w="1418"/>
      </w:tblGrid>
      <w:tr w:rsidR="00793050" w:rsidRPr="000B393C" w14:paraId="2855FF27" w14:textId="77777777" w:rsidTr="00793050">
        <w:trPr>
          <w:trHeight w:val="600"/>
        </w:trPr>
        <w:tc>
          <w:tcPr>
            <w:tcW w:w="703"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14:paraId="02F1ECDC" w14:textId="77777777" w:rsidR="00793050" w:rsidRDefault="00793050" w:rsidP="00AA1AD0">
            <w:pPr>
              <w:spacing w:before="0"/>
              <w:jc w:val="center"/>
              <w:rPr>
                <w:rFonts w:cs="Arial"/>
                <w:color w:val="000000"/>
                <w:lang w:val="sr-Cyrl-RS" w:eastAsia="sr-Latn-RS"/>
              </w:rPr>
            </w:pPr>
            <w:r>
              <w:rPr>
                <w:rFonts w:cs="Arial"/>
                <w:color w:val="000000"/>
                <w:lang w:val="sr-Cyrl-RS" w:eastAsia="sr-Latn-RS"/>
              </w:rPr>
              <w:t>Ред.</w:t>
            </w:r>
          </w:p>
          <w:p w14:paraId="04C8B168" w14:textId="16186D2C" w:rsidR="00793050" w:rsidRPr="000B393C" w:rsidRDefault="00793050" w:rsidP="00AA1AD0">
            <w:pPr>
              <w:spacing w:before="0"/>
              <w:jc w:val="center"/>
              <w:rPr>
                <w:rFonts w:cs="Arial"/>
                <w:color w:val="000000"/>
                <w:lang w:val="sr-Cyrl-RS" w:eastAsia="sr-Latn-RS"/>
              </w:rPr>
            </w:pPr>
            <w:r>
              <w:rPr>
                <w:rFonts w:cs="Arial"/>
                <w:color w:val="000000"/>
                <w:lang w:val="sr-Cyrl-RS" w:eastAsia="sr-Latn-RS"/>
              </w:rPr>
              <w:t>бр.</w:t>
            </w:r>
          </w:p>
        </w:tc>
        <w:tc>
          <w:tcPr>
            <w:tcW w:w="4395" w:type="dxa"/>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7F9E6F" w14:textId="403D2531" w:rsidR="00793050" w:rsidRPr="000B393C" w:rsidRDefault="00793050" w:rsidP="00AA1AD0">
            <w:pPr>
              <w:spacing w:before="0"/>
              <w:jc w:val="center"/>
              <w:rPr>
                <w:rFonts w:cs="Arial"/>
                <w:color w:val="000000"/>
                <w:lang w:val="sr-Cyrl-RS" w:eastAsia="sr-Latn-RS"/>
              </w:rPr>
            </w:pPr>
            <w:r w:rsidRPr="000B393C">
              <w:rPr>
                <w:rFonts w:cs="Arial"/>
                <w:color w:val="000000"/>
                <w:lang w:val="sr-Cyrl-RS" w:eastAsia="sr-Latn-RS"/>
              </w:rPr>
              <w:t>Назив</w:t>
            </w:r>
          </w:p>
        </w:tc>
        <w:tc>
          <w:tcPr>
            <w:tcW w:w="2410"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5CEDB2E2" w14:textId="76C06DBA" w:rsidR="00793050" w:rsidRPr="000B393C" w:rsidRDefault="00793050" w:rsidP="00AA1AD0">
            <w:pPr>
              <w:spacing w:before="0"/>
              <w:jc w:val="center"/>
              <w:rPr>
                <w:rFonts w:cs="Arial"/>
                <w:color w:val="000000"/>
                <w:lang w:val="sr-Cyrl-RS" w:eastAsia="sr-Latn-RS"/>
              </w:rPr>
            </w:pPr>
            <w:r>
              <w:rPr>
                <w:rFonts w:cs="Arial"/>
                <w:color w:val="000000"/>
                <w:lang w:val="sr-Cyrl-RS" w:eastAsia="sr-Latn-RS"/>
              </w:rPr>
              <w:t>Димензије</w:t>
            </w:r>
          </w:p>
        </w:tc>
        <w:tc>
          <w:tcPr>
            <w:tcW w:w="1276"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73E514B1" w14:textId="77777777" w:rsidR="00793050" w:rsidRDefault="00793050" w:rsidP="00AA1AD0">
            <w:pPr>
              <w:spacing w:before="0"/>
              <w:jc w:val="center"/>
              <w:rPr>
                <w:rFonts w:cs="Arial"/>
                <w:color w:val="000000"/>
                <w:lang w:val="sr-Latn-RS" w:eastAsia="sr-Latn-RS"/>
              </w:rPr>
            </w:pPr>
            <w:r>
              <w:rPr>
                <w:rFonts w:cs="Arial"/>
                <w:color w:val="000000"/>
                <w:lang w:val="sr-Cyrl-RS" w:eastAsia="sr-Latn-RS"/>
              </w:rPr>
              <w:t>мин</w:t>
            </w:r>
            <w:r w:rsidRPr="000B393C">
              <w:rPr>
                <w:rFonts w:cs="Arial"/>
                <w:color w:val="000000"/>
                <w:lang w:val="sr-Latn-RS" w:eastAsia="sr-Latn-RS"/>
              </w:rPr>
              <w:t xml:space="preserve"> </w:t>
            </w:r>
          </w:p>
          <w:p w14:paraId="25F46889" w14:textId="3657CBB4" w:rsidR="00793050" w:rsidRPr="000B393C" w:rsidRDefault="00793050" w:rsidP="00AA1AD0">
            <w:pPr>
              <w:spacing w:before="0"/>
              <w:jc w:val="center"/>
              <w:rPr>
                <w:rFonts w:cs="Arial"/>
                <w:color w:val="000000"/>
                <w:lang w:val="sr-Latn-RS" w:eastAsia="sr-Latn-RS"/>
              </w:rPr>
            </w:pPr>
            <w:r w:rsidRPr="000B393C">
              <w:rPr>
                <w:rFonts w:cs="Arial"/>
                <w:color w:val="000000"/>
                <w:lang w:val="sr-Latn-RS" w:eastAsia="sr-Latn-RS"/>
              </w:rPr>
              <w:t>EN (A)</w:t>
            </w:r>
          </w:p>
        </w:tc>
        <w:tc>
          <w:tcPr>
            <w:tcW w:w="1418" w:type="dxa"/>
            <w:tcBorders>
              <w:top w:val="single" w:sz="8" w:space="0" w:color="auto"/>
              <w:left w:val="nil"/>
              <w:bottom w:val="single" w:sz="4" w:space="0" w:color="auto"/>
              <w:right w:val="single" w:sz="4" w:space="0" w:color="auto"/>
            </w:tcBorders>
            <w:shd w:val="clear" w:color="auto" w:fill="F2F2F2" w:themeFill="background1" w:themeFillShade="F2"/>
            <w:vAlign w:val="center"/>
            <w:hideMark/>
          </w:tcPr>
          <w:p w14:paraId="5F3F345E" w14:textId="77777777" w:rsidR="00793050" w:rsidRDefault="00793050" w:rsidP="00AA1AD0">
            <w:pPr>
              <w:spacing w:before="0"/>
              <w:jc w:val="center"/>
              <w:rPr>
                <w:rFonts w:cs="Arial"/>
                <w:bCs/>
                <w:color w:val="000000"/>
                <w:lang w:val="sr-Cyrl-RS" w:eastAsia="sr-Latn-RS"/>
              </w:rPr>
            </w:pPr>
            <w:r>
              <w:rPr>
                <w:rFonts w:cs="Arial"/>
                <w:bCs/>
                <w:color w:val="000000"/>
                <w:lang w:val="sr-Cyrl-RS" w:eastAsia="sr-Latn-RS"/>
              </w:rPr>
              <w:t>Количина</w:t>
            </w:r>
          </w:p>
          <w:p w14:paraId="3F07C67A" w14:textId="355ED5B5" w:rsidR="00793050" w:rsidRPr="000B393C" w:rsidRDefault="00793050" w:rsidP="00AA1AD0">
            <w:pPr>
              <w:spacing w:before="0"/>
              <w:jc w:val="center"/>
              <w:rPr>
                <w:rFonts w:cs="Arial"/>
                <w:bCs/>
                <w:color w:val="000000"/>
                <w:lang w:val="sr-Latn-RS" w:eastAsia="sr-Latn-RS"/>
              </w:rPr>
            </w:pPr>
            <w:r>
              <w:rPr>
                <w:rFonts w:cs="Arial"/>
                <w:bCs/>
                <w:color w:val="000000"/>
                <w:lang w:val="sr-Cyrl-RS" w:eastAsia="sr-Latn-RS"/>
              </w:rPr>
              <w:t xml:space="preserve">(ком) </w:t>
            </w:r>
          </w:p>
        </w:tc>
      </w:tr>
      <w:tr w:rsidR="00793050" w:rsidRPr="000B393C" w14:paraId="3BEE5502" w14:textId="77777777" w:rsidTr="00793050">
        <w:trPr>
          <w:trHeight w:val="345"/>
        </w:trPr>
        <w:tc>
          <w:tcPr>
            <w:tcW w:w="703" w:type="dxa"/>
            <w:tcBorders>
              <w:top w:val="nil"/>
              <w:left w:val="single" w:sz="4" w:space="0" w:color="auto"/>
              <w:bottom w:val="single" w:sz="4" w:space="0" w:color="auto"/>
              <w:right w:val="single" w:sz="4" w:space="0" w:color="auto"/>
            </w:tcBorders>
            <w:vAlign w:val="center"/>
          </w:tcPr>
          <w:p w14:paraId="1FFAD01A" w14:textId="7500B927" w:rsidR="00793050" w:rsidRPr="0020019B" w:rsidRDefault="00793050" w:rsidP="0020019B">
            <w:pPr>
              <w:spacing w:before="0"/>
              <w:jc w:val="center"/>
              <w:rPr>
                <w:rFonts w:cs="Arial"/>
                <w:bCs/>
                <w:color w:val="000000"/>
                <w:lang w:val="sr-Cyrl-RS" w:eastAsia="sr-Latn-RS"/>
              </w:rPr>
            </w:pPr>
            <w:r w:rsidRPr="0020019B">
              <w:rPr>
                <w:rFonts w:cs="Arial"/>
                <w:bCs/>
                <w:color w:val="000000"/>
                <w:lang w:val="sr-Cyrl-RS" w:eastAsia="sr-Latn-RS"/>
              </w:rPr>
              <w:t>1.</w:t>
            </w:r>
          </w:p>
        </w:tc>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2A3FFA2C" w14:textId="224A85C6" w:rsidR="00793050" w:rsidRPr="008E3108" w:rsidRDefault="00793050" w:rsidP="000B393C">
            <w:pPr>
              <w:spacing w:before="0"/>
              <w:jc w:val="left"/>
              <w:rPr>
                <w:rFonts w:cs="Arial"/>
                <w:b/>
                <w:bCs/>
                <w:color w:val="000000"/>
                <w:lang w:val="sr-Latn-RS" w:eastAsia="sr-Latn-RS"/>
              </w:rPr>
            </w:pPr>
            <w:r w:rsidRPr="008E3108">
              <w:rPr>
                <w:rFonts w:cs="Arial"/>
                <w:b/>
                <w:bCs/>
                <w:color w:val="000000"/>
                <w:lang w:val="sr-Latn-RS" w:eastAsia="sr-Latn-RS"/>
              </w:rPr>
              <w:t>AKUMULATOR 12V 66Ah D+</w:t>
            </w:r>
          </w:p>
        </w:tc>
        <w:tc>
          <w:tcPr>
            <w:tcW w:w="2410" w:type="dxa"/>
            <w:tcBorders>
              <w:top w:val="nil"/>
              <w:left w:val="nil"/>
              <w:bottom w:val="single" w:sz="4" w:space="0" w:color="auto"/>
              <w:right w:val="single" w:sz="4" w:space="0" w:color="auto"/>
            </w:tcBorders>
            <w:shd w:val="clear" w:color="auto" w:fill="auto"/>
            <w:noWrap/>
            <w:vAlign w:val="center"/>
            <w:hideMark/>
          </w:tcPr>
          <w:p w14:paraId="736D2939" w14:textId="77777777" w:rsidR="00793050" w:rsidRPr="000B393C" w:rsidRDefault="00793050" w:rsidP="000B393C">
            <w:pPr>
              <w:spacing w:before="0"/>
              <w:jc w:val="center"/>
              <w:rPr>
                <w:rFonts w:cs="Arial"/>
                <w:color w:val="000000"/>
                <w:lang w:val="sr-Latn-RS" w:eastAsia="sr-Latn-RS"/>
              </w:rPr>
            </w:pPr>
            <w:r w:rsidRPr="000B393C">
              <w:rPr>
                <w:rFonts w:cs="Arial"/>
                <w:color w:val="000000"/>
                <w:lang w:val="sr-Latn-RS" w:eastAsia="sr-Latn-RS"/>
              </w:rPr>
              <w:t>242×175×190</w:t>
            </w:r>
          </w:p>
        </w:tc>
        <w:tc>
          <w:tcPr>
            <w:tcW w:w="1276" w:type="dxa"/>
            <w:tcBorders>
              <w:top w:val="nil"/>
              <w:left w:val="nil"/>
              <w:bottom w:val="single" w:sz="4" w:space="0" w:color="auto"/>
              <w:right w:val="single" w:sz="4" w:space="0" w:color="auto"/>
            </w:tcBorders>
            <w:shd w:val="clear" w:color="auto" w:fill="auto"/>
            <w:noWrap/>
            <w:vAlign w:val="center"/>
            <w:hideMark/>
          </w:tcPr>
          <w:p w14:paraId="3DD3553C" w14:textId="77777777" w:rsidR="00793050" w:rsidRPr="000B393C" w:rsidRDefault="00793050" w:rsidP="000B393C">
            <w:pPr>
              <w:spacing w:before="0"/>
              <w:jc w:val="center"/>
              <w:rPr>
                <w:rFonts w:cs="Arial"/>
                <w:color w:val="000000"/>
                <w:lang w:val="sr-Latn-RS" w:eastAsia="sr-Latn-RS"/>
              </w:rPr>
            </w:pPr>
            <w:r w:rsidRPr="000B393C">
              <w:rPr>
                <w:rFonts w:cs="Arial"/>
                <w:color w:val="000000"/>
                <w:lang w:val="sr-Latn-RS" w:eastAsia="sr-Latn-RS"/>
              </w:rPr>
              <w:t>620</w:t>
            </w:r>
          </w:p>
        </w:tc>
        <w:tc>
          <w:tcPr>
            <w:tcW w:w="1418" w:type="dxa"/>
            <w:tcBorders>
              <w:top w:val="nil"/>
              <w:left w:val="nil"/>
              <w:bottom w:val="single" w:sz="4" w:space="0" w:color="auto"/>
              <w:right w:val="single" w:sz="4" w:space="0" w:color="auto"/>
            </w:tcBorders>
            <w:shd w:val="clear" w:color="auto" w:fill="auto"/>
            <w:noWrap/>
            <w:vAlign w:val="center"/>
          </w:tcPr>
          <w:p w14:paraId="2C650E9D" w14:textId="2094983C" w:rsidR="00793050" w:rsidRPr="001F733F" w:rsidRDefault="001F733F" w:rsidP="000B393C">
            <w:pPr>
              <w:spacing w:before="0"/>
              <w:jc w:val="center"/>
              <w:rPr>
                <w:rFonts w:cs="Arial"/>
                <w:bCs/>
                <w:lang w:val="sr-Latn-RS" w:eastAsia="sr-Latn-RS"/>
              </w:rPr>
            </w:pPr>
            <w:r w:rsidRPr="001F733F">
              <w:rPr>
                <w:rFonts w:cs="Arial"/>
                <w:bCs/>
                <w:lang w:val="sr-Latn-RS" w:eastAsia="sr-Latn-RS"/>
              </w:rPr>
              <w:t>7</w:t>
            </w:r>
          </w:p>
        </w:tc>
      </w:tr>
      <w:tr w:rsidR="00793050" w:rsidRPr="000B393C" w14:paraId="38723E2D" w14:textId="77777777" w:rsidTr="00793050">
        <w:trPr>
          <w:trHeight w:val="345"/>
        </w:trPr>
        <w:tc>
          <w:tcPr>
            <w:tcW w:w="703" w:type="dxa"/>
            <w:tcBorders>
              <w:top w:val="nil"/>
              <w:left w:val="single" w:sz="4" w:space="0" w:color="auto"/>
              <w:bottom w:val="single" w:sz="4" w:space="0" w:color="auto"/>
              <w:right w:val="single" w:sz="4" w:space="0" w:color="auto"/>
            </w:tcBorders>
            <w:vAlign w:val="center"/>
          </w:tcPr>
          <w:p w14:paraId="61D6CE47" w14:textId="37CC00B5" w:rsidR="00793050" w:rsidRPr="0020019B" w:rsidRDefault="00793050" w:rsidP="0020019B">
            <w:pPr>
              <w:spacing w:before="0"/>
              <w:jc w:val="center"/>
              <w:rPr>
                <w:rFonts w:cs="Arial"/>
                <w:bCs/>
                <w:color w:val="000000"/>
                <w:lang w:val="sr-Cyrl-RS" w:eastAsia="sr-Latn-RS"/>
              </w:rPr>
            </w:pPr>
            <w:r>
              <w:rPr>
                <w:rFonts w:cs="Arial"/>
                <w:bCs/>
                <w:color w:val="000000"/>
                <w:lang w:val="sr-Cyrl-RS" w:eastAsia="sr-Latn-RS"/>
              </w:rPr>
              <w:t>2.</w:t>
            </w:r>
          </w:p>
        </w:tc>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413FFB81" w14:textId="740E40BF" w:rsidR="00793050" w:rsidRPr="008E3108" w:rsidRDefault="00793050" w:rsidP="000B393C">
            <w:pPr>
              <w:spacing w:before="0"/>
              <w:jc w:val="left"/>
              <w:rPr>
                <w:rFonts w:cs="Arial"/>
                <w:b/>
                <w:bCs/>
                <w:color w:val="000000"/>
                <w:lang w:val="sr-Latn-RS" w:eastAsia="sr-Latn-RS"/>
              </w:rPr>
            </w:pPr>
            <w:r w:rsidRPr="008E3108">
              <w:rPr>
                <w:rFonts w:cs="Arial"/>
                <w:b/>
                <w:bCs/>
                <w:color w:val="000000"/>
                <w:lang w:val="sr-Latn-RS" w:eastAsia="sr-Latn-RS"/>
              </w:rPr>
              <w:t>AKUMULATOR 12V 55Ah L+</w:t>
            </w:r>
          </w:p>
        </w:tc>
        <w:tc>
          <w:tcPr>
            <w:tcW w:w="2410" w:type="dxa"/>
            <w:tcBorders>
              <w:top w:val="nil"/>
              <w:left w:val="nil"/>
              <w:bottom w:val="single" w:sz="4" w:space="0" w:color="auto"/>
              <w:right w:val="single" w:sz="4" w:space="0" w:color="auto"/>
            </w:tcBorders>
            <w:shd w:val="clear" w:color="auto" w:fill="auto"/>
            <w:noWrap/>
            <w:vAlign w:val="center"/>
            <w:hideMark/>
          </w:tcPr>
          <w:p w14:paraId="4EA04C2B" w14:textId="77777777" w:rsidR="00793050" w:rsidRPr="000B393C" w:rsidRDefault="00793050" w:rsidP="000B393C">
            <w:pPr>
              <w:spacing w:before="0"/>
              <w:jc w:val="center"/>
              <w:rPr>
                <w:rFonts w:cs="Arial"/>
                <w:color w:val="000000"/>
                <w:lang w:val="sr-Latn-RS" w:eastAsia="sr-Latn-RS"/>
              </w:rPr>
            </w:pPr>
            <w:r w:rsidRPr="000B393C">
              <w:rPr>
                <w:rFonts w:cs="Arial"/>
                <w:color w:val="000000"/>
                <w:lang w:val="sr-Latn-RS" w:eastAsia="sr-Latn-RS"/>
              </w:rPr>
              <w:t>242×175×175</w:t>
            </w:r>
          </w:p>
        </w:tc>
        <w:tc>
          <w:tcPr>
            <w:tcW w:w="1276" w:type="dxa"/>
            <w:tcBorders>
              <w:top w:val="nil"/>
              <w:left w:val="nil"/>
              <w:bottom w:val="single" w:sz="4" w:space="0" w:color="auto"/>
              <w:right w:val="single" w:sz="4" w:space="0" w:color="auto"/>
            </w:tcBorders>
            <w:shd w:val="clear" w:color="auto" w:fill="auto"/>
            <w:noWrap/>
            <w:vAlign w:val="center"/>
            <w:hideMark/>
          </w:tcPr>
          <w:p w14:paraId="7696F252" w14:textId="77777777" w:rsidR="00793050" w:rsidRPr="000B393C" w:rsidRDefault="00793050" w:rsidP="000B393C">
            <w:pPr>
              <w:spacing w:before="0"/>
              <w:jc w:val="center"/>
              <w:rPr>
                <w:rFonts w:cs="Arial"/>
                <w:color w:val="000000"/>
                <w:lang w:val="sr-Latn-RS" w:eastAsia="sr-Latn-RS"/>
              </w:rPr>
            </w:pPr>
            <w:r w:rsidRPr="000B393C">
              <w:rPr>
                <w:rFonts w:cs="Arial"/>
                <w:color w:val="000000"/>
                <w:lang w:val="sr-Latn-RS" w:eastAsia="sr-Latn-RS"/>
              </w:rPr>
              <w:t>480</w:t>
            </w:r>
          </w:p>
        </w:tc>
        <w:tc>
          <w:tcPr>
            <w:tcW w:w="1418" w:type="dxa"/>
            <w:tcBorders>
              <w:top w:val="nil"/>
              <w:left w:val="nil"/>
              <w:bottom w:val="single" w:sz="4" w:space="0" w:color="auto"/>
              <w:right w:val="single" w:sz="4" w:space="0" w:color="auto"/>
            </w:tcBorders>
            <w:shd w:val="clear" w:color="auto" w:fill="auto"/>
            <w:noWrap/>
            <w:vAlign w:val="center"/>
          </w:tcPr>
          <w:p w14:paraId="501E60BE" w14:textId="7FA0FB8D" w:rsidR="00793050" w:rsidRPr="001F733F" w:rsidRDefault="001F733F" w:rsidP="000B393C">
            <w:pPr>
              <w:spacing w:before="0"/>
              <w:jc w:val="center"/>
              <w:rPr>
                <w:rFonts w:cs="Arial"/>
                <w:bCs/>
                <w:lang w:val="sr-Latn-RS" w:eastAsia="sr-Latn-RS"/>
              </w:rPr>
            </w:pPr>
            <w:r w:rsidRPr="001F733F">
              <w:rPr>
                <w:rFonts w:cs="Arial"/>
                <w:bCs/>
                <w:lang w:val="sr-Latn-RS" w:eastAsia="sr-Latn-RS"/>
              </w:rPr>
              <w:t>7</w:t>
            </w:r>
          </w:p>
        </w:tc>
      </w:tr>
      <w:tr w:rsidR="00793050" w:rsidRPr="000B393C" w14:paraId="1A5BE727" w14:textId="77777777" w:rsidTr="00793050">
        <w:trPr>
          <w:trHeight w:val="345"/>
        </w:trPr>
        <w:tc>
          <w:tcPr>
            <w:tcW w:w="703" w:type="dxa"/>
            <w:tcBorders>
              <w:top w:val="nil"/>
              <w:left w:val="single" w:sz="4" w:space="0" w:color="auto"/>
              <w:bottom w:val="single" w:sz="4" w:space="0" w:color="auto"/>
              <w:right w:val="single" w:sz="4" w:space="0" w:color="auto"/>
            </w:tcBorders>
            <w:vAlign w:val="center"/>
          </w:tcPr>
          <w:p w14:paraId="0DBC08B1" w14:textId="2843FD31" w:rsidR="00793050" w:rsidRPr="0020019B" w:rsidRDefault="00793050" w:rsidP="0020019B">
            <w:pPr>
              <w:spacing w:before="0"/>
              <w:jc w:val="center"/>
              <w:rPr>
                <w:rFonts w:cs="Arial"/>
                <w:bCs/>
                <w:color w:val="000000"/>
                <w:lang w:val="sr-Cyrl-RS" w:eastAsia="sr-Latn-RS"/>
              </w:rPr>
            </w:pPr>
            <w:r>
              <w:rPr>
                <w:rFonts w:cs="Arial"/>
                <w:bCs/>
                <w:color w:val="000000"/>
                <w:lang w:val="sr-Cyrl-RS" w:eastAsia="sr-Latn-RS"/>
              </w:rPr>
              <w:t>3.</w:t>
            </w:r>
          </w:p>
        </w:tc>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1C8266F" w14:textId="08B47368" w:rsidR="00793050" w:rsidRPr="008E3108" w:rsidRDefault="00793050" w:rsidP="000B393C">
            <w:pPr>
              <w:spacing w:before="0"/>
              <w:jc w:val="left"/>
              <w:rPr>
                <w:rFonts w:cs="Arial"/>
                <w:b/>
                <w:bCs/>
                <w:color w:val="000000"/>
                <w:lang w:val="sr-Latn-RS" w:eastAsia="sr-Latn-RS"/>
              </w:rPr>
            </w:pPr>
            <w:r w:rsidRPr="008E3108">
              <w:rPr>
                <w:rFonts w:cs="Arial"/>
                <w:b/>
                <w:bCs/>
                <w:color w:val="000000"/>
                <w:lang w:val="sr-Latn-RS" w:eastAsia="sr-Latn-RS"/>
              </w:rPr>
              <w:t>AKUMULATOR 12V 55Ah D+</w:t>
            </w:r>
          </w:p>
        </w:tc>
        <w:tc>
          <w:tcPr>
            <w:tcW w:w="2410" w:type="dxa"/>
            <w:tcBorders>
              <w:top w:val="nil"/>
              <w:left w:val="nil"/>
              <w:bottom w:val="single" w:sz="4" w:space="0" w:color="auto"/>
              <w:right w:val="single" w:sz="4" w:space="0" w:color="auto"/>
            </w:tcBorders>
            <w:shd w:val="clear" w:color="auto" w:fill="auto"/>
            <w:noWrap/>
            <w:vAlign w:val="center"/>
            <w:hideMark/>
          </w:tcPr>
          <w:p w14:paraId="46771AE2" w14:textId="77777777" w:rsidR="00793050" w:rsidRPr="000B393C" w:rsidRDefault="00793050" w:rsidP="000B393C">
            <w:pPr>
              <w:spacing w:before="0"/>
              <w:jc w:val="center"/>
              <w:rPr>
                <w:rFonts w:cs="Arial"/>
                <w:color w:val="000000"/>
                <w:lang w:val="sr-Latn-RS" w:eastAsia="sr-Latn-RS"/>
              </w:rPr>
            </w:pPr>
            <w:r w:rsidRPr="000B393C">
              <w:rPr>
                <w:rFonts w:cs="Arial"/>
                <w:color w:val="000000"/>
                <w:lang w:val="sr-Latn-RS" w:eastAsia="sr-Latn-RS"/>
              </w:rPr>
              <w:t>242×175×175</w:t>
            </w:r>
          </w:p>
        </w:tc>
        <w:tc>
          <w:tcPr>
            <w:tcW w:w="1276" w:type="dxa"/>
            <w:tcBorders>
              <w:top w:val="nil"/>
              <w:left w:val="nil"/>
              <w:bottom w:val="single" w:sz="4" w:space="0" w:color="auto"/>
              <w:right w:val="single" w:sz="4" w:space="0" w:color="auto"/>
            </w:tcBorders>
            <w:shd w:val="clear" w:color="auto" w:fill="auto"/>
            <w:noWrap/>
            <w:vAlign w:val="center"/>
            <w:hideMark/>
          </w:tcPr>
          <w:p w14:paraId="624F3088" w14:textId="77777777" w:rsidR="00793050" w:rsidRPr="000B393C" w:rsidRDefault="00793050" w:rsidP="000B393C">
            <w:pPr>
              <w:spacing w:before="0"/>
              <w:jc w:val="center"/>
              <w:rPr>
                <w:rFonts w:cs="Arial"/>
                <w:color w:val="000000"/>
                <w:lang w:val="sr-Latn-RS" w:eastAsia="sr-Latn-RS"/>
              </w:rPr>
            </w:pPr>
            <w:r w:rsidRPr="000B393C">
              <w:rPr>
                <w:rFonts w:cs="Arial"/>
                <w:color w:val="000000"/>
                <w:lang w:val="sr-Latn-RS" w:eastAsia="sr-Latn-RS"/>
              </w:rPr>
              <w:t>480</w:t>
            </w:r>
          </w:p>
        </w:tc>
        <w:tc>
          <w:tcPr>
            <w:tcW w:w="1418" w:type="dxa"/>
            <w:tcBorders>
              <w:top w:val="nil"/>
              <w:left w:val="nil"/>
              <w:bottom w:val="single" w:sz="4" w:space="0" w:color="auto"/>
              <w:right w:val="single" w:sz="4" w:space="0" w:color="auto"/>
            </w:tcBorders>
            <w:shd w:val="clear" w:color="auto" w:fill="auto"/>
            <w:noWrap/>
            <w:vAlign w:val="center"/>
          </w:tcPr>
          <w:p w14:paraId="5FF6CE79" w14:textId="5DDF548B" w:rsidR="00793050" w:rsidRPr="001F733F" w:rsidRDefault="001F733F" w:rsidP="000B393C">
            <w:pPr>
              <w:spacing w:before="0"/>
              <w:jc w:val="center"/>
              <w:rPr>
                <w:rFonts w:cs="Arial"/>
                <w:bCs/>
                <w:lang w:val="sr-Latn-RS" w:eastAsia="sr-Latn-RS"/>
              </w:rPr>
            </w:pPr>
            <w:r w:rsidRPr="001F733F">
              <w:rPr>
                <w:rFonts w:cs="Arial"/>
                <w:bCs/>
                <w:lang w:val="sr-Latn-RS" w:eastAsia="sr-Latn-RS"/>
              </w:rPr>
              <w:t>8</w:t>
            </w:r>
          </w:p>
        </w:tc>
      </w:tr>
      <w:tr w:rsidR="00793050" w:rsidRPr="000B393C" w14:paraId="6E56312F" w14:textId="77777777" w:rsidTr="00793050">
        <w:trPr>
          <w:trHeight w:val="345"/>
        </w:trPr>
        <w:tc>
          <w:tcPr>
            <w:tcW w:w="703" w:type="dxa"/>
            <w:tcBorders>
              <w:top w:val="nil"/>
              <w:left w:val="single" w:sz="4" w:space="0" w:color="auto"/>
              <w:bottom w:val="single" w:sz="4" w:space="0" w:color="auto"/>
              <w:right w:val="single" w:sz="4" w:space="0" w:color="auto"/>
            </w:tcBorders>
            <w:vAlign w:val="center"/>
          </w:tcPr>
          <w:p w14:paraId="5FF443BC" w14:textId="535507AF" w:rsidR="00793050" w:rsidRPr="0020019B" w:rsidRDefault="00793050" w:rsidP="0020019B">
            <w:pPr>
              <w:spacing w:before="0"/>
              <w:jc w:val="center"/>
              <w:rPr>
                <w:rFonts w:cs="Arial"/>
                <w:bCs/>
                <w:color w:val="000000"/>
                <w:lang w:val="sr-Cyrl-RS" w:eastAsia="sr-Latn-RS"/>
              </w:rPr>
            </w:pPr>
            <w:r>
              <w:rPr>
                <w:rFonts w:cs="Arial"/>
                <w:bCs/>
                <w:color w:val="000000"/>
                <w:lang w:val="sr-Cyrl-RS" w:eastAsia="sr-Latn-RS"/>
              </w:rPr>
              <w:t>4.</w:t>
            </w:r>
          </w:p>
        </w:tc>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52BF8BEC" w14:textId="01A632B7" w:rsidR="00793050" w:rsidRPr="008E3108" w:rsidRDefault="00793050" w:rsidP="000B393C">
            <w:pPr>
              <w:spacing w:before="0"/>
              <w:jc w:val="left"/>
              <w:rPr>
                <w:rFonts w:cs="Arial"/>
                <w:b/>
                <w:bCs/>
                <w:color w:val="000000"/>
                <w:lang w:val="sr-Latn-RS" w:eastAsia="sr-Latn-RS"/>
              </w:rPr>
            </w:pPr>
            <w:r w:rsidRPr="008E3108">
              <w:rPr>
                <w:rFonts w:cs="Arial"/>
                <w:b/>
                <w:bCs/>
                <w:color w:val="000000"/>
                <w:lang w:val="sr-Latn-RS" w:eastAsia="sr-Latn-RS"/>
              </w:rPr>
              <w:t>AKUMULATOR 12V 45Ah D+</w:t>
            </w:r>
          </w:p>
        </w:tc>
        <w:tc>
          <w:tcPr>
            <w:tcW w:w="2410" w:type="dxa"/>
            <w:tcBorders>
              <w:top w:val="nil"/>
              <w:left w:val="nil"/>
              <w:bottom w:val="single" w:sz="4" w:space="0" w:color="auto"/>
              <w:right w:val="single" w:sz="4" w:space="0" w:color="auto"/>
            </w:tcBorders>
            <w:shd w:val="clear" w:color="auto" w:fill="auto"/>
            <w:noWrap/>
            <w:vAlign w:val="center"/>
            <w:hideMark/>
          </w:tcPr>
          <w:p w14:paraId="1967C4E3" w14:textId="77777777" w:rsidR="00793050" w:rsidRPr="000B393C" w:rsidRDefault="00793050" w:rsidP="000B393C">
            <w:pPr>
              <w:spacing w:before="0"/>
              <w:jc w:val="center"/>
              <w:rPr>
                <w:rFonts w:cs="Arial"/>
                <w:color w:val="000000"/>
                <w:lang w:val="sr-Latn-RS" w:eastAsia="sr-Latn-RS"/>
              </w:rPr>
            </w:pPr>
            <w:r w:rsidRPr="000B393C">
              <w:rPr>
                <w:rFonts w:cs="Arial"/>
                <w:color w:val="000000"/>
                <w:lang w:val="sr-Latn-RS" w:eastAsia="sr-Latn-RS"/>
              </w:rPr>
              <w:t>207×175×175</w:t>
            </w:r>
          </w:p>
        </w:tc>
        <w:tc>
          <w:tcPr>
            <w:tcW w:w="1276" w:type="dxa"/>
            <w:tcBorders>
              <w:top w:val="nil"/>
              <w:left w:val="nil"/>
              <w:bottom w:val="single" w:sz="4" w:space="0" w:color="auto"/>
              <w:right w:val="single" w:sz="4" w:space="0" w:color="auto"/>
            </w:tcBorders>
            <w:shd w:val="clear" w:color="auto" w:fill="auto"/>
            <w:noWrap/>
            <w:vAlign w:val="center"/>
            <w:hideMark/>
          </w:tcPr>
          <w:p w14:paraId="3CF8FE60" w14:textId="77777777" w:rsidR="00793050" w:rsidRPr="000B393C" w:rsidRDefault="00793050" w:rsidP="000B393C">
            <w:pPr>
              <w:spacing w:before="0"/>
              <w:jc w:val="center"/>
              <w:rPr>
                <w:rFonts w:cs="Arial"/>
                <w:color w:val="000000"/>
                <w:lang w:val="sr-Latn-RS" w:eastAsia="sr-Latn-RS"/>
              </w:rPr>
            </w:pPr>
            <w:r w:rsidRPr="000B393C">
              <w:rPr>
                <w:rFonts w:cs="Arial"/>
                <w:color w:val="000000"/>
                <w:lang w:val="sr-Latn-RS" w:eastAsia="sr-Latn-RS"/>
              </w:rPr>
              <w:t>360</w:t>
            </w:r>
          </w:p>
        </w:tc>
        <w:tc>
          <w:tcPr>
            <w:tcW w:w="1418" w:type="dxa"/>
            <w:tcBorders>
              <w:top w:val="nil"/>
              <w:left w:val="nil"/>
              <w:bottom w:val="single" w:sz="4" w:space="0" w:color="auto"/>
              <w:right w:val="single" w:sz="4" w:space="0" w:color="auto"/>
            </w:tcBorders>
            <w:shd w:val="clear" w:color="auto" w:fill="auto"/>
            <w:noWrap/>
            <w:vAlign w:val="center"/>
          </w:tcPr>
          <w:p w14:paraId="30EF7B33" w14:textId="1A2804AA" w:rsidR="00793050" w:rsidRPr="001F733F" w:rsidRDefault="001F733F" w:rsidP="000B393C">
            <w:pPr>
              <w:spacing w:before="0"/>
              <w:jc w:val="center"/>
              <w:rPr>
                <w:rFonts w:cs="Arial"/>
                <w:bCs/>
                <w:lang w:val="sr-Latn-RS" w:eastAsia="sr-Latn-RS"/>
              </w:rPr>
            </w:pPr>
            <w:r>
              <w:rPr>
                <w:rFonts w:cs="Arial"/>
                <w:bCs/>
                <w:lang w:val="sr-Latn-RS" w:eastAsia="sr-Latn-RS"/>
              </w:rPr>
              <w:t>10</w:t>
            </w:r>
          </w:p>
        </w:tc>
      </w:tr>
      <w:tr w:rsidR="00793050" w:rsidRPr="000B393C" w14:paraId="4B6AF9EA" w14:textId="77777777" w:rsidTr="00793050">
        <w:trPr>
          <w:trHeight w:val="345"/>
        </w:trPr>
        <w:tc>
          <w:tcPr>
            <w:tcW w:w="703" w:type="dxa"/>
            <w:tcBorders>
              <w:top w:val="nil"/>
              <w:left w:val="single" w:sz="4" w:space="0" w:color="auto"/>
              <w:bottom w:val="single" w:sz="4" w:space="0" w:color="auto"/>
              <w:right w:val="single" w:sz="4" w:space="0" w:color="auto"/>
            </w:tcBorders>
            <w:vAlign w:val="center"/>
          </w:tcPr>
          <w:p w14:paraId="3D3335C7" w14:textId="001497F9" w:rsidR="00793050" w:rsidRPr="0020019B" w:rsidRDefault="00793050" w:rsidP="0020019B">
            <w:pPr>
              <w:spacing w:before="0"/>
              <w:jc w:val="center"/>
              <w:rPr>
                <w:rFonts w:cs="Arial"/>
                <w:bCs/>
                <w:color w:val="000000"/>
                <w:lang w:val="sr-Cyrl-RS" w:eastAsia="sr-Latn-RS"/>
              </w:rPr>
            </w:pPr>
            <w:r>
              <w:rPr>
                <w:rFonts w:cs="Arial"/>
                <w:bCs/>
                <w:color w:val="000000"/>
                <w:lang w:val="sr-Cyrl-RS" w:eastAsia="sr-Latn-RS"/>
              </w:rPr>
              <w:t>5.</w:t>
            </w:r>
          </w:p>
        </w:tc>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7F287578" w14:textId="38D77869" w:rsidR="00793050" w:rsidRPr="008E3108" w:rsidRDefault="00793050" w:rsidP="000B393C">
            <w:pPr>
              <w:spacing w:before="0"/>
              <w:jc w:val="left"/>
              <w:rPr>
                <w:rFonts w:cs="Arial"/>
                <w:b/>
                <w:bCs/>
                <w:color w:val="000000"/>
                <w:lang w:val="sr-Latn-RS" w:eastAsia="sr-Latn-RS"/>
              </w:rPr>
            </w:pPr>
            <w:r w:rsidRPr="008E3108">
              <w:rPr>
                <w:rFonts w:cs="Arial"/>
                <w:b/>
                <w:bCs/>
                <w:color w:val="000000"/>
                <w:lang w:val="sr-Latn-RS" w:eastAsia="sr-Latn-RS"/>
              </w:rPr>
              <w:t>AKUMULATOR 12V 43Ah D+</w:t>
            </w:r>
          </w:p>
        </w:tc>
        <w:tc>
          <w:tcPr>
            <w:tcW w:w="2410" w:type="dxa"/>
            <w:tcBorders>
              <w:top w:val="nil"/>
              <w:left w:val="nil"/>
              <w:bottom w:val="single" w:sz="4" w:space="0" w:color="auto"/>
              <w:right w:val="single" w:sz="4" w:space="0" w:color="auto"/>
            </w:tcBorders>
            <w:shd w:val="clear" w:color="auto" w:fill="auto"/>
            <w:noWrap/>
            <w:vAlign w:val="center"/>
            <w:hideMark/>
          </w:tcPr>
          <w:p w14:paraId="4E2F675E" w14:textId="77777777" w:rsidR="00793050" w:rsidRPr="000B393C" w:rsidRDefault="00793050" w:rsidP="000B393C">
            <w:pPr>
              <w:spacing w:before="0"/>
              <w:jc w:val="center"/>
              <w:rPr>
                <w:rFonts w:cs="Arial"/>
                <w:color w:val="000000"/>
                <w:lang w:val="sr-Latn-RS" w:eastAsia="sr-Latn-RS"/>
              </w:rPr>
            </w:pPr>
            <w:r w:rsidRPr="000B393C">
              <w:rPr>
                <w:rFonts w:cs="Arial"/>
                <w:color w:val="000000"/>
                <w:lang w:val="sr-Latn-RS" w:eastAsia="sr-Latn-RS"/>
              </w:rPr>
              <w:t>175×175×190</w:t>
            </w:r>
          </w:p>
        </w:tc>
        <w:tc>
          <w:tcPr>
            <w:tcW w:w="1276" w:type="dxa"/>
            <w:tcBorders>
              <w:top w:val="nil"/>
              <w:left w:val="nil"/>
              <w:bottom w:val="single" w:sz="4" w:space="0" w:color="auto"/>
              <w:right w:val="single" w:sz="4" w:space="0" w:color="auto"/>
            </w:tcBorders>
            <w:shd w:val="clear" w:color="auto" w:fill="auto"/>
            <w:noWrap/>
            <w:vAlign w:val="center"/>
            <w:hideMark/>
          </w:tcPr>
          <w:p w14:paraId="0B9D54D9" w14:textId="77777777" w:rsidR="00793050" w:rsidRPr="000B393C" w:rsidRDefault="00793050" w:rsidP="000B393C">
            <w:pPr>
              <w:spacing w:before="0"/>
              <w:jc w:val="center"/>
              <w:rPr>
                <w:rFonts w:cs="Arial"/>
                <w:color w:val="000000"/>
                <w:lang w:val="sr-Latn-RS" w:eastAsia="sr-Latn-RS"/>
              </w:rPr>
            </w:pPr>
            <w:r w:rsidRPr="000B393C">
              <w:rPr>
                <w:rFonts w:cs="Arial"/>
                <w:color w:val="000000"/>
                <w:lang w:val="sr-Latn-RS" w:eastAsia="sr-Latn-RS"/>
              </w:rPr>
              <w:t>400</w:t>
            </w:r>
          </w:p>
        </w:tc>
        <w:tc>
          <w:tcPr>
            <w:tcW w:w="1418" w:type="dxa"/>
            <w:tcBorders>
              <w:top w:val="nil"/>
              <w:left w:val="nil"/>
              <w:bottom w:val="single" w:sz="4" w:space="0" w:color="auto"/>
              <w:right w:val="single" w:sz="4" w:space="0" w:color="auto"/>
            </w:tcBorders>
            <w:shd w:val="clear" w:color="auto" w:fill="auto"/>
            <w:noWrap/>
            <w:vAlign w:val="center"/>
          </w:tcPr>
          <w:p w14:paraId="21C2DB7C" w14:textId="0C47B864" w:rsidR="00793050" w:rsidRPr="001F733F" w:rsidRDefault="001F733F" w:rsidP="000B393C">
            <w:pPr>
              <w:spacing w:before="0"/>
              <w:jc w:val="center"/>
              <w:rPr>
                <w:rFonts w:cs="Arial"/>
                <w:bCs/>
                <w:lang w:val="sr-Latn-RS" w:eastAsia="sr-Latn-RS"/>
              </w:rPr>
            </w:pPr>
            <w:r>
              <w:rPr>
                <w:rFonts w:cs="Arial"/>
                <w:bCs/>
                <w:lang w:val="sr-Latn-RS" w:eastAsia="sr-Latn-RS"/>
              </w:rPr>
              <w:t>12</w:t>
            </w:r>
          </w:p>
        </w:tc>
      </w:tr>
      <w:tr w:rsidR="00793050" w:rsidRPr="000B393C" w14:paraId="47317B3A" w14:textId="77777777" w:rsidTr="00793050">
        <w:trPr>
          <w:trHeight w:val="345"/>
        </w:trPr>
        <w:tc>
          <w:tcPr>
            <w:tcW w:w="703" w:type="dxa"/>
            <w:tcBorders>
              <w:top w:val="nil"/>
              <w:left w:val="single" w:sz="4" w:space="0" w:color="auto"/>
              <w:bottom w:val="single" w:sz="4" w:space="0" w:color="auto"/>
              <w:right w:val="single" w:sz="4" w:space="0" w:color="auto"/>
            </w:tcBorders>
            <w:vAlign w:val="center"/>
          </w:tcPr>
          <w:p w14:paraId="3395B85D" w14:textId="3116E54E" w:rsidR="00793050" w:rsidRPr="0020019B" w:rsidRDefault="00793050" w:rsidP="0020019B">
            <w:pPr>
              <w:spacing w:before="0"/>
              <w:jc w:val="center"/>
              <w:rPr>
                <w:rFonts w:cs="Arial"/>
                <w:bCs/>
                <w:color w:val="000000"/>
                <w:lang w:val="sr-Cyrl-RS" w:eastAsia="sr-Latn-RS"/>
              </w:rPr>
            </w:pPr>
            <w:r>
              <w:rPr>
                <w:rFonts w:cs="Arial"/>
                <w:bCs/>
                <w:color w:val="000000"/>
                <w:lang w:val="sr-Cyrl-RS" w:eastAsia="sr-Latn-RS"/>
              </w:rPr>
              <w:t>6.</w:t>
            </w:r>
          </w:p>
        </w:tc>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620265FD" w14:textId="70A2E0C4" w:rsidR="00793050" w:rsidRPr="008E3108" w:rsidRDefault="00793050" w:rsidP="000B393C">
            <w:pPr>
              <w:spacing w:before="0"/>
              <w:jc w:val="left"/>
              <w:rPr>
                <w:rFonts w:cs="Arial"/>
                <w:b/>
                <w:bCs/>
                <w:color w:val="000000"/>
                <w:lang w:val="sr-Latn-RS" w:eastAsia="sr-Latn-RS"/>
              </w:rPr>
            </w:pPr>
            <w:r w:rsidRPr="008E3108">
              <w:rPr>
                <w:rFonts w:cs="Arial"/>
                <w:b/>
                <w:bCs/>
                <w:color w:val="000000"/>
                <w:lang w:val="sr-Latn-RS" w:eastAsia="sr-Latn-RS"/>
              </w:rPr>
              <w:t>AKUMULATOR 12V 72Ah D+</w:t>
            </w:r>
          </w:p>
        </w:tc>
        <w:tc>
          <w:tcPr>
            <w:tcW w:w="2410" w:type="dxa"/>
            <w:tcBorders>
              <w:top w:val="nil"/>
              <w:left w:val="nil"/>
              <w:bottom w:val="single" w:sz="4" w:space="0" w:color="auto"/>
              <w:right w:val="single" w:sz="4" w:space="0" w:color="auto"/>
            </w:tcBorders>
            <w:shd w:val="clear" w:color="auto" w:fill="auto"/>
            <w:noWrap/>
            <w:vAlign w:val="center"/>
            <w:hideMark/>
          </w:tcPr>
          <w:p w14:paraId="110F8EE7" w14:textId="77777777" w:rsidR="00793050" w:rsidRPr="000B393C" w:rsidRDefault="00793050" w:rsidP="000B393C">
            <w:pPr>
              <w:spacing w:before="0"/>
              <w:jc w:val="center"/>
              <w:rPr>
                <w:rFonts w:cs="Arial"/>
                <w:color w:val="000000"/>
                <w:lang w:val="sr-Latn-RS" w:eastAsia="sr-Latn-RS"/>
              </w:rPr>
            </w:pPr>
            <w:r w:rsidRPr="000B393C">
              <w:rPr>
                <w:rFonts w:cs="Arial"/>
                <w:color w:val="000000"/>
                <w:lang w:val="sr-Latn-RS" w:eastAsia="sr-Latn-RS"/>
              </w:rPr>
              <w:t>278×175×190</w:t>
            </w:r>
          </w:p>
        </w:tc>
        <w:tc>
          <w:tcPr>
            <w:tcW w:w="1276" w:type="dxa"/>
            <w:tcBorders>
              <w:top w:val="nil"/>
              <w:left w:val="nil"/>
              <w:bottom w:val="single" w:sz="4" w:space="0" w:color="auto"/>
              <w:right w:val="single" w:sz="4" w:space="0" w:color="auto"/>
            </w:tcBorders>
            <w:shd w:val="clear" w:color="auto" w:fill="auto"/>
            <w:noWrap/>
            <w:vAlign w:val="center"/>
            <w:hideMark/>
          </w:tcPr>
          <w:p w14:paraId="1CE9EE4A" w14:textId="77777777" w:rsidR="00793050" w:rsidRPr="000B393C" w:rsidRDefault="00793050" w:rsidP="000B393C">
            <w:pPr>
              <w:spacing w:before="0"/>
              <w:jc w:val="center"/>
              <w:rPr>
                <w:rFonts w:cs="Arial"/>
                <w:color w:val="000000"/>
                <w:lang w:val="sr-Latn-RS" w:eastAsia="sr-Latn-RS"/>
              </w:rPr>
            </w:pPr>
            <w:r w:rsidRPr="000B393C">
              <w:rPr>
                <w:rFonts w:cs="Arial"/>
                <w:color w:val="000000"/>
                <w:lang w:val="sr-Latn-RS" w:eastAsia="sr-Latn-RS"/>
              </w:rPr>
              <w:t>640</w:t>
            </w:r>
          </w:p>
        </w:tc>
        <w:tc>
          <w:tcPr>
            <w:tcW w:w="1418" w:type="dxa"/>
            <w:tcBorders>
              <w:top w:val="nil"/>
              <w:left w:val="nil"/>
              <w:bottom w:val="single" w:sz="4" w:space="0" w:color="auto"/>
              <w:right w:val="single" w:sz="4" w:space="0" w:color="auto"/>
            </w:tcBorders>
            <w:shd w:val="clear" w:color="auto" w:fill="auto"/>
            <w:noWrap/>
            <w:vAlign w:val="center"/>
          </w:tcPr>
          <w:p w14:paraId="77F9DA1D" w14:textId="36798482" w:rsidR="00793050" w:rsidRPr="001F733F" w:rsidRDefault="001F733F" w:rsidP="000B393C">
            <w:pPr>
              <w:spacing w:before="0"/>
              <w:jc w:val="center"/>
              <w:rPr>
                <w:rFonts w:cs="Arial"/>
                <w:bCs/>
                <w:lang w:val="sr-Latn-RS" w:eastAsia="sr-Latn-RS"/>
              </w:rPr>
            </w:pPr>
            <w:r>
              <w:rPr>
                <w:rFonts w:cs="Arial"/>
                <w:bCs/>
                <w:lang w:val="sr-Latn-RS" w:eastAsia="sr-Latn-RS"/>
              </w:rPr>
              <w:t>7</w:t>
            </w:r>
          </w:p>
        </w:tc>
      </w:tr>
      <w:tr w:rsidR="00793050" w:rsidRPr="000B393C" w14:paraId="0ACCC4BC" w14:textId="77777777" w:rsidTr="00793050">
        <w:trPr>
          <w:trHeight w:val="345"/>
        </w:trPr>
        <w:tc>
          <w:tcPr>
            <w:tcW w:w="703" w:type="dxa"/>
            <w:tcBorders>
              <w:top w:val="nil"/>
              <w:left w:val="single" w:sz="4" w:space="0" w:color="auto"/>
              <w:bottom w:val="single" w:sz="4" w:space="0" w:color="auto"/>
              <w:right w:val="single" w:sz="4" w:space="0" w:color="auto"/>
            </w:tcBorders>
            <w:vAlign w:val="center"/>
          </w:tcPr>
          <w:p w14:paraId="3D779BAE" w14:textId="56679D81" w:rsidR="00793050" w:rsidRPr="0020019B" w:rsidRDefault="00793050" w:rsidP="0020019B">
            <w:pPr>
              <w:spacing w:before="0"/>
              <w:jc w:val="center"/>
              <w:rPr>
                <w:rFonts w:cs="Arial"/>
                <w:bCs/>
                <w:color w:val="000000"/>
                <w:lang w:val="sr-Cyrl-RS" w:eastAsia="sr-Latn-RS"/>
              </w:rPr>
            </w:pPr>
            <w:r>
              <w:rPr>
                <w:rFonts w:cs="Arial"/>
                <w:bCs/>
                <w:color w:val="000000"/>
                <w:lang w:val="sr-Cyrl-RS" w:eastAsia="sr-Latn-RS"/>
              </w:rPr>
              <w:t>7.</w:t>
            </w:r>
          </w:p>
        </w:tc>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5051411A" w14:textId="11CE96B0" w:rsidR="00793050" w:rsidRPr="008E3108" w:rsidRDefault="00793050" w:rsidP="000B393C">
            <w:pPr>
              <w:spacing w:before="0"/>
              <w:jc w:val="left"/>
              <w:rPr>
                <w:rFonts w:cs="Arial"/>
                <w:b/>
                <w:bCs/>
                <w:color w:val="000000"/>
                <w:lang w:val="sr-Latn-RS" w:eastAsia="sr-Latn-RS"/>
              </w:rPr>
            </w:pPr>
            <w:r w:rsidRPr="008E3108">
              <w:rPr>
                <w:rFonts w:cs="Arial"/>
                <w:b/>
                <w:bCs/>
                <w:color w:val="000000"/>
                <w:lang w:val="sr-Latn-RS" w:eastAsia="sr-Latn-RS"/>
              </w:rPr>
              <w:t>AKUMULATOR 12V 50Ah L+</w:t>
            </w:r>
          </w:p>
        </w:tc>
        <w:tc>
          <w:tcPr>
            <w:tcW w:w="2410" w:type="dxa"/>
            <w:tcBorders>
              <w:top w:val="nil"/>
              <w:left w:val="nil"/>
              <w:bottom w:val="single" w:sz="4" w:space="0" w:color="auto"/>
              <w:right w:val="single" w:sz="4" w:space="0" w:color="auto"/>
            </w:tcBorders>
            <w:shd w:val="clear" w:color="auto" w:fill="auto"/>
            <w:noWrap/>
            <w:vAlign w:val="center"/>
            <w:hideMark/>
          </w:tcPr>
          <w:p w14:paraId="583B64E6" w14:textId="77777777" w:rsidR="00793050" w:rsidRPr="000B393C" w:rsidRDefault="00793050" w:rsidP="000B393C">
            <w:pPr>
              <w:spacing w:before="0"/>
              <w:jc w:val="center"/>
              <w:rPr>
                <w:rFonts w:cs="Arial"/>
                <w:color w:val="000000"/>
                <w:lang w:val="sr-Latn-RS" w:eastAsia="sr-Latn-RS"/>
              </w:rPr>
            </w:pPr>
            <w:r w:rsidRPr="000B393C">
              <w:rPr>
                <w:rFonts w:cs="Arial"/>
                <w:color w:val="000000"/>
                <w:lang w:val="sr-Latn-RS" w:eastAsia="sr-Latn-RS"/>
              </w:rPr>
              <w:t>207×175×175</w:t>
            </w:r>
          </w:p>
        </w:tc>
        <w:tc>
          <w:tcPr>
            <w:tcW w:w="1276" w:type="dxa"/>
            <w:tcBorders>
              <w:top w:val="nil"/>
              <w:left w:val="nil"/>
              <w:bottom w:val="single" w:sz="4" w:space="0" w:color="auto"/>
              <w:right w:val="single" w:sz="4" w:space="0" w:color="auto"/>
            </w:tcBorders>
            <w:shd w:val="clear" w:color="auto" w:fill="auto"/>
            <w:noWrap/>
            <w:vAlign w:val="center"/>
            <w:hideMark/>
          </w:tcPr>
          <w:p w14:paraId="799ABF51" w14:textId="77777777" w:rsidR="00793050" w:rsidRPr="000B393C" w:rsidRDefault="00793050" w:rsidP="000B393C">
            <w:pPr>
              <w:spacing w:before="0"/>
              <w:jc w:val="center"/>
              <w:rPr>
                <w:rFonts w:cs="Arial"/>
                <w:color w:val="000000"/>
                <w:lang w:val="sr-Latn-RS" w:eastAsia="sr-Latn-RS"/>
              </w:rPr>
            </w:pPr>
            <w:r w:rsidRPr="000B393C">
              <w:rPr>
                <w:rFonts w:cs="Arial"/>
                <w:color w:val="000000"/>
                <w:lang w:val="sr-Latn-RS" w:eastAsia="sr-Latn-RS"/>
              </w:rPr>
              <w:t>380</w:t>
            </w:r>
          </w:p>
        </w:tc>
        <w:tc>
          <w:tcPr>
            <w:tcW w:w="1418" w:type="dxa"/>
            <w:tcBorders>
              <w:top w:val="nil"/>
              <w:left w:val="nil"/>
              <w:bottom w:val="single" w:sz="4" w:space="0" w:color="auto"/>
              <w:right w:val="single" w:sz="4" w:space="0" w:color="auto"/>
            </w:tcBorders>
            <w:shd w:val="clear" w:color="auto" w:fill="auto"/>
            <w:noWrap/>
            <w:vAlign w:val="center"/>
          </w:tcPr>
          <w:p w14:paraId="66E21858" w14:textId="6EDD4132" w:rsidR="00793050" w:rsidRPr="001F733F" w:rsidRDefault="001F733F" w:rsidP="000B393C">
            <w:pPr>
              <w:spacing w:before="0"/>
              <w:jc w:val="center"/>
              <w:rPr>
                <w:rFonts w:cs="Arial"/>
                <w:bCs/>
                <w:lang w:val="sr-Latn-RS" w:eastAsia="sr-Latn-RS"/>
              </w:rPr>
            </w:pPr>
            <w:r>
              <w:rPr>
                <w:rFonts w:cs="Arial"/>
                <w:bCs/>
                <w:lang w:val="sr-Latn-RS" w:eastAsia="sr-Latn-RS"/>
              </w:rPr>
              <w:t>5</w:t>
            </w:r>
          </w:p>
        </w:tc>
      </w:tr>
      <w:tr w:rsidR="00793050" w:rsidRPr="000B393C" w14:paraId="6A47B53E" w14:textId="77777777" w:rsidTr="00793050">
        <w:trPr>
          <w:trHeight w:val="345"/>
        </w:trPr>
        <w:tc>
          <w:tcPr>
            <w:tcW w:w="703" w:type="dxa"/>
            <w:tcBorders>
              <w:top w:val="nil"/>
              <w:left w:val="single" w:sz="4" w:space="0" w:color="auto"/>
              <w:bottom w:val="single" w:sz="4" w:space="0" w:color="auto"/>
              <w:right w:val="single" w:sz="4" w:space="0" w:color="auto"/>
            </w:tcBorders>
            <w:vAlign w:val="center"/>
          </w:tcPr>
          <w:p w14:paraId="72D5A61E" w14:textId="60123FDE" w:rsidR="00793050" w:rsidRPr="0020019B" w:rsidRDefault="00793050" w:rsidP="0020019B">
            <w:pPr>
              <w:spacing w:before="0"/>
              <w:jc w:val="center"/>
              <w:rPr>
                <w:rFonts w:cs="Arial"/>
                <w:bCs/>
                <w:color w:val="000000"/>
                <w:lang w:val="sr-Cyrl-RS" w:eastAsia="sr-Latn-RS"/>
              </w:rPr>
            </w:pPr>
            <w:r>
              <w:rPr>
                <w:rFonts w:cs="Arial"/>
                <w:bCs/>
                <w:color w:val="000000"/>
                <w:lang w:val="sr-Cyrl-RS" w:eastAsia="sr-Latn-RS"/>
              </w:rPr>
              <w:t>8.</w:t>
            </w:r>
          </w:p>
        </w:tc>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6CA40ED3" w14:textId="309C2F77" w:rsidR="00793050" w:rsidRPr="008E3108" w:rsidRDefault="00793050" w:rsidP="000B393C">
            <w:pPr>
              <w:spacing w:before="0"/>
              <w:jc w:val="left"/>
              <w:rPr>
                <w:rFonts w:cs="Arial"/>
                <w:b/>
                <w:bCs/>
                <w:color w:val="000000"/>
                <w:lang w:val="sr-Latn-RS" w:eastAsia="sr-Latn-RS"/>
              </w:rPr>
            </w:pPr>
            <w:r w:rsidRPr="008E3108">
              <w:rPr>
                <w:rFonts w:cs="Arial"/>
                <w:b/>
                <w:bCs/>
                <w:color w:val="000000"/>
                <w:lang w:val="sr-Latn-RS" w:eastAsia="sr-Latn-RS"/>
              </w:rPr>
              <w:t xml:space="preserve">AKUMULATOR 12V 60Ah D+ </w:t>
            </w:r>
          </w:p>
        </w:tc>
        <w:tc>
          <w:tcPr>
            <w:tcW w:w="2410" w:type="dxa"/>
            <w:tcBorders>
              <w:top w:val="nil"/>
              <w:left w:val="nil"/>
              <w:bottom w:val="single" w:sz="4" w:space="0" w:color="auto"/>
              <w:right w:val="single" w:sz="4" w:space="0" w:color="auto"/>
            </w:tcBorders>
            <w:shd w:val="clear" w:color="auto" w:fill="auto"/>
            <w:noWrap/>
            <w:vAlign w:val="center"/>
            <w:hideMark/>
          </w:tcPr>
          <w:p w14:paraId="6CD9AD22" w14:textId="77777777" w:rsidR="00793050" w:rsidRPr="000B393C" w:rsidRDefault="00793050" w:rsidP="000B393C">
            <w:pPr>
              <w:spacing w:before="0"/>
              <w:jc w:val="center"/>
              <w:rPr>
                <w:rFonts w:cs="Arial"/>
                <w:color w:val="000000"/>
                <w:lang w:val="sr-Latn-RS" w:eastAsia="sr-Latn-RS"/>
              </w:rPr>
            </w:pPr>
            <w:r w:rsidRPr="000B393C">
              <w:rPr>
                <w:rFonts w:cs="Arial"/>
                <w:color w:val="000000"/>
                <w:lang w:val="sr-Latn-RS" w:eastAsia="sr-Latn-RS"/>
              </w:rPr>
              <w:t>242×175×175</w:t>
            </w:r>
          </w:p>
        </w:tc>
        <w:tc>
          <w:tcPr>
            <w:tcW w:w="1276" w:type="dxa"/>
            <w:tcBorders>
              <w:top w:val="nil"/>
              <w:left w:val="nil"/>
              <w:bottom w:val="single" w:sz="4" w:space="0" w:color="auto"/>
              <w:right w:val="single" w:sz="4" w:space="0" w:color="auto"/>
            </w:tcBorders>
            <w:shd w:val="clear" w:color="auto" w:fill="auto"/>
            <w:noWrap/>
            <w:vAlign w:val="center"/>
            <w:hideMark/>
          </w:tcPr>
          <w:p w14:paraId="75D3F48C" w14:textId="77777777" w:rsidR="00793050" w:rsidRPr="000B393C" w:rsidRDefault="00793050" w:rsidP="000B393C">
            <w:pPr>
              <w:spacing w:before="0"/>
              <w:jc w:val="center"/>
              <w:rPr>
                <w:rFonts w:cs="Arial"/>
                <w:color w:val="000000"/>
                <w:lang w:val="sr-Latn-RS" w:eastAsia="sr-Latn-RS"/>
              </w:rPr>
            </w:pPr>
            <w:r w:rsidRPr="000B393C">
              <w:rPr>
                <w:rFonts w:cs="Arial"/>
                <w:color w:val="000000"/>
                <w:lang w:val="sr-Latn-RS" w:eastAsia="sr-Latn-RS"/>
              </w:rPr>
              <w:t>550</w:t>
            </w:r>
          </w:p>
        </w:tc>
        <w:tc>
          <w:tcPr>
            <w:tcW w:w="1418" w:type="dxa"/>
            <w:tcBorders>
              <w:top w:val="nil"/>
              <w:left w:val="nil"/>
              <w:bottom w:val="single" w:sz="4" w:space="0" w:color="auto"/>
              <w:right w:val="single" w:sz="4" w:space="0" w:color="auto"/>
            </w:tcBorders>
            <w:shd w:val="clear" w:color="auto" w:fill="auto"/>
            <w:noWrap/>
            <w:vAlign w:val="center"/>
          </w:tcPr>
          <w:p w14:paraId="0C8876F1" w14:textId="391B106D" w:rsidR="00793050" w:rsidRPr="001F733F" w:rsidRDefault="001F733F" w:rsidP="000B393C">
            <w:pPr>
              <w:spacing w:before="0"/>
              <w:jc w:val="center"/>
              <w:rPr>
                <w:rFonts w:cs="Arial"/>
                <w:bCs/>
                <w:lang w:val="sr-Latn-RS" w:eastAsia="sr-Latn-RS"/>
              </w:rPr>
            </w:pPr>
            <w:r>
              <w:rPr>
                <w:rFonts w:cs="Arial"/>
                <w:bCs/>
                <w:lang w:val="sr-Latn-RS" w:eastAsia="sr-Latn-RS"/>
              </w:rPr>
              <w:t>10</w:t>
            </w:r>
          </w:p>
        </w:tc>
      </w:tr>
      <w:tr w:rsidR="00793050" w:rsidRPr="000B393C" w14:paraId="35661CD3" w14:textId="77777777" w:rsidTr="00793050">
        <w:trPr>
          <w:trHeight w:val="345"/>
        </w:trPr>
        <w:tc>
          <w:tcPr>
            <w:tcW w:w="703" w:type="dxa"/>
            <w:tcBorders>
              <w:top w:val="single" w:sz="4" w:space="0" w:color="auto"/>
              <w:left w:val="single" w:sz="4" w:space="0" w:color="auto"/>
              <w:bottom w:val="single" w:sz="4" w:space="0" w:color="auto"/>
              <w:right w:val="single" w:sz="4" w:space="0" w:color="auto"/>
            </w:tcBorders>
            <w:vAlign w:val="center"/>
          </w:tcPr>
          <w:p w14:paraId="48C6EDDD" w14:textId="372917F8" w:rsidR="00793050" w:rsidRPr="0020019B" w:rsidRDefault="00793050" w:rsidP="0020019B">
            <w:pPr>
              <w:spacing w:before="0"/>
              <w:jc w:val="center"/>
              <w:rPr>
                <w:rFonts w:cs="Arial"/>
                <w:bCs/>
                <w:color w:val="000000"/>
                <w:lang w:val="sr-Cyrl-RS" w:eastAsia="sr-Latn-RS"/>
              </w:rPr>
            </w:pPr>
            <w:r>
              <w:rPr>
                <w:rFonts w:cs="Arial"/>
                <w:bCs/>
                <w:color w:val="000000"/>
                <w:lang w:val="sr-Cyrl-RS" w:eastAsia="sr-Latn-RS"/>
              </w:rPr>
              <w:t>9.</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1067B" w14:textId="0952CE74" w:rsidR="00793050" w:rsidRPr="008E3108" w:rsidRDefault="00793050" w:rsidP="000B393C">
            <w:pPr>
              <w:spacing w:before="0"/>
              <w:jc w:val="left"/>
              <w:rPr>
                <w:rFonts w:cs="Arial"/>
                <w:b/>
                <w:bCs/>
                <w:color w:val="000000"/>
                <w:lang w:val="sr-Latn-RS" w:eastAsia="sr-Latn-RS"/>
              </w:rPr>
            </w:pPr>
            <w:r w:rsidRPr="008E3108">
              <w:rPr>
                <w:rFonts w:cs="Arial"/>
                <w:b/>
                <w:bCs/>
                <w:color w:val="000000"/>
                <w:lang w:val="sr-Latn-RS" w:eastAsia="sr-Latn-RS"/>
              </w:rPr>
              <w:t>AKUMULATOR 12V 95Ah D+</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2E62794C" w14:textId="77777777" w:rsidR="00793050" w:rsidRPr="00CE1C37" w:rsidRDefault="00793050" w:rsidP="000B393C">
            <w:pPr>
              <w:spacing w:before="0"/>
              <w:jc w:val="center"/>
              <w:rPr>
                <w:rFonts w:cs="Arial"/>
                <w:color w:val="000000"/>
                <w:lang w:val="sr-Latn-RS" w:eastAsia="sr-Latn-RS"/>
              </w:rPr>
            </w:pPr>
            <w:r w:rsidRPr="00CE1C37">
              <w:rPr>
                <w:rFonts w:cs="Arial"/>
                <w:color w:val="000000"/>
                <w:lang w:val="sr-Latn-RS" w:eastAsia="sr-Latn-RS"/>
              </w:rPr>
              <w:t>303×174×198/218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2D41F92" w14:textId="77777777" w:rsidR="00793050" w:rsidRPr="00CE1C37" w:rsidRDefault="00793050" w:rsidP="000B393C">
            <w:pPr>
              <w:spacing w:before="0"/>
              <w:jc w:val="center"/>
              <w:rPr>
                <w:rFonts w:cs="Arial"/>
                <w:color w:val="000000"/>
                <w:lang w:val="sr-Latn-RS" w:eastAsia="sr-Latn-RS"/>
              </w:rPr>
            </w:pPr>
            <w:r w:rsidRPr="00CE1C37">
              <w:rPr>
                <w:rFonts w:cs="Arial"/>
                <w:color w:val="000000"/>
                <w:lang w:val="sr-Latn-RS" w:eastAsia="sr-Latn-RS"/>
              </w:rPr>
              <w:t>700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D2BD3B9" w14:textId="5E5209C6" w:rsidR="00793050" w:rsidRPr="001F733F" w:rsidRDefault="001F733F" w:rsidP="000B393C">
            <w:pPr>
              <w:spacing w:before="0"/>
              <w:jc w:val="center"/>
              <w:rPr>
                <w:rFonts w:cs="Arial"/>
                <w:bCs/>
                <w:lang w:val="sr-Latn-RS" w:eastAsia="sr-Latn-RS"/>
              </w:rPr>
            </w:pPr>
            <w:r>
              <w:rPr>
                <w:rFonts w:cs="Arial"/>
                <w:bCs/>
                <w:lang w:val="sr-Latn-RS" w:eastAsia="sr-Latn-RS"/>
              </w:rPr>
              <w:t>2</w:t>
            </w:r>
          </w:p>
        </w:tc>
      </w:tr>
      <w:tr w:rsidR="00793050" w:rsidRPr="000B393C" w14:paraId="5347F260" w14:textId="77777777" w:rsidTr="00793050">
        <w:trPr>
          <w:trHeight w:val="345"/>
        </w:trPr>
        <w:tc>
          <w:tcPr>
            <w:tcW w:w="703" w:type="dxa"/>
            <w:tcBorders>
              <w:top w:val="single" w:sz="4" w:space="0" w:color="auto"/>
              <w:left w:val="single" w:sz="4" w:space="0" w:color="auto"/>
              <w:bottom w:val="single" w:sz="4" w:space="0" w:color="auto"/>
              <w:right w:val="single" w:sz="4" w:space="0" w:color="auto"/>
            </w:tcBorders>
            <w:vAlign w:val="center"/>
          </w:tcPr>
          <w:p w14:paraId="23199AA7" w14:textId="3E894349" w:rsidR="00793050" w:rsidRPr="00793050" w:rsidRDefault="00793050" w:rsidP="0020019B">
            <w:pPr>
              <w:spacing w:before="0"/>
              <w:jc w:val="center"/>
              <w:rPr>
                <w:rFonts w:cs="Arial"/>
                <w:bCs/>
                <w:lang w:val="sr-Cyrl-RS" w:eastAsia="sr-Latn-RS"/>
              </w:rPr>
            </w:pPr>
            <w:r w:rsidRPr="00793050">
              <w:rPr>
                <w:rFonts w:cs="Arial"/>
                <w:bCs/>
                <w:lang w:val="sr-Cyrl-RS" w:eastAsia="sr-Latn-RS"/>
              </w:rPr>
              <w:t>10.</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BDC50" w14:textId="12A01A32" w:rsidR="00793050" w:rsidRPr="00793050" w:rsidRDefault="00793050" w:rsidP="005418BB">
            <w:pPr>
              <w:spacing w:before="0"/>
              <w:jc w:val="left"/>
              <w:rPr>
                <w:rFonts w:cs="Arial"/>
                <w:b/>
                <w:bCs/>
                <w:lang w:val="sr-Latn-RS" w:eastAsia="sr-Latn-RS"/>
              </w:rPr>
            </w:pPr>
            <w:r w:rsidRPr="00793050">
              <w:rPr>
                <w:rFonts w:cs="Arial"/>
                <w:b/>
                <w:bCs/>
                <w:lang w:val="sr-Latn-RS" w:eastAsia="sr-Latn-RS"/>
              </w:rPr>
              <w:t>AKUMULATOR 12V 59Ah D+</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5DDF97AB" w14:textId="7F2A7417" w:rsidR="00793050" w:rsidRPr="00793050" w:rsidRDefault="00793050" w:rsidP="000B393C">
            <w:pPr>
              <w:spacing w:before="0"/>
              <w:jc w:val="center"/>
              <w:rPr>
                <w:rFonts w:cs="Arial"/>
                <w:lang w:val="sr-Latn-RS" w:eastAsia="sr-Latn-RS"/>
              </w:rPr>
            </w:pPr>
            <w:r w:rsidRPr="00793050">
              <w:rPr>
                <w:rFonts w:cs="Arial"/>
                <w:lang w:val="sr-Latn-RS" w:eastAsia="sr-Latn-RS"/>
              </w:rPr>
              <w:t>242×175×190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5CA5435" w14:textId="1AB48EFE" w:rsidR="00793050" w:rsidRPr="00793050" w:rsidRDefault="00793050" w:rsidP="000B393C">
            <w:pPr>
              <w:spacing w:before="0"/>
              <w:jc w:val="center"/>
              <w:rPr>
                <w:rFonts w:cs="Arial"/>
                <w:lang w:val="sr-Latn-RS" w:eastAsia="sr-Latn-RS"/>
              </w:rPr>
            </w:pPr>
            <w:r w:rsidRPr="00793050">
              <w:rPr>
                <w:rFonts w:cs="Arial"/>
                <w:lang w:val="sr-Latn-RS" w:eastAsia="sr-Latn-RS"/>
              </w:rPr>
              <w:t>640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534BD1F" w14:textId="0C4DEB84" w:rsidR="00793050" w:rsidRPr="001F733F" w:rsidRDefault="001F733F" w:rsidP="000B393C">
            <w:pPr>
              <w:spacing w:before="0"/>
              <w:jc w:val="center"/>
              <w:rPr>
                <w:rFonts w:cs="Arial"/>
                <w:bCs/>
                <w:lang w:val="sr-Latn-RS" w:eastAsia="sr-Latn-RS"/>
              </w:rPr>
            </w:pPr>
            <w:r>
              <w:rPr>
                <w:rFonts w:cs="Arial"/>
                <w:bCs/>
                <w:lang w:val="sr-Latn-RS" w:eastAsia="sr-Latn-RS"/>
              </w:rPr>
              <w:t>8</w:t>
            </w:r>
          </w:p>
        </w:tc>
      </w:tr>
      <w:tr w:rsidR="00793050" w:rsidRPr="00CE1C37" w14:paraId="0D11C192" w14:textId="77777777" w:rsidTr="00793050">
        <w:trPr>
          <w:trHeight w:val="345"/>
        </w:trPr>
        <w:tc>
          <w:tcPr>
            <w:tcW w:w="703" w:type="dxa"/>
            <w:tcBorders>
              <w:top w:val="nil"/>
              <w:left w:val="single" w:sz="8" w:space="0" w:color="auto"/>
              <w:bottom w:val="single" w:sz="4" w:space="0" w:color="auto"/>
              <w:right w:val="single" w:sz="4" w:space="0" w:color="auto"/>
            </w:tcBorders>
            <w:shd w:val="clear" w:color="000000" w:fill="FFFFFF"/>
            <w:vAlign w:val="center"/>
          </w:tcPr>
          <w:p w14:paraId="7C55DACA" w14:textId="32E71838" w:rsidR="00793050" w:rsidRPr="0020019B" w:rsidRDefault="00793050" w:rsidP="0020019B">
            <w:pPr>
              <w:spacing w:before="0"/>
              <w:jc w:val="center"/>
              <w:rPr>
                <w:rFonts w:cs="Arial"/>
                <w:lang w:val="sr-Cyrl-RS" w:eastAsia="sr-Latn-RS"/>
              </w:rPr>
            </w:pPr>
            <w:r w:rsidRPr="0020019B">
              <w:rPr>
                <w:rFonts w:cs="Arial"/>
                <w:lang w:val="sr-Cyrl-RS" w:eastAsia="sr-Latn-RS"/>
              </w:rPr>
              <w:t>11.</w:t>
            </w:r>
          </w:p>
        </w:tc>
        <w:tc>
          <w:tcPr>
            <w:tcW w:w="4395" w:type="dxa"/>
            <w:tcBorders>
              <w:top w:val="nil"/>
              <w:left w:val="single" w:sz="8" w:space="0" w:color="auto"/>
              <w:bottom w:val="single" w:sz="4" w:space="0" w:color="auto"/>
              <w:right w:val="single" w:sz="4" w:space="0" w:color="auto"/>
            </w:tcBorders>
            <w:shd w:val="clear" w:color="000000" w:fill="FFFFFF"/>
            <w:noWrap/>
            <w:vAlign w:val="center"/>
          </w:tcPr>
          <w:p w14:paraId="04B7751E" w14:textId="77777777" w:rsidR="00793050" w:rsidRPr="00CE1C37" w:rsidRDefault="00793050" w:rsidP="008E3108">
            <w:pPr>
              <w:spacing w:before="0"/>
              <w:jc w:val="left"/>
              <w:rPr>
                <w:rFonts w:cs="Arial"/>
                <w:b/>
                <w:bCs/>
                <w:lang w:val="sr-Latn-RS" w:eastAsia="sr-Latn-RS"/>
              </w:rPr>
            </w:pPr>
            <w:r w:rsidRPr="00CE1C37">
              <w:rPr>
                <w:rFonts w:cs="Arial"/>
                <w:b/>
                <w:bCs/>
                <w:lang w:val="sr-Latn-RS" w:eastAsia="sr-Latn-RS"/>
              </w:rPr>
              <w:t>AKUMULATOR 12V 92Ah L+</w:t>
            </w:r>
          </w:p>
        </w:tc>
        <w:tc>
          <w:tcPr>
            <w:tcW w:w="2410" w:type="dxa"/>
            <w:tcBorders>
              <w:top w:val="nil"/>
              <w:left w:val="nil"/>
              <w:bottom w:val="single" w:sz="4" w:space="0" w:color="auto"/>
              <w:right w:val="single" w:sz="4" w:space="0" w:color="auto"/>
            </w:tcBorders>
            <w:shd w:val="clear" w:color="000000" w:fill="FFFFFF"/>
            <w:noWrap/>
            <w:vAlign w:val="center"/>
            <w:hideMark/>
          </w:tcPr>
          <w:p w14:paraId="0D14AB96" w14:textId="77777777" w:rsidR="00793050" w:rsidRPr="0020019B" w:rsidRDefault="00793050" w:rsidP="008E3108">
            <w:pPr>
              <w:spacing w:before="0"/>
              <w:jc w:val="center"/>
              <w:rPr>
                <w:rFonts w:cs="Arial"/>
                <w:lang w:val="sr-Latn-RS" w:eastAsia="sr-Latn-RS"/>
              </w:rPr>
            </w:pPr>
            <w:r w:rsidRPr="0020019B">
              <w:rPr>
                <w:rFonts w:cs="Arial"/>
                <w:lang w:val="sr-Latn-RS" w:eastAsia="sr-Latn-RS"/>
              </w:rPr>
              <w:t>353x175x175</w:t>
            </w:r>
          </w:p>
        </w:tc>
        <w:tc>
          <w:tcPr>
            <w:tcW w:w="1276" w:type="dxa"/>
            <w:tcBorders>
              <w:top w:val="nil"/>
              <w:left w:val="nil"/>
              <w:bottom w:val="single" w:sz="4" w:space="0" w:color="auto"/>
              <w:right w:val="single" w:sz="4" w:space="0" w:color="auto"/>
            </w:tcBorders>
            <w:shd w:val="clear" w:color="000000" w:fill="FFFFFF"/>
            <w:noWrap/>
            <w:vAlign w:val="center"/>
            <w:hideMark/>
          </w:tcPr>
          <w:p w14:paraId="6D0748FF" w14:textId="77777777" w:rsidR="00793050" w:rsidRPr="0020019B" w:rsidRDefault="00793050" w:rsidP="008E3108">
            <w:pPr>
              <w:spacing w:before="0"/>
              <w:jc w:val="center"/>
              <w:rPr>
                <w:rFonts w:cs="Arial"/>
                <w:lang w:val="sr-Latn-RS" w:eastAsia="sr-Latn-RS"/>
              </w:rPr>
            </w:pPr>
            <w:r w:rsidRPr="0020019B">
              <w:rPr>
                <w:rFonts w:cs="Arial"/>
                <w:lang w:val="sr-Latn-RS" w:eastAsia="sr-Latn-RS"/>
              </w:rPr>
              <w:t>850</w:t>
            </w:r>
          </w:p>
        </w:tc>
        <w:tc>
          <w:tcPr>
            <w:tcW w:w="1418" w:type="dxa"/>
            <w:tcBorders>
              <w:top w:val="nil"/>
              <w:left w:val="nil"/>
              <w:bottom w:val="single" w:sz="4" w:space="0" w:color="auto"/>
              <w:right w:val="single" w:sz="4" w:space="0" w:color="auto"/>
            </w:tcBorders>
            <w:shd w:val="clear" w:color="000000" w:fill="FFFFFF"/>
            <w:noWrap/>
            <w:vAlign w:val="center"/>
          </w:tcPr>
          <w:p w14:paraId="44D72776" w14:textId="2450E0BA" w:rsidR="00793050" w:rsidRPr="001F733F" w:rsidRDefault="001F733F" w:rsidP="008E3108">
            <w:pPr>
              <w:spacing w:before="0"/>
              <w:jc w:val="center"/>
              <w:rPr>
                <w:rFonts w:cs="Arial"/>
                <w:bCs/>
                <w:lang w:val="sr-Latn-RS" w:eastAsia="sr-Latn-RS"/>
              </w:rPr>
            </w:pPr>
            <w:r>
              <w:rPr>
                <w:rFonts w:cs="Arial"/>
                <w:bCs/>
                <w:lang w:val="sr-Latn-RS" w:eastAsia="sr-Latn-RS"/>
              </w:rPr>
              <w:t>8</w:t>
            </w:r>
          </w:p>
        </w:tc>
      </w:tr>
      <w:tr w:rsidR="00793050" w:rsidRPr="00CE1C37" w14:paraId="09407BB7" w14:textId="77777777" w:rsidTr="00793050">
        <w:trPr>
          <w:trHeight w:val="345"/>
        </w:trPr>
        <w:tc>
          <w:tcPr>
            <w:tcW w:w="703" w:type="dxa"/>
            <w:tcBorders>
              <w:top w:val="nil"/>
              <w:left w:val="single" w:sz="8" w:space="0" w:color="auto"/>
              <w:bottom w:val="single" w:sz="4" w:space="0" w:color="auto"/>
              <w:right w:val="single" w:sz="4" w:space="0" w:color="auto"/>
            </w:tcBorders>
            <w:shd w:val="clear" w:color="000000" w:fill="FFFFFF"/>
            <w:vAlign w:val="center"/>
          </w:tcPr>
          <w:p w14:paraId="7D3BC07F" w14:textId="6698E7DF" w:rsidR="00793050" w:rsidRPr="0020019B" w:rsidRDefault="00793050" w:rsidP="0020019B">
            <w:pPr>
              <w:spacing w:before="0"/>
              <w:jc w:val="center"/>
              <w:rPr>
                <w:rFonts w:cs="Arial"/>
                <w:lang w:val="sr-Cyrl-RS" w:eastAsia="sr-Latn-RS"/>
              </w:rPr>
            </w:pPr>
            <w:r w:rsidRPr="0020019B">
              <w:rPr>
                <w:rFonts w:cs="Arial"/>
                <w:lang w:val="sr-Cyrl-RS" w:eastAsia="sr-Latn-RS"/>
              </w:rPr>
              <w:t>12.</w:t>
            </w:r>
          </w:p>
        </w:tc>
        <w:tc>
          <w:tcPr>
            <w:tcW w:w="4395" w:type="dxa"/>
            <w:tcBorders>
              <w:top w:val="single" w:sz="4" w:space="0" w:color="auto"/>
              <w:left w:val="single" w:sz="8" w:space="0" w:color="auto"/>
              <w:bottom w:val="single" w:sz="4" w:space="0" w:color="auto"/>
              <w:right w:val="single" w:sz="4" w:space="0" w:color="auto"/>
            </w:tcBorders>
            <w:shd w:val="clear" w:color="000000" w:fill="FFFFFF"/>
            <w:noWrap/>
            <w:vAlign w:val="center"/>
          </w:tcPr>
          <w:p w14:paraId="7854CCC2" w14:textId="77777777" w:rsidR="00793050" w:rsidRPr="00CE1C37" w:rsidRDefault="00793050" w:rsidP="008E3108">
            <w:pPr>
              <w:spacing w:before="0"/>
              <w:jc w:val="left"/>
              <w:rPr>
                <w:rFonts w:cs="Arial"/>
                <w:b/>
                <w:bCs/>
                <w:lang w:val="sr-Latn-RS" w:eastAsia="sr-Latn-RS"/>
              </w:rPr>
            </w:pPr>
            <w:r w:rsidRPr="00CE1C37">
              <w:rPr>
                <w:rFonts w:cs="Arial"/>
                <w:b/>
                <w:bCs/>
                <w:lang w:val="sr-Latn-RS" w:eastAsia="sr-Latn-RS"/>
              </w:rPr>
              <w:t>AKUMULATOR 12v 80Ah D+</w:t>
            </w:r>
          </w:p>
        </w:tc>
        <w:tc>
          <w:tcPr>
            <w:tcW w:w="2410" w:type="dxa"/>
            <w:tcBorders>
              <w:top w:val="nil"/>
              <w:left w:val="nil"/>
              <w:bottom w:val="single" w:sz="4" w:space="0" w:color="auto"/>
              <w:right w:val="single" w:sz="4" w:space="0" w:color="auto"/>
            </w:tcBorders>
            <w:shd w:val="clear" w:color="000000" w:fill="FFFFFF"/>
            <w:noWrap/>
            <w:vAlign w:val="center"/>
            <w:hideMark/>
          </w:tcPr>
          <w:p w14:paraId="68401BCB" w14:textId="77777777" w:rsidR="00793050" w:rsidRPr="0020019B" w:rsidRDefault="00793050" w:rsidP="008E3108">
            <w:pPr>
              <w:spacing w:before="0"/>
              <w:jc w:val="center"/>
              <w:rPr>
                <w:rFonts w:cs="Arial"/>
                <w:lang w:val="sr-Latn-RS" w:eastAsia="sr-Latn-RS"/>
              </w:rPr>
            </w:pPr>
            <w:r w:rsidRPr="0020019B">
              <w:rPr>
                <w:rFonts w:cs="Arial"/>
                <w:lang w:val="sr-Latn-RS" w:eastAsia="sr-Latn-RS"/>
              </w:rPr>
              <w:t>278×175×190</w:t>
            </w:r>
          </w:p>
        </w:tc>
        <w:tc>
          <w:tcPr>
            <w:tcW w:w="1276" w:type="dxa"/>
            <w:tcBorders>
              <w:top w:val="nil"/>
              <w:left w:val="nil"/>
              <w:bottom w:val="single" w:sz="4" w:space="0" w:color="auto"/>
              <w:right w:val="single" w:sz="4" w:space="0" w:color="auto"/>
            </w:tcBorders>
            <w:shd w:val="clear" w:color="000000" w:fill="FFFFFF"/>
            <w:noWrap/>
            <w:vAlign w:val="center"/>
            <w:hideMark/>
          </w:tcPr>
          <w:p w14:paraId="7E773B8B" w14:textId="77777777" w:rsidR="00793050" w:rsidRPr="0020019B" w:rsidRDefault="00793050" w:rsidP="008E3108">
            <w:pPr>
              <w:spacing w:before="0"/>
              <w:jc w:val="center"/>
              <w:rPr>
                <w:rFonts w:cs="Arial"/>
                <w:lang w:val="sr-Latn-RS" w:eastAsia="sr-Latn-RS"/>
              </w:rPr>
            </w:pPr>
            <w:r w:rsidRPr="0020019B">
              <w:rPr>
                <w:rFonts w:cs="Arial"/>
                <w:lang w:val="sr-Latn-RS" w:eastAsia="sr-Latn-RS"/>
              </w:rPr>
              <w:t>750</w:t>
            </w:r>
          </w:p>
        </w:tc>
        <w:tc>
          <w:tcPr>
            <w:tcW w:w="1418" w:type="dxa"/>
            <w:tcBorders>
              <w:top w:val="nil"/>
              <w:left w:val="nil"/>
              <w:bottom w:val="single" w:sz="4" w:space="0" w:color="auto"/>
              <w:right w:val="single" w:sz="4" w:space="0" w:color="auto"/>
            </w:tcBorders>
            <w:shd w:val="clear" w:color="000000" w:fill="FFFFFF"/>
            <w:noWrap/>
            <w:vAlign w:val="center"/>
          </w:tcPr>
          <w:p w14:paraId="54778BF1" w14:textId="4DC9F4C5" w:rsidR="00793050" w:rsidRPr="001F733F" w:rsidRDefault="001F733F" w:rsidP="008E3108">
            <w:pPr>
              <w:spacing w:before="0"/>
              <w:jc w:val="center"/>
              <w:rPr>
                <w:rFonts w:cs="Arial"/>
                <w:bCs/>
                <w:lang w:val="sr-Latn-RS" w:eastAsia="sr-Latn-RS"/>
              </w:rPr>
            </w:pPr>
            <w:r>
              <w:rPr>
                <w:rFonts w:cs="Arial"/>
                <w:bCs/>
                <w:lang w:val="sr-Latn-RS" w:eastAsia="sr-Latn-RS"/>
              </w:rPr>
              <w:t>10</w:t>
            </w:r>
          </w:p>
        </w:tc>
      </w:tr>
      <w:tr w:rsidR="00793050" w:rsidRPr="00CE1C37" w14:paraId="081BB527" w14:textId="77777777" w:rsidTr="00793050">
        <w:trPr>
          <w:trHeight w:val="345"/>
        </w:trPr>
        <w:tc>
          <w:tcPr>
            <w:tcW w:w="703" w:type="dxa"/>
            <w:tcBorders>
              <w:top w:val="nil"/>
              <w:left w:val="single" w:sz="8" w:space="0" w:color="auto"/>
              <w:bottom w:val="single" w:sz="4" w:space="0" w:color="auto"/>
              <w:right w:val="single" w:sz="4" w:space="0" w:color="auto"/>
            </w:tcBorders>
            <w:shd w:val="clear" w:color="000000" w:fill="FFFFFF"/>
            <w:vAlign w:val="center"/>
          </w:tcPr>
          <w:p w14:paraId="09D6C2D2" w14:textId="13043373" w:rsidR="00793050" w:rsidRPr="0020019B" w:rsidRDefault="00793050" w:rsidP="0020019B">
            <w:pPr>
              <w:spacing w:before="0"/>
              <w:jc w:val="center"/>
              <w:rPr>
                <w:rFonts w:cs="Arial"/>
                <w:lang w:val="sr-Cyrl-RS" w:eastAsia="sr-Latn-RS"/>
              </w:rPr>
            </w:pPr>
            <w:r w:rsidRPr="0020019B">
              <w:rPr>
                <w:rFonts w:cs="Arial"/>
                <w:lang w:val="sr-Cyrl-RS" w:eastAsia="sr-Latn-RS"/>
              </w:rPr>
              <w:t>13.</w:t>
            </w:r>
          </w:p>
        </w:tc>
        <w:tc>
          <w:tcPr>
            <w:tcW w:w="4395" w:type="dxa"/>
            <w:tcBorders>
              <w:top w:val="single" w:sz="4" w:space="0" w:color="auto"/>
              <w:left w:val="single" w:sz="8" w:space="0" w:color="auto"/>
              <w:bottom w:val="single" w:sz="4" w:space="0" w:color="auto"/>
              <w:right w:val="single" w:sz="4" w:space="0" w:color="auto"/>
            </w:tcBorders>
            <w:shd w:val="clear" w:color="000000" w:fill="FFFFFF"/>
            <w:noWrap/>
            <w:vAlign w:val="center"/>
          </w:tcPr>
          <w:p w14:paraId="0EFCB3A1" w14:textId="77777777" w:rsidR="00793050" w:rsidRPr="00CE1C37" w:rsidRDefault="00793050" w:rsidP="008E3108">
            <w:pPr>
              <w:spacing w:before="0"/>
              <w:jc w:val="left"/>
              <w:rPr>
                <w:rFonts w:cs="Arial"/>
                <w:b/>
                <w:bCs/>
                <w:lang w:val="sr-Latn-RS" w:eastAsia="sr-Latn-RS"/>
              </w:rPr>
            </w:pPr>
            <w:r w:rsidRPr="00CE1C37">
              <w:rPr>
                <w:rFonts w:cs="Arial"/>
                <w:b/>
                <w:bCs/>
                <w:lang w:val="sr-Latn-RS" w:eastAsia="sr-Latn-RS"/>
              </w:rPr>
              <w:t>AKUMULATOR 12V 95Ah AGM</w:t>
            </w:r>
          </w:p>
        </w:tc>
        <w:tc>
          <w:tcPr>
            <w:tcW w:w="2410" w:type="dxa"/>
            <w:tcBorders>
              <w:top w:val="nil"/>
              <w:left w:val="nil"/>
              <w:bottom w:val="single" w:sz="4" w:space="0" w:color="auto"/>
              <w:right w:val="single" w:sz="4" w:space="0" w:color="auto"/>
            </w:tcBorders>
            <w:shd w:val="clear" w:color="000000" w:fill="FFFFFF"/>
            <w:noWrap/>
            <w:vAlign w:val="center"/>
            <w:hideMark/>
          </w:tcPr>
          <w:p w14:paraId="0F83E9F4" w14:textId="77777777" w:rsidR="00793050" w:rsidRPr="0020019B" w:rsidRDefault="00793050" w:rsidP="008E3108">
            <w:pPr>
              <w:spacing w:before="0"/>
              <w:jc w:val="center"/>
              <w:rPr>
                <w:rFonts w:cs="Arial"/>
                <w:lang w:val="sr-Latn-RS" w:eastAsia="sr-Latn-RS"/>
              </w:rPr>
            </w:pPr>
            <w:r w:rsidRPr="0020019B">
              <w:rPr>
                <w:rFonts w:cs="Arial"/>
                <w:lang w:val="sr-Latn-RS" w:eastAsia="sr-Latn-RS"/>
              </w:rPr>
              <w:t>353×175×190</w:t>
            </w:r>
          </w:p>
        </w:tc>
        <w:tc>
          <w:tcPr>
            <w:tcW w:w="1276" w:type="dxa"/>
            <w:tcBorders>
              <w:top w:val="nil"/>
              <w:left w:val="nil"/>
              <w:bottom w:val="single" w:sz="4" w:space="0" w:color="auto"/>
              <w:right w:val="single" w:sz="4" w:space="0" w:color="auto"/>
            </w:tcBorders>
            <w:shd w:val="clear" w:color="000000" w:fill="FFFFFF"/>
            <w:noWrap/>
            <w:vAlign w:val="center"/>
            <w:hideMark/>
          </w:tcPr>
          <w:p w14:paraId="52B2ED89" w14:textId="77777777" w:rsidR="00793050" w:rsidRPr="0020019B" w:rsidRDefault="00793050" w:rsidP="008E3108">
            <w:pPr>
              <w:spacing w:before="0"/>
              <w:jc w:val="center"/>
              <w:rPr>
                <w:rFonts w:cs="Arial"/>
                <w:lang w:val="sr-Latn-RS" w:eastAsia="sr-Latn-RS"/>
              </w:rPr>
            </w:pPr>
            <w:r w:rsidRPr="0020019B">
              <w:rPr>
                <w:rFonts w:cs="Arial"/>
                <w:lang w:val="sr-Latn-RS" w:eastAsia="sr-Latn-RS"/>
              </w:rPr>
              <w:t>850</w:t>
            </w:r>
          </w:p>
        </w:tc>
        <w:tc>
          <w:tcPr>
            <w:tcW w:w="1418" w:type="dxa"/>
            <w:tcBorders>
              <w:top w:val="nil"/>
              <w:left w:val="nil"/>
              <w:bottom w:val="single" w:sz="4" w:space="0" w:color="auto"/>
              <w:right w:val="single" w:sz="4" w:space="0" w:color="auto"/>
            </w:tcBorders>
            <w:shd w:val="clear" w:color="000000" w:fill="FFFFFF"/>
            <w:noWrap/>
            <w:vAlign w:val="center"/>
          </w:tcPr>
          <w:p w14:paraId="480522FA" w14:textId="57C0020E" w:rsidR="00793050" w:rsidRPr="001F733F" w:rsidRDefault="001F733F" w:rsidP="008E3108">
            <w:pPr>
              <w:spacing w:before="0"/>
              <w:jc w:val="center"/>
              <w:rPr>
                <w:rFonts w:cs="Arial"/>
                <w:bCs/>
                <w:lang w:val="sr-Latn-RS" w:eastAsia="sr-Latn-RS"/>
              </w:rPr>
            </w:pPr>
            <w:r>
              <w:rPr>
                <w:rFonts w:cs="Arial"/>
                <w:bCs/>
                <w:lang w:val="sr-Latn-RS" w:eastAsia="sr-Latn-RS"/>
              </w:rPr>
              <w:t>8</w:t>
            </w:r>
          </w:p>
        </w:tc>
      </w:tr>
      <w:tr w:rsidR="00793050" w:rsidRPr="00CE1C37" w14:paraId="6E386665" w14:textId="77777777" w:rsidTr="00793050">
        <w:trPr>
          <w:trHeight w:val="345"/>
        </w:trPr>
        <w:tc>
          <w:tcPr>
            <w:tcW w:w="703" w:type="dxa"/>
            <w:tcBorders>
              <w:top w:val="nil"/>
              <w:left w:val="single" w:sz="8" w:space="0" w:color="auto"/>
              <w:bottom w:val="single" w:sz="4" w:space="0" w:color="auto"/>
              <w:right w:val="single" w:sz="4" w:space="0" w:color="auto"/>
            </w:tcBorders>
            <w:shd w:val="clear" w:color="000000" w:fill="FFFFFF"/>
            <w:vAlign w:val="center"/>
          </w:tcPr>
          <w:p w14:paraId="2A0154F6" w14:textId="233689A9" w:rsidR="00793050" w:rsidRPr="0020019B" w:rsidRDefault="00793050" w:rsidP="0020019B">
            <w:pPr>
              <w:spacing w:before="0"/>
              <w:jc w:val="center"/>
              <w:rPr>
                <w:rFonts w:cs="Arial"/>
                <w:lang w:val="sr-Cyrl-RS" w:eastAsia="sr-Latn-RS"/>
              </w:rPr>
            </w:pPr>
            <w:r w:rsidRPr="0020019B">
              <w:rPr>
                <w:rFonts w:cs="Arial"/>
                <w:lang w:val="sr-Cyrl-RS" w:eastAsia="sr-Latn-RS"/>
              </w:rPr>
              <w:t>14.</w:t>
            </w:r>
          </w:p>
        </w:tc>
        <w:tc>
          <w:tcPr>
            <w:tcW w:w="4395" w:type="dxa"/>
            <w:tcBorders>
              <w:top w:val="single" w:sz="4" w:space="0" w:color="auto"/>
              <w:left w:val="single" w:sz="8" w:space="0" w:color="auto"/>
              <w:bottom w:val="single" w:sz="4" w:space="0" w:color="auto"/>
              <w:right w:val="single" w:sz="4" w:space="0" w:color="auto"/>
            </w:tcBorders>
            <w:shd w:val="clear" w:color="000000" w:fill="FFFFFF"/>
            <w:noWrap/>
            <w:vAlign w:val="center"/>
          </w:tcPr>
          <w:p w14:paraId="10253943" w14:textId="77777777" w:rsidR="00793050" w:rsidRPr="00CE1C37" w:rsidRDefault="00793050" w:rsidP="008E3108">
            <w:pPr>
              <w:spacing w:before="0"/>
              <w:jc w:val="left"/>
              <w:rPr>
                <w:rFonts w:cs="Arial"/>
                <w:b/>
                <w:bCs/>
                <w:lang w:val="sr-Latn-RS" w:eastAsia="sr-Latn-RS"/>
              </w:rPr>
            </w:pPr>
            <w:r w:rsidRPr="00CE1C37">
              <w:rPr>
                <w:rFonts w:cs="Arial"/>
                <w:b/>
                <w:bCs/>
                <w:lang w:val="sr-Latn-RS" w:eastAsia="sr-Latn-RS"/>
              </w:rPr>
              <w:t>AKUMULATOR 12V 60Ah D+ StartStop</w:t>
            </w:r>
          </w:p>
        </w:tc>
        <w:tc>
          <w:tcPr>
            <w:tcW w:w="2410" w:type="dxa"/>
            <w:tcBorders>
              <w:top w:val="nil"/>
              <w:left w:val="nil"/>
              <w:bottom w:val="single" w:sz="4" w:space="0" w:color="auto"/>
              <w:right w:val="single" w:sz="4" w:space="0" w:color="auto"/>
            </w:tcBorders>
            <w:shd w:val="clear" w:color="000000" w:fill="FFFFFF"/>
            <w:noWrap/>
            <w:vAlign w:val="center"/>
            <w:hideMark/>
          </w:tcPr>
          <w:p w14:paraId="7F127549" w14:textId="77777777" w:rsidR="00793050" w:rsidRPr="0020019B" w:rsidRDefault="00793050" w:rsidP="008E3108">
            <w:pPr>
              <w:spacing w:before="0"/>
              <w:jc w:val="center"/>
              <w:rPr>
                <w:rFonts w:cs="Arial"/>
                <w:lang w:val="sr-Latn-RS" w:eastAsia="sr-Latn-RS"/>
              </w:rPr>
            </w:pPr>
            <w:r w:rsidRPr="0020019B">
              <w:rPr>
                <w:rFonts w:cs="Arial"/>
                <w:lang w:val="sr-Latn-RS" w:eastAsia="sr-Latn-RS"/>
              </w:rPr>
              <w:t>242×175×190</w:t>
            </w:r>
          </w:p>
        </w:tc>
        <w:tc>
          <w:tcPr>
            <w:tcW w:w="1276" w:type="dxa"/>
            <w:tcBorders>
              <w:top w:val="nil"/>
              <w:left w:val="nil"/>
              <w:bottom w:val="single" w:sz="4" w:space="0" w:color="auto"/>
              <w:right w:val="single" w:sz="4" w:space="0" w:color="auto"/>
            </w:tcBorders>
            <w:shd w:val="clear" w:color="000000" w:fill="FFFFFF"/>
            <w:noWrap/>
            <w:vAlign w:val="center"/>
            <w:hideMark/>
          </w:tcPr>
          <w:p w14:paraId="022A6955" w14:textId="77777777" w:rsidR="00793050" w:rsidRPr="0020019B" w:rsidRDefault="00793050" w:rsidP="008E3108">
            <w:pPr>
              <w:spacing w:before="0"/>
              <w:jc w:val="center"/>
              <w:rPr>
                <w:rFonts w:cs="Arial"/>
                <w:lang w:val="sr-Latn-RS" w:eastAsia="sr-Latn-RS"/>
              </w:rPr>
            </w:pPr>
            <w:r w:rsidRPr="0020019B">
              <w:rPr>
                <w:rFonts w:cs="Arial"/>
                <w:lang w:val="sr-Latn-RS" w:eastAsia="sr-Latn-RS"/>
              </w:rPr>
              <w:t>580</w:t>
            </w:r>
          </w:p>
        </w:tc>
        <w:tc>
          <w:tcPr>
            <w:tcW w:w="1418" w:type="dxa"/>
            <w:tcBorders>
              <w:top w:val="nil"/>
              <w:left w:val="nil"/>
              <w:bottom w:val="single" w:sz="4" w:space="0" w:color="auto"/>
              <w:right w:val="single" w:sz="4" w:space="0" w:color="auto"/>
            </w:tcBorders>
            <w:shd w:val="clear" w:color="000000" w:fill="FFFFFF"/>
            <w:noWrap/>
            <w:vAlign w:val="center"/>
          </w:tcPr>
          <w:p w14:paraId="1658F840" w14:textId="7C1BC0C7" w:rsidR="00793050" w:rsidRPr="001F733F" w:rsidRDefault="001F733F" w:rsidP="008E3108">
            <w:pPr>
              <w:spacing w:before="0"/>
              <w:jc w:val="center"/>
              <w:rPr>
                <w:rFonts w:cs="Arial"/>
                <w:bCs/>
                <w:lang w:val="sr-Latn-RS" w:eastAsia="sr-Latn-RS"/>
              </w:rPr>
            </w:pPr>
            <w:r>
              <w:rPr>
                <w:rFonts w:cs="Arial"/>
                <w:bCs/>
                <w:lang w:val="sr-Latn-RS" w:eastAsia="sr-Latn-RS"/>
              </w:rPr>
              <w:t>7</w:t>
            </w:r>
          </w:p>
        </w:tc>
      </w:tr>
      <w:tr w:rsidR="00793050" w:rsidRPr="00CE1C37" w14:paraId="186E08CE" w14:textId="77777777" w:rsidTr="00793050">
        <w:trPr>
          <w:trHeight w:val="345"/>
        </w:trPr>
        <w:tc>
          <w:tcPr>
            <w:tcW w:w="703" w:type="dxa"/>
            <w:tcBorders>
              <w:top w:val="nil"/>
              <w:left w:val="single" w:sz="8" w:space="0" w:color="auto"/>
              <w:bottom w:val="single" w:sz="8" w:space="0" w:color="auto"/>
              <w:right w:val="single" w:sz="4" w:space="0" w:color="auto"/>
            </w:tcBorders>
            <w:shd w:val="clear" w:color="000000" w:fill="FFFFFF"/>
            <w:vAlign w:val="center"/>
          </w:tcPr>
          <w:p w14:paraId="04BD24E9" w14:textId="7E4BEBC9" w:rsidR="00793050" w:rsidRPr="0020019B" w:rsidRDefault="00793050" w:rsidP="0020019B">
            <w:pPr>
              <w:spacing w:before="0"/>
              <w:jc w:val="center"/>
              <w:rPr>
                <w:rFonts w:cs="Arial"/>
                <w:lang w:val="sr-Cyrl-RS" w:eastAsia="sr-Latn-RS"/>
              </w:rPr>
            </w:pPr>
            <w:r w:rsidRPr="0020019B">
              <w:rPr>
                <w:rFonts w:cs="Arial"/>
                <w:lang w:val="sr-Cyrl-RS" w:eastAsia="sr-Latn-RS"/>
              </w:rPr>
              <w:t>15.</w:t>
            </w:r>
          </w:p>
        </w:tc>
        <w:tc>
          <w:tcPr>
            <w:tcW w:w="4395" w:type="dxa"/>
            <w:tcBorders>
              <w:top w:val="single" w:sz="4" w:space="0" w:color="auto"/>
              <w:left w:val="single" w:sz="8" w:space="0" w:color="auto"/>
              <w:bottom w:val="single" w:sz="8" w:space="0" w:color="auto"/>
              <w:right w:val="single" w:sz="4" w:space="0" w:color="auto"/>
            </w:tcBorders>
            <w:shd w:val="clear" w:color="000000" w:fill="FFFFFF"/>
            <w:noWrap/>
            <w:vAlign w:val="center"/>
          </w:tcPr>
          <w:p w14:paraId="673DA7A1" w14:textId="77777777" w:rsidR="00793050" w:rsidRPr="00CE1C37" w:rsidRDefault="00793050" w:rsidP="008E3108">
            <w:pPr>
              <w:spacing w:before="0"/>
              <w:jc w:val="left"/>
              <w:rPr>
                <w:rFonts w:cs="Arial"/>
                <w:b/>
                <w:bCs/>
                <w:lang w:val="sr-Latn-RS" w:eastAsia="sr-Latn-RS"/>
              </w:rPr>
            </w:pPr>
            <w:r w:rsidRPr="00CE1C37">
              <w:rPr>
                <w:rFonts w:cs="Arial"/>
                <w:b/>
                <w:bCs/>
                <w:lang w:val="sr-Latn-RS" w:eastAsia="sr-Latn-RS"/>
              </w:rPr>
              <w:t>AKUMULATOR 12V 68Ah D+</w:t>
            </w:r>
          </w:p>
        </w:tc>
        <w:tc>
          <w:tcPr>
            <w:tcW w:w="2410" w:type="dxa"/>
            <w:tcBorders>
              <w:top w:val="single" w:sz="4" w:space="0" w:color="auto"/>
              <w:left w:val="nil"/>
              <w:bottom w:val="single" w:sz="8" w:space="0" w:color="auto"/>
              <w:right w:val="single" w:sz="4" w:space="0" w:color="auto"/>
            </w:tcBorders>
            <w:shd w:val="clear" w:color="000000" w:fill="FFFFFF"/>
            <w:noWrap/>
            <w:vAlign w:val="center"/>
            <w:hideMark/>
          </w:tcPr>
          <w:p w14:paraId="4354B30A" w14:textId="77777777" w:rsidR="00793050" w:rsidRPr="0020019B" w:rsidRDefault="00793050" w:rsidP="008E3108">
            <w:pPr>
              <w:spacing w:before="0"/>
              <w:jc w:val="center"/>
              <w:rPr>
                <w:rFonts w:cs="Arial"/>
                <w:lang w:val="sr-Latn-RS" w:eastAsia="sr-Latn-RS"/>
              </w:rPr>
            </w:pPr>
            <w:r w:rsidRPr="0020019B">
              <w:rPr>
                <w:rFonts w:cs="Arial"/>
                <w:lang w:val="sr-Latn-RS" w:eastAsia="sr-Latn-RS"/>
              </w:rPr>
              <w:t>278×175×175</w:t>
            </w:r>
          </w:p>
        </w:tc>
        <w:tc>
          <w:tcPr>
            <w:tcW w:w="1276" w:type="dxa"/>
            <w:tcBorders>
              <w:top w:val="single" w:sz="4" w:space="0" w:color="auto"/>
              <w:left w:val="nil"/>
              <w:bottom w:val="single" w:sz="8" w:space="0" w:color="auto"/>
              <w:right w:val="single" w:sz="4" w:space="0" w:color="auto"/>
            </w:tcBorders>
            <w:shd w:val="clear" w:color="000000" w:fill="FFFFFF"/>
            <w:noWrap/>
            <w:vAlign w:val="center"/>
            <w:hideMark/>
          </w:tcPr>
          <w:p w14:paraId="23656186" w14:textId="77777777" w:rsidR="00793050" w:rsidRPr="0020019B" w:rsidRDefault="00793050" w:rsidP="008E3108">
            <w:pPr>
              <w:spacing w:before="0"/>
              <w:jc w:val="center"/>
              <w:rPr>
                <w:rFonts w:cs="Arial"/>
                <w:lang w:val="sr-Latn-RS" w:eastAsia="sr-Latn-RS"/>
              </w:rPr>
            </w:pPr>
            <w:r w:rsidRPr="0020019B">
              <w:rPr>
                <w:rFonts w:cs="Arial"/>
                <w:lang w:val="sr-Latn-RS" w:eastAsia="sr-Latn-RS"/>
              </w:rPr>
              <w:t>600</w:t>
            </w:r>
          </w:p>
        </w:tc>
        <w:tc>
          <w:tcPr>
            <w:tcW w:w="1418" w:type="dxa"/>
            <w:tcBorders>
              <w:top w:val="single" w:sz="4" w:space="0" w:color="auto"/>
              <w:left w:val="nil"/>
              <w:bottom w:val="single" w:sz="8" w:space="0" w:color="auto"/>
              <w:right w:val="single" w:sz="4" w:space="0" w:color="auto"/>
            </w:tcBorders>
            <w:shd w:val="clear" w:color="000000" w:fill="FFFFFF"/>
            <w:noWrap/>
            <w:vAlign w:val="center"/>
          </w:tcPr>
          <w:p w14:paraId="57C76B59" w14:textId="4FBF8F7F" w:rsidR="00793050" w:rsidRPr="001F733F" w:rsidRDefault="001F733F" w:rsidP="008E3108">
            <w:pPr>
              <w:spacing w:before="0"/>
              <w:jc w:val="center"/>
              <w:rPr>
                <w:rFonts w:cs="Arial"/>
                <w:bCs/>
                <w:lang w:val="sr-Latn-RS" w:eastAsia="sr-Latn-RS"/>
              </w:rPr>
            </w:pPr>
            <w:r>
              <w:rPr>
                <w:rFonts w:cs="Arial"/>
                <w:bCs/>
                <w:lang w:val="sr-Latn-RS" w:eastAsia="sr-Latn-RS"/>
              </w:rPr>
              <w:t>3</w:t>
            </w:r>
          </w:p>
        </w:tc>
      </w:tr>
    </w:tbl>
    <w:p w14:paraId="03981477" w14:textId="77777777" w:rsidR="00CE1C37" w:rsidRPr="00CE1C37" w:rsidRDefault="00CE1C37" w:rsidP="00CE1C37">
      <w:pPr>
        <w:spacing w:before="0"/>
        <w:rPr>
          <w:rFonts w:cs="Arial"/>
          <w:sz w:val="24"/>
          <w:szCs w:val="24"/>
          <w:lang w:val="sr-Cyrl-RS"/>
        </w:rPr>
      </w:pPr>
    </w:p>
    <w:p w14:paraId="1B5C10DB" w14:textId="441EE902" w:rsidR="00B842E0" w:rsidRPr="009E2BE8" w:rsidRDefault="00B842E0" w:rsidP="0071131C">
      <w:pPr>
        <w:pStyle w:val="ListParagraph"/>
        <w:numPr>
          <w:ilvl w:val="1"/>
          <w:numId w:val="24"/>
        </w:numPr>
        <w:spacing w:before="0" w:after="0" w:line="240" w:lineRule="auto"/>
        <w:rPr>
          <w:rFonts w:ascii="Arial" w:hAnsi="Arial" w:cs="Arial"/>
          <w:sz w:val="24"/>
          <w:szCs w:val="24"/>
          <w:lang w:val="sr-Cyrl-RS"/>
        </w:rPr>
      </w:pPr>
      <w:r w:rsidRPr="009E2BE8">
        <w:rPr>
          <w:rFonts w:ascii="Arial" w:hAnsi="Arial" w:cs="Arial"/>
          <w:b/>
          <w:sz w:val="24"/>
          <w:szCs w:val="24"/>
          <w:lang w:val="sr-Cyrl-RS"/>
        </w:rPr>
        <w:t>Квалитет понуђених добара</w:t>
      </w:r>
      <w:r w:rsidRPr="009E2BE8">
        <w:rPr>
          <w:rFonts w:ascii="Arial" w:hAnsi="Arial" w:cs="Arial"/>
          <w:sz w:val="24"/>
          <w:szCs w:val="24"/>
          <w:lang w:val="sr-Cyrl-RS"/>
        </w:rPr>
        <w:t xml:space="preserve"> </w:t>
      </w:r>
    </w:p>
    <w:p w14:paraId="52906AE8" w14:textId="6E299BAB" w:rsidR="00B842E0" w:rsidRDefault="00B842E0" w:rsidP="008B7E3B">
      <w:pPr>
        <w:spacing w:before="0"/>
        <w:rPr>
          <w:rFonts w:cs="Arial"/>
          <w:sz w:val="24"/>
          <w:szCs w:val="24"/>
          <w:lang w:val="sr-Cyrl-RS"/>
        </w:rPr>
      </w:pPr>
      <w:r w:rsidRPr="0091421F">
        <w:rPr>
          <w:rFonts w:cs="Arial"/>
          <w:sz w:val="24"/>
          <w:szCs w:val="24"/>
          <w:lang w:val="sr-Cyrl-RS"/>
        </w:rPr>
        <w:t xml:space="preserve">Квалитет понуђених добара </w:t>
      </w:r>
      <w:r w:rsidR="008B7E3B">
        <w:rPr>
          <w:rFonts w:cs="Arial"/>
          <w:sz w:val="24"/>
          <w:szCs w:val="24"/>
          <w:lang w:val="sr-Cyrl-RS"/>
        </w:rPr>
        <w:t xml:space="preserve">из тачке 3.1 ове техничке спецификације </w:t>
      </w:r>
      <w:r w:rsidRPr="0091421F">
        <w:rPr>
          <w:rFonts w:cs="Arial"/>
          <w:sz w:val="24"/>
          <w:szCs w:val="24"/>
          <w:lang w:val="sr-Cyrl-RS"/>
        </w:rPr>
        <w:t xml:space="preserve">мора да буде у складу са прописаним стандардима </w:t>
      </w:r>
      <w:r w:rsidR="008B7E3B">
        <w:rPr>
          <w:rFonts w:cs="Arial"/>
          <w:sz w:val="24"/>
          <w:szCs w:val="24"/>
          <w:lang w:val="sr-Cyrl-RS"/>
        </w:rPr>
        <w:t xml:space="preserve">и техничким нормативима </w:t>
      </w:r>
      <w:r w:rsidRPr="0091421F">
        <w:rPr>
          <w:rFonts w:cs="Arial"/>
          <w:sz w:val="24"/>
          <w:szCs w:val="24"/>
          <w:lang w:val="sr-Cyrl-RS"/>
        </w:rPr>
        <w:t xml:space="preserve">за </w:t>
      </w:r>
      <w:r w:rsidR="008B7E3B">
        <w:rPr>
          <w:rFonts w:cs="Arial"/>
          <w:sz w:val="24"/>
          <w:szCs w:val="24"/>
          <w:lang w:val="sr-Cyrl-RS"/>
        </w:rPr>
        <w:t>предметна доб</w:t>
      </w:r>
      <w:r w:rsidRPr="0091421F">
        <w:rPr>
          <w:rFonts w:cs="Arial"/>
          <w:sz w:val="24"/>
          <w:szCs w:val="24"/>
          <w:lang w:val="sr-Cyrl-RS"/>
        </w:rPr>
        <w:t>ра</w:t>
      </w:r>
      <w:r w:rsidR="008B7E3B">
        <w:rPr>
          <w:rFonts w:cs="Arial"/>
          <w:sz w:val="24"/>
          <w:szCs w:val="24"/>
          <w:lang w:val="sr-Cyrl-RS"/>
        </w:rPr>
        <w:t>.</w:t>
      </w:r>
    </w:p>
    <w:p w14:paraId="774B86FC" w14:textId="7E4020EE" w:rsidR="005F0DA3" w:rsidRDefault="005F0DA3" w:rsidP="005F0DA3">
      <w:pPr>
        <w:tabs>
          <w:tab w:val="left" w:pos="-135"/>
          <w:tab w:val="left" w:pos="120"/>
          <w:tab w:val="left" w:pos="330"/>
        </w:tabs>
        <w:rPr>
          <w:rFonts w:cs="Arial"/>
          <w:noProof/>
          <w:sz w:val="24"/>
          <w:szCs w:val="24"/>
        </w:rPr>
      </w:pPr>
      <w:r w:rsidRPr="00CF6B0A">
        <w:rPr>
          <w:rFonts w:cs="Arial"/>
          <w:noProof/>
          <w:sz w:val="24"/>
          <w:szCs w:val="24"/>
          <w:lang w:val="sr-Cyrl-CS"/>
        </w:rPr>
        <w:t>Понуда која не одговара захтеваним</w:t>
      </w:r>
      <w:r w:rsidR="00295BD6">
        <w:rPr>
          <w:rFonts w:cs="Arial"/>
          <w:noProof/>
          <w:sz w:val="24"/>
          <w:szCs w:val="24"/>
          <w:lang w:val="sr-Cyrl-CS"/>
        </w:rPr>
        <w:t xml:space="preserve"> техничким карактеристикама</w:t>
      </w:r>
      <w:r>
        <w:rPr>
          <w:rFonts w:cs="Arial"/>
          <w:noProof/>
          <w:sz w:val="24"/>
          <w:szCs w:val="24"/>
          <w:lang w:val="sr-Cyrl-CS"/>
        </w:rPr>
        <w:t xml:space="preserve"> </w:t>
      </w:r>
      <w:r w:rsidR="00295BD6">
        <w:rPr>
          <w:rFonts w:cs="Arial"/>
          <w:noProof/>
          <w:sz w:val="24"/>
          <w:szCs w:val="24"/>
          <w:lang w:val="sr-Cyrl-CS"/>
        </w:rPr>
        <w:t>датим у</w:t>
      </w:r>
      <w:r>
        <w:rPr>
          <w:rFonts w:cs="Arial"/>
          <w:noProof/>
          <w:sz w:val="24"/>
          <w:szCs w:val="24"/>
          <w:lang w:val="sr-Cyrl-CS"/>
        </w:rPr>
        <w:t xml:space="preserve"> овој техничкој спецификацији</w:t>
      </w:r>
      <w:r w:rsidRPr="00E07416">
        <w:rPr>
          <w:rFonts w:cs="Arial"/>
          <w:noProof/>
          <w:sz w:val="24"/>
          <w:szCs w:val="24"/>
          <w:lang w:val="sr-Cyrl-CS"/>
        </w:rPr>
        <w:t>, биће одбијена као неодговарајућа.</w:t>
      </w:r>
    </w:p>
    <w:p w14:paraId="1443D12D" w14:textId="77777777" w:rsidR="008B7E3B" w:rsidRDefault="008B7E3B" w:rsidP="008B7E3B">
      <w:pPr>
        <w:spacing w:before="0"/>
        <w:rPr>
          <w:bCs/>
          <w:color w:val="FF0000"/>
          <w:sz w:val="24"/>
          <w:szCs w:val="24"/>
          <w:lang w:val="sr-Cyrl-ME"/>
        </w:rPr>
      </w:pPr>
    </w:p>
    <w:p w14:paraId="00ED38F0" w14:textId="03E1FC23" w:rsidR="00431BAC" w:rsidRPr="009E2BE8" w:rsidRDefault="00431BAC" w:rsidP="009E2BE8">
      <w:pPr>
        <w:pStyle w:val="ListParagraph"/>
        <w:numPr>
          <w:ilvl w:val="1"/>
          <w:numId w:val="24"/>
        </w:numPr>
        <w:spacing w:before="0" w:after="0" w:line="240" w:lineRule="auto"/>
        <w:rPr>
          <w:rFonts w:ascii="Arial" w:hAnsi="Arial" w:cs="Arial"/>
          <w:b/>
          <w:sz w:val="24"/>
          <w:szCs w:val="24"/>
          <w:lang w:val="sr-Cyrl-RS"/>
        </w:rPr>
      </w:pPr>
      <w:r w:rsidRPr="009E2BE8">
        <w:rPr>
          <w:rFonts w:ascii="Arial" w:hAnsi="Arial" w:cs="Arial"/>
          <w:b/>
          <w:sz w:val="24"/>
          <w:szCs w:val="24"/>
          <w:lang w:val="sr-Cyrl-RS"/>
        </w:rPr>
        <w:t>Квалитативни и квантитативни пријем добара</w:t>
      </w:r>
    </w:p>
    <w:p w14:paraId="0B18AA53" w14:textId="02AC8058" w:rsidR="002D0514" w:rsidRDefault="002D0514" w:rsidP="002D0514">
      <w:pPr>
        <w:tabs>
          <w:tab w:val="left" w:pos="284"/>
          <w:tab w:val="left" w:pos="330"/>
        </w:tabs>
        <w:spacing w:before="0"/>
        <w:rPr>
          <w:rFonts w:cs="Arial"/>
          <w:sz w:val="24"/>
          <w:szCs w:val="24"/>
          <w:lang w:val="sr-Cyrl-RS"/>
        </w:rPr>
      </w:pPr>
      <w:r>
        <w:rPr>
          <w:rFonts w:cs="Arial"/>
          <w:sz w:val="24"/>
          <w:szCs w:val="24"/>
          <w:lang w:val="sr-Cyrl-RS"/>
        </w:rPr>
        <w:t>Изабрани понуђач</w:t>
      </w:r>
      <w:r w:rsidRPr="002D0514">
        <w:rPr>
          <w:rFonts w:cs="Arial"/>
          <w:sz w:val="24"/>
          <w:szCs w:val="24"/>
          <w:lang w:val="sr-Cyrl-RS"/>
        </w:rPr>
        <w:t xml:space="preserve"> се обавезује да писаним путем обавести Купца о тачном датуму испоруке најмање 2 (два) радна дана пре планираног датума испоруке.</w:t>
      </w:r>
    </w:p>
    <w:p w14:paraId="09622CA3" w14:textId="13A8CA6B" w:rsidR="00B842E0" w:rsidRDefault="00431BAC" w:rsidP="00431BAC">
      <w:pPr>
        <w:spacing w:before="0"/>
        <w:rPr>
          <w:rFonts w:cs="Arial"/>
          <w:sz w:val="24"/>
          <w:szCs w:val="24"/>
          <w:lang w:val="sr-Cyrl-RS"/>
        </w:rPr>
      </w:pPr>
      <w:r w:rsidRPr="0091421F">
        <w:rPr>
          <w:rFonts w:cs="Arial"/>
          <w:sz w:val="24"/>
          <w:szCs w:val="24"/>
          <w:lang w:val="sr-Cyrl-RS"/>
        </w:rPr>
        <w:t>Квалитативни и квантитативни пријем добара врши се у магацину наручиоца</w:t>
      </w:r>
      <w:r>
        <w:rPr>
          <w:rFonts w:cs="Arial"/>
          <w:sz w:val="24"/>
          <w:szCs w:val="24"/>
          <w:lang w:val="sr-Cyrl-RS"/>
        </w:rPr>
        <w:t xml:space="preserve"> и констатоваће се потписивањем </w:t>
      </w:r>
      <w:r w:rsidRPr="009E2BE8">
        <w:rPr>
          <w:rFonts w:cs="Arial"/>
          <w:sz w:val="24"/>
          <w:szCs w:val="24"/>
          <w:lang w:val="sr-Cyrl-RS"/>
        </w:rPr>
        <w:t xml:space="preserve">Записника о </w:t>
      </w:r>
      <w:r w:rsidR="009E2BE8" w:rsidRPr="009E2BE8">
        <w:rPr>
          <w:rFonts w:cs="Arial"/>
          <w:sz w:val="24"/>
          <w:szCs w:val="24"/>
          <w:lang w:val="sr-Cyrl-RS"/>
        </w:rPr>
        <w:t>квалитативном и квантитативном пријему - без примедби</w:t>
      </w:r>
      <w:r w:rsidR="007679E7" w:rsidRPr="009E2BE8">
        <w:rPr>
          <w:rFonts w:cs="Arial"/>
          <w:sz w:val="24"/>
          <w:szCs w:val="24"/>
          <w:lang w:val="sr-Cyrl-RS"/>
        </w:rPr>
        <w:t>, када се врши провера</w:t>
      </w:r>
      <w:r w:rsidR="007679E7">
        <w:rPr>
          <w:rFonts w:cs="Arial"/>
          <w:sz w:val="24"/>
          <w:szCs w:val="24"/>
          <w:lang w:val="sr-Cyrl-RS"/>
        </w:rPr>
        <w:t>:</w:t>
      </w:r>
    </w:p>
    <w:p w14:paraId="6F2AC965" w14:textId="230B134A" w:rsidR="007679E7" w:rsidRDefault="007679E7" w:rsidP="001B7E43">
      <w:pPr>
        <w:pStyle w:val="ListParagraph"/>
        <w:numPr>
          <w:ilvl w:val="0"/>
          <w:numId w:val="54"/>
        </w:numPr>
        <w:autoSpaceDE w:val="0"/>
        <w:autoSpaceDN w:val="0"/>
        <w:adjustRightInd w:val="0"/>
        <w:spacing w:before="0" w:after="0" w:line="240" w:lineRule="auto"/>
        <w:rPr>
          <w:rFonts w:ascii="Arial" w:hAnsi="Arial" w:cs="Arial"/>
          <w:sz w:val="24"/>
          <w:szCs w:val="24"/>
          <w:lang w:val="sr-Cyrl-RS"/>
        </w:rPr>
      </w:pPr>
      <w:r w:rsidRPr="0091421F">
        <w:rPr>
          <w:rFonts w:ascii="Arial" w:hAnsi="Arial" w:cs="Arial"/>
          <w:sz w:val="24"/>
          <w:szCs w:val="24"/>
          <w:lang w:val="sr-Cyrl-RS"/>
        </w:rPr>
        <w:t>да ли је испоручена количина</w:t>
      </w:r>
      <w:r w:rsidR="009E2BE8">
        <w:rPr>
          <w:rFonts w:ascii="Arial" w:hAnsi="Arial" w:cs="Arial"/>
          <w:sz w:val="24"/>
          <w:szCs w:val="24"/>
          <w:lang w:val="sr-Cyrl-RS"/>
        </w:rPr>
        <w:t xml:space="preserve"> добара</w:t>
      </w:r>
      <w:r w:rsidR="002D0514">
        <w:rPr>
          <w:rFonts w:ascii="Arial" w:hAnsi="Arial" w:cs="Arial"/>
          <w:sz w:val="24"/>
          <w:szCs w:val="24"/>
          <w:lang w:val="sr-Cyrl-RS"/>
        </w:rPr>
        <w:t xml:space="preserve"> наведена у позиву Купца,</w:t>
      </w:r>
    </w:p>
    <w:p w14:paraId="577D2BA4" w14:textId="2B96324C" w:rsidR="007679E7" w:rsidRDefault="007679E7" w:rsidP="001B7E43">
      <w:pPr>
        <w:pStyle w:val="ListParagraph"/>
        <w:numPr>
          <w:ilvl w:val="0"/>
          <w:numId w:val="54"/>
        </w:numPr>
        <w:autoSpaceDE w:val="0"/>
        <w:autoSpaceDN w:val="0"/>
        <w:adjustRightInd w:val="0"/>
        <w:spacing w:before="0" w:after="0" w:line="240" w:lineRule="auto"/>
        <w:rPr>
          <w:rFonts w:ascii="Arial" w:hAnsi="Arial" w:cs="Arial"/>
          <w:sz w:val="24"/>
          <w:szCs w:val="24"/>
          <w:lang w:val="sr-Cyrl-RS"/>
        </w:rPr>
      </w:pPr>
      <w:r w:rsidRPr="001B7E43">
        <w:rPr>
          <w:rFonts w:ascii="Arial" w:hAnsi="Arial" w:cs="Arial"/>
          <w:sz w:val="24"/>
          <w:szCs w:val="24"/>
          <w:lang w:val="sr-Cyrl-RS"/>
        </w:rPr>
        <w:t>да ли су добра испоручена у оригинално</w:t>
      </w:r>
      <w:r w:rsidR="005F0DA3">
        <w:rPr>
          <w:rFonts w:ascii="Arial" w:hAnsi="Arial" w:cs="Arial"/>
          <w:sz w:val="24"/>
          <w:szCs w:val="24"/>
          <w:lang w:val="sr-Cyrl-RS"/>
        </w:rPr>
        <w:t>ј фабричкој амбалажи</w:t>
      </w:r>
      <w:r w:rsidR="002D0514">
        <w:rPr>
          <w:rFonts w:ascii="Arial" w:hAnsi="Arial" w:cs="Arial"/>
          <w:sz w:val="24"/>
          <w:szCs w:val="24"/>
          <w:lang w:val="sr-Cyrl-RS"/>
        </w:rPr>
        <w:t>,</w:t>
      </w:r>
    </w:p>
    <w:p w14:paraId="78000778" w14:textId="5A3A13A9" w:rsidR="007679E7" w:rsidRDefault="007679E7" w:rsidP="001B7E43">
      <w:pPr>
        <w:pStyle w:val="ListParagraph"/>
        <w:numPr>
          <w:ilvl w:val="0"/>
          <w:numId w:val="54"/>
        </w:numPr>
        <w:autoSpaceDE w:val="0"/>
        <w:autoSpaceDN w:val="0"/>
        <w:adjustRightInd w:val="0"/>
        <w:spacing w:before="0" w:after="0" w:line="240" w:lineRule="auto"/>
        <w:rPr>
          <w:rFonts w:ascii="Arial" w:hAnsi="Arial" w:cs="Arial"/>
          <w:sz w:val="24"/>
          <w:szCs w:val="24"/>
          <w:lang w:val="sr-Cyrl-RS"/>
        </w:rPr>
      </w:pPr>
      <w:r w:rsidRPr="001B7E43">
        <w:rPr>
          <w:rFonts w:ascii="Arial" w:hAnsi="Arial" w:cs="Arial"/>
          <w:sz w:val="24"/>
          <w:szCs w:val="24"/>
          <w:lang w:val="sr-Cyrl-RS"/>
        </w:rPr>
        <w:lastRenderedPageBreak/>
        <w:t>да ли су добра без видљивог оштећења</w:t>
      </w:r>
      <w:r w:rsidR="002D0514">
        <w:rPr>
          <w:rFonts w:ascii="Arial" w:hAnsi="Arial" w:cs="Arial"/>
          <w:sz w:val="24"/>
          <w:szCs w:val="24"/>
          <w:lang w:val="sr-Cyrl-RS"/>
        </w:rPr>
        <w:t>,</w:t>
      </w:r>
    </w:p>
    <w:p w14:paraId="66804C41" w14:textId="77777777" w:rsidR="00BC49EE" w:rsidRPr="00BC49EE" w:rsidRDefault="00BC49EE" w:rsidP="00BC49EE">
      <w:pPr>
        <w:numPr>
          <w:ilvl w:val="0"/>
          <w:numId w:val="54"/>
        </w:numPr>
        <w:spacing w:before="0"/>
        <w:rPr>
          <w:rFonts w:cs="Arial"/>
          <w:sz w:val="24"/>
          <w:szCs w:val="24"/>
        </w:rPr>
      </w:pPr>
      <w:r w:rsidRPr="00BC49EE">
        <w:rPr>
          <w:rFonts w:cs="Arial"/>
          <w:sz w:val="24"/>
          <w:szCs w:val="24"/>
          <w:lang w:val="sr-Cyrl-RS"/>
        </w:rPr>
        <w:t>да ли су испоручена добра у складу са прихваћеном понудом,</w:t>
      </w:r>
    </w:p>
    <w:p w14:paraId="7B3340F2" w14:textId="182F9E1D" w:rsidR="00BF5DBE" w:rsidRPr="005418BB" w:rsidRDefault="007679E7" w:rsidP="00431BAC">
      <w:pPr>
        <w:pStyle w:val="ListParagraph"/>
        <w:numPr>
          <w:ilvl w:val="0"/>
          <w:numId w:val="54"/>
        </w:numPr>
        <w:autoSpaceDE w:val="0"/>
        <w:autoSpaceDN w:val="0"/>
        <w:adjustRightInd w:val="0"/>
        <w:spacing w:before="0" w:after="0" w:line="240" w:lineRule="auto"/>
        <w:rPr>
          <w:rFonts w:ascii="Arial" w:hAnsi="Arial" w:cs="Arial"/>
          <w:sz w:val="24"/>
          <w:szCs w:val="24"/>
          <w:lang w:val="sr-Cyrl-RS"/>
        </w:rPr>
      </w:pPr>
      <w:r w:rsidRPr="009E2BE8">
        <w:rPr>
          <w:rFonts w:ascii="Arial" w:hAnsi="Arial" w:cs="Arial"/>
          <w:sz w:val="24"/>
          <w:szCs w:val="24"/>
          <w:lang w:val="sr-Cyrl-RS"/>
        </w:rPr>
        <w:t xml:space="preserve">да ли </w:t>
      </w:r>
      <w:r w:rsidR="009E2BE8">
        <w:rPr>
          <w:rFonts w:ascii="Arial" w:hAnsi="Arial" w:cs="Arial"/>
          <w:sz w:val="24"/>
          <w:szCs w:val="24"/>
          <w:lang w:val="sr-Cyrl-RS"/>
        </w:rPr>
        <w:t>је</w:t>
      </w:r>
      <w:r w:rsidRPr="009E2BE8">
        <w:rPr>
          <w:rFonts w:ascii="Arial" w:hAnsi="Arial" w:cs="Arial"/>
          <w:sz w:val="24"/>
          <w:szCs w:val="24"/>
          <w:lang w:val="sr-Cyrl-RS"/>
        </w:rPr>
        <w:t xml:space="preserve"> уз испоручена добра достављен</w:t>
      </w:r>
      <w:r w:rsidR="005F0DA3">
        <w:rPr>
          <w:rFonts w:ascii="Arial" w:hAnsi="Arial" w:cs="Arial"/>
          <w:sz w:val="24"/>
          <w:szCs w:val="24"/>
          <w:lang w:val="sr-Cyrl-RS"/>
        </w:rPr>
        <w:t>и декларација произвођача и</w:t>
      </w:r>
      <w:r w:rsidR="00C62972">
        <w:rPr>
          <w:rFonts w:ascii="Arial" w:hAnsi="Arial" w:cs="Arial"/>
          <w:sz w:val="24"/>
          <w:szCs w:val="24"/>
          <w:lang w:val="sr-Cyrl-RS"/>
        </w:rPr>
        <w:t xml:space="preserve"> гарантни лист.</w:t>
      </w:r>
    </w:p>
    <w:p w14:paraId="07591270" w14:textId="1E47D22E" w:rsidR="002D0514" w:rsidRPr="002D0514" w:rsidRDefault="002D0514" w:rsidP="002D0514">
      <w:pPr>
        <w:tabs>
          <w:tab w:val="left" w:pos="8789"/>
        </w:tabs>
        <w:spacing w:before="0"/>
        <w:rPr>
          <w:rFonts w:cs="Arial"/>
          <w:bCs/>
          <w:sz w:val="24"/>
          <w:szCs w:val="24"/>
        </w:rPr>
      </w:pPr>
      <w:r w:rsidRPr="000F6963">
        <w:rPr>
          <w:rFonts w:cs="Arial"/>
          <w:bCs/>
          <w:sz w:val="24"/>
          <w:szCs w:val="24"/>
        </w:rPr>
        <w:t xml:space="preserve">У случају записнички утврђених недостатака приликом пријема добара </w:t>
      </w:r>
      <w:r w:rsidRPr="000F6963">
        <w:rPr>
          <w:rFonts w:cs="Arial"/>
          <w:bCs/>
          <w:sz w:val="24"/>
          <w:szCs w:val="24"/>
          <w:lang w:val="sr-Cyrl-RS"/>
        </w:rPr>
        <w:t>који се односе на</w:t>
      </w:r>
      <w:r w:rsidRPr="000F6963">
        <w:rPr>
          <w:rFonts w:cs="Arial"/>
          <w:bCs/>
          <w:sz w:val="24"/>
          <w:szCs w:val="24"/>
        </w:rPr>
        <w:t xml:space="preserve"> квалитет или </w:t>
      </w:r>
      <w:r w:rsidRPr="000F6963">
        <w:rPr>
          <w:rFonts w:cs="Arial"/>
          <w:bCs/>
          <w:sz w:val="24"/>
          <w:szCs w:val="24"/>
          <w:lang w:val="sr-Cyrl-RS"/>
        </w:rPr>
        <w:t xml:space="preserve">евентуална </w:t>
      </w:r>
      <w:r w:rsidRPr="000F6963">
        <w:rPr>
          <w:rFonts w:cs="Arial"/>
          <w:bCs/>
          <w:sz w:val="24"/>
          <w:szCs w:val="24"/>
        </w:rPr>
        <w:t>оштећењ</w:t>
      </w:r>
      <w:r w:rsidRPr="000F6963">
        <w:rPr>
          <w:rFonts w:cs="Arial"/>
          <w:bCs/>
          <w:sz w:val="24"/>
          <w:szCs w:val="24"/>
          <w:lang w:val="sr-Cyrl-RS"/>
        </w:rPr>
        <w:t>а</w:t>
      </w:r>
      <w:r w:rsidRPr="000F6963">
        <w:rPr>
          <w:rFonts w:cs="Arial"/>
          <w:bCs/>
          <w:sz w:val="24"/>
          <w:szCs w:val="24"/>
        </w:rPr>
        <w:t xml:space="preserve">, </w:t>
      </w:r>
      <w:r>
        <w:rPr>
          <w:rFonts w:cs="Arial"/>
          <w:bCs/>
          <w:sz w:val="24"/>
          <w:szCs w:val="24"/>
          <w:lang w:val="sr-Cyrl-RS"/>
        </w:rPr>
        <w:t>изабрани понуђач</w:t>
      </w:r>
      <w:r w:rsidRPr="000F6963">
        <w:rPr>
          <w:rFonts w:cs="Arial"/>
          <w:bCs/>
          <w:sz w:val="24"/>
          <w:szCs w:val="24"/>
        </w:rPr>
        <w:t xml:space="preserve"> мора </w:t>
      </w:r>
      <w:r w:rsidRPr="000F6963">
        <w:rPr>
          <w:rFonts w:cs="Arial"/>
          <w:bCs/>
          <w:sz w:val="24"/>
          <w:szCs w:val="24"/>
          <w:lang w:val="sr-Cyrl-RS"/>
        </w:rPr>
        <w:t>неисправна</w:t>
      </w:r>
      <w:r w:rsidRPr="000F6963">
        <w:rPr>
          <w:rFonts w:cs="Arial"/>
          <w:bCs/>
          <w:sz w:val="24"/>
          <w:szCs w:val="24"/>
        </w:rPr>
        <w:t xml:space="preserve"> добра заменити исправним у року од </w:t>
      </w:r>
      <w:r>
        <w:rPr>
          <w:rFonts w:cs="Arial"/>
          <w:bCs/>
          <w:sz w:val="24"/>
          <w:szCs w:val="24"/>
          <w:lang w:val="sr-Cyrl-RS"/>
        </w:rPr>
        <w:t xml:space="preserve">максимално </w:t>
      </w:r>
      <w:r>
        <w:rPr>
          <w:rFonts w:cs="Arial"/>
          <w:bCs/>
          <w:sz w:val="24"/>
          <w:szCs w:val="24"/>
        </w:rPr>
        <w:t>3</w:t>
      </w:r>
      <w:r>
        <w:rPr>
          <w:rFonts w:cs="Arial"/>
          <w:bCs/>
          <w:sz w:val="24"/>
          <w:szCs w:val="24"/>
          <w:lang w:val="sr-Cyrl-RS"/>
        </w:rPr>
        <w:t xml:space="preserve"> (три)</w:t>
      </w:r>
      <w:r w:rsidRPr="000F6963">
        <w:rPr>
          <w:rFonts w:cs="Arial"/>
          <w:bCs/>
          <w:sz w:val="24"/>
          <w:szCs w:val="24"/>
        </w:rPr>
        <w:t xml:space="preserve"> дана од дана сачињавања записника</w:t>
      </w:r>
      <w:r w:rsidRPr="000F6963">
        <w:rPr>
          <w:rFonts w:cs="Arial"/>
          <w:bCs/>
          <w:sz w:val="24"/>
          <w:szCs w:val="24"/>
          <w:lang w:val="sr-Cyrl-RS"/>
        </w:rPr>
        <w:t xml:space="preserve"> и</w:t>
      </w:r>
      <w:r w:rsidRPr="000F6963">
        <w:rPr>
          <w:rFonts w:cs="Arial"/>
          <w:bCs/>
          <w:sz w:val="24"/>
          <w:szCs w:val="24"/>
        </w:rPr>
        <w:t xml:space="preserve"> док се ти недостаци не отклоне, сматраће се да испорука није извршена.</w:t>
      </w:r>
    </w:p>
    <w:p w14:paraId="53E1A2C1" w14:textId="51DE1C81" w:rsidR="003517C4" w:rsidRPr="003517C4" w:rsidRDefault="003517C4" w:rsidP="003517C4">
      <w:pPr>
        <w:autoSpaceDE w:val="0"/>
        <w:autoSpaceDN w:val="0"/>
        <w:adjustRightInd w:val="0"/>
        <w:rPr>
          <w:rFonts w:cs="Arial"/>
          <w:sz w:val="24"/>
          <w:szCs w:val="24"/>
          <w:lang w:val="sr-Cyrl-RS"/>
        </w:rPr>
      </w:pPr>
      <w:r w:rsidRPr="003517C4">
        <w:rPr>
          <w:rFonts w:cs="Arial"/>
          <w:sz w:val="24"/>
          <w:szCs w:val="24"/>
          <w:lang w:val="sr-Cyrl-RS"/>
        </w:rPr>
        <w:t xml:space="preserve">Понуђач се обавезује да надокнади све трошкове које би </w:t>
      </w:r>
      <w:r>
        <w:rPr>
          <w:rFonts w:cs="Arial"/>
          <w:sz w:val="24"/>
          <w:szCs w:val="24"/>
          <w:lang w:val="sr-Cyrl-RS"/>
        </w:rPr>
        <w:t>н</w:t>
      </w:r>
      <w:r w:rsidRPr="003517C4">
        <w:rPr>
          <w:rFonts w:cs="Arial"/>
          <w:sz w:val="24"/>
          <w:szCs w:val="24"/>
          <w:lang w:val="sr-Cyrl-RS"/>
        </w:rPr>
        <w:t xml:space="preserve">аручилац имао због неодговарајућег квалитета </w:t>
      </w:r>
      <w:r>
        <w:rPr>
          <w:rFonts w:cs="Arial"/>
          <w:sz w:val="24"/>
          <w:szCs w:val="24"/>
          <w:lang w:val="sr-Cyrl-RS"/>
        </w:rPr>
        <w:t>испоручених добара</w:t>
      </w:r>
      <w:r w:rsidRPr="003517C4">
        <w:rPr>
          <w:rFonts w:cs="Arial"/>
          <w:sz w:val="24"/>
          <w:szCs w:val="24"/>
          <w:lang w:val="sr-Cyrl-RS"/>
        </w:rPr>
        <w:t>.</w:t>
      </w:r>
    </w:p>
    <w:p w14:paraId="6A0F59C5" w14:textId="77777777" w:rsidR="009E2BE8" w:rsidRDefault="009E2BE8" w:rsidP="00431BAC">
      <w:pPr>
        <w:spacing w:before="0"/>
        <w:rPr>
          <w:rFonts w:cs="Arial"/>
          <w:sz w:val="24"/>
          <w:szCs w:val="24"/>
          <w:lang w:val="sr-Cyrl-RS"/>
        </w:rPr>
      </w:pPr>
    </w:p>
    <w:p w14:paraId="50BFD72C" w14:textId="722AA41D" w:rsidR="00B842E0" w:rsidRPr="009E2BE8" w:rsidRDefault="00B842E0" w:rsidP="001B7E43">
      <w:pPr>
        <w:pStyle w:val="ListParagraph"/>
        <w:numPr>
          <w:ilvl w:val="1"/>
          <w:numId w:val="24"/>
        </w:numPr>
        <w:spacing w:before="0" w:after="0" w:line="240" w:lineRule="auto"/>
        <w:rPr>
          <w:rFonts w:ascii="Arial" w:hAnsi="Arial" w:cs="Arial"/>
          <w:sz w:val="24"/>
          <w:szCs w:val="24"/>
          <w:lang w:val="sr-Cyrl-RS"/>
        </w:rPr>
      </w:pPr>
      <w:r w:rsidRPr="009E2BE8">
        <w:rPr>
          <w:rFonts w:ascii="Arial" w:hAnsi="Arial" w:cs="Arial"/>
          <w:b/>
          <w:sz w:val="24"/>
          <w:szCs w:val="24"/>
          <w:lang w:val="sr-Cyrl-RS" w:eastAsia="sr-Latn-RS"/>
        </w:rPr>
        <w:t xml:space="preserve">Приликом достављања понуда </w:t>
      </w:r>
      <w:r w:rsidRPr="009E2BE8">
        <w:rPr>
          <w:rFonts w:ascii="Arial" w:hAnsi="Arial" w:cs="Arial"/>
          <w:sz w:val="24"/>
          <w:szCs w:val="24"/>
          <w:lang w:val="sr-Cyrl-RS" w:eastAsia="sr-Latn-RS"/>
        </w:rPr>
        <w:t xml:space="preserve">понуђач је обавезан да као саставни део понуде достави: </w:t>
      </w:r>
    </w:p>
    <w:p w14:paraId="57D7E328" w14:textId="6CCB7B39" w:rsidR="001B7E43" w:rsidRPr="009E2BE8" w:rsidRDefault="00793050" w:rsidP="001B7E43">
      <w:pPr>
        <w:pStyle w:val="ListParagraph"/>
        <w:numPr>
          <w:ilvl w:val="0"/>
          <w:numId w:val="53"/>
        </w:numPr>
        <w:spacing w:before="0" w:after="0" w:line="240" w:lineRule="auto"/>
        <w:ind w:left="714" w:hanging="357"/>
        <w:rPr>
          <w:rFonts w:ascii="Arial" w:hAnsi="Arial" w:cs="Arial"/>
          <w:sz w:val="24"/>
          <w:szCs w:val="24"/>
          <w:lang w:val="sr-Cyrl-RS" w:eastAsia="sr-Latn-RS"/>
        </w:rPr>
      </w:pPr>
      <w:r>
        <w:rPr>
          <w:rFonts w:ascii="Arial" w:hAnsi="Arial" w:cs="Arial"/>
          <w:sz w:val="24"/>
          <w:szCs w:val="24"/>
          <w:lang w:val="sr-Cyrl-RS" w:eastAsia="sr-Latn-RS"/>
        </w:rPr>
        <w:t xml:space="preserve">Фото-копију </w:t>
      </w:r>
      <w:r w:rsidR="001B7E43" w:rsidRPr="009E2BE8">
        <w:rPr>
          <w:rFonts w:ascii="Arial" w:hAnsi="Arial" w:cs="Arial"/>
          <w:sz w:val="24"/>
          <w:szCs w:val="24"/>
          <w:lang w:val="sr-Cyrl-RS" w:eastAsia="sr-Latn-RS"/>
        </w:rPr>
        <w:t>декларациј</w:t>
      </w:r>
      <w:r>
        <w:rPr>
          <w:rFonts w:ascii="Arial" w:hAnsi="Arial" w:cs="Arial"/>
          <w:sz w:val="24"/>
          <w:szCs w:val="24"/>
          <w:lang w:val="sr-Cyrl-RS" w:eastAsia="sr-Latn-RS"/>
        </w:rPr>
        <w:t>е</w:t>
      </w:r>
      <w:r w:rsidR="001B7E43" w:rsidRPr="009E2BE8">
        <w:rPr>
          <w:rFonts w:ascii="Arial" w:hAnsi="Arial" w:cs="Arial"/>
          <w:sz w:val="24"/>
          <w:szCs w:val="24"/>
          <w:lang w:val="sr-Cyrl-RS" w:eastAsia="sr-Latn-RS"/>
        </w:rPr>
        <w:t xml:space="preserve"> произвођача</w:t>
      </w:r>
      <w:r w:rsidR="005F0DA3">
        <w:rPr>
          <w:rFonts w:ascii="Arial" w:hAnsi="Arial" w:cs="Arial"/>
          <w:sz w:val="24"/>
          <w:szCs w:val="24"/>
          <w:lang w:val="sr-Cyrl-RS" w:eastAsia="sr-Latn-RS"/>
        </w:rPr>
        <w:t xml:space="preserve"> са техничким карактеристикама</w:t>
      </w:r>
      <w:r>
        <w:rPr>
          <w:rFonts w:ascii="Arial" w:hAnsi="Arial" w:cs="Arial"/>
          <w:sz w:val="24"/>
          <w:szCs w:val="24"/>
          <w:lang w:val="sr-Cyrl-RS" w:eastAsia="sr-Latn-RS"/>
        </w:rPr>
        <w:t xml:space="preserve"> </w:t>
      </w:r>
      <w:r w:rsidR="001B7E43" w:rsidRPr="009E2BE8">
        <w:rPr>
          <w:rFonts w:ascii="Arial" w:hAnsi="Arial" w:cs="Arial"/>
          <w:sz w:val="24"/>
          <w:szCs w:val="24"/>
          <w:lang w:val="sr-Cyrl-RS" w:eastAsia="sr-Latn-RS"/>
        </w:rPr>
        <w:t xml:space="preserve">за </w:t>
      </w:r>
      <w:r w:rsidR="005F0DA3">
        <w:rPr>
          <w:rFonts w:ascii="Arial" w:hAnsi="Arial" w:cs="Arial"/>
          <w:sz w:val="24"/>
          <w:szCs w:val="24"/>
          <w:lang w:val="sr-Cyrl-RS" w:eastAsia="sr-Latn-RS"/>
        </w:rPr>
        <w:t>свако понуђено</w:t>
      </w:r>
      <w:r w:rsidR="001B7E43" w:rsidRPr="009E2BE8">
        <w:rPr>
          <w:rFonts w:ascii="Arial" w:hAnsi="Arial" w:cs="Arial"/>
          <w:sz w:val="24"/>
          <w:szCs w:val="24"/>
          <w:lang w:val="sr-Cyrl-RS" w:eastAsia="sr-Latn-RS"/>
        </w:rPr>
        <w:t xml:space="preserve"> добр</w:t>
      </w:r>
      <w:r w:rsidR="005F0DA3">
        <w:rPr>
          <w:rFonts w:ascii="Arial" w:hAnsi="Arial" w:cs="Arial"/>
          <w:sz w:val="24"/>
          <w:szCs w:val="24"/>
          <w:lang w:val="sr-Cyrl-RS" w:eastAsia="sr-Latn-RS"/>
        </w:rPr>
        <w:t>о</w:t>
      </w:r>
      <w:r w:rsidR="001B7E43" w:rsidRPr="009E2BE8">
        <w:rPr>
          <w:rFonts w:ascii="Arial" w:hAnsi="Arial" w:cs="Arial"/>
          <w:sz w:val="24"/>
          <w:szCs w:val="24"/>
          <w:lang w:val="sr-Cyrl-RS" w:eastAsia="sr-Latn-RS"/>
        </w:rPr>
        <w:t xml:space="preserve"> из које</w:t>
      </w:r>
      <w:r w:rsidR="005F0DA3">
        <w:rPr>
          <w:rFonts w:ascii="Arial" w:hAnsi="Arial" w:cs="Arial"/>
          <w:sz w:val="24"/>
          <w:szCs w:val="24"/>
          <w:lang w:val="sr-Cyrl-RS" w:eastAsia="sr-Latn-RS"/>
        </w:rPr>
        <w:t>,</w:t>
      </w:r>
      <w:r w:rsidR="001B7E43" w:rsidRPr="009E2BE8">
        <w:rPr>
          <w:rFonts w:ascii="Arial" w:hAnsi="Arial" w:cs="Arial"/>
          <w:sz w:val="24"/>
          <w:szCs w:val="24"/>
          <w:lang w:val="sr-Cyrl-RS" w:eastAsia="sr-Latn-RS"/>
        </w:rPr>
        <w:t xml:space="preserve"> приликом стручне оцене понуда</w:t>
      </w:r>
      <w:r w:rsidR="005F0DA3">
        <w:rPr>
          <w:rFonts w:ascii="Arial" w:hAnsi="Arial" w:cs="Arial"/>
          <w:sz w:val="24"/>
          <w:szCs w:val="24"/>
          <w:lang w:val="sr-Cyrl-RS" w:eastAsia="sr-Latn-RS"/>
        </w:rPr>
        <w:t>,</w:t>
      </w:r>
      <w:r w:rsidR="001B7E43" w:rsidRPr="009E2BE8">
        <w:rPr>
          <w:rFonts w:ascii="Arial" w:hAnsi="Arial" w:cs="Arial"/>
          <w:sz w:val="24"/>
          <w:szCs w:val="24"/>
          <w:lang w:val="sr-Cyrl-RS" w:eastAsia="sr-Latn-RS"/>
        </w:rPr>
        <w:t xml:space="preserve"> наручилац може закључити да</w:t>
      </w:r>
      <w:r w:rsidR="005F0DA3">
        <w:rPr>
          <w:rFonts w:ascii="Arial" w:hAnsi="Arial" w:cs="Arial"/>
          <w:sz w:val="24"/>
          <w:szCs w:val="24"/>
          <w:lang w:val="sr-Cyrl-RS" w:eastAsia="sr-Latn-RS"/>
        </w:rPr>
        <w:t xml:space="preserve"> ли</w:t>
      </w:r>
      <w:r w:rsidR="001B7E43" w:rsidRPr="009E2BE8">
        <w:rPr>
          <w:rFonts w:ascii="Arial" w:hAnsi="Arial" w:cs="Arial"/>
          <w:sz w:val="24"/>
          <w:szCs w:val="24"/>
          <w:lang w:val="sr-Cyrl-RS" w:eastAsia="sr-Latn-RS"/>
        </w:rPr>
        <w:t xml:space="preserve"> понуђена добра испуњавају захтеване техничке </w:t>
      </w:r>
      <w:r w:rsidR="001B7E43" w:rsidRPr="00793050">
        <w:rPr>
          <w:rFonts w:ascii="Arial" w:hAnsi="Arial" w:cs="Arial"/>
          <w:sz w:val="24"/>
          <w:szCs w:val="24"/>
          <w:lang w:val="sr-Cyrl-RS" w:eastAsia="sr-Latn-RS"/>
        </w:rPr>
        <w:t xml:space="preserve">карактеристике из </w:t>
      </w:r>
      <w:r w:rsidR="009E2BE8" w:rsidRPr="00793050">
        <w:rPr>
          <w:rFonts w:ascii="Arial" w:hAnsi="Arial" w:cs="Arial"/>
          <w:sz w:val="24"/>
          <w:szCs w:val="24"/>
          <w:lang w:val="sr-Cyrl-RS" w:eastAsia="sr-Latn-RS"/>
        </w:rPr>
        <w:t>поглавља</w:t>
      </w:r>
      <w:r w:rsidR="009E2BE8" w:rsidRPr="009E2BE8">
        <w:rPr>
          <w:rFonts w:ascii="Arial" w:hAnsi="Arial" w:cs="Arial"/>
          <w:sz w:val="24"/>
          <w:szCs w:val="24"/>
          <w:lang w:val="sr-Cyrl-RS" w:eastAsia="sr-Latn-RS"/>
        </w:rPr>
        <w:t xml:space="preserve"> 3 – Техничка спецификација</w:t>
      </w:r>
      <w:r w:rsidR="001B7E43" w:rsidRPr="009E2BE8">
        <w:rPr>
          <w:rFonts w:ascii="Arial" w:hAnsi="Arial" w:cs="Arial"/>
          <w:sz w:val="24"/>
          <w:szCs w:val="24"/>
          <w:lang w:val="sr-Cyrl-RS" w:eastAsia="sr-Latn-RS"/>
        </w:rPr>
        <w:t xml:space="preserve"> </w:t>
      </w:r>
    </w:p>
    <w:p w14:paraId="45278127" w14:textId="77777777" w:rsidR="001B7E43" w:rsidRDefault="001B7E43" w:rsidP="001B7E43">
      <w:pPr>
        <w:spacing w:before="0"/>
        <w:rPr>
          <w:rFonts w:cs="Arial"/>
          <w:bCs/>
          <w:sz w:val="24"/>
          <w:szCs w:val="24"/>
          <w:lang w:val="sr-Cyrl-ME"/>
        </w:rPr>
      </w:pPr>
    </w:p>
    <w:p w14:paraId="7D199CB5" w14:textId="77777777" w:rsidR="009E2BE8" w:rsidRDefault="009E2BE8" w:rsidP="00431BAC">
      <w:pPr>
        <w:spacing w:before="0"/>
        <w:rPr>
          <w:b/>
          <w:bCs/>
          <w:sz w:val="24"/>
          <w:szCs w:val="24"/>
          <w:lang w:val="sr-Cyrl-ME"/>
        </w:rPr>
      </w:pPr>
    </w:p>
    <w:p w14:paraId="4FBA9062" w14:textId="6F6B50A1" w:rsidR="00431BAC" w:rsidRPr="009E2BE8" w:rsidRDefault="00431BAC" w:rsidP="00431BAC">
      <w:pPr>
        <w:pStyle w:val="ListParagraph"/>
        <w:numPr>
          <w:ilvl w:val="1"/>
          <w:numId w:val="24"/>
        </w:numPr>
        <w:spacing w:before="0" w:after="0" w:line="240" w:lineRule="auto"/>
        <w:rPr>
          <w:rFonts w:ascii="Arial" w:hAnsi="Arial" w:cs="Arial"/>
          <w:b/>
          <w:sz w:val="24"/>
          <w:szCs w:val="24"/>
          <w:lang w:val="sr-Cyrl-RS"/>
        </w:rPr>
      </w:pPr>
      <w:r w:rsidRPr="009E2BE8">
        <w:rPr>
          <w:rFonts w:ascii="Arial" w:hAnsi="Arial" w:cs="Arial"/>
          <w:b/>
          <w:bCs/>
          <w:sz w:val="24"/>
          <w:szCs w:val="24"/>
          <w:lang w:val="sr-Cyrl-ME"/>
        </w:rPr>
        <w:t>Приликом испоруке добара</w:t>
      </w:r>
      <w:r w:rsidRPr="009E2BE8">
        <w:rPr>
          <w:rFonts w:ascii="Arial" w:hAnsi="Arial" w:cs="Arial"/>
          <w:bCs/>
          <w:sz w:val="24"/>
          <w:szCs w:val="24"/>
          <w:lang w:val="sr-Cyrl-ME"/>
        </w:rPr>
        <w:t xml:space="preserve"> понуђач је обавезан да </w:t>
      </w:r>
      <w:r w:rsidR="001B7E43" w:rsidRPr="009E2BE8">
        <w:rPr>
          <w:rFonts w:ascii="Arial" w:hAnsi="Arial" w:cs="Arial"/>
          <w:bCs/>
          <w:sz w:val="24"/>
          <w:szCs w:val="24"/>
          <w:lang w:val="sr-Cyrl-RS"/>
        </w:rPr>
        <w:t>понуђена добра испоручи у оригиналн</w:t>
      </w:r>
      <w:r w:rsidR="005F0DA3">
        <w:rPr>
          <w:rFonts w:ascii="Arial" w:hAnsi="Arial" w:cs="Arial"/>
          <w:bCs/>
          <w:sz w:val="24"/>
          <w:szCs w:val="24"/>
          <w:lang w:val="sr-Cyrl-RS"/>
        </w:rPr>
        <w:t>ој фабричкој амбалажи</w:t>
      </w:r>
      <w:r w:rsidR="001B7E43" w:rsidRPr="009E2BE8">
        <w:rPr>
          <w:rFonts w:ascii="Arial" w:hAnsi="Arial" w:cs="Arial"/>
          <w:bCs/>
          <w:sz w:val="24"/>
          <w:szCs w:val="24"/>
          <w:lang w:val="sr-Cyrl-RS"/>
        </w:rPr>
        <w:t xml:space="preserve"> и да </w:t>
      </w:r>
      <w:r w:rsidRPr="009E2BE8">
        <w:rPr>
          <w:rFonts w:ascii="Arial" w:hAnsi="Arial" w:cs="Arial"/>
          <w:bCs/>
          <w:sz w:val="24"/>
          <w:szCs w:val="24"/>
          <w:lang w:val="sr-Cyrl-ME"/>
        </w:rPr>
        <w:t>достави и следећу документацију:</w:t>
      </w:r>
    </w:p>
    <w:p w14:paraId="589EB419" w14:textId="03011E43" w:rsidR="00431BAC" w:rsidRDefault="00431BAC" w:rsidP="00431BAC">
      <w:pPr>
        <w:pStyle w:val="ListParagraph"/>
        <w:numPr>
          <w:ilvl w:val="0"/>
          <w:numId w:val="51"/>
        </w:numPr>
        <w:spacing w:before="0" w:after="0" w:line="240" w:lineRule="auto"/>
        <w:ind w:left="714" w:hanging="357"/>
        <w:rPr>
          <w:rFonts w:ascii="Arial" w:hAnsi="Arial" w:cs="Arial"/>
          <w:bCs/>
          <w:sz w:val="24"/>
          <w:szCs w:val="24"/>
          <w:lang w:val="sr-Cyrl-ME"/>
        </w:rPr>
      </w:pPr>
      <w:r>
        <w:rPr>
          <w:rFonts w:ascii="Arial" w:hAnsi="Arial" w:cs="Arial"/>
          <w:bCs/>
          <w:sz w:val="24"/>
          <w:szCs w:val="24"/>
          <w:lang w:val="sr-Cyrl-ME"/>
        </w:rPr>
        <w:t>декларацију произвођача</w:t>
      </w:r>
      <w:r w:rsidR="005F0DA3">
        <w:rPr>
          <w:rFonts w:ascii="Arial" w:hAnsi="Arial" w:cs="Arial"/>
          <w:bCs/>
          <w:sz w:val="24"/>
          <w:szCs w:val="24"/>
          <w:lang w:val="sr-Cyrl-ME"/>
        </w:rPr>
        <w:t xml:space="preserve"> добара, са техничким карактеристикама</w:t>
      </w:r>
    </w:p>
    <w:p w14:paraId="032ABDD9" w14:textId="25F63896" w:rsidR="001B7E43" w:rsidRPr="001B7E43" w:rsidRDefault="001B7E43" w:rsidP="00431BAC">
      <w:pPr>
        <w:pStyle w:val="ListParagraph"/>
        <w:numPr>
          <w:ilvl w:val="0"/>
          <w:numId w:val="51"/>
        </w:numPr>
        <w:spacing w:before="0" w:after="0" w:line="240" w:lineRule="auto"/>
        <w:ind w:left="714" w:hanging="357"/>
        <w:rPr>
          <w:rFonts w:ascii="Arial" w:hAnsi="Arial" w:cs="Arial"/>
          <w:bCs/>
          <w:sz w:val="24"/>
          <w:szCs w:val="24"/>
          <w:lang w:val="sr-Cyrl-ME"/>
        </w:rPr>
      </w:pPr>
      <w:r w:rsidRPr="001B7E43">
        <w:rPr>
          <w:rFonts w:ascii="Arial" w:hAnsi="Arial" w:cs="Arial"/>
          <w:bCs/>
          <w:sz w:val="24"/>
          <w:szCs w:val="24"/>
          <w:lang w:val="sr-Cyrl-ME"/>
        </w:rPr>
        <w:t>гарантни лист</w:t>
      </w:r>
      <w:r w:rsidR="005F0DA3">
        <w:rPr>
          <w:rFonts w:ascii="Arial" w:hAnsi="Arial" w:cs="Arial"/>
          <w:bCs/>
          <w:sz w:val="24"/>
          <w:szCs w:val="24"/>
          <w:lang w:val="sr-Cyrl-ME"/>
        </w:rPr>
        <w:t xml:space="preserve"> произвођача добара</w:t>
      </w:r>
    </w:p>
    <w:p w14:paraId="2E62FC4D" w14:textId="442C4759" w:rsidR="00431BAC" w:rsidRPr="00431BAC" w:rsidRDefault="00431BAC" w:rsidP="00431BAC">
      <w:pPr>
        <w:pStyle w:val="ListParagraph"/>
        <w:numPr>
          <w:ilvl w:val="0"/>
          <w:numId w:val="51"/>
        </w:numPr>
        <w:spacing w:before="0" w:after="0" w:line="240" w:lineRule="auto"/>
        <w:ind w:left="714" w:hanging="357"/>
        <w:rPr>
          <w:rFonts w:ascii="Arial" w:hAnsi="Arial" w:cs="Arial"/>
          <w:bCs/>
          <w:sz w:val="24"/>
          <w:szCs w:val="24"/>
          <w:lang w:val="sr-Cyrl-ME"/>
        </w:rPr>
      </w:pPr>
      <w:r w:rsidRPr="00431BAC">
        <w:rPr>
          <w:rFonts w:ascii="Arial" w:hAnsi="Arial" w:cs="Arial"/>
          <w:bCs/>
          <w:sz w:val="24"/>
          <w:szCs w:val="24"/>
          <w:lang w:val="sr-Cyrl-ME"/>
        </w:rPr>
        <w:t>отпремницу</w:t>
      </w:r>
    </w:p>
    <w:p w14:paraId="14783C02" w14:textId="77777777" w:rsidR="00431BAC" w:rsidRPr="00431BAC" w:rsidRDefault="00431BAC" w:rsidP="00740E28">
      <w:pPr>
        <w:rPr>
          <w:bCs/>
          <w:sz w:val="24"/>
          <w:szCs w:val="24"/>
          <w:lang w:val="sr-Cyrl-ME"/>
        </w:rPr>
      </w:pPr>
    </w:p>
    <w:p w14:paraId="12A97FA2" w14:textId="55C19527" w:rsidR="00B842E0" w:rsidRPr="009E2BE8" w:rsidRDefault="00431BAC" w:rsidP="0071131C">
      <w:pPr>
        <w:pStyle w:val="ListParagraph"/>
        <w:numPr>
          <w:ilvl w:val="1"/>
          <w:numId w:val="24"/>
        </w:numPr>
        <w:spacing w:before="0" w:after="0" w:line="240" w:lineRule="auto"/>
        <w:rPr>
          <w:rFonts w:ascii="Arial" w:hAnsi="Arial" w:cs="Arial"/>
          <w:b/>
          <w:sz w:val="24"/>
          <w:szCs w:val="24"/>
          <w:lang w:val="sr-Cyrl-RS"/>
        </w:rPr>
      </w:pPr>
      <w:r w:rsidRPr="009E2BE8">
        <w:rPr>
          <w:rFonts w:ascii="Arial" w:hAnsi="Arial" w:cs="Arial"/>
          <w:b/>
          <w:sz w:val="24"/>
          <w:szCs w:val="24"/>
          <w:lang w:val="sr-Cyrl-RS"/>
        </w:rPr>
        <w:t>Рок и место испоруке добара</w:t>
      </w:r>
    </w:p>
    <w:p w14:paraId="0B921B15" w14:textId="7303B4BB" w:rsidR="00B842E0" w:rsidRDefault="0071131C" w:rsidP="009E2BE8">
      <w:pPr>
        <w:pStyle w:val="ListParagraph"/>
        <w:autoSpaceDE w:val="0"/>
        <w:autoSpaceDN w:val="0"/>
        <w:adjustRightInd w:val="0"/>
        <w:spacing w:before="0" w:after="0" w:line="240" w:lineRule="auto"/>
        <w:ind w:left="0"/>
        <w:rPr>
          <w:rFonts w:ascii="Arial" w:hAnsi="Arial" w:cs="Arial"/>
          <w:sz w:val="24"/>
          <w:szCs w:val="24"/>
          <w:lang w:val="sr-Cyrl-RS"/>
        </w:rPr>
      </w:pPr>
      <w:r w:rsidRPr="00385E5D">
        <w:rPr>
          <w:rFonts w:ascii="Arial" w:hAnsi="Arial" w:cs="Arial"/>
          <w:sz w:val="24"/>
          <w:szCs w:val="24"/>
          <w:lang w:val="sr-Cyrl-RS"/>
        </w:rPr>
        <w:t xml:space="preserve">Изабрани понуђач је обавезан да испоруку предметних добара изврши </w:t>
      </w:r>
      <w:r w:rsidR="007679E7">
        <w:rPr>
          <w:rFonts w:ascii="Arial" w:hAnsi="Arial" w:cs="Arial"/>
          <w:sz w:val="24"/>
          <w:szCs w:val="24"/>
          <w:lang w:val="sr-Cyrl-RS"/>
        </w:rPr>
        <w:t xml:space="preserve">сукцесивно, </w:t>
      </w:r>
      <w:r w:rsidRPr="00385E5D">
        <w:rPr>
          <w:rFonts w:ascii="Arial" w:hAnsi="Arial" w:cs="Arial"/>
          <w:sz w:val="24"/>
          <w:szCs w:val="24"/>
          <w:lang w:val="sr-Cyrl-RS"/>
        </w:rPr>
        <w:t>према потребама наручиоца</w:t>
      </w:r>
      <w:r w:rsidR="00385E5D" w:rsidRPr="00385E5D">
        <w:rPr>
          <w:rFonts w:ascii="Arial" w:hAnsi="Arial" w:cs="Arial"/>
          <w:sz w:val="24"/>
          <w:szCs w:val="24"/>
          <w:lang w:val="sr-Cyrl-RS"/>
        </w:rPr>
        <w:t>,</w:t>
      </w:r>
      <w:r w:rsidRPr="00385E5D">
        <w:rPr>
          <w:rFonts w:ascii="Arial" w:hAnsi="Arial" w:cs="Arial"/>
          <w:sz w:val="24"/>
          <w:szCs w:val="24"/>
          <w:lang w:val="sr-Cyrl-RS"/>
        </w:rPr>
        <w:t xml:space="preserve"> у року од </w:t>
      </w:r>
      <w:r w:rsidR="005B74C2" w:rsidRPr="00CB7EDF">
        <w:rPr>
          <w:rFonts w:ascii="Arial" w:hAnsi="Arial" w:cs="Arial"/>
          <w:sz w:val="24"/>
          <w:szCs w:val="24"/>
          <w:lang w:val="sr-Cyrl-RS"/>
        </w:rPr>
        <w:t>максимално</w:t>
      </w:r>
      <w:r w:rsidR="005B74C2">
        <w:rPr>
          <w:rFonts w:ascii="Arial" w:hAnsi="Arial" w:cs="Arial"/>
          <w:sz w:val="24"/>
          <w:szCs w:val="24"/>
          <w:lang w:val="sr-Cyrl-RS"/>
        </w:rPr>
        <w:t xml:space="preserve"> </w:t>
      </w:r>
      <w:r w:rsidR="00385E5D" w:rsidRPr="00385E5D">
        <w:rPr>
          <w:rFonts w:ascii="Arial" w:hAnsi="Arial" w:cs="Arial"/>
          <w:sz w:val="24"/>
          <w:szCs w:val="24"/>
          <w:lang w:val="sr-Cyrl-RS"/>
        </w:rPr>
        <w:t>5</w:t>
      </w:r>
      <w:r w:rsidRPr="00385E5D">
        <w:rPr>
          <w:rFonts w:ascii="Arial" w:hAnsi="Arial" w:cs="Arial"/>
          <w:sz w:val="24"/>
          <w:szCs w:val="24"/>
          <w:lang w:val="sr-Cyrl-RS"/>
        </w:rPr>
        <w:t xml:space="preserve"> (</w:t>
      </w:r>
      <w:r w:rsidR="00385E5D" w:rsidRPr="00385E5D">
        <w:rPr>
          <w:rFonts w:ascii="Arial" w:hAnsi="Arial" w:cs="Arial"/>
          <w:sz w:val="24"/>
          <w:szCs w:val="24"/>
          <w:lang w:val="sr-Cyrl-RS"/>
        </w:rPr>
        <w:t>дана</w:t>
      </w:r>
      <w:r w:rsidRPr="00385E5D">
        <w:rPr>
          <w:rFonts w:ascii="Arial" w:hAnsi="Arial" w:cs="Arial"/>
          <w:sz w:val="24"/>
          <w:szCs w:val="24"/>
          <w:lang w:val="sr-Cyrl-RS"/>
        </w:rPr>
        <w:t xml:space="preserve">) </w:t>
      </w:r>
      <w:r w:rsidR="000C580B">
        <w:rPr>
          <w:rFonts w:ascii="Arial" w:hAnsi="Arial" w:cs="Arial"/>
          <w:sz w:val="24"/>
          <w:szCs w:val="24"/>
          <w:lang w:val="sr-Cyrl-RS"/>
        </w:rPr>
        <w:t xml:space="preserve">календарских </w:t>
      </w:r>
      <w:r w:rsidRPr="00385E5D">
        <w:rPr>
          <w:rFonts w:ascii="Arial" w:hAnsi="Arial" w:cs="Arial"/>
          <w:sz w:val="24"/>
          <w:szCs w:val="24"/>
          <w:lang w:val="sr-Cyrl-RS"/>
        </w:rPr>
        <w:t xml:space="preserve">дана од дана </w:t>
      </w:r>
      <w:r w:rsidR="00385E5D" w:rsidRPr="00385E5D">
        <w:rPr>
          <w:rFonts w:ascii="Arial" w:hAnsi="Arial" w:cs="Arial"/>
          <w:sz w:val="24"/>
          <w:szCs w:val="24"/>
          <w:lang w:val="sr-Cyrl-RS"/>
        </w:rPr>
        <w:t xml:space="preserve">пријема </w:t>
      </w:r>
      <w:r w:rsidRPr="00385E5D">
        <w:rPr>
          <w:rFonts w:ascii="Arial" w:hAnsi="Arial" w:cs="Arial"/>
          <w:sz w:val="24"/>
          <w:szCs w:val="24"/>
          <w:lang w:val="sr-Cyrl-RS"/>
        </w:rPr>
        <w:t xml:space="preserve">писаног захтева </w:t>
      </w:r>
      <w:r w:rsidR="000C580B">
        <w:rPr>
          <w:rFonts w:ascii="Arial" w:hAnsi="Arial" w:cs="Arial"/>
          <w:sz w:val="24"/>
          <w:szCs w:val="24"/>
          <w:lang w:val="sr-Cyrl-RS"/>
        </w:rPr>
        <w:t xml:space="preserve">за испоруку добара од стране </w:t>
      </w:r>
      <w:r w:rsidRPr="00385E5D">
        <w:rPr>
          <w:rFonts w:ascii="Arial" w:hAnsi="Arial" w:cs="Arial"/>
          <w:sz w:val="24"/>
          <w:szCs w:val="24"/>
          <w:lang w:val="sr-Cyrl-RS"/>
        </w:rPr>
        <w:t>наручиоца</w:t>
      </w:r>
      <w:r w:rsidR="00985547">
        <w:rPr>
          <w:rFonts w:ascii="Arial" w:hAnsi="Arial" w:cs="Arial"/>
          <w:sz w:val="24"/>
          <w:szCs w:val="24"/>
          <w:lang w:val="sr-Cyrl-RS"/>
        </w:rPr>
        <w:t>.</w:t>
      </w:r>
    </w:p>
    <w:p w14:paraId="7714AECF" w14:textId="2B89D47F" w:rsidR="00985547" w:rsidRPr="00985547" w:rsidRDefault="00985547" w:rsidP="00985547">
      <w:pPr>
        <w:pStyle w:val="Default"/>
        <w:rPr>
          <w:rFonts w:ascii="Arial" w:hAnsi="Arial" w:cs="Arial"/>
        </w:rPr>
      </w:pPr>
      <w:r w:rsidRPr="001B05DD">
        <w:rPr>
          <w:rFonts w:ascii="Arial" w:hAnsi="Arial" w:cs="Arial"/>
        </w:rPr>
        <w:t xml:space="preserve">Наручилац се обавезује да своје потребе достави </w:t>
      </w:r>
      <w:r>
        <w:rPr>
          <w:rFonts w:ascii="Arial" w:hAnsi="Arial" w:cs="Arial"/>
          <w:lang w:val="sr-Cyrl-RS"/>
        </w:rPr>
        <w:t>изабраном понуђачу</w:t>
      </w:r>
      <w:r w:rsidRPr="001B05DD">
        <w:rPr>
          <w:rFonts w:ascii="Arial" w:hAnsi="Arial" w:cs="Arial"/>
        </w:rPr>
        <w:t xml:space="preserve"> у виду писаног </w:t>
      </w:r>
      <w:r>
        <w:rPr>
          <w:rFonts w:ascii="Arial" w:hAnsi="Arial" w:cs="Arial"/>
          <w:lang w:val="sr-Cyrl-RS"/>
        </w:rPr>
        <w:t>захтева</w:t>
      </w:r>
      <w:r w:rsidRPr="001B05DD">
        <w:rPr>
          <w:rFonts w:ascii="Arial" w:hAnsi="Arial" w:cs="Arial"/>
        </w:rPr>
        <w:t xml:space="preserve">, који ће садржати врсту добара и количине. </w:t>
      </w:r>
    </w:p>
    <w:p w14:paraId="1E5457FD" w14:textId="4B7015F2" w:rsidR="007679E7" w:rsidRPr="00793050" w:rsidRDefault="007679E7" w:rsidP="007679E7">
      <w:pPr>
        <w:tabs>
          <w:tab w:val="right" w:pos="6804"/>
        </w:tabs>
        <w:rPr>
          <w:rFonts w:cs="Arial"/>
          <w:sz w:val="24"/>
          <w:szCs w:val="24"/>
          <w:lang w:val="sr-Cyrl-RS"/>
        </w:rPr>
      </w:pPr>
      <w:r w:rsidRPr="00793050">
        <w:rPr>
          <w:rFonts w:eastAsia="TimesNewRomanPSMT" w:cs="Arial"/>
          <w:bCs/>
          <w:sz w:val="24"/>
          <w:szCs w:val="24"/>
          <w:lang w:val="sr-Cyrl-RS"/>
        </w:rPr>
        <w:t xml:space="preserve">Понуђач се обавезује да </w:t>
      </w:r>
      <w:r w:rsidR="00985547" w:rsidRPr="00793050">
        <w:rPr>
          <w:rFonts w:eastAsia="TimesNewRomanPSMT" w:cs="Arial"/>
          <w:bCs/>
          <w:sz w:val="24"/>
          <w:szCs w:val="24"/>
          <w:lang w:val="sr-Cyrl-RS"/>
        </w:rPr>
        <w:t>испоруку предметних добара изврши</w:t>
      </w:r>
      <w:r w:rsidRPr="00793050">
        <w:rPr>
          <w:rFonts w:eastAsia="TimesNewRomanPSMT" w:cs="Arial"/>
          <w:bCs/>
          <w:sz w:val="24"/>
          <w:szCs w:val="24"/>
          <w:lang w:val="sr-Cyrl-RS"/>
        </w:rPr>
        <w:t xml:space="preserve"> у магацин наручиоца</w:t>
      </w:r>
      <w:r w:rsidR="00402C57" w:rsidRPr="00793050">
        <w:rPr>
          <w:rFonts w:eastAsia="TimesNewRomanPSMT" w:cs="Arial"/>
          <w:bCs/>
          <w:sz w:val="24"/>
          <w:szCs w:val="24"/>
          <w:lang w:val="sr-Cyrl-RS"/>
        </w:rPr>
        <w:t xml:space="preserve"> у Новом Саду, Булевар ослобођења 100,</w:t>
      </w:r>
      <w:r w:rsidRPr="00793050">
        <w:rPr>
          <w:rFonts w:eastAsia="TimesNewRomanPSMT" w:cs="Arial"/>
          <w:bCs/>
          <w:sz w:val="24"/>
          <w:szCs w:val="24"/>
          <w:lang w:val="sr-Cyrl-RS"/>
        </w:rPr>
        <w:t xml:space="preserve"> </w:t>
      </w:r>
      <w:r w:rsidRPr="00793050">
        <w:rPr>
          <w:rFonts w:cs="Arial"/>
          <w:sz w:val="24"/>
          <w:szCs w:val="24"/>
          <w:lang w:val="sr-Cyrl-RS"/>
        </w:rPr>
        <w:t xml:space="preserve">у складу са инструкцијама из позива наручиоца. </w:t>
      </w:r>
    </w:p>
    <w:p w14:paraId="7F25B510" w14:textId="77777777" w:rsidR="00B842E0" w:rsidRDefault="00B842E0" w:rsidP="00740E28">
      <w:pPr>
        <w:rPr>
          <w:bCs/>
          <w:color w:val="FF0000"/>
          <w:sz w:val="24"/>
          <w:szCs w:val="24"/>
          <w:lang w:val="sr-Cyrl-ME"/>
        </w:rPr>
      </w:pPr>
    </w:p>
    <w:p w14:paraId="64A02F1B" w14:textId="35D0F0FB" w:rsidR="00B842E0" w:rsidRPr="009E2BE8" w:rsidRDefault="00431BAC" w:rsidP="001B7E43">
      <w:pPr>
        <w:pStyle w:val="ListParagraph"/>
        <w:numPr>
          <w:ilvl w:val="1"/>
          <w:numId w:val="24"/>
        </w:numPr>
        <w:spacing w:before="0" w:after="0" w:line="240" w:lineRule="auto"/>
        <w:rPr>
          <w:rFonts w:ascii="Arial" w:hAnsi="Arial" w:cs="Arial"/>
          <w:b/>
          <w:sz w:val="24"/>
          <w:szCs w:val="24"/>
          <w:lang w:val="sr-Cyrl-RS"/>
        </w:rPr>
      </w:pPr>
      <w:r w:rsidRPr="009E2BE8">
        <w:rPr>
          <w:rFonts w:ascii="Arial" w:hAnsi="Arial" w:cs="Arial"/>
          <w:b/>
          <w:sz w:val="24"/>
          <w:szCs w:val="24"/>
          <w:lang w:val="sr-Cyrl-RS"/>
        </w:rPr>
        <w:t>Гарантни рок</w:t>
      </w:r>
    </w:p>
    <w:p w14:paraId="022524E0" w14:textId="55432CCC" w:rsidR="00F47663" w:rsidRPr="00793050" w:rsidRDefault="001B7E43" w:rsidP="001B7E43">
      <w:pPr>
        <w:spacing w:before="0"/>
        <w:rPr>
          <w:rFonts w:cs="Arial"/>
          <w:sz w:val="24"/>
          <w:szCs w:val="24"/>
          <w:lang w:val="sr-Cyrl-RS"/>
        </w:rPr>
      </w:pPr>
      <w:r w:rsidRPr="00793050">
        <w:rPr>
          <w:bCs/>
          <w:sz w:val="24"/>
          <w:szCs w:val="24"/>
          <w:lang w:val="sr-Cyrl-ME"/>
        </w:rPr>
        <w:t xml:space="preserve">Гарантни рок </w:t>
      </w:r>
      <w:r w:rsidRPr="00793050">
        <w:rPr>
          <w:rFonts w:cs="Arial"/>
          <w:sz w:val="24"/>
          <w:szCs w:val="24"/>
          <w:lang w:val="sr-Cyrl-RS"/>
        </w:rPr>
        <w:t xml:space="preserve">за добра која су предмет набавке је минимум 24 месеца од дана </w:t>
      </w:r>
      <w:r w:rsidR="00E05889">
        <w:rPr>
          <w:rFonts w:cs="Arial"/>
          <w:sz w:val="24"/>
          <w:szCs w:val="24"/>
          <w:lang w:val="sr-Cyrl-RS"/>
        </w:rPr>
        <w:t>потписивања Записника о квалитативном и квантитативном пријему добара – без примедби.</w:t>
      </w:r>
    </w:p>
    <w:p w14:paraId="56864787" w14:textId="7D3C4EEE" w:rsidR="00E05889" w:rsidRPr="00295BD6" w:rsidRDefault="003517C4" w:rsidP="003517C4">
      <w:pPr>
        <w:rPr>
          <w:rFonts w:cs="Arial"/>
          <w:sz w:val="24"/>
          <w:szCs w:val="24"/>
          <w:lang w:eastAsia="zh-CN"/>
        </w:rPr>
      </w:pPr>
      <w:r>
        <w:rPr>
          <w:rFonts w:cs="Arial"/>
          <w:sz w:val="24"/>
          <w:szCs w:val="24"/>
          <w:lang w:eastAsia="zh-CN"/>
        </w:rPr>
        <w:t>Изабрани п</w:t>
      </w:r>
      <w:r w:rsidRPr="003517C4">
        <w:rPr>
          <w:rFonts w:cs="Arial"/>
          <w:sz w:val="24"/>
          <w:szCs w:val="24"/>
          <w:lang w:eastAsia="zh-CN"/>
        </w:rPr>
        <w:t xml:space="preserve">онуђач је </w:t>
      </w:r>
      <w:r w:rsidR="000C580B">
        <w:rPr>
          <w:rFonts w:cs="Arial"/>
          <w:sz w:val="24"/>
          <w:szCs w:val="24"/>
          <w:lang w:val="sr-Cyrl-RS" w:eastAsia="zh-CN"/>
        </w:rPr>
        <w:t>обавезан</w:t>
      </w:r>
      <w:r w:rsidRPr="003517C4">
        <w:rPr>
          <w:rFonts w:cs="Arial"/>
          <w:sz w:val="24"/>
          <w:szCs w:val="24"/>
          <w:lang w:eastAsia="zh-CN"/>
        </w:rPr>
        <w:t xml:space="preserve"> да о свом трошку отклони све евентуалне недостатке у току трајања гарантног рока.</w:t>
      </w:r>
    </w:p>
    <w:p w14:paraId="53C6D337" w14:textId="7074E2F6" w:rsidR="000C580B" w:rsidRPr="000C580B" w:rsidRDefault="000C580B" w:rsidP="000C580B">
      <w:pPr>
        <w:tabs>
          <w:tab w:val="left" w:pos="8789"/>
        </w:tabs>
        <w:spacing w:before="0"/>
        <w:rPr>
          <w:rFonts w:cs="Arial"/>
          <w:bCs/>
          <w:sz w:val="24"/>
          <w:szCs w:val="24"/>
        </w:rPr>
      </w:pPr>
      <w:r w:rsidRPr="000C580B">
        <w:rPr>
          <w:rFonts w:cs="Arial"/>
          <w:bCs/>
          <w:sz w:val="24"/>
          <w:szCs w:val="24"/>
        </w:rPr>
        <w:t xml:space="preserve">За све уочене недостатке–скривене мане, које нису биле уочене у моменту квантитативног и квалитативног пријема добара већ су се испољиле током употребе предметних добара, </w:t>
      </w:r>
      <w:r w:rsidRPr="000C580B">
        <w:rPr>
          <w:rFonts w:cs="Arial"/>
          <w:bCs/>
          <w:sz w:val="24"/>
          <w:szCs w:val="24"/>
          <w:lang w:val="sr-Cyrl-RS"/>
        </w:rPr>
        <w:t>наручилац</w:t>
      </w:r>
      <w:r w:rsidRPr="000C580B">
        <w:rPr>
          <w:rFonts w:cs="Arial"/>
          <w:bCs/>
          <w:sz w:val="24"/>
          <w:szCs w:val="24"/>
        </w:rPr>
        <w:t xml:space="preserve"> ће рекламацију о недостацима доставити </w:t>
      </w:r>
      <w:r w:rsidRPr="000C580B">
        <w:rPr>
          <w:rFonts w:cs="Arial"/>
          <w:bCs/>
          <w:sz w:val="24"/>
          <w:szCs w:val="24"/>
          <w:lang w:val="sr-Cyrl-RS"/>
        </w:rPr>
        <w:t>изабраном понуђачу</w:t>
      </w:r>
      <w:r w:rsidRPr="000C580B">
        <w:rPr>
          <w:rFonts w:cs="Arial"/>
          <w:bCs/>
          <w:sz w:val="24"/>
          <w:szCs w:val="24"/>
        </w:rPr>
        <w:t xml:space="preserve"> одмах, а најкасније у року од </w:t>
      </w:r>
      <w:r w:rsidRPr="000C580B">
        <w:rPr>
          <w:rFonts w:cs="Arial"/>
          <w:bCs/>
          <w:sz w:val="24"/>
          <w:szCs w:val="24"/>
          <w:lang w:val="sr-Cyrl-RS"/>
        </w:rPr>
        <w:t xml:space="preserve">максимално </w:t>
      </w:r>
      <w:r w:rsidRPr="000C580B">
        <w:rPr>
          <w:rFonts w:cs="Arial"/>
          <w:bCs/>
          <w:sz w:val="24"/>
          <w:szCs w:val="24"/>
        </w:rPr>
        <w:t>3</w:t>
      </w:r>
      <w:r w:rsidRPr="000C580B">
        <w:rPr>
          <w:rFonts w:cs="Arial"/>
          <w:bCs/>
          <w:sz w:val="24"/>
          <w:szCs w:val="24"/>
          <w:lang w:val="sr-Cyrl-RS"/>
        </w:rPr>
        <w:t xml:space="preserve"> (три)</w:t>
      </w:r>
      <w:r w:rsidRPr="000C580B">
        <w:rPr>
          <w:rFonts w:cs="Arial"/>
          <w:bCs/>
          <w:sz w:val="24"/>
          <w:szCs w:val="24"/>
        </w:rPr>
        <w:t xml:space="preserve"> дана по утврђивању недостатка. </w:t>
      </w:r>
      <w:r w:rsidRPr="000C580B">
        <w:rPr>
          <w:rFonts w:cs="Arial"/>
          <w:bCs/>
          <w:sz w:val="24"/>
          <w:szCs w:val="24"/>
          <w:lang w:val="sr-Cyrl-RS"/>
        </w:rPr>
        <w:t>Изабрани понуђач</w:t>
      </w:r>
      <w:r w:rsidRPr="000C580B">
        <w:rPr>
          <w:rFonts w:cs="Arial"/>
          <w:bCs/>
          <w:sz w:val="24"/>
          <w:szCs w:val="24"/>
        </w:rPr>
        <w:t xml:space="preserve"> се обавезује да најкасније у року од </w:t>
      </w:r>
      <w:r w:rsidRPr="000C580B">
        <w:rPr>
          <w:rFonts w:cs="Arial"/>
          <w:bCs/>
          <w:sz w:val="24"/>
          <w:szCs w:val="24"/>
          <w:lang w:val="sr-Cyrl-RS"/>
        </w:rPr>
        <w:t xml:space="preserve">максимално </w:t>
      </w:r>
      <w:r w:rsidRPr="000C580B">
        <w:rPr>
          <w:rFonts w:cs="Arial"/>
          <w:bCs/>
          <w:sz w:val="24"/>
          <w:szCs w:val="24"/>
        </w:rPr>
        <w:t>3</w:t>
      </w:r>
      <w:r w:rsidRPr="000C580B">
        <w:rPr>
          <w:rFonts w:cs="Arial"/>
          <w:bCs/>
          <w:sz w:val="24"/>
          <w:szCs w:val="24"/>
          <w:lang w:val="sr-Cyrl-RS"/>
        </w:rPr>
        <w:t xml:space="preserve"> (три) </w:t>
      </w:r>
      <w:r w:rsidRPr="000C580B">
        <w:rPr>
          <w:rFonts w:cs="Arial"/>
          <w:bCs/>
          <w:sz w:val="24"/>
          <w:szCs w:val="24"/>
        </w:rPr>
        <w:t>дана од дана пријема рекламације отклони утврђене недостатке или рекламирана добра замени исправним.</w:t>
      </w:r>
    </w:p>
    <w:p w14:paraId="260AE8D7" w14:textId="77777777" w:rsidR="003517C4" w:rsidRPr="003517C4" w:rsidRDefault="003517C4" w:rsidP="00740E28">
      <w:pPr>
        <w:rPr>
          <w:bCs/>
          <w:color w:val="FF0000"/>
          <w:sz w:val="24"/>
          <w:szCs w:val="24"/>
          <w:lang w:val="sr-Latn-RS"/>
        </w:rPr>
      </w:pPr>
    </w:p>
    <w:p w14:paraId="3C246349" w14:textId="52D5E05B" w:rsidR="004D7CD2" w:rsidRPr="00D86F9D" w:rsidRDefault="00756A02" w:rsidP="007C6108">
      <w:pPr>
        <w:pStyle w:val="Heading10"/>
        <w:numPr>
          <w:ilvl w:val="0"/>
          <w:numId w:val="24"/>
        </w:numPr>
        <w:jc w:val="both"/>
        <w:rPr>
          <w:rFonts w:cs="Arial"/>
          <w:sz w:val="24"/>
          <w:szCs w:val="24"/>
          <w:lang w:val="sr-Cyrl-RS"/>
        </w:rPr>
      </w:pPr>
      <w:bookmarkStart w:id="18" w:name="_Toc442559884"/>
      <w:bookmarkEnd w:id="16"/>
      <w:r w:rsidRPr="008112A2">
        <w:rPr>
          <w:rFonts w:cs="Arial"/>
          <w:sz w:val="24"/>
          <w:szCs w:val="24"/>
          <w:lang w:val="sr-Cyrl-RS"/>
        </w:rPr>
        <w:lastRenderedPageBreak/>
        <w:t>УСЛОВИ ЗА УЧЕШЋЕ У ПОСТУПКУ ЈАВНЕ НАБАВКЕ ИЗ ЧЛ. 75. И 76. ЗАКОНА О ЈАВНИМ НАБАВКАМА И УПУТСТВО КАКО СЕ ДОКАЗУЈЕ ИСПУЊЕНОСТ ТИХ УСЛОВА</w:t>
      </w:r>
      <w:bookmarkEnd w:id="18"/>
    </w:p>
    <w:tbl>
      <w:tblPr>
        <w:tblW w:w="10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9512"/>
      </w:tblGrid>
      <w:tr w:rsidR="004D7CD2" w:rsidRPr="00604AFA" w14:paraId="275892F4" w14:textId="77777777" w:rsidTr="00A55C24">
        <w:trPr>
          <w:trHeight w:val="524"/>
          <w:jc w:val="center"/>
        </w:trPr>
        <w:tc>
          <w:tcPr>
            <w:tcW w:w="729" w:type="dxa"/>
            <w:shd w:val="clear" w:color="auto" w:fill="F2F2F2"/>
            <w:vAlign w:val="center"/>
          </w:tcPr>
          <w:p w14:paraId="5B01AFD3" w14:textId="77777777" w:rsidR="004D7CD2" w:rsidRPr="00D12736" w:rsidRDefault="004D7CD2" w:rsidP="00A55C24">
            <w:pPr>
              <w:jc w:val="center"/>
              <w:rPr>
                <w:rFonts w:cs="Arial"/>
                <w:lang w:val="sr-Cyrl-RS"/>
              </w:rPr>
            </w:pPr>
            <w:r w:rsidRPr="00D12736">
              <w:rPr>
                <w:rFonts w:cs="Arial"/>
                <w:lang w:val="sr-Cyrl-RS"/>
              </w:rPr>
              <w:t>Ред. бр.</w:t>
            </w:r>
          </w:p>
        </w:tc>
        <w:tc>
          <w:tcPr>
            <w:tcW w:w="9512" w:type="dxa"/>
            <w:shd w:val="clear" w:color="auto" w:fill="F2F2F2"/>
            <w:vAlign w:val="center"/>
          </w:tcPr>
          <w:p w14:paraId="6AC3165B" w14:textId="77777777" w:rsidR="004D7CD2" w:rsidRPr="0086154E" w:rsidRDefault="004D7CD2" w:rsidP="00D86F9D">
            <w:pPr>
              <w:spacing w:before="0"/>
              <w:ind w:right="-180"/>
              <w:jc w:val="center"/>
              <w:rPr>
                <w:rFonts w:cs="Arial"/>
                <w:b/>
              </w:rPr>
            </w:pPr>
            <w:r w:rsidRPr="0086154E">
              <w:rPr>
                <w:rFonts w:cs="Arial"/>
                <w:b/>
                <w:lang w:val="sr-Cyrl-RS"/>
              </w:rPr>
              <w:t>4</w:t>
            </w:r>
            <w:r w:rsidRPr="0086154E">
              <w:rPr>
                <w:rFonts w:cs="Arial"/>
                <w:b/>
              </w:rPr>
              <w:t>.1</w:t>
            </w:r>
            <w:r w:rsidRPr="0086154E">
              <w:rPr>
                <w:rFonts w:cs="Arial"/>
                <w:b/>
                <w:lang w:val="sr-Cyrl-RS"/>
              </w:rPr>
              <w:t xml:space="preserve">  </w:t>
            </w:r>
            <w:r w:rsidRPr="0086154E">
              <w:rPr>
                <w:rFonts w:cs="Arial"/>
                <w:b/>
              </w:rPr>
              <w:t xml:space="preserve">ОБАВЕЗНИ УСЛОВИ </w:t>
            </w:r>
          </w:p>
          <w:p w14:paraId="593D7FB1" w14:textId="77777777" w:rsidR="004D7CD2" w:rsidRPr="00BD771E" w:rsidRDefault="004D7CD2" w:rsidP="00D86F9D">
            <w:pPr>
              <w:spacing w:before="0"/>
              <w:jc w:val="center"/>
              <w:rPr>
                <w:rFonts w:cs="Arial"/>
                <w:b/>
              </w:rPr>
            </w:pPr>
            <w:r w:rsidRPr="0086154E">
              <w:rPr>
                <w:rFonts w:cs="Arial"/>
                <w:b/>
              </w:rPr>
              <w:t>ЗА УЧЕШЋЕ У ПОСТУПКУ ЈАВНЕ НАБАВКЕ ИЗ ЧЛАНА 75. ЗЈН</w:t>
            </w:r>
          </w:p>
        </w:tc>
      </w:tr>
      <w:tr w:rsidR="004D7CD2" w:rsidRPr="00604AFA" w14:paraId="645868FD" w14:textId="77777777" w:rsidTr="00A55C24">
        <w:trPr>
          <w:jc w:val="center"/>
        </w:trPr>
        <w:tc>
          <w:tcPr>
            <w:tcW w:w="729" w:type="dxa"/>
            <w:vAlign w:val="center"/>
          </w:tcPr>
          <w:p w14:paraId="0C0A5277" w14:textId="77777777" w:rsidR="004D7CD2" w:rsidRPr="00604AFA" w:rsidRDefault="004D7CD2" w:rsidP="00A55C24">
            <w:pPr>
              <w:jc w:val="center"/>
              <w:rPr>
                <w:rFonts w:cs="Arial"/>
              </w:rPr>
            </w:pPr>
            <w:r w:rsidRPr="00604AFA">
              <w:rPr>
                <w:rFonts w:cs="Arial"/>
              </w:rPr>
              <w:t>1.</w:t>
            </w:r>
          </w:p>
        </w:tc>
        <w:tc>
          <w:tcPr>
            <w:tcW w:w="9512" w:type="dxa"/>
            <w:vAlign w:val="center"/>
          </w:tcPr>
          <w:p w14:paraId="030A5F13" w14:textId="77777777" w:rsidR="004D7CD2" w:rsidRPr="00D12736" w:rsidRDefault="004D7CD2" w:rsidP="00A55C24">
            <w:pPr>
              <w:autoSpaceDE w:val="0"/>
              <w:autoSpaceDN w:val="0"/>
              <w:adjustRightInd w:val="0"/>
              <w:rPr>
                <w:rFonts w:cs="Arial"/>
                <w:b/>
                <w:sz w:val="24"/>
                <w:szCs w:val="24"/>
                <w:u w:val="single"/>
                <w:lang w:val="sr-Cyrl-RS"/>
              </w:rPr>
            </w:pPr>
            <w:r w:rsidRPr="00D12736">
              <w:rPr>
                <w:rFonts w:cs="Arial"/>
                <w:b/>
                <w:sz w:val="24"/>
                <w:szCs w:val="24"/>
                <w:u w:val="single"/>
                <w:lang w:val="sr-Cyrl-RS"/>
              </w:rPr>
              <w:t>Услов</w:t>
            </w:r>
          </w:p>
          <w:p w14:paraId="3FEE0616" w14:textId="77777777" w:rsidR="004D7CD2" w:rsidRPr="00D12736" w:rsidRDefault="004D7CD2" w:rsidP="00A55C24">
            <w:pPr>
              <w:autoSpaceDE w:val="0"/>
              <w:autoSpaceDN w:val="0"/>
              <w:adjustRightInd w:val="0"/>
              <w:rPr>
                <w:rFonts w:cs="Arial"/>
                <w:sz w:val="24"/>
                <w:szCs w:val="24"/>
                <w:lang w:val="sr-Cyrl-RS"/>
              </w:rPr>
            </w:pPr>
            <w:r w:rsidRPr="00D12736">
              <w:rPr>
                <w:rFonts w:cs="Arial"/>
                <w:sz w:val="24"/>
                <w:szCs w:val="24"/>
                <w:lang w:val="ru-RU"/>
              </w:rPr>
              <w:t>Да је понуђач регистрован код надлежног органа, односно уписан у одговарајући регистар</w:t>
            </w:r>
          </w:p>
          <w:p w14:paraId="296C5DF3" w14:textId="77777777" w:rsidR="004D7CD2" w:rsidRPr="00D12736" w:rsidRDefault="004D7CD2" w:rsidP="00A55C24">
            <w:pPr>
              <w:autoSpaceDE w:val="0"/>
              <w:autoSpaceDN w:val="0"/>
              <w:adjustRightInd w:val="0"/>
              <w:rPr>
                <w:rFonts w:cs="Arial"/>
                <w:sz w:val="24"/>
                <w:szCs w:val="24"/>
                <w:lang w:val="sr-Cyrl-RS"/>
              </w:rPr>
            </w:pPr>
          </w:p>
          <w:p w14:paraId="3D5D0998" w14:textId="77777777" w:rsidR="004D7CD2" w:rsidRPr="00D12736" w:rsidRDefault="004D7CD2" w:rsidP="00A55C24">
            <w:pPr>
              <w:autoSpaceDE w:val="0"/>
              <w:autoSpaceDN w:val="0"/>
              <w:adjustRightInd w:val="0"/>
              <w:rPr>
                <w:rFonts w:cs="Arial"/>
                <w:b/>
                <w:sz w:val="24"/>
                <w:szCs w:val="24"/>
                <w:u w:val="single"/>
                <w:lang w:val="sr-Cyrl-RS"/>
              </w:rPr>
            </w:pPr>
            <w:r w:rsidRPr="00D12736">
              <w:rPr>
                <w:rFonts w:cs="Arial"/>
                <w:b/>
                <w:sz w:val="24"/>
                <w:szCs w:val="24"/>
                <w:u w:val="single"/>
                <w:lang w:val="sr-Cyrl-RS"/>
              </w:rPr>
              <w:t>Доказ</w:t>
            </w:r>
          </w:p>
          <w:p w14:paraId="3545EFA6" w14:textId="77777777" w:rsidR="004D7CD2" w:rsidRPr="00D12736" w:rsidRDefault="004D7CD2" w:rsidP="00057D3B">
            <w:pPr>
              <w:numPr>
                <w:ilvl w:val="0"/>
                <w:numId w:val="26"/>
              </w:numPr>
              <w:tabs>
                <w:tab w:val="left" w:pos="680"/>
              </w:tabs>
              <w:snapToGrid w:val="0"/>
              <w:spacing w:before="0"/>
              <w:jc w:val="left"/>
              <w:rPr>
                <w:rFonts w:eastAsia="Calibri" w:cs="Arial"/>
                <w:sz w:val="24"/>
                <w:szCs w:val="24"/>
                <w:lang w:val="sr-Cyrl-RS"/>
              </w:rPr>
            </w:pPr>
            <w:r w:rsidRPr="00D12736">
              <w:rPr>
                <w:rFonts w:eastAsia="Calibri" w:cs="Arial"/>
                <w:b/>
                <w:sz w:val="24"/>
                <w:szCs w:val="24"/>
                <w:lang w:val="sr-Cyrl-RS"/>
              </w:rPr>
              <w:t xml:space="preserve">за правно лице </w:t>
            </w:r>
            <w:r w:rsidRPr="00D12736">
              <w:rPr>
                <w:rFonts w:eastAsia="Calibri" w:cs="Arial"/>
                <w:sz w:val="24"/>
                <w:szCs w:val="24"/>
                <w:lang w:val="sr-Cyrl-RS"/>
              </w:rPr>
              <w:t xml:space="preserve">- </w:t>
            </w:r>
            <w:r w:rsidRPr="00D12736">
              <w:rPr>
                <w:rFonts w:eastAsia="Calibri" w:cs="Arial"/>
                <w:sz w:val="24"/>
                <w:szCs w:val="24"/>
                <w:lang w:val="ru-RU"/>
              </w:rPr>
              <w:t>Извод из регистра</w:t>
            </w:r>
            <w:r w:rsidRPr="00D12736">
              <w:rPr>
                <w:rFonts w:eastAsia="Calibri" w:cs="Arial"/>
                <w:b/>
                <w:sz w:val="24"/>
                <w:szCs w:val="24"/>
                <w:lang w:val="ru-RU"/>
              </w:rPr>
              <w:t xml:space="preserve"> </w:t>
            </w:r>
            <w:r w:rsidRPr="00D12736">
              <w:rPr>
                <w:rFonts w:eastAsia="Calibri" w:cs="Arial"/>
                <w:sz w:val="24"/>
                <w:szCs w:val="24"/>
                <w:lang w:val="ru-RU"/>
              </w:rPr>
              <w:t xml:space="preserve">Агенције за привредне регистре, односно извод из регистра надлежног Привредног суда </w:t>
            </w:r>
          </w:p>
          <w:p w14:paraId="57078E91" w14:textId="77777777" w:rsidR="004D7CD2" w:rsidRPr="00D12736" w:rsidRDefault="004D7CD2" w:rsidP="00057D3B">
            <w:pPr>
              <w:numPr>
                <w:ilvl w:val="0"/>
                <w:numId w:val="26"/>
              </w:numPr>
              <w:tabs>
                <w:tab w:val="left" w:pos="680"/>
              </w:tabs>
              <w:snapToGrid w:val="0"/>
              <w:spacing w:before="0"/>
              <w:jc w:val="left"/>
              <w:rPr>
                <w:rFonts w:eastAsia="Calibri" w:cs="Arial"/>
                <w:sz w:val="24"/>
                <w:szCs w:val="24"/>
                <w:lang w:val="sr-Cyrl-RS"/>
              </w:rPr>
            </w:pPr>
            <w:r w:rsidRPr="00D12736">
              <w:rPr>
                <w:rFonts w:eastAsia="Calibri" w:cs="Arial"/>
                <w:b/>
                <w:sz w:val="24"/>
                <w:szCs w:val="24"/>
                <w:lang w:val="sr-Cyrl-RS"/>
              </w:rPr>
              <w:t xml:space="preserve">за предузетнике </w:t>
            </w:r>
            <w:r w:rsidRPr="00D12736">
              <w:rPr>
                <w:rFonts w:eastAsia="Calibri" w:cs="Arial"/>
                <w:sz w:val="24"/>
                <w:szCs w:val="24"/>
                <w:lang w:val="sr-Cyrl-RS"/>
              </w:rPr>
              <w:t>-</w:t>
            </w:r>
            <w:r w:rsidRPr="00D12736">
              <w:rPr>
                <w:rFonts w:eastAsia="Calibri" w:cs="Arial"/>
                <w:b/>
                <w:sz w:val="24"/>
                <w:szCs w:val="24"/>
                <w:lang w:val="sr-Cyrl-RS"/>
              </w:rPr>
              <w:t xml:space="preserve"> </w:t>
            </w:r>
            <w:r w:rsidRPr="00D12736">
              <w:rPr>
                <w:rFonts w:eastAsia="Calibri" w:cs="Arial"/>
                <w:sz w:val="24"/>
                <w:szCs w:val="24"/>
                <w:lang w:val="sr-Cyrl-RS"/>
              </w:rPr>
              <w:t>И</w:t>
            </w:r>
            <w:r w:rsidRPr="00D12736">
              <w:rPr>
                <w:rFonts w:eastAsia="Calibri" w:cs="Arial"/>
                <w:sz w:val="24"/>
                <w:szCs w:val="24"/>
                <w:lang w:val="ru-RU"/>
              </w:rPr>
              <w:t xml:space="preserve">звод из регистра Агенције за привредне регистре,односно извод из одговарајућег регистра </w:t>
            </w:r>
          </w:p>
          <w:p w14:paraId="57F533A8" w14:textId="77777777" w:rsidR="004D7CD2" w:rsidRPr="00D12736" w:rsidRDefault="00D86F9D" w:rsidP="00A55C24">
            <w:pPr>
              <w:autoSpaceDE w:val="0"/>
              <w:autoSpaceDN w:val="0"/>
              <w:adjustRightInd w:val="0"/>
              <w:rPr>
                <w:rFonts w:eastAsia="Calibri" w:cs="Arial"/>
                <w:lang w:val="sr-Cyrl-RS"/>
              </w:rPr>
            </w:pPr>
            <w:r w:rsidRPr="00D12736">
              <w:rPr>
                <w:rFonts w:eastAsia="Calibri" w:cs="Arial"/>
              </w:rPr>
              <w:t>Напомен</w:t>
            </w:r>
            <w:r w:rsidRPr="00D12736">
              <w:rPr>
                <w:rFonts w:eastAsia="Calibri" w:cs="Arial"/>
                <w:lang w:val="sr-Cyrl-RS"/>
              </w:rPr>
              <w:t>е</w:t>
            </w:r>
            <w:r w:rsidR="004D7CD2" w:rsidRPr="00D12736">
              <w:rPr>
                <w:rFonts w:eastAsia="Calibri" w:cs="Arial"/>
              </w:rPr>
              <w:t xml:space="preserve">: </w:t>
            </w:r>
          </w:p>
          <w:p w14:paraId="74CB8BD8" w14:textId="77777777" w:rsidR="004D7CD2" w:rsidRPr="00D12736" w:rsidRDefault="004D7CD2" w:rsidP="00057D3B">
            <w:pPr>
              <w:numPr>
                <w:ilvl w:val="0"/>
                <w:numId w:val="27"/>
              </w:numPr>
              <w:tabs>
                <w:tab w:val="left" w:pos="680"/>
              </w:tabs>
              <w:snapToGrid w:val="0"/>
              <w:spacing w:before="0"/>
              <w:contextualSpacing/>
              <w:rPr>
                <w:rFonts w:eastAsia="Calibri" w:cs="Arial"/>
                <w:lang w:val="sr-Cyrl-RS"/>
              </w:rPr>
            </w:pPr>
            <w:r w:rsidRPr="00D12736">
              <w:rPr>
                <w:rFonts w:eastAsia="Calibri" w:cs="Arial"/>
                <w:lang w:val="sr-Cyrl-RS"/>
              </w:rPr>
              <w:t>У случају да понуду подноси група понуђача, овај доказ доставити за сваког учесника из групе</w:t>
            </w:r>
          </w:p>
          <w:p w14:paraId="3FC0D92D" w14:textId="77777777" w:rsidR="004D7CD2" w:rsidRPr="00D12736" w:rsidRDefault="004D7CD2" w:rsidP="00057D3B">
            <w:pPr>
              <w:numPr>
                <w:ilvl w:val="0"/>
                <w:numId w:val="27"/>
              </w:numPr>
              <w:tabs>
                <w:tab w:val="left" w:pos="680"/>
              </w:tabs>
              <w:snapToGrid w:val="0"/>
              <w:spacing w:before="0"/>
              <w:contextualSpacing/>
              <w:rPr>
                <w:rFonts w:eastAsia="Calibri" w:cs="Arial"/>
                <w:sz w:val="24"/>
                <w:szCs w:val="24"/>
                <w:lang w:val="sr-Cyrl-RS"/>
              </w:rPr>
            </w:pPr>
            <w:r w:rsidRPr="00D12736">
              <w:rPr>
                <w:rFonts w:eastAsia="Calibri" w:cs="Arial"/>
                <w:lang w:val="sr-Cyrl-RS"/>
              </w:rPr>
              <w:t>У случају да понуђач подноси понуду са подизвођачем, овај доказ доставити и за сваког подизвођача</w:t>
            </w:r>
            <w:r w:rsidRPr="00D12736">
              <w:rPr>
                <w:rFonts w:eastAsia="Calibri" w:cs="Arial"/>
                <w:i/>
                <w:sz w:val="24"/>
                <w:szCs w:val="24"/>
                <w:lang w:val="sr-Cyrl-RS"/>
              </w:rPr>
              <w:t xml:space="preserve"> </w:t>
            </w:r>
          </w:p>
        </w:tc>
      </w:tr>
      <w:tr w:rsidR="004D7CD2" w:rsidRPr="00604AFA" w14:paraId="23AF6AB9" w14:textId="77777777" w:rsidTr="005D07A5">
        <w:trPr>
          <w:trHeight w:val="5377"/>
          <w:jc w:val="center"/>
        </w:trPr>
        <w:tc>
          <w:tcPr>
            <w:tcW w:w="729" w:type="dxa"/>
            <w:tcBorders>
              <w:bottom w:val="single" w:sz="4" w:space="0" w:color="auto"/>
            </w:tcBorders>
            <w:vAlign w:val="center"/>
          </w:tcPr>
          <w:p w14:paraId="2EC0A35A" w14:textId="77777777" w:rsidR="004D7CD2" w:rsidRPr="00604AFA" w:rsidRDefault="004D7CD2" w:rsidP="00A55C24">
            <w:pPr>
              <w:jc w:val="center"/>
              <w:rPr>
                <w:rFonts w:cs="Arial"/>
              </w:rPr>
            </w:pPr>
            <w:r w:rsidRPr="00604AFA">
              <w:rPr>
                <w:rFonts w:cs="Arial"/>
              </w:rPr>
              <w:t>2.</w:t>
            </w:r>
          </w:p>
        </w:tc>
        <w:tc>
          <w:tcPr>
            <w:tcW w:w="9512" w:type="dxa"/>
            <w:tcBorders>
              <w:bottom w:val="single" w:sz="4" w:space="0" w:color="auto"/>
            </w:tcBorders>
            <w:vAlign w:val="center"/>
          </w:tcPr>
          <w:p w14:paraId="2F478DAF" w14:textId="77777777" w:rsidR="004D7CD2" w:rsidRPr="00D12736" w:rsidRDefault="004D7CD2" w:rsidP="00A55C24">
            <w:pPr>
              <w:autoSpaceDE w:val="0"/>
              <w:autoSpaceDN w:val="0"/>
              <w:adjustRightInd w:val="0"/>
              <w:rPr>
                <w:rFonts w:cs="Arial"/>
                <w:b/>
                <w:sz w:val="24"/>
                <w:szCs w:val="24"/>
                <w:u w:val="single"/>
                <w:lang w:val="sr-Cyrl-RS"/>
              </w:rPr>
            </w:pPr>
            <w:r w:rsidRPr="00D12736">
              <w:rPr>
                <w:rFonts w:cs="Arial"/>
                <w:b/>
                <w:sz w:val="24"/>
                <w:szCs w:val="24"/>
                <w:u w:val="single"/>
                <w:lang w:val="sr-Cyrl-RS"/>
              </w:rPr>
              <w:t>Услов</w:t>
            </w:r>
          </w:p>
          <w:p w14:paraId="6713522E" w14:textId="77777777" w:rsidR="004D7CD2" w:rsidRPr="00D12736" w:rsidRDefault="004D7CD2" w:rsidP="00A55C24">
            <w:pPr>
              <w:autoSpaceDE w:val="0"/>
              <w:autoSpaceDN w:val="0"/>
              <w:adjustRightInd w:val="0"/>
              <w:rPr>
                <w:rFonts w:cs="Arial"/>
                <w:sz w:val="24"/>
                <w:szCs w:val="24"/>
                <w:lang w:val="sr-Cyrl-RS"/>
              </w:rPr>
            </w:pPr>
            <w:r w:rsidRPr="00D12736">
              <w:rPr>
                <w:rFonts w:cs="Arial"/>
                <w:sz w:val="24"/>
                <w:szCs w:val="24"/>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14:paraId="6B44A638" w14:textId="77777777" w:rsidR="004D7CD2" w:rsidRPr="00D12736" w:rsidRDefault="004D7CD2" w:rsidP="00A55C24">
            <w:pPr>
              <w:autoSpaceDE w:val="0"/>
              <w:autoSpaceDN w:val="0"/>
              <w:adjustRightInd w:val="0"/>
              <w:rPr>
                <w:rFonts w:cs="Arial"/>
                <w:sz w:val="24"/>
                <w:szCs w:val="24"/>
                <w:lang w:val="sr-Cyrl-RS"/>
              </w:rPr>
            </w:pPr>
          </w:p>
          <w:p w14:paraId="43A9A7AE" w14:textId="77777777" w:rsidR="004D7CD2" w:rsidRPr="00D12736" w:rsidRDefault="004D7CD2" w:rsidP="00A55C24">
            <w:pPr>
              <w:autoSpaceDE w:val="0"/>
              <w:autoSpaceDN w:val="0"/>
              <w:adjustRightInd w:val="0"/>
              <w:rPr>
                <w:rFonts w:cs="Arial"/>
                <w:b/>
                <w:sz w:val="24"/>
                <w:szCs w:val="24"/>
                <w:u w:val="single"/>
                <w:lang w:val="sr-Cyrl-RS"/>
              </w:rPr>
            </w:pPr>
            <w:r w:rsidRPr="00D12736">
              <w:rPr>
                <w:rFonts w:cs="Arial"/>
                <w:b/>
                <w:sz w:val="24"/>
                <w:szCs w:val="24"/>
                <w:u w:val="single"/>
                <w:lang w:val="sr-Cyrl-RS"/>
              </w:rPr>
              <w:t>Докази</w:t>
            </w:r>
          </w:p>
          <w:p w14:paraId="5E92A96F" w14:textId="77777777" w:rsidR="004D7CD2" w:rsidRPr="00D12736" w:rsidRDefault="004D7CD2" w:rsidP="00057D3B">
            <w:pPr>
              <w:numPr>
                <w:ilvl w:val="0"/>
                <w:numId w:val="28"/>
              </w:numPr>
              <w:autoSpaceDE w:val="0"/>
              <w:autoSpaceDN w:val="0"/>
              <w:adjustRightInd w:val="0"/>
              <w:spacing w:before="0"/>
              <w:jc w:val="left"/>
              <w:rPr>
                <w:rFonts w:cs="Arial"/>
                <w:b/>
                <w:sz w:val="24"/>
                <w:szCs w:val="24"/>
                <w:lang w:val="sr-Cyrl-RS"/>
              </w:rPr>
            </w:pPr>
            <w:r w:rsidRPr="00D12736">
              <w:rPr>
                <w:rFonts w:eastAsia="Calibri" w:cs="Arial"/>
                <w:b/>
                <w:sz w:val="24"/>
                <w:szCs w:val="24"/>
                <w:lang w:val="sr-Cyrl-RS"/>
              </w:rPr>
              <w:t>за правно лице</w:t>
            </w:r>
          </w:p>
          <w:p w14:paraId="3B7ADE64" w14:textId="77777777" w:rsidR="004D7CD2" w:rsidRPr="00D12736" w:rsidRDefault="004D7CD2" w:rsidP="00057D3B">
            <w:pPr>
              <w:numPr>
                <w:ilvl w:val="0"/>
                <w:numId w:val="31"/>
              </w:numPr>
              <w:spacing w:before="0"/>
              <w:rPr>
                <w:rFonts w:cs="Arial"/>
                <w:sz w:val="24"/>
                <w:szCs w:val="24"/>
                <w:lang w:val="sr-Cyrl-RS"/>
              </w:rPr>
            </w:pPr>
            <w:r w:rsidRPr="00D12736">
              <w:rPr>
                <w:rFonts w:cs="Arial"/>
                <w:b/>
                <w:sz w:val="24"/>
                <w:szCs w:val="24"/>
                <w:lang w:val="sr-Cyrl-RS"/>
              </w:rPr>
              <w:t>За законског заступника – Уверење из казнене евиденције надлежне полицијске управе Министарства унутрашњих послова</w:t>
            </w:r>
            <w:r w:rsidRPr="00D12736">
              <w:rPr>
                <w:rFonts w:cs="Arial"/>
                <w:sz w:val="24"/>
                <w:szCs w:val="24"/>
                <w:lang w:val="sr-Cyrl-RS"/>
              </w:rPr>
              <w:t xml:space="preserve"> – захтев за издавање овог уверења може се поднети према месту рођења </w:t>
            </w:r>
            <w:r w:rsidRPr="00D12736">
              <w:rPr>
                <w:rFonts w:cs="Arial"/>
                <w:b/>
                <w:sz w:val="24"/>
                <w:szCs w:val="24"/>
                <w:lang w:val="sr-Cyrl-RS"/>
              </w:rPr>
              <w:t>или</w:t>
            </w:r>
            <w:r w:rsidRPr="00D12736">
              <w:rPr>
                <w:rFonts w:cs="Arial"/>
                <w:sz w:val="24"/>
                <w:szCs w:val="24"/>
                <w:lang w:val="sr-Cyrl-RS"/>
              </w:rPr>
              <w:t xml:space="preserve"> према месту пребивалишта.</w:t>
            </w:r>
          </w:p>
          <w:p w14:paraId="73B27EB6" w14:textId="77777777" w:rsidR="004D7CD2" w:rsidRPr="00D12736" w:rsidRDefault="004D7CD2" w:rsidP="00057D3B">
            <w:pPr>
              <w:numPr>
                <w:ilvl w:val="0"/>
                <w:numId w:val="31"/>
              </w:numPr>
              <w:spacing w:before="0"/>
              <w:jc w:val="left"/>
              <w:rPr>
                <w:rFonts w:cs="Arial"/>
                <w:sz w:val="24"/>
                <w:szCs w:val="24"/>
                <w:lang w:val="sr-Cyrl-RS"/>
              </w:rPr>
            </w:pPr>
            <w:r w:rsidRPr="00D12736">
              <w:rPr>
                <w:rFonts w:cs="Arial"/>
                <w:b/>
                <w:sz w:val="24"/>
                <w:szCs w:val="24"/>
                <w:lang w:val="sr-Cyrl-RS"/>
              </w:rPr>
              <w:t xml:space="preserve">За правно лице </w:t>
            </w:r>
            <w:r w:rsidRPr="00D12736">
              <w:rPr>
                <w:rFonts w:cs="Arial"/>
                <w:sz w:val="24"/>
                <w:szCs w:val="24"/>
                <w:lang w:val="sr-Cyrl-RS"/>
              </w:rPr>
              <w:t xml:space="preserve">– </w:t>
            </w:r>
            <w:r w:rsidRPr="00D12736">
              <w:rPr>
                <w:rFonts w:cs="Arial"/>
                <w:sz w:val="24"/>
                <w:szCs w:val="24"/>
              </w:rPr>
              <w:t xml:space="preserve">За </w:t>
            </w:r>
            <w:r w:rsidRPr="00D12736">
              <w:rPr>
                <w:rFonts w:cs="Arial"/>
                <w:sz w:val="24"/>
                <w:szCs w:val="24"/>
                <w:lang w:val="sr-Cyrl-RS"/>
              </w:rPr>
              <w:t xml:space="preserve">кривична </w:t>
            </w:r>
            <w:r w:rsidRPr="00D12736">
              <w:rPr>
                <w:rFonts w:cs="Arial"/>
                <w:sz w:val="24"/>
                <w:szCs w:val="24"/>
              </w:rPr>
              <w:t>дела организованог</w:t>
            </w:r>
            <w:r w:rsidRPr="00D12736">
              <w:rPr>
                <w:rFonts w:cs="Arial"/>
                <w:sz w:val="24"/>
                <w:szCs w:val="24"/>
                <w:lang w:val="sr-Cyrl-RS"/>
              </w:rPr>
              <w:t xml:space="preserve"> </w:t>
            </w:r>
            <w:r w:rsidRPr="00D12736">
              <w:rPr>
                <w:rFonts w:cs="Arial"/>
                <w:sz w:val="24"/>
                <w:szCs w:val="24"/>
              </w:rPr>
              <w:t>криминала</w:t>
            </w:r>
            <w:r w:rsidRPr="00D12736">
              <w:rPr>
                <w:rFonts w:cs="Arial"/>
                <w:sz w:val="24"/>
                <w:szCs w:val="24"/>
                <w:lang w:val="sr-Cyrl-RS"/>
              </w:rPr>
              <w:t xml:space="preserve"> – </w:t>
            </w:r>
            <w:r w:rsidRPr="00D12736">
              <w:rPr>
                <w:rFonts w:cs="Arial"/>
                <w:b/>
                <w:sz w:val="24"/>
                <w:szCs w:val="24"/>
                <w:lang w:val="sr-Cyrl-RS"/>
              </w:rPr>
              <w:t>Уверење посебног одељења (за организовани криминал) Вишег суда у Београду,</w:t>
            </w:r>
            <w:r w:rsidRPr="00D12736">
              <w:rPr>
                <w:rFonts w:cs="Arial"/>
                <w:sz w:val="24"/>
                <w:szCs w:val="24"/>
              </w:rPr>
              <w:t xml:space="preserve"> којим се потврђује да понуђач </w:t>
            </w:r>
            <w:r w:rsidRPr="00D12736">
              <w:rPr>
                <w:rFonts w:cs="Arial"/>
                <w:sz w:val="24"/>
                <w:szCs w:val="24"/>
                <w:lang w:val="sr-Cyrl-RS"/>
              </w:rPr>
              <w:t xml:space="preserve">(правно лице) </w:t>
            </w:r>
            <w:r w:rsidRPr="00D12736">
              <w:rPr>
                <w:rFonts w:cs="Arial"/>
                <w:sz w:val="24"/>
                <w:szCs w:val="24"/>
              </w:rPr>
              <w:t xml:space="preserve">није осуђиван за неко од кривичних дела </w:t>
            </w:r>
            <w:r w:rsidRPr="00D12736">
              <w:rPr>
                <w:rFonts w:cs="Arial"/>
                <w:sz w:val="24"/>
                <w:szCs w:val="24"/>
                <w:lang w:val="sr-Cyrl-RS"/>
              </w:rPr>
              <w:t xml:space="preserve">као члан </w:t>
            </w:r>
            <w:r w:rsidRPr="00D12736">
              <w:rPr>
                <w:rFonts w:cs="Arial"/>
                <w:sz w:val="24"/>
                <w:szCs w:val="24"/>
              </w:rPr>
              <w:t>организован</w:t>
            </w:r>
            <w:r w:rsidRPr="00D12736">
              <w:rPr>
                <w:rFonts w:cs="Arial"/>
                <w:sz w:val="24"/>
                <w:szCs w:val="24"/>
                <w:lang w:val="sr-Cyrl-RS"/>
              </w:rPr>
              <w:t xml:space="preserve">е </w:t>
            </w:r>
            <w:r w:rsidRPr="00D12736">
              <w:rPr>
                <w:rFonts w:cs="Arial"/>
                <w:sz w:val="24"/>
                <w:szCs w:val="24"/>
              </w:rPr>
              <w:t>криминал</w:t>
            </w:r>
            <w:r w:rsidRPr="00D12736">
              <w:rPr>
                <w:rFonts w:cs="Arial"/>
                <w:sz w:val="24"/>
                <w:szCs w:val="24"/>
                <w:lang w:val="sr-Cyrl-RS"/>
              </w:rPr>
              <w:t xml:space="preserve">не групе. </w:t>
            </w:r>
            <w:r w:rsidRPr="00D12736">
              <w:rPr>
                <w:rFonts w:cs="Arial"/>
                <w:sz w:val="24"/>
                <w:szCs w:val="24"/>
              </w:rPr>
              <w:t>С тим у вези на интернет страници Вишег суда у Београду објављено је обавештење</w:t>
            </w:r>
            <w:r w:rsidRPr="00D12736">
              <w:rPr>
                <w:rFonts w:cs="Arial"/>
                <w:sz w:val="24"/>
                <w:szCs w:val="24"/>
                <w:lang w:val="ru-RU"/>
              </w:rPr>
              <w:t xml:space="preserve"> </w:t>
            </w:r>
            <w:hyperlink r:id="rId167" w:history="1">
              <w:r w:rsidRPr="00D12736">
                <w:rPr>
                  <w:rStyle w:val="Hyperlink"/>
                  <w:rFonts w:cs="Arial"/>
                  <w:color w:val="auto"/>
                  <w:sz w:val="24"/>
                  <w:szCs w:val="24"/>
                  <w:u w:val="none"/>
                </w:rPr>
                <w:t>http://www.bg.vi.sud.rs/lt/articles/o-visem-sudu/obavestenje-ke-za-pravna-lica.i</w:t>
              </w:r>
            </w:hyperlink>
            <w:r w:rsidRPr="00D12736">
              <w:rPr>
                <w:rFonts w:cs="Arial"/>
                <w:sz w:val="24"/>
                <w:szCs w:val="24"/>
              </w:rPr>
              <w:t xml:space="preserve"> uverenja-za-fizicka-lica.htm</w:t>
            </w:r>
          </w:p>
          <w:p w14:paraId="21B40AE6" w14:textId="77777777" w:rsidR="004D7CD2" w:rsidRPr="00D12736" w:rsidRDefault="004D7CD2" w:rsidP="00057D3B">
            <w:pPr>
              <w:numPr>
                <w:ilvl w:val="0"/>
                <w:numId w:val="31"/>
              </w:numPr>
              <w:spacing w:before="0"/>
              <w:rPr>
                <w:rFonts w:cs="Arial"/>
                <w:sz w:val="24"/>
                <w:szCs w:val="24"/>
                <w:lang w:val="sr-Cyrl-RS"/>
              </w:rPr>
            </w:pPr>
            <w:r w:rsidRPr="00D12736">
              <w:rPr>
                <w:rFonts w:cs="Arial"/>
                <w:b/>
                <w:sz w:val="24"/>
                <w:szCs w:val="24"/>
                <w:lang w:val="sr-Cyrl-RS"/>
              </w:rPr>
              <w:t>За правно лице</w:t>
            </w:r>
            <w:r w:rsidRPr="00D12736">
              <w:rPr>
                <w:rFonts w:cs="Arial"/>
                <w:sz w:val="24"/>
                <w:szCs w:val="24"/>
                <w:lang w:val="sr-Cyrl-RS"/>
              </w:rPr>
              <w:t xml:space="preserve"> – </w:t>
            </w:r>
            <w:r w:rsidRPr="00D12736">
              <w:rPr>
                <w:rFonts w:cs="Arial"/>
                <w:sz w:val="24"/>
                <w:szCs w:val="24"/>
              </w:rPr>
              <w:t xml:space="preserve">За кривична дела против привреде, против животне средине, кривично дело примања или давања мита, кривично дело преваре – </w:t>
            </w:r>
            <w:r w:rsidRPr="00D12736">
              <w:rPr>
                <w:rFonts w:cs="Arial"/>
                <w:b/>
                <w:sz w:val="24"/>
                <w:szCs w:val="24"/>
                <w:lang w:val="sr-Cyrl-RS"/>
              </w:rPr>
              <w:t xml:space="preserve">Уверење Основног суда  </w:t>
            </w:r>
            <w:r w:rsidRPr="00D12736">
              <w:rPr>
                <w:rFonts w:cs="Arial"/>
                <w:sz w:val="24"/>
                <w:szCs w:val="24"/>
              </w:rPr>
              <w:t>(</w:t>
            </w:r>
            <w:r w:rsidRPr="00D12736">
              <w:rPr>
                <w:rFonts w:cs="Arial"/>
                <w:b/>
                <w:sz w:val="24"/>
                <w:szCs w:val="24"/>
              </w:rPr>
              <w:t>које обухвата и податке из казнене евиденције за кривична дела која су у надлежности редовног кривичног одељења Вишег суда</w:t>
            </w:r>
            <w:r w:rsidRPr="00D12736">
              <w:rPr>
                <w:rFonts w:cs="Arial"/>
                <w:sz w:val="24"/>
                <w:szCs w:val="24"/>
              </w:rPr>
              <w:t>) на чијем подручју је седиште домаћег правног лица</w:t>
            </w:r>
            <w:r w:rsidRPr="00D12736">
              <w:rPr>
                <w:rFonts w:cs="Arial"/>
                <w:sz w:val="24"/>
                <w:szCs w:val="24"/>
                <w:lang w:val="sr-Cyrl-RS"/>
              </w:rPr>
              <w:t xml:space="preserve">, </w:t>
            </w:r>
            <w:r w:rsidRPr="00D12736">
              <w:rPr>
                <w:rFonts w:cs="Arial"/>
                <w:sz w:val="24"/>
                <w:szCs w:val="24"/>
              </w:rPr>
              <w:t xml:space="preserve">односно седиште представништва или огранка страног правног лица, којом се потврђује да понуђач </w:t>
            </w:r>
            <w:r w:rsidRPr="00D12736">
              <w:rPr>
                <w:rFonts w:cs="Arial"/>
                <w:sz w:val="24"/>
                <w:szCs w:val="24"/>
                <w:lang w:val="sr-Cyrl-RS"/>
              </w:rPr>
              <w:t xml:space="preserve">(правно лице) </w:t>
            </w:r>
            <w:r w:rsidRPr="00D12736">
              <w:rPr>
                <w:rFonts w:cs="Arial"/>
                <w:sz w:val="24"/>
                <w:szCs w:val="24"/>
              </w:rPr>
              <w:t>није осуђиван за кривична дела против привреде, кривична дела против</w:t>
            </w:r>
            <w:r w:rsidRPr="00D12736">
              <w:rPr>
                <w:rFonts w:cs="Arial"/>
                <w:sz w:val="24"/>
                <w:szCs w:val="24"/>
                <w:lang w:val="sr-Cyrl-RS"/>
              </w:rPr>
              <w:t xml:space="preserve"> </w:t>
            </w:r>
            <w:r w:rsidRPr="00D12736">
              <w:rPr>
                <w:rFonts w:cs="Arial"/>
                <w:sz w:val="24"/>
                <w:szCs w:val="24"/>
              </w:rPr>
              <w:t xml:space="preserve">животне средине, </w:t>
            </w:r>
            <w:r w:rsidRPr="00D12736">
              <w:rPr>
                <w:rFonts w:cs="Arial"/>
                <w:sz w:val="24"/>
                <w:szCs w:val="24"/>
              </w:rPr>
              <w:lastRenderedPageBreak/>
              <w:t>кривично дело примања или давања мита, кривично дело преваре</w:t>
            </w:r>
            <w:r w:rsidRPr="00D12736">
              <w:rPr>
                <w:rFonts w:cs="Arial"/>
                <w:sz w:val="24"/>
                <w:szCs w:val="24"/>
                <w:lang w:val="sr-Cyrl-RS"/>
              </w:rPr>
              <w:t>.</w:t>
            </w:r>
          </w:p>
          <w:p w14:paraId="1312D9EC" w14:textId="77777777" w:rsidR="004D7CD2" w:rsidRDefault="004D7CD2" w:rsidP="00A55C24">
            <w:pPr>
              <w:rPr>
                <w:rFonts w:cs="Arial"/>
                <w:b/>
                <w:lang w:val="sr-Cyrl-RS"/>
              </w:rPr>
            </w:pPr>
            <w:r w:rsidRPr="000E46D4">
              <w:rPr>
                <w:rFonts w:cs="Arial"/>
                <w:u w:val="single"/>
                <w:lang w:val="sr-Cyrl-RS"/>
              </w:rPr>
              <w:t>Посебна напомена</w:t>
            </w:r>
            <w:r>
              <w:rPr>
                <w:rFonts w:cs="Arial"/>
                <w:i/>
                <w:lang w:val="sr-Cyrl-RS"/>
              </w:rPr>
              <w:t xml:space="preserve"> -</w:t>
            </w:r>
            <w:r w:rsidRPr="00671D87">
              <w:rPr>
                <w:rFonts w:cs="Arial"/>
                <w:lang w:val="sr-Cyrl-RS"/>
              </w:rPr>
              <w:t xml:space="preserve"> Уколико уверење </w:t>
            </w:r>
            <w:r>
              <w:rPr>
                <w:rFonts w:cs="Arial"/>
                <w:lang w:val="sr-Cyrl-RS"/>
              </w:rPr>
              <w:t>О</w:t>
            </w:r>
            <w:r w:rsidRPr="00671D87">
              <w:rPr>
                <w:rFonts w:cs="Arial"/>
                <w:lang w:val="sr-Cyrl-RS"/>
              </w:rPr>
              <w:t xml:space="preserve">сновног суда не обухвата </w:t>
            </w:r>
            <w:r w:rsidRPr="00671D87">
              <w:rPr>
                <w:rFonts w:cs="Arial"/>
              </w:rPr>
              <w:t>податке из казнене евиденције за кривична дела која су у надлежности редовног кривичног одељења Вишег суда</w:t>
            </w:r>
            <w:r w:rsidRPr="00671D87">
              <w:rPr>
                <w:rFonts w:cs="Arial"/>
                <w:lang w:val="sr-Cyrl-RS"/>
              </w:rPr>
              <w:t xml:space="preserve">, потребно је поред уверења Основног суда доставити и Уверење Вишег суда </w:t>
            </w:r>
            <w:r w:rsidRPr="00671D87">
              <w:rPr>
                <w:rFonts w:cs="Arial"/>
              </w:rPr>
              <w:t>на чијем подручју је седиште домаћег правног лица</w:t>
            </w:r>
            <w:r w:rsidRPr="00671D87">
              <w:rPr>
                <w:rFonts w:cs="Arial"/>
                <w:lang w:val="sr-Cyrl-RS"/>
              </w:rPr>
              <w:t xml:space="preserve">, </w:t>
            </w:r>
            <w:r w:rsidRPr="00671D87">
              <w:rPr>
                <w:rFonts w:cs="Arial"/>
              </w:rPr>
              <w:t xml:space="preserve">односно седиште представништва или огранка страног правног лица, којом се потврђује да понуђач </w:t>
            </w:r>
            <w:r w:rsidRPr="00671D87">
              <w:rPr>
                <w:rFonts w:cs="Arial"/>
                <w:lang w:val="sr-Cyrl-RS"/>
              </w:rPr>
              <w:t xml:space="preserve">(правно лице) </w:t>
            </w:r>
            <w:r w:rsidRPr="00671D87">
              <w:rPr>
                <w:rFonts w:cs="Arial"/>
              </w:rPr>
              <w:t xml:space="preserve">није осуђиван за </w:t>
            </w:r>
            <w:r w:rsidRPr="00671D87">
              <w:rPr>
                <w:rFonts w:cs="Arial"/>
                <w:b/>
              </w:rPr>
              <w:t>кривична дела против привреде</w:t>
            </w:r>
            <w:r w:rsidRPr="00671D87">
              <w:rPr>
                <w:rFonts w:cs="Arial"/>
                <w:b/>
                <w:lang w:val="sr-Cyrl-RS"/>
              </w:rPr>
              <w:t xml:space="preserve"> и</w:t>
            </w:r>
            <w:r w:rsidRPr="00671D87">
              <w:rPr>
                <w:rFonts w:cs="Arial"/>
                <w:b/>
              </w:rPr>
              <w:t xml:space="preserve"> кривично дело примања мита</w:t>
            </w:r>
            <w:r w:rsidRPr="00671D87">
              <w:rPr>
                <w:rFonts w:cs="Arial"/>
                <w:b/>
                <w:lang w:val="sr-Cyrl-RS"/>
              </w:rPr>
              <w:t>.</w:t>
            </w:r>
          </w:p>
          <w:p w14:paraId="553EE755" w14:textId="77777777" w:rsidR="00D86F9D" w:rsidRPr="000E46D4" w:rsidRDefault="00D86F9D" w:rsidP="00A55C24">
            <w:pPr>
              <w:rPr>
                <w:rFonts w:cs="Arial"/>
                <w:i/>
                <w:lang w:val="sr-Cyrl-RS"/>
              </w:rPr>
            </w:pPr>
          </w:p>
          <w:p w14:paraId="693D9559" w14:textId="77777777" w:rsidR="004D7CD2" w:rsidRPr="00D12736" w:rsidRDefault="004D7CD2" w:rsidP="00057D3B">
            <w:pPr>
              <w:numPr>
                <w:ilvl w:val="0"/>
                <w:numId w:val="28"/>
              </w:numPr>
              <w:spacing w:before="0"/>
              <w:rPr>
                <w:sz w:val="24"/>
                <w:szCs w:val="24"/>
                <w:lang w:val="sr-Cyrl-RS"/>
              </w:rPr>
            </w:pPr>
            <w:r w:rsidRPr="00D12736">
              <w:rPr>
                <w:rFonts w:cs="Arial"/>
                <w:b/>
                <w:sz w:val="24"/>
                <w:szCs w:val="24"/>
                <w:lang w:val="sr-Cyrl-RS"/>
              </w:rPr>
              <w:t>за физичко лице и предузетника - Уверење из казнене евиденције надлежне полицијске управе Министарства унутрашњих послова</w:t>
            </w:r>
            <w:r w:rsidRPr="00D12736">
              <w:rPr>
                <w:rFonts w:cs="Arial"/>
                <w:sz w:val="24"/>
                <w:szCs w:val="24"/>
                <w:lang w:val="sr-Cyrl-RS"/>
              </w:rPr>
              <w:t xml:space="preserve"> – захтев за издавање овог уверења може се поднети према месту рођења </w:t>
            </w:r>
            <w:r w:rsidRPr="00D12736">
              <w:rPr>
                <w:rFonts w:cs="Arial"/>
                <w:b/>
                <w:sz w:val="24"/>
                <w:szCs w:val="24"/>
                <w:lang w:val="sr-Cyrl-RS"/>
              </w:rPr>
              <w:t>или</w:t>
            </w:r>
            <w:r w:rsidRPr="00D12736">
              <w:rPr>
                <w:rFonts w:cs="Arial"/>
                <w:sz w:val="24"/>
                <w:szCs w:val="24"/>
                <w:lang w:val="sr-Cyrl-RS"/>
              </w:rPr>
              <w:t xml:space="preserve"> према месту пребивалишта</w:t>
            </w:r>
          </w:p>
          <w:p w14:paraId="7A975FA1" w14:textId="77777777" w:rsidR="004D7CD2" w:rsidRPr="00D86F9D" w:rsidRDefault="00D86F9D" w:rsidP="00A55C24">
            <w:pPr>
              <w:autoSpaceDE w:val="0"/>
              <w:autoSpaceDN w:val="0"/>
              <w:adjustRightInd w:val="0"/>
              <w:rPr>
                <w:rFonts w:eastAsia="Calibri"/>
                <w:lang w:val="sr-Cyrl-RS"/>
              </w:rPr>
            </w:pPr>
            <w:r>
              <w:rPr>
                <w:rFonts w:eastAsia="Calibri" w:cs="Arial"/>
              </w:rPr>
              <w:t>Напомен</w:t>
            </w:r>
            <w:r>
              <w:rPr>
                <w:rFonts w:eastAsia="Calibri" w:cs="Arial"/>
                <w:lang w:val="sr-Cyrl-RS"/>
              </w:rPr>
              <w:t>е:</w:t>
            </w:r>
          </w:p>
          <w:p w14:paraId="1C3C9DB3" w14:textId="77777777" w:rsidR="004D7CD2" w:rsidRPr="00671D87" w:rsidRDefault="004D7CD2" w:rsidP="00057D3B">
            <w:pPr>
              <w:numPr>
                <w:ilvl w:val="0"/>
                <w:numId w:val="11"/>
              </w:numPr>
              <w:tabs>
                <w:tab w:val="left" w:pos="680"/>
              </w:tabs>
              <w:snapToGrid w:val="0"/>
              <w:spacing w:before="0"/>
              <w:ind w:left="714" w:hanging="357"/>
              <w:contextualSpacing/>
              <w:jc w:val="left"/>
              <w:rPr>
                <w:rFonts w:eastAsia="Calibri" w:cs="Arial"/>
                <w:lang w:val="sr-Cyrl-RS"/>
              </w:rPr>
            </w:pPr>
            <w:r w:rsidRPr="00671D87">
              <w:rPr>
                <w:rFonts w:eastAsia="Calibri" w:cs="Arial"/>
                <w:lang w:val="sr-Cyrl-RS"/>
              </w:rPr>
              <w:t>У случају да понуду подноси правно лице потребно је доставити овај доказ и за правно лице и за законског заступника</w:t>
            </w:r>
          </w:p>
          <w:p w14:paraId="5C7A9964" w14:textId="77777777" w:rsidR="004D7CD2" w:rsidRPr="00671D87" w:rsidRDefault="004D7CD2" w:rsidP="00057D3B">
            <w:pPr>
              <w:numPr>
                <w:ilvl w:val="0"/>
                <w:numId w:val="11"/>
              </w:numPr>
              <w:tabs>
                <w:tab w:val="left" w:pos="680"/>
              </w:tabs>
              <w:snapToGrid w:val="0"/>
              <w:spacing w:before="0"/>
              <w:ind w:left="714" w:hanging="357"/>
              <w:contextualSpacing/>
              <w:jc w:val="left"/>
              <w:rPr>
                <w:rFonts w:eastAsia="Calibri" w:cs="Arial"/>
                <w:lang w:val="sr-Cyrl-RS"/>
              </w:rPr>
            </w:pPr>
            <w:r w:rsidRPr="00671D87">
              <w:rPr>
                <w:rFonts w:eastAsia="Calibri" w:cs="Arial"/>
                <w:lang w:val="sr-Cyrl-RS"/>
              </w:rPr>
              <w:t>У случају да правно лице има више законских заступника, ове доказе доставити за сваког од њих</w:t>
            </w:r>
          </w:p>
          <w:p w14:paraId="665B8876" w14:textId="77777777" w:rsidR="004D7CD2" w:rsidRPr="00671D87" w:rsidRDefault="004D7CD2" w:rsidP="00057D3B">
            <w:pPr>
              <w:numPr>
                <w:ilvl w:val="0"/>
                <w:numId w:val="11"/>
              </w:numPr>
              <w:tabs>
                <w:tab w:val="left" w:pos="680"/>
              </w:tabs>
              <w:snapToGrid w:val="0"/>
              <w:spacing w:before="0"/>
              <w:ind w:left="714" w:hanging="357"/>
              <w:contextualSpacing/>
              <w:jc w:val="left"/>
              <w:rPr>
                <w:rFonts w:eastAsia="Calibri" w:cs="Arial"/>
                <w:lang w:val="sr-Cyrl-RS"/>
              </w:rPr>
            </w:pPr>
            <w:r w:rsidRPr="00671D87">
              <w:rPr>
                <w:rFonts w:eastAsia="Calibri" w:cs="Arial"/>
                <w:lang w:val="sr-Cyrl-RS"/>
              </w:rPr>
              <w:t>У случају да понуду подноси група понуђача, ове доказе доставити за сваког учесника из групе</w:t>
            </w:r>
          </w:p>
          <w:p w14:paraId="608F0FBA" w14:textId="77777777" w:rsidR="004D7CD2" w:rsidRPr="004D7CD2" w:rsidRDefault="004D7CD2" w:rsidP="00057D3B">
            <w:pPr>
              <w:numPr>
                <w:ilvl w:val="0"/>
                <w:numId w:val="11"/>
              </w:numPr>
              <w:tabs>
                <w:tab w:val="left" w:pos="680"/>
              </w:tabs>
              <w:snapToGrid w:val="0"/>
              <w:spacing w:before="0"/>
              <w:ind w:left="714" w:hanging="357"/>
              <w:contextualSpacing/>
              <w:jc w:val="left"/>
              <w:rPr>
                <w:rFonts w:eastAsia="Calibri" w:cs="Arial"/>
                <w:lang w:val="sr-Cyrl-RS"/>
              </w:rPr>
            </w:pPr>
            <w:r w:rsidRPr="00671D87">
              <w:rPr>
                <w:rFonts w:eastAsia="Calibri" w:cs="Arial"/>
                <w:lang w:val="sr-Cyrl-RS"/>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6B5B2BE2" w14:textId="77777777" w:rsidR="004D7CD2" w:rsidRPr="00671D87" w:rsidRDefault="004D7CD2" w:rsidP="00A55C24">
            <w:pPr>
              <w:autoSpaceDE w:val="0"/>
              <w:autoSpaceDN w:val="0"/>
              <w:adjustRightInd w:val="0"/>
              <w:spacing w:after="200" w:line="276" w:lineRule="auto"/>
              <w:jc w:val="center"/>
            </w:pPr>
            <w:r w:rsidRPr="00671D87">
              <w:rPr>
                <w:rFonts w:eastAsia="Calibri" w:cs="Arial"/>
                <w:b/>
                <w:lang w:val="sr-Cyrl-RS"/>
              </w:rPr>
              <w:t xml:space="preserve">Ови докази не могу бити старији </w:t>
            </w:r>
            <w:r>
              <w:rPr>
                <w:rFonts w:eastAsia="Calibri" w:cs="Arial"/>
                <w:b/>
                <w:lang w:val="sr-Cyrl-RS"/>
              </w:rPr>
              <w:t xml:space="preserve">више </w:t>
            </w:r>
            <w:r w:rsidRPr="00671D87">
              <w:rPr>
                <w:rFonts w:eastAsia="Calibri" w:cs="Arial"/>
                <w:b/>
                <w:lang w:val="sr-Cyrl-RS"/>
              </w:rPr>
              <w:t xml:space="preserve">од </w:t>
            </w:r>
            <w:r>
              <w:rPr>
                <w:rFonts w:eastAsia="Calibri" w:cs="Arial"/>
                <w:b/>
                <w:lang w:val="sr-Cyrl-RS"/>
              </w:rPr>
              <w:t>2</w:t>
            </w:r>
            <w:r w:rsidRPr="00671D87">
              <w:rPr>
                <w:rFonts w:eastAsia="Calibri" w:cs="Arial"/>
                <w:b/>
                <w:lang w:val="sr-Cyrl-RS"/>
              </w:rPr>
              <w:t xml:space="preserve"> месеца </w:t>
            </w:r>
            <w:r>
              <w:rPr>
                <w:rFonts w:eastAsia="Calibri" w:cs="Arial"/>
                <w:b/>
                <w:lang w:val="sr-Cyrl-RS"/>
              </w:rPr>
              <w:t xml:space="preserve">од датума отварања </w:t>
            </w:r>
            <w:r w:rsidRPr="00671D87">
              <w:rPr>
                <w:rFonts w:eastAsia="Calibri" w:cs="Arial"/>
                <w:b/>
                <w:lang w:val="sr-Cyrl-RS"/>
              </w:rPr>
              <w:t>понуда</w:t>
            </w:r>
          </w:p>
        </w:tc>
      </w:tr>
      <w:tr w:rsidR="004D7CD2" w:rsidRPr="00604AFA" w14:paraId="0E687D66" w14:textId="77777777" w:rsidTr="00EF1D32">
        <w:trPr>
          <w:trHeight w:val="7073"/>
          <w:jc w:val="center"/>
        </w:trPr>
        <w:tc>
          <w:tcPr>
            <w:tcW w:w="729" w:type="dxa"/>
            <w:tcBorders>
              <w:bottom w:val="single" w:sz="4" w:space="0" w:color="auto"/>
            </w:tcBorders>
            <w:vAlign w:val="center"/>
          </w:tcPr>
          <w:p w14:paraId="1B9E0B28" w14:textId="77777777" w:rsidR="004D7CD2" w:rsidRPr="00604AFA" w:rsidRDefault="004D7CD2" w:rsidP="00A55C24">
            <w:pPr>
              <w:jc w:val="center"/>
              <w:rPr>
                <w:rFonts w:cs="Arial"/>
              </w:rPr>
            </w:pPr>
            <w:r w:rsidRPr="00604AFA">
              <w:rPr>
                <w:rFonts w:cs="Arial"/>
              </w:rPr>
              <w:lastRenderedPageBreak/>
              <w:t>3.</w:t>
            </w:r>
          </w:p>
        </w:tc>
        <w:tc>
          <w:tcPr>
            <w:tcW w:w="9512" w:type="dxa"/>
            <w:tcBorders>
              <w:bottom w:val="single" w:sz="4" w:space="0" w:color="auto"/>
            </w:tcBorders>
            <w:vAlign w:val="center"/>
          </w:tcPr>
          <w:p w14:paraId="191ED01B" w14:textId="77777777" w:rsidR="004D7CD2" w:rsidRPr="00D12736" w:rsidRDefault="004D7CD2" w:rsidP="00D86F9D">
            <w:pPr>
              <w:snapToGrid w:val="0"/>
              <w:spacing w:before="0"/>
              <w:rPr>
                <w:rFonts w:cs="Arial"/>
                <w:b/>
                <w:sz w:val="24"/>
                <w:szCs w:val="24"/>
                <w:u w:val="single"/>
                <w:lang w:val="sr-Cyrl-RS"/>
              </w:rPr>
            </w:pPr>
            <w:r w:rsidRPr="00D12736">
              <w:rPr>
                <w:rFonts w:cs="Arial"/>
                <w:b/>
                <w:sz w:val="24"/>
                <w:szCs w:val="24"/>
                <w:u w:val="single"/>
                <w:lang w:val="sr-Cyrl-RS"/>
              </w:rPr>
              <w:t>Услов</w:t>
            </w:r>
          </w:p>
          <w:p w14:paraId="4E2255BA" w14:textId="77777777" w:rsidR="004D7CD2" w:rsidRPr="00D12736" w:rsidRDefault="004D7CD2" w:rsidP="00D86F9D">
            <w:pPr>
              <w:snapToGrid w:val="0"/>
              <w:spacing w:before="0"/>
              <w:rPr>
                <w:rFonts w:cs="Arial"/>
                <w:sz w:val="24"/>
                <w:szCs w:val="24"/>
                <w:lang w:val="sr-Cyrl-RS"/>
              </w:rPr>
            </w:pPr>
            <w:r w:rsidRPr="00D12736">
              <w:rPr>
                <w:rFonts w:cs="Arial"/>
                <w:sz w:val="24"/>
                <w:szCs w:val="24"/>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163FAA12" w14:textId="77777777" w:rsidR="004D7CD2" w:rsidRPr="00D12736" w:rsidRDefault="004D7CD2" w:rsidP="00D86F9D">
            <w:pPr>
              <w:snapToGrid w:val="0"/>
              <w:spacing w:before="0"/>
              <w:rPr>
                <w:rFonts w:cs="Arial"/>
                <w:sz w:val="24"/>
                <w:szCs w:val="24"/>
                <w:lang w:val="sr-Cyrl-RS"/>
              </w:rPr>
            </w:pPr>
          </w:p>
          <w:p w14:paraId="236C44CA" w14:textId="77777777" w:rsidR="004D7CD2" w:rsidRPr="00D12736" w:rsidRDefault="004D7CD2" w:rsidP="00D86F9D">
            <w:pPr>
              <w:autoSpaceDE w:val="0"/>
              <w:autoSpaceDN w:val="0"/>
              <w:adjustRightInd w:val="0"/>
              <w:spacing w:before="0"/>
              <w:rPr>
                <w:rFonts w:cs="Arial"/>
                <w:b/>
                <w:sz w:val="24"/>
                <w:szCs w:val="24"/>
                <w:u w:val="single"/>
                <w:lang w:val="sr-Cyrl-RS"/>
              </w:rPr>
            </w:pPr>
            <w:r w:rsidRPr="00D12736">
              <w:rPr>
                <w:rFonts w:cs="Arial"/>
                <w:b/>
                <w:sz w:val="24"/>
                <w:szCs w:val="24"/>
                <w:u w:val="single"/>
                <w:lang w:val="sr-Cyrl-RS"/>
              </w:rPr>
              <w:t>Докази</w:t>
            </w:r>
          </w:p>
          <w:p w14:paraId="0B97C178" w14:textId="77777777" w:rsidR="004D7CD2" w:rsidRPr="00D12736" w:rsidRDefault="004D7CD2" w:rsidP="00057D3B">
            <w:pPr>
              <w:numPr>
                <w:ilvl w:val="0"/>
                <w:numId w:val="29"/>
              </w:numPr>
              <w:snapToGrid w:val="0"/>
              <w:spacing w:before="0"/>
              <w:jc w:val="left"/>
              <w:rPr>
                <w:rFonts w:eastAsia="Calibri"/>
                <w:sz w:val="24"/>
                <w:szCs w:val="24"/>
                <w:lang w:val="ru-RU"/>
              </w:rPr>
            </w:pPr>
            <w:r w:rsidRPr="00D12736">
              <w:rPr>
                <w:rFonts w:eastAsia="Calibri" w:cs="Arial"/>
                <w:b/>
                <w:sz w:val="24"/>
                <w:szCs w:val="24"/>
                <w:lang w:val="ru-RU"/>
              </w:rPr>
              <w:t>За правно лице, предузетнике и физичка лица</w:t>
            </w:r>
          </w:p>
          <w:p w14:paraId="57E5C207" w14:textId="77777777" w:rsidR="004D7CD2" w:rsidRPr="00D12736" w:rsidRDefault="004D7CD2" w:rsidP="00057D3B">
            <w:pPr>
              <w:numPr>
                <w:ilvl w:val="0"/>
                <w:numId w:val="30"/>
              </w:numPr>
              <w:snapToGrid w:val="0"/>
              <w:spacing w:before="0"/>
              <w:rPr>
                <w:rFonts w:eastAsia="Calibri" w:cs="Arial"/>
                <w:sz w:val="24"/>
                <w:szCs w:val="24"/>
                <w:lang w:val="ru-RU"/>
              </w:rPr>
            </w:pPr>
            <w:r w:rsidRPr="00D12736">
              <w:rPr>
                <w:rFonts w:eastAsia="Calibri" w:cs="Arial"/>
                <w:b/>
                <w:sz w:val="24"/>
                <w:szCs w:val="24"/>
                <w:lang w:val="ru-RU"/>
              </w:rPr>
              <w:t>Уверење Пореске управе</w:t>
            </w:r>
            <w:r w:rsidRPr="00D12736">
              <w:rPr>
                <w:rFonts w:eastAsia="Calibri" w:cs="Arial"/>
                <w:sz w:val="24"/>
                <w:szCs w:val="24"/>
                <w:lang w:val="ru-RU"/>
              </w:rPr>
              <w:t xml:space="preserve"> Министарства финансија  да је измирио доспеле </w:t>
            </w:r>
            <w:r w:rsidRPr="00D12736">
              <w:rPr>
                <w:rFonts w:cs="Arial"/>
                <w:sz w:val="24"/>
                <w:szCs w:val="24"/>
                <w:lang w:val="ru-RU" w:eastAsia="sr-Latn-RS"/>
              </w:rPr>
              <w:t xml:space="preserve">порезе и доприносе </w:t>
            </w:r>
            <w:r w:rsidRPr="00D12736">
              <w:rPr>
                <w:rFonts w:eastAsia="Calibri" w:cs="Arial"/>
                <w:b/>
                <w:sz w:val="24"/>
                <w:szCs w:val="24"/>
                <w:u w:val="single"/>
                <w:lang w:val="ru-RU"/>
              </w:rPr>
              <w:t>и</w:t>
            </w:r>
          </w:p>
          <w:p w14:paraId="2451718B" w14:textId="77777777" w:rsidR="004D7CD2" w:rsidRPr="00D12736" w:rsidRDefault="004D7CD2" w:rsidP="00057D3B">
            <w:pPr>
              <w:numPr>
                <w:ilvl w:val="0"/>
                <w:numId w:val="30"/>
              </w:numPr>
              <w:snapToGrid w:val="0"/>
              <w:spacing w:before="0"/>
              <w:rPr>
                <w:rFonts w:eastAsia="Calibri" w:cs="Arial"/>
                <w:sz w:val="24"/>
                <w:szCs w:val="24"/>
                <w:lang w:val="ru-RU"/>
              </w:rPr>
            </w:pPr>
            <w:r w:rsidRPr="00D12736">
              <w:rPr>
                <w:rFonts w:eastAsia="Calibri" w:cs="Arial"/>
                <w:b/>
                <w:sz w:val="24"/>
                <w:szCs w:val="24"/>
                <w:lang w:val="ru-RU"/>
              </w:rPr>
              <w:t>Уверење Управе јавних прихода града, односно општине</w:t>
            </w:r>
            <w:r w:rsidRPr="00D12736">
              <w:rPr>
                <w:rFonts w:cs="Arial"/>
                <w:sz w:val="24"/>
                <w:szCs w:val="24"/>
                <w:lang w:val="ru-RU"/>
              </w:rPr>
              <w:t xml:space="preserve"> према месту седишта пореског обвезника правног лица, односно према пребивалишту физичког лица, </w:t>
            </w:r>
            <w:r w:rsidRPr="00D12736">
              <w:rPr>
                <w:rFonts w:eastAsia="Calibri" w:cs="Arial"/>
                <w:sz w:val="24"/>
                <w:szCs w:val="24"/>
                <w:lang w:val="ru-RU"/>
              </w:rPr>
              <w:t xml:space="preserve">да је измирио обавезе по основу изворних локалних јавних прихода </w:t>
            </w:r>
          </w:p>
          <w:p w14:paraId="637DA3A8" w14:textId="77777777" w:rsidR="00D86F9D" w:rsidRPr="00D12736" w:rsidRDefault="00D86F9D" w:rsidP="00D86F9D">
            <w:pPr>
              <w:spacing w:before="0"/>
              <w:ind w:right="122"/>
              <w:rPr>
                <w:rFonts w:cs="Arial"/>
                <w:sz w:val="24"/>
                <w:szCs w:val="24"/>
                <w:lang w:val="ru-RU"/>
              </w:rPr>
            </w:pPr>
          </w:p>
          <w:p w14:paraId="65FC4CC7" w14:textId="77777777" w:rsidR="004D7CD2" w:rsidRPr="00F72685" w:rsidRDefault="00D86F9D" w:rsidP="00D86F9D">
            <w:pPr>
              <w:spacing w:before="0"/>
              <w:ind w:right="122"/>
              <w:rPr>
                <w:rFonts w:ascii="Verdana" w:hAnsi="Verdana"/>
                <w:lang w:val="ru-RU"/>
              </w:rPr>
            </w:pPr>
            <w:r>
              <w:rPr>
                <w:rFonts w:cs="Arial"/>
                <w:lang w:val="ru-RU"/>
              </w:rPr>
              <w:t>Напомене:</w:t>
            </w:r>
          </w:p>
          <w:p w14:paraId="1B1A6BF3" w14:textId="77777777" w:rsidR="004D7CD2" w:rsidRPr="00F72685" w:rsidRDefault="004D7CD2" w:rsidP="00057D3B">
            <w:pPr>
              <w:numPr>
                <w:ilvl w:val="0"/>
                <w:numId w:val="10"/>
              </w:numPr>
              <w:autoSpaceDE w:val="0"/>
              <w:autoSpaceDN w:val="0"/>
              <w:adjustRightInd w:val="0"/>
              <w:snapToGrid w:val="0"/>
              <w:spacing w:before="0"/>
              <w:ind w:hanging="357"/>
              <w:contextualSpacing/>
              <w:jc w:val="left"/>
              <w:rPr>
                <w:rFonts w:eastAsia="TimesNewRomanPSMT"/>
                <w:b/>
                <w:u w:val="single"/>
                <w:lang w:val="sr-Cyrl-RS"/>
              </w:rPr>
            </w:pPr>
            <w:r w:rsidRPr="00F72685">
              <w:rPr>
                <w:rFonts w:eastAsia="TimesNewRomanPSMT" w:cs="Arial"/>
                <w:lang w:val="sr-Cyrl-RS"/>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w:t>
            </w:r>
            <w:r>
              <w:rPr>
                <w:rFonts w:eastAsia="TimesNewRomanPSMT" w:cs="Arial"/>
                <w:lang w:val="sr-Cyrl-RS"/>
              </w:rPr>
              <w:t xml:space="preserve"> </w:t>
            </w:r>
            <w:r w:rsidRPr="00F72685">
              <w:rPr>
                <w:rFonts w:eastAsia="TimesNewRomanPSMT" w:cs="Arial"/>
                <w:lang w:val="sr-Cyrl-RS"/>
              </w:rPr>
              <w:t>приложи</w:t>
            </w:r>
            <w:r>
              <w:rPr>
                <w:rFonts w:eastAsia="TimesNewRomanPSMT" w:cs="Arial"/>
                <w:lang w:val="sr-Cyrl-RS"/>
              </w:rPr>
              <w:t xml:space="preserve"> </w:t>
            </w:r>
            <w:r w:rsidRPr="00F72685">
              <w:rPr>
                <w:rFonts w:eastAsia="TimesNewRomanPSMT" w:cs="Arial"/>
                <w:lang w:val="sr-Cyrl-RS"/>
              </w:rPr>
              <w:t xml:space="preserve">и потврде осталих локланих органа/организација/установа </w:t>
            </w:r>
          </w:p>
          <w:p w14:paraId="5FAC1434" w14:textId="77777777" w:rsidR="004D7CD2" w:rsidRPr="00F72685" w:rsidRDefault="004D7CD2" w:rsidP="00057D3B">
            <w:pPr>
              <w:numPr>
                <w:ilvl w:val="0"/>
                <w:numId w:val="10"/>
              </w:numPr>
              <w:autoSpaceDE w:val="0"/>
              <w:autoSpaceDN w:val="0"/>
              <w:adjustRightInd w:val="0"/>
              <w:snapToGrid w:val="0"/>
              <w:spacing w:before="0"/>
              <w:ind w:hanging="357"/>
              <w:contextualSpacing/>
              <w:rPr>
                <w:rFonts w:eastAsia="Calibri" w:cs="Arial"/>
                <w:lang w:val="sr-Cyrl-RS"/>
              </w:rPr>
            </w:pPr>
            <w:r w:rsidRPr="00F72685">
              <w:rPr>
                <w:rFonts w:eastAsia="TimesNewRomanPSMT" w:cs="Arial"/>
                <w:lang w:val="sr-Cyrl-RS"/>
              </w:rPr>
              <w:t>Уколико је понуђач у поступку приватизације, уместо горе наведена два доказа, потребно је доставити у</w:t>
            </w:r>
            <w:r w:rsidRPr="00F72685">
              <w:rPr>
                <w:rFonts w:eastAsia="Calibri" w:cs="Arial"/>
                <w:lang w:val="ru-RU"/>
              </w:rPr>
              <w:t>верење Агенције за приватизацију да се налази у поступку приватизације</w:t>
            </w:r>
          </w:p>
          <w:p w14:paraId="6790014E" w14:textId="77777777" w:rsidR="004D7CD2" w:rsidRPr="00F72685" w:rsidRDefault="004D7CD2" w:rsidP="00057D3B">
            <w:pPr>
              <w:numPr>
                <w:ilvl w:val="0"/>
                <w:numId w:val="10"/>
              </w:numPr>
              <w:tabs>
                <w:tab w:val="left" w:pos="680"/>
              </w:tabs>
              <w:snapToGrid w:val="0"/>
              <w:spacing w:before="0"/>
              <w:ind w:hanging="357"/>
              <w:contextualSpacing/>
              <w:rPr>
                <w:rFonts w:eastAsia="Calibri" w:cs="Arial"/>
                <w:lang w:val="sr-Cyrl-RS"/>
              </w:rPr>
            </w:pPr>
            <w:r w:rsidRPr="00F72685">
              <w:rPr>
                <w:rFonts w:eastAsia="Calibri" w:cs="Arial"/>
                <w:lang w:val="sr-Cyrl-RS"/>
              </w:rPr>
              <w:t>У случају да понуду подноси група понуђача, ове доказе доставити за сваког учесника из групе</w:t>
            </w:r>
          </w:p>
          <w:p w14:paraId="796102D5" w14:textId="2AAABC90" w:rsidR="004D7CD2" w:rsidRPr="00985547" w:rsidRDefault="004D7CD2" w:rsidP="00985547">
            <w:pPr>
              <w:numPr>
                <w:ilvl w:val="0"/>
                <w:numId w:val="12"/>
              </w:numPr>
              <w:tabs>
                <w:tab w:val="left" w:pos="680"/>
              </w:tabs>
              <w:snapToGrid w:val="0"/>
              <w:spacing w:before="0"/>
              <w:contextualSpacing/>
            </w:pPr>
            <w:r w:rsidRPr="00F72685">
              <w:rPr>
                <w:rFonts w:eastAsia="Calibri" w:cs="Arial"/>
                <w:lang w:val="sr-Cyrl-RS"/>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19B6A1C3" w14:textId="77777777" w:rsidR="004D7CD2" w:rsidRPr="003B3569" w:rsidRDefault="004D7CD2" w:rsidP="00D86F9D">
            <w:pPr>
              <w:tabs>
                <w:tab w:val="left" w:pos="680"/>
              </w:tabs>
              <w:snapToGrid w:val="0"/>
              <w:spacing w:before="0"/>
              <w:contextualSpacing/>
              <w:jc w:val="center"/>
              <w:rPr>
                <w:rFonts w:eastAsia="Calibri" w:cs="Arial"/>
                <w:lang w:val="sr-Cyrl-RS"/>
              </w:rPr>
            </w:pPr>
            <w:r w:rsidRPr="00604AFA">
              <w:rPr>
                <w:rFonts w:eastAsia="Calibri" w:cs="Arial"/>
                <w:b/>
                <w:lang w:val="sr-Cyrl-RS"/>
              </w:rPr>
              <w:t xml:space="preserve">Ови докази не могу бити старији више од </w:t>
            </w:r>
            <w:r>
              <w:rPr>
                <w:rFonts w:eastAsia="Calibri" w:cs="Arial"/>
                <w:b/>
                <w:lang w:val="sr-Cyrl-RS"/>
              </w:rPr>
              <w:t>2</w:t>
            </w:r>
            <w:r w:rsidRPr="00604AFA">
              <w:rPr>
                <w:rFonts w:eastAsia="Calibri" w:cs="Arial"/>
                <w:b/>
                <w:lang w:val="sr-Cyrl-RS"/>
              </w:rPr>
              <w:t xml:space="preserve"> месеца од датума отварања понуда</w:t>
            </w:r>
          </w:p>
        </w:tc>
      </w:tr>
      <w:tr w:rsidR="004D7CD2" w:rsidRPr="00604AFA" w14:paraId="745A89F9" w14:textId="77777777" w:rsidTr="00EF1D32">
        <w:trPr>
          <w:trHeight w:val="4036"/>
          <w:jc w:val="center"/>
        </w:trPr>
        <w:tc>
          <w:tcPr>
            <w:tcW w:w="729" w:type="dxa"/>
            <w:tcBorders>
              <w:top w:val="single" w:sz="4" w:space="0" w:color="auto"/>
              <w:bottom w:val="single" w:sz="4" w:space="0" w:color="auto"/>
            </w:tcBorders>
            <w:vAlign w:val="center"/>
          </w:tcPr>
          <w:p w14:paraId="599F7770" w14:textId="77777777" w:rsidR="004D7CD2" w:rsidRPr="00604AFA" w:rsidRDefault="004D7CD2" w:rsidP="00A55C24">
            <w:pPr>
              <w:jc w:val="center"/>
              <w:rPr>
                <w:rFonts w:cs="Arial"/>
              </w:rPr>
            </w:pPr>
            <w:r w:rsidRPr="00604AFA">
              <w:rPr>
                <w:rFonts w:cs="Arial"/>
              </w:rPr>
              <w:lastRenderedPageBreak/>
              <w:t xml:space="preserve">4. </w:t>
            </w:r>
          </w:p>
        </w:tc>
        <w:tc>
          <w:tcPr>
            <w:tcW w:w="9512" w:type="dxa"/>
            <w:tcBorders>
              <w:top w:val="single" w:sz="4" w:space="0" w:color="auto"/>
              <w:bottom w:val="single" w:sz="4" w:space="0" w:color="auto"/>
            </w:tcBorders>
          </w:tcPr>
          <w:p w14:paraId="55B5E52B" w14:textId="77777777" w:rsidR="004D7CD2" w:rsidRPr="00D12736" w:rsidRDefault="004D7CD2" w:rsidP="00A55C24">
            <w:pPr>
              <w:snapToGrid w:val="0"/>
              <w:rPr>
                <w:rFonts w:cs="Arial"/>
                <w:b/>
                <w:sz w:val="24"/>
                <w:szCs w:val="24"/>
                <w:u w:val="single"/>
                <w:lang w:val="sr-Cyrl-RS"/>
              </w:rPr>
            </w:pPr>
            <w:r w:rsidRPr="00D12736">
              <w:rPr>
                <w:rFonts w:cs="Arial"/>
                <w:b/>
                <w:sz w:val="24"/>
                <w:szCs w:val="24"/>
                <w:u w:val="single"/>
                <w:lang w:val="sr-Cyrl-RS"/>
              </w:rPr>
              <w:t>Услов</w:t>
            </w:r>
          </w:p>
          <w:p w14:paraId="3E258886" w14:textId="77777777" w:rsidR="004D7CD2" w:rsidRPr="00D12736" w:rsidRDefault="004D7CD2" w:rsidP="00A55C24">
            <w:pPr>
              <w:snapToGrid w:val="0"/>
              <w:rPr>
                <w:rFonts w:cs="Arial"/>
                <w:sz w:val="24"/>
                <w:szCs w:val="24"/>
                <w:lang w:val="sr-Cyrl-RS"/>
              </w:rPr>
            </w:pPr>
            <w:r w:rsidRPr="00D12736">
              <w:rPr>
                <w:rFonts w:cs="Arial"/>
                <w:sz w:val="24"/>
                <w:szCs w:val="24"/>
                <w:lang w:val="ru-RU"/>
              </w:rPr>
              <w:t>Да је понуђач при састављању понуде поштовао обавезе које произилазе из важећих прописа о заштити на раду, запошљавању и условима рада, заштити животне средине, да нема забрану обављања делатности која је на снази у време подношења понуде</w:t>
            </w:r>
          </w:p>
          <w:p w14:paraId="40F357B8" w14:textId="77777777" w:rsidR="004D7CD2" w:rsidRPr="00D12736" w:rsidRDefault="004D7CD2" w:rsidP="00A55C24">
            <w:pPr>
              <w:autoSpaceDE w:val="0"/>
              <w:autoSpaceDN w:val="0"/>
              <w:adjustRightInd w:val="0"/>
              <w:rPr>
                <w:rFonts w:cs="Arial"/>
                <w:b/>
                <w:sz w:val="24"/>
                <w:szCs w:val="24"/>
                <w:u w:val="single"/>
                <w:lang w:val="sr-Cyrl-RS"/>
              </w:rPr>
            </w:pPr>
            <w:r w:rsidRPr="00D12736">
              <w:rPr>
                <w:rFonts w:cs="Arial"/>
                <w:b/>
                <w:sz w:val="24"/>
                <w:szCs w:val="24"/>
                <w:u w:val="single"/>
                <w:lang w:val="sr-Cyrl-RS"/>
              </w:rPr>
              <w:t>Доказ</w:t>
            </w:r>
          </w:p>
          <w:p w14:paraId="5278FBEB" w14:textId="77777777" w:rsidR="004D7CD2" w:rsidRPr="00D12736" w:rsidRDefault="004D7CD2" w:rsidP="00A55C24">
            <w:pPr>
              <w:rPr>
                <w:rFonts w:cs="Arial"/>
                <w:sz w:val="24"/>
                <w:szCs w:val="24"/>
                <w:lang w:val="sr-Cyrl-RS"/>
              </w:rPr>
            </w:pPr>
            <w:r w:rsidRPr="00D12736">
              <w:rPr>
                <w:rFonts w:cs="Arial"/>
                <w:sz w:val="24"/>
                <w:szCs w:val="24"/>
                <w:lang w:val="sr-Cyrl-RS"/>
              </w:rPr>
              <w:t>П</w:t>
            </w:r>
            <w:r w:rsidRPr="00D12736">
              <w:rPr>
                <w:rFonts w:cs="Arial"/>
                <w:sz w:val="24"/>
                <w:szCs w:val="24"/>
              </w:rPr>
              <w:t>отписан и оверен О</w:t>
            </w:r>
            <w:r w:rsidRPr="00D12736">
              <w:rPr>
                <w:rFonts w:cs="Arial"/>
                <w:sz w:val="24"/>
                <w:szCs w:val="24"/>
                <w:lang w:val="sr-Cyrl-RS"/>
              </w:rPr>
              <w:t>бразац изјаве на основу члана</w:t>
            </w:r>
            <w:r w:rsidRPr="00D12736">
              <w:rPr>
                <w:rFonts w:cs="Arial"/>
                <w:sz w:val="24"/>
                <w:szCs w:val="24"/>
              </w:rPr>
              <w:t xml:space="preserve"> 75. </w:t>
            </w:r>
            <w:r w:rsidRPr="00D12736">
              <w:rPr>
                <w:rFonts w:cs="Arial"/>
                <w:sz w:val="24"/>
                <w:szCs w:val="24"/>
                <w:lang w:val="sr-Cyrl-RS"/>
              </w:rPr>
              <w:t>став</w:t>
            </w:r>
            <w:r w:rsidRPr="00D12736">
              <w:rPr>
                <w:rFonts w:cs="Arial"/>
                <w:sz w:val="24"/>
                <w:szCs w:val="24"/>
              </w:rPr>
              <w:t xml:space="preserve"> 2. ЗЈН</w:t>
            </w:r>
            <w:r w:rsidRPr="00D12736">
              <w:rPr>
                <w:rFonts w:cs="Arial"/>
                <w:sz w:val="24"/>
                <w:szCs w:val="24"/>
                <w:lang w:val="sr-Cyrl-RS"/>
              </w:rPr>
              <w:t xml:space="preserve"> (</w:t>
            </w:r>
            <w:r w:rsidRPr="00D12736">
              <w:rPr>
                <w:rFonts w:cs="Arial"/>
                <w:sz w:val="24"/>
                <w:szCs w:val="24"/>
                <w:shd w:val="clear" w:color="auto" w:fill="FFFFFF"/>
                <w:lang w:val="sr-Cyrl-RS"/>
              </w:rPr>
              <w:t>Образац 5)</w:t>
            </w:r>
          </w:p>
          <w:p w14:paraId="06654A8E" w14:textId="77777777" w:rsidR="004D7CD2" w:rsidRDefault="004D7CD2" w:rsidP="00A55C24">
            <w:pPr>
              <w:snapToGrid w:val="0"/>
              <w:rPr>
                <w:rFonts w:cs="Arial"/>
                <w:i/>
                <w:lang w:val="sr-Cyrl-RS"/>
              </w:rPr>
            </w:pPr>
          </w:p>
          <w:p w14:paraId="76E9D770" w14:textId="77777777" w:rsidR="004D7CD2" w:rsidRPr="003E3D6F" w:rsidRDefault="00D86F9D" w:rsidP="00A55C24">
            <w:pPr>
              <w:snapToGrid w:val="0"/>
              <w:rPr>
                <w:rFonts w:cs="Arial"/>
                <w:lang w:val="sr-Cyrl-RS"/>
              </w:rPr>
            </w:pPr>
            <w:r>
              <w:rPr>
                <w:rFonts w:cs="Arial"/>
                <w:lang w:val="sr-Cyrl-RS"/>
              </w:rPr>
              <w:t>Напомене:</w:t>
            </w:r>
          </w:p>
          <w:p w14:paraId="5A4A6D93" w14:textId="56DE11A4" w:rsidR="00580B2B" w:rsidRPr="003933CA" w:rsidRDefault="004D7CD2" w:rsidP="003933CA">
            <w:pPr>
              <w:numPr>
                <w:ilvl w:val="0"/>
                <w:numId w:val="32"/>
              </w:numPr>
              <w:snapToGrid w:val="0"/>
              <w:spacing w:before="0"/>
              <w:rPr>
                <w:rFonts w:cs="Arial"/>
                <w:lang w:val="sr-Cyrl-RS"/>
              </w:rPr>
            </w:pPr>
            <w:r w:rsidRPr="003E3D6F">
              <w:rPr>
                <w:rFonts w:cs="Arial"/>
                <w:lang w:val="sr-Cyrl-RS"/>
              </w:rPr>
              <w:t>И</w:t>
            </w:r>
            <w:r w:rsidRPr="003E3D6F">
              <w:rPr>
                <w:rFonts w:cs="Arial"/>
              </w:rPr>
              <w:t xml:space="preserve">зјава мора да буде потписана од стране овалшћеног лица понуђача и оверена печатом. Уколико понуду подноси група понуђача Изјава мора бити </w:t>
            </w:r>
            <w:r w:rsidRPr="003E3D6F">
              <w:rPr>
                <w:rFonts w:cs="Arial"/>
                <w:lang w:val="sr-Cyrl-RS"/>
              </w:rPr>
              <w:t xml:space="preserve"> </w:t>
            </w:r>
            <w:r w:rsidRPr="003E3D6F">
              <w:rPr>
                <w:rFonts w:cs="Arial"/>
              </w:rPr>
              <w:t>потписана од стране овлашћеног лица сваког понуђача из г</w:t>
            </w:r>
            <w:r>
              <w:rPr>
                <w:rFonts w:cs="Arial"/>
              </w:rPr>
              <w:t>рупе понуђача и оверена печато</w:t>
            </w:r>
            <w:r w:rsidR="003933CA">
              <w:rPr>
                <w:rFonts w:cs="Arial"/>
              </w:rPr>
              <w:t>м</w:t>
            </w:r>
          </w:p>
        </w:tc>
      </w:tr>
      <w:tr w:rsidR="00CB7EDF" w:rsidRPr="00604AFA" w14:paraId="7D3AB6F0" w14:textId="77777777" w:rsidTr="00CB7EDF">
        <w:trPr>
          <w:trHeight w:val="550"/>
          <w:jc w:val="center"/>
        </w:trPr>
        <w:tc>
          <w:tcPr>
            <w:tcW w:w="729" w:type="dxa"/>
            <w:tcBorders>
              <w:top w:val="single" w:sz="4" w:space="0" w:color="auto"/>
              <w:bottom w:val="single" w:sz="4" w:space="0" w:color="auto"/>
            </w:tcBorders>
            <w:shd w:val="clear" w:color="auto" w:fill="F2F2F2" w:themeFill="background1" w:themeFillShade="F2"/>
            <w:vAlign w:val="center"/>
          </w:tcPr>
          <w:p w14:paraId="182785D3" w14:textId="77777777" w:rsidR="00CB7EDF" w:rsidRDefault="00CB7EDF" w:rsidP="00CB7EDF">
            <w:pPr>
              <w:spacing w:before="0"/>
              <w:jc w:val="center"/>
              <w:rPr>
                <w:rFonts w:cs="Arial"/>
                <w:lang w:val="sr-Cyrl-RS"/>
              </w:rPr>
            </w:pPr>
            <w:r>
              <w:rPr>
                <w:rFonts w:cs="Arial"/>
                <w:lang w:val="sr-Cyrl-RS"/>
              </w:rPr>
              <w:t>Ред.</w:t>
            </w:r>
          </w:p>
          <w:p w14:paraId="5204059E" w14:textId="3F45A4C7" w:rsidR="00CB7EDF" w:rsidRDefault="00CB7EDF" w:rsidP="00CB7EDF">
            <w:pPr>
              <w:spacing w:before="0"/>
              <w:jc w:val="center"/>
              <w:rPr>
                <w:rFonts w:cs="Arial"/>
                <w:lang w:val="sr-Cyrl-RS"/>
              </w:rPr>
            </w:pPr>
            <w:r>
              <w:rPr>
                <w:rFonts w:cs="Arial"/>
                <w:lang w:val="sr-Cyrl-RS"/>
              </w:rPr>
              <w:t>бр.</w:t>
            </w:r>
          </w:p>
        </w:tc>
        <w:tc>
          <w:tcPr>
            <w:tcW w:w="9512" w:type="dxa"/>
            <w:tcBorders>
              <w:top w:val="single" w:sz="4" w:space="0" w:color="auto"/>
              <w:bottom w:val="single" w:sz="4" w:space="0" w:color="auto"/>
            </w:tcBorders>
            <w:shd w:val="clear" w:color="auto" w:fill="F2F2F2" w:themeFill="background1" w:themeFillShade="F2"/>
          </w:tcPr>
          <w:p w14:paraId="183AEEC7" w14:textId="11649A26" w:rsidR="00CB7EDF" w:rsidRPr="0086154E" w:rsidRDefault="00CB7EDF" w:rsidP="00CB7EDF">
            <w:pPr>
              <w:spacing w:before="0"/>
              <w:ind w:right="-180"/>
              <w:jc w:val="center"/>
              <w:rPr>
                <w:rFonts w:cs="Arial"/>
                <w:b/>
              </w:rPr>
            </w:pPr>
            <w:r w:rsidRPr="0086154E">
              <w:rPr>
                <w:rFonts w:cs="Arial"/>
                <w:b/>
                <w:lang w:val="sr-Cyrl-RS"/>
              </w:rPr>
              <w:t>4</w:t>
            </w:r>
            <w:r w:rsidRPr="0086154E">
              <w:rPr>
                <w:rFonts w:cs="Arial"/>
                <w:b/>
              </w:rPr>
              <w:t>.</w:t>
            </w:r>
            <w:r>
              <w:rPr>
                <w:rFonts w:cs="Arial"/>
                <w:b/>
                <w:lang w:val="sr-Cyrl-RS"/>
              </w:rPr>
              <w:t>2</w:t>
            </w:r>
            <w:r w:rsidRPr="0086154E">
              <w:rPr>
                <w:rFonts w:cs="Arial"/>
                <w:b/>
                <w:lang w:val="sr-Cyrl-RS"/>
              </w:rPr>
              <w:t xml:space="preserve"> </w:t>
            </w:r>
            <w:r>
              <w:rPr>
                <w:rFonts w:cs="Arial"/>
                <w:b/>
                <w:lang w:val="sr-Cyrl-RS"/>
              </w:rPr>
              <w:t>ДОДАТНИ</w:t>
            </w:r>
            <w:r w:rsidRPr="0086154E">
              <w:rPr>
                <w:rFonts w:cs="Arial"/>
                <w:b/>
              </w:rPr>
              <w:t xml:space="preserve"> УСЛОВИ </w:t>
            </w:r>
          </w:p>
          <w:p w14:paraId="7F58657F" w14:textId="7E9E8065" w:rsidR="00CB7EDF" w:rsidRPr="004A1110" w:rsidRDefault="00CB7EDF" w:rsidP="00CB7EDF">
            <w:pPr>
              <w:snapToGrid w:val="0"/>
              <w:spacing w:before="0"/>
              <w:jc w:val="center"/>
              <w:rPr>
                <w:rFonts w:eastAsia="Calibri" w:cs="Arial"/>
                <w:b/>
                <w:sz w:val="24"/>
                <w:szCs w:val="24"/>
                <w:lang w:val="sr-Cyrl-RS"/>
              </w:rPr>
            </w:pPr>
            <w:r w:rsidRPr="0086154E">
              <w:rPr>
                <w:rFonts w:cs="Arial"/>
                <w:b/>
              </w:rPr>
              <w:t>ЗА УЧЕШЋЕ У ПОСТУПКУ ЈАВНЕ НАБАВКЕ ИЗ ЧЛАНА 7</w:t>
            </w:r>
            <w:r>
              <w:rPr>
                <w:rFonts w:cs="Arial"/>
                <w:b/>
                <w:lang w:val="sr-Cyrl-RS"/>
              </w:rPr>
              <w:t>6</w:t>
            </w:r>
            <w:r w:rsidRPr="0086154E">
              <w:rPr>
                <w:rFonts w:cs="Arial"/>
                <w:b/>
              </w:rPr>
              <w:t>. ЗЈН</w:t>
            </w:r>
          </w:p>
        </w:tc>
      </w:tr>
      <w:tr w:rsidR="00D664D3" w:rsidRPr="00604AFA" w14:paraId="79AE6A9E" w14:textId="77777777" w:rsidTr="004A1110">
        <w:trPr>
          <w:trHeight w:val="3101"/>
          <w:jc w:val="center"/>
        </w:trPr>
        <w:tc>
          <w:tcPr>
            <w:tcW w:w="729" w:type="dxa"/>
            <w:tcBorders>
              <w:top w:val="single" w:sz="4" w:space="0" w:color="auto"/>
              <w:bottom w:val="single" w:sz="4" w:space="0" w:color="auto"/>
            </w:tcBorders>
            <w:vAlign w:val="center"/>
          </w:tcPr>
          <w:p w14:paraId="25A0B207" w14:textId="333D3140" w:rsidR="00D664D3" w:rsidRPr="00D664D3" w:rsidRDefault="00D664D3" w:rsidP="00A55C24">
            <w:pPr>
              <w:jc w:val="center"/>
              <w:rPr>
                <w:rFonts w:cs="Arial"/>
                <w:lang w:val="sr-Cyrl-RS"/>
              </w:rPr>
            </w:pPr>
            <w:r>
              <w:rPr>
                <w:rFonts w:cs="Arial"/>
                <w:lang w:val="sr-Cyrl-RS"/>
              </w:rPr>
              <w:t>5.</w:t>
            </w:r>
          </w:p>
        </w:tc>
        <w:tc>
          <w:tcPr>
            <w:tcW w:w="9512" w:type="dxa"/>
            <w:tcBorders>
              <w:top w:val="single" w:sz="4" w:space="0" w:color="auto"/>
              <w:bottom w:val="single" w:sz="4" w:space="0" w:color="auto"/>
            </w:tcBorders>
          </w:tcPr>
          <w:p w14:paraId="32E85126" w14:textId="4D88FA5C" w:rsidR="004A1110" w:rsidRPr="004A1110" w:rsidRDefault="004A1110" w:rsidP="00A55C24">
            <w:pPr>
              <w:snapToGrid w:val="0"/>
              <w:rPr>
                <w:rFonts w:eastAsia="Calibri" w:cs="Arial"/>
                <w:sz w:val="24"/>
                <w:szCs w:val="24"/>
                <w:lang w:val="sr-Cyrl-RS"/>
              </w:rPr>
            </w:pPr>
            <w:r w:rsidRPr="004A1110">
              <w:rPr>
                <w:rFonts w:eastAsia="Calibri" w:cs="Arial"/>
                <w:b/>
                <w:sz w:val="24"/>
                <w:szCs w:val="24"/>
                <w:lang w:val="sr-Cyrl-RS"/>
              </w:rPr>
              <w:t xml:space="preserve">Понуђач располаже довољним </w:t>
            </w:r>
            <w:r>
              <w:rPr>
                <w:rFonts w:eastAsia="Calibri" w:cs="Arial"/>
                <w:b/>
                <w:sz w:val="24"/>
                <w:szCs w:val="24"/>
                <w:lang w:val="sr-Cyrl-RS"/>
              </w:rPr>
              <w:t>финансијских</w:t>
            </w:r>
            <w:r w:rsidRPr="004A1110">
              <w:rPr>
                <w:rFonts w:eastAsia="Calibri" w:cs="Arial"/>
                <w:b/>
                <w:sz w:val="24"/>
                <w:szCs w:val="24"/>
                <w:lang w:val="sr-Latn-CS"/>
              </w:rPr>
              <w:t xml:space="preserve"> капацитетом</w:t>
            </w:r>
            <w:r w:rsidRPr="004A1110">
              <w:rPr>
                <w:rFonts w:eastAsia="Calibri" w:cs="Arial"/>
                <w:sz w:val="24"/>
                <w:szCs w:val="24"/>
                <w:lang w:val="sr-Latn-CS"/>
              </w:rPr>
              <w:t xml:space="preserve"> </w:t>
            </w:r>
            <w:r w:rsidRPr="004A1110">
              <w:rPr>
                <w:rFonts w:eastAsia="Calibri" w:cs="Arial"/>
                <w:sz w:val="24"/>
                <w:szCs w:val="24"/>
                <w:lang w:val="sr-Cyrl-RS"/>
              </w:rPr>
              <w:t>ако испуњава</w:t>
            </w:r>
          </w:p>
          <w:p w14:paraId="643E3B72" w14:textId="77777777" w:rsidR="004A1110" w:rsidRDefault="004A1110" w:rsidP="004A1110">
            <w:pPr>
              <w:snapToGrid w:val="0"/>
              <w:spacing w:before="0"/>
              <w:rPr>
                <w:rFonts w:cs="Arial"/>
                <w:b/>
                <w:sz w:val="24"/>
                <w:szCs w:val="24"/>
                <w:u w:val="single"/>
                <w:lang w:val="sr-Cyrl-RS"/>
              </w:rPr>
            </w:pPr>
          </w:p>
          <w:p w14:paraId="4D9735D9" w14:textId="4E38B044" w:rsidR="00D664D3" w:rsidRDefault="004A1110" w:rsidP="004A1110">
            <w:pPr>
              <w:snapToGrid w:val="0"/>
              <w:spacing w:before="0"/>
              <w:rPr>
                <w:rFonts w:cs="Arial"/>
                <w:b/>
                <w:sz w:val="24"/>
                <w:szCs w:val="24"/>
                <w:u w:val="single"/>
                <w:lang w:val="sr-Cyrl-RS"/>
              </w:rPr>
            </w:pPr>
            <w:r>
              <w:rPr>
                <w:rFonts w:cs="Arial"/>
                <w:b/>
                <w:sz w:val="24"/>
                <w:szCs w:val="24"/>
                <w:u w:val="single"/>
                <w:lang w:val="sr-Cyrl-RS"/>
              </w:rPr>
              <w:t>Услов</w:t>
            </w:r>
          </w:p>
          <w:p w14:paraId="727AEEA0" w14:textId="6F08DD87" w:rsidR="00D664D3" w:rsidRPr="00CB7EDF" w:rsidRDefault="00D664D3" w:rsidP="004A1110">
            <w:pPr>
              <w:snapToGrid w:val="0"/>
              <w:spacing w:before="0"/>
              <w:rPr>
                <w:rFonts w:eastAsia="Calibri" w:cs="Arial"/>
                <w:sz w:val="24"/>
                <w:szCs w:val="24"/>
              </w:rPr>
            </w:pPr>
            <w:r w:rsidRPr="00D664D3">
              <w:rPr>
                <w:rFonts w:eastAsia="Calibri" w:cs="Arial"/>
                <w:sz w:val="24"/>
                <w:szCs w:val="24"/>
              </w:rPr>
              <w:t xml:space="preserve">Да у последњих 6 (шест) месеци </w:t>
            </w:r>
            <w:r w:rsidRPr="00CB7EDF">
              <w:rPr>
                <w:rFonts w:eastAsia="Calibri" w:cs="Arial"/>
                <w:sz w:val="24"/>
                <w:szCs w:val="24"/>
                <w:lang w:val="sr-Cyrl-RS"/>
              </w:rPr>
              <w:t xml:space="preserve">од </w:t>
            </w:r>
            <w:r w:rsidRPr="00CB7EDF">
              <w:rPr>
                <w:rFonts w:eastAsia="Calibri" w:cs="Arial"/>
                <w:sz w:val="24"/>
                <w:szCs w:val="24"/>
              </w:rPr>
              <w:t>дан</w:t>
            </w:r>
            <w:r w:rsidRPr="00CB7EDF">
              <w:rPr>
                <w:rFonts w:eastAsia="Calibri" w:cs="Arial"/>
                <w:sz w:val="24"/>
                <w:szCs w:val="24"/>
                <w:lang w:val="sr-Cyrl-RS"/>
              </w:rPr>
              <w:t>а</w:t>
            </w:r>
            <w:r w:rsidRPr="00CB7EDF">
              <w:rPr>
                <w:rFonts w:eastAsia="Calibri" w:cs="Arial"/>
                <w:sz w:val="24"/>
                <w:szCs w:val="24"/>
              </w:rPr>
              <w:t xml:space="preserve"> објав</w:t>
            </w:r>
            <w:r w:rsidRPr="00CB7EDF">
              <w:rPr>
                <w:rFonts w:eastAsia="Calibri" w:cs="Arial"/>
                <w:sz w:val="24"/>
                <w:szCs w:val="24"/>
                <w:lang w:val="sr-Cyrl-RS"/>
              </w:rPr>
              <w:t>љивања</w:t>
            </w:r>
            <w:r w:rsidRPr="00CB7EDF">
              <w:rPr>
                <w:rFonts w:eastAsia="Calibri" w:cs="Arial"/>
                <w:sz w:val="24"/>
                <w:szCs w:val="24"/>
              </w:rPr>
              <w:t xml:space="preserve"> </w:t>
            </w:r>
            <w:r w:rsidRPr="00CB7EDF">
              <w:rPr>
                <w:rFonts w:eastAsia="Calibri" w:cs="Arial"/>
                <w:sz w:val="24"/>
                <w:szCs w:val="24"/>
                <w:lang w:val="sr-Cyrl-RS"/>
              </w:rPr>
              <w:t>п</w:t>
            </w:r>
            <w:r w:rsidRPr="00CB7EDF">
              <w:rPr>
                <w:rFonts w:eastAsia="Calibri" w:cs="Arial"/>
                <w:sz w:val="24"/>
                <w:szCs w:val="24"/>
              </w:rPr>
              <w:t>озива за подношење понуда на Порталу јавних набавки није био неликвидан</w:t>
            </w:r>
          </w:p>
          <w:p w14:paraId="712172DF" w14:textId="77777777" w:rsidR="009062DA" w:rsidRPr="00CB7EDF" w:rsidRDefault="009062DA" w:rsidP="004A1110">
            <w:pPr>
              <w:snapToGrid w:val="0"/>
              <w:spacing w:before="0"/>
              <w:rPr>
                <w:rFonts w:eastAsia="Calibri" w:cs="Arial"/>
                <w:sz w:val="24"/>
                <w:szCs w:val="24"/>
              </w:rPr>
            </w:pPr>
          </w:p>
          <w:p w14:paraId="068B1B55" w14:textId="3330EDFA" w:rsidR="009062DA" w:rsidRPr="00CB7EDF" w:rsidRDefault="009062DA" w:rsidP="004A1110">
            <w:pPr>
              <w:autoSpaceDE w:val="0"/>
              <w:autoSpaceDN w:val="0"/>
              <w:adjustRightInd w:val="0"/>
              <w:spacing w:before="0"/>
              <w:rPr>
                <w:rFonts w:cs="Arial"/>
                <w:b/>
                <w:sz w:val="24"/>
                <w:szCs w:val="24"/>
                <w:u w:val="single"/>
                <w:lang w:val="sr-Cyrl-RS"/>
              </w:rPr>
            </w:pPr>
            <w:r w:rsidRPr="00CB7EDF">
              <w:rPr>
                <w:rFonts w:cs="Arial"/>
                <w:b/>
                <w:sz w:val="24"/>
                <w:szCs w:val="24"/>
                <w:u w:val="single"/>
                <w:lang w:val="sr-Cyrl-RS"/>
              </w:rPr>
              <w:t>Доказ</w:t>
            </w:r>
          </w:p>
          <w:p w14:paraId="20DA81B3" w14:textId="6ECB5A83" w:rsidR="009062DA" w:rsidRPr="009062DA" w:rsidRDefault="009062DA" w:rsidP="004A1110">
            <w:pPr>
              <w:snapToGrid w:val="0"/>
              <w:spacing w:before="0"/>
              <w:rPr>
                <w:rFonts w:cs="Arial"/>
                <w:b/>
                <w:sz w:val="24"/>
                <w:szCs w:val="24"/>
                <w:u w:val="single"/>
                <w:lang w:val="sr-Cyrl-RS"/>
              </w:rPr>
            </w:pPr>
            <w:r w:rsidRPr="00CB7EDF">
              <w:rPr>
                <w:rFonts w:eastAsia="Calibri" w:cs="Arial"/>
                <w:sz w:val="24"/>
                <w:szCs w:val="24"/>
              </w:rPr>
              <w:t xml:space="preserve">Потврда Народне банке Србије да понуђач није био неликвидан у последњих </w:t>
            </w:r>
            <w:r w:rsidRPr="00CB7EDF">
              <w:rPr>
                <w:rFonts w:eastAsia="Calibri" w:cs="Arial"/>
                <w:sz w:val="24"/>
                <w:szCs w:val="24"/>
                <w:lang w:val="sr-Cyrl-RS"/>
              </w:rPr>
              <w:t>6 (</w:t>
            </w:r>
            <w:r w:rsidRPr="00CB7EDF">
              <w:rPr>
                <w:rFonts w:eastAsia="Calibri" w:cs="Arial"/>
                <w:sz w:val="24"/>
                <w:szCs w:val="24"/>
              </w:rPr>
              <w:t>шест</w:t>
            </w:r>
            <w:r w:rsidRPr="00CB7EDF">
              <w:rPr>
                <w:rFonts w:eastAsia="Calibri" w:cs="Arial"/>
                <w:sz w:val="24"/>
                <w:szCs w:val="24"/>
                <w:lang w:val="sr-Cyrl-RS"/>
              </w:rPr>
              <w:t>)</w:t>
            </w:r>
            <w:r w:rsidRPr="00CB7EDF">
              <w:rPr>
                <w:rFonts w:eastAsia="Calibri" w:cs="Arial"/>
                <w:sz w:val="24"/>
                <w:szCs w:val="24"/>
              </w:rPr>
              <w:t xml:space="preserve"> месеци </w:t>
            </w:r>
            <w:r w:rsidRPr="00CB7EDF">
              <w:rPr>
                <w:rFonts w:eastAsia="Calibri" w:cs="Arial"/>
                <w:sz w:val="24"/>
                <w:szCs w:val="24"/>
                <w:lang w:val="sr-Cyrl-RS"/>
              </w:rPr>
              <w:t xml:space="preserve">од </w:t>
            </w:r>
            <w:r w:rsidRPr="00CB7EDF">
              <w:rPr>
                <w:rFonts w:eastAsia="Calibri" w:cs="Arial"/>
                <w:sz w:val="24"/>
                <w:szCs w:val="24"/>
              </w:rPr>
              <w:t>дан</w:t>
            </w:r>
            <w:r w:rsidRPr="00CB7EDF">
              <w:rPr>
                <w:rFonts w:eastAsia="Calibri" w:cs="Arial"/>
                <w:sz w:val="24"/>
                <w:szCs w:val="24"/>
                <w:lang w:val="sr-Cyrl-RS"/>
              </w:rPr>
              <w:t>а</w:t>
            </w:r>
            <w:r w:rsidRPr="00CB7EDF">
              <w:rPr>
                <w:rFonts w:eastAsia="Calibri" w:cs="Arial"/>
                <w:sz w:val="24"/>
                <w:szCs w:val="24"/>
              </w:rPr>
              <w:t xml:space="preserve"> објав</w:t>
            </w:r>
            <w:r w:rsidRPr="00CB7EDF">
              <w:rPr>
                <w:rFonts w:eastAsia="Calibri" w:cs="Arial"/>
                <w:sz w:val="24"/>
                <w:szCs w:val="24"/>
                <w:lang w:val="sr-Cyrl-RS"/>
              </w:rPr>
              <w:t>љивања</w:t>
            </w:r>
            <w:r w:rsidRPr="00CB7EDF">
              <w:rPr>
                <w:rFonts w:eastAsia="Calibri" w:cs="Arial"/>
                <w:sz w:val="24"/>
                <w:szCs w:val="24"/>
              </w:rPr>
              <w:t xml:space="preserve"> </w:t>
            </w:r>
            <w:r w:rsidRPr="00CB7EDF">
              <w:rPr>
                <w:rFonts w:eastAsia="Calibri" w:cs="Arial"/>
                <w:sz w:val="24"/>
                <w:szCs w:val="24"/>
                <w:lang w:val="sr-Cyrl-RS"/>
              </w:rPr>
              <w:t>п</w:t>
            </w:r>
            <w:r w:rsidRPr="00CB7EDF">
              <w:rPr>
                <w:rFonts w:eastAsia="Calibri" w:cs="Arial"/>
                <w:sz w:val="24"/>
                <w:szCs w:val="24"/>
              </w:rPr>
              <w:t>озива</w:t>
            </w:r>
            <w:r w:rsidRPr="009062DA">
              <w:rPr>
                <w:rFonts w:eastAsia="Calibri" w:cs="Arial"/>
                <w:sz w:val="24"/>
                <w:szCs w:val="24"/>
              </w:rPr>
              <w:t xml:space="preserve"> за подношење понуда на Порталу јавних набавки</w:t>
            </w:r>
          </w:p>
        </w:tc>
      </w:tr>
    </w:tbl>
    <w:p w14:paraId="3ED64778" w14:textId="77777777" w:rsidR="004D7CD2" w:rsidRDefault="004D7CD2" w:rsidP="004D7CD2">
      <w:pPr>
        <w:tabs>
          <w:tab w:val="left" w:pos="284"/>
          <w:tab w:val="left" w:pos="330"/>
        </w:tabs>
        <w:rPr>
          <w:rFonts w:eastAsia="TimesNewRomanPSMT" w:cs="Arial"/>
          <w:b/>
          <w:bCs/>
          <w:lang w:val="sr-Latn-RS"/>
        </w:rPr>
      </w:pPr>
    </w:p>
    <w:p w14:paraId="73496040" w14:textId="03A29B61" w:rsidR="00AA1AD0" w:rsidRPr="000D6F1C" w:rsidRDefault="00AA1AD0" w:rsidP="00AA1AD0">
      <w:pPr>
        <w:tabs>
          <w:tab w:val="left" w:pos="284"/>
          <w:tab w:val="left" w:pos="330"/>
        </w:tabs>
        <w:spacing w:before="60" w:after="60"/>
        <w:ind w:right="-1"/>
        <w:rPr>
          <w:rFonts w:eastAsia="TimesNewRomanPSMT" w:cs="Arial"/>
          <w:bCs/>
          <w:sz w:val="24"/>
          <w:szCs w:val="24"/>
          <w:lang w:val="ru-RU"/>
        </w:rPr>
      </w:pPr>
      <w:r w:rsidRPr="000D6F1C">
        <w:rPr>
          <w:rFonts w:eastAsia="TimesNewRomanPSMT" w:cs="Arial"/>
          <w:bCs/>
          <w:sz w:val="24"/>
          <w:szCs w:val="24"/>
          <w:lang w:val="sr-Cyrl-RS"/>
        </w:rPr>
        <w:t xml:space="preserve">Понуда понуђача који не докаже да испуњава </w:t>
      </w:r>
      <w:r w:rsidRPr="000D6F1C">
        <w:rPr>
          <w:rFonts w:eastAsia="TimesNewRomanPSMT" w:cs="Arial"/>
          <w:bCs/>
          <w:sz w:val="24"/>
          <w:szCs w:val="24"/>
          <w:lang w:val="ru-RU"/>
        </w:rPr>
        <w:t xml:space="preserve">наведене </w:t>
      </w:r>
      <w:r w:rsidRPr="009062DA">
        <w:rPr>
          <w:rFonts w:eastAsia="TimesNewRomanPSMT" w:cs="Arial"/>
          <w:bCs/>
          <w:sz w:val="24"/>
          <w:szCs w:val="24"/>
          <w:lang w:val="ru-RU"/>
        </w:rPr>
        <w:t xml:space="preserve">обавезне </w:t>
      </w:r>
      <w:r w:rsidR="009062DA" w:rsidRPr="009062DA">
        <w:rPr>
          <w:rFonts w:eastAsia="TimesNewRomanPSMT" w:cs="Arial"/>
          <w:bCs/>
          <w:sz w:val="24"/>
          <w:szCs w:val="24"/>
          <w:lang w:val="ru-RU"/>
        </w:rPr>
        <w:t xml:space="preserve">и додатне </w:t>
      </w:r>
      <w:r w:rsidRPr="009062DA">
        <w:rPr>
          <w:rFonts w:eastAsia="TimesNewRomanPSMT" w:cs="Arial"/>
          <w:bCs/>
          <w:sz w:val="24"/>
          <w:szCs w:val="24"/>
          <w:lang w:val="ru-RU"/>
        </w:rPr>
        <w:t>услове</w:t>
      </w:r>
      <w:r w:rsidRPr="009062DA">
        <w:rPr>
          <w:rFonts w:eastAsia="TimesNewRomanPSMT" w:cs="Arial"/>
          <w:bCs/>
          <w:sz w:val="24"/>
          <w:szCs w:val="24"/>
          <w:lang w:val="sr-Cyrl-RS"/>
        </w:rPr>
        <w:t xml:space="preserve"> из тачака 1. до </w:t>
      </w:r>
      <w:r w:rsidR="009062DA" w:rsidRPr="009062DA">
        <w:rPr>
          <w:rFonts w:eastAsia="TimesNewRomanPSMT" w:cs="Arial"/>
          <w:bCs/>
          <w:sz w:val="24"/>
          <w:szCs w:val="24"/>
          <w:lang w:val="sr-Cyrl-RS"/>
        </w:rPr>
        <w:t>5</w:t>
      </w:r>
      <w:r w:rsidR="004A1110">
        <w:rPr>
          <w:rFonts w:eastAsia="TimesNewRomanPSMT" w:cs="Arial"/>
          <w:bCs/>
          <w:sz w:val="24"/>
          <w:szCs w:val="24"/>
          <w:lang w:val="sr-Cyrl-RS"/>
        </w:rPr>
        <w:t>.</w:t>
      </w:r>
      <w:r w:rsidRPr="009062DA">
        <w:rPr>
          <w:rFonts w:eastAsia="TimesNewRomanPSMT" w:cs="Arial"/>
          <w:bCs/>
          <w:sz w:val="24"/>
          <w:szCs w:val="24"/>
          <w:lang w:val="sr-Cyrl-RS"/>
        </w:rPr>
        <w:t xml:space="preserve"> овог </w:t>
      </w:r>
      <w:r w:rsidR="009062DA">
        <w:rPr>
          <w:rFonts w:eastAsia="TimesNewRomanPSMT" w:cs="Arial"/>
          <w:bCs/>
          <w:sz w:val="24"/>
          <w:szCs w:val="24"/>
          <w:lang w:val="sr-Cyrl-RS"/>
        </w:rPr>
        <w:t>поглавља</w:t>
      </w:r>
      <w:r w:rsidRPr="009062DA">
        <w:rPr>
          <w:rFonts w:eastAsia="TimesNewRomanPSMT" w:cs="Arial"/>
          <w:bCs/>
          <w:sz w:val="24"/>
          <w:szCs w:val="24"/>
          <w:lang w:val="ru-RU"/>
        </w:rPr>
        <w:t>, биће одбијена као не</w:t>
      </w:r>
      <w:r w:rsidRPr="009062DA">
        <w:rPr>
          <w:rFonts w:eastAsia="TimesNewRomanPSMT" w:cs="Arial"/>
          <w:bCs/>
          <w:sz w:val="24"/>
          <w:szCs w:val="24"/>
          <w:lang w:val="sr-Cyrl-RS"/>
        </w:rPr>
        <w:t>прихватљива</w:t>
      </w:r>
      <w:r w:rsidRPr="000D6F1C">
        <w:rPr>
          <w:rFonts w:eastAsia="TimesNewRomanPSMT" w:cs="Arial"/>
          <w:bCs/>
          <w:sz w:val="24"/>
          <w:szCs w:val="24"/>
          <w:lang w:val="ru-RU"/>
        </w:rPr>
        <w:t>.</w:t>
      </w:r>
    </w:p>
    <w:p w14:paraId="60FE6385" w14:textId="77777777" w:rsidR="00AA1AD0" w:rsidRPr="00AA1AD0" w:rsidRDefault="00AA1AD0" w:rsidP="00AA1AD0">
      <w:pPr>
        <w:tabs>
          <w:tab w:val="left" w:pos="284"/>
          <w:tab w:val="left" w:pos="330"/>
        </w:tabs>
        <w:spacing w:before="60" w:after="60"/>
        <w:ind w:right="-1"/>
        <w:rPr>
          <w:rFonts w:eastAsia="TimesNewRomanPSMT" w:cs="Arial"/>
          <w:bCs/>
          <w:sz w:val="24"/>
          <w:szCs w:val="24"/>
          <w:u w:val="single"/>
          <w:lang w:val="sr-Cyrl-RS"/>
        </w:rPr>
      </w:pPr>
    </w:p>
    <w:p w14:paraId="1A3CD14A" w14:textId="5436161B" w:rsidR="00AA1AD0" w:rsidRPr="003B02C8" w:rsidRDefault="00AA1AD0" w:rsidP="007C6108">
      <w:pPr>
        <w:pStyle w:val="ListParagraph"/>
        <w:numPr>
          <w:ilvl w:val="0"/>
          <w:numId w:val="48"/>
        </w:numPr>
        <w:tabs>
          <w:tab w:val="left" w:pos="284"/>
        </w:tabs>
        <w:spacing w:before="0" w:after="0" w:line="240" w:lineRule="auto"/>
        <w:ind w:left="714" w:hanging="357"/>
        <w:rPr>
          <w:rFonts w:ascii="Arial" w:hAnsi="Arial" w:cs="Arial"/>
          <w:sz w:val="24"/>
          <w:szCs w:val="24"/>
          <w:lang w:val="sr-Cyrl-RS"/>
        </w:rPr>
      </w:pPr>
      <w:r w:rsidRPr="007C6108">
        <w:rPr>
          <w:rFonts w:ascii="Arial" w:hAnsi="Arial" w:cs="Arial"/>
          <w:sz w:val="24"/>
          <w:szCs w:val="24"/>
        </w:rPr>
        <w:t>Докази</w:t>
      </w:r>
      <w:r w:rsidRPr="007C6108">
        <w:rPr>
          <w:rFonts w:ascii="Arial" w:hAnsi="Arial" w:cs="Arial"/>
          <w:b/>
          <w:sz w:val="24"/>
          <w:szCs w:val="24"/>
        </w:rPr>
        <w:t xml:space="preserve"> </w:t>
      </w:r>
      <w:r w:rsidRPr="007C6108">
        <w:rPr>
          <w:rFonts w:ascii="Arial" w:hAnsi="Arial" w:cs="Arial"/>
          <w:sz w:val="24"/>
          <w:szCs w:val="24"/>
        </w:rPr>
        <w:t xml:space="preserve">о испуњености услова из члана 77. ЗЈН могу се достављати у неовереним копијама. Наручилац може пре доношења одлуке о </w:t>
      </w:r>
      <w:r w:rsidRPr="007C6108">
        <w:rPr>
          <w:rFonts w:ascii="Arial" w:hAnsi="Arial" w:cs="Arial"/>
          <w:sz w:val="24"/>
          <w:szCs w:val="24"/>
          <w:lang w:val="sr-Cyrl-ME"/>
        </w:rPr>
        <w:t>закључењу оквирног споразума</w:t>
      </w:r>
      <w:r w:rsidRPr="007C6108">
        <w:rPr>
          <w:rFonts w:ascii="Arial" w:hAnsi="Arial" w:cs="Arial"/>
          <w:sz w:val="24"/>
          <w:szCs w:val="24"/>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4356ACBF" w14:textId="77777777" w:rsidR="003B02C8" w:rsidRPr="007C6108" w:rsidRDefault="003B02C8" w:rsidP="003B02C8">
      <w:pPr>
        <w:pStyle w:val="ListParagraph"/>
        <w:tabs>
          <w:tab w:val="left" w:pos="284"/>
        </w:tabs>
        <w:spacing w:before="0" w:after="0" w:line="240" w:lineRule="auto"/>
        <w:ind w:left="714"/>
        <w:rPr>
          <w:rFonts w:ascii="Arial" w:hAnsi="Arial" w:cs="Arial"/>
          <w:sz w:val="24"/>
          <w:szCs w:val="24"/>
          <w:lang w:val="sr-Cyrl-RS"/>
        </w:rPr>
      </w:pPr>
    </w:p>
    <w:p w14:paraId="2A35D3E8" w14:textId="77777777" w:rsidR="00AA1AD0" w:rsidRPr="003B02C8" w:rsidRDefault="00AA1AD0" w:rsidP="003B75A5">
      <w:pPr>
        <w:pStyle w:val="ListParagraph"/>
        <w:numPr>
          <w:ilvl w:val="0"/>
          <w:numId w:val="48"/>
        </w:numPr>
        <w:tabs>
          <w:tab w:val="left" w:pos="284"/>
        </w:tabs>
        <w:spacing w:before="0" w:after="0" w:line="240" w:lineRule="auto"/>
        <w:ind w:left="714" w:hanging="357"/>
        <w:rPr>
          <w:rFonts w:ascii="Arial" w:hAnsi="Arial" w:cs="Arial"/>
          <w:sz w:val="24"/>
          <w:szCs w:val="24"/>
          <w:lang w:val="sr-Cyrl-RS"/>
        </w:rPr>
      </w:pPr>
      <w:r w:rsidRPr="003B75A5">
        <w:rPr>
          <w:rFonts w:ascii="Arial" w:hAnsi="Arial" w:cs="Arial"/>
          <w:sz w:val="24"/>
          <w:szCs w:val="24"/>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14:paraId="6F2DEFC1" w14:textId="77777777" w:rsidR="003B02C8" w:rsidRPr="003B02C8" w:rsidRDefault="003B02C8" w:rsidP="003B02C8">
      <w:pPr>
        <w:tabs>
          <w:tab w:val="left" w:pos="284"/>
        </w:tabs>
        <w:spacing w:before="0"/>
        <w:rPr>
          <w:rFonts w:cs="Arial"/>
          <w:sz w:val="24"/>
          <w:szCs w:val="24"/>
          <w:lang w:val="sr-Cyrl-RS"/>
        </w:rPr>
      </w:pPr>
    </w:p>
    <w:p w14:paraId="6E0F44D1" w14:textId="2759A12C" w:rsidR="00AA1AD0" w:rsidRPr="003B02C8" w:rsidRDefault="00AA1AD0" w:rsidP="003B75A5">
      <w:pPr>
        <w:pStyle w:val="ListParagraph"/>
        <w:numPr>
          <w:ilvl w:val="0"/>
          <w:numId w:val="48"/>
        </w:numPr>
        <w:tabs>
          <w:tab w:val="left" w:pos="284"/>
        </w:tabs>
        <w:spacing w:before="0" w:after="0" w:line="240" w:lineRule="auto"/>
        <w:ind w:left="714" w:hanging="357"/>
        <w:rPr>
          <w:rFonts w:ascii="Arial" w:hAnsi="Arial" w:cs="Arial"/>
          <w:sz w:val="24"/>
          <w:szCs w:val="24"/>
          <w:lang w:val="sr-Cyrl-RS"/>
        </w:rPr>
      </w:pPr>
      <w:r w:rsidRPr="003B75A5">
        <w:rPr>
          <w:rFonts w:ascii="Arial" w:hAnsi="Arial" w:cs="Arial"/>
          <w:sz w:val="24"/>
          <w:szCs w:val="24"/>
          <w:lang w:val="sr-Cyrl-RS"/>
        </w:rPr>
        <w:t>Л</w:t>
      </w:r>
      <w:r w:rsidRPr="003B75A5">
        <w:rPr>
          <w:rFonts w:ascii="Arial" w:hAnsi="Arial" w:cs="Arial"/>
          <w:sz w:val="24"/>
          <w:szCs w:val="24"/>
        </w:rPr>
        <w:t xml:space="preserve">ице уписано у регистар понуђача није дужно да приликом подношења понуде доказује испуњеност обавезних услова </w:t>
      </w:r>
      <w:r w:rsidRPr="003B75A5">
        <w:rPr>
          <w:rFonts w:ascii="Arial" w:hAnsi="Arial" w:cs="Arial"/>
          <w:sz w:val="24"/>
          <w:szCs w:val="24"/>
          <w:lang w:val="sr-Cyrl-RS"/>
        </w:rPr>
        <w:t>за учешће у поступку јавне набавке,</w:t>
      </w:r>
      <w:r w:rsidRPr="003B75A5">
        <w:rPr>
          <w:rFonts w:ascii="Arial" w:hAnsi="Arial" w:cs="Arial"/>
          <w:sz w:val="24"/>
          <w:szCs w:val="24"/>
        </w:rPr>
        <w:t xml:space="preserve"> односно 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r w:rsidRPr="003B75A5">
        <w:rPr>
          <w:rFonts w:ascii="Arial" w:hAnsi="Arial" w:cs="Arial"/>
          <w:b/>
          <w:noProof/>
          <w:sz w:val="24"/>
          <w:szCs w:val="24"/>
        </w:rPr>
        <w:t xml:space="preserve"> </w:t>
      </w:r>
      <w:r w:rsidRPr="003B75A5">
        <w:rPr>
          <w:rFonts w:ascii="Arial" w:hAnsi="Arial" w:cs="Arial"/>
          <w:noProof/>
          <w:sz w:val="24"/>
          <w:szCs w:val="24"/>
        </w:rPr>
        <w:t>У том случају понуђач може, да у Изјави на свом меморандум</w:t>
      </w:r>
      <w:r w:rsidRPr="003B75A5">
        <w:rPr>
          <w:rFonts w:ascii="Arial" w:hAnsi="Arial" w:cs="Arial"/>
          <w:noProof/>
          <w:sz w:val="24"/>
          <w:szCs w:val="24"/>
          <w:lang w:val="sr-Cyrl-RS"/>
        </w:rPr>
        <w:t>у</w:t>
      </w:r>
      <w:r w:rsidRPr="003B75A5">
        <w:rPr>
          <w:rFonts w:ascii="Arial" w:hAnsi="Arial" w:cs="Arial"/>
          <w:noProof/>
          <w:sz w:val="24"/>
          <w:szCs w:val="24"/>
        </w:rPr>
        <w:t xml:space="preserve"> </w:t>
      </w:r>
      <w:r w:rsidRPr="003B75A5">
        <w:rPr>
          <w:rFonts w:ascii="Arial" w:hAnsi="Arial" w:cs="Arial"/>
          <w:noProof/>
          <w:sz w:val="24"/>
          <w:szCs w:val="24"/>
          <w:lang w:val="sr-Cyrl-RS"/>
        </w:rPr>
        <w:t>(</w:t>
      </w:r>
      <w:r w:rsidRPr="003B75A5">
        <w:rPr>
          <w:rFonts w:ascii="Arial" w:hAnsi="Arial" w:cs="Arial"/>
          <w:noProof/>
          <w:sz w:val="24"/>
          <w:szCs w:val="24"/>
        </w:rPr>
        <w:t>која мора бити потписана и оверена</w:t>
      </w:r>
      <w:r w:rsidRPr="003B75A5">
        <w:rPr>
          <w:rFonts w:ascii="Arial" w:hAnsi="Arial" w:cs="Arial"/>
          <w:noProof/>
          <w:sz w:val="24"/>
          <w:szCs w:val="24"/>
          <w:lang w:val="sr-Cyrl-RS"/>
        </w:rPr>
        <w:t>)</w:t>
      </w:r>
      <w:r w:rsidRPr="003B75A5">
        <w:rPr>
          <w:rFonts w:ascii="Arial" w:hAnsi="Arial" w:cs="Arial"/>
          <w:noProof/>
          <w:sz w:val="24"/>
          <w:szCs w:val="24"/>
        </w:rPr>
        <w:t xml:space="preserve">, </w:t>
      </w:r>
      <w:r w:rsidRPr="003B75A5">
        <w:rPr>
          <w:rFonts w:ascii="Arial" w:hAnsi="Arial" w:cs="Arial"/>
          <w:noProof/>
          <w:sz w:val="24"/>
          <w:szCs w:val="24"/>
          <w:lang w:val="sr-Cyrl-RS"/>
        </w:rPr>
        <w:t xml:space="preserve">да </w:t>
      </w:r>
      <w:r w:rsidRPr="003B75A5">
        <w:rPr>
          <w:rFonts w:ascii="Arial" w:hAnsi="Arial" w:cs="Arial"/>
          <w:noProof/>
          <w:sz w:val="24"/>
          <w:szCs w:val="24"/>
        </w:rPr>
        <w:lastRenderedPageBreak/>
        <w:t xml:space="preserve">наведе да је уписан у Регистар понуђача. </w:t>
      </w:r>
      <w:r w:rsidRPr="003B75A5">
        <w:rPr>
          <w:rFonts w:ascii="Arial" w:hAnsi="Arial" w:cs="Arial"/>
          <w:noProof/>
          <w:sz w:val="24"/>
          <w:szCs w:val="24"/>
          <w:lang w:val="sr-Cyrl-RS"/>
        </w:rPr>
        <w:t>У</w:t>
      </w:r>
      <w:r w:rsidRPr="003B75A5">
        <w:rPr>
          <w:rFonts w:ascii="Arial" w:hAnsi="Arial" w:cs="Arial"/>
          <w:noProof/>
          <w:sz w:val="24"/>
          <w:szCs w:val="24"/>
        </w:rPr>
        <w:t>з наведен</w:t>
      </w:r>
      <w:r w:rsidRPr="003B75A5">
        <w:rPr>
          <w:rFonts w:ascii="Arial" w:hAnsi="Arial" w:cs="Arial"/>
          <w:noProof/>
          <w:sz w:val="24"/>
          <w:szCs w:val="24"/>
          <w:lang w:val="sr-Cyrl-RS"/>
        </w:rPr>
        <w:t>у</w:t>
      </w:r>
      <w:r w:rsidRPr="003B75A5">
        <w:rPr>
          <w:rFonts w:ascii="Arial" w:hAnsi="Arial" w:cs="Arial"/>
          <w:noProof/>
          <w:sz w:val="24"/>
          <w:szCs w:val="24"/>
        </w:rPr>
        <w:t xml:space="preserve"> </w:t>
      </w:r>
      <w:r w:rsidRPr="003B75A5">
        <w:rPr>
          <w:rFonts w:ascii="Arial" w:hAnsi="Arial" w:cs="Arial"/>
          <w:noProof/>
          <w:sz w:val="24"/>
          <w:szCs w:val="24"/>
          <w:lang w:val="sr-Cyrl-RS"/>
        </w:rPr>
        <w:t>Изјаву</w:t>
      </w:r>
      <w:r w:rsidRPr="003B75A5">
        <w:rPr>
          <w:rFonts w:ascii="Arial" w:hAnsi="Arial" w:cs="Arial"/>
          <w:noProof/>
          <w:sz w:val="24"/>
          <w:szCs w:val="24"/>
        </w:rPr>
        <w:t>, понуђач може</w:t>
      </w:r>
      <w:r w:rsidRPr="003B75A5">
        <w:rPr>
          <w:rFonts w:ascii="Arial" w:hAnsi="Arial" w:cs="Arial"/>
          <w:noProof/>
          <w:sz w:val="24"/>
          <w:szCs w:val="24"/>
          <w:lang w:val="sr-Cyrl-RS"/>
        </w:rPr>
        <w:t xml:space="preserve"> да</w:t>
      </w:r>
      <w:r w:rsidRPr="003B75A5">
        <w:rPr>
          <w:rFonts w:ascii="Arial" w:hAnsi="Arial" w:cs="Arial"/>
          <w:noProof/>
          <w:sz w:val="24"/>
          <w:szCs w:val="24"/>
        </w:rPr>
        <w:t xml:space="preserve"> достави и фотокопију Решења о упису понуђача у Регистар понуђача.</w:t>
      </w:r>
      <w:r w:rsidRPr="003B75A5">
        <w:rPr>
          <w:rFonts w:ascii="Arial" w:hAnsi="Arial" w:cs="Arial"/>
          <w:b/>
          <w:noProof/>
          <w:sz w:val="24"/>
          <w:szCs w:val="24"/>
        </w:rPr>
        <w:t xml:space="preserve"> </w:t>
      </w:r>
      <w:r w:rsidRPr="003B75A5">
        <w:rPr>
          <w:rFonts w:ascii="Arial" w:hAnsi="Arial" w:cs="Arial"/>
          <w:b/>
          <w:noProof/>
          <w:sz w:val="24"/>
          <w:szCs w:val="24"/>
          <w:lang w:val="sr-Cyrl-RS"/>
        </w:rPr>
        <w:t xml:space="preserve"> </w:t>
      </w:r>
    </w:p>
    <w:p w14:paraId="32782161" w14:textId="77777777" w:rsidR="003B02C8" w:rsidRPr="003B02C8" w:rsidRDefault="003B02C8" w:rsidP="003B02C8">
      <w:pPr>
        <w:tabs>
          <w:tab w:val="left" w:pos="284"/>
        </w:tabs>
        <w:spacing w:before="0"/>
        <w:rPr>
          <w:rFonts w:cs="Arial"/>
          <w:sz w:val="24"/>
          <w:szCs w:val="24"/>
          <w:lang w:val="sr-Cyrl-RS"/>
        </w:rPr>
      </w:pPr>
    </w:p>
    <w:p w14:paraId="5AD00873" w14:textId="77777777" w:rsidR="00AA1AD0" w:rsidRPr="003B75A5" w:rsidRDefault="00AA1AD0" w:rsidP="003B75A5">
      <w:pPr>
        <w:pStyle w:val="ListParagraph"/>
        <w:numPr>
          <w:ilvl w:val="0"/>
          <w:numId w:val="48"/>
        </w:numPr>
        <w:tabs>
          <w:tab w:val="left" w:pos="284"/>
        </w:tabs>
        <w:spacing w:before="0" w:after="0" w:line="240" w:lineRule="auto"/>
        <w:ind w:left="714" w:hanging="357"/>
        <w:rPr>
          <w:rFonts w:ascii="Arial" w:hAnsi="Arial" w:cs="Arial"/>
          <w:sz w:val="24"/>
          <w:szCs w:val="24"/>
          <w:lang w:val="sr-Cyrl-RS"/>
        </w:rPr>
      </w:pPr>
      <w:r w:rsidRPr="003B75A5">
        <w:rPr>
          <w:rFonts w:ascii="Arial" w:hAnsi="Arial" w:cs="Arial"/>
          <w:sz w:val="24"/>
          <w:szCs w:val="24"/>
        </w:rPr>
        <w:t xml:space="preserve">На основу члана 79. </w:t>
      </w:r>
      <w:proofErr w:type="gramStart"/>
      <w:r w:rsidRPr="003B75A5">
        <w:rPr>
          <w:rFonts w:ascii="Arial" w:hAnsi="Arial" w:cs="Arial"/>
          <w:sz w:val="24"/>
          <w:szCs w:val="24"/>
        </w:rPr>
        <w:t>став</w:t>
      </w:r>
      <w:proofErr w:type="gramEnd"/>
      <w:r w:rsidRPr="003B75A5">
        <w:rPr>
          <w:rFonts w:ascii="Arial" w:hAnsi="Arial" w:cs="Arial"/>
          <w:sz w:val="24"/>
          <w:szCs w:val="24"/>
        </w:rPr>
        <w:t xml:space="preserve"> 5. ЗЈН понуђач није дужан да доставља следеће доказе који су јавно доступни на интернет страницама надлежних органа, и то:</w:t>
      </w:r>
    </w:p>
    <w:p w14:paraId="79E10DCC" w14:textId="7626378D" w:rsidR="00AA1AD0" w:rsidRPr="003B75A5" w:rsidRDefault="007C6108" w:rsidP="003B75A5">
      <w:pPr>
        <w:tabs>
          <w:tab w:val="left" w:pos="284"/>
        </w:tabs>
        <w:spacing w:before="0"/>
        <w:ind w:right="-1"/>
        <w:rPr>
          <w:rFonts w:cs="Arial"/>
          <w:sz w:val="24"/>
          <w:szCs w:val="24"/>
        </w:rPr>
      </w:pPr>
      <w:r w:rsidRPr="003B75A5">
        <w:rPr>
          <w:rFonts w:cs="Arial"/>
          <w:sz w:val="24"/>
          <w:szCs w:val="24"/>
        </w:rPr>
        <w:tab/>
      </w:r>
      <w:r w:rsidRPr="003B75A5">
        <w:rPr>
          <w:rFonts w:cs="Arial"/>
          <w:sz w:val="24"/>
          <w:szCs w:val="24"/>
        </w:rPr>
        <w:tab/>
      </w:r>
      <w:r w:rsidR="00AA1AD0" w:rsidRPr="003B75A5">
        <w:rPr>
          <w:rFonts w:cs="Arial"/>
          <w:sz w:val="24"/>
          <w:szCs w:val="24"/>
        </w:rPr>
        <w:t>1)</w:t>
      </w:r>
      <w:r w:rsidR="003B02C8">
        <w:rPr>
          <w:rFonts w:cs="Arial"/>
          <w:sz w:val="24"/>
          <w:szCs w:val="24"/>
          <w:lang w:val="sr-Cyrl-RS"/>
        </w:rPr>
        <w:t xml:space="preserve"> </w:t>
      </w:r>
      <w:proofErr w:type="gramStart"/>
      <w:r w:rsidR="00AA1AD0" w:rsidRPr="003B75A5">
        <w:rPr>
          <w:rFonts w:cs="Arial"/>
          <w:sz w:val="24"/>
          <w:szCs w:val="24"/>
        </w:rPr>
        <w:t>извод</w:t>
      </w:r>
      <w:proofErr w:type="gramEnd"/>
      <w:r w:rsidR="00AA1AD0" w:rsidRPr="003B75A5">
        <w:rPr>
          <w:rFonts w:cs="Arial"/>
          <w:sz w:val="24"/>
          <w:szCs w:val="24"/>
        </w:rPr>
        <w:t xml:space="preserve"> из регистра надлежног органа:</w:t>
      </w:r>
    </w:p>
    <w:p w14:paraId="49DB4C23" w14:textId="799469CF" w:rsidR="00AA1AD0" w:rsidRPr="003B75A5" w:rsidRDefault="007C6108" w:rsidP="003B75A5">
      <w:pPr>
        <w:tabs>
          <w:tab w:val="left" w:pos="284"/>
        </w:tabs>
        <w:spacing w:before="0"/>
        <w:ind w:right="-1"/>
        <w:rPr>
          <w:rFonts w:cs="Arial"/>
          <w:sz w:val="24"/>
          <w:szCs w:val="24"/>
        </w:rPr>
      </w:pPr>
      <w:r w:rsidRPr="003B75A5">
        <w:rPr>
          <w:rFonts w:cs="Arial"/>
          <w:sz w:val="24"/>
          <w:szCs w:val="24"/>
        </w:rPr>
        <w:tab/>
      </w:r>
      <w:r w:rsidRPr="003B75A5">
        <w:rPr>
          <w:rFonts w:cs="Arial"/>
          <w:sz w:val="24"/>
          <w:szCs w:val="24"/>
        </w:rPr>
        <w:tab/>
      </w:r>
      <w:r w:rsidR="00AA1AD0" w:rsidRPr="003B75A5">
        <w:rPr>
          <w:rFonts w:cs="Arial"/>
          <w:sz w:val="24"/>
          <w:szCs w:val="24"/>
        </w:rPr>
        <w:t>-</w:t>
      </w:r>
      <w:r w:rsidRPr="003B75A5">
        <w:rPr>
          <w:rFonts w:cs="Arial"/>
          <w:sz w:val="24"/>
          <w:szCs w:val="24"/>
          <w:lang w:val="sr-Cyrl-RS"/>
        </w:rPr>
        <w:t xml:space="preserve"> </w:t>
      </w:r>
      <w:proofErr w:type="gramStart"/>
      <w:r w:rsidR="00AA1AD0" w:rsidRPr="003B75A5">
        <w:rPr>
          <w:rFonts w:cs="Arial"/>
          <w:sz w:val="24"/>
          <w:szCs w:val="24"/>
        </w:rPr>
        <w:t>извод</w:t>
      </w:r>
      <w:proofErr w:type="gramEnd"/>
      <w:r w:rsidR="00AA1AD0" w:rsidRPr="003B75A5">
        <w:rPr>
          <w:rFonts w:cs="Arial"/>
          <w:sz w:val="24"/>
          <w:szCs w:val="24"/>
        </w:rPr>
        <w:t xml:space="preserve"> из регистра АПР</w:t>
      </w:r>
      <w:r w:rsidR="00AA1AD0" w:rsidRPr="003517C4">
        <w:rPr>
          <w:rFonts w:cs="Arial"/>
          <w:sz w:val="24"/>
          <w:szCs w:val="24"/>
        </w:rPr>
        <w:t xml:space="preserve">: </w:t>
      </w:r>
      <w:hyperlink r:id="rId168" w:history="1">
        <w:r w:rsidR="003517C4" w:rsidRPr="003517C4">
          <w:rPr>
            <w:rStyle w:val="Hyperlink"/>
            <w:rFonts w:cs="Arial"/>
            <w:color w:val="auto"/>
            <w:sz w:val="24"/>
            <w:szCs w:val="24"/>
            <w:u w:val="none"/>
          </w:rPr>
          <w:t>www.apr.gov.rs</w:t>
        </w:r>
      </w:hyperlink>
      <w:r w:rsidR="00AA1AD0" w:rsidRPr="003B75A5">
        <w:rPr>
          <w:rFonts w:cs="Arial"/>
          <w:sz w:val="24"/>
          <w:szCs w:val="24"/>
        </w:rPr>
        <w:t xml:space="preserve">  </w:t>
      </w:r>
    </w:p>
    <w:p w14:paraId="7D04AC75" w14:textId="332E256B" w:rsidR="00AA1AD0" w:rsidRPr="003B75A5" w:rsidRDefault="007C6108" w:rsidP="003B75A5">
      <w:pPr>
        <w:tabs>
          <w:tab w:val="left" w:pos="284"/>
        </w:tabs>
        <w:spacing w:before="0"/>
        <w:ind w:right="-1"/>
        <w:rPr>
          <w:rFonts w:cs="Arial"/>
          <w:sz w:val="24"/>
          <w:szCs w:val="24"/>
        </w:rPr>
      </w:pPr>
      <w:r w:rsidRPr="003B75A5">
        <w:rPr>
          <w:rFonts w:cs="Arial"/>
          <w:sz w:val="24"/>
          <w:szCs w:val="24"/>
        </w:rPr>
        <w:tab/>
      </w:r>
      <w:r w:rsidRPr="003B75A5">
        <w:rPr>
          <w:rFonts w:cs="Arial"/>
          <w:sz w:val="24"/>
          <w:szCs w:val="24"/>
        </w:rPr>
        <w:tab/>
      </w:r>
      <w:r w:rsidR="00AA1AD0" w:rsidRPr="003B75A5">
        <w:rPr>
          <w:rFonts w:cs="Arial"/>
          <w:sz w:val="24"/>
          <w:szCs w:val="24"/>
        </w:rPr>
        <w:t>2)</w:t>
      </w:r>
      <w:r w:rsidR="003B02C8">
        <w:rPr>
          <w:rFonts w:cs="Arial"/>
          <w:sz w:val="24"/>
          <w:szCs w:val="24"/>
        </w:rPr>
        <w:t xml:space="preserve"> </w:t>
      </w:r>
      <w:proofErr w:type="gramStart"/>
      <w:r w:rsidR="00AA1AD0" w:rsidRPr="003B75A5">
        <w:rPr>
          <w:rFonts w:cs="Arial"/>
          <w:sz w:val="24"/>
          <w:szCs w:val="24"/>
        </w:rPr>
        <w:t>докази</w:t>
      </w:r>
      <w:proofErr w:type="gramEnd"/>
      <w:r w:rsidR="00AA1AD0" w:rsidRPr="003B75A5">
        <w:rPr>
          <w:rFonts w:cs="Arial"/>
          <w:sz w:val="24"/>
          <w:szCs w:val="24"/>
        </w:rPr>
        <w:t xml:space="preserve"> из члана 75. </w:t>
      </w:r>
      <w:proofErr w:type="gramStart"/>
      <w:r w:rsidR="00AA1AD0" w:rsidRPr="003B75A5">
        <w:rPr>
          <w:rFonts w:cs="Arial"/>
          <w:sz w:val="24"/>
          <w:szCs w:val="24"/>
        </w:rPr>
        <w:t>став</w:t>
      </w:r>
      <w:proofErr w:type="gramEnd"/>
      <w:r w:rsidR="00AA1AD0" w:rsidRPr="003B75A5">
        <w:rPr>
          <w:rFonts w:cs="Arial"/>
          <w:sz w:val="24"/>
          <w:szCs w:val="24"/>
        </w:rPr>
        <w:t xml:space="preserve"> 1. </w:t>
      </w:r>
      <w:proofErr w:type="gramStart"/>
      <w:r w:rsidR="00AA1AD0" w:rsidRPr="003B75A5">
        <w:rPr>
          <w:rFonts w:cs="Arial"/>
          <w:sz w:val="24"/>
          <w:szCs w:val="24"/>
        </w:rPr>
        <w:t>тачка</w:t>
      </w:r>
      <w:proofErr w:type="gramEnd"/>
      <w:r w:rsidR="00AA1AD0" w:rsidRPr="003B75A5">
        <w:rPr>
          <w:rFonts w:cs="Arial"/>
          <w:sz w:val="24"/>
          <w:szCs w:val="24"/>
        </w:rPr>
        <w:t xml:space="preserve"> 1) ,2) и 4) ЗЈН</w:t>
      </w:r>
    </w:p>
    <w:p w14:paraId="67DB090B" w14:textId="61BA12AC" w:rsidR="007C6108" w:rsidRPr="003B02C8" w:rsidRDefault="007C6108" w:rsidP="003B75A5">
      <w:pPr>
        <w:tabs>
          <w:tab w:val="left" w:pos="284"/>
        </w:tabs>
        <w:spacing w:before="0"/>
        <w:ind w:right="-1"/>
        <w:rPr>
          <w:rFonts w:cs="Arial"/>
          <w:sz w:val="24"/>
          <w:szCs w:val="24"/>
        </w:rPr>
      </w:pPr>
      <w:r w:rsidRPr="003B75A5">
        <w:rPr>
          <w:rFonts w:cs="Arial"/>
          <w:sz w:val="24"/>
          <w:szCs w:val="24"/>
        </w:rPr>
        <w:tab/>
      </w:r>
      <w:r w:rsidRPr="003B75A5">
        <w:rPr>
          <w:rFonts w:cs="Arial"/>
          <w:sz w:val="24"/>
          <w:szCs w:val="24"/>
        </w:rPr>
        <w:tab/>
      </w:r>
      <w:r w:rsidR="00AA1AD0" w:rsidRPr="003B75A5">
        <w:rPr>
          <w:rFonts w:cs="Arial"/>
          <w:sz w:val="24"/>
          <w:szCs w:val="24"/>
        </w:rPr>
        <w:t>-</w:t>
      </w:r>
      <w:r w:rsidRPr="003B75A5">
        <w:rPr>
          <w:rFonts w:cs="Arial"/>
          <w:sz w:val="24"/>
          <w:szCs w:val="24"/>
          <w:lang w:val="sr-Cyrl-RS"/>
        </w:rPr>
        <w:t xml:space="preserve"> </w:t>
      </w:r>
      <w:proofErr w:type="gramStart"/>
      <w:r w:rsidR="00AA1AD0" w:rsidRPr="003B75A5">
        <w:rPr>
          <w:rFonts w:cs="Arial"/>
          <w:sz w:val="24"/>
          <w:szCs w:val="24"/>
        </w:rPr>
        <w:t>регистар</w:t>
      </w:r>
      <w:proofErr w:type="gramEnd"/>
      <w:r w:rsidR="00AA1AD0" w:rsidRPr="003B75A5">
        <w:rPr>
          <w:rFonts w:cs="Arial"/>
          <w:sz w:val="24"/>
          <w:szCs w:val="24"/>
        </w:rPr>
        <w:t xml:space="preserve"> понуђача: </w:t>
      </w:r>
      <w:hyperlink r:id="rId169" w:history="1">
        <w:r w:rsidR="003B02C8" w:rsidRPr="003B02C8">
          <w:rPr>
            <w:rStyle w:val="Hyperlink"/>
            <w:rFonts w:cs="Arial"/>
            <w:color w:val="auto"/>
            <w:sz w:val="24"/>
            <w:szCs w:val="24"/>
            <w:u w:val="none"/>
          </w:rPr>
          <w:t>www.apr.gov.rs</w:t>
        </w:r>
      </w:hyperlink>
    </w:p>
    <w:p w14:paraId="385AE280" w14:textId="77777777" w:rsidR="003B02C8" w:rsidRPr="003B75A5" w:rsidRDefault="003B02C8" w:rsidP="003B75A5">
      <w:pPr>
        <w:tabs>
          <w:tab w:val="left" w:pos="284"/>
        </w:tabs>
        <w:spacing w:before="0"/>
        <w:ind w:right="-1"/>
        <w:rPr>
          <w:rFonts w:cs="Arial"/>
          <w:sz w:val="24"/>
          <w:szCs w:val="24"/>
        </w:rPr>
      </w:pPr>
    </w:p>
    <w:p w14:paraId="6E107A52" w14:textId="72D0E5C5" w:rsidR="00AA1AD0" w:rsidRPr="003B75A5" w:rsidRDefault="00AA1AD0" w:rsidP="003B75A5">
      <w:pPr>
        <w:pStyle w:val="ListParagraph"/>
        <w:numPr>
          <w:ilvl w:val="0"/>
          <w:numId w:val="48"/>
        </w:numPr>
        <w:tabs>
          <w:tab w:val="left" w:pos="284"/>
        </w:tabs>
        <w:spacing w:before="0" w:after="0" w:line="240" w:lineRule="auto"/>
        <w:ind w:right="-1"/>
        <w:rPr>
          <w:rFonts w:ascii="Arial" w:hAnsi="Arial" w:cs="Arial"/>
          <w:sz w:val="24"/>
          <w:szCs w:val="24"/>
          <w:lang w:val="sr-Cyrl-RS"/>
        </w:rPr>
      </w:pPr>
      <w:r w:rsidRPr="003B75A5">
        <w:rPr>
          <w:rFonts w:ascii="Arial" w:hAnsi="Arial" w:cs="Arial"/>
          <w:sz w:val="24"/>
          <w:szCs w:val="24"/>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003B75A5" w:rsidRPr="003B75A5">
        <w:rPr>
          <w:rFonts w:ascii="Arial" w:hAnsi="Arial" w:cs="Arial"/>
          <w:sz w:val="24"/>
          <w:szCs w:val="24"/>
        </w:rPr>
        <w:t>е уређује електронски документ</w:t>
      </w:r>
    </w:p>
    <w:p w14:paraId="09319C38" w14:textId="6DCE28E3" w:rsidR="00AA1AD0" w:rsidRPr="003B02C8" w:rsidRDefault="00AA1AD0" w:rsidP="003B75A5">
      <w:pPr>
        <w:pStyle w:val="ListParagraph"/>
        <w:numPr>
          <w:ilvl w:val="0"/>
          <w:numId w:val="48"/>
        </w:numPr>
        <w:tabs>
          <w:tab w:val="left" w:pos="284"/>
        </w:tabs>
        <w:spacing w:before="0" w:after="0" w:line="240" w:lineRule="auto"/>
        <w:ind w:right="-1"/>
        <w:rPr>
          <w:rFonts w:ascii="Arial" w:hAnsi="Arial" w:cs="Arial"/>
          <w:sz w:val="24"/>
          <w:szCs w:val="24"/>
          <w:lang w:val="sr-Cyrl-RS"/>
        </w:rPr>
      </w:pPr>
      <w:r w:rsidRPr="003B75A5">
        <w:rPr>
          <w:rFonts w:ascii="Arial" w:hAnsi="Arial" w:cs="Arial"/>
          <w:sz w:val="24"/>
          <w:szCs w:val="24"/>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3A6B2D8C" w14:textId="77777777" w:rsidR="003B02C8" w:rsidRPr="003B75A5" w:rsidRDefault="003B02C8" w:rsidP="003B02C8">
      <w:pPr>
        <w:pStyle w:val="ListParagraph"/>
        <w:tabs>
          <w:tab w:val="left" w:pos="284"/>
        </w:tabs>
        <w:spacing w:before="0" w:after="0" w:line="240" w:lineRule="auto"/>
        <w:ind w:right="-1"/>
        <w:rPr>
          <w:rFonts w:ascii="Arial" w:hAnsi="Arial" w:cs="Arial"/>
          <w:sz w:val="24"/>
          <w:szCs w:val="24"/>
          <w:lang w:val="sr-Cyrl-RS"/>
        </w:rPr>
      </w:pPr>
    </w:p>
    <w:p w14:paraId="4F42D0B5" w14:textId="3CAB8532" w:rsidR="00AA1AD0" w:rsidRPr="003B02C8" w:rsidRDefault="00AA1AD0" w:rsidP="003B75A5">
      <w:pPr>
        <w:pStyle w:val="ListParagraph"/>
        <w:numPr>
          <w:ilvl w:val="0"/>
          <w:numId w:val="48"/>
        </w:numPr>
        <w:tabs>
          <w:tab w:val="left" w:pos="284"/>
        </w:tabs>
        <w:spacing w:before="0" w:after="0" w:line="240" w:lineRule="auto"/>
        <w:ind w:right="-1"/>
        <w:rPr>
          <w:rFonts w:ascii="Arial" w:hAnsi="Arial" w:cs="Arial"/>
          <w:sz w:val="24"/>
          <w:szCs w:val="24"/>
          <w:lang w:val="sr-Cyrl-RS"/>
        </w:rPr>
      </w:pPr>
      <w:r w:rsidRPr="003B75A5">
        <w:rPr>
          <w:rFonts w:ascii="Arial" w:hAnsi="Arial" w:cs="Arial"/>
          <w:sz w:val="24"/>
          <w:szCs w:val="24"/>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3CBF1E44" w14:textId="77777777" w:rsidR="003B02C8" w:rsidRPr="003B02C8" w:rsidRDefault="003B02C8" w:rsidP="003B02C8">
      <w:pPr>
        <w:tabs>
          <w:tab w:val="left" w:pos="284"/>
        </w:tabs>
        <w:spacing w:before="0"/>
        <w:ind w:right="-1"/>
        <w:rPr>
          <w:rFonts w:cs="Arial"/>
          <w:sz w:val="24"/>
          <w:szCs w:val="24"/>
          <w:lang w:val="sr-Cyrl-RS"/>
        </w:rPr>
      </w:pPr>
    </w:p>
    <w:p w14:paraId="514D8AB7" w14:textId="518701A3" w:rsidR="00AA1AD0" w:rsidRPr="003B02C8" w:rsidRDefault="00AA1AD0" w:rsidP="003B75A5">
      <w:pPr>
        <w:pStyle w:val="ListParagraph"/>
        <w:numPr>
          <w:ilvl w:val="0"/>
          <w:numId w:val="48"/>
        </w:numPr>
        <w:tabs>
          <w:tab w:val="left" w:pos="284"/>
        </w:tabs>
        <w:spacing w:before="0" w:after="0" w:line="240" w:lineRule="auto"/>
        <w:ind w:right="-1"/>
        <w:rPr>
          <w:rFonts w:ascii="Arial" w:hAnsi="Arial" w:cs="Arial"/>
          <w:sz w:val="24"/>
          <w:szCs w:val="24"/>
          <w:lang w:val="sr-Cyrl-RS"/>
        </w:rPr>
      </w:pPr>
      <w:r w:rsidRPr="003B75A5">
        <w:rPr>
          <w:rFonts w:ascii="Arial" w:hAnsi="Arial" w:cs="Arial"/>
          <w:sz w:val="24"/>
          <w:szCs w:val="24"/>
        </w:rPr>
        <w:t xml:space="preserve">Ако се у држави у којој понуђач има седиште не издају докази из члана 77. </w:t>
      </w:r>
      <w:r w:rsidR="003B02C8">
        <w:rPr>
          <w:rFonts w:ascii="Arial" w:hAnsi="Arial" w:cs="Arial"/>
          <w:sz w:val="24"/>
          <w:szCs w:val="24"/>
          <w:lang w:val="sr-Cyrl-RS"/>
        </w:rPr>
        <w:t>став</w:t>
      </w:r>
      <w:r w:rsidR="003B02C8">
        <w:rPr>
          <w:rFonts w:ascii="Arial" w:hAnsi="Arial" w:cs="Arial"/>
          <w:sz w:val="24"/>
          <w:szCs w:val="24"/>
        </w:rPr>
        <w:t xml:space="preserve"> 1</w:t>
      </w:r>
      <w:r w:rsidR="003B02C8">
        <w:rPr>
          <w:rFonts w:ascii="Arial" w:hAnsi="Arial" w:cs="Arial"/>
          <w:sz w:val="24"/>
          <w:szCs w:val="24"/>
          <w:lang w:val="sr-Cyrl-RS"/>
        </w:rPr>
        <w:t>.</w:t>
      </w:r>
      <w:r w:rsidR="003B02C8">
        <w:rPr>
          <w:rFonts w:ascii="Arial" w:hAnsi="Arial" w:cs="Arial"/>
          <w:sz w:val="24"/>
          <w:szCs w:val="24"/>
        </w:rPr>
        <w:t xml:space="preserve"> </w:t>
      </w:r>
      <w:r w:rsidRPr="003B75A5">
        <w:rPr>
          <w:rFonts w:ascii="Arial" w:hAnsi="Arial" w:cs="Arial"/>
          <w:sz w:val="24"/>
          <w:szCs w:val="24"/>
        </w:rPr>
        <w:t>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sidR="003B02C8">
        <w:rPr>
          <w:rFonts w:ascii="Arial" w:hAnsi="Arial" w:cs="Arial"/>
          <w:sz w:val="24"/>
          <w:szCs w:val="24"/>
        </w:rPr>
        <w:t>.</w:t>
      </w:r>
    </w:p>
    <w:p w14:paraId="143D473C" w14:textId="77777777" w:rsidR="003B02C8" w:rsidRPr="003B02C8" w:rsidRDefault="003B02C8" w:rsidP="003B02C8">
      <w:pPr>
        <w:tabs>
          <w:tab w:val="left" w:pos="284"/>
        </w:tabs>
        <w:spacing w:before="0"/>
        <w:ind w:right="-1"/>
        <w:rPr>
          <w:rFonts w:cs="Arial"/>
          <w:sz w:val="24"/>
          <w:szCs w:val="24"/>
          <w:lang w:val="sr-Cyrl-RS"/>
        </w:rPr>
      </w:pPr>
    </w:p>
    <w:p w14:paraId="26CF7BF4" w14:textId="7B53A38E" w:rsidR="00AA1AD0" w:rsidRPr="003B75A5" w:rsidRDefault="00AA1AD0" w:rsidP="003B75A5">
      <w:pPr>
        <w:pStyle w:val="ListParagraph"/>
        <w:numPr>
          <w:ilvl w:val="0"/>
          <w:numId w:val="48"/>
        </w:numPr>
        <w:tabs>
          <w:tab w:val="left" w:pos="284"/>
        </w:tabs>
        <w:spacing w:before="0" w:after="0" w:line="240" w:lineRule="auto"/>
        <w:ind w:right="-1"/>
        <w:rPr>
          <w:rFonts w:ascii="Arial" w:hAnsi="Arial" w:cs="Arial"/>
          <w:sz w:val="24"/>
          <w:szCs w:val="24"/>
          <w:lang w:val="sr-Cyrl-RS"/>
        </w:rPr>
      </w:pPr>
      <w:r w:rsidRPr="003B75A5">
        <w:rPr>
          <w:rFonts w:ascii="Arial" w:hAnsi="Arial" w:cs="Arial"/>
          <w:sz w:val="24"/>
          <w:szCs w:val="24"/>
        </w:rPr>
        <w:t xml:space="preserve">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w:t>
      </w:r>
      <w:r w:rsidRPr="003B75A5">
        <w:rPr>
          <w:rFonts w:ascii="Arial" w:hAnsi="Arial" w:cs="Arial"/>
          <w:sz w:val="24"/>
          <w:szCs w:val="24"/>
          <w:lang w:val="sr-Cyrl-RS"/>
        </w:rPr>
        <w:t xml:space="preserve">наручиоца </w:t>
      </w:r>
      <w:r w:rsidRPr="003B75A5">
        <w:rPr>
          <w:rFonts w:ascii="Arial" w:hAnsi="Arial" w:cs="Arial"/>
          <w:sz w:val="24"/>
          <w:szCs w:val="24"/>
        </w:rPr>
        <w:t>и да је документује на прописани начин.</w:t>
      </w:r>
    </w:p>
    <w:p w14:paraId="00D30195" w14:textId="77777777" w:rsidR="00AA1AD0" w:rsidRPr="003B75A5" w:rsidRDefault="00AA1AD0" w:rsidP="003B75A5">
      <w:pPr>
        <w:spacing w:before="0"/>
        <w:rPr>
          <w:rFonts w:cs="Arial"/>
          <w:b/>
          <w:sz w:val="24"/>
          <w:szCs w:val="24"/>
          <w:lang w:val="sr-Cyrl-ME"/>
        </w:rPr>
      </w:pPr>
    </w:p>
    <w:p w14:paraId="105680F3" w14:textId="77777777" w:rsidR="003B75A5" w:rsidRPr="004D7CD2" w:rsidRDefault="003B75A5" w:rsidP="004D7CD2">
      <w:pPr>
        <w:rPr>
          <w:lang w:val="sr-Cyrl-RS" w:eastAsia="ar-SA"/>
        </w:rPr>
      </w:pPr>
    </w:p>
    <w:p w14:paraId="35092283" w14:textId="77777777" w:rsidR="00322313" w:rsidRPr="00EC5BB4" w:rsidRDefault="007963C6" w:rsidP="00580B2B">
      <w:pPr>
        <w:pStyle w:val="KDPodnaslov1"/>
        <w:spacing w:before="0"/>
        <w:rPr>
          <w:rFonts w:cs="Arial"/>
          <w:sz w:val="24"/>
          <w:szCs w:val="24"/>
        </w:rPr>
      </w:pPr>
      <w:bookmarkStart w:id="19" w:name="_Toc442559885"/>
      <w:bookmarkStart w:id="20" w:name="_Toc297798704"/>
      <w:bookmarkStart w:id="21" w:name="_Toc310433002"/>
      <w:bookmarkStart w:id="22" w:name="_Toc374917437"/>
      <w:bookmarkStart w:id="23" w:name="_Toc415142477"/>
      <w:bookmarkStart w:id="24" w:name="_Toc430335150"/>
      <w:bookmarkEnd w:id="14"/>
      <w:bookmarkEnd w:id="17"/>
      <w:r>
        <w:rPr>
          <w:rFonts w:cs="Arial"/>
          <w:sz w:val="24"/>
          <w:szCs w:val="24"/>
          <w:lang w:val="sr-Cyrl-RS"/>
        </w:rPr>
        <w:t xml:space="preserve">5    </w:t>
      </w:r>
      <w:r w:rsidR="00322313" w:rsidRPr="00EC5BB4">
        <w:rPr>
          <w:rFonts w:cs="Arial"/>
          <w:sz w:val="24"/>
          <w:szCs w:val="24"/>
        </w:rPr>
        <w:t>КРИТЕРИЈУМ ЗА ДОДЕЛУ УГОВОРА</w:t>
      </w:r>
      <w:bookmarkEnd w:id="19"/>
    </w:p>
    <w:p w14:paraId="3A7DD5F4" w14:textId="77777777" w:rsidR="00580B2B" w:rsidRDefault="00580B2B" w:rsidP="00580B2B">
      <w:pPr>
        <w:pStyle w:val="KDKomentar"/>
        <w:spacing w:before="0"/>
        <w:rPr>
          <w:rFonts w:cs="Arial"/>
          <w:i w:val="0"/>
          <w:color w:val="auto"/>
          <w:sz w:val="24"/>
          <w:szCs w:val="24"/>
          <w:lang w:val="sr-Cyrl-RS"/>
        </w:rPr>
      </w:pPr>
    </w:p>
    <w:p w14:paraId="10323B7B" w14:textId="21B0A080" w:rsidR="007963C6" w:rsidRPr="007963C6" w:rsidRDefault="007963C6" w:rsidP="007963C6">
      <w:pPr>
        <w:tabs>
          <w:tab w:val="left" w:pos="284"/>
          <w:tab w:val="left" w:pos="330"/>
        </w:tabs>
        <w:contextualSpacing/>
        <w:rPr>
          <w:rFonts w:eastAsia="TimesNewRomanPSMT" w:cs="Arial"/>
          <w:bCs/>
          <w:sz w:val="24"/>
          <w:szCs w:val="24"/>
          <w:lang w:val="sr-Cyrl-RS"/>
        </w:rPr>
      </w:pPr>
      <w:r w:rsidRPr="007963C6">
        <w:rPr>
          <w:rFonts w:eastAsia="TimesNewRomanPSMT" w:cs="Arial"/>
          <w:bCs/>
          <w:sz w:val="24"/>
          <w:szCs w:val="24"/>
          <w:lang w:val="sr-Cyrl-RS"/>
        </w:rPr>
        <w:t>Критеријум за оцењивање понуда је најнижа понуђена цена.</w:t>
      </w:r>
    </w:p>
    <w:p w14:paraId="7220882A" w14:textId="77777777" w:rsidR="007963C6" w:rsidRPr="007963C6" w:rsidRDefault="007963C6" w:rsidP="007963C6">
      <w:pPr>
        <w:tabs>
          <w:tab w:val="left" w:pos="284"/>
          <w:tab w:val="left" w:pos="330"/>
        </w:tabs>
        <w:contextualSpacing/>
        <w:rPr>
          <w:rFonts w:eastAsia="TimesNewRomanPSMT" w:cs="Arial"/>
          <w:bCs/>
          <w:sz w:val="24"/>
          <w:szCs w:val="24"/>
          <w:lang w:val="sr-Cyrl-RS"/>
        </w:rPr>
      </w:pPr>
      <w:r w:rsidRPr="007963C6">
        <w:rPr>
          <w:rFonts w:eastAsia="TimesNewRomanPSMT" w:cs="Arial"/>
          <w:bCs/>
          <w:sz w:val="24"/>
          <w:szCs w:val="24"/>
          <w:lang w:val="sr-Cyrl-RS"/>
        </w:rPr>
        <w:t xml:space="preserve">Комисија за јавну набавку извршиће упоређивање укупно понуђених цена без ПДВ-а. </w:t>
      </w:r>
    </w:p>
    <w:p w14:paraId="6340E1A8" w14:textId="100A0114" w:rsidR="00985547" w:rsidRPr="007963C6" w:rsidRDefault="007963C6" w:rsidP="007963C6">
      <w:pPr>
        <w:tabs>
          <w:tab w:val="left" w:pos="284"/>
          <w:tab w:val="left" w:pos="330"/>
        </w:tabs>
        <w:contextualSpacing/>
        <w:rPr>
          <w:rFonts w:eastAsia="TimesNewRomanPSMT" w:cs="Arial"/>
          <w:bCs/>
          <w:sz w:val="24"/>
          <w:szCs w:val="24"/>
          <w:lang w:val="sr-Cyrl-RS"/>
        </w:rPr>
      </w:pPr>
      <w:r w:rsidRPr="007963C6">
        <w:rPr>
          <w:rFonts w:eastAsia="TimesNewRomanPSMT" w:cs="Arial"/>
          <w:bCs/>
          <w:sz w:val="24"/>
          <w:szCs w:val="24"/>
          <w:lang w:val="sr-Cyrl-RS"/>
        </w:rPr>
        <w:t xml:space="preserve">Уколико по извршеном рангирању две или више понуда буду имале исте цене, најповољнија понуда биће изабрана према резервном критеријуму: краћи рок </w:t>
      </w:r>
      <w:r w:rsidR="005D07A5">
        <w:rPr>
          <w:rFonts w:eastAsia="TimesNewRomanPSMT" w:cs="Arial"/>
          <w:bCs/>
          <w:sz w:val="24"/>
          <w:szCs w:val="24"/>
          <w:lang w:val="sr-Cyrl-RS"/>
        </w:rPr>
        <w:t>испоруке добара.</w:t>
      </w:r>
    </w:p>
    <w:p w14:paraId="074340D0" w14:textId="77777777" w:rsidR="007963C6" w:rsidRDefault="007963C6" w:rsidP="007963C6">
      <w:pPr>
        <w:tabs>
          <w:tab w:val="left" w:pos="284"/>
        </w:tabs>
        <w:autoSpaceDE w:val="0"/>
        <w:autoSpaceDN w:val="0"/>
        <w:spacing w:before="0"/>
        <w:rPr>
          <w:rFonts w:eastAsia="TimesNewRomanPSMT" w:cs="Arial"/>
          <w:bCs/>
          <w:sz w:val="24"/>
          <w:szCs w:val="24"/>
          <w:lang w:val="sr-Cyrl-RS"/>
        </w:rPr>
      </w:pPr>
      <w:r w:rsidRPr="007963C6">
        <w:rPr>
          <w:rFonts w:eastAsia="Calibri" w:cs="Arial"/>
          <w:sz w:val="24"/>
          <w:szCs w:val="24"/>
        </w:rPr>
        <w:t xml:space="preserve">Уколико ни након примене </w:t>
      </w:r>
      <w:r w:rsidRPr="007963C6">
        <w:rPr>
          <w:rFonts w:eastAsia="Calibri" w:cs="Arial"/>
          <w:sz w:val="24"/>
          <w:szCs w:val="24"/>
          <w:lang w:val="sr-Cyrl-RS"/>
        </w:rPr>
        <w:t>резервног</w:t>
      </w:r>
      <w:r w:rsidRPr="007963C6">
        <w:rPr>
          <w:rFonts w:eastAsia="Calibri" w:cs="Arial"/>
          <w:sz w:val="24"/>
          <w:szCs w:val="24"/>
        </w:rPr>
        <w:t xml:space="preserve"> критеријума </w:t>
      </w:r>
      <w:r w:rsidRPr="007963C6">
        <w:rPr>
          <w:rFonts w:eastAsia="Calibri" w:cs="Arial"/>
          <w:sz w:val="24"/>
          <w:szCs w:val="24"/>
          <w:lang w:val="sr-Cyrl-RS"/>
        </w:rPr>
        <w:t>не буде</w:t>
      </w:r>
      <w:r w:rsidRPr="007963C6">
        <w:rPr>
          <w:rFonts w:eastAsia="Calibri" w:cs="Arial"/>
          <w:sz w:val="24"/>
          <w:szCs w:val="24"/>
        </w:rPr>
        <w:t xml:space="preserve"> могуће </w:t>
      </w:r>
      <w:r w:rsidRPr="007963C6">
        <w:rPr>
          <w:rFonts w:eastAsia="Calibri" w:cs="Arial"/>
          <w:sz w:val="24"/>
          <w:szCs w:val="24"/>
          <w:lang w:val="sr-Cyrl-RS"/>
        </w:rPr>
        <w:t>изабрати најповољнију понуду</w:t>
      </w:r>
      <w:r w:rsidRPr="007963C6">
        <w:rPr>
          <w:rFonts w:eastAsia="Calibri" w:cs="Arial"/>
          <w:sz w:val="24"/>
          <w:szCs w:val="24"/>
        </w:rPr>
        <w:t xml:space="preserve">, наручилац ће </w:t>
      </w:r>
      <w:r w:rsidRPr="007963C6">
        <w:rPr>
          <w:rFonts w:eastAsia="TimesNewRomanPSMT" w:cs="Arial"/>
          <w:bCs/>
          <w:sz w:val="24"/>
          <w:szCs w:val="24"/>
          <w:lang w:val="sr-Cyrl-RS"/>
        </w:rPr>
        <w:t>најповољнију понуду изабрати путем жреба.</w:t>
      </w:r>
    </w:p>
    <w:p w14:paraId="7310B6C7" w14:textId="77777777" w:rsidR="00985547" w:rsidRPr="007963C6" w:rsidRDefault="00985547" w:rsidP="007963C6">
      <w:pPr>
        <w:tabs>
          <w:tab w:val="left" w:pos="284"/>
        </w:tabs>
        <w:autoSpaceDE w:val="0"/>
        <w:autoSpaceDN w:val="0"/>
        <w:spacing w:before="0"/>
        <w:rPr>
          <w:rFonts w:eastAsia="TimesNewRomanPSMT" w:cs="Arial"/>
          <w:bCs/>
          <w:sz w:val="24"/>
          <w:szCs w:val="24"/>
          <w:lang w:val="sr-Cyrl-RS"/>
        </w:rPr>
      </w:pPr>
    </w:p>
    <w:p w14:paraId="26455CC5" w14:textId="0CFE26E9" w:rsidR="00580B2B" w:rsidRPr="004A1110" w:rsidRDefault="007963C6" w:rsidP="004A1110">
      <w:pPr>
        <w:tabs>
          <w:tab w:val="left" w:pos="284"/>
          <w:tab w:val="left" w:pos="330"/>
        </w:tabs>
        <w:spacing w:before="0"/>
        <w:rPr>
          <w:rFonts w:eastAsia="TimesNewRomanPSMT" w:cs="Arial"/>
          <w:bCs/>
          <w:sz w:val="24"/>
          <w:szCs w:val="24"/>
          <w:lang w:val="sr-Cyrl-RS"/>
        </w:rPr>
      </w:pPr>
      <w:r w:rsidRPr="007963C6">
        <w:rPr>
          <w:rFonts w:eastAsia="TimesNewRomanPSMT" w:cs="Arial"/>
          <w:bCs/>
          <w:sz w:val="24"/>
          <w:szCs w:val="24"/>
          <w:lang w:val="sr-Cyrl-RS"/>
        </w:rPr>
        <w:t>Извлачење путем жреба наручилац ће  извршити јавно, у присуству понуђача који имају исту понуђену цену и не могу се рангирати ни применом резервног критеријума. На посебним папирима који су исте величине и боје наручилац ће исписати називе понуђача, те папире ставити у кутију, одакле ће представник Комисије извлачити само по један папир. Понуда понуђача чији назив буде на извученом папиру биће боље рангирана у односну на неизвучене, све док се не рангирају све понуде.</w:t>
      </w:r>
    </w:p>
    <w:p w14:paraId="4E04C8DB" w14:textId="77777777" w:rsidR="00645F72" w:rsidRDefault="00580B2B" w:rsidP="00580B2B">
      <w:pPr>
        <w:pStyle w:val="KDPodnaslov1"/>
        <w:spacing w:before="0"/>
        <w:rPr>
          <w:rFonts w:cs="Arial"/>
          <w:sz w:val="24"/>
          <w:szCs w:val="24"/>
        </w:rPr>
      </w:pPr>
      <w:bookmarkStart w:id="25" w:name="_Toc430335194"/>
      <w:bookmarkStart w:id="26" w:name="_Toc430335287"/>
      <w:bookmarkStart w:id="27" w:name="_Toc430335706"/>
      <w:bookmarkStart w:id="28" w:name="_Toc430335196"/>
      <w:bookmarkStart w:id="29" w:name="_Toc430335289"/>
      <w:bookmarkStart w:id="30" w:name="_Toc430335708"/>
      <w:bookmarkStart w:id="31" w:name="_Toc442559887"/>
      <w:bookmarkEnd w:id="20"/>
      <w:bookmarkEnd w:id="21"/>
      <w:bookmarkEnd w:id="22"/>
      <w:bookmarkEnd w:id="23"/>
      <w:bookmarkEnd w:id="24"/>
      <w:bookmarkEnd w:id="25"/>
      <w:bookmarkEnd w:id="26"/>
      <w:bookmarkEnd w:id="27"/>
      <w:bookmarkEnd w:id="28"/>
      <w:bookmarkEnd w:id="29"/>
      <w:bookmarkEnd w:id="30"/>
      <w:r>
        <w:rPr>
          <w:rFonts w:cs="Arial"/>
          <w:sz w:val="24"/>
          <w:szCs w:val="24"/>
          <w:lang w:val="sr-Latn-RS"/>
        </w:rPr>
        <w:lastRenderedPageBreak/>
        <w:t xml:space="preserve">6    </w:t>
      </w:r>
      <w:r w:rsidR="008D2B23" w:rsidRPr="00EC5BB4">
        <w:rPr>
          <w:rFonts w:cs="Arial"/>
          <w:sz w:val="24"/>
          <w:szCs w:val="24"/>
        </w:rPr>
        <w:t>УПУТСТВО ПОНУЂАЧИМА КАКО ДА САЧИНЕ ПОНУДУ</w:t>
      </w:r>
      <w:bookmarkEnd w:id="31"/>
    </w:p>
    <w:p w14:paraId="289A6ADA" w14:textId="77777777" w:rsidR="008D2B23" w:rsidRPr="007963C6" w:rsidRDefault="008D2B23" w:rsidP="008D2B23">
      <w:pPr>
        <w:pStyle w:val="KDParagraf"/>
        <w:spacing w:before="0"/>
        <w:rPr>
          <w:rFonts w:cs="Arial"/>
          <w:sz w:val="24"/>
          <w:szCs w:val="24"/>
          <w:lang w:val="sr-Cyrl-RS"/>
        </w:rPr>
      </w:pPr>
    </w:p>
    <w:p w14:paraId="4701F93F" w14:textId="77777777" w:rsidR="008D2B23" w:rsidRPr="00EC5BB4" w:rsidRDefault="008D2B23" w:rsidP="00057D3B">
      <w:pPr>
        <w:pStyle w:val="KDPodnaslov2"/>
        <w:numPr>
          <w:ilvl w:val="1"/>
          <w:numId w:val="13"/>
        </w:numPr>
        <w:spacing w:before="0"/>
        <w:jc w:val="both"/>
        <w:rPr>
          <w:rFonts w:cs="Arial"/>
          <w:sz w:val="24"/>
          <w:szCs w:val="24"/>
        </w:rPr>
      </w:pPr>
      <w:bookmarkStart w:id="32" w:name="_Toc441651577"/>
      <w:bookmarkStart w:id="33" w:name="_Toc442559888"/>
      <w:r w:rsidRPr="00EC5BB4">
        <w:rPr>
          <w:rFonts w:cs="Arial"/>
          <w:sz w:val="24"/>
          <w:szCs w:val="24"/>
        </w:rPr>
        <w:t>Језик на којем понуда мора бити састављена</w:t>
      </w:r>
      <w:bookmarkEnd w:id="32"/>
      <w:bookmarkEnd w:id="33"/>
    </w:p>
    <w:p w14:paraId="31C3CDBD" w14:textId="77777777" w:rsidR="008D2B23" w:rsidRDefault="008D2B23" w:rsidP="008D2B23">
      <w:pPr>
        <w:pStyle w:val="KDParagraf"/>
        <w:spacing w:before="0"/>
        <w:rPr>
          <w:rFonts w:cs="Arial"/>
          <w:sz w:val="24"/>
          <w:szCs w:val="24"/>
        </w:rPr>
      </w:pPr>
      <w:r w:rsidRPr="00613B13">
        <w:rPr>
          <w:rFonts w:cs="Arial"/>
          <w:sz w:val="24"/>
          <w:szCs w:val="24"/>
        </w:rPr>
        <w:t xml:space="preserve">Наручилац је припремио конкурсну документацију на српском језику и водиће поступак јавне набавке на српском језику. </w:t>
      </w:r>
    </w:p>
    <w:p w14:paraId="5A322C6A" w14:textId="77777777" w:rsidR="00785468" w:rsidRPr="00785468" w:rsidRDefault="00785468" w:rsidP="00785468">
      <w:pPr>
        <w:tabs>
          <w:tab w:val="left" w:pos="284"/>
          <w:tab w:val="left" w:pos="330"/>
        </w:tabs>
        <w:rPr>
          <w:rFonts w:eastAsia="TimesNewRomanPSMT" w:cs="Arial"/>
          <w:bCs/>
          <w:sz w:val="24"/>
          <w:szCs w:val="24"/>
        </w:rPr>
      </w:pPr>
      <w:r w:rsidRPr="00785468">
        <w:rPr>
          <w:rFonts w:eastAsia="TimesNewRomanPSMT" w:cs="Arial"/>
          <w:bCs/>
          <w:sz w:val="24"/>
          <w:szCs w:val="24"/>
        </w:rPr>
        <w:t xml:space="preserve">Наручилац може да захтева </w:t>
      </w:r>
      <w:proofErr w:type="gramStart"/>
      <w:r w:rsidRPr="00785468">
        <w:rPr>
          <w:rFonts w:eastAsia="TimesNewRomanPSMT" w:cs="Arial"/>
          <w:bCs/>
          <w:sz w:val="24"/>
          <w:szCs w:val="24"/>
        </w:rPr>
        <w:t>да  делови</w:t>
      </w:r>
      <w:proofErr w:type="gramEnd"/>
      <w:r w:rsidRPr="00785468">
        <w:rPr>
          <w:rFonts w:eastAsia="TimesNewRomanPSMT" w:cs="Arial"/>
          <w:bCs/>
          <w:sz w:val="24"/>
          <w:szCs w:val="24"/>
        </w:rPr>
        <w:t xml:space="preserve"> понуде који су достављени на страном језику</w:t>
      </w:r>
      <w:r w:rsidRPr="00785468">
        <w:rPr>
          <w:rFonts w:eastAsia="TimesNewRomanPSMT" w:cs="Arial"/>
          <w:bCs/>
          <w:sz w:val="24"/>
          <w:szCs w:val="24"/>
          <w:lang w:val="sr-Latn-RS"/>
        </w:rPr>
        <w:t xml:space="preserve"> </w:t>
      </w:r>
      <w:r w:rsidRPr="00785468">
        <w:rPr>
          <w:rFonts w:eastAsia="TimesNewRomanPSMT" w:cs="Arial"/>
          <w:bCs/>
          <w:sz w:val="24"/>
          <w:szCs w:val="24"/>
        </w:rPr>
        <w:t xml:space="preserve">буду преведени на српски језик у складу са чланом 18. </w:t>
      </w:r>
      <w:proofErr w:type="gramStart"/>
      <w:r w:rsidRPr="00785468">
        <w:rPr>
          <w:rFonts w:eastAsia="TimesNewRomanPSMT" w:cs="Arial"/>
          <w:bCs/>
          <w:sz w:val="24"/>
          <w:szCs w:val="24"/>
        </w:rPr>
        <w:t>став</w:t>
      </w:r>
      <w:proofErr w:type="gramEnd"/>
      <w:r w:rsidRPr="00785468">
        <w:rPr>
          <w:rFonts w:eastAsia="TimesNewRomanPSMT" w:cs="Arial"/>
          <w:bCs/>
          <w:sz w:val="24"/>
          <w:szCs w:val="24"/>
        </w:rPr>
        <w:t xml:space="preserve"> 3. ЗЈН.</w:t>
      </w:r>
    </w:p>
    <w:p w14:paraId="2847C178" w14:textId="77777777" w:rsidR="00637AEC" w:rsidRPr="001773CB" w:rsidRDefault="00637AEC" w:rsidP="008D2B23">
      <w:pPr>
        <w:pStyle w:val="KDKomentar"/>
        <w:spacing w:before="0"/>
        <w:rPr>
          <w:rFonts w:cs="Arial"/>
          <w:i w:val="0"/>
          <w:color w:val="auto"/>
          <w:sz w:val="24"/>
          <w:szCs w:val="24"/>
        </w:rPr>
      </w:pPr>
    </w:p>
    <w:p w14:paraId="63D5E026" w14:textId="77777777" w:rsidR="008D2B23" w:rsidRPr="00EC5BB4" w:rsidRDefault="008D2B23" w:rsidP="00B32C1C">
      <w:pPr>
        <w:pStyle w:val="KDPodnaslov2"/>
        <w:numPr>
          <w:ilvl w:val="1"/>
          <w:numId w:val="13"/>
        </w:numPr>
        <w:spacing w:before="0"/>
        <w:jc w:val="both"/>
        <w:rPr>
          <w:rFonts w:cs="Arial"/>
          <w:sz w:val="24"/>
          <w:szCs w:val="24"/>
        </w:rPr>
      </w:pPr>
      <w:bookmarkStart w:id="34" w:name="_Toc441651578"/>
      <w:bookmarkStart w:id="35" w:name="_Toc442559889"/>
      <w:r w:rsidRPr="00EC5BB4">
        <w:rPr>
          <w:rFonts w:cs="Arial"/>
          <w:sz w:val="24"/>
          <w:szCs w:val="24"/>
        </w:rPr>
        <w:t xml:space="preserve">Начин састављања </w:t>
      </w:r>
      <w:r w:rsidR="00FC355A" w:rsidRPr="00EC5BB4">
        <w:rPr>
          <w:rFonts w:cs="Arial"/>
          <w:sz w:val="24"/>
          <w:szCs w:val="24"/>
        </w:rPr>
        <w:t xml:space="preserve">и подношења </w:t>
      </w:r>
      <w:r w:rsidRPr="00EC5BB4">
        <w:rPr>
          <w:rFonts w:cs="Arial"/>
          <w:sz w:val="24"/>
          <w:szCs w:val="24"/>
        </w:rPr>
        <w:t>понуде</w:t>
      </w:r>
      <w:bookmarkEnd w:id="34"/>
      <w:bookmarkEnd w:id="35"/>
    </w:p>
    <w:p w14:paraId="1F04FD8E" w14:textId="77777777" w:rsidR="007963C6" w:rsidRPr="007963C6" w:rsidRDefault="007963C6" w:rsidP="00B32C1C">
      <w:pPr>
        <w:tabs>
          <w:tab w:val="left" w:pos="284"/>
          <w:tab w:val="left" w:pos="330"/>
        </w:tabs>
        <w:spacing w:before="0"/>
        <w:rPr>
          <w:rFonts w:eastAsia="TimesNewRomanPSMT" w:cs="Arial"/>
          <w:bCs/>
          <w:sz w:val="24"/>
          <w:szCs w:val="24"/>
          <w:lang w:val="sr-Cyrl-RS"/>
        </w:rPr>
      </w:pPr>
      <w:r w:rsidRPr="007963C6">
        <w:rPr>
          <w:rFonts w:eastAsia="TimesNewRomanPSMT" w:cs="Arial"/>
          <w:bCs/>
          <w:sz w:val="24"/>
          <w:szCs w:val="24"/>
          <w:lang w:val="sr-Cyrl-RS"/>
        </w:rPr>
        <w:t>Понуда се саставља тако што Понуђач попуњава, потписује и печатом оверава обрасце из конкурсне документације и доставља их заједно са осталим документима који представљају обавезну садржину понуде. Обрасце који чине обавезну садржину понуде потписује и печатом оверава овлашћени заступник Понуђача.</w:t>
      </w:r>
    </w:p>
    <w:p w14:paraId="1D7FEBB5" w14:textId="77777777" w:rsidR="007963C6" w:rsidRPr="007963C6" w:rsidRDefault="007963C6" w:rsidP="00B32C1C">
      <w:pPr>
        <w:tabs>
          <w:tab w:val="left" w:pos="284"/>
          <w:tab w:val="left" w:pos="330"/>
        </w:tabs>
        <w:spacing w:before="0"/>
        <w:rPr>
          <w:rFonts w:eastAsia="TimesNewRomanPSMT" w:cs="Arial"/>
          <w:bCs/>
          <w:sz w:val="24"/>
          <w:szCs w:val="24"/>
          <w:lang w:val="sr-Cyrl-RS"/>
        </w:rPr>
      </w:pPr>
      <w:r w:rsidRPr="007963C6">
        <w:rPr>
          <w:rFonts w:eastAsia="TimesNewRomanPSMT" w:cs="Arial"/>
          <w:bCs/>
          <w:sz w:val="24"/>
          <w:szCs w:val="24"/>
          <w:lang w:val="sr-Cyrl-RS"/>
        </w:rPr>
        <w:t>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 Препоручује се да се нумерација поднете документације изврши на свакоj страни на којој има текста, исписивањем “1 од n“, „2 од n“ и тако све до „n од n“, с тим да „n“ представља укупан број страна понуде.</w:t>
      </w:r>
    </w:p>
    <w:p w14:paraId="4F823E4B" w14:textId="77777777" w:rsidR="007963C6" w:rsidRPr="007963C6" w:rsidRDefault="007963C6" w:rsidP="00B32C1C">
      <w:pPr>
        <w:tabs>
          <w:tab w:val="left" w:pos="284"/>
          <w:tab w:val="left" w:pos="330"/>
        </w:tabs>
        <w:spacing w:before="0"/>
        <w:rPr>
          <w:rFonts w:eastAsia="TimesNewRomanPSMT" w:cs="Arial"/>
          <w:bCs/>
          <w:sz w:val="24"/>
          <w:szCs w:val="24"/>
          <w:lang w:val="sr-Cyrl-RS"/>
        </w:rPr>
      </w:pPr>
      <w:r w:rsidRPr="007963C6">
        <w:rPr>
          <w:rFonts w:eastAsia="TimesNewRomanPSMT" w:cs="Arial"/>
          <w:bCs/>
          <w:sz w:val="24"/>
          <w:szCs w:val="24"/>
          <w:lang w:val="sr-Cyrl-RS"/>
        </w:rPr>
        <w:t>Обрасци који су саставни део понуде попуњавају се читко, средством које оставља неизбрисив траг (хемијском оловком, рачунаром, писаћом машином и сл.). Понуда се подноси у затвореној коверти (или кутији) тако да се при отварању може проверити да ли је затворена, као и када је предата.</w:t>
      </w:r>
    </w:p>
    <w:p w14:paraId="529C9E48" w14:textId="77777777" w:rsidR="007963C6" w:rsidRPr="007963C6" w:rsidRDefault="007963C6" w:rsidP="00B32C1C">
      <w:pPr>
        <w:tabs>
          <w:tab w:val="left" w:pos="284"/>
          <w:tab w:val="left" w:pos="330"/>
        </w:tabs>
        <w:spacing w:before="0"/>
        <w:rPr>
          <w:rFonts w:eastAsia="TimesNewRomanPSMT" w:cs="Arial"/>
          <w:bCs/>
          <w:sz w:val="24"/>
          <w:szCs w:val="24"/>
          <w:lang w:val="sr-Cyrl-RS"/>
        </w:rPr>
      </w:pPr>
      <w:r w:rsidRPr="007963C6">
        <w:rPr>
          <w:rFonts w:eastAsia="TimesNewRomanPSMT" w:cs="Arial"/>
          <w:bCs/>
          <w:sz w:val="24"/>
          <w:szCs w:val="24"/>
          <w:lang w:val="sr-Cyrl-R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14:paraId="5D712498" w14:textId="77777777" w:rsidR="007963C6" w:rsidRPr="007963C6" w:rsidRDefault="007963C6" w:rsidP="00B32C1C">
      <w:pPr>
        <w:tabs>
          <w:tab w:val="left" w:pos="284"/>
          <w:tab w:val="left" w:pos="330"/>
        </w:tabs>
        <w:spacing w:before="0"/>
        <w:rPr>
          <w:rFonts w:eastAsia="TimesNewRomanPSMT" w:cs="Arial"/>
          <w:bCs/>
          <w:sz w:val="24"/>
          <w:szCs w:val="24"/>
          <w:lang w:val="sr-Cyrl-RS"/>
        </w:rPr>
      </w:pPr>
      <w:r w:rsidRPr="007963C6">
        <w:rPr>
          <w:rFonts w:eastAsia="TimesNewRomanPSMT" w:cs="Arial"/>
          <w:bCs/>
          <w:sz w:val="24"/>
          <w:szCs w:val="24"/>
          <w:lang w:val="sr-Cyrl-RS"/>
        </w:rPr>
        <w:t xml:space="preserve">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ЗЈН. </w:t>
      </w:r>
    </w:p>
    <w:p w14:paraId="5895BF66" w14:textId="77777777" w:rsidR="007963C6" w:rsidRPr="007963C6" w:rsidRDefault="007963C6" w:rsidP="00B32C1C">
      <w:pPr>
        <w:tabs>
          <w:tab w:val="left" w:pos="284"/>
          <w:tab w:val="left" w:pos="330"/>
        </w:tabs>
        <w:spacing w:before="0"/>
        <w:rPr>
          <w:rFonts w:eastAsia="TimesNewRomanPSMT" w:cs="Arial"/>
          <w:bCs/>
          <w:sz w:val="24"/>
          <w:szCs w:val="24"/>
          <w:lang w:val="sr-Cyrl-RS"/>
        </w:rPr>
      </w:pPr>
      <w:r w:rsidRPr="007963C6">
        <w:rPr>
          <w:rFonts w:eastAsia="TimesNewRomanPSMT" w:cs="Arial"/>
          <w:bCs/>
          <w:sz w:val="24"/>
          <w:szCs w:val="24"/>
          <w:lang w:val="sr-Cyrl-RS"/>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14:paraId="03DC8047" w14:textId="77777777" w:rsidR="007963C6" w:rsidRDefault="007963C6" w:rsidP="007963C6">
      <w:pPr>
        <w:tabs>
          <w:tab w:val="left" w:pos="284"/>
          <w:tab w:val="left" w:pos="330"/>
        </w:tabs>
        <w:rPr>
          <w:rFonts w:eastAsia="TimesNewRomanPSMT" w:cs="Arial"/>
          <w:bCs/>
          <w:lang w:val="sr-Cyrl-RS"/>
        </w:rPr>
      </w:pPr>
    </w:p>
    <w:p w14:paraId="3D31DD90" w14:textId="77777777" w:rsidR="008D2B23" w:rsidRPr="00EC5BB4" w:rsidRDefault="008D2B23" w:rsidP="00B32C1C">
      <w:pPr>
        <w:pStyle w:val="KDPodnaslov2"/>
        <w:numPr>
          <w:ilvl w:val="1"/>
          <w:numId w:val="13"/>
        </w:numPr>
        <w:spacing w:before="0"/>
        <w:jc w:val="both"/>
        <w:rPr>
          <w:rFonts w:cs="Arial"/>
          <w:sz w:val="24"/>
          <w:szCs w:val="24"/>
        </w:rPr>
      </w:pPr>
      <w:bookmarkStart w:id="36" w:name="_Toc441651579"/>
      <w:bookmarkStart w:id="37" w:name="_Toc442559890"/>
      <w:r w:rsidRPr="00EC5BB4">
        <w:rPr>
          <w:rFonts w:cs="Arial"/>
          <w:sz w:val="24"/>
          <w:szCs w:val="24"/>
        </w:rPr>
        <w:t>Обавезна садржина понуде</w:t>
      </w:r>
      <w:bookmarkEnd w:id="36"/>
      <w:bookmarkEnd w:id="37"/>
    </w:p>
    <w:p w14:paraId="527A41DD" w14:textId="52BC9C58" w:rsidR="00EC08B4" w:rsidRPr="00B32C1C" w:rsidRDefault="00EC08B4" w:rsidP="00B32C1C">
      <w:pPr>
        <w:tabs>
          <w:tab w:val="left" w:pos="284"/>
          <w:tab w:val="left" w:pos="330"/>
        </w:tabs>
        <w:spacing w:before="0"/>
        <w:rPr>
          <w:rFonts w:eastAsia="TimesNewRomanPSMT" w:cs="Arial"/>
          <w:bCs/>
          <w:sz w:val="24"/>
          <w:szCs w:val="24"/>
          <w:lang w:val="sr-Cyrl-RS"/>
        </w:rPr>
      </w:pPr>
      <w:r w:rsidRPr="00EC08B4">
        <w:rPr>
          <w:rFonts w:eastAsia="TimesNewRomanPSMT" w:cs="Arial"/>
          <w:bCs/>
          <w:sz w:val="24"/>
          <w:szCs w:val="24"/>
          <w:lang w:val="sr-Cyrl-RS"/>
        </w:rPr>
        <w:t>Обавезну садржину понуде чине следећи документи и обрасци које понуђач доставља попуњене, потписане од стране овлашћеног лица понуђача и оверене печатом:</w:t>
      </w:r>
    </w:p>
    <w:p w14:paraId="373DA8FB" w14:textId="46B68BF5" w:rsidR="00EC08B4" w:rsidRPr="00EC08B4" w:rsidRDefault="00EC08B4" w:rsidP="00057D3B">
      <w:pPr>
        <w:numPr>
          <w:ilvl w:val="0"/>
          <w:numId w:val="34"/>
        </w:numPr>
        <w:spacing w:before="0"/>
        <w:rPr>
          <w:rFonts w:cs="Arial"/>
          <w:sz w:val="24"/>
          <w:szCs w:val="24"/>
        </w:rPr>
      </w:pPr>
      <w:r w:rsidRPr="00EC08B4">
        <w:rPr>
          <w:rFonts w:cs="Arial"/>
          <w:sz w:val="24"/>
          <w:szCs w:val="24"/>
        </w:rPr>
        <w:t xml:space="preserve">Образац </w:t>
      </w:r>
      <w:r w:rsidRPr="00EC08B4">
        <w:rPr>
          <w:rFonts w:cs="Arial"/>
          <w:sz w:val="24"/>
          <w:szCs w:val="24"/>
          <w:lang w:val="sr-Cyrl-RS"/>
        </w:rPr>
        <w:t>1 –</w:t>
      </w:r>
      <w:r w:rsidR="00BA3359">
        <w:rPr>
          <w:rFonts w:cs="Arial"/>
          <w:sz w:val="24"/>
          <w:szCs w:val="24"/>
          <w:lang w:val="sr-Cyrl-RS"/>
        </w:rPr>
        <w:t xml:space="preserve"> П</w:t>
      </w:r>
      <w:r w:rsidRPr="00EC08B4">
        <w:rPr>
          <w:rFonts w:cs="Arial"/>
          <w:sz w:val="24"/>
          <w:szCs w:val="24"/>
          <w:lang w:val="sr-Cyrl-RS"/>
        </w:rPr>
        <w:t>онуд</w:t>
      </w:r>
      <w:r w:rsidR="00BA3359">
        <w:rPr>
          <w:rFonts w:cs="Arial"/>
          <w:sz w:val="24"/>
          <w:szCs w:val="24"/>
          <w:lang w:val="sr-Cyrl-RS"/>
        </w:rPr>
        <w:t>а</w:t>
      </w:r>
      <w:r w:rsidRPr="00EC08B4">
        <w:rPr>
          <w:rFonts w:cs="Arial"/>
          <w:sz w:val="24"/>
          <w:szCs w:val="24"/>
        </w:rPr>
        <w:t xml:space="preserve"> </w:t>
      </w:r>
    </w:p>
    <w:p w14:paraId="53887C06" w14:textId="77777777" w:rsidR="00EC08B4" w:rsidRPr="00EC08B4" w:rsidRDefault="00EC08B4" w:rsidP="00057D3B">
      <w:pPr>
        <w:numPr>
          <w:ilvl w:val="0"/>
          <w:numId w:val="34"/>
        </w:numPr>
        <w:spacing w:before="0"/>
        <w:rPr>
          <w:rFonts w:cs="Arial"/>
          <w:sz w:val="24"/>
          <w:szCs w:val="24"/>
        </w:rPr>
      </w:pPr>
      <w:r w:rsidRPr="00EC08B4">
        <w:rPr>
          <w:rFonts w:cs="Arial"/>
          <w:sz w:val="24"/>
          <w:szCs w:val="24"/>
          <w:lang w:val="sr-Latn-CS"/>
        </w:rPr>
        <w:t xml:space="preserve">Образац </w:t>
      </w:r>
      <w:r w:rsidRPr="00EC08B4">
        <w:rPr>
          <w:rFonts w:cs="Arial"/>
          <w:sz w:val="24"/>
          <w:szCs w:val="24"/>
          <w:lang w:val="sr-Cyrl-RS"/>
        </w:rPr>
        <w:t>2</w:t>
      </w:r>
      <w:r>
        <w:rPr>
          <w:rFonts w:cs="Arial"/>
          <w:sz w:val="24"/>
          <w:szCs w:val="24"/>
          <w:lang w:val="sr-Cyrl-RS"/>
        </w:rPr>
        <w:t xml:space="preserve"> - </w:t>
      </w:r>
      <w:r>
        <w:rPr>
          <w:rFonts w:cs="Arial"/>
          <w:sz w:val="24"/>
          <w:szCs w:val="24"/>
          <w:lang w:val="sr-Cyrl-RS"/>
        </w:rPr>
        <w:tab/>
        <w:t>Образац структуре цене</w:t>
      </w:r>
    </w:p>
    <w:p w14:paraId="360AE007" w14:textId="77777777" w:rsidR="00EC08B4" w:rsidRPr="00EC08B4" w:rsidRDefault="00EC08B4" w:rsidP="00057D3B">
      <w:pPr>
        <w:numPr>
          <w:ilvl w:val="0"/>
          <w:numId w:val="34"/>
        </w:numPr>
        <w:spacing w:before="0"/>
        <w:rPr>
          <w:rFonts w:cs="Arial"/>
          <w:sz w:val="24"/>
          <w:szCs w:val="24"/>
          <w:u w:val="single"/>
        </w:rPr>
      </w:pPr>
      <w:r w:rsidRPr="00EC08B4">
        <w:rPr>
          <w:rFonts w:cs="Arial"/>
          <w:sz w:val="24"/>
          <w:szCs w:val="24"/>
          <w:lang w:val="sr-Cyrl-RS"/>
        </w:rPr>
        <w:t>Докази и Обрасци којима се доказује испуњеност услова за учешће у поступку јавне набавке из члана 75. и 76. ЗЈН, у складу са упутством како се доказује испуњеност тих услова  из  поглавља 4. Конкурсне доументације</w:t>
      </w:r>
    </w:p>
    <w:p w14:paraId="5A412AF5" w14:textId="66EC3F1C" w:rsidR="00EC08B4" w:rsidRPr="00EC08B4" w:rsidRDefault="00EC08B4" w:rsidP="00057D3B">
      <w:pPr>
        <w:numPr>
          <w:ilvl w:val="0"/>
          <w:numId w:val="34"/>
        </w:numPr>
        <w:spacing w:before="0"/>
        <w:rPr>
          <w:rFonts w:cs="Arial"/>
          <w:i/>
          <w:sz w:val="24"/>
          <w:szCs w:val="24"/>
          <w:lang w:val="sr-Latn-CS"/>
        </w:rPr>
      </w:pPr>
      <w:r w:rsidRPr="00EC08B4">
        <w:rPr>
          <w:rFonts w:cs="Arial"/>
          <w:sz w:val="24"/>
          <w:szCs w:val="24"/>
          <w:lang w:val="sr-Latn-CS"/>
        </w:rPr>
        <w:t>Средств</w:t>
      </w:r>
      <w:r w:rsidR="00724F6B">
        <w:rPr>
          <w:rFonts w:cs="Arial"/>
          <w:sz w:val="24"/>
          <w:szCs w:val="24"/>
          <w:lang w:val="sr-Cyrl-RS"/>
        </w:rPr>
        <w:t>о</w:t>
      </w:r>
      <w:r w:rsidRPr="00EC08B4">
        <w:rPr>
          <w:rFonts w:cs="Arial"/>
          <w:sz w:val="24"/>
          <w:szCs w:val="24"/>
          <w:lang w:val="sr-Latn-CS"/>
        </w:rPr>
        <w:t xml:space="preserve"> финансијског обезбеђења</w:t>
      </w:r>
      <w:r>
        <w:rPr>
          <w:rFonts w:cs="Arial"/>
          <w:sz w:val="24"/>
          <w:szCs w:val="24"/>
          <w:lang w:val="sr-Cyrl-RS"/>
        </w:rPr>
        <w:t xml:space="preserve"> за озбиљност понуде</w:t>
      </w:r>
    </w:p>
    <w:p w14:paraId="1119DE9C" w14:textId="77777777" w:rsidR="00EC08B4" w:rsidRPr="00295BD6" w:rsidRDefault="00EC08B4" w:rsidP="00057D3B">
      <w:pPr>
        <w:numPr>
          <w:ilvl w:val="0"/>
          <w:numId w:val="34"/>
        </w:numPr>
        <w:spacing w:before="0"/>
        <w:rPr>
          <w:rFonts w:cs="Arial"/>
          <w:sz w:val="24"/>
          <w:szCs w:val="24"/>
        </w:rPr>
      </w:pPr>
      <w:r w:rsidRPr="00EC08B4">
        <w:rPr>
          <w:rFonts w:cs="Arial"/>
          <w:sz w:val="24"/>
          <w:szCs w:val="24"/>
          <w:lang w:val="sr-Latn-CS"/>
        </w:rPr>
        <w:t>Oб</w:t>
      </w:r>
      <w:r w:rsidRPr="00EC08B4">
        <w:rPr>
          <w:rFonts w:cs="Arial"/>
          <w:sz w:val="24"/>
          <w:szCs w:val="24"/>
          <w:lang w:val="sr-Cyrl-RS"/>
        </w:rPr>
        <w:t>р</w:t>
      </w:r>
      <w:r w:rsidRPr="00EC08B4">
        <w:rPr>
          <w:rFonts w:cs="Arial"/>
          <w:sz w:val="24"/>
          <w:szCs w:val="24"/>
          <w:lang w:val="sr-Latn-CS"/>
        </w:rPr>
        <w:t xml:space="preserve">азац </w:t>
      </w:r>
      <w:r w:rsidRPr="00EC08B4">
        <w:rPr>
          <w:rFonts w:cs="Arial"/>
          <w:sz w:val="24"/>
          <w:szCs w:val="24"/>
          <w:lang w:val="sr-Cyrl-RS"/>
        </w:rPr>
        <w:t>3 - М</w:t>
      </w:r>
      <w:r w:rsidRPr="00EC08B4">
        <w:rPr>
          <w:rFonts w:cs="Arial"/>
          <w:sz w:val="24"/>
          <w:szCs w:val="24"/>
          <w:lang w:val="sr-Latn-CS"/>
        </w:rPr>
        <w:t xml:space="preserve">одел </w:t>
      </w:r>
      <w:r>
        <w:rPr>
          <w:rFonts w:cs="Arial"/>
          <w:sz w:val="24"/>
          <w:szCs w:val="24"/>
          <w:lang w:val="sr-Cyrl-RS"/>
        </w:rPr>
        <w:t>уговора</w:t>
      </w:r>
    </w:p>
    <w:p w14:paraId="269A30D2" w14:textId="50F38888" w:rsidR="00295BD6" w:rsidRPr="00EC08B4" w:rsidRDefault="00295BD6" w:rsidP="00057D3B">
      <w:pPr>
        <w:numPr>
          <w:ilvl w:val="0"/>
          <w:numId w:val="34"/>
        </w:numPr>
        <w:spacing w:before="0"/>
        <w:rPr>
          <w:rFonts w:cs="Arial"/>
          <w:sz w:val="24"/>
          <w:szCs w:val="24"/>
        </w:rPr>
      </w:pPr>
      <w:r>
        <w:rPr>
          <w:rFonts w:cs="Arial"/>
          <w:sz w:val="24"/>
          <w:szCs w:val="24"/>
          <w:lang w:val="sr-Cyrl-RS"/>
        </w:rPr>
        <w:t>Средство финансијског обезбеђења за озбиљност понуде</w:t>
      </w:r>
    </w:p>
    <w:p w14:paraId="287DC5D7" w14:textId="77777777" w:rsidR="00EC08B4" w:rsidRPr="00EC08B4" w:rsidRDefault="00EC08B4" w:rsidP="00057D3B">
      <w:pPr>
        <w:numPr>
          <w:ilvl w:val="0"/>
          <w:numId w:val="34"/>
        </w:numPr>
        <w:spacing w:before="0"/>
        <w:rPr>
          <w:rFonts w:cs="Arial"/>
          <w:sz w:val="24"/>
          <w:szCs w:val="24"/>
        </w:rPr>
      </w:pPr>
      <w:r w:rsidRPr="00EC08B4">
        <w:rPr>
          <w:rFonts w:cs="Arial"/>
          <w:sz w:val="24"/>
          <w:szCs w:val="24"/>
          <w:lang w:val="sr-Cyrl-RS"/>
        </w:rPr>
        <w:lastRenderedPageBreak/>
        <w:t>О</w:t>
      </w:r>
      <w:r w:rsidRPr="00EC08B4">
        <w:rPr>
          <w:rFonts w:cs="Arial"/>
          <w:sz w:val="24"/>
          <w:szCs w:val="24"/>
        </w:rPr>
        <w:t>бразац</w:t>
      </w:r>
      <w:r w:rsidRPr="00EC08B4">
        <w:rPr>
          <w:rFonts w:cs="Arial"/>
          <w:sz w:val="24"/>
          <w:szCs w:val="24"/>
          <w:lang w:val="sr-Cyrl-RS"/>
        </w:rPr>
        <w:t xml:space="preserve"> 4 - И</w:t>
      </w:r>
      <w:r w:rsidRPr="00EC08B4">
        <w:rPr>
          <w:rFonts w:cs="Arial"/>
          <w:sz w:val="24"/>
          <w:szCs w:val="24"/>
        </w:rPr>
        <w:t>зјав</w:t>
      </w:r>
      <w:r w:rsidRPr="00EC08B4">
        <w:rPr>
          <w:rFonts w:cs="Arial"/>
          <w:sz w:val="24"/>
          <w:szCs w:val="24"/>
          <w:lang w:val="sr-Cyrl-RS"/>
        </w:rPr>
        <w:t>а</w:t>
      </w:r>
      <w:r w:rsidRPr="00EC08B4">
        <w:rPr>
          <w:rFonts w:cs="Arial"/>
          <w:sz w:val="24"/>
          <w:szCs w:val="24"/>
        </w:rPr>
        <w:t xml:space="preserve"> </w:t>
      </w:r>
      <w:r w:rsidRPr="00EC08B4">
        <w:rPr>
          <w:rFonts w:cs="Arial"/>
          <w:sz w:val="24"/>
          <w:szCs w:val="24"/>
          <w:lang w:val="sr-Cyrl-RS"/>
        </w:rPr>
        <w:t xml:space="preserve">понуђача </w:t>
      </w:r>
      <w:r w:rsidRPr="00EC08B4">
        <w:rPr>
          <w:rFonts w:cs="Arial"/>
          <w:sz w:val="24"/>
          <w:szCs w:val="24"/>
        </w:rPr>
        <w:t>о независној понуди</w:t>
      </w:r>
      <w:r w:rsidRPr="00EC08B4">
        <w:rPr>
          <w:rFonts w:cs="Arial"/>
          <w:sz w:val="24"/>
          <w:szCs w:val="24"/>
          <w:lang w:val="sr-Cyrl-RS"/>
        </w:rPr>
        <w:t xml:space="preserve"> у складу са чланом 26. ЗЈН </w:t>
      </w:r>
    </w:p>
    <w:p w14:paraId="7C1B814C" w14:textId="77777777" w:rsidR="00EC08B4" w:rsidRPr="00EC08B4" w:rsidRDefault="00EC08B4" w:rsidP="00057D3B">
      <w:pPr>
        <w:numPr>
          <w:ilvl w:val="0"/>
          <w:numId w:val="34"/>
        </w:numPr>
        <w:spacing w:before="0"/>
        <w:rPr>
          <w:rFonts w:cs="Arial"/>
          <w:sz w:val="24"/>
          <w:szCs w:val="24"/>
        </w:rPr>
      </w:pPr>
      <w:r w:rsidRPr="00EC08B4">
        <w:rPr>
          <w:rFonts w:cs="Arial"/>
          <w:sz w:val="24"/>
          <w:szCs w:val="24"/>
          <w:shd w:val="clear" w:color="auto" w:fill="FFFFFF"/>
          <w:lang w:val="sr-Cyrl-RS"/>
        </w:rPr>
        <w:t>О</w:t>
      </w:r>
      <w:r w:rsidRPr="00EC08B4">
        <w:rPr>
          <w:rFonts w:cs="Arial"/>
          <w:sz w:val="24"/>
          <w:szCs w:val="24"/>
          <w:shd w:val="clear" w:color="auto" w:fill="FFFFFF"/>
        </w:rPr>
        <w:t>бразац</w:t>
      </w:r>
      <w:r w:rsidRPr="00EC08B4">
        <w:rPr>
          <w:rFonts w:cs="Arial"/>
          <w:sz w:val="24"/>
          <w:szCs w:val="24"/>
          <w:shd w:val="clear" w:color="auto" w:fill="FFFFFF"/>
          <w:lang w:val="sr-Cyrl-RS"/>
        </w:rPr>
        <w:t xml:space="preserve"> 5 -</w:t>
      </w:r>
      <w:r w:rsidRPr="00EC08B4">
        <w:rPr>
          <w:rFonts w:cs="Arial"/>
          <w:sz w:val="24"/>
          <w:szCs w:val="24"/>
          <w:shd w:val="clear" w:color="auto" w:fill="FFFFFF"/>
        </w:rPr>
        <w:t xml:space="preserve"> </w:t>
      </w:r>
      <w:r w:rsidRPr="00EC08B4">
        <w:rPr>
          <w:rFonts w:cs="Arial"/>
          <w:sz w:val="24"/>
          <w:szCs w:val="24"/>
          <w:shd w:val="clear" w:color="auto" w:fill="FFFFFF"/>
          <w:lang w:val="sr-Cyrl-RS"/>
        </w:rPr>
        <w:t>И</w:t>
      </w:r>
      <w:r w:rsidRPr="00EC08B4">
        <w:rPr>
          <w:rFonts w:cs="Arial"/>
          <w:sz w:val="24"/>
          <w:szCs w:val="24"/>
          <w:shd w:val="clear" w:color="auto" w:fill="FFFFFF"/>
        </w:rPr>
        <w:t>зјав</w:t>
      </w:r>
      <w:r w:rsidRPr="00EC08B4">
        <w:rPr>
          <w:rFonts w:cs="Arial"/>
          <w:sz w:val="24"/>
          <w:szCs w:val="24"/>
          <w:shd w:val="clear" w:color="auto" w:fill="FFFFFF"/>
          <w:lang w:val="sr-Cyrl-RS"/>
        </w:rPr>
        <w:t>а</w:t>
      </w:r>
      <w:r w:rsidRPr="00EC08B4">
        <w:rPr>
          <w:rFonts w:cs="Arial"/>
          <w:sz w:val="24"/>
          <w:szCs w:val="24"/>
        </w:rPr>
        <w:t xml:space="preserve"> понуђача</w:t>
      </w:r>
      <w:r w:rsidRPr="00EC08B4">
        <w:rPr>
          <w:rFonts w:cs="Arial"/>
          <w:sz w:val="24"/>
          <w:szCs w:val="24"/>
          <w:lang w:val="sr-Cyrl-RS"/>
        </w:rPr>
        <w:t xml:space="preserve"> у складу са чланом 75. став 2.</w:t>
      </w:r>
      <w:r w:rsidRPr="00EC08B4">
        <w:rPr>
          <w:rFonts w:cs="Arial"/>
          <w:sz w:val="24"/>
          <w:szCs w:val="24"/>
        </w:rPr>
        <w:t xml:space="preserve"> </w:t>
      </w:r>
      <w:r w:rsidRPr="00EC08B4">
        <w:rPr>
          <w:rFonts w:cs="Arial"/>
          <w:sz w:val="24"/>
          <w:szCs w:val="24"/>
          <w:lang w:val="sr-Cyrl-RS"/>
        </w:rPr>
        <w:t xml:space="preserve">ЗЈН </w:t>
      </w:r>
    </w:p>
    <w:p w14:paraId="64242379" w14:textId="40FE0A6A" w:rsidR="00BA3359" w:rsidRPr="00785468" w:rsidRDefault="00295BD6" w:rsidP="00057D3B">
      <w:pPr>
        <w:numPr>
          <w:ilvl w:val="0"/>
          <w:numId w:val="34"/>
        </w:numPr>
        <w:spacing w:before="0"/>
        <w:rPr>
          <w:rFonts w:cs="Arial"/>
          <w:sz w:val="24"/>
          <w:szCs w:val="24"/>
        </w:rPr>
      </w:pPr>
      <w:r>
        <w:rPr>
          <w:rFonts w:cs="Arial"/>
          <w:sz w:val="24"/>
          <w:szCs w:val="24"/>
          <w:lang w:val="sr-Cyrl-RS" w:eastAsia="sr-Latn-RS"/>
        </w:rPr>
        <w:t>Техничка документација којом се доказује испуњеност захтеваних техничких карактеристика, наведена у поглављу 3 конкурсне документације – Техничка спецификација</w:t>
      </w:r>
      <w:r w:rsidR="00C84B57">
        <w:rPr>
          <w:rFonts w:cs="Arial"/>
          <w:sz w:val="24"/>
          <w:szCs w:val="24"/>
          <w:lang w:val="sr-Cyrl-RS" w:eastAsia="sr-Latn-RS"/>
        </w:rPr>
        <w:t xml:space="preserve"> (</w:t>
      </w:r>
      <w:r>
        <w:rPr>
          <w:rFonts w:cs="Arial"/>
          <w:sz w:val="24"/>
          <w:szCs w:val="24"/>
          <w:lang w:val="sr-Cyrl-RS" w:eastAsia="sr-Latn-RS"/>
        </w:rPr>
        <w:t>тачка 3</w:t>
      </w:r>
      <w:r w:rsidR="00C84B57">
        <w:rPr>
          <w:rFonts w:cs="Arial"/>
          <w:sz w:val="24"/>
          <w:szCs w:val="24"/>
          <w:lang w:val="sr-Cyrl-RS" w:eastAsia="sr-Latn-RS"/>
        </w:rPr>
        <w:t>.4)</w:t>
      </w:r>
    </w:p>
    <w:p w14:paraId="49087E41" w14:textId="60375B81" w:rsidR="00EC08B4" w:rsidRDefault="00EC08B4" w:rsidP="00B32C1C">
      <w:pPr>
        <w:numPr>
          <w:ilvl w:val="0"/>
          <w:numId w:val="34"/>
        </w:numPr>
        <w:spacing w:before="0"/>
        <w:rPr>
          <w:rFonts w:cs="Arial"/>
          <w:sz w:val="24"/>
          <w:szCs w:val="24"/>
        </w:rPr>
      </w:pPr>
      <w:r w:rsidRPr="00EC08B4">
        <w:rPr>
          <w:rFonts w:cs="Arial"/>
          <w:sz w:val="24"/>
          <w:szCs w:val="24"/>
          <w:lang w:val="sr-Cyrl-RS"/>
        </w:rPr>
        <w:t>С</w:t>
      </w:r>
      <w:r w:rsidRPr="00EC08B4">
        <w:rPr>
          <w:rFonts w:cs="Arial"/>
          <w:sz w:val="24"/>
          <w:szCs w:val="24"/>
        </w:rPr>
        <w:t>поразум којим се понуђачи из групе међусобно и према наручиоцу обавезују на извршење јавне набавке</w:t>
      </w:r>
      <w:r w:rsidRPr="00EC08B4">
        <w:rPr>
          <w:rFonts w:cs="Arial"/>
          <w:sz w:val="24"/>
          <w:szCs w:val="24"/>
          <w:lang w:val="sr-Cyrl-RS"/>
        </w:rPr>
        <w:t xml:space="preserve"> </w:t>
      </w:r>
      <w:r w:rsidRPr="00EC08B4">
        <w:rPr>
          <w:rFonts w:cs="Arial"/>
          <w:sz w:val="24"/>
          <w:szCs w:val="24"/>
          <w:lang w:val="sr-Latn-RS"/>
        </w:rPr>
        <w:t>(</w:t>
      </w:r>
      <w:r w:rsidRPr="00EC08B4">
        <w:rPr>
          <w:rFonts w:cs="Arial"/>
          <w:sz w:val="24"/>
          <w:szCs w:val="24"/>
          <w:lang w:val="sr-Cyrl-RS"/>
        </w:rPr>
        <w:t>доставити само у случају подношења заједничке понуде)</w:t>
      </w:r>
    </w:p>
    <w:p w14:paraId="46BE553B" w14:textId="77777777" w:rsidR="00B32C1C" w:rsidRPr="00B32C1C" w:rsidRDefault="00B32C1C" w:rsidP="00B32C1C">
      <w:pPr>
        <w:spacing w:before="0"/>
        <w:ind w:left="1437"/>
        <w:rPr>
          <w:rFonts w:cs="Arial"/>
          <w:sz w:val="24"/>
          <w:szCs w:val="24"/>
        </w:rPr>
      </w:pPr>
    </w:p>
    <w:p w14:paraId="65E063E5" w14:textId="4B6BE0C3" w:rsidR="00EC08B4" w:rsidRPr="00EC08B4" w:rsidRDefault="00EC08B4" w:rsidP="005E2D45">
      <w:pPr>
        <w:tabs>
          <w:tab w:val="left" w:pos="284"/>
          <w:tab w:val="left" w:pos="330"/>
        </w:tabs>
        <w:spacing w:before="0"/>
        <w:rPr>
          <w:rFonts w:cs="Arial"/>
          <w:sz w:val="24"/>
          <w:szCs w:val="24"/>
          <w:lang w:val="sr-Cyrl-RS"/>
        </w:rPr>
      </w:pPr>
      <w:r w:rsidRPr="00EC08B4">
        <w:rPr>
          <w:rFonts w:eastAsia="TimesNewRomanPSMT" w:cs="Arial"/>
          <w:bCs/>
          <w:sz w:val="24"/>
          <w:szCs w:val="24"/>
          <w:lang w:val="sr-Cyrl-RS"/>
        </w:rPr>
        <w:t xml:space="preserve">Уколико понуђач захтева надокнаду трошкова у складу са чланом 88. ЗЈН, као саставни </w:t>
      </w:r>
      <w:r w:rsidRPr="005D07A5">
        <w:rPr>
          <w:rFonts w:eastAsia="TimesNewRomanPSMT" w:cs="Arial"/>
          <w:bCs/>
          <w:sz w:val="24"/>
          <w:szCs w:val="24"/>
          <w:lang w:val="sr-Cyrl-RS"/>
        </w:rPr>
        <w:t xml:space="preserve">део понуде доставља Образац </w:t>
      </w:r>
      <w:r w:rsidR="005D07A5" w:rsidRPr="005D07A5">
        <w:rPr>
          <w:rFonts w:eastAsia="TimesNewRomanPSMT" w:cs="Arial"/>
          <w:bCs/>
          <w:sz w:val="24"/>
          <w:szCs w:val="24"/>
          <w:lang w:val="sr-Cyrl-RS"/>
        </w:rPr>
        <w:t>6</w:t>
      </w:r>
      <w:r w:rsidRPr="005D07A5">
        <w:rPr>
          <w:rFonts w:eastAsia="TimesNewRomanPSMT" w:cs="Arial"/>
          <w:bCs/>
          <w:sz w:val="24"/>
          <w:szCs w:val="24"/>
          <w:lang w:val="sr-Cyrl-RS"/>
        </w:rPr>
        <w:t xml:space="preserve"> - Изјава о трошковима припреме понуде.</w:t>
      </w:r>
    </w:p>
    <w:p w14:paraId="6C6531B0" w14:textId="77777777" w:rsidR="00EC08B4" w:rsidRPr="00EC08B4" w:rsidRDefault="00EC08B4" w:rsidP="005E2D45">
      <w:pPr>
        <w:tabs>
          <w:tab w:val="left" w:pos="284"/>
          <w:tab w:val="left" w:pos="330"/>
        </w:tabs>
        <w:spacing w:before="0"/>
        <w:rPr>
          <w:rFonts w:eastAsia="TimesNewRomanPSMT" w:cs="Arial"/>
          <w:b/>
          <w:bCs/>
          <w:sz w:val="24"/>
          <w:szCs w:val="24"/>
          <w:lang w:val="sr-Cyrl-RS"/>
        </w:rPr>
      </w:pPr>
      <w:r w:rsidRPr="00EC08B4">
        <w:rPr>
          <w:rFonts w:eastAsia="TimesNewRomanPSMT" w:cs="Arial"/>
          <w:b/>
          <w:bCs/>
          <w:sz w:val="24"/>
          <w:szCs w:val="24"/>
          <w:lang w:val="sr-Cyrl-RS"/>
        </w:rPr>
        <w:t xml:space="preserve">Пожељно  је да сви обрасци и документи који чине обавезну садржину понуде буду сложени према наведеном редоследу. </w:t>
      </w:r>
    </w:p>
    <w:p w14:paraId="0130238E" w14:textId="77777777" w:rsidR="00EC08B4" w:rsidRPr="00EC08B4" w:rsidRDefault="00EC08B4" w:rsidP="005E2D45">
      <w:pPr>
        <w:tabs>
          <w:tab w:val="left" w:pos="284"/>
          <w:tab w:val="left" w:pos="330"/>
        </w:tabs>
        <w:spacing w:before="0"/>
        <w:rPr>
          <w:rFonts w:eastAsia="TimesNewRomanPSMT" w:cs="Arial"/>
          <w:bCs/>
          <w:sz w:val="24"/>
          <w:szCs w:val="24"/>
          <w:lang w:val="sr-Cyrl-RS"/>
        </w:rPr>
      </w:pPr>
      <w:r w:rsidRPr="00EC08B4">
        <w:rPr>
          <w:rFonts w:eastAsia="TimesNewRomanPSMT" w:cs="Arial"/>
          <w:bCs/>
          <w:sz w:val="24"/>
          <w:szCs w:val="24"/>
          <w:lang w:val="sr-Cyrl-RS"/>
        </w:rPr>
        <w:t>Наручилац ће одбити као неприхватљиве све понуде које не испуњавају услове из позива за достављање понуда и конкурсне документације, као и понуде за које се у поступку стручне оцене понуда утврди да садрже неистините податке.</w:t>
      </w:r>
    </w:p>
    <w:p w14:paraId="2ED0A061" w14:textId="77777777" w:rsidR="008D2B23" w:rsidRPr="00EC08B4" w:rsidRDefault="008D2B23" w:rsidP="008D2B23">
      <w:pPr>
        <w:pStyle w:val="KDParagraf"/>
        <w:spacing w:before="0"/>
        <w:rPr>
          <w:rFonts w:cs="Arial"/>
          <w:sz w:val="24"/>
          <w:szCs w:val="24"/>
          <w:lang w:val="sr-Cyrl-RS"/>
        </w:rPr>
      </w:pPr>
    </w:p>
    <w:p w14:paraId="14A58002" w14:textId="77777777" w:rsidR="008D2B23" w:rsidRPr="00EC5BB4" w:rsidRDefault="008D2B23" w:rsidP="00057D3B">
      <w:pPr>
        <w:pStyle w:val="KDPodnaslov2"/>
        <w:numPr>
          <w:ilvl w:val="1"/>
          <w:numId w:val="13"/>
        </w:numPr>
        <w:spacing w:before="0"/>
        <w:jc w:val="both"/>
        <w:rPr>
          <w:rFonts w:cs="Arial"/>
          <w:sz w:val="24"/>
          <w:szCs w:val="24"/>
        </w:rPr>
      </w:pPr>
      <w:bookmarkStart w:id="38" w:name="_Toc441651581"/>
      <w:bookmarkStart w:id="39" w:name="_Toc442559892"/>
      <w:r w:rsidRPr="00EC5BB4">
        <w:rPr>
          <w:rFonts w:cs="Arial"/>
          <w:sz w:val="24"/>
          <w:szCs w:val="24"/>
        </w:rPr>
        <w:t>Начин подношења понуде</w:t>
      </w:r>
      <w:bookmarkEnd w:id="38"/>
      <w:bookmarkEnd w:id="39"/>
    </w:p>
    <w:p w14:paraId="2C2C98BE" w14:textId="77777777" w:rsidR="008D2B23" w:rsidRPr="00EC5BB4" w:rsidRDefault="008D2B23" w:rsidP="008D2B23">
      <w:pPr>
        <w:pStyle w:val="KDParagraf"/>
        <w:spacing w:before="0"/>
        <w:rPr>
          <w:rFonts w:cs="Arial"/>
          <w:sz w:val="24"/>
          <w:szCs w:val="24"/>
          <w:lang w:val="ru-RU"/>
        </w:rPr>
      </w:pPr>
      <w:r w:rsidRPr="00EC5BB4">
        <w:rPr>
          <w:rFonts w:cs="Arial"/>
          <w:sz w:val="24"/>
          <w:szCs w:val="24"/>
          <w:lang w:val="ru-RU"/>
        </w:rPr>
        <w:t>Понуђач може поднети само једну понуду.</w:t>
      </w:r>
    </w:p>
    <w:p w14:paraId="45EC8235" w14:textId="77777777" w:rsidR="004B3CF7" w:rsidRPr="00371572" w:rsidRDefault="004B3CF7" w:rsidP="004B3CF7">
      <w:pPr>
        <w:pStyle w:val="CommentText"/>
        <w:spacing w:before="0"/>
        <w:rPr>
          <w:rFonts w:cs="Arial"/>
          <w:sz w:val="24"/>
          <w:szCs w:val="24"/>
        </w:rPr>
      </w:pPr>
      <w:r w:rsidRPr="00371572">
        <w:rPr>
          <w:rFonts w:cs="Arial"/>
          <w:sz w:val="24"/>
          <w:szCs w:val="24"/>
        </w:rPr>
        <w:t>Понуда може бити поднета самостално, са подизвођачем или као заједничка понуда.</w:t>
      </w:r>
    </w:p>
    <w:p w14:paraId="1D4C10E6" w14:textId="77777777" w:rsidR="004B3CF7" w:rsidRPr="004B3CF7" w:rsidRDefault="004B3CF7" w:rsidP="004B3CF7">
      <w:pPr>
        <w:pStyle w:val="CommentText"/>
        <w:spacing w:before="0"/>
        <w:rPr>
          <w:rFonts w:cs="Arial"/>
          <w:sz w:val="24"/>
          <w:szCs w:val="24"/>
          <w:lang w:val="sr-Cyrl-RS"/>
        </w:rPr>
      </w:pPr>
      <w:r w:rsidRPr="00371572">
        <w:rPr>
          <w:rFonts w:cs="Arial"/>
          <w:sz w:val="24"/>
          <w:szCs w:val="24"/>
        </w:rPr>
        <w:t>Понуђач који је самостално поднео понуду не може у другим понудама да учествује у заједничкој понуди или као подизвођач, у супротном, такве понуде ће бити одбијене.</w:t>
      </w:r>
    </w:p>
    <w:p w14:paraId="0A30F710"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У случају да понуђач поступи супротно наведеном упутству свака понуда понуђача у којој се појављује биће одбијена. </w:t>
      </w:r>
    </w:p>
    <w:p w14:paraId="1382DA6F"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Понуђач може бити члан само једне групе понуђача која подноси заједничку понуду, односно </w:t>
      </w:r>
      <w:r w:rsidR="004B3CF7">
        <w:rPr>
          <w:rFonts w:cs="Arial"/>
          <w:sz w:val="24"/>
          <w:szCs w:val="24"/>
          <w:lang w:val="sr-Cyrl-RS"/>
        </w:rPr>
        <w:t xml:space="preserve">може </w:t>
      </w:r>
      <w:r w:rsidRPr="00EC5BB4">
        <w:rPr>
          <w:rFonts w:cs="Arial"/>
          <w:sz w:val="24"/>
          <w:szCs w:val="24"/>
        </w:rPr>
        <w:t xml:space="preserve">учествовати у само једној заједничкој понуди. Уколико је понуђач, у оквиру групе понуђача, поднео две или више заједничких понуда, </w:t>
      </w:r>
      <w:r w:rsidR="004B3CF7">
        <w:rPr>
          <w:rFonts w:cs="Arial"/>
          <w:sz w:val="24"/>
          <w:szCs w:val="24"/>
          <w:lang w:val="sr-Cyrl-RS"/>
        </w:rPr>
        <w:t>н</w:t>
      </w:r>
      <w:r w:rsidRPr="00EC5BB4">
        <w:rPr>
          <w:rFonts w:cs="Arial"/>
          <w:sz w:val="24"/>
          <w:szCs w:val="24"/>
        </w:rPr>
        <w:t>аручилац ће све такве понуде одбити.</w:t>
      </w:r>
    </w:p>
    <w:p w14:paraId="1E02A1F4"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14:paraId="660BC802" w14:textId="77777777" w:rsidR="008D2B23" w:rsidRPr="00EC5BB4" w:rsidRDefault="008D2B23" w:rsidP="008D2B23">
      <w:pPr>
        <w:pStyle w:val="KDParagraf"/>
        <w:spacing w:before="0"/>
        <w:rPr>
          <w:rFonts w:cs="Arial"/>
          <w:sz w:val="24"/>
          <w:szCs w:val="24"/>
        </w:rPr>
      </w:pPr>
    </w:p>
    <w:p w14:paraId="6D04E1AB" w14:textId="77777777" w:rsidR="008D2B23" w:rsidRPr="00EC5BB4" w:rsidRDefault="008D2B23" w:rsidP="00057D3B">
      <w:pPr>
        <w:pStyle w:val="KDPodnaslov2"/>
        <w:numPr>
          <w:ilvl w:val="1"/>
          <w:numId w:val="13"/>
        </w:numPr>
        <w:spacing w:before="0"/>
        <w:jc w:val="both"/>
        <w:rPr>
          <w:rFonts w:cs="Arial"/>
          <w:sz w:val="24"/>
          <w:szCs w:val="24"/>
        </w:rPr>
      </w:pPr>
      <w:bookmarkStart w:id="40" w:name="_Toc441651582"/>
      <w:bookmarkStart w:id="41" w:name="_Toc442559893"/>
      <w:r w:rsidRPr="00EC5BB4">
        <w:rPr>
          <w:rFonts w:cs="Arial"/>
          <w:sz w:val="24"/>
          <w:szCs w:val="24"/>
        </w:rPr>
        <w:t>Измена, допуна и опозив понуде</w:t>
      </w:r>
      <w:bookmarkEnd w:id="40"/>
      <w:bookmarkEnd w:id="41"/>
    </w:p>
    <w:p w14:paraId="6F52615E" w14:textId="3B939324" w:rsidR="008D2B23" w:rsidRPr="00505B72" w:rsidRDefault="008D2B23" w:rsidP="00505B72">
      <w:pPr>
        <w:spacing w:before="0"/>
        <w:ind w:right="-19"/>
        <w:outlineLvl w:val="0"/>
        <w:rPr>
          <w:sz w:val="24"/>
          <w:szCs w:val="24"/>
          <w:lang w:val="sr-Cyrl-RS"/>
        </w:rPr>
      </w:pPr>
      <w:r w:rsidRPr="00EC5BB4">
        <w:rPr>
          <w:rFonts w:cs="Arial"/>
          <w:sz w:val="24"/>
          <w:szCs w:val="24"/>
          <w:lang w:val="ru-RU"/>
        </w:rPr>
        <w:t xml:space="preserve">У року за подношење понуде понуђач може да измени или допуни већ поднету понуду писаним путем, на адресу </w:t>
      </w:r>
      <w:r w:rsidR="008C6128">
        <w:rPr>
          <w:rFonts w:cs="Arial"/>
          <w:sz w:val="24"/>
          <w:szCs w:val="24"/>
          <w:lang w:val="ru-RU"/>
        </w:rPr>
        <w:t>н</w:t>
      </w:r>
      <w:r w:rsidRPr="00EC5BB4">
        <w:rPr>
          <w:rFonts w:cs="Arial"/>
          <w:sz w:val="24"/>
          <w:szCs w:val="24"/>
          <w:lang w:val="ru-RU"/>
        </w:rPr>
        <w:t xml:space="preserve">аручиоца, са назнаком „ИЗМЕНА – ДОПУНА - Понуде за </w:t>
      </w:r>
      <w:r w:rsidR="00505B72" w:rsidRPr="00505B72">
        <w:rPr>
          <w:rFonts w:cs="Arial"/>
          <w:sz w:val="24"/>
          <w:szCs w:val="24"/>
          <w:lang w:val="ru-RU"/>
        </w:rPr>
        <w:t>ЈН/</w:t>
      </w:r>
      <w:r w:rsidR="00BA3359">
        <w:rPr>
          <w:rFonts w:cs="Arial"/>
          <w:sz w:val="24"/>
          <w:szCs w:val="24"/>
          <w:lang w:val="ru-RU"/>
        </w:rPr>
        <w:t>81</w:t>
      </w:r>
      <w:r w:rsidR="00505B72" w:rsidRPr="00505B72">
        <w:rPr>
          <w:rFonts w:cs="Arial"/>
          <w:sz w:val="24"/>
          <w:szCs w:val="24"/>
          <w:lang w:val="ru-RU"/>
        </w:rPr>
        <w:t>00/0</w:t>
      </w:r>
      <w:r w:rsidR="00BA3359">
        <w:rPr>
          <w:rFonts w:cs="Arial"/>
          <w:sz w:val="24"/>
          <w:szCs w:val="24"/>
          <w:lang w:val="ru-RU"/>
        </w:rPr>
        <w:t>022</w:t>
      </w:r>
      <w:r w:rsidR="00505B72" w:rsidRPr="00505B72">
        <w:rPr>
          <w:rFonts w:cs="Arial"/>
          <w:sz w:val="24"/>
          <w:szCs w:val="24"/>
          <w:lang w:val="ru-RU"/>
        </w:rPr>
        <w:t xml:space="preserve">/2018 </w:t>
      </w:r>
      <w:r w:rsidR="00505B72">
        <w:rPr>
          <w:rFonts w:cs="Arial"/>
          <w:sz w:val="24"/>
          <w:szCs w:val="24"/>
          <w:lang w:val="ru-RU"/>
        </w:rPr>
        <w:t>(</w:t>
      </w:r>
      <w:r w:rsidR="00BA3359">
        <w:rPr>
          <w:rFonts w:cs="Arial"/>
          <w:sz w:val="24"/>
          <w:szCs w:val="24"/>
          <w:lang w:val="ru-RU"/>
        </w:rPr>
        <w:t>23</w:t>
      </w:r>
      <w:r w:rsidR="00505B72">
        <w:rPr>
          <w:rFonts w:cs="Arial"/>
          <w:sz w:val="24"/>
          <w:szCs w:val="24"/>
          <w:lang w:val="ru-RU"/>
        </w:rPr>
        <w:t xml:space="preserve">5/2018) </w:t>
      </w:r>
      <w:r w:rsidR="00BA3359">
        <w:rPr>
          <w:rFonts w:cs="Arial"/>
          <w:sz w:val="24"/>
          <w:szCs w:val="24"/>
          <w:lang w:val="ru-RU"/>
        </w:rPr>
        <w:t>–</w:t>
      </w:r>
      <w:r w:rsidR="00505B72">
        <w:rPr>
          <w:rFonts w:cs="Arial"/>
          <w:sz w:val="24"/>
          <w:szCs w:val="24"/>
          <w:lang w:val="ru-RU"/>
        </w:rPr>
        <w:t xml:space="preserve"> </w:t>
      </w:r>
      <w:r w:rsidR="00BA3359">
        <w:rPr>
          <w:rFonts w:cs="Arial"/>
          <w:sz w:val="24"/>
          <w:szCs w:val="24"/>
          <w:lang w:val="sr-Cyrl-RS"/>
        </w:rPr>
        <w:t xml:space="preserve">Акумулатори за путничка возила </w:t>
      </w:r>
      <w:r w:rsidRPr="00505B72">
        <w:rPr>
          <w:rFonts w:cs="Arial"/>
          <w:sz w:val="24"/>
          <w:szCs w:val="24"/>
          <w:lang w:val="ru-RU"/>
        </w:rPr>
        <w:t>– НЕ ОТВАРАТИ“.</w:t>
      </w:r>
    </w:p>
    <w:p w14:paraId="0F305016" w14:textId="0474A481" w:rsidR="008C6128" w:rsidRPr="008C6128" w:rsidRDefault="008D2B23" w:rsidP="008D2B23">
      <w:pPr>
        <w:pStyle w:val="KDParagraf"/>
        <w:spacing w:before="0"/>
        <w:rPr>
          <w:rFonts w:cs="Arial"/>
          <w:sz w:val="24"/>
          <w:szCs w:val="24"/>
          <w:lang w:val="sr-Cyrl-RS"/>
        </w:rPr>
      </w:pPr>
      <w:r w:rsidRPr="00EC5BB4">
        <w:rPr>
          <w:rFonts w:cs="Arial"/>
          <w:sz w:val="24"/>
          <w:szCs w:val="24"/>
        </w:rPr>
        <w:t xml:space="preserve">У случају измене или допуне достављене понуде, </w:t>
      </w:r>
      <w:r w:rsidR="008C6128">
        <w:rPr>
          <w:rFonts w:cs="Arial"/>
          <w:sz w:val="24"/>
          <w:szCs w:val="24"/>
          <w:lang w:val="sr-Cyrl-RS"/>
        </w:rPr>
        <w:t>н</w:t>
      </w:r>
      <w:r w:rsidRPr="00EC5BB4">
        <w:rPr>
          <w:rFonts w:cs="Arial"/>
          <w:sz w:val="24"/>
          <w:szCs w:val="24"/>
        </w:rPr>
        <w:t>аручилац ће приликом стручне оцене понуде узети у обзир измене и допуне само ако су извршене у целини и према обрасцу на који се, у већ достављеној понуди</w:t>
      </w:r>
      <w:proofErr w:type="gramStart"/>
      <w:r w:rsidRPr="00EC5BB4">
        <w:rPr>
          <w:rFonts w:cs="Arial"/>
          <w:sz w:val="24"/>
          <w:szCs w:val="24"/>
        </w:rPr>
        <w:t>,измена</w:t>
      </w:r>
      <w:proofErr w:type="gramEnd"/>
      <w:r w:rsidRPr="00EC5BB4">
        <w:rPr>
          <w:rFonts w:cs="Arial"/>
          <w:sz w:val="24"/>
          <w:szCs w:val="24"/>
        </w:rPr>
        <w:t xml:space="preserve"> или допуна односи.</w:t>
      </w:r>
    </w:p>
    <w:p w14:paraId="4B7D1AEE" w14:textId="4B6027FB" w:rsidR="008D2B23" w:rsidRPr="008C6128" w:rsidRDefault="008D2B23" w:rsidP="008D2B23">
      <w:pPr>
        <w:pStyle w:val="KDParagraf"/>
        <w:spacing w:before="0"/>
        <w:rPr>
          <w:rFonts w:cs="Arial"/>
          <w:color w:val="FF0000"/>
          <w:sz w:val="24"/>
          <w:szCs w:val="24"/>
        </w:rPr>
      </w:pPr>
      <w:r w:rsidRPr="00EC5BB4">
        <w:rPr>
          <w:rFonts w:cs="Arial"/>
          <w:sz w:val="24"/>
          <w:szCs w:val="24"/>
        </w:rPr>
        <w:t xml:space="preserve">У року за подношење понуде понуђач може да опозове поднету понуду писаним путем, на адресу </w:t>
      </w:r>
      <w:r w:rsidR="008C6128">
        <w:rPr>
          <w:rFonts w:cs="Arial"/>
          <w:sz w:val="24"/>
          <w:szCs w:val="24"/>
          <w:lang w:val="sr-Cyrl-RS"/>
        </w:rPr>
        <w:t>н</w:t>
      </w:r>
      <w:r w:rsidRPr="00EC5BB4">
        <w:rPr>
          <w:rFonts w:cs="Arial"/>
          <w:sz w:val="24"/>
          <w:szCs w:val="24"/>
        </w:rPr>
        <w:t xml:space="preserve">аручиоца, са назнаком „ОПОЗИВ - Понуде за </w:t>
      </w:r>
      <w:r w:rsidR="00505B72">
        <w:rPr>
          <w:rFonts w:cs="Arial"/>
          <w:sz w:val="24"/>
          <w:szCs w:val="24"/>
          <w:lang w:val="sr-Cyrl-RS"/>
        </w:rPr>
        <w:t>ЈН/</w:t>
      </w:r>
      <w:r w:rsidR="00BA3359">
        <w:rPr>
          <w:rFonts w:cs="Arial"/>
          <w:sz w:val="24"/>
          <w:szCs w:val="24"/>
          <w:lang w:val="sr-Cyrl-RS"/>
        </w:rPr>
        <w:t>81</w:t>
      </w:r>
      <w:r w:rsidR="00505B72" w:rsidRPr="00505B72">
        <w:rPr>
          <w:rFonts w:cs="Arial"/>
          <w:sz w:val="24"/>
          <w:szCs w:val="24"/>
          <w:lang w:val="ru-RU"/>
        </w:rPr>
        <w:t>00/0</w:t>
      </w:r>
      <w:r w:rsidR="00BA3359">
        <w:rPr>
          <w:rFonts w:cs="Arial"/>
          <w:sz w:val="24"/>
          <w:szCs w:val="24"/>
          <w:lang w:val="ru-RU"/>
        </w:rPr>
        <w:t>022</w:t>
      </w:r>
      <w:r w:rsidR="00505B72" w:rsidRPr="00505B72">
        <w:rPr>
          <w:rFonts w:cs="Arial"/>
          <w:sz w:val="24"/>
          <w:szCs w:val="24"/>
          <w:lang w:val="ru-RU"/>
        </w:rPr>
        <w:t xml:space="preserve">/2018 </w:t>
      </w:r>
      <w:r w:rsidR="00505B72">
        <w:rPr>
          <w:rFonts w:cs="Arial"/>
          <w:sz w:val="24"/>
          <w:szCs w:val="24"/>
          <w:lang w:val="ru-RU"/>
        </w:rPr>
        <w:t>(</w:t>
      </w:r>
      <w:r w:rsidR="00BA3359">
        <w:rPr>
          <w:rFonts w:cs="Arial"/>
          <w:sz w:val="24"/>
          <w:szCs w:val="24"/>
          <w:lang w:val="ru-RU"/>
        </w:rPr>
        <w:t>23</w:t>
      </w:r>
      <w:r w:rsidR="00505B72">
        <w:rPr>
          <w:rFonts w:cs="Arial"/>
          <w:sz w:val="24"/>
          <w:szCs w:val="24"/>
          <w:lang w:val="ru-RU"/>
        </w:rPr>
        <w:t xml:space="preserve">5/2018) </w:t>
      </w:r>
      <w:r w:rsidR="00BA3359">
        <w:rPr>
          <w:rFonts w:cs="Arial"/>
          <w:sz w:val="24"/>
          <w:szCs w:val="24"/>
          <w:lang w:val="ru-RU"/>
        </w:rPr>
        <w:t>–</w:t>
      </w:r>
      <w:r w:rsidR="00505B72">
        <w:rPr>
          <w:rFonts w:cs="Arial"/>
          <w:sz w:val="24"/>
          <w:szCs w:val="24"/>
          <w:lang w:val="ru-RU"/>
        </w:rPr>
        <w:t xml:space="preserve"> </w:t>
      </w:r>
      <w:r w:rsidR="00BA3359">
        <w:rPr>
          <w:rFonts w:cs="Arial"/>
          <w:sz w:val="24"/>
          <w:szCs w:val="24"/>
          <w:lang w:val="sr-Cyrl-RS"/>
        </w:rPr>
        <w:t xml:space="preserve">Акумулатори за путничка возила </w:t>
      </w:r>
      <w:r w:rsidR="00505B72" w:rsidRPr="00505B72">
        <w:rPr>
          <w:rFonts w:cs="Arial"/>
          <w:sz w:val="24"/>
          <w:szCs w:val="24"/>
          <w:lang w:val="ru-RU"/>
        </w:rPr>
        <w:t>– НЕ ОТВАРАТИ“</w:t>
      </w:r>
    </w:p>
    <w:p w14:paraId="197F0C7B" w14:textId="77777777" w:rsidR="008D2B23" w:rsidRPr="00EC5BB4" w:rsidRDefault="008D2B23" w:rsidP="008D2B23">
      <w:pPr>
        <w:pStyle w:val="KDParagraf"/>
        <w:spacing w:before="0"/>
        <w:rPr>
          <w:rFonts w:cs="Arial"/>
          <w:sz w:val="24"/>
          <w:szCs w:val="24"/>
        </w:rPr>
      </w:pPr>
      <w:r w:rsidRPr="00EC5BB4">
        <w:rPr>
          <w:rFonts w:cs="Arial"/>
          <w:sz w:val="24"/>
          <w:szCs w:val="24"/>
        </w:rPr>
        <w:t xml:space="preserve">У случају опозива поднете понуде пре истека рока за подношење понуда, </w:t>
      </w:r>
      <w:r w:rsidR="008C6128">
        <w:rPr>
          <w:rFonts w:cs="Arial"/>
          <w:sz w:val="24"/>
          <w:szCs w:val="24"/>
          <w:lang w:val="sr-Cyrl-RS"/>
        </w:rPr>
        <w:t>н</w:t>
      </w:r>
      <w:r w:rsidRPr="00EC5BB4">
        <w:rPr>
          <w:rFonts w:cs="Arial"/>
          <w:sz w:val="24"/>
          <w:szCs w:val="24"/>
        </w:rPr>
        <w:t>аручилац такву понуду неће отварати, већ ће је неотворену вратити понуђачу.</w:t>
      </w:r>
    </w:p>
    <w:p w14:paraId="3A0E935D" w14:textId="77777777" w:rsidR="00EA6178" w:rsidRPr="00EC5BB4" w:rsidRDefault="00EA6178" w:rsidP="008D2B23">
      <w:pPr>
        <w:pStyle w:val="KDKomentar"/>
        <w:spacing w:before="0"/>
        <w:rPr>
          <w:rFonts w:cs="Arial"/>
          <w:i w:val="0"/>
          <w:sz w:val="24"/>
          <w:szCs w:val="24"/>
        </w:rPr>
      </w:pPr>
    </w:p>
    <w:p w14:paraId="5C3837F7" w14:textId="77777777" w:rsidR="008D2B23" w:rsidRPr="00EC5BB4" w:rsidRDefault="008D2B23" w:rsidP="00057D3B">
      <w:pPr>
        <w:pStyle w:val="KDPodnaslov2"/>
        <w:numPr>
          <w:ilvl w:val="1"/>
          <w:numId w:val="13"/>
        </w:numPr>
        <w:spacing w:before="0"/>
        <w:jc w:val="both"/>
        <w:rPr>
          <w:rFonts w:cs="Arial"/>
          <w:sz w:val="24"/>
          <w:szCs w:val="24"/>
        </w:rPr>
      </w:pPr>
      <w:bookmarkStart w:id="42" w:name="_Toc441651583"/>
      <w:bookmarkStart w:id="43" w:name="_Toc442559894"/>
      <w:r w:rsidRPr="00EC5BB4">
        <w:rPr>
          <w:rFonts w:cs="Arial"/>
          <w:sz w:val="24"/>
          <w:szCs w:val="24"/>
          <w:lang w:val="ru-RU"/>
        </w:rPr>
        <w:t>П</w:t>
      </w:r>
      <w:r w:rsidRPr="00EC5BB4">
        <w:rPr>
          <w:rFonts w:cs="Arial"/>
          <w:sz w:val="24"/>
          <w:szCs w:val="24"/>
        </w:rPr>
        <w:t>артије</w:t>
      </w:r>
      <w:bookmarkEnd w:id="42"/>
      <w:bookmarkEnd w:id="43"/>
    </w:p>
    <w:p w14:paraId="582D63C8" w14:textId="328DC96A" w:rsidR="000073E0" w:rsidRDefault="00FC355A" w:rsidP="00FC355A">
      <w:pPr>
        <w:pStyle w:val="KDParagraf"/>
        <w:spacing w:before="0"/>
        <w:rPr>
          <w:rFonts w:cs="Arial"/>
          <w:sz w:val="24"/>
          <w:szCs w:val="24"/>
        </w:rPr>
      </w:pPr>
      <w:r w:rsidRPr="00EC5BB4">
        <w:rPr>
          <w:rFonts w:cs="Arial"/>
          <w:sz w:val="24"/>
          <w:szCs w:val="24"/>
        </w:rPr>
        <w:t>Набавка није обликована по партијама.</w:t>
      </w:r>
    </w:p>
    <w:p w14:paraId="09D796CC" w14:textId="77777777" w:rsidR="00EF1D32" w:rsidRPr="00EC5BB4" w:rsidRDefault="00EF1D32" w:rsidP="00FC355A">
      <w:pPr>
        <w:pStyle w:val="KDParagraf"/>
        <w:spacing w:before="0"/>
        <w:rPr>
          <w:rFonts w:cs="Arial"/>
          <w:sz w:val="24"/>
          <w:szCs w:val="24"/>
        </w:rPr>
      </w:pPr>
    </w:p>
    <w:p w14:paraId="6059E2AB" w14:textId="77777777" w:rsidR="008D2B23" w:rsidRPr="000073E0" w:rsidRDefault="008D2B23" w:rsidP="00057D3B">
      <w:pPr>
        <w:pStyle w:val="KDPodnaslov2"/>
        <w:numPr>
          <w:ilvl w:val="1"/>
          <w:numId w:val="13"/>
        </w:numPr>
        <w:spacing w:before="0"/>
        <w:jc w:val="both"/>
        <w:rPr>
          <w:rFonts w:cs="Arial"/>
          <w:sz w:val="24"/>
          <w:szCs w:val="24"/>
        </w:rPr>
      </w:pPr>
      <w:bookmarkStart w:id="44" w:name="_Toc441651584"/>
      <w:bookmarkStart w:id="45" w:name="_Toc442559895"/>
      <w:r w:rsidRPr="000073E0">
        <w:rPr>
          <w:rFonts w:cs="Arial"/>
          <w:sz w:val="24"/>
          <w:szCs w:val="24"/>
        </w:rPr>
        <w:t>Понуда са варијантама</w:t>
      </w:r>
      <w:bookmarkEnd w:id="44"/>
      <w:bookmarkEnd w:id="45"/>
    </w:p>
    <w:p w14:paraId="53427FDA" w14:textId="2EC0D0D9" w:rsidR="008D2B23" w:rsidRPr="00EC5BB4" w:rsidRDefault="008D2B23" w:rsidP="008D2B23">
      <w:pPr>
        <w:tabs>
          <w:tab w:val="num" w:pos="993"/>
        </w:tabs>
        <w:spacing w:before="0"/>
        <w:rPr>
          <w:rFonts w:cs="Arial"/>
          <w:sz w:val="24"/>
          <w:szCs w:val="24"/>
          <w:lang w:val="ru-RU"/>
        </w:rPr>
      </w:pPr>
      <w:r w:rsidRPr="00EC5BB4">
        <w:rPr>
          <w:rFonts w:cs="Arial"/>
          <w:sz w:val="24"/>
          <w:szCs w:val="24"/>
          <w:lang w:val="ru-RU"/>
        </w:rPr>
        <w:t>Понуда са варијантама није дозвољена.</w:t>
      </w:r>
    </w:p>
    <w:p w14:paraId="392FA749" w14:textId="77777777" w:rsidR="008D2B23" w:rsidRPr="00EC5BB4" w:rsidRDefault="00011DCA" w:rsidP="00057D3B">
      <w:pPr>
        <w:pStyle w:val="KDPodnaslov2"/>
        <w:numPr>
          <w:ilvl w:val="1"/>
          <w:numId w:val="13"/>
        </w:numPr>
        <w:spacing w:before="0"/>
        <w:jc w:val="both"/>
        <w:rPr>
          <w:rFonts w:cs="Arial"/>
          <w:sz w:val="24"/>
          <w:szCs w:val="24"/>
        </w:rPr>
      </w:pPr>
      <w:bookmarkStart w:id="46" w:name="_Toc441651585"/>
      <w:bookmarkStart w:id="47" w:name="_Toc442559896"/>
      <w:r>
        <w:rPr>
          <w:rFonts w:cs="Arial"/>
          <w:sz w:val="24"/>
          <w:szCs w:val="24"/>
          <w:lang w:val="sr-Cyrl-RS"/>
        </w:rPr>
        <w:lastRenderedPageBreak/>
        <w:t xml:space="preserve"> </w:t>
      </w:r>
      <w:r w:rsidR="008D2B23" w:rsidRPr="00EC5BB4">
        <w:rPr>
          <w:rFonts w:cs="Arial"/>
          <w:sz w:val="24"/>
          <w:szCs w:val="24"/>
        </w:rPr>
        <w:t>Подношење понуде са подизвођачима</w:t>
      </w:r>
      <w:bookmarkEnd w:id="46"/>
      <w:bookmarkEnd w:id="47"/>
    </w:p>
    <w:p w14:paraId="7431743B" w14:textId="77777777" w:rsidR="00EE070C" w:rsidRPr="00EE070C" w:rsidRDefault="00EE070C" w:rsidP="00EE070C">
      <w:pPr>
        <w:pStyle w:val="KDParagraf"/>
        <w:spacing w:before="0"/>
        <w:rPr>
          <w:rFonts w:cs="Arial"/>
          <w:sz w:val="24"/>
          <w:szCs w:val="24"/>
        </w:rPr>
      </w:pPr>
      <w:r w:rsidRPr="00EE070C">
        <w:rPr>
          <w:rFonts w:cs="Arial"/>
          <w:sz w:val="24"/>
          <w:szCs w:val="24"/>
        </w:rPr>
        <w:t xml:space="preserve">Понуђач је </w:t>
      </w:r>
      <w:r w:rsidR="008C6128">
        <w:rPr>
          <w:rFonts w:cs="Arial"/>
          <w:sz w:val="24"/>
          <w:szCs w:val="24"/>
          <w:lang w:val="sr-Cyrl-RS"/>
        </w:rPr>
        <w:t>обавезан</w:t>
      </w:r>
      <w:r w:rsidRPr="00EE070C">
        <w:rPr>
          <w:rFonts w:cs="Arial"/>
          <w:sz w:val="24"/>
          <w:szCs w:val="24"/>
        </w:rPr>
        <w:t xml:space="preserve">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w:t>
      </w:r>
      <w:r w:rsidR="008C6128">
        <w:rPr>
          <w:rFonts w:cs="Arial"/>
          <w:sz w:val="24"/>
          <w:szCs w:val="24"/>
          <w:lang w:val="sr-Cyrl-RS"/>
        </w:rPr>
        <w:t>обавезан</w:t>
      </w:r>
      <w:r w:rsidRPr="00EE070C">
        <w:rPr>
          <w:rFonts w:cs="Arial"/>
          <w:sz w:val="24"/>
          <w:szCs w:val="24"/>
        </w:rPr>
        <w:t xml:space="preserve"> је да наведе:</w:t>
      </w:r>
    </w:p>
    <w:p w14:paraId="2844FE09" w14:textId="77777777" w:rsidR="00EE070C" w:rsidRPr="008C6128" w:rsidRDefault="00EE070C" w:rsidP="00057D3B">
      <w:pPr>
        <w:pStyle w:val="KDParagraf"/>
        <w:numPr>
          <w:ilvl w:val="0"/>
          <w:numId w:val="35"/>
        </w:numPr>
        <w:tabs>
          <w:tab w:val="clear" w:pos="567"/>
        </w:tabs>
        <w:spacing w:before="0"/>
        <w:rPr>
          <w:rFonts w:cs="Arial"/>
          <w:sz w:val="24"/>
          <w:szCs w:val="24"/>
        </w:rPr>
      </w:pPr>
      <w:r w:rsidRPr="00EE070C">
        <w:rPr>
          <w:rFonts w:cs="Arial"/>
          <w:sz w:val="24"/>
          <w:szCs w:val="24"/>
        </w:rPr>
        <w:t>назив подизвођача, а уколико уговор између наручиоца и понуђача буде закључен, тај подиз</w:t>
      </w:r>
      <w:r w:rsidR="008C6128">
        <w:rPr>
          <w:rFonts w:cs="Arial"/>
          <w:sz w:val="24"/>
          <w:szCs w:val="24"/>
        </w:rPr>
        <w:t>вођач ће бити наведен у уговору</w:t>
      </w:r>
    </w:p>
    <w:p w14:paraId="1832933B" w14:textId="4090BF98" w:rsidR="008C6128" w:rsidRPr="00505B72" w:rsidRDefault="00EE070C" w:rsidP="00057D3B">
      <w:pPr>
        <w:pStyle w:val="KDParagraf"/>
        <w:numPr>
          <w:ilvl w:val="0"/>
          <w:numId w:val="35"/>
        </w:numPr>
        <w:tabs>
          <w:tab w:val="clear" w:pos="567"/>
          <w:tab w:val="left" w:pos="709"/>
        </w:tabs>
        <w:spacing w:before="0"/>
        <w:rPr>
          <w:rFonts w:cs="Arial"/>
          <w:sz w:val="24"/>
          <w:szCs w:val="24"/>
        </w:rPr>
      </w:pPr>
      <w:proofErr w:type="gramStart"/>
      <w:r w:rsidRPr="008C6128">
        <w:rPr>
          <w:rFonts w:cs="Arial"/>
          <w:sz w:val="24"/>
          <w:szCs w:val="24"/>
        </w:rPr>
        <w:t>проценат</w:t>
      </w:r>
      <w:proofErr w:type="gramEnd"/>
      <w:r w:rsidRPr="008C6128">
        <w:rPr>
          <w:rFonts w:cs="Arial"/>
          <w:sz w:val="24"/>
          <w:szCs w:val="24"/>
        </w:rPr>
        <w:t xml:space="preserve">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27314F87" w14:textId="0C130E1A" w:rsidR="008C6128" w:rsidRPr="008C6128" w:rsidRDefault="00EE070C" w:rsidP="00505B72">
      <w:pPr>
        <w:pStyle w:val="KDParagraf"/>
        <w:spacing w:before="0"/>
        <w:rPr>
          <w:rFonts w:cs="Arial"/>
          <w:sz w:val="24"/>
          <w:szCs w:val="24"/>
          <w:lang w:val="sr-Cyrl-RS"/>
        </w:rPr>
      </w:pPr>
      <w:r w:rsidRPr="00EE070C">
        <w:rPr>
          <w:rFonts w:cs="Arial"/>
          <w:sz w:val="24"/>
          <w:szCs w:val="24"/>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7849F36A" w14:textId="5CE658F8" w:rsidR="008C6128" w:rsidRPr="00505B72" w:rsidRDefault="008C6128" w:rsidP="00505B72">
      <w:pPr>
        <w:tabs>
          <w:tab w:val="left" w:pos="284"/>
          <w:tab w:val="left" w:pos="330"/>
        </w:tabs>
        <w:spacing w:before="0"/>
        <w:rPr>
          <w:rFonts w:eastAsia="TimesNewRomanPSMT" w:cs="Arial"/>
          <w:bCs/>
          <w:color w:val="00B050"/>
          <w:sz w:val="24"/>
          <w:szCs w:val="24"/>
          <w:lang w:val="sr-Cyrl-RS"/>
        </w:rPr>
      </w:pPr>
      <w:r w:rsidRPr="008C6128">
        <w:rPr>
          <w:rFonts w:eastAsia="TimesNewRomanPSMT" w:cs="Arial"/>
          <w:bCs/>
          <w:sz w:val="24"/>
          <w:szCs w:val="24"/>
          <w:lang w:val="sr-Cyrl-RS"/>
        </w:rPr>
        <w:t>Обавеза понуђача је  да за подизвођача достави доказе о испуњености обавезних  услова из члана 75. став 1. тач. 1), 2) и 4) ЗЈН, односно услова наведених у тачкама 1,2 и 3, тачке 4.1 конкурсне документације</w:t>
      </w:r>
      <w:r w:rsidR="00985547">
        <w:rPr>
          <w:rFonts w:eastAsia="TimesNewRomanPSMT" w:cs="Arial"/>
          <w:bCs/>
          <w:sz w:val="24"/>
          <w:szCs w:val="24"/>
          <w:lang w:val="sr-Cyrl-RS"/>
        </w:rPr>
        <w:t>.</w:t>
      </w:r>
      <w:r w:rsidRPr="008C6128">
        <w:rPr>
          <w:rFonts w:eastAsia="TimesNewRomanPSMT" w:cs="Arial"/>
          <w:bCs/>
          <w:sz w:val="24"/>
          <w:szCs w:val="24"/>
          <w:lang w:val="sr-Cyrl-RS"/>
        </w:rPr>
        <w:t xml:space="preserve"> </w:t>
      </w:r>
    </w:p>
    <w:p w14:paraId="480C2B35" w14:textId="77777777" w:rsidR="008D2B23" w:rsidRPr="00EC5BB4" w:rsidRDefault="008C6128" w:rsidP="00505B72">
      <w:pPr>
        <w:pStyle w:val="KDParagraf"/>
        <w:spacing w:before="0"/>
        <w:rPr>
          <w:rFonts w:cs="Arial"/>
          <w:sz w:val="24"/>
          <w:szCs w:val="24"/>
        </w:rPr>
      </w:pPr>
      <w:r>
        <w:rPr>
          <w:rFonts w:cs="Arial"/>
          <w:sz w:val="24"/>
          <w:szCs w:val="24"/>
          <w:lang w:val="sr-Cyrl-RS"/>
        </w:rPr>
        <w:t>Добављач</w:t>
      </w:r>
      <w:r w:rsidR="008D2B23" w:rsidRPr="00EC5BB4">
        <w:rPr>
          <w:rFonts w:cs="Arial"/>
          <w:sz w:val="24"/>
          <w:szCs w:val="24"/>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14:paraId="15E27A48" w14:textId="77777777" w:rsidR="008C6128" w:rsidRDefault="008C6128" w:rsidP="00011DCA">
      <w:pPr>
        <w:pStyle w:val="KDParagraf"/>
        <w:spacing w:before="0"/>
        <w:rPr>
          <w:rFonts w:cs="Arial"/>
          <w:sz w:val="24"/>
          <w:szCs w:val="24"/>
          <w:lang w:val="sr-Cyrl-RS"/>
        </w:rPr>
      </w:pPr>
    </w:p>
    <w:p w14:paraId="00A7B9DF" w14:textId="49A23268" w:rsidR="008D2B23" w:rsidRDefault="00011DCA" w:rsidP="008D2B23">
      <w:pPr>
        <w:pStyle w:val="KDParagraf"/>
        <w:spacing w:before="0"/>
        <w:rPr>
          <w:rFonts w:cs="Arial"/>
          <w:sz w:val="24"/>
          <w:szCs w:val="24"/>
        </w:rPr>
      </w:pPr>
      <w:r w:rsidRPr="00011DCA">
        <w:rPr>
          <w:rFonts w:cs="Arial"/>
          <w:sz w:val="24"/>
          <w:szCs w:val="24"/>
        </w:rPr>
        <w:t xml:space="preserve">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Наручилац може на захтев подизвођача и где природа предмета набавке то дозвољава пренети доспела потраживања директно подизвођачу, за део набавке који се извршава преко тог подизвођача. Пре доношења </w:t>
      </w:r>
      <w:proofErr w:type="gramStart"/>
      <w:r w:rsidRPr="00011DCA">
        <w:rPr>
          <w:rFonts w:cs="Arial"/>
          <w:sz w:val="24"/>
          <w:szCs w:val="24"/>
        </w:rPr>
        <w:t>одлуке  о</w:t>
      </w:r>
      <w:proofErr w:type="gramEnd"/>
      <w:r w:rsidRPr="00011DCA">
        <w:rPr>
          <w:rFonts w:cs="Arial"/>
          <w:sz w:val="24"/>
          <w:szCs w:val="24"/>
        </w:rPr>
        <w:t xml:space="preserve">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 Све ово не утиче на правило да понуђач (добављач) у потпуности одговара наручиоцу за извршење обавеза из поступка јавне набавке, односно за извршење уговорних </w:t>
      </w:r>
      <w:proofErr w:type="gramStart"/>
      <w:r w:rsidRPr="00011DCA">
        <w:rPr>
          <w:rFonts w:cs="Arial"/>
          <w:sz w:val="24"/>
          <w:szCs w:val="24"/>
        </w:rPr>
        <w:t>обавеза ,</w:t>
      </w:r>
      <w:proofErr w:type="gramEnd"/>
      <w:r w:rsidRPr="00011DCA">
        <w:rPr>
          <w:rFonts w:cs="Arial"/>
          <w:sz w:val="24"/>
          <w:szCs w:val="24"/>
        </w:rPr>
        <w:t xml:space="preserve"> без обзира на број </w:t>
      </w:r>
      <w:r w:rsidRPr="00634DD8">
        <w:rPr>
          <w:rFonts w:cs="Arial"/>
          <w:sz w:val="24"/>
          <w:szCs w:val="24"/>
        </w:rPr>
        <w:t>подизвођача.</w:t>
      </w:r>
    </w:p>
    <w:p w14:paraId="103E106F" w14:textId="77777777" w:rsidR="00724F6B" w:rsidRPr="00505B72" w:rsidRDefault="00724F6B" w:rsidP="008D2B23">
      <w:pPr>
        <w:pStyle w:val="KDParagraf"/>
        <w:spacing w:before="0"/>
        <w:rPr>
          <w:rFonts w:cs="Arial"/>
          <w:sz w:val="24"/>
          <w:szCs w:val="24"/>
        </w:rPr>
      </w:pPr>
    </w:p>
    <w:p w14:paraId="3D924BFF" w14:textId="77777777" w:rsidR="008D2B23" w:rsidRPr="00EC5BB4" w:rsidRDefault="008D2B23" w:rsidP="00057D3B">
      <w:pPr>
        <w:pStyle w:val="KDPodnaslov2"/>
        <w:numPr>
          <w:ilvl w:val="1"/>
          <w:numId w:val="13"/>
        </w:numPr>
        <w:spacing w:before="0"/>
        <w:jc w:val="both"/>
        <w:rPr>
          <w:rFonts w:cs="Arial"/>
          <w:sz w:val="24"/>
          <w:szCs w:val="24"/>
        </w:rPr>
      </w:pPr>
      <w:bookmarkStart w:id="48" w:name="_Toc441651586"/>
      <w:bookmarkStart w:id="49" w:name="_Toc442559897"/>
      <w:r w:rsidRPr="00EC5BB4">
        <w:rPr>
          <w:rFonts w:cs="Arial"/>
          <w:sz w:val="24"/>
          <w:szCs w:val="24"/>
        </w:rPr>
        <w:t>Подношење заједничке понуде</w:t>
      </w:r>
      <w:bookmarkEnd w:id="48"/>
      <w:bookmarkEnd w:id="49"/>
    </w:p>
    <w:p w14:paraId="307A4104" w14:textId="479BB5B5" w:rsidR="008C6128" w:rsidRPr="000D02CE" w:rsidRDefault="000D02CE" w:rsidP="008D2B23">
      <w:pPr>
        <w:pStyle w:val="KDParagraf"/>
        <w:spacing w:before="0"/>
        <w:rPr>
          <w:rFonts w:cs="Arial"/>
          <w:sz w:val="24"/>
          <w:szCs w:val="24"/>
          <w:lang w:val="sr-Cyrl-RS"/>
        </w:rPr>
      </w:pPr>
      <w:r w:rsidRPr="000D02CE">
        <w:rPr>
          <w:rFonts w:eastAsia="TimesNewRomanPSMT" w:cs="Arial"/>
          <w:bCs/>
          <w:sz w:val="24"/>
          <w:szCs w:val="24"/>
          <w:lang w:val="sr-Cyrl-RS"/>
        </w:rPr>
        <w:t>Понуду може поднети група понуђача, с тим да</w:t>
      </w:r>
      <w:r w:rsidRPr="000D02CE">
        <w:rPr>
          <w:rFonts w:eastAsia="TimesNewRomanPSMT" w:cs="Arial"/>
          <w:b/>
          <w:bCs/>
          <w:sz w:val="24"/>
          <w:szCs w:val="24"/>
          <w:lang w:val="sr-Cyrl-RS"/>
        </w:rPr>
        <w:t xml:space="preserve"> </w:t>
      </w:r>
      <w:r w:rsidRPr="000D02CE">
        <w:rPr>
          <w:rFonts w:eastAsia="TimesNewRomanPSMT" w:cs="Arial"/>
          <w:bCs/>
          <w:sz w:val="24"/>
          <w:szCs w:val="24"/>
          <w:lang w:val="sr-Cyrl-RS"/>
        </w:rPr>
        <w:t>сваки понуђач из групе понуђача мора да испуни услове из члана 75. став 1. тач. 1), 2), и 4) ЗЈН, односно услова наведених у тачкама 1,2,3 и 4, та</w:t>
      </w:r>
      <w:r w:rsidR="00C2166C">
        <w:rPr>
          <w:rFonts w:eastAsia="TimesNewRomanPSMT" w:cs="Arial"/>
          <w:bCs/>
          <w:sz w:val="24"/>
          <w:szCs w:val="24"/>
          <w:lang w:val="sr-Cyrl-RS"/>
        </w:rPr>
        <w:t>чке 4.1 конкурсне документације и члана 75. став 2. ЗЈН.</w:t>
      </w:r>
      <w:r w:rsidRPr="000D02CE">
        <w:rPr>
          <w:rFonts w:eastAsia="TimesNewRomanPSMT" w:cs="Arial"/>
          <w:bCs/>
          <w:sz w:val="24"/>
          <w:szCs w:val="24"/>
          <w:lang w:val="sr-Cyrl-RS"/>
        </w:rPr>
        <w:t xml:space="preserve"> </w:t>
      </w:r>
    </w:p>
    <w:p w14:paraId="3F31FCFA" w14:textId="77777777" w:rsidR="000D02CE" w:rsidRPr="000D02CE" w:rsidRDefault="000D02CE" w:rsidP="000D02CE">
      <w:pPr>
        <w:tabs>
          <w:tab w:val="left" w:pos="284"/>
          <w:tab w:val="left" w:pos="330"/>
        </w:tabs>
        <w:rPr>
          <w:rFonts w:eastAsia="TimesNewRomanPSMT" w:cs="Arial"/>
          <w:bCs/>
          <w:sz w:val="24"/>
          <w:szCs w:val="24"/>
          <w:lang w:val="sr-Cyrl-RS"/>
        </w:rPr>
      </w:pPr>
      <w:r w:rsidRPr="000D02CE">
        <w:rPr>
          <w:rFonts w:eastAsia="TimesNewRomanPSMT" w:cs="Arial"/>
          <w:bCs/>
          <w:sz w:val="24"/>
          <w:szCs w:val="24"/>
          <w:lang w:val="sr-Cyrl-RS"/>
        </w:rPr>
        <w:t>Понуђачи из групе понуђача одговарају неограничено солидарно према наручиоцу.</w:t>
      </w:r>
    </w:p>
    <w:p w14:paraId="7BC2EB1E" w14:textId="77777777" w:rsidR="000D02CE" w:rsidRPr="000D02CE" w:rsidRDefault="000D02CE" w:rsidP="000D02CE">
      <w:pPr>
        <w:tabs>
          <w:tab w:val="left" w:pos="284"/>
          <w:tab w:val="left" w:pos="330"/>
        </w:tabs>
        <w:rPr>
          <w:rFonts w:eastAsia="TimesNewRomanPSMT" w:cs="Arial"/>
          <w:bCs/>
          <w:sz w:val="24"/>
          <w:szCs w:val="24"/>
          <w:lang w:val="sr-Cyrl-RS"/>
        </w:rPr>
      </w:pPr>
      <w:r w:rsidRPr="000D02CE">
        <w:rPr>
          <w:rFonts w:eastAsia="TimesNewRomanPSMT" w:cs="Arial"/>
          <w:bCs/>
          <w:sz w:val="24"/>
          <w:szCs w:val="24"/>
          <w:lang w:val="sr-Cyrl-RS"/>
        </w:rPr>
        <w:t>Саставни део заједничке понуде је споразум којим се понуђачи из групе међусобно и према наручиоцу обавезују на извршење јавне набавке,а који садржи:</w:t>
      </w:r>
    </w:p>
    <w:p w14:paraId="7FC2D81A" w14:textId="77777777" w:rsidR="000D02CE" w:rsidRPr="000D02CE" w:rsidRDefault="000D02CE" w:rsidP="00057D3B">
      <w:pPr>
        <w:numPr>
          <w:ilvl w:val="0"/>
          <w:numId w:val="36"/>
        </w:numPr>
        <w:tabs>
          <w:tab w:val="left" w:pos="284"/>
          <w:tab w:val="left" w:pos="330"/>
        </w:tabs>
        <w:spacing w:before="0"/>
        <w:rPr>
          <w:rFonts w:eastAsia="TimesNewRomanPSMT" w:cs="Arial"/>
          <w:bCs/>
          <w:sz w:val="24"/>
          <w:szCs w:val="24"/>
          <w:lang w:val="sr-Cyrl-RS"/>
        </w:rPr>
      </w:pPr>
      <w:r w:rsidRPr="000D02CE">
        <w:rPr>
          <w:rFonts w:eastAsia="TimesNewRomanPSMT" w:cs="Arial"/>
          <w:bCs/>
          <w:sz w:val="24"/>
          <w:szCs w:val="24"/>
          <w:lang w:val="sr-Cyrl-RS"/>
        </w:rPr>
        <w:t xml:space="preserve">податке о  члану групе који ће бити носилац посла, односно који ће поднети понуду и који ће заступати  групу понуђача пред наручиоцем </w:t>
      </w:r>
    </w:p>
    <w:p w14:paraId="70E96789" w14:textId="77777777" w:rsidR="000D02CE" w:rsidRPr="000D02CE" w:rsidRDefault="000D02CE" w:rsidP="00057D3B">
      <w:pPr>
        <w:numPr>
          <w:ilvl w:val="0"/>
          <w:numId w:val="36"/>
        </w:numPr>
        <w:spacing w:before="0"/>
        <w:contextualSpacing/>
        <w:rPr>
          <w:rFonts w:cs="Arial"/>
          <w:sz w:val="24"/>
          <w:szCs w:val="24"/>
        </w:rPr>
      </w:pPr>
      <w:r w:rsidRPr="000D02CE">
        <w:rPr>
          <w:rFonts w:cs="Arial"/>
          <w:sz w:val="24"/>
          <w:szCs w:val="24"/>
          <w:lang w:val="sr-Cyrl-RS"/>
        </w:rPr>
        <w:t>члану групе</w:t>
      </w:r>
      <w:r w:rsidRPr="000D02CE">
        <w:rPr>
          <w:rFonts w:cs="Arial"/>
          <w:sz w:val="24"/>
          <w:szCs w:val="24"/>
        </w:rPr>
        <w:t xml:space="preserve"> који ће у име групе понуђача потписати оквирни споразум,</w:t>
      </w:r>
    </w:p>
    <w:p w14:paraId="4535E9FB" w14:textId="77777777" w:rsidR="000D02CE" w:rsidRPr="000D02CE" w:rsidRDefault="000D02CE" w:rsidP="00057D3B">
      <w:pPr>
        <w:numPr>
          <w:ilvl w:val="0"/>
          <w:numId w:val="36"/>
        </w:numPr>
        <w:spacing w:before="0"/>
        <w:contextualSpacing/>
        <w:rPr>
          <w:rFonts w:cs="Arial"/>
          <w:sz w:val="24"/>
          <w:szCs w:val="24"/>
        </w:rPr>
      </w:pPr>
      <w:r w:rsidRPr="000D02CE">
        <w:rPr>
          <w:rFonts w:cs="Arial"/>
          <w:sz w:val="24"/>
          <w:szCs w:val="24"/>
          <w:lang w:val="sr-Cyrl-RS"/>
        </w:rPr>
        <w:t>члану групе</w:t>
      </w:r>
      <w:r w:rsidRPr="000D02CE">
        <w:rPr>
          <w:rFonts w:cs="Arial"/>
          <w:sz w:val="24"/>
          <w:szCs w:val="24"/>
        </w:rPr>
        <w:t xml:space="preserve"> који ће у име групе понуђача дати </w:t>
      </w:r>
      <w:r w:rsidRPr="000D02CE">
        <w:rPr>
          <w:rFonts w:cs="Arial"/>
          <w:sz w:val="24"/>
          <w:szCs w:val="24"/>
          <w:lang w:val="sr-Cyrl-RS"/>
        </w:rPr>
        <w:t xml:space="preserve">финансијска </w:t>
      </w:r>
      <w:r w:rsidRPr="000D02CE">
        <w:rPr>
          <w:rFonts w:cs="Arial"/>
          <w:sz w:val="24"/>
          <w:szCs w:val="24"/>
        </w:rPr>
        <w:t>средств</w:t>
      </w:r>
      <w:r w:rsidRPr="000D02CE">
        <w:rPr>
          <w:rFonts w:cs="Arial"/>
          <w:sz w:val="24"/>
          <w:szCs w:val="24"/>
          <w:lang w:val="sr-Cyrl-RS"/>
        </w:rPr>
        <w:t>а</w:t>
      </w:r>
      <w:r w:rsidRPr="000D02CE">
        <w:rPr>
          <w:rFonts w:cs="Arial"/>
          <w:sz w:val="24"/>
          <w:szCs w:val="24"/>
        </w:rPr>
        <w:t xml:space="preserve"> обезбеђења,</w:t>
      </w:r>
    </w:p>
    <w:p w14:paraId="405E1BB9" w14:textId="77777777" w:rsidR="000D02CE" w:rsidRPr="000D02CE" w:rsidRDefault="000D02CE" w:rsidP="00057D3B">
      <w:pPr>
        <w:numPr>
          <w:ilvl w:val="0"/>
          <w:numId w:val="36"/>
        </w:numPr>
        <w:spacing w:before="0"/>
        <w:contextualSpacing/>
        <w:rPr>
          <w:rFonts w:cs="Arial"/>
          <w:sz w:val="24"/>
          <w:szCs w:val="24"/>
        </w:rPr>
      </w:pPr>
      <w:r w:rsidRPr="000D02CE">
        <w:rPr>
          <w:rFonts w:cs="Arial"/>
          <w:sz w:val="24"/>
          <w:szCs w:val="24"/>
          <w:lang w:val="sr-Cyrl-RS"/>
        </w:rPr>
        <w:t>члану групе</w:t>
      </w:r>
      <w:r w:rsidRPr="000D02CE">
        <w:rPr>
          <w:rFonts w:cs="Arial"/>
          <w:sz w:val="24"/>
          <w:szCs w:val="24"/>
        </w:rPr>
        <w:t xml:space="preserve"> који ће издати рачун,</w:t>
      </w:r>
    </w:p>
    <w:p w14:paraId="27C95406" w14:textId="374A67E1" w:rsidR="000D02CE" w:rsidRDefault="000D02CE" w:rsidP="00B32C1C">
      <w:pPr>
        <w:numPr>
          <w:ilvl w:val="0"/>
          <w:numId w:val="36"/>
        </w:numPr>
        <w:tabs>
          <w:tab w:val="left" w:pos="284"/>
          <w:tab w:val="left" w:pos="330"/>
        </w:tabs>
        <w:spacing w:before="0"/>
        <w:rPr>
          <w:rFonts w:eastAsia="TimesNewRomanPSMT" w:cs="Arial"/>
          <w:bCs/>
          <w:sz w:val="24"/>
          <w:szCs w:val="24"/>
          <w:lang w:val="sr-Cyrl-RS"/>
        </w:rPr>
      </w:pPr>
      <w:r w:rsidRPr="000D02CE">
        <w:rPr>
          <w:rFonts w:eastAsia="TimesNewRomanPSMT" w:cs="Arial"/>
          <w:bCs/>
          <w:sz w:val="24"/>
          <w:szCs w:val="24"/>
          <w:lang w:val="sr-Cyrl-RS"/>
        </w:rPr>
        <w:t>опис послова сваког од понуђача из групе понуђача у извршењу оквирног споразума.</w:t>
      </w:r>
    </w:p>
    <w:p w14:paraId="7A0B9E85" w14:textId="77777777" w:rsidR="00C2166C" w:rsidRPr="00B32C1C" w:rsidRDefault="00C2166C" w:rsidP="00C2166C">
      <w:pPr>
        <w:tabs>
          <w:tab w:val="left" w:pos="284"/>
          <w:tab w:val="left" w:pos="330"/>
        </w:tabs>
        <w:spacing w:before="0"/>
        <w:ind w:left="644"/>
        <w:rPr>
          <w:rFonts w:eastAsia="TimesNewRomanPSMT" w:cs="Arial"/>
          <w:bCs/>
          <w:sz w:val="24"/>
          <w:szCs w:val="24"/>
          <w:lang w:val="sr-Cyrl-RS"/>
        </w:rPr>
      </w:pPr>
    </w:p>
    <w:p w14:paraId="6FD1ACD2" w14:textId="23FD41F3" w:rsidR="00637AEC" w:rsidRPr="000109AC" w:rsidRDefault="008D2B23" w:rsidP="007D0B1D">
      <w:pPr>
        <w:pStyle w:val="KDPodnaslov2"/>
        <w:numPr>
          <w:ilvl w:val="1"/>
          <w:numId w:val="13"/>
        </w:numPr>
        <w:spacing w:before="0"/>
        <w:jc w:val="both"/>
        <w:rPr>
          <w:rFonts w:cs="Arial"/>
          <w:sz w:val="24"/>
          <w:szCs w:val="24"/>
        </w:rPr>
      </w:pPr>
      <w:bookmarkStart w:id="50" w:name="_Toc441651587"/>
      <w:bookmarkStart w:id="51" w:name="_Toc442559898"/>
      <w:r w:rsidRPr="00EC5BB4">
        <w:rPr>
          <w:rFonts w:cs="Arial"/>
          <w:sz w:val="24"/>
          <w:szCs w:val="24"/>
        </w:rPr>
        <w:t>Понуђена цена</w:t>
      </w:r>
      <w:bookmarkEnd w:id="50"/>
      <w:bookmarkEnd w:id="51"/>
    </w:p>
    <w:p w14:paraId="61879476" w14:textId="77777777" w:rsidR="007D0B1D" w:rsidRDefault="005126BA" w:rsidP="005126BA">
      <w:pPr>
        <w:tabs>
          <w:tab w:val="left" w:pos="284"/>
          <w:tab w:val="left" w:pos="330"/>
        </w:tabs>
        <w:spacing w:before="0"/>
        <w:rPr>
          <w:rFonts w:eastAsia="TimesNewRomanPSMT" w:cs="Arial"/>
          <w:bCs/>
          <w:sz w:val="24"/>
          <w:szCs w:val="24"/>
          <w:lang w:val="sr-Cyrl-RS"/>
        </w:rPr>
      </w:pPr>
      <w:r w:rsidRPr="005126BA">
        <w:rPr>
          <w:rFonts w:eastAsia="TimesNewRomanPSMT" w:cs="Arial"/>
          <w:bCs/>
          <w:sz w:val="24"/>
          <w:szCs w:val="24"/>
          <w:lang w:val="sr-Cyrl-RS"/>
        </w:rPr>
        <w:t>Цена у</w:t>
      </w:r>
      <w:r w:rsidR="007D0B1D">
        <w:rPr>
          <w:rFonts w:eastAsia="TimesNewRomanPSMT" w:cs="Arial"/>
          <w:bCs/>
          <w:sz w:val="24"/>
          <w:szCs w:val="24"/>
          <w:lang w:val="sr-Cyrl-RS"/>
        </w:rPr>
        <w:t xml:space="preserve"> понуди се исказује у динарима, </w:t>
      </w:r>
      <w:r w:rsidRPr="005126BA">
        <w:rPr>
          <w:rFonts w:eastAsia="TimesNewRomanPSMT" w:cs="Arial"/>
          <w:bCs/>
          <w:sz w:val="24"/>
          <w:szCs w:val="24"/>
          <w:lang w:val="sr-Cyrl-RS"/>
        </w:rPr>
        <w:t xml:space="preserve">без ПДВ-а и са ПДВ-ом, с тим да се приликом оцењивања понуде узима у обзир цена без ПДВ-а. </w:t>
      </w:r>
    </w:p>
    <w:p w14:paraId="7FB077B9" w14:textId="29574A9C" w:rsidR="005126BA" w:rsidRPr="005126BA" w:rsidRDefault="005126BA" w:rsidP="005126BA">
      <w:pPr>
        <w:tabs>
          <w:tab w:val="left" w:pos="284"/>
          <w:tab w:val="left" w:pos="330"/>
        </w:tabs>
        <w:spacing w:before="0"/>
        <w:rPr>
          <w:rFonts w:eastAsia="TimesNewRomanPSMT" w:cs="Arial"/>
          <w:bCs/>
          <w:sz w:val="24"/>
          <w:szCs w:val="24"/>
          <w:lang w:val="sr-Cyrl-RS"/>
        </w:rPr>
      </w:pPr>
      <w:r w:rsidRPr="005126BA">
        <w:rPr>
          <w:rFonts w:eastAsia="TimesNewRomanPSMT" w:cs="Arial"/>
          <w:bCs/>
          <w:sz w:val="24"/>
          <w:szCs w:val="24"/>
          <w:lang w:val="sr-Cyrl-RS"/>
        </w:rPr>
        <w:lastRenderedPageBreak/>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14:paraId="58D5683B" w14:textId="7BA0251A" w:rsidR="00BA3359" w:rsidRDefault="005126BA" w:rsidP="00C84B57">
      <w:pPr>
        <w:tabs>
          <w:tab w:val="left" w:pos="284"/>
          <w:tab w:val="left" w:pos="330"/>
        </w:tabs>
        <w:spacing w:before="0"/>
        <w:rPr>
          <w:rFonts w:eastAsia="TimesNewRomanPSMT" w:cs="Arial"/>
          <w:bCs/>
          <w:sz w:val="24"/>
          <w:szCs w:val="24"/>
          <w:lang w:val="sr-Cyrl-RS"/>
        </w:rPr>
      </w:pPr>
      <w:r w:rsidRPr="005126BA">
        <w:rPr>
          <w:rFonts w:eastAsia="TimesNewRomanPSMT" w:cs="Arial"/>
          <w:bCs/>
          <w:sz w:val="24"/>
          <w:szCs w:val="24"/>
          <w:lang w:val="sr-Cyrl-RS"/>
        </w:rPr>
        <w:t>Понуда која је изражена у две валуте, сматраће се неприхватљивом.</w:t>
      </w:r>
    </w:p>
    <w:p w14:paraId="53A9F5CA" w14:textId="24A22632" w:rsidR="005126BA" w:rsidRDefault="005126BA" w:rsidP="005126BA">
      <w:pPr>
        <w:pStyle w:val="CommentText"/>
        <w:spacing w:before="0"/>
        <w:rPr>
          <w:rFonts w:eastAsia="TimesNewRomanPSMT" w:cs="Arial"/>
          <w:bCs/>
          <w:sz w:val="24"/>
          <w:szCs w:val="24"/>
          <w:lang w:val="sr-Cyrl-RS"/>
        </w:rPr>
      </w:pPr>
      <w:r>
        <w:rPr>
          <w:rFonts w:eastAsia="TimesNewRomanPSMT" w:cs="Arial"/>
          <w:bCs/>
          <w:sz w:val="24"/>
          <w:szCs w:val="24"/>
          <w:lang w:val="sr-Cyrl-RS"/>
        </w:rPr>
        <w:t>Понуђена цена</w:t>
      </w:r>
      <w:r w:rsidRPr="005126BA">
        <w:rPr>
          <w:rFonts w:eastAsia="TimesNewRomanPSMT" w:cs="Arial"/>
          <w:bCs/>
          <w:sz w:val="24"/>
          <w:szCs w:val="24"/>
          <w:lang w:val="sr-Cyrl-RS"/>
        </w:rPr>
        <w:t xml:space="preserve"> </w:t>
      </w:r>
      <w:r w:rsidR="00C84B57">
        <w:rPr>
          <w:rFonts w:eastAsia="TimesNewRomanPSMT" w:cs="Arial"/>
          <w:bCs/>
          <w:sz w:val="24"/>
          <w:szCs w:val="24"/>
          <w:lang w:val="sr-Cyrl-RS"/>
        </w:rPr>
        <w:t>укључује</w:t>
      </w:r>
      <w:r w:rsidR="00BA3359">
        <w:rPr>
          <w:rFonts w:eastAsia="TimesNewRomanPSMT" w:cs="Arial"/>
          <w:bCs/>
          <w:sz w:val="24"/>
          <w:szCs w:val="24"/>
          <w:lang w:val="sr-Cyrl-RS"/>
        </w:rPr>
        <w:t xml:space="preserve"> </w:t>
      </w:r>
      <w:r w:rsidRPr="005126BA">
        <w:rPr>
          <w:rFonts w:eastAsia="TimesNewRomanPSMT" w:cs="Arial"/>
          <w:bCs/>
          <w:sz w:val="24"/>
          <w:szCs w:val="24"/>
          <w:lang w:val="sr-Cyrl-RS"/>
        </w:rPr>
        <w:t>све трошкове реализације предмета</w:t>
      </w:r>
      <w:r>
        <w:rPr>
          <w:rFonts w:eastAsia="TimesNewRomanPSMT" w:cs="Arial"/>
          <w:bCs/>
          <w:sz w:val="24"/>
          <w:szCs w:val="24"/>
          <w:lang w:val="sr-Cyrl-RS"/>
        </w:rPr>
        <w:t xml:space="preserve"> јавне набавке</w:t>
      </w:r>
      <w:r w:rsidR="007D0B1D">
        <w:rPr>
          <w:rFonts w:eastAsia="TimesNewRomanPSMT" w:cs="Arial"/>
          <w:bCs/>
          <w:sz w:val="24"/>
          <w:szCs w:val="24"/>
          <w:lang w:val="sr-Cyrl-RS"/>
        </w:rPr>
        <w:t xml:space="preserve"> до места испоруке</w:t>
      </w:r>
      <w:r>
        <w:rPr>
          <w:rFonts w:eastAsia="TimesNewRomanPSMT" w:cs="Arial"/>
          <w:bCs/>
          <w:sz w:val="24"/>
          <w:szCs w:val="24"/>
          <w:lang w:val="sr-Cyrl-RS"/>
        </w:rPr>
        <w:t xml:space="preserve">, као и </w:t>
      </w:r>
      <w:r w:rsidRPr="005126BA">
        <w:rPr>
          <w:rFonts w:eastAsia="TimesNewRomanPSMT" w:cs="Arial"/>
          <w:bCs/>
          <w:sz w:val="24"/>
          <w:szCs w:val="24"/>
          <w:lang w:val="sr-Cyrl-RS"/>
        </w:rPr>
        <w:t>трошков</w:t>
      </w:r>
      <w:r>
        <w:rPr>
          <w:rFonts w:eastAsia="TimesNewRomanPSMT" w:cs="Arial"/>
          <w:bCs/>
          <w:sz w:val="24"/>
          <w:szCs w:val="24"/>
          <w:lang w:val="sr-Cyrl-RS"/>
        </w:rPr>
        <w:t>е</w:t>
      </w:r>
      <w:r w:rsidRPr="005126BA">
        <w:rPr>
          <w:rFonts w:eastAsia="TimesNewRomanPSMT" w:cs="Arial"/>
          <w:bCs/>
          <w:sz w:val="24"/>
          <w:szCs w:val="24"/>
          <w:lang w:val="sr-Cyrl-RS"/>
        </w:rPr>
        <w:t xml:space="preserve"> прибављања средстава финансијског обезбеђења</w:t>
      </w:r>
      <w:r w:rsidR="00BA3359">
        <w:rPr>
          <w:rFonts w:eastAsia="TimesNewRomanPSMT" w:cs="Arial"/>
          <w:bCs/>
          <w:sz w:val="24"/>
          <w:szCs w:val="24"/>
          <w:lang w:val="sr-Cyrl-RS"/>
        </w:rPr>
        <w:t>.</w:t>
      </w:r>
    </w:p>
    <w:p w14:paraId="7860E66E" w14:textId="77777777" w:rsidR="00C84B57" w:rsidRDefault="00C84B57" w:rsidP="005126BA">
      <w:pPr>
        <w:pStyle w:val="CommentText"/>
        <w:spacing w:before="0"/>
        <w:rPr>
          <w:rFonts w:eastAsia="TimesNewRomanPSMT" w:cs="Arial"/>
          <w:bCs/>
          <w:sz w:val="24"/>
          <w:szCs w:val="24"/>
          <w:lang w:val="sr-Cyrl-RS"/>
        </w:rPr>
      </w:pPr>
    </w:p>
    <w:p w14:paraId="2E4079EF" w14:textId="13C6CEB1" w:rsidR="00BA3359" w:rsidRPr="005D07A5" w:rsidRDefault="007D0B1D" w:rsidP="005126BA">
      <w:pPr>
        <w:pStyle w:val="CommentText"/>
        <w:spacing w:before="0"/>
        <w:rPr>
          <w:rFonts w:eastAsia="TimesNewRomanPSMT" w:cs="Arial"/>
          <w:bCs/>
          <w:sz w:val="24"/>
          <w:szCs w:val="24"/>
          <w:lang w:val="sr-Cyrl-RS"/>
        </w:rPr>
      </w:pPr>
      <w:r w:rsidRPr="005D07A5">
        <w:rPr>
          <w:rFonts w:eastAsia="TimesNewRomanPSMT" w:cs="Arial"/>
          <w:bCs/>
          <w:sz w:val="24"/>
          <w:szCs w:val="24"/>
          <w:lang w:val="sr-Cyrl-RS"/>
        </w:rPr>
        <w:t>Цена је фиксна за период</w:t>
      </w:r>
      <w:r w:rsidR="000D6F1C" w:rsidRPr="005D07A5">
        <w:rPr>
          <w:rFonts w:eastAsia="TimesNewRomanPSMT" w:cs="Arial"/>
          <w:bCs/>
          <w:sz w:val="24"/>
          <w:szCs w:val="24"/>
          <w:lang w:val="sr-Cyrl-RS"/>
        </w:rPr>
        <w:t xml:space="preserve"> важења уговора.</w:t>
      </w:r>
    </w:p>
    <w:p w14:paraId="3A472458" w14:textId="77777777" w:rsidR="001227A3" w:rsidRDefault="005126BA" w:rsidP="005126BA">
      <w:pPr>
        <w:tabs>
          <w:tab w:val="left" w:pos="284"/>
          <w:tab w:val="left" w:pos="330"/>
        </w:tabs>
        <w:spacing w:before="0"/>
        <w:rPr>
          <w:rFonts w:eastAsia="TimesNewRomanPSMT" w:cs="Arial"/>
          <w:bCs/>
          <w:sz w:val="24"/>
          <w:szCs w:val="24"/>
          <w:lang w:val="sr-Cyrl-RS"/>
        </w:rPr>
      </w:pPr>
      <w:r w:rsidRPr="005126BA">
        <w:rPr>
          <w:rFonts w:eastAsia="TimesNewRomanPSMT" w:cs="Arial"/>
          <w:bCs/>
          <w:sz w:val="24"/>
          <w:szCs w:val="24"/>
          <w:lang w:val="sr-Cyrl-RS"/>
        </w:rPr>
        <w:t>Ако је у понуди исказана неуобичајено ниска цена, наручилац ће поступити у складу са чланом 92. ЗЈН.</w:t>
      </w:r>
    </w:p>
    <w:p w14:paraId="7ED12C7F" w14:textId="77777777" w:rsidR="0079749D" w:rsidRPr="005126BA" w:rsidRDefault="0079749D" w:rsidP="005126BA">
      <w:pPr>
        <w:tabs>
          <w:tab w:val="left" w:pos="284"/>
          <w:tab w:val="left" w:pos="330"/>
        </w:tabs>
        <w:spacing w:before="0"/>
        <w:rPr>
          <w:rFonts w:eastAsia="TimesNewRomanPSMT" w:cs="Arial"/>
          <w:bCs/>
          <w:sz w:val="24"/>
          <w:szCs w:val="24"/>
          <w:lang w:val="sr-Cyrl-RS"/>
        </w:rPr>
      </w:pPr>
    </w:p>
    <w:p w14:paraId="1445F072" w14:textId="44FCC2C4" w:rsidR="00985547" w:rsidRPr="00985547" w:rsidRDefault="006E6F46" w:rsidP="00985547">
      <w:pPr>
        <w:pStyle w:val="KDPodnaslov2"/>
        <w:numPr>
          <w:ilvl w:val="1"/>
          <w:numId w:val="13"/>
        </w:numPr>
        <w:spacing w:before="0"/>
        <w:jc w:val="both"/>
        <w:rPr>
          <w:rFonts w:cs="Arial"/>
          <w:sz w:val="24"/>
          <w:szCs w:val="24"/>
          <w:lang w:val="sr-Cyrl-RS" w:eastAsia="ar-SA"/>
        </w:rPr>
      </w:pPr>
      <w:r w:rsidRPr="006C6FDF">
        <w:rPr>
          <w:rFonts w:cs="Arial"/>
          <w:sz w:val="24"/>
          <w:szCs w:val="24"/>
          <w:lang w:eastAsia="ar-SA"/>
        </w:rPr>
        <w:t xml:space="preserve">Рок </w:t>
      </w:r>
      <w:r w:rsidR="00C36C6E">
        <w:rPr>
          <w:rFonts w:cs="Arial"/>
          <w:sz w:val="24"/>
          <w:szCs w:val="24"/>
          <w:lang w:val="sr-Cyrl-RS" w:eastAsia="ar-SA"/>
        </w:rPr>
        <w:t xml:space="preserve">и место </w:t>
      </w:r>
      <w:r w:rsidR="00BA3359">
        <w:rPr>
          <w:rFonts w:cs="Arial"/>
          <w:sz w:val="24"/>
          <w:szCs w:val="24"/>
          <w:lang w:val="sr-Cyrl-RS" w:eastAsia="ar-SA"/>
        </w:rPr>
        <w:t>испоруке добара</w:t>
      </w:r>
    </w:p>
    <w:p w14:paraId="545F4B78" w14:textId="703966FC" w:rsidR="00985547" w:rsidRDefault="00985547" w:rsidP="00985547">
      <w:pPr>
        <w:pStyle w:val="ListParagraph"/>
        <w:autoSpaceDE w:val="0"/>
        <w:autoSpaceDN w:val="0"/>
        <w:adjustRightInd w:val="0"/>
        <w:spacing w:before="0" w:after="0" w:line="240" w:lineRule="auto"/>
        <w:ind w:left="0"/>
        <w:rPr>
          <w:rFonts w:ascii="Arial" w:hAnsi="Arial" w:cs="Arial"/>
          <w:sz w:val="24"/>
          <w:szCs w:val="24"/>
          <w:lang w:val="sr-Cyrl-RS"/>
        </w:rPr>
      </w:pPr>
      <w:r w:rsidRPr="00385E5D">
        <w:rPr>
          <w:rFonts w:ascii="Arial" w:hAnsi="Arial" w:cs="Arial"/>
          <w:sz w:val="24"/>
          <w:szCs w:val="24"/>
          <w:lang w:val="sr-Cyrl-RS"/>
        </w:rPr>
        <w:t xml:space="preserve">Изабрани понуђач је обавезан да испоруку предметних добара изврши </w:t>
      </w:r>
      <w:r>
        <w:rPr>
          <w:rFonts w:ascii="Arial" w:hAnsi="Arial" w:cs="Arial"/>
          <w:sz w:val="24"/>
          <w:szCs w:val="24"/>
          <w:lang w:val="sr-Cyrl-RS"/>
        </w:rPr>
        <w:t xml:space="preserve">сукцесивно, </w:t>
      </w:r>
      <w:r w:rsidRPr="00385E5D">
        <w:rPr>
          <w:rFonts w:ascii="Arial" w:hAnsi="Arial" w:cs="Arial"/>
          <w:sz w:val="24"/>
          <w:szCs w:val="24"/>
          <w:lang w:val="sr-Cyrl-RS"/>
        </w:rPr>
        <w:t xml:space="preserve">према </w:t>
      </w:r>
      <w:r w:rsidRPr="00CB7EDF">
        <w:rPr>
          <w:rFonts w:ascii="Arial" w:hAnsi="Arial" w:cs="Arial"/>
          <w:sz w:val="24"/>
          <w:szCs w:val="24"/>
          <w:lang w:val="sr-Cyrl-RS"/>
        </w:rPr>
        <w:t xml:space="preserve">потребама наручиоца, у року од </w:t>
      </w:r>
      <w:r w:rsidR="005B74C2" w:rsidRPr="00CB7EDF">
        <w:rPr>
          <w:rFonts w:ascii="Arial" w:hAnsi="Arial" w:cs="Arial"/>
          <w:sz w:val="24"/>
          <w:szCs w:val="24"/>
          <w:lang w:val="sr-Cyrl-RS"/>
        </w:rPr>
        <w:t xml:space="preserve">максимално </w:t>
      </w:r>
      <w:r w:rsidRPr="00CB7EDF">
        <w:rPr>
          <w:rFonts w:ascii="Arial" w:hAnsi="Arial" w:cs="Arial"/>
          <w:sz w:val="24"/>
          <w:szCs w:val="24"/>
          <w:lang w:val="sr-Cyrl-RS"/>
        </w:rPr>
        <w:t>5 (дана) календарских дана од дана пријема</w:t>
      </w:r>
      <w:r w:rsidRPr="00385E5D">
        <w:rPr>
          <w:rFonts w:ascii="Arial" w:hAnsi="Arial" w:cs="Arial"/>
          <w:sz w:val="24"/>
          <w:szCs w:val="24"/>
          <w:lang w:val="sr-Cyrl-RS"/>
        </w:rPr>
        <w:t xml:space="preserve"> писаног захтева </w:t>
      </w:r>
      <w:r>
        <w:rPr>
          <w:rFonts w:ascii="Arial" w:hAnsi="Arial" w:cs="Arial"/>
          <w:sz w:val="24"/>
          <w:szCs w:val="24"/>
          <w:lang w:val="sr-Cyrl-RS"/>
        </w:rPr>
        <w:t xml:space="preserve">за испоруку добара од стране </w:t>
      </w:r>
      <w:r w:rsidRPr="00385E5D">
        <w:rPr>
          <w:rFonts w:ascii="Arial" w:hAnsi="Arial" w:cs="Arial"/>
          <w:sz w:val="24"/>
          <w:szCs w:val="24"/>
          <w:lang w:val="sr-Cyrl-RS"/>
        </w:rPr>
        <w:t>наручиоца</w:t>
      </w:r>
      <w:r>
        <w:rPr>
          <w:rFonts w:ascii="Arial" w:hAnsi="Arial" w:cs="Arial"/>
          <w:sz w:val="24"/>
          <w:szCs w:val="24"/>
          <w:lang w:val="sr-Cyrl-RS"/>
        </w:rPr>
        <w:t>.</w:t>
      </w:r>
    </w:p>
    <w:p w14:paraId="66DF10FC" w14:textId="77777777" w:rsidR="00985547" w:rsidRPr="00985547" w:rsidRDefault="00985547" w:rsidP="00985547">
      <w:pPr>
        <w:pStyle w:val="Default"/>
        <w:rPr>
          <w:rFonts w:ascii="Arial" w:hAnsi="Arial" w:cs="Arial"/>
        </w:rPr>
      </w:pPr>
      <w:r w:rsidRPr="001B05DD">
        <w:rPr>
          <w:rFonts w:ascii="Arial" w:hAnsi="Arial" w:cs="Arial"/>
        </w:rPr>
        <w:t xml:space="preserve">Наручилац се обавезује да своје потребе достави </w:t>
      </w:r>
      <w:r>
        <w:rPr>
          <w:rFonts w:ascii="Arial" w:hAnsi="Arial" w:cs="Arial"/>
          <w:lang w:val="sr-Cyrl-RS"/>
        </w:rPr>
        <w:t>изабраном понуђачу</w:t>
      </w:r>
      <w:r w:rsidRPr="001B05DD">
        <w:rPr>
          <w:rFonts w:ascii="Arial" w:hAnsi="Arial" w:cs="Arial"/>
        </w:rPr>
        <w:t xml:space="preserve"> у виду писаног </w:t>
      </w:r>
      <w:r>
        <w:rPr>
          <w:rFonts w:ascii="Arial" w:hAnsi="Arial" w:cs="Arial"/>
          <w:lang w:val="sr-Cyrl-RS"/>
        </w:rPr>
        <w:t>захтева</w:t>
      </w:r>
      <w:r w:rsidRPr="001B05DD">
        <w:rPr>
          <w:rFonts w:ascii="Arial" w:hAnsi="Arial" w:cs="Arial"/>
        </w:rPr>
        <w:t xml:space="preserve">, који ће садржати врсту добара и количине. </w:t>
      </w:r>
    </w:p>
    <w:p w14:paraId="169B7DF3" w14:textId="77777777" w:rsidR="00985547" w:rsidRPr="00D1170C" w:rsidRDefault="00985547" w:rsidP="00985547">
      <w:pPr>
        <w:tabs>
          <w:tab w:val="right" w:pos="6804"/>
        </w:tabs>
        <w:rPr>
          <w:rFonts w:cs="Arial"/>
          <w:sz w:val="24"/>
          <w:szCs w:val="24"/>
          <w:lang w:val="sr-Cyrl-RS"/>
        </w:rPr>
      </w:pPr>
      <w:r w:rsidRPr="00D1170C">
        <w:rPr>
          <w:rFonts w:eastAsia="TimesNewRomanPSMT" w:cs="Arial"/>
          <w:bCs/>
          <w:sz w:val="24"/>
          <w:szCs w:val="24"/>
          <w:lang w:val="sr-Cyrl-RS"/>
        </w:rPr>
        <w:t xml:space="preserve">Понуђач се обавезује да испоруку предметних добара изврши у магацин наручиоца у Новом Саду, Булевар ослобођења 100, </w:t>
      </w:r>
      <w:r w:rsidRPr="00D1170C">
        <w:rPr>
          <w:rFonts w:cs="Arial"/>
          <w:sz w:val="24"/>
          <w:szCs w:val="24"/>
          <w:lang w:val="sr-Cyrl-RS"/>
        </w:rPr>
        <w:t xml:space="preserve">у складу са инструкцијама из позива наручиоца. </w:t>
      </w:r>
    </w:p>
    <w:p w14:paraId="5E596018" w14:textId="77777777" w:rsidR="006E6F46" w:rsidRPr="00637AEC" w:rsidRDefault="006E6F46" w:rsidP="000530A2">
      <w:pPr>
        <w:spacing w:before="0"/>
        <w:rPr>
          <w:rFonts w:cs="Arial"/>
          <w:i/>
          <w:color w:val="00B0F0"/>
          <w:sz w:val="24"/>
          <w:szCs w:val="24"/>
          <w:lang w:eastAsia="zh-CN"/>
        </w:rPr>
      </w:pPr>
    </w:p>
    <w:p w14:paraId="25C85ACD" w14:textId="725AEFD9" w:rsidR="00041FE3" w:rsidRDefault="008D2B23" w:rsidP="007D0B1D">
      <w:pPr>
        <w:pStyle w:val="KDPodnaslov2"/>
        <w:numPr>
          <w:ilvl w:val="1"/>
          <w:numId w:val="13"/>
        </w:numPr>
        <w:spacing w:before="0"/>
        <w:jc w:val="both"/>
        <w:rPr>
          <w:rFonts w:cs="Arial"/>
          <w:sz w:val="24"/>
          <w:szCs w:val="24"/>
          <w:lang w:val="sr-Cyrl-RS"/>
        </w:rPr>
      </w:pPr>
      <w:bookmarkStart w:id="52" w:name="_Toc441651588"/>
      <w:bookmarkStart w:id="53" w:name="_Toc442559899"/>
      <w:r w:rsidRPr="00EC5BB4">
        <w:rPr>
          <w:rFonts w:cs="Arial"/>
          <w:sz w:val="24"/>
          <w:szCs w:val="24"/>
        </w:rPr>
        <w:t>Начин и услови плаћања</w:t>
      </w:r>
      <w:bookmarkEnd w:id="52"/>
      <w:bookmarkEnd w:id="53"/>
    </w:p>
    <w:p w14:paraId="4958C4BA" w14:textId="2C24FDA6" w:rsidR="003E526C" w:rsidRPr="003E526C" w:rsidRDefault="003E526C" w:rsidP="003E526C">
      <w:pPr>
        <w:spacing w:before="0"/>
        <w:rPr>
          <w:rFonts w:cs="Arial"/>
          <w:sz w:val="24"/>
          <w:szCs w:val="24"/>
          <w:lang w:val="sr-Cyrl-RS"/>
        </w:rPr>
      </w:pPr>
      <w:r w:rsidRPr="003E526C">
        <w:rPr>
          <w:rFonts w:eastAsia="TimesNewRomanPSMT" w:cs="Arial"/>
          <w:bCs/>
          <w:sz w:val="24"/>
          <w:szCs w:val="24"/>
          <w:lang w:val="sr-Cyrl-RS"/>
        </w:rPr>
        <w:t xml:space="preserve">Плаћање </w:t>
      </w:r>
      <w:r w:rsidR="00D945CD">
        <w:rPr>
          <w:rFonts w:eastAsia="TimesNewRomanPSMT" w:cs="Arial"/>
          <w:bCs/>
          <w:sz w:val="24"/>
          <w:szCs w:val="24"/>
          <w:lang w:val="sr-Cyrl-RS"/>
        </w:rPr>
        <w:t>испоручених добара</w:t>
      </w:r>
      <w:r w:rsidRPr="003E526C">
        <w:rPr>
          <w:rFonts w:eastAsia="TimesNewRomanPSMT" w:cs="Arial"/>
          <w:bCs/>
          <w:sz w:val="24"/>
          <w:szCs w:val="24"/>
          <w:lang w:val="sr-Cyrl-RS"/>
        </w:rPr>
        <w:t xml:space="preserve"> која </w:t>
      </w:r>
      <w:r w:rsidR="00D945CD">
        <w:rPr>
          <w:rFonts w:eastAsia="TimesNewRomanPSMT" w:cs="Arial"/>
          <w:bCs/>
          <w:sz w:val="24"/>
          <w:szCs w:val="24"/>
          <w:lang w:val="sr-Cyrl-RS"/>
        </w:rPr>
        <w:t>су</w:t>
      </w:r>
      <w:r w:rsidRPr="003E526C">
        <w:rPr>
          <w:rFonts w:eastAsia="TimesNewRomanPSMT" w:cs="Arial"/>
          <w:bCs/>
          <w:sz w:val="24"/>
          <w:szCs w:val="24"/>
          <w:lang w:val="sr-Cyrl-RS"/>
        </w:rPr>
        <w:t xml:space="preserve"> предмет </w:t>
      </w:r>
      <w:r>
        <w:rPr>
          <w:rFonts w:eastAsia="TimesNewRomanPSMT" w:cs="Arial"/>
          <w:bCs/>
          <w:sz w:val="24"/>
          <w:szCs w:val="24"/>
          <w:lang w:val="sr-Cyrl-RS"/>
        </w:rPr>
        <w:t>јавне набавке наручилац</w:t>
      </w:r>
      <w:r w:rsidRPr="003E526C">
        <w:rPr>
          <w:rFonts w:eastAsia="TimesNewRomanPSMT" w:cs="Arial"/>
          <w:bCs/>
          <w:sz w:val="24"/>
          <w:szCs w:val="24"/>
          <w:lang w:val="sr-Cyrl-RS"/>
        </w:rPr>
        <w:t xml:space="preserve"> ће извршити на текући рачун </w:t>
      </w:r>
      <w:r>
        <w:rPr>
          <w:rFonts w:eastAsia="TimesNewRomanPSMT" w:cs="Arial"/>
          <w:bCs/>
          <w:sz w:val="24"/>
          <w:szCs w:val="24"/>
          <w:lang w:val="sr-Cyrl-RS"/>
        </w:rPr>
        <w:t>понуђача</w:t>
      </w:r>
      <w:r w:rsidRPr="003E526C">
        <w:rPr>
          <w:rFonts w:eastAsia="TimesNewRomanPSMT" w:cs="Arial"/>
          <w:bCs/>
          <w:sz w:val="24"/>
          <w:szCs w:val="24"/>
          <w:lang w:val="sr-Cyrl-RS"/>
        </w:rPr>
        <w:t xml:space="preserve">, </w:t>
      </w:r>
      <w:r w:rsidRPr="003E526C">
        <w:rPr>
          <w:rFonts w:cs="Arial"/>
          <w:sz w:val="24"/>
          <w:szCs w:val="24"/>
        </w:rPr>
        <w:t>у</w:t>
      </w:r>
      <w:r w:rsidRPr="003E526C">
        <w:rPr>
          <w:rFonts w:cs="Arial"/>
          <w:sz w:val="24"/>
          <w:szCs w:val="24"/>
          <w:lang w:val="sr-Cyrl-RS"/>
        </w:rPr>
        <w:t xml:space="preserve"> законском року од 45 дана од дана пријема исправног рачуна.</w:t>
      </w:r>
    </w:p>
    <w:p w14:paraId="6D7FE6F7" w14:textId="52A614D7" w:rsidR="003E526C" w:rsidRPr="00D945CD" w:rsidRDefault="003E526C" w:rsidP="003E526C">
      <w:pPr>
        <w:rPr>
          <w:rFonts w:cs="Arial"/>
          <w:sz w:val="24"/>
          <w:szCs w:val="24"/>
          <w:lang w:val="sr-Cyrl-RS"/>
        </w:rPr>
      </w:pPr>
      <w:r w:rsidRPr="003E526C">
        <w:rPr>
          <w:rFonts w:cs="Arial"/>
          <w:sz w:val="24"/>
          <w:szCs w:val="24"/>
          <w:lang w:val="sr-Cyrl-RS"/>
        </w:rPr>
        <w:t xml:space="preserve">Рачун за </w:t>
      </w:r>
      <w:r w:rsidR="00D945CD">
        <w:rPr>
          <w:rFonts w:cs="Arial"/>
          <w:sz w:val="24"/>
          <w:szCs w:val="24"/>
          <w:lang w:val="sr-Cyrl-RS"/>
        </w:rPr>
        <w:t>испоручена добра</w:t>
      </w:r>
      <w:r w:rsidRPr="003E526C">
        <w:rPr>
          <w:rFonts w:cs="Arial"/>
          <w:sz w:val="24"/>
          <w:szCs w:val="24"/>
          <w:lang w:val="sr-Cyrl-RS"/>
        </w:rPr>
        <w:t xml:space="preserve"> гласи на </w:t>
      </w:r>
      <w:r>
        <w:rPr>
          <w:rFonts w:cs="Arial"/>
          <w:sz w:val="24"/>
          <w:szCs w:val="24"/>
          <w:lang w:val="sr-Cyrl-RS"/>
        </w:rPr>
        <w:t>наручиоца</w:t>
      </w:r>
      <w:r w:rsidRPr="003E526C">
        <w:rPr>
          <w:rFonts w:cs="Arial"/>
          <w:sz w:val="24"/>
          <w:szCs w:val="24"/>
          <w:lang w:val="sr-Cyrl-RS"/>
        </w:rPr>
        <w:t xml:space="preserve"> Јавно предузеће „Електропривреда Србије“ Београд, Балканска 13, 11000 Београд, ПИБ 103920327, МБ 20053658 и доставља се на адресу</w:t>
      </w:r>
      <w:r w:rsidRPr="003E526C">
        <w:rPr>
          <w:rFonts w:cs="Arial"/>
          <w:sz w:val="24"/>
          <w:szCs w:val="24"/>
          <w:lang w:val="sr-Latn-RS"/>
        </w:rPr>
        <w:t>:</w:t>
      </w:r>
      <w:r w:rsidRPr="003E526C">
        <w:rPr>
          <w:rFonts w:cs="Arial"/>
          <w:sz w:val="24"/>
          <w:szCs w:val="24"/>
          <w:lang w:val="sr-Cyrl-RS"/>
        </w:rPr>
        <w:t xml:space="preserve"> Јавно предузеће „Електропривреда Србије“ Београд, </w:t>
      </w:r>
      <w:r w:rsidRPr="00D945CD">
        <w:rPr>
          <w:rFonts w:cs="Arial"/>
          <w:sz w:val="24"/>
          <w:szCs w:val="24"/>
          <w:lang w:val="sr-Cyrl-RS"/>
        </w:rPr>
        <w:t xml:space="preserve">Технички центар </w:t>
      </w:r>
      <w:r w:rsidR="00D945CD" w:rsidRPr="00D945CD">
        <w:rPr>
          <w:rFonts w:cs="Arial"/>
          <w:sz w:val="24"/>
          <w:szCs w:val="24"/>
          <w:lang w:val="sr-Cyrl-RS"/>
        </w:rPr>
        <w:t>Нови Сад</w:t>
      </w:r>
      <w:r w:rsidRPr="00D945CD">
        <w:rPr>
          <w:rFonts w:cs="Arial"/>
          <w:sz w:val="24"/>
          <w:szCs w:val="24"/>
          <w:lang w:val="sr-Cyrl-RS"/>
        </w:rPr>
        <w:t xml:space="preserve">, </w:t>
      </w:r>
      <w:r w:rsidR="00D945CD" w:rsidRPr="00D945CD">
        <w:rPr>
          <w:rFonts w:cs="Arial"/>
          <w:sz w:val="24"/>
          <w:szCs w:val="24"/>
          <w:lang w:val="sr-Cyrl-RS"/>
        </w:rPr>
        <w:t>Булевар ослобођења 100, 21000 Нови Сад.</w:t>
      </w:r>
    </w:p>
    <w:p w14:paraId="5ECC71F0" w14:textId="2F7DA43E" w:rsidR="003E526C" w:rsidRPr="00EF1D32" w:rsidRDefault="003E526C" w:rsidP="003E526C">
      <w:pPr>
        <w:rPr>
          <w:rFonts w:cs="Arial"/>
          <w:sz w:val="24"/>
          <w:szCs w:val="24"/>
          <w:lang w:val="sr-Cyrl-RS"/>
        </w:rPr>
      </w:pPr>
      <w:r w:rsidRPr="00EF1D32">
        <w:rPr>
          <w:rFonts w:cs="Arial"/>
          <w:sz w:val="24"/>
          <w:szCs w:val="24"/>
          <w:lang w:val="sr-Cyrl-RS"/>
        </w:rPr>
        <w:t xml:space="preserve">Уз рачун, у коме се наводи број уговора по коме </w:t>
      </w:r>
      <w:r w:rsidR="00D945CD" w:rsidRPr="00EF1D32">
        <w:rPr>
          <w:rFonts w:cs="Arial"/>
          <w:sz w:val="24"/>
          <w:szCs w:val="24"/>
          <w:lang w:val="sr-Cyrl-RS"/>
        </w:rPr>
        <w:t>су испоручена добра</w:t>
      </w:r>
      <w:r w:rsidRPr="00EF1D32">
        <w:rPr>
          <w:rFonts w:cs="Arial"/>
          <w:sz w:val="24"/>
          <w:szCs w:val="24"/>
          <w:lang w:val="sr-Cyrl-RS"/>
        </w:rPr>
        <w:t xml:space="preserve">, </w:t>
      </w:r>
      <w:r w:rsidR="00C36C6E" w:rsidRPr="00EF1D32">
        <w:rPr>
          <w:rFonts w:cs="Arial"/>
          <w:sz w:val="24"/>
          <w:szCs w:val="24"/>
          <w:lang w:val="sr-Cyrl-RS"/>
        </w:rPr>
        <w:t>понуђач</w:t>
      </w:r>
      <w:r w:rsidRPr="00EF1D32">
        <w:rPr>
          <w:rFonts w:cs="Arial"/>
          <w:sz w:val="24"/>
          <w:szCs w:val="24"/>
          <w:lang w:val="sr-Cyrl-RS"/>
        </w:rPr>
        <w:t xml:space="preserve"> је обавезан да достави Записник о </w:t>
      </w:r>
      <w:r w:rsidR="007D0B1D" w:rsidRPr="00EF1D32">
        <w:rPr>
          <w:rFonts w:cs="Arial"/>
          <w:sz w:val="24"/>
          <w:szCs w:val="24"/>
          <w:lang w:val="sr-Cyrl-RS"/>
        </w:rPr>
        <w:t>квалитативном и квантитативном пријему</w:t>
      </w:r>
      <w:r w:rsidR="00D945CD" w:rsidRPr="00EF1D32">
        <w:rPr>
          <w:rFonts w:cs="Arial"/>
          <w:sz w:val="24"/>
          <w:szCs w:val="24"/>
          <w:lang w:val="sr-Cyrl-RS"/>
        </w:rPr>
        <w:t xml:space="preserve"> – без примедби, </w:t>
      </w:r>
      <w:r w:rsidRPr="00EF1D32">
        <w:rPr>
          <w:rFonts w:cs="Arial"/>
          <w:sz w:val="24"/>
          <w:szCs w:val="24"/>
          <w:lang w:val="sr-Cyrl-RS"/>
        </w:rPr>
        <w:t>потписан од стране овлашћених лица уговорних страна</w:t>
      </w:r>
      <w:r w:rsidR="00EF1D32" w:rsidRPr="00EF1D32">
        <w:rPr>
          <w:rFonts w:cs="Arial"/>
          <w:sz w:val="24"/>
          <w:szCs w:val="24"/>
          <w:lang w:val="sr-Cyrl-RS"/>
        </w:rPr>
        <w:t>, копију</w:t>
      </w:r>
      <w:r w:rsidR="002428CB" w:rsidRPr="00EF1D32">
        <w:rPr>
          <w:rFonts w:cs="Arial"/>
          <w:sz w:val="24"/>
          <w:szCs w:val="24"/>
          <w:lang w:val="sr-Cyrl-RS"/>
        </w:rPr>
        <w:t xml:space="preserve"> </w:t>
      </w:r>
      <w:r w:rsidR="00EF1D32" w:rsidRPr="00EF1D32">
        <w:rPr>
          <w:rFonts w:cs="Arial"/>
          <w:sz w:val="24"/>
          <w:szCs w:val="24"/>
          <w:lang w:val="sr-Cyrl-RS"/>
        </w:rPr>
        <w:t xml:space="preserve">писаног захтева наручиоца за испоруку добара и </w:t>
      </w:r>
      <w:r w:rsidR="002428CB" w:rsidRPr="00EF1D32">
        <w:rPr>
          <w:rFonts w:cs="Arial"/>
          <w:sz w:val="24"/>
          <w:szCs w:val="24"/>
          <w:lang w:val="sr-Cyrl-RS"/>
        </w:rPr>
        <w:t xml:space="preserve">отпремницу </w:t>
      </w:r>
      <w:r w:rsidR="002428CB" w:rsidRPr="00EF1D32">
        <w:rPr>
          <w:rFonts w:cs="Arial"/>
          <w:sz w:val="24"/>
          <w:szCs w:val="24"/>
        </w:rPr>
        <w:t>на којој је наведен датум испоруке добара, као</w:t>
      </w:r>
      <w:r w:rsidR="00985547" w:rsidRPr="00EF1D32">
        <w:rPr>
          <w:rFonts w:cs="Arial"/>
          <w:sz w:val="24"/>
          <w:szCs w:val="24"/>
          <w:lang w:val="sr-Cyrl-RS"/>
        </w:rPr>
        <w:t xml:space="preserve"> назив</w:t>
      </w:r>
      <w:r w:rsidR="002428CB" w:rsidRPr="00EF1D32">
        <w:rPr>
          <w:rFonts w:cs="Arial"/>
          <w:sz w:val="24"/>
          <w:szCs w:val="24"/>
        </w:rPr>
        <w:t xml:space="preserve"> и количина испоручених добара, са читко написаним именом и презименом и потписом овлашћеног лица </w:t>
      </w:r>
      <w:r w:rsidR="00C84B57" w:rsidRPr="00EF1D32">
        <w:rPr>
          <w:rFonts w:cs="Arial"/>
          <w:sz w:val="24"/>
          <w:szCs w:val="24"/>
          <w:lang w:val="sr-Cyrl-RS"/>
        </w:rPr>
        <w:t>наручиоца</w:t>
      </w:r>
      <w:r w:rsidR="002428CB" w:rsidRPr="00EF1D32">
        <w:rPr>
          <w:rFonts w:cs="Arial"/>
          <w:sz w:val="24"/>
          <w:szCs w:val="24"/>
        </w:rPr>
        <w:t>, које је примило предметна добра</w:t>
      </w:r>
      <w:r w:rsidRPr="00EF1D32">
        <w:rPr>
          <w:rFonts w:cs="Arial"/>
          <w:sz w:val="24"/>
          <w:szCs w:val="24"/>
          <w:lang w:val="sr-Cyrl-RS"/>
        </w:rPr>
        <w:t>.</w:t>
      </w:r>
    </w:p>
    <w:p w14:paraId="24035D76" w14:textId="77777777" w:rsidR="00C84B57" w:rsidRPr="00EF1D32" w:rsidRDefault="00C84B57" w:rsidP="003E526C">
      <w:pPr>
        <w:rPr>
          <w:rFonts w:cs="Arial"/>
          <w:sz w:val="24"/>
          <w:szCs w:val="24"/>
          <w:lang w:val="sr-Cyrl-RS"/>
        </w:rPr>
      </w:pPr>
    </w:p>
    <w:p w14:paraId="643BE6B7" w14:textId="77777777" w:rsidR="003E526C" w:rsidRPr="00EF1D32" w:rsidRDefault="003E526C" w:rsidP="003E526C">
      <w:pPr>
        <w:pStyle w:val="KDParagraf"/>
        <w:spacing w:before="0"/>
        <w:rPr>
          <w:rFonts w:cs="Arial"/>
          <w:sz w:val="24"/>
          <w:szCs w:val="24"/>
        </w:rPr>
      </w:pPr>
      <w:r w:rsidRPr="00EF1D32">
        <w:rPr>
          <w:rFonts w:eastAsia="TimesNewRomanPSMT" w:cs="Arial"/>
          <w:bCs/>
          <w:sz w:val="24"/>
          <w:szCs w:val="24"/>
          <w:lang w:val="sr-Cyrl-RS"/>
        </w:rPr>
        <w:t>Само овако достављен рачун ће се сматрати исправним рачуном.</w:t>
      </w:r>
    </w:p>
    <w:p w14:paraId="68544577" w14:textId="0FA449BF" w:rsidR="002428CB" w:rsidRPr="00EF1D32" w:rsidRDefault="002428CB" w:rsidP="003E526C">
      <w:pPr>
        <w:pStyle w:val="KDParagraf"/>
        <w:spacing w:before="0"/>
        <w:rPr>
          <w:rFonts w:cs="Arial"/>
          <w:sz w:val="24"/>
          <w:szCs w:val="24"/>
        </w:rPr>
      </w:pPr>
      <w:r w:rsidRPr="00EF1D32">
        <w:rPr>
          <w:rFonts w:cs="Arial"/>
          <w:sz w:val="24"/>
          <w:szCs w:val="24"/>
        </w:rPr>
        <w:t xml:space="preserve">У рачуну и отпремници, изабрани понуђач је дужан да се придржава тачно дефинисаних назива </w:t>
      </w:r>
      <w:r w:rsidRPr="00EF1D32">
        <w:rPr>
          <w:rFonts w:cs="Arial"/>
          <w:sz w:val="24"/>
          <w:szCs w:val="24"/>
          <w:lang w:val="sr-Cyrl-RS"/>
        </w:rPr>
        <w:t xml:space="preserve">добара </w:t>
      </w:r>
      <w:r w:rsidRPr="00EF1D32">
        <w:rPr>
          <w:rFonts w:cs="Arial"/>
          <w:sz w:val="24"/>
          <w:szCs w:val="24"/>
        </w:rPr>
        <w:t xml:space="preserve">из </w:t>
      </w:r>
      <w:r w:rsidRPr="00EF1D32">
        <w:rPr>
          <w:rFonts w:cs="Arial"/>
          <w:sz w:val="24"/>
          <w:szCs w:val="24"/>
          <w:lang w:val="sr-Cyrl-RS"/>
        </w:rPr>
        <w:t>техничке спецификације</w:t>
      </w:r>
      <w:r w:rsidRPr="00EF1D32">
        <w:rPr>
          <w:rFonts w:cs="Arial"/>
          <w:sz w:val="24"/>
          <w:szCs w:val="24"/>
        </w:rPr>
        <w:t xml:space="preserve"> и прихваћене понуде (из Обрасца структуре цене). Рачуни који не одговарају наведеним тачним називима, сматраће се неисправним. Уколико, због коришћења различитих 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назива из рачуна са захтеваним називима из </w:t>
      </w:r>
      <w:r w:rsidRPr="00EF1D32">
        <w:rPr>
          <w:rFonts w:cs="Arial"/>
          <w:sz w:val="24"/>
          <w:szCs w:val="24"/>
          <w:lang w:val="sr-Cyrl-RS"/>
        </w:rPr>
        <w:t>Техничке спецификације</w:t>
      </w:r>
      <w:r w:rsidRPr="00EF1D32">
        <w:rPr>
          <w:rFonts w:cs="Arial"/>
          <w:sz w:val="24"/>
          <w:szCs w:val="24"/>
        </w:rPr>
        <w:t xml:space="preserve"> и прихваћене понуде.</w:t>
      </w:r>
    </w:p>
    <w:p w14:paraId="629EBE49" w14:textId="77777777" w:rsidR="002428CB" w:rsidRPr="00EF1D32" w:rsidRDefault="002428CB" w:rsidP="003E526C">
      <w:pPr>
        <w:pStyle w:val="KDParagraf"/>
        <w:spacing w:before="0"/>
        <w:rPr>
          <w:rFonts w:cs="Arial"/>
          <w:sz w:val="24"/>
          <w:szCs w:val="24"/>
          <w:lang w:val="sr-Cyrl-RS"/>
        </w:rPr>
      </w:pPr>
    </w:p>
    <w:p w14:paraId="48841933" w14:textId="73E65BAB" w:rsidR="0079749D" w:rsidRDefault="003E526C" w:rsidP="00C84B57">
      <w:pPr>
        <w:pStyle w:val="KDParagraf"/>
        <w:spacing w:before="0"/>
        <w:rPr>
          <w:rFonts w:cs="Arial"/>
          <w:sz w:val="24"/>
          <w:szCs w:val="24"/>
          <w:lang w:val="sr-Cyrl-RS"/>
        </w:rPr>
      </w:pPr>
      <w:r w:rsidRPr="00EF1D32">
        <w:rPr>
          <w:rFonts w:cs="Arial"/>
          <w:sz w:val="24"/>
          <w:szCs w:val="24"/>
          <w:lang w:val="sr-Cyrl-RS"/>
        </w:rPr>
        <w:t>Финансијске обавезе које доспевају у наредној години биће реализоване највише до износа средстава која ће за ту намену бити одобрена у Програму пословања ЈП ЕПС за годин</w:t>
      </w:r>
      <w:r w:rsidR="00EF1D32" w:rsidRPr="00EF1D32">
        <w:rPr>
          <w:rFonts w:cs="Arial"/>
          <w:sz w:val="24"/>
          <w:szCs w:val="24"/>
          <w:lang w:val="sr-Cyrl-RS"/>
        </w:rPr>
        <w:t>у</w:t>
      </w:r>
      <w:r w:rsidRPr="00EF1D32">
        <w:rPr>
          <w:rFonts w:cs="Arial"/>
          <w:sz w:val="24"/>
          <w:szCs w:val="24"/>
          <w:lang w:val="sr-Cyrl-RS"/>
        </w:rPr>
        <w:t xml:space="preserve"> у кој</w:t>
      </w:r>
      <w:r w:rsidR="00EF1D32" w:rsidRPr="00EF1D32">
        <w:rPr>
          <w:rFonts w:cs="Arial"/>
          <w:sz w:val="24"/>
          <w:szCs w:val="24"/>
          <w:lang w:val="sr-Cyrl-RS"/>
        </w:rPr>
        <w:t>ој</w:t>
      </w:r>
      <w:r w:rsidRPr="00EF1D32">
        <w:rPr>
          <w:rFonts w:cs="Arial"/>
          <w:sz w:val="24"/>
          <w:szCs w:val="24"/>
          <w:lang w:val="sr-Cyrl-RS"/>
        </w:rPr>
        <w:t xml:space="preserve"> ће се плаћати уговорене обавезе.</w:t>
      </w:r>
    </w:p>
    <w:p w14:paraId="75F542F8" w14:textId="77777777" w:rsidR="001E72A8" w:rsidRPr="00C84B57" w:rsidRDefault="001E72A8" w:rsidP="00C84B57">
      <w:pPr>
        <w:pStyle w:val="KDParagraf"/>
        <w:spacing w:before="0"/>
        <w:rPr>
          <w:rFonts w:cs="Arial"/>
          <w:sz w:val="24"/>
          <w:szCs w:val="24"/>
          <w:lang w:val="sr-Cyrl-RS"/>
        </w:rPr>
      </w:pPr>
    </w:p>
    <w:p w14:paraId="2B037220" w14:textId="5ADF813C" w:rsidR="004D5DA3" w:rsidRDefault="004D5DA3" w:rsidP="00DA6F2C">
      <w:pPr>
        <w:pStyle w:val="KDPodnaslov2"/>
        <w:numPr>
          <w:ilvl w:val="1"/>
          <w:numId w:val="13"/>
        </w:numPr>
        <w:spacing w:before="0"/>
        <w:jc w:val="both"/>
        <w:rPr>
          <w:rFonts w:cs="Arial"/>
          <w:sz w:val="24"/>
          <w:szCs w:val="24"/>
          <w:lang w:val="sr-Cyrl-RS"/>
        </w:rPr>
      </w:pPr>
      <w:r>
        <w:rPr>
          <w:rFonts w:cs="Arial"/>
          <w:sz w:val="24"/>
          <w:szCs w:val="24"/>
          <w:lang w:val="sr-Cyrl-RS"/>
        </w:rPr>
        <w:lastRenderedPageBreak/>
        <w:t>Гарантни рок</w:t>
      </w:r>
    </w:p>
    <w:p w14:paraId="6C93C908" w14:textId="3E701DCF" w:rsidR="004D5DA3" w:rsidRPr="004D5DA3" w:rsidRDefault="004D5DA3" w:rsidP="00DA6F2C">
      <w:pPr>
        <w:spacing w:before="0"/>
        <w:rPr>
          <w:rFonts w:eastAsia="TimesNewRomanPSMT" w:cs="Arial"/>
          <w:bCs/>
          <w:sz w:val="24"/>
          <w:szCs w:val="24"/>
          <w:lang w:val="sr-Cyrl-RS"/>
        </w:rPr>
      </w:pPr>
      <w:r w:rsidRPr="004D5DA3">
        <w:rPr>
          <w:rFonts w:cs="Arial"/>
          <w:sz w:val="24"/>
          <w:szCs w:val="24"/>
          <w:lang w:val="sr-Cyrl-RS"/>
        </w:rPr>
        <w:t xml:space="preserve">Гарантни рок </w:t>
      </w:r>
      <w:r w:rsidR="00DA6F2C">
        <w:rPr>
          <w:rFonts w:cs="Arial"/>
          <w:sz w:val="24"/>
          <w:szCs w:val="24"/>
          <w:lang w:val="sr-Cyrl-RS"/>
        </w:rPr>
        <w:t>је детаљно описан у поглављу 3 конкурсне документације – Техничка спецификација</w:t>
      </w:r>
      <w:r w:rsidRPr="004D5DA3">
        <w:rPr>
          <w:rFonts w:eastAsia="TimesNewRomanPSMT" w:cs="Arial"/>
          <w:bCs/>
          <w:sz w:val="24"/>
          <w:szCs w:val="24"/>
          <w:lang w:val="sr-Cyrl-RS"/>
        </w:rPr>
        <w:t xml:space="preserve">. </w:t>
      </w:r>
    </w:p>
    <w:p w14:paraId="7C942719" w14:textId="77777777" w:rsidR="004D5DA3" w:rsidRDefault="004D5DA3" w:rsidP="004D5DA3">
      <w:pPr>
        <w:autoSpaceDE w:val="0"/>
        <w:autoSpaceDN w:val="0"/>
        <w:adjustRightInd w:val="0"/>
        <w:spacing w:before="0"/>
        <w:ind w:right="-426"/>
        <w:rPr>
          <w:rFonts w:eastAsia="Calibri" w:cs="Arial"/>
          <w:sz w:val="24"/>
          <w:szCs w:val="24"/>
          <w:lang w:val="sr-Cyrl-RS"/>
        </w:rPr>
      </w:pPr>
    </w:p>
    <w:p w14:paraId="5AACD933" w14:textId="6A576703" w:rsidR="008D2B23" w:rsidRPr="004D5DA3" w:rsidRDefault="008D2B23" w:rsidP="00DA6F2C">
      <w:pPr>
        <w:pStyle w:val="KDPodnaslov2"/>
        <w:numPr>
          <w:ilvl w:val="1"/>
          <w:numId w:val="13"/>
        </w:numPr>
        <w:spacing w:before="0"/>
        <w:jc w:val="both"/>
        <w:rPr>
          <w:rFonts w:cs="Arial"/>
          <w:sz w:val="24"/>
          <w:szCs w:val="24"/>
          <w:lang w:val="sr-Cyrl-RS"/>
        </w:rPr>
      </w:pPr>
      <w:bookmarkStart w:id="54" w:name="_Toc441651589"/>
      <w:bookmarkStart w:id="55" w:name="_Toc442559900"/>
      <w:r w:rsidRPr="004D5DA3">
        <w:rPr>
          <w:rFonts w:cs="Arial"/>
          <w:sz w:val="24"/>
          <w:szCs w:val="24"/>
        </w:rPr>
        <w:t>Рок важења понуде</w:t>
      </w:r>
      <w:bookmarkEnd w:id="54"/>
      <w:bookmarkEnd w:id="55"/>
    </w:p>
    <w:p w14:paraId="341561C1" w14:textId="0E9A1B80" w:rsidR="008D2B23" w:rsidRPr="00EC5BB4" w:rsidRDefault="004D5DA3" w:rsidP="008D2B23">
      <w:pPr>
        <w:spacing w:before="0"/>
        <w:rPr>
          <w:rFonts w:cs="Arial"/>
          <w:sz w:val="24"/>
          <w:szCs w:val="24"/>
          <w:lang w:val="ru-RU"/>
        </w:rPr>
      </w:pPr>
      <w:r>
        <w:rPr>
          <w:rFonts w:cs="Arial"/>
          <w:sz w:val="24"/>
          <w:szCs w:val="24"/>
          <w:lang w:val="ru-RU"/>
        </w:rPr>
        <w:t xml:space="preserve">Рок важења понуде је минимално </w:t>
      </w:r>
      <w:r w:rsidR="00985547">
        <w:rPr>
          <w:rFonts w:cs="Arial"/>
          <w:sz w:val="24"/>
          <w:szCs w:val="24"/>
          <w:lang w:val="ru-RU"/>
        </w:rPr>
        <w:t>9</w:t>
      </w:r>
      <w:r w:rsidR="00634DD8" w:rsidRPr="00634DD8">
        <w:rPr>
          <w:rFonts w:cs="Arial"/>
          <w:sz w:val="24"/>
          <w:szCs w:val="24"/>
          <w:lang w:val="ru-RU"/>
        </w:rPr>
        <w:t>0</w:t>
      </w:r>
      <w:r w:rsidR="008D2B23" w:rsidRPr="00634DD8">
        <w:rPr>
          <w:rFonts w:cs="Arial"/>
          <w:sz w:val="24"/>
          <w:szCs w:val="24"/>
          <w:lang w:val="ru-RU"/>
        </w:rPr>
        <w:t xml:space="preserve"> </w:t>
      </w:r>
      <w:r w:rsidR="008D2B23" w:rsidRPr="00EC5BB4">
        <w:rPr>
          <w:rFonts w:cs="Arial"/>
          <w:sz w:val="24"/>
          <w:szCs w:val="24"/>
          <w:lang w:val="ru-RU"/>
        </w:rPr>
        <w:t>(</w:t>
      </w:r>
      <w:r w:rsidR="00985547">
        <w:rPr>
          <w:rFonts w:cs="Arial"/>
          <w:sz w:val="24"/>
          <w:szCs w:val="24"/>
          <w:lang w:val="ru-RU"/>
        </w:rPr>
        <w:t>деве</w:t>
      </w:r>
      <w:r w:rsidR="00DA6F2C">
        <w:rPr>
          <w:rFonts w:cs="Arial"/>
          <w:sz w:val="24"/>
          <w:szCs w:val="24"/>
          <w:lang w:val="ru-RU"/>
        </w:rPr>
        <w:t>десет</w:t>
      </w:r>
      <w:r w:rsidR="008D2B23" w:rsidRPr="00EC5BB4">
        <w:rPr>
          <w:rFonts w:cs="Arial"/>
          <w:sz w:val="24"/>
          <w:szCs w:val="24"/>
          <w:lang w:val="ru-RU"/>
        </w:rPr>
        <w:t xml:space="preserve">) дана од дана отварања понуда. </w:t>
      </w:r>
    </w:p>
    <w:p w14:paraId="3353F5FE" w14:textId="77777777" w:rsidR="008D2B23" w:rsidRPr="00EC5BB4" w:rsidRDefault="008D2B23" w:rsidP="008D2B23">
      <w:pPr>
        <w:spacing w:before="0"/>
        <w:rPr>
          <w:rFonts w:cs="Arial"/>
          <w:sz w:val="24"/>
          <w:szCs w:val="24"/>
        </w:rPr>
      </w:pPr>
      <w:r w:rsidRPr="00EC5BB4">
        <w:rPr>
          <w:rFonts w:cs="Arial"/>
          <w:sz w:val="24"/>
          <w:szCs w:val="24"/>
        </w:rPr>
        <w:t xml:space="preserve">У случају да понуђач наведе краћи рок важења понуде, понуда ће бити одбијена, као неприхватљива. </w:t>
      </w:r>
    </w:p>
    <w:p w14:paraId="3710D2B0" w14:textId="77777777" w:rsidR="005A3029" w:rsidRPr="00EC5BB4" w:rsidRDefault="005A3029" w:rsidP="008D2B23">
      <w:pPr>
        <w:spacing w:before="0"/>
        <w:rPr>
          <w:rFonts w:cs="Arial"/>
          <w:sz w:val="24"/>
          <w:szCs w:val="24"/>
        </w:rPr>
      </w:pPr>
    </w:p>
    <w:p w14:paraId="1B6F735F" w14:textId="77777777" w:rsidR="008D2B23" w:rsidRPr="00EC5BB4" w:rsidRDefault="008D2B23" w:rsidP="00057D3B">
      <w:pPr>
        <w:pStyle w:val="KDPodnaslov2"/>
        <w:numPr>
          <w:ilvl w:val="1"/>
          <w:numId w:val="13"/>
        </w:numPr>
        <w:spacing w:before="0"/>
        <w:jc w:val="both"/>
        <w:rPr>
          <w:rFonts w:cs="Arial"/>
          <w:sz w:val="24"/>
          <w:szCs w:val="24"/>
        </w:rPr>
      </w:pPr>
      <w:bookmarkStart w:id="56" w:name="_Toc441651593"/>
      <w:bookmarkStart w:id="57" w:name="_Toc442559904"/>
      <w:r w:rsidRPr="00EC5BB4">
        <w:rPr>
          <w:rFonts w:cs="Arial"/>
          <w:sz w:val="24"/>
          <w:szCs w:val="24"/>
        </w:rPr>
        <w:t>Средства финансијског обезбеђења</w:t>
      </w:r>
      <w:bookmarkEnd w:id="56"/>
      <w:bookmarkEnd w:id="57"/>
    </w:p>
    <w:p w14:paraId="1DA9B74A" w14:textId="77777777" w:rsidR="008D2B23" w:rsidRPr="002A2488" w:rsidRDefault="008D2B23" w:rsidP="00586EE1">
      <w:pPr>
        <w:pStyle w:val="KDParagraf"/>
        <w:spacing w:before="0"/>
        <w:rPr>
          <w:rFonts w:cs="Arial"/>
          <w:sz w:val="24"/>
          <w:szCs w:val="24"/>
        </w:rPr>
      </w:pPr>
      <w:r w:rsidRPr="002A2488">
        <w:rPr>
          <w:rFonts w:cs="Arial"/>
          <w:bCs/>
          <w:sz w:val="24"/>
          <w:szCs w:val="24"/>
        </w:rPr>
        <w:t xml:space="preserve">Наручилац користи право да захтева средстава финансијског обезбеђења (у даљем тексу СФО) </w:t>
      </w:r>
      <w:r w:rsidRPr="002A2488">
        <w:rPr>
          <w:rFonts w:cs="Arial"/>
          <w:sz w:val="24"/>
          <w:szCs w:val="24"/>
        </w:rPr>
        <w:t xml:space="preserve">којим понуђачи обезбеђују испуњење својих обавеза у </w:t>
      </w:r>
      <w:r w:rsidR="006E2C8C">
        <w:rPr>
          <w:rFonts w:cs="Arial"/>
          <w:sz w:val="24"/>
          <w:szCs w:val="24"/>
          <w:lang w:val="sr-Cyrl-RS"/>
        </w:rPr>
        <w:t xml:space="preserve">отвореном </w:t>
      </w:r>
      <w:r w:rsidRPr="002A2488">
        <w:rPr>
          <w:rFonts w:cs="Arial"/>
          <w:sz w:val="24"/>
          <w:szCs w:val="24"/>
        </w:rPr>
        <w:t xml:space="preserve">поступку јавне набавке (достављају се уз понуду), као и испуњење својих уговорних обавеза (достављају се </w:t>
      </w:r>
      <w:r w:rsidR="002A0A12">
        <w:rPr>
          <w:rFonts w:cs="Arial"/>
          <w:sz w:val="24"/>
          <w:szCs w:val="24"/>
          <w:lang w:val="sr-Cyrl-RS"/>
        </w:rPr>
        <w:t>по закључењу</w:t>
      </w:r>
      <w:r w:rsidRPr="002A2488">
        <w:rPr>
          <w:rFonts w:cs="Arial"/>
          <w:sz w:val="24"/>
          <w:szCs w:val="24"/>
        </w:rPr>
        <w:t xml:space="preserve"> уговора</w:t>
      </w:r>
      <w:r w:rsidR="001861CC" w:rsidRPr="002A2488">
        <w:rPr>
          <w:rFonts w:cs="Arial"/>
          <w:sz w:val="24"/>
          <w:szCs w:val="24"/>
        </w:rPr>
        <w:t xml:space="preserve"> или по и</w:t>
      </w:r>
      <w:r w:rsidR="006B40D5">
        <w:rPr>
          <w:rFonts w:cs="Arial"/>
          <w:sz w:val="24"/>
          <w:szCs w:val="24"/>
          <w:lang w:val="sr-Cyrl-RS"/>
        </w:rPr>
        <w:t>звршењу</w:t>
      </w:r>
      <w:r w:rsidRPr="002A2488">
        <w:rPr>
          <w:rFonts w:cs="Arial"/>
          <w:sz w:val="24"/>
          <w:szCs w:val="24"/>
        </w:rPr>
        <w:t>)</w:t>
      </w:r>
      <w:r w:rsidR="001861CC" w:rsidRPr="002A2488">
        <w:rPr>
          <w:rFonts w:cs="Arial"/>
          <w:sz w:val="24"/>
          <w:szCs w:val="24"/>
        </w:rPr>
        <w:t>.</w:t>
      </w:r>
    </w:p>
    <w:p w14:paraId="12E95911" w14:textId="77777777" w:rsidR="00541E19" w:rsidRPr="002A2488" w:rsidRDefault="00541E19" w:rsidP="00586EE1">
      <w:pPr>
        <w:spacing w:before="0"/>
        <w:rPr>
          <w:rFonts w:eastAsia="TimesNewRomanPSMT" w:cs="Arial"/>
          <w:bCs/>
          <w:iCs/>
          <w:sz w:val="24"/>
          <w:szCs w:val="24"/>
        </w:rPr>
      </w:pPr>
      <w:r w:rsidRPr="002A2488">
        <w:rPr>
          <w:rFonts w:eastAsia="TimesNewRomanPSMT" w:cs="Arial"/>
          <w:bCs/>
          <w:iCs/>
          <w:sz w:val="24"/>
          <w:szCs w:val="24"/>
        </w:rPr>
        <w:t>Сви трошкови око прибављања средстава обезбеђења падају на терет понуђача, а и исти могу бити наведени у Обрасцу трошкова припреме понуде.</w:t>
      </w:r>
    </w:p>
    <w:p w14:paraId="1D0AAA15" w14:textId="77777777" w:rsidR="001A72BF" w:rsidRPr="002A2488" w:rsidRDefault="001A72BF" w:rsidP="00586EE1">
      <w:pPr>
        <w:spacing w:before="0"/>
        <w:rPr>
          <w:rFonts w:eastAsia="TimesNewRomanPSMT" w:cs="Arial"/>
          <w:bCs/>
          <w:iCs/>
          <w:sz w:val="24"/>
          <w:szCs w:val="24"/>
          <w:lang w:val="sr-Cyrl-RS"/>
        </w:rPr>
      </w:pPr>
      <w:r w:rsidRPr="002A2488">
        <w:rPr>
          <w:rFonts w:eastAsia="TimesNewRomanPSMT" w:cs="Arial"/>
          <w:bCs/>
          <w:iCs/>
          <w:sz w:val="24"/>
          <w:szCs w:val="24"/>
          <w:lang w:val="sr-Cyrl-RS"/>
        </w:rPr>
        <w:t xml:space="preserve">Члан групе понуђача може бити налогодавац </w:t>
      </w:r>
      <w:r w:rsidR="002A0A12">
        <w:rPr>
          <w:rFonts w:eastAsia="TimesNewRomanPSMT" w:cs="Arial"/>
          <w:bCs/>
          <w:iCs/>
          <w:sz w:val="24"/>
          <w:szCs w:val="24"/>
          <w:lang w:val="sr-Cyrl-RS"/>
        </w:rPr>
        <w:t>СФО</w:t>
      </w:r>
      <w:r w:rsidRPr="002A2488">
        <w:rPr>
          <w:rFonts w:eastAsia="TimesNewRomanPSMT" w:cs="Arial"/>
          <w:bCs/>
          <w:iCs/>
          <w:sz w:val="24"/>
          <w:szCs w:val="24"/>
          <w:lang w:val="sr-Cyrl-RS"/>
        </w:rPr>
        <w:t>.</w:t>
      </w:r>
    </w:p>
    <w:p w14:paraId="3D2BB75A" w14:textId="77777777" w:rsidR="00541E19" w:rsidRPr="002A2488" w:rsidRDefault="002A0A12" w:rsidP="00586EE1">
      <w:pPr>
        <w:spacing w:before="0"/>
        <w:rPr>
          <w:rFonts w:eastAsia="TimesNewRomanPSMT" w:cs="Arial"/>
          <w:bCs/>
          <w:iCs/>
          <w:sz w:val="24"/>
          <w:szCs w:val="24"/>
        </w:rPr>
      </w:pPr>
      <w:r>
        <w:rPr>
          <w:rFonts w:eastAsia="TimesNewRomanPSMT" w:cs="Arial"/>
          <w:bCs/>
          <w:iCs/>
          <w:sz w:val="24"/>
          <w:szCs w:val="24"/>
          <w:lang w:val="sr-Cyrl-RS"/>
        </w:rPr>
        <w:t>СФО</w:t>
      </w:r>
      <w:r w:rsidR="001A72BF" w:rsidRPr="002A2488">
        <w:rPr>
          <w:rFonts w:eastAsia="TimesNewRomanPSMT" w:cs="Arial"/>
          <w:bCs/>
          <w:iCs/>
          <w:sz w:val="24"/>
          <w:szCs w:val="24"/>
        </w:rPr>
        <w:t xml:space="preserve"> морају да буду у валути у којој је и</w:t>
      </w:r>
      <w:r w:rsidR="00586EE1">
        <w:rPr>
          <w:rFonts w:eastAsia="TimesNewRomanPSMT" w:cs="Arial"/>
          <w:bCs/>
          <w:iCs/>
          <w:sz w:val="24"/>
          <w:szCs w:val="24"/>
          <w:lang w:val="sr-Cyrl-RS"/>
        </w:rPr>
        <w:t>сказана</w:t>
      </w:r>
      <w:r w:rsidR="001A72BF" w:rsidRPr="002A2488">
        <w:rPr>
          <w:rFonts w:eastAsia="TimesNewRomanPSMT" w:cs="Arial"/>
          <w:bCs/>
          <w:iCs/>
          <w:sz w:val="24"/>
          <w:szCs w:val="24"/>
        </w:rPr>
        <w:t xml:space="preserve"> понуда.</w:t>
      </w:r>
    </w:p>
    <w:p w14:paraId="5125DBB9" w14:textId="77777777" w:rsidR="00210FF3" w:rsidRPr="000073E0" w:rsidRDefault="00541E19" w:rsidP="00586EE1">
      <w:pPr>
        <w:spacing w:before="0"/>
        <w:rPr>
          <w:rFonts w:eastAsia="TimesNewRomanPSMT" w:cs="Arial"/>
          <w:bCs/>
          <w:iCs/>
          <w:color w:val="00B0F0"/>
          <w:sz w:val="24"/>
          <w:szCs w:val="24"/>
        </w:rPr>
      </w:pPr>
      <w:r w:rsidRPr="00041105">
        <w:rPr>
          <w:rFonts w:eastAsia="TimesNewRomanPSMT" w:cs="Arial"/>
          <w:bCs/>
          <w:iCs/>
          <w:sz w:val="24"/>
          <w:szCs w:val="24"/>
        </w:rPr>
        <w:t xml:space="preserve">Ако се за време трајања </w:t>
      </w:r>
      <w:r w:rsidR="00586EE1">
        <w:rPr>
          <w:rFonts w:eastAsia="TimesNewRomanPSMT" w:cs="Arial"/>
          <w:bCs/>
          <w:iCs/>
          <w:sz w:val="24"/>
          <w:szCs w:val="24"/>
          <w:lang w:val="sr-Cyrl-RS"/>
        </w:rPr>
        <w:t>у</w:t>
      </w:r>
      <w:r w:rsidRPr="00041105">
        <w:rPr>
          <w:rFonts w:eastAsia="TimesNewRomanPSMT" w:cs="Arial"/>
          <w:bCs/>
          <w:iCs/>
          <w:sz w:val="24"/>
          <w:szCs w:val="24"/>
        </w:rPr>
        <w:t xml:space="preserve">говора промене рокови за извршење уговорне обавезе, </w:t>
      </w:r>
      <w:proofErr w:type="gramStart"/>
      <w:r w:rsidRPr="00041105">
        <w:rPr>
          <w:rFonts w:eastAsia="TimesNewRomanPSMT" w:cs="Arial"/>
          <w:bCs/>
          <w:iCs/>
          <w:sz w:val="24"/>
          <w:szCs w:val="24"/>
        </w:rPr>
        <w:t>важност  СФО</w:t>
      </w:r>
      <w:proofErr w:type="gramEnd"/>
      <w:r w:rsidRPr="00041105">
        <w:rPr>
          <w:rFonts w:eastAsia="TimesNewRomanPSMT" w:cs="Arial"/>
          <w:bCs/>
          <w:iCs/>
          <w:sz w:val="24"/>
          <w:szCs w:val="24"/>
        </w:rPr>
        <w:t xml:space="preserve"> мора </w:t>
      </w:r>
      <w:r w:rsidR="00586EE1">
        <w:rPr>
          <w:rFonts w:eastAsia="TimesNewRomanPSMT" w:cs="Arial"/>
          <w:bCs/>
          <w:iCs/>
          <w:sz w:val="24"/>
          <w:szCs w:val="24"/>
          <w:lang w:val="sr-Cyrl-RS"/>
        </w:rPr>
        <w:t xml:space="preserve">да </w:t>
      </w:r>
      <w:r w:rsidRPr="00041105">
        <w:rPr>
          <w:rFonts w:eastAsia="TimesNewRomanPSMT" w:cs="Arial"/>
          <w:bCs/>
          <w:iCs/>
          <w:sz w:val="24"/>
          <w:szCs w:val="24"/>
        </w:rPr>
        <w:t>се продужити</w:t>
      </w:r>
      <w:r w:rsidRPr="00EC5BB4">
        <w:rPr>
          <w:rFonts w:eastAsia="TimesNewRomanPSMT" w:cs="Arial"/>
          <w:bCs/>
          <w:iCs/>
          <w:color w:val="00B0F0"/>
          <w:sz w:val="24"/>
          <w:szCs w:val="24"/>
        </w:rPr>
        <w:t xml:space="preserve">. </w:t>
      </w:r>
    </w:p>
    <w:p w14:paraId="346B34DB" w14:textId="77777777" w:rsidR="008D2B23" w:rsidRPr="00EC5BB4" w:rsidRDefault="008D2B23" w:rsidP="00586EE1">
      <w:pPr>
        <w:pStyle w:val="KDKomentar"/>
        <w:spacing w:before="0"/>
        <w:rPr>
          <w:rFonts w:cs="Arial"/>
          <w:i w:val="0"/>
          <w:sz w:val="24"/>
          <w:szCs w:val="24"/>
        </w:rPr>
      </w:pPr>
    </w:p>
    <w:p w14:paraId="0FD77793" w14:textId="77777777" w:rsidR="008D2B23" w:rsidRPr="00041105" w:rsidRDefault="008D2B23" w:rsidP="00586EE1">
      <w:pPr>
        <w:spacing w:before="0"/>
        <w:rPr>
          <w:rFonts w:cs="Arial"/>
          <w:sz w:val="24"/>
          <w:szCs w:val="24"/>
          <w:lang w:val="ru-RU"/>
        </w:rPr>
      </w:pPr>
      <w:r w:rsidRPr="00041105">
        <w:rPr>
          <w:rFonts w:cs="Arial"/>
          <w:sz w:val="24"/>
          <w:szCs w:val="24"/>
          <w:lang w:val="ru-RU"/>
        </w:rPr>
        <w:t>Понуђач је дужан да достави следећа средства финансијског обезбеђења:</w:t>
      </w:r>
    </w:p>
    <w:p w14:paraId="5812F6DA" w14:textId="77777777" w:rsidR="008D2B23" w:rsidRPr="00EC5BB4" w:rsidRDefault="008D2B23" w:rsidP="008D2B23">
      <w:pPr>
        <w:spacing w:before="0"/>
        <w:rPr>
          <w:rFonts w:cs="Arial"/>
          <w:color w:val="00B0F0"/>
          <w:sz w:val="24"/>
          <w:szCs w:val="24"/>
          <w:lang w:val="ru-RU"/>
        </w:rPr>
      </w:pPr>
    </w:p>
    <w:p w14:paraId="6A94E8BA" w14:textId="77777777" w:rsidR="00586EE1" w:rsidRPr="003E7F5A" w:rsidRDefault="00586EE1" w:rsidP="00057D3B">
      <w:pPr>
        <w:pStyle w:val="BodyText"/>
        <w:numPr>
          <w:ilvl w:val="2"/>
          <w:numId w:val="13"/>
        </w:numPr>
        <w:spacing w:before="0"/>
        <w:rPr>
          <w:rFonts w:cs="Arial"/>
          <w:b/>
          <w:lang w:val="sr-Cyrl-RS"/>
        </w:rPr>
      </w:pPr>
      <w:r w:rsidRPr="003E7F5A">
        <w:rPr>
          <w:rFonts w:eastAsia="TimesNewRomanPSMT" w:cs="Arial"/>
          <w:b/>
          <w:bCs/>
          <w:u w:val="single"/>
          <w:lang w:val="sr-Cyrl-RS"/>
        </w:rPr>
        <w:t>Као саставни део  понуде понуђач доставља</w:t>
      </w:r>
    </w:p>
    <w:p w14:paraId="3DF6E3A2" w14:textId="77777777" w:rsidR="00586EE1" w:rsidRDefault="00586EE1" w:rsidP="008D2B23">
      <w:pPr>
        <w:pStyle w:val="ListParagraph"/>
        <w:spacing w:before="0" w:after="0" w:line="240" w:lineRule="auto"/>
        <w:ind w:left="0"/>
        <w:rPr>
          <w:rFonts w:ascii="Arial" w:hAnsi="Arial" w:cs="Arial"/>
          <w:b/>
          <w:sz w:val="24"/>
          <w:szCs w:val="24"/>
          <w:u w:val="single"/>
          <w:lang w:val="sr-Cyrl-RS"/>
        </w:rPr>
      </w:pPr>
    </w:p>
    <w:p w14:paraId="43878243" w14:textId="77777777" w:rsidR="00586EE1" w:rsidRPr="00586EE1" w:rsidRDefault="00586EE1" w:rsidP="00057D3B">
      <w:pPr>
        <w:pStyle w:val="ListParagraph"/>
        <w:numPr>
          <w:ilvl w:val="3"/>
          <w:numId w:val="13"/>
        </w:numPr>
        <w:tabs>
          <w:tab w:val="left" w:pos="284"/>
          <w:tab w:val="left" w:pos="330"/>
        </w:tabs>
        <w:spacing w:before="0" w:after="0" w:line="240" w:lineRule="auto"/>
        <w:ind w:left="1888" w:hanging="1077"/>
        <w:rPr>
          <w:rFonts w:ascii="Arial" w:eastAsia="TimesNewRomanPSMT" w:hAnsi="Arial" w:cs="Arial"/>
          <w:bCs/>
          <w:sz w:val="24"/>
          <w:szCs w:val="24"/>
          <w:lang w:val="sr-Cyrl-RS"/>
        </w:rPr>
      </w:pPr>
      <w:r w:rsidRPr="00586EE1">
        <w:rPr>
          <w:rFonts w:ascii="Arial" w:hAnsi="Arial" w:cs="Arial"/>
          <w:b/>
          <w:sz w:val="24"/>
          <w:szCs w:val="24"/>
          <w:lang w:val="sr-Cyrl-RS"/>
        </w:rPr>
        <w:t xml:space="preserve">Меницу као гаранцију за озбиљност понуде </w:t>
      </w:r>
      <w:r w:rsidRPr="00586EE1">
        <w:rPr>
          <w:rFonts w:ascii="Arial" w:eastAsia="TimesNewRomanPSMT" w:hAnsi="Arial" w:cs="Arial"/>
          <w:bCs/>
          <w:sz w:val="24"/>
          <w:szCs w:val="24"/>
          <w:lang w:val="sr-Cyrl-RS"/>
        </w:rPr>
        <w:t>у складу са важећим законским прописима и одредбама наведеним у</w:t>
      </w:r>
      <w:r w:rsidRPr="00586EE1">
        <w:rPr>
          <w:rFonts w:ascii="Arial" w:eastAsia="TimesNewRomanPSMT" w:hAnsi="Arial" w:cs="Arial"/>
          <w:b/>
          <w:bCs/>
          <w:sz w:val="24"/>
          <w:szCs w:val="24"/>
          <w:lang w:val="sr-Cyrl-RS"/>
        </w:rPr>
        <w:t xml:space="preserve"> </w:t>
      </w:r>
      <w:r w:rsidRPr="00586EE1">
        <w:rPr>
          <w:rFonts w:ascii="Arial" w:eastAsia="TimesNewRomanPSMT" w:hAnsi="Arial" w:cs="Arial"/>
          <w:bCs/>
          <w:sz w:val="24"/>
          <w:szCs w:val="24"/>
          <w:lang w:val="sr-Cyrl-RS"/>
        </w:rPr>
        <w:t>Прилогу 1- Менично писмо – овлашћење за корисника бланко сопствене менице, који је саставни део ове конкурсне документације.</w:t>
      </w:r>
    </w:p>
    <w:p w14:paraId="409D17F6" w14:textId="77777777" w:rsidR="00586EE1" w:rsidRPr="00586EE1" w:rsidRDefault="00586EE1" w:rsidP="00586EE1">
      <w:pPr>
        <w:tabs>
          <w:tab w:val="left" w:pos="284"/>
          <w:tab w:val="left" w:pos="330"/>
        </w:tabs>
        <w:spacing w:before="0"/>
        <w:ind w:left="1080"/>
        <w:rPr>
          <w:rFonts w:eastAsia="TimesNewRomanPSMT" w:cs="Arial"/>
          <w:bCs/>
          <w:sz w:val="24"/>
          <w:szCs w:val="24"/>
          <w:lang w:val="sr-Cyrl-RS"/>
        </w:rPr>
      </w:pPr>
    </w:p>
    <w:p w14:paraId="65AD071D" w14:textId="77777777" w:rsidR="00586EE1" w:rsidRPr="00586EE1" w:rsidRDefault="00586EE1" w:rsidP="00586EE1">
      <w:pPr>
        <w:autoSpaceDE w:val="0"/>
        <w:autoSpaceDN w:val="0"/>
        <w:adjustRightInd w:val="0"/>
        <w:spacing w:before="0"/>
        <w:rPr>
          <w:rFonts w:eastAsia="Calibri" w:cs="Arial"/>
          <w:color w:val="000000"/>
          <w:sz w:val="24"/>
          <w:szCs w:val="24"/>
          <w:lang w:val="sr-Cyrl-RS"/>
        </w:rPr>
      </w:pPr>
      <w:r w:rsidRPr="00586EE1">
        <w:rPr>
          <w:rFonts w:eastAsia="Calibri" w:cs="Arial"/>
          <w:color w:val="000000"/>
          <w:sz w:val="24"/>
          <w:szCs w:val="24"/>
          <w:lang w:val="sr-Cyrl-RS"/>
        </w:rPr>
        <w:t>Понуђач је обавезан да уз понуду наручиоцу достави:</w:t>
      </w:r>
    </w:p>
    <w:p w14:paraId="39F6E011" w14:textId="77777777" w:rsidR="00586EE1" w:rsidRPr="00586EE1" w:rsidRDefault="00586EE1" w:rsidP="00057D3B">
      <w:pPr>
        <w:numPr>
          <w:ilvl w:val="0"/>
          <w:numId w:val="33"/>
        </w:numPr>
        <w:autoSpaceDE w:val="0"/>
        <w:autoSpaceDN w:val="0"/>
        <w:adjustRightInd w:val="0"/>
        <w:spacing w:before="0"/>
        <w:rPr>
          <w:rFonts w:eastAsia="Calibri" w:cs="Arial"/>
          <w:color w:val="000000"/>
          <w:sz w:val="24"/>
          <w:szCs w:val="24"/>
          <w:lang w:val="sr-Cyrl-RS"/>
        </w:rPr>
      </w:pPr>
      <w:r w:rsidRPr="00586EE1">
        <w:rPr>
          <w:sz w:val="24"/>
          <w:szCs w:val="24"/>
          <w:lang w:val="sr-Cyrl-RS"/>
        </w:rPr>
        <w:t>бланко сопствену меницу за озбиљност понуде која је неопозива, без права протеста и наплатива на први позив, потписана и оверена службеним печатом од стране овлашћеног  лица, (у складу са важећим законским одредбама и садржајем  Прилога бр. 1 Менично писмо – овлашћење за корисника бланко сопствене менице, који је саставни део ове конкурсне документације)</w:t>
      </w:r>
    </w:p>
    <w:p w14:paraId="4EFEC1AB" w14:textId="7F32585D" w:rsidR="00586EE1" w:rsidRPr="00586EE1" w:rsidRDefault="00586EE1" w:rsidP="00057D3B">
      <w:pPr>
        <w:numPr>
          <w:ilvl w:val="0"/>
          <w:numId w:val="33"/>
        </w:numPr>
        <w:autoSpaceDE w:val="0"/>
        <w:autoSpaceDN w:val="0"/>
        <w:adjustRightInd w:val="0"/>
        <w:spacing w:before="0"/>
        <w:rPr>
          <w:rFonts w:eastAsia="Calibri" w:cs="Arial"/>
          <w:color w:val="000000"/>
          <w:sz w:val="24"/>
          <w:szCs w:val="24"/>
          <w:lang w:val="sr-Cyrl-RS"/>
        </w:rPr>
      </w:pPr>
      <w:r w:rsidRPr="00586EE1">
        <w:rPr>
          <w:sz w:val="24"/>
          <w:szCs w:val="24"/>
          <w:lang w:val="sr-Cyrl-RS"/>
        </w:rPr>
        <w:t xml:space="preserve">менично писмо – овлашћење којим понуђач овлашћује наручиоца да може наплатити меницу  на износ од </w:t>
      </w:r>
      <w:r w:rsidRPr="00586EE1">
        <w:rPr>
          <w:sz w:val="24"/>
          <w:szCs w:val="24"/>
          <w:shd w:val="clear" w:color="auto" w:fill="FFFFFF"/>
          <w:lang w:val="sr-Latn-RS"/>
        </w:rPr>
        <w:t xml:space="preserve">10% </w:t>
      </w:r>
      <w:r w:rsidRPr="00586EE1">
        <w:rPr>
          <w:sz w:val="24"/>
          <w:szCs w:val="24"/>
          <w:shd w:val="clear" w:color="auto" w:fill="FFFFFF"/>
          <w:lang w:val="sr-Cyrl-RS"/>
        </w:rPr>
        <w:t xml:space="preserve">вредности понуде без ПДВ-а, са роком важења минимално 30 </w:t>
      </w:r>
      <w:r w:rsidR="00D945CD">
        <w:rPr>
          <w:sz w:val="24"/>
          <w:szCs w:val="24"/>
          <w:shd w:val="clear" w:color="auto" w:fill="FFFFFF"/>
          <w:lang w:val="sr-Cyrl-RS"/>
        </w:rPr>
        <w:t xml:space="preserve">(тридесет) </w:t>
      </w:r>
      <w:r w:rsidRPr="00586EE1">
        <w:rPr>
          <w:sz w:val="24"/>
          <w:szCs w:val="24"/>
          <w:shd w:val="clear" w:color="auto" w:fill="FFFFFF"/>
          <w:lang w:val="sr-Cyrl-RS"/>
        </w:rPr>
        <w:t>дана дужим од рока важења понуде,</w:t>
      </w:r>
      <w:r w:rsidRPr="00586EE1">
        <w:rPr>
          <w:sz w:val="24"/>
          <w:szCs w:val="24"/>
          <w:lang w:val="sr-Cyrl-RS"/>
        </w:rPr>
        <w:t xml:space="preserve"> с тим да евентуални продужетак рока важења понуде има за последицу и продужење рока важења менице и меничног овлашћења</w:t>
      </w:r>
      <w:r w:rsidRPr="00586EE1">
        <w:rPr>
          <w:rFonts w:cs="Arial"/>
          <w:sz w:val="24"/>
          <w:szCs w:val="24"/>
          <w:lang w:val="sr-Cyrl-RS"/>
        </w:rPr>
        <w:t>.</w:t>
      </w:r>
    </w:p>
    <w:p w14:paraId="1E58A0A1" w14:textId="77777777" w:rsidR="00586EE1" w:rsidRPr="00586EE1" w:rsidRDefault="00586EE1" w:rsidP="00057D3B">
      <w:pPr>
        <w:numPr>
          <w:ilvl w:val="0"/>
          <w:numId w:val="33"/>
        </w:numPr>
        <w:autoSpaceDE w:val="0"/>
        <w:autoSpaceDN w:val="0"/>
        <w:adjustRightInd w:val="0"/>
        <w:spacing w:before="0"/>
        <w:rPr>
          <w:rFonts w:eastAsia="Calibri" w:cs="Arial"/>
          <w:color w:val="000000"/>
          <w:sz w:val="24"/>
          <w:szCs w:val="24"/>
          <w:lang w:val="sr-Cyrl-RS"/>
        </w:rPr>
      </w:pPr>
      <w:r w:rsidRPr="00586EE1">
        <w:rPr>
          <w:sz w:val="24"/>
          <w:szCs w:val="24"/>
          <w:lang w:val="sr-Cyrl-RS"/>
        </w:rPr>
        <w:t>Фото-копију важећег картона депонованих потписа лица овлашћених за располагање новчаним средствима понуђача, оверену од стране пословне банке која је извршила регистрацију менице, са датумом који је идентичан  датуму на меничном овлашћењу, односно  датуму регистрације менице</w:t>
      </w:r>
    </w:p>
    <w:p w14:paraId="4916FC5B" w14:textId="77777777" w:rsidR="00586EE1" w:rsidRPr="00586EE1" w:rsidRDefault="00586EE1" w:rsidP="00057D3B">
      <w:pPr>
        <w:numPr>
          <w:ilvl w:val="0"/>
          <w:numId w:val="33"/>
        </w:numPr>
        <w:autoSpaceDE w:val="0"/>
        <w:autoSpaceDN w:val="0"/>
        <w:adjustRightInd w:val="0"/>
        <w:spacing w:before="0"/>
        <w:rPr>
          <w:rFonts w:eastAsia="Calibri" w:cs="Arial"/>
          <w:color w:val="000000"/>
          <w:sz w:val="24"/>
          <w:szCs w:val="24"/>
          <w:lang w:val="sr-Cyrl-RS"/>
        </w:rPr>
      </w:pPr>
      <w:r w:rsidRPr="00586EE1">
        <w:rPr>
          <w:rFonts w:cs="Arial"/>
          <w:sz w:val="24"/>
          <w:szCs w:val="24"/>
        </w:rPr>
        <w:t>Фото</w:t>
      </w:r>
      <w:r w:rsidRPr="00586EE1">
        <w:rPr>
          <w:rFonts w:cs="Arial"/>
          <w:sz w:val="24"/>
          <w:szCs w:val="24"/>
          <w:lang w:val="sr-Cyrl-RS"/>
        </w:rPr>
        <w:t>-</w:t>
      </w:r>
      <w:r w:rsidRPr="00586EE1">
        <w:rPr>
          <w:rFonts w:cs="Arial"/>
          <w:sz w:val="24"/>
          <w:szCs w:val="24"/>
        </w:rPr>
        <w:t>копију ОП обрасца</w:t>
      </w:r>
    </w:p>
    <w:p w14:paraId="420EC890" w14:textId="715AFBD1" w:rsidR="00586EE1" w:rsidRPr="00985547" w:rsidRDefault="00586EE1" w:rsidP="00586EE1">
      <w:pPr>
        <w:numPr>
          <w:ilvl w:val="0"/>
          <w:numId w:val="33"/>
        </w:numPr>
        <w:autoSpaceDE w:val="0"/>
        <w:autoSpaceDN w:val="0"/>
        <w:adjustRightInd w:val="0"/>
        <w:spacing w:before="0"/>
        <w:rPr>
          <w:rFonts w:eastAsia="Calibri" w:cs="Arial"/>
          <w:color w:val="000000"/>
          <w:sz w:val="24"/>
          <w:szCs w:val="24"/>
          <w:lang w:val="sr-Cyrl-RS"/>
        </w:rPr>
      </w:pPr>
      <w:r w:rsidRPr="00586EE1">
        <w:rPr>
          <w:sz w:val="24"/>
          <w:szCs w:val="24"/>
          <w:lang w:val="sr-Cyrl-RS"/>
        </w:rPr>
        <w:t>доказ о регистрацији менице у Регистру меница Народне банке Србије (фотокопија  Захтева за регистрацију менице овереног од стране пословне банке која ће извршити регистрацију менице  или извод са интернет странице Регистра меница и овлашћења НБС)</w:t>
      </w:r>
      <w:r w:rsidRPr="00586EE1">
        <w:rPr>
          <w:rFonts w:eastAsia="Calibri" w:cs="Arial"/>
          <w:color w:val="000000"/>
          <w:sz w:val="24"/>
          <w:szCs w:val="24"/>
        </w:rPr>
        <w:t xml:space="preserve"> </w:t>
      </w:r>
    </w:p>
    <w:p w14:paraId="4C310E22" w14:textId="77777777" w:rsidR="00586EE1" w:rsidRPr="00586EE1" w:rsidRDefault="00586EE1" w:rsidP="00586EE1">
      <w:pPr>
        <w:autoSpaceDE w:val="0"/>
        <w:autoSpaceDN w:val="0"/>
        <w:adjustRightInd w:val="0"/>
        <w:spacing w:before="0"/>
        <w:rPr>
          <w:rFonts w:eastAsia="Calibri" w:cs="Arial"/>
          <w:sz w:val="24"/>
          <w:szCs w:val="24"/>
          <w:lang w:val="sr-Cyrl-RS"/>
        </w:rPr>
      </w:pPr>
      <w:r w:rsidRPr="00586EE1">
        <w:rPr>
          <w:rFonts w:eastAsia="Calibri" w:cs="Arial"/>
          <w:sz w:val="24"/>
          <w:szCs w:val="24"/>
          <w:lang w:val="sr-Cyrl-RS"/>
        </w:rPr>
        <w:lastRenderedPageBreak/>
        <w:t xml:space="preserve">У случају да понуђач после истека рока за подношење понуда, а у року важења опције понуде, повуче или измени понуду, не потпише </w:t>
      </w:r>
      <w:r>
        <w:rPr>
          <w:rFonts w:cs="Arial"/>
          <w:sz w:val="24"/>
          <w:szCs w:val="24"/>
          <w:lang w:val="sr-Cyrl-RS"/>
        </w:rPr>
        <w:t>уговор</w:t>
      </w:r>
      <w:r w:rsidRPr="00586EE1">
        <w:rPr>
          <w:rFonts w:eastAsia="Calibri" w:cs="Arial"/>
          <w:sz w:val="24"/>
          <w:szCs w:val="24"/>
          <w:lang w:val="sr-Cyrl-RS"/>
        </w:rPr>
        <w:t xml:space="preserve"> када је његова понуда изабрана као најповољнија или не достави средство финансијског обезбеђења које је захтевано </w:t>
      </w:r>
      <w:r>
        <w:rPr>
          <w:rFonts w:cs="Arial"/>
          <w:sz w:val="24"/>
          <w:szCs w:val="24"/>
          <w:lang w:val="sr-Cyrl-RS"/>
        </w:rPr>
        <w:t>уговором</w:t>
      </w:r>
      <w:r w:rsidRPr="00586EE1">
        <w:rPr>
          <w:rFonts w:eastAsia="Calibri" w:cs="Arial"/>
          <w:sz w:val="24"/>
          <w:szCs w:val="24"/>
          <w:lang w:val="sr-Cyrl-RS"/>
        </w:rPr>
        <w:t xml:space="preserve">, наручилац има право да изврши наплату бланко сопствене менице за озбиљност понуде. </w:t>
      </w:r>
    </w:p>
    <w:p w14:paraId="10F815AE" w14:textId="77777777" w:rsidR="00586EE1" w:rsidRPr="00586EE1" w:rsidRDefault="00586EE1" w:rsidP="00586EE1">
      <w:pPr>
        <w:autoSpaceDE w:val="0"/>
        <w:autoSpaceDN w:val="0"/>
        <w:adjustRightInd w:val="0"/>
        <w:spacing w:before="0"/>
        <w:rPr>
          <w:rFonts w:eastAsia="Calibri" w:cs="Arial"/>
          <w:sz w:val="24"/>
          <w:szCs w:val="24"/>
          <w:lang w:val="sr-Cyrl-RS"/>
        </w:rPr>
      </w:pPr>
      <w:r w:rsidRPr="00586EE1">
        <w:rPr>
          <w:rFonts w:eastAsia="Calibri" w:cs="Arial"/>
          <w:sz w:val="24"/>
          <w:szCs w:val="24"/>
          <w:lang w:val="sr-Cyrl-RS"/>
        </w:rPr>
        <w:t xml:space="preserve">Меница ће бити враћена понуђачу са којим је закључен </w:t>
      </w:r>
      <w:r>
        <w:rPr>
          <w:rFonts w:eastAsia="Calibri" w:cs="Arial"/>
          <w:sz w:val="24"/>
          <w:szCs w:val="24"/>
          <w:lang w:val="sr-Cyrl-RS"/>
        </w:rPr>
        <w:t>уговор</w:t>
      </w:r>
      <w:r w:rsidRPr="00586EE1">
        <w:rPr>
          <w:rFonts w:eastAsia="Calibri" w:cs="Arial"/>
          <w:sz w:val="24"/>
          <w:szCs w:val="24"/>
          <w:lang w:val="sr-Cyrl-RS"/>
        </w:rPr>
        <w:t xml:space="preserve"> у року од осам дана од дана предаје наручиоцу средства финансијског обезбеђења које је захтевано у закљученом </w:t>
      </w:r>
      <w:r>
        <w:rPr>
          <w:rFonts w:cs="Arial"/>
          <w:sz w:val="24"/>
          <w:szCs w:val="24"/>
          <w:lang w:val="sr-Cyrl-RS"/>
        </w:rPr>
        <w:t>уговору</w:t>
      </w:r>
      <w:r w:rsidRPr="00586EE1">
        <w:rPr>
          <w:rFonts w:eastAsia="Calibri" w:cs="Arial"/>
          <w:sz w:val="24"/>
          <w:szCs w:val="24"/>
          <w:lang w:val="sr-Cyrl-RS"/>
        </w:rPr>
        <w:t xml:space="preserve">. </w:t>
      </w:r>
    </w:p>
    <w:p w14:paraId="18647A32" w14:textId="77777777" w:rsidR="00586EE1" w:rsidRPr="00586EE1" w:rsidRDefault="00586EE1" w:rsidP="00586EE1">
      <w:pPr>
        <w:autoSpaceDE w:val="0"/>
        <w:autoSpaceDN w:val="0"/>
        <w:adjustRightInd w:val="0"/>
        <w:spacing w:before="0"/>
        <w:rPr>
          <w:rFonts w:eastAsia="Calibri" w:cs="Arial"/>
          <w:sz w:val="24"/>
          <w:szCs w:val="24"/>
          <w:lang w:val="sr-Cyrl-RS"/>
        </w:rPr>
      </w:pPr>
      <w:r w:rsidRPr="00586EE1">
        <w:rPr>
          <w:rFonts w:eastAsia="Calibri" w:cs="Arial"/>
          <w:sz w:val="24"/>
          <w:szCs w:val="24"/>
          <w:lang w:val="sr-Cyrl-RS"/>
        </w:rPr>
        <w:t xml:space="preserve">Меница ће бити враћена понуђачу са којим није закључен </w:t>
      </w:r>
      <w:r>
        <w:rPr>
          <w:rFonts w:cs="Arial"/>
          <w:sz w:val="24"/>
          <w:szCs w:val="24"/>
          <w:lang w:val="sr-Cyrl-RS"/>
        </w:rPr>
        <w:t>уговор</w:t>
      </w:r>
      <w:r w:rsidRPr="00586EE1">
        <w:rPr>
          <w:rFonts w:eastAsia="Calibri" w:cs="Arial"/>
          <w:sz w:val="24"/>
          <w:szCs w:val="24"/>
          <w:lang w:val="sr-Cyrl-RS"/>
        </w:rPr>
        <w:t xml:space="preserve"> одмах по закључењу </w:t>
      </w:r>
      <w:r>
        <w:rPr>
          <w:rFonts w:cs="Arial"/>
          <w:sz w:val="24"/>
          <w:szCs w:val="24"/>
          <w:lang w:val="sr-Cyrl-RS"/>
        </w:rPr>
        <w:t>уговора</w:t>
      </w:r>
      <w:r w:rsidRPr="00586EE1">
        <w:rPr>
          <w:rFonts w:eastAsia="Calibri" w:cs="Arial"/>
          <w:sz w:val="24"/>
          <w:szCs w:val="24"/>
          <w:lang w:val="sr-Cyrl-RS"/>
        </w:rPr>
        <w:t xml:space="preserve"> са изабраним понуђачем. </w:t>
      </w:r>
    </w:p>
    <w:p w14:paraId="61B09CAA" w14:textId="77777777" w:rsidR="00586EE1" w:rsidRPr="00586EE1" w:rsidRDefault="00586EE1" w:rsidP="00586EE1">
      <w:pPr>
        <w:autoSpaceDE w:val="0"/>
        <w:autoSpaceDN w:val="0"/>
        <w:adjustRightInd w:val="0"/>
        <w:spacing w:before="0"/>
        <w:rPr>
          <w:rFonts w:eastAsia="Calibri" w:cs="Arial"/>
          <w:sz w:val="24"/>
          <w:szCs w:val="24"/>
          <w:lang w:val="sr-Cyrl-RS"/>
        </w:rPr>
      </w:pPr>
      <w:r w:rsidRPr="00586EE1">
        <w:rPr>
          <w:rFonts w:eastAsia="Calibri" w:cs="Arial"/>
          <w:sz w:val="24"/>
          <w:szCs w:val="24"/>
          <w:lang w:val="sr-Cyrl-RS"/>
        </w:rPr>
        <w:t>Бланко сопствена меница за озбиљност понуде доставља се као саставни део понуде (у складу са важећим законским одредбама и садржајем  Прилога бр. 1 Менично писмо – овлашћење за корисника бланко сопствене менице, који је саставни део ове конкурсне документације) и гласи на Јавно предузеће „Електропривреда Србије“ Београд, Балканска 13, Београд, матични број 20053658, ПИБ 103920327, бр. тек.рач. 160-700-13 Banka Intesa.</w:t>
      </w:r>
    </w:p>
    <w:p w14:paraId="4F77110E" w14:textId="77777777" w:rsidR="00586EE1" w:rsidRPr="00586EE1" w:rsidRDefault="00586EE1" w:rsidP="00586EE1">
      <w:pPr>
        <w:autoSpaceDE w:val="0"/>
        <w:autoSpaceDN w:val="0"/>
        <w:adjustRightInd w:val="0"/>
        <w:spacing w:before="0"/>
        <w:rPr>
          <w:rFonts w:eastAsia="Calibri" w:cs="Arial"/>
          <w:sz w:val="24"/>
          <w:szCs w:val="24"/>
          <w:lang w:val="sr-Cyrl-RS"/>
        </w:rPr>
      </w:pPr>
      <w:r w:rsidRPr="00586EE1">
        <w:rPr>
          <w:rFonts w:eastAsia="Calibri" w:cs="Arial"/>
          <w:sz w:val="24"/>
          <w:szCs w:val="24"/>
          <w:lang w:val="sr-Cyrl-RS"/>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14:paraId="3761B9F8" w14:textId="77777777" w:rsidR="00586EE1" w:rsidRDefault="00586EE1" w:rsidP="008D2B23">
      <w:pPr>
        <w:pStyle w:val="ListParagraph"/>
        <w:spacing w:before="0" w:after="0" w:line="240" w:lineRule="auto"/>
        <w:ind w:left="0"/>
        <w:rPr>
          <w:rFonts w:ascii="Arial" w:hAnsi="Arial" w:cs="Arial"/>
          <w:b/>
          <w:sz w:val="24"/>
          <w:szCs w:val="24"/>
          <w:u w:val="single"/>
          <w:lang w:val="sr-Cyrl-RS"/>
        </w:rPr>
      </w:pPr>
    </w:p>
    <w:p w14:paraId="3B283603" w14:textId="77777777" w:rsidR="008D2B23" w:rsidRPr="00586EE1" w:rsidRDefault="00586EE1" w:rsidP="00057D3B">
      <w:pPr>
        <w:pStyle w:val="BodyText"/>
        <w:numPr>
          <w:ilvl w:val="2"/>
          <w:numId w:val="13"/>
        </w:numPr>
        <w:spacing w:before="0"/>
        <w:rPr>
          <w:rFonts w:cs="Arial"/>
          <w:b/>
          <w:lang w:val="sr-Cyrl-RS"/>
        </w:rPr>
      </w:pPr>
      <w:r>
        <w:rPr>
          <w:rFonts w:eastAsia="TimesNewRomanPSMT" w:cs="Arial"/>
          <w:b/>
          <w:bCs/>
          <w:u w:val="single"/>
          <w:lang w:val="sr-Cyrl-RS"/>
        </w:rPr>
        <w:t>Након закључења уговора, обавеза понуђача је да достави</w:t>
      </w:r>
    </w:p>
    <w:p w14:paraId="10ACDF8B" w14:textId="77777777" w:rsidR="008D2B23" w:rsidRDefault="008D2B23" w:rsidP="008D2B23">
      <w:pPr>
        <w:pStyle w:val="ListParagraph"/>
        <w:spacing w:before="0" w:after="0" w:line="240" w:lineRule="auto"/>
        <w:ind w:left="0"/>
        <w:rPr>
          <w:rFonts w:ascii="Arial" w:hAnsi="Arial" w:cs="Arial"/>
          <w:b/>
          <w:sz w:val="24"/>
          <w:szCs w:val="24"/>
          <w:u w:val="single"/>
          <w:lang w:val="sr-Cyrl-RS"/>
        </w:rPr>
      </w:pPr>
    </w:p>
    <w:p w14:paraId="0ACDD85D" w14:textId="7FA723A1" w:rsidR="00D52659" w:rsidRPr="00DA6F2C" w:rsidRDefault="00D945CD" w:rsidP="00DA6F2C">
      <w:pPr>
        <w:pStyle w:val="ListParagraph"/>
        <w:numPr>
          <w:ilvl w:val="3"/>
          <w:numId w:val="13"/>
        </w:numPr>
        <w:tabs>
          <w:tab w:val="left" w:pos="284"/>
          <w:tab w:val="left" w:pos="330"/>
        </w:tabs>
        <w:spacing w:before="0" w:after="0" w:line="240" w:lineRule="auto"/>
        <w:rPr>
          <w:rFonts w:ascii="Arial" w:eastAsia="TimesNewRomanPSMT" w:hAnsi="Arial" w:cs="Arial"/>
          <w:bCs/>
          <w:sz w:val="24"/>
          <w:szCs w:val="24"/>
          <w:lang w:val="sr-Cyrl-RS"/>
        </w:rPr>
      </w:pPr>
      <w:r>
        <w:rPr>
          <w:rFonts w:ascii="Arial" w:eastAsia="TimesNewRomanPSMT" w:hAnsi="Arial" w:cs="Arial"/>
          <w:b/>
          <w:bCs/>
          <w:sz w:val="24"/>
          <w:szCs w:val="24"/>
          <w:lang w:val="sr-Cyrl-RS"/>
        </w:rPr>
        <w:t>Меница као</w:t>
      </w:r>
      <w:r w:rsidR="00586EE1" w:rsidRPr="007C272B">
        <w:rPr>
          <w:rFonts w:ascii="Arial" w:eastAsia="TimesNewRomanPSMT" w:hAnsi="Arial" w:cs="Arial"/>
          <w:b/>
          <w:bCs/>
          <w:sz w:val="24"/>
          <w:szCs w:val="24"/>
          <w:lang w:val="sr-Cyrl-RS"/>
        </w:rPr>
        <w:t xml:space="preserve"> гаранциј</w:t>
      </w:r>
      <w:r w:rsidR="007C272B" w:rsidRPr="007C272B">
        <w:rPr>
          <w:rFonts w:ascii="Arial" w:eastAsia="TimesNewRomanPSMT" w:hAnsi="Arial" w:cs="Arial"/>
          <w:b/>
          <w:bCs/>
          <w:sz w:val="24"/>
          <w:szCs w:val="24"/>
          <w:lang w:val="sr-Cyrl-RS"/>
        </w:rPr>
        <w:t>а</w:t>
      </w:r>
      <w:r w:rsidR="00586EE1" w:rsidRPr="007C272B">
        <w:rPr>
          <w:rFonts w:ascii="Arial" w:eastAsia="TimesNewRomanPSMT" w:hAnsi="Arial" w:cs="Arial"/>
          <w:b/>
          <w:bCs/>
          <w:sz w:val="24"/>
          <w:szCs w:val="24"/>
          <w:lang w:val="sr-Cyrl-RS"/>
        </w:rPr>
        <w:t xml:space="preserve"> за добро извршење посла - </w:t>
      </w:r>
      <w:r w:rsidR="00586EE1" w:rsidRPr="007C272B">
        <w:rPr>
          <w:rFonts w:ascii="Arial" w:eastAsia="TimesNewRomanPSMT" w:hAnsi="Arial" w:cs="Arial"/>
          <w:bCs/>
          <w:sz w:val="24"/>
          <w:szCs w:val="24"/>
          <w:lang w:val="sr-Cyrl-RS"/>
        </w:rPr>
        <w:t>(детаљ</w:t>
      </w:r>
      <w:r w:rsidR="007C272B">
        <w:rPr>
          <w:rFonts w:ascii="Arial" w:eastAsia="TimesNewRomanPSMT" w:hAnsi="Arial" w:cs="Arial"/>
          <w:bCs/>
          <w:sz w:val="24"/>
          <w:szCs w:val="24"/>
          <w:lang w:val="sr-Cyrl-RS"/>
        </w:rPr>
        <w:t>а</w:t>
      </w:r>
      <w:r w:rsidR="00586EE1" w:rsidRPr="007C272B">
        <w:rPr>
          <w:rFonts w:ascii="Arial" w:eastAsia="TimesNewRomanPSMT" w:hAnsi="Arial" w:cs="Arial"/>
          <w:bCs/>
          <w:sz w:val="24"/>
          <w:szCs w:val="24"/>
          <w:lang w:val="sr-Cyrl-RS"/>
        </w:rPr>
        <w:t xml:space="preserve">н </w:t>
      </w:r>
      <w:r w:rsidR="007C272B">
        <w:rPr>
          <w:rFonts w:ascii="Arial" w:eastAsia="TimesNewRomanPSMT" w:hAnsi="Arial" w:cs="Arial"/>
          <w:bCs/>
          <w:sz w:val="24"/>
          <w:szCs w:val="24"/>
          <w:lang w:val="sr-Cyrl-RS"/>
        </w:rPr>
        <w:t>опис</w:t>
      </w:r>
      <w:r w:rsidR="00586EE1" w:rsidRPr="007C272B">
        <w:rPr>
          <w:rFonts w:ascii="Arial" w:eastAsia="TimesNewRomanPSMT" w:hAnsi="Arial" w:cs="Arial"/>
          <w:bCs/>
          <w:sz w:val="24"/>
          <w:szCs w:val="24"/>
          <w:lang w:val="sr-Cyrl-RS"/>
        </w:rPr>
        <w:t xml:space="preserve"> наведен</w:t>
      </w:r>
      <w:r w:rsidR="007C272B">
        <w:rPr>
          <w:rFonts w:ascii="Arial" w:eastAsia="TimesNewRomanPSMT" w:hAnsi="Arial" w:cs="Arial"/>
          <w:bCs/>
          <w:sz w:val="24"/>
          <w:szCs w:val="24"/>
          <w:lang w:val="sr-Cyrl-RS"/>
        </w:rPr>
        <w:t xml:space="preserve"> је</w:t>
      </w:r>
      <w:r w:rsidR="00586EE1" w:rsidRPr="007C272B">
        <w:rPr>
          <w:rFonts w:ascii="Arial" w:eastAsia="TimesNewRomanPSMT" w:hAnsi="Arial" w:cs="Arial"/>
          <w:bCs/>
          <w:sz w:val="24"/>
          <w:szCs w:val="24"/>
          <w:lang w:val="sr-Cyrl-RS"/>
        </w:rPr>
        <w:t xml:space="preserve"> у </w:t>
      </w:r>
      <w:r w:rsidR="007C272B">
        <w:rPr>
          <w:rFonts w:ascii="Arial" w:eastAsia="TimesNewRomanPSMT" w:hAnsi="Arial" w:cs="Arial"/>
          <w:bCs/>
          <w:sz w:val="24"/>
          <w:szCs w:val="24"/>
          <w:lang w:val="sr-Cyrl-RS"/>
        </w:rPr>
        <w:t>м</w:t>
      </w:r>
      <w:r w:rsidR="00586EE1" w:rsidRPr="007C272B">
        <w:rPr>
          <w:rFonts w:ascii="Arial" w:eastAsia="TimesNewRomanPSMT" w:hAnsi="Arial" w:cs="Arial"/>
          <w:bCs/>
          <w:sz w:val="24"/>
          <w:szCs w:val="24"/>
          <w:lang w:val="sr-Cyrl-RS"/>
        </w:rPr>
        <w:t xml:space="preserve">оделу уговора) </w:t>
      </w:r>
      <w:r w:rsidR="00DA6F2C" w:rsidRPr="00D52659">
        <w:rPr>
          <w:rFonts w:ascii="Arial" w:eastAsia="TimesNewRomanPSMT" w:hAnsi="Arial" w:cs="Arial"/>
          <w:bCs/>
          <w:sz w:val="24"/>
          <w:szCs w:val="24"/>
          <w:lang w:val="sr-Cyrl-RS"/>
        </w:rPr>
        <w:t xml:space="preserve">у складу са важећим законским прописима и одредбама наведеним у Прилогу </w:t>
      </w:r>
      <w:r w:rsidR="00235445">
        <w:rPr>
          <w:rFonts w:ascii="Arial" w:eastAsia="TimesNewRomanPSMT" w:hAnsi="Arial" w:cs="Arial"/>
          <w:bCs/>
          <w:sz w:val="24"/>
          <w:szCs w:val="24"/>
          <w:lang w:val="sr-Cyrl-RS"/>
        </w:rPr>
        <w:t>2</w:t>
      </w:r>
      <w:r w:rsidR="00DA6F2C" w:rsidRPr="00D52659">
        <w:rPr>
          <w:rFonts w:ascii="Arial" w:eastAsia="TimesNewRomanPSMT" w:hAnsi="Arial" w:cs="Arial"/>
          <w:bCs/>
          <w:sz w:val="24"/>
          <w:szCs w:val="24"/>
          <w:lang w:val="sr-Cyrl-RS"/>
        </w:rPr>
        <w:t xml:space="preserve"> - Менично писмо – овлашћење за корисника бланко сопствене менице, који је саставни део ове конкурсне документације </w:t>
      </w:r>
    </w:p>
    <w:p w14:paraId="6479D3A0" w14:textId="77777777" w:rsidR="007C272B" w:rsidRPr="007C272B" w:rsidRDefault="007C272B" w:rsidP="007C272B">
      <w:pPr>
        <w:pStyle w:val="ListParagraph"/>
        <w:tabs>
          <w:tab w:val="left" w:pos="284"/>
          <w:tab w:val="left" w:pos="330"/>
        </w:tabs>
        <w:spacing w:before="0" w:after="0" w:line="240" w:lineRule="auto"/>
        <w:ind w:left="1888"/>
        <w:rPr>
          <w:rFonts w:ascii="Arial" w:eastAsia="TimesNewRomanPSMT" w:hAnsi="Arial" w:cs="Arial"/>
          <w:bCs/>
          <w:sz w:val="24"/>
          <w:szCs w:val="24"/>
          <w:lang w:val="sr-Cyrl-RS"/>
        </w:rPr>
      </w:pPr>
    </w:p>
    <w:p w14:paraId="15F2236E" w14:textId="77777777" w:rsidR="00586EE1" w:rsidRPr="00D52659" w:rsidRDefault="00586EE1" w:rsidP="00057D3B">
      <w:pPr>
        <w:pStyle w:val="ListParagraph"/>
        <w:numPr>
          <w:ilvl w:val="3"/>
          <w:numId w:val="13"/>
        </w:numPr>
        <w:tabs>
          <w:tab w:val="left" w:pos="284"/>
          <w:tab w:val="left" w:pos="330"/>
        </w:tabs>
        <w:spacing w:before="0" w:after="0" w:line="240" w:lineRule="auto"/>
        <w:ind w:left="1888" w:hanging="1077"/>
        <w:rPr>
          <w:rFonts w:ascii="Arial" w:eastAsia="TimesNewRomanPSMT" w:hAnsi="Arial" w:cs="Arial"/>
          <w:bCs/>
          <w:sz w:val="24"/>
          <w:szCs w:val="24"/>
          <w:lang w:val="sr-Cyrl-RS"/>
        </w:rPr>
      </w:pPr>
      <w:r w:rsidRPr="00D52659">
        <w:rPr>
          <w:rFonts w:ascii="Arial" w:eastAsia="TimesNewRomanPSMT" w:hAnsi="Arial" w:cs="Arial"/>
          <w:b/>
          <w:bCs/>
          <w:sz w:val="24"/>
          <w:szCs w:val="24"/>
          <w:lang w:val="sr-Cyrl-RS"/>
        </w:rPr>
        <w:t xml:space="preserve">Меницу као гаранцију за отклањање недостатака у гарантном року </w:t>
      </w:r>
      <w:r w:rsidRPr="00D52659">
        <w:rPr>
          <w:rFonts w:ascii="Arial" w:eastAsia="TimesNewRomanPSMT" w:hAnsi="Arial" w:cs="Arial"/>
          <w:bCs/>
          <w:sz w:val="24"/>
          <w:szCs w:val="24"/>
          <w:lang w:val="sr-Cyrl-RS"/>
        </w:rPr>
        <w:t xml:space="preserve">(детаљни подаци наведени су у Моделу </w:t>
      </w:r>
      <w:r w:rsidR="00D52659" w:rsidRPr="00DA6F2C">
        <w:rPr>
          <w:rFonts w:ascii="Arial" w:eastAsia="TimesNewRomanPSMT" w:hAnsi="Arial" w:cs="Arial"/>
          <w:bCs/>
          <w:sz w:val="24"/>
          <w:szCs w:val="24"/>
          <w:lang w:val="sr-Cyrl-RS"/>
        </w:rPr>
        <w:t>уговора</w:t>
      </w:r>
      <w:r w:rsidRPr="00DA6F2C">
        <w:rPr>
          <w:rFonts w:ascii="Arial" w:eastAsia="TimesNewRomanPSMT" w:hAnsi="Arial" w:cs="Arial"/>
          <w:bCs/>
          <w:sz w:val="24"/>
          <w:szCs w:val="24"/>
          <w:lang w:val="sr-Cyrl-RS"/>
        </w:rPr>
        <w:t>)</w:t>
      </w:r>
      <w:r w:rsidRPr="00D52659">
        <w:rPr>
          <w:rFonts w:ascii="Arial" w:eastAsia="TimesNewRomanPSMT" w:hAnsi="Arial" w:cs="Arial"/>
          <w:bCs/>
          <w:sz w:val="24"/>
          <w:szCs w:val="24"/>
          <w:lang w:val="sr-Cyrl-RS"/>
        </w:rPr>
        <w:t xml:space="preserve"> - у складу са важећим законским прописима и одредбама наведеним у Прилогу 3 - Менично писмо – овлашћење за корисника бланко сопствене менице, који је саставни део ове конкурсне документације </w:t>
      </w:r>
    </w:p>
    <w:p w14:paraId="0545FCEB" w14:textId="77777777" w:rsidR="00586EE1" w:rsidRPr="00D52659" w:rsidRDefault="00586EE1" w:rsidP="008D2B23">
      <w:pPr>
        <w:pStyle w:val="ListParagraph"/>
        <w:spacing w:before="0" w:after="0" w:line="240" w:lineRule="auto"/>
        <w:ind w:left="0"/>
        <w:rPr>
          <w:rFonts w:ascii="Arial" w:hAnsi="Arial" w:cs="Arial"/>
          <w:b/>
          <w:sz w:val="24"/>
          <w:szCs w:val="24"/>
          <w:u w:val="single"/>
          <w:lang w:val="sr-Cyrl-RS"/>
        </w:rPr>
      </w:pPr>
    </w:p>
    <w:p w14:paraId="6904818F" w14:textId="77777777" w:rsidR="006314D3" w:rsidRPr="006314D3" w:rsidRDefault="006314D3" w:rsidP="00057D3B">
      <w:pPr>
        <w:pStyle w:val="BodyText"/>
        <w:numPr>
          <w:ilvl w:val="2"/>
          <w:numId w:val="13"/>
        </w:numPr>
        <w:spacing w:before="0"/>
        <w:rPr>
          <w:rFonts w:cs="Arial"/>
          <w:b/>
          <w:lang w:val="sr-Cyrl-RS"/>
        </w:rPr>
      </w:pPr>
      <w:r>
        <w:rPr>
          <w:rFonts w:eastAsia="TimesNewRomanPSMT" w:cs="Arial"/>
          <w:b/>
          <w:bCs/>
          <w:u w:val="single"/>
          <w:lang w:val="sr-Cyrl-RS"/>
        </w:rPr>
        <w:t>Достављање СФО</w:t>
      </w:r>
      <w:bookmarkStart w:id="58" w:name="_Toc441651598"/>
      <w:bookmarkStart w:id="59" w:name="_Toc442559909"/>
    </w:p>
    <w:p w14:paraId="6CEB4202" w14:textId="27E6F2BA" w:rsidR="006314D3" w:rsidRPr="006314D3" w:rsidRDefault="006314D3" w:rsidP="006314D3">
      <w:pPr>
        <w:tabs>
          <w:tab w:val="left" w:pos="567"/>
          <w:tab w:val="left" w:pos="709"/>
        </w:tabs>
        <w:spacing w:after="120"/>
        <w:rPr>
          <w:rFonts w:eastAsia="TimesNewRomanPSMT" w:cs="Arial"/>
          <w:bCs/>
          <w:color w:val="FF0000"/>
          <w:sz w:val="24"/>
          <w:szCs w:val="24"/>
          <w:lang w:val="sr-Cyrl-RS"/>
        </w:rPr>
      </w:pPr>
      <w:r w:rsidRPr="00F066DE">
        <w:rPr>
          <w:rFonts w:eastAsia="TimesNewRomanPSMT" w:cs="Arial"/>
          <w:bCs/>
          <w:sz w:val="24"/>
          <w:szCs w:val="24"/>
          <w:lang w:val="sr-Cyrl-RS"/>
        </w:rPr>
        <w:t>Средство финансијског обезбеђења за  озбиљност понуде доставља се као саставни део понуде и гласи на</w:t>
      </w:r>
      <w:r w:rsidRPr="00F066DE">
        <w:rPr>
          <w:rFonts w:eastAsia="TimesNewRomanPSMT" w:cs="Arial"/>
          <w:bCs/>
          <w:color w:val="00B0F0"/>
          <w:sz w:val="24"/>
          <w:szCs w:val="24"/>
          <w:lang w:val="sr-Cyrl-RS"/>
        </w:rPr>
        <w:t xml:space="preserve"> </w:t>
      </w:r>
      <w:r w:rsidRPr="000E5F2C">
        <w:rPr>
          <w:rFonts w:eastAsia="TimesNewRomanPSMT" w:cs="Arial"/>
          <w:bCs/>
          <w:sz w:val="24"/>
          <w:szCs w:val="24"/>
          <w:lang w:val="sr-Cyrl-RS"/>
        </w:rPr>
        <w:t>Јавно предузеће „Електропривреда Србије“ Београд</w:t>
      </w:r>
      <w:r>
        <w:rPr>
          <w:rFonts w:eastAsia="TimesNewRomanPSMT" w:cs="Arial"/>
          <w:bCs/>
          <w:sz w:val="24"/>
          <w:szCs w:val="24"/>
          <w:lang w:val="sr-Cyrl-RS"/>
        </w:rPr>
        <w:t>, Балканска 13, Београд.</w:t>
      </w:r>
    </w:p>
    <w:bookmarkEnd w:id="58"/>
    <w:bookmarkEnd w:id="59"/>
    <w:p w14:paraId="1850389F" w14:textId="77777777" w:rsidR="006314D3" w:rsidRPr="006314D3" w:rsidRDefault="006314D3" w:rsidP="006314D3">
      <w:pPr>
        <w:spacing w:before="0"/>
        <w:rPr>
          <w:rFonts w:eastAsia="Arial Unicode MS" w:cs="Arial"/>
          <w:iCs/>
          <w:kern w:val="1"/>
          <w:sz w:val="24"/>
          <w:szCs w:val="24"/>
          <w:lang w:val="sr-Cyrl-RS" w:eastAsia="ar-SA"/>
        </w:rPr>
      </w:pPr>
      <w:r w:rsidRPr="006314D3">
        <w:rPr>
          <w:rFonts w:eastAsia="TimesNewRomanPSMT" w:cs="Arial"/>
          <w:bCs/>
          <w:sz w:val="24"/>
          <w:szCs w:val="24"/>
          <w:lang w:val="sr-Cyrl-RS"/>
        </w:rPr>
        <w:t xml:space="preserve">Средство финансијског обезбеђења за добро извршење посла гласи на </w:t>
      </w:r>
      <w:r w:rsidRPr="006314D3">
        <w:rPr>
          <w:rFonts w:cs="Arial"/>
          <w:sz w:val="24"/>
          <w:szCs w:val="24"/>
          <w:lang w:val="sr-Cyrl-RS"/>
        </w:rPr>
        <w:t xml:space="preserve">ЈП „Електропривреда Србије“ Београд, </w:t>
      </w:r>
      <w:r w:rsidRPr="006314D3">
        <w:rPr>
          <w:rFonts w:eastAsia="Arial Unicode MS" w:cs="Arial"/>
          <w:iCs/>
          <w:kern w:val="1"/>
          <w:sz w:val="24"/>
          <w:szCs w:val="24"/>
          <w:lang w:val="sr-Cyrl-RS" w:eastAsia="ar-SA"/>
        </w:rPr>
        <w:t>Балканска 13</w:t>
      </w:r>
      <w:r w:rsidRPr="006314D3">
        <w:rPr>
          <w:rFonts w:cs="Arial"/>
          <w:sz w:val="24"/>
          <w:szCs w:val="24"/>
          <w:lang w:val="sr-Cyrl-RS"/>
        </w:rPr>
        <w:t xml:space="preserve">, Београд и доставља се лично или поштом на адресу: </w:t>
      </w:r>
    </w:p>
    <w:p w14:paraId="5898E2D5" w14:textId="77777777" w:rsidR="006314D3" w:rsidRPr="006314D3" w:rsidRDefault="006314D3" w:rsidP="006314D3">
      <w:pPr>
        <w:tabs>
          <w:tab w:val="left" w:pos="567"/>
          <w:tab w:val="left" w:pos="709"/>
        </w:tabs>
        <w:spacing w:before="0"/>
        <w:jc w:val="center"/>
        <w:rPr>
          <w:rFonts w:eastAsia="Arial Unicode MS" w:cs="Arial"/>
          <w:iCs/>
          <w:color w:val="000000"/>
          <w:kern w:val="1"/>
          <w:sz w:val="24"/>
          <w:szCs w:val="24"/>
          <w:lang w:val="sr-Cyrl-RS" w:eastAsia="ar-SA"/>
        </w:rPr>
      </w:pPr>
      <w:r w:rsidRPr="006314D3">
        <w:rPr>
          <w:rFonts w:cs="Arial"/>
          <w:sz w:val="24"/>
          <w:szCs w:val="24"/>
          <w:lang w:val="sr-Cyrl-RS"/>
        </w:rPr>
        <w:t>ЈП„Електропривреда Србије“ Београд</w:t>
      </w:r>
    </w:p>
    <w:p w14:paraId="7C42F29F" w14:textId="77777777" w:rsidR="006314D3" w:rsidRPr="006314D3" w:rsidRDefault="006314D3" w:rsidP="006314D3">
      <w:pPr>
        <w:tabs>
          <w:tab w:val="left" w:pos="567"/>
          <w:tab w:val="left" w:pos="709"/>
        </w:tabs>
        <w:spacing w:before="0"/>
        <w:jc w:val="center"/>
        <w:rPr>
          <w:rFonts w:eastAsia="Arial Unicode MS" w:cs="Arial"/>
          <w:iCs/>
          <w:kern w:val="1"/>
          <w:sz w:val="24"/>
          <w:szCs w:val="24"/>
          <w:lang w:val="sr-Cyrl-RS" w:eastAsia="ar-SA"/>
        </w:rPr>
      </w:pPr>
      <w:r w:rsidRPr="006314D3">
        <w:rPr>
          <w:rFonts w:eastAsia="Arial Unicode MS" w:cs="Arial"/>
          <w:iCs/>
          <w:kern w:val="1"/>
          <w:sz w:val="24"/>
          <w:szCs w:val="24"/>
          <w:lang w:val="sr-Cyrl-RS" w:eastAsia="ar-SA"/>
        </w:rPr>
        <w:t>Одељење за набавке Техничког центра Нови Сад</w:t>
      </w:r>
    </w:p>
    <w:p w14:paraId="2F62B786" w14:textId="77777777" w:rsidR="006314D3" w:rsidRPr="006314D3" w:rsidRDefault="006314D3" w:rsidP="006314D3">
      <w:pPr>
        <w:tabs>
          <w:tab w:val="left" w:pos="567"/>
          <w:tab w:val="left" w:pos="709"/>
        </w:tabs>
        <w:spacing w:before="0"/>
        <w:jc w:val="center"/>
        <w:rPr>
          <w:rFonts w:cs="Arial"/>
          <w:sz w:val="24"/>
          <w:szCs w:val="24"/>
          <w:lang w:val="sr-Cyrl-RS"/>
        </w:rPr>
      </w:pPr>
      <w:r w:rsidRPr="006314D3">
        <w:rPr>
          <w:rFonts w:eastAsia="TimesNewRomanPSMT" w:cs="Arial"/>
          <w:bCs/>
          <w:sz w:val="24"/>
          <w:szCs w:val="24"/>
          <w:lang w:val="sr-Cyrl-RS"/>
        </w:rPr>
        <w:t>Булевар ослобођења 100, 21000 Нови Сад</w:t>
      </w:r>
    </w:p>
    <w:p w14:paraId="733F5C14" w14:textId="000EBDE9" w:rsidR="006314D3" w:rsidRPr="0079749D" w:rsidRDefault="006314D3" w:rsidP="0079749D">
      <w:pPr>
        <w:tabs>
          <w:tab w:val="left" w:pos="1134"/>
        </w:tabs>
        <w:spacing w:before="0"/>
        <w:jc w:val="center"/>
        <w:rPr>
          <w:b/>
          <w:sz w:val="24"/>
          <w:szCs w:val="24"/>
          <w:lang w:val="sr-Cyrl-RS"/>
        </w:rPr>
      </w:pPr>
      <w:r w:rsidRPr="006314D3">
        <w:rPr>
          <w:sz w:val="24"/>
          <w:szCs w:val="24"/>
          <w:lang w:val="sr-Cyrl-RS"/>
        </w:rPr>
        <w:t>са назнаком:</w:t>
      </w:r>
      <w:r w:rsidRPr="006314D3">
        <w:rPr>
          <w:b/>
          <w:sz w:val="24"/>
          <w:szCs w:val="24"/>
          <w:lang w:val="sr-Cyrl-RS"/>
        </w:rPr>
        <w:t xml:space="preserve"> </w:t>
      </w:r>
      <w:r w:rsidRPr="006314D3">
        <w:rPr>
          <w:sz w:val="24"/>
          <w:szCs w:val="24"/>
          <w:lang w:val="sr-Cyrl-RS"/>
        </w:rPr>
        <w:t xml:space="preserve">Средство финансијског обезбеђења за </w:t>
      </w:r>
      <w:r w:rsidR="006608BA">
        <w:rPr>
          <w:sz w:val="24"/>
          <w:szCs w:val="24"/>
          <w:lang w:val="sr-Cyrl-RS"/>
        </w:rPr>
        <w:t>јавну набавку</w:t>
      </w:r>
      <w:r w:rsidRPr="006314D3">
        <w:rPr>
          <w:sz w:val="24"/>
          <w:szCs w:val="24"/>
          <w:lang w:val="sr-Cyrl-RS"/>
        </w:rPr>
        <w:t xml:space="preserve"> бр. ЈН/</w:t>
      </w:r>
      <w:r w:rsidR="006608BA">
        <w:rPr>
          <w:sz w:val="24"/>
          <w:szCs w:val="24"/>
          <w:lang w:val="sr-Cyrl-RS"/>
        </w:rPr>
        <w:t>81</w:t>
      </w:r>
      <w:r w:rsidRPr="006314D3">
        <w:rPr>
          <w:sz w:val="24"/>
          <w:szCs w:val="24"/>
          <w:lang w:val="sr-Cyrl-RS"/>
        </w:rPr>
        <w:t>00/0</w:t>
      </w:r>
      <w:r w:rsidR="006608BA">
        <w:rPr>
          <w:sz w:val="24"/>
          <w:szCs w:val="24"/>
          <w:lang w:val="sr-Cyrl-RS"/>
        </w:rPr>
        <w:t>022</w:t>
      </w:r>
      <w:r w:rsidRPr="006314D3">
        <w:rPr>
          <w:sz w:val="24"/>
          <w:szCs w:val="24"/>
          <w:lang w:val="sr-Cyrl-RS"/>
        </w:rPr>
        <w:t>/201</w:t>
      </w:r>
      <w:r>
        <w:rPr>
          <w:sz w:val="24"/>
          <w:szCs w:val="24"/>
          <w:lang w:val="sr-Cyrl-RS"/>
        </w:rPr>
        <w:t>8 (</w:t>
      </w:r>
      <w:r w:rsidR="006608BA">
        <w:rPr>
          <w:sz w:val="24"/>
          <w:szCs w:val="24"/>
          <w:lang w:val="sr-Cyrl-RS"/>
        </w:rPr>
        <w:t>23</w:t>
      </w:r>
      <w:r>
        <w:rPr>
          <w:sz w:val="24"/>
          <w:szCs w:val="24"/>
          <w:lang w:val="sr-Cyrl-RS"/>
        </w:rPr>
        <w:t>5/2018)</w:t>
      </w:r>
    </w:p>
    <w:p w14:paraId="5D170892" w14:textId="50D0A4D9" w:rsidR="001E72A8" w:rsidRPr="00985547" w:rsidRDefault="006314D3" w:rsidP="00985547">
      <w:pPr>
        <w:rPr>
          <w:rFonts w:cs="Arial"/>
          <w:sz w:val="24"/>
          <w:szCs w:val="24"/>
          <w:lang w:val="sr-Cyrl-RS"/>
        </w:rPr>
      </w:pPr>
      <w:r w:rsidRPr="006314D3">
        <w:rPr>
          <w:rFonts w:eastAsia="TimesNewRomanPSMT" w:cs="Arial"/>
          <w:bCs/>
          <w:sz w:val="24"/>
          <w:szCs w:val="24"/>
          <w:lang w:val="sr-Cyrl-RS"/>
        </w:rPr>
        <w:t xml:space="preserve">Средство финансијског обезбеђења за отклањање недостатака у гарантном року за гласи на </w:t>
      </w:r>
      <w:r w:rsidRPr="006314D3">
        <w:rPr>
          <w:rFonts w:cs="Arial"/>
          <w:sz w:val="24"/>
          <w:szCs w:val="24"/>
          <w:lang w:val="sr-Cyrl-RS"/>
        </w:rPr>
        <w:t xml:space="preserve"> ЈП „Електропривреда Србије“ Београд, </w:t>
      </w:r>
      <w:r w:rsidRPr="006314D3">
        <w:rPr>
          <w:rFonts w:eastAsia="Arial Unicode MS" w:cs="Arial"/>
          <w:iCs/>
          <w:kern w:val="1"/>
          <w:sz w:val="24"/>
          <w:szCs w:val="24"/>
          <w:lang w:val="sr-Cyrl-RS" w:eastAsia="ar-SA"/>
        </w:rPr>
        <w:t>Балканска 13</w:t>
      </w:r>
      <w:r w:rsidRPr="006314D3">
        <w:rPr>
          <w:rFonts w:cs="Arial"/>
          <w:sz w:val="24"/>
          <w:szCs w:val="24"/>
          <w:lang w:val="sr-Cyrl-RS"/>
        </w:rPr>
        <w:t xml:space="preserve">, Београд </w:t>
      </w:r>
      <w:r w:rsidRPr="00D159BC">
        <w:rPr>
          <w:rFonts w:cs="Arial"/>
          <w:sz w:val="24"/>
          <w:szCs w:val="24"/>
          <w:lang w:val="sr-Cyrl-RS"/>
        </w:rPr>
        <w:t xml:space="preserve">и доставља се </w:t>
      </w:r>
      <w:r w:rsidR="00F34B5A" w:rsidRPr="00D159BC">
        <w:rPr>
          <w:rFonts w:cs="Arial"/>
          <w:sz w:val="24"/>
          <w:szCs w:val="24"/>
          <w:lang w:val="sr-Cyrl-RS"/>
        </w:rPr>
        <w:t xml:space="preserve">приликом испоруке добара која су предмет уговора, на основу првог </w:t>
      </w:r>
      <w:r w:rsidR="00D159BC" w:rsidRPr="00D159BC">
        <w:rPr>
          <w:rFonts w:cs="Arial"/>
          <w:sz w:val="24"/>
          <w:szCs w:val="24"/>
          <w:lang w:val="sr-Cyrl-RS"/>
        </w:rPr>
        <w:t xml:space="preserve">писаног </w:t>
      </w:r>
      <w:r w:rsidR="00F34B5A" w:rsidRPr="00D159BC">
        <w:rPr>
          <w:rFonts w:cs="Arial"/>
          <w:sz w:val="24"/>
          <w:szCs w:val="24"/>
          <w:lang w:val="sr-Cyrl-RS"/>
        </w:rPr>
        <w:t>позива наручиоца</w:t>
      </w:r>
      <w:r w:rsidR="00D159BC" w:rsidRPr="00D159BC">
        <w:rPr>
          <w:rFonts w:cs="Arial"/>
          <w:sz w:val="24"/>
          <w:szCs w:val="24"/>
          <w:lang w:val="sr-Cyrl-RS"/>
        </w:rPr>
        <w:t>,</w:t>
      </w:r>
      <w:r w:rsidR="00F34B5A" w:rsidRPr="00D159BC">
        <w:rPr>
          <w:rFonts w:cs="Arial"/>
          <w:sz w:val="24"/>
          <w:szCs w:val="24"/>
          <w:lang w:val="sr-Cyrl-RS"/>
        </w:rPr>
        <w:t xml:space="preserve"> </w:t>
      </w:r>
      <w:r w:rsidR="00F34B5A" w:rsidRPr="00D159BC">
        <w:rPr>
          <w:rFonts w:cs="Arial"/>
          <w:sz w:val="24"/>
          <w:szCs w:val="24"/>
        </w:rPr>
        <w:t xml:space="preserve">у складу са садржином </w:t>
      </w:r>
      <w:r w:rsidR="00F34B5A" w:rsidRPr="00D159BC">
        <w:rPr>
          <w:rFonts w:cs="Arial"/>
          <w:sz w:val="24"/>
          <w:szCs w:val="24"/>
          <w:lang w:val="sr-Cyrl-RS"/>
        </w:rPr>
        <w:t>П</w:t>
      </w:r>
      <w:r w:rsidR="00F34B5A" w:rsidRPr="00D159BC">
        <w:rPr>
          <w:rFonts w:cs="Arial"/>
          <w:sz w:val="24"/>
          <w:szCs w:val="24"/>
        </w:rPr>
        <w:t>рилога</w:t>
      </w:r>
      <w:r w:rsidR="00F34B5A" w:rsidRPr="00D159BC">
        <w:rPr>
          <w:rFonts w:cs="Arial"/>
          <w:sz w:val="24"/>
          <w:szCs w:val="24"/>
          <w:lang w:val="sr-Cyrl-RS"/>
        </w:rPr>
        <w:t xml:space="preserve"> 3.</w:t>
      </w:r>
    </w:p>
    <w:p w14:paraId="3603BCE5" w14:textId="77777777" w:rsidR="006314D3" w:rsidRPr="006314D3" w:rsidRDefault="006314D3" w:rsidP="00057D3B">
      <w:pPr>
        <w:pStyle w:val="BodyText"/>
        <w:numPr>
          <w:ilvl w:val="1"/>
          <w:numId w:val="13"/>
        </w:numPr>
        <w:spacing w:before="0"/>
        <w:rPr>
          <w:rFonts w:cs="Arial"/>
          <w:b/>
          <w:szCs w:val="24"/>
          <w:lang w:val="sr-Cyrl-RS"/>
        </w:rPr>
      </w:pPr>
      <w:r w:rsidRPr="006314D3">
        <w:rPr>
          <w:rFonts w:cs="Arial"/>
          <w:b/>
          <w:szCs w:val="24"/>
          <w:lang w:val="ru-RU"/>
        </w:rPr>
        <w:lastRenderedPageBreak/>
        <w:t>Предност за домаће понуђаче и добра</w:t>
      </w:r>
      <w:r w:rsidRPr="006314D3">
        <w:rPr>
          <w:rFonts w:cs="Arial"/>
          <w:b/>
          <w:szCs w:val="24"/>
          <w:lang w:val="sr-Latn-RS"/>
        </w:rPr>
        <w:t xml:space="preserve">  </w:t>
      </w:r>
    </w:p>
    <w:p w14:paraId="487273F5" w14:textId="77777777" w:rsidR="006314D3" w:rsidRPr="006314D3" w:rsidRDefault="006314D3" w:rsidP="00B32C1C">
      <w:pPr>
        <w:tabs>
          <w:tab w:val="left" w:pos="284"/>
          <w:tab w:val="left" w:pos="330"/>
        </w:tabs>
        <w:spacing w:before="0"/>
        <w:rPr>
          <w:rFonts w:eastAsia="TimesNewRomanPSMT" w:cs="Arial"/>
          <w:bCs/>
          <w:sz w:val="24"/>
          <w:szCs w:val="24"/>
          <w:lang w:val="sr-Cyrl-RS"/>
        </w:rPr>
      </w:pPr>
      <w:r w:rsidRPr="006314D3">
        <w:rPr>
          <w:rFonts w:eastAsia="TimesNewRomanPSMT" w:cs="Arial"/>
          <w:bCs/>
          <w:sz w:val="24"/>
          <w:szCs w:val="24"/>
          <w:lang w:val="sr-Cyrl-RS"/>
        </w:rPr>
        <w:t xml:space="preserve">Предност за домаће понуђаче и добра биће остварена у складу са чланом 86. Закона о јавним набавкама („Службени гласник РС“, број 124/12, 14/15 и 68/15) и Законом о изменама и допуни Закона о јавним набавкама („Службени гласник РС“, број 68/15) као и Правилником о начину доказивања испуњености услова да су понуђена добра домаћег порекла («Сл. гласник РС» бр. 33/13) и Упутством о условима, начину и поступку издавања уверења о домаћем пореклу добара у поступцима јавних набавки («Сл. гласник РС» бр. 48/13). </w:t>
      </w:r>
    </w:p>
    <w:p w14:paraId="0745F4A4" w14:textId="0E999127" w:rsidR="006314D3" w:rsidRDefault="006314D3" w:rsidP="00B32C1C">
      <w:pPr>
        <w:tabs>
          <w:tab w:val="left" w:pos="284"/>
          <w:tab w:val="left" w:pos="330"/>
        </w:tabs>
        <w:spacing w:before="0"/>
        <w:rPr>
          <w:rFonts w:eastAsia="TimesNewRomanPSMT" w:cs="Arial"/>
          <w:bCs/>
          <w:sz w:val="24"/>
          <w:szCs w:val="24"/>
          <w:lang w:val="sr-Cyrl-RS"/>
        </w:rPr>
      </w:pPr>
      <w:r w:rsidRPr="006314D3">
        <w:rPr>
          <w:rFonts w:eastAsia="TimesNewRomanPSMT" w:cs="Arial"/>
          <w:bCs/>
          <w:sz w:val="24"/>
          <w:szCs w:val="24"/>
          <w:lang w:val="sr-Cyrl-RS"/>
        </w:rPr>
        <w:t>Када понуђач достави доказ да нуди добра домаћег порекла, наручилац ће, пре рангирања понуда, позвати све остале понуђаче чије су понуде оцењене као прихватљиве, да се изјасне да ли нуде добра домаћег порекла и да доставе доказ.</w:t>
      </w:r>
    </w:p>
    <w:p w14:paraId="5888896E" w14:textId="77777777" w:rsidR="00235445" w:rsidRDefault="00235445" w:rsidP="00B32C1C">
      <w:pPr>
        <w:tabs>
          <w:tab w:val="left" w:pos="284"/>
          <w:tab w:val="left" w:pos="330"/>
        </w:tabs>
        <w:spacing w:before="0"/>
        <w:rPr>
          <w:rFonts w:eastAsia="TimesNewRomanPSMT" w:cs="Arial"/>
          <w:bCs/>
          <w:sz w:val="24"/>
          <w:szCs w:val="24"/>
          <w:lang w:val="sr-Cyrl-RS"/>
        </w:rPr>
      </w:pPr>
    </w:p>
    <w:p w14:paraId="21C6F672" w14:textId="77777777" w:rsidR="0085348E" w:rsidRPr="00EC5BB4" w:rsidRDefault="0085348E" w:rsidP="00057D3B">
      <w:pPr>
        <w:pStyle w:val="KDPodnaslov2"/>
        <w:numPr>
          <w:ilvl w:val="1"/>
          <w:numId w:val="13"/>
        </w:numPr>
        <w:spacing w:before="0"/>
        <w:jc w:val="both"/>
        <w:rPr>
          <w:rFonts w:cs="Arial"/>
          <w:sz w:val="24"/>
          <w:szCs w:val="24"/>
        </w:rPr>
      </w:pPr>
      <w:r w:rsidRPr="00EC5BB4">
        <w:rPr>
          <w:rFonts w:cs="Arial"/>
          <w:sz w:val="24"/>
          <w:szCs w:val="24"/>
        </w:rPr>
        <w:t>Начин означавања поверљивих података у понуди</w:t>
      </w:r>
    </w:p>
    <w:p w14:paraId="68E93619" w14:textId="77777777" w:rsidR="00C77A6C" w:rsidRPr="00C77A6C" w:rsidRDefault="00C77A6C" w:rsidP="00C77A6C">
      <w:pPr>
        <w:tabs>
          <w:tab w:val="left" w:pos="284"/>
          <w:tab w:val="left" w:pos="330"/>
        </w:tabs>
        <w:spacing w:before="0"/>
        <w:rPr>
          <w:rFonts w:eastAsia="TimesNewRomanPSMT" w:cs="Arial"/>
          <w:bCs/>
          <w:sz w:val="24"/>
          <w:szCs w:val="24"/>
          <w:lang w:val="sr-Cyrl-RS"/>
        </w:rPr>
      </w:pPr>
      <w:r w:rsidRPr="00C77A6C">
        <w:rPr>
          <w:rFonts w:eastAsia="TimesNewRomanPSMT" w:cs="Arial"/>
          <w:bCs/>
          <w:sz w:val="24"/>
          <w:szCs w:val="24"/>
          <w:lang w:val="sr-Cyrl-RS"/>
        </w:rPr>
        <w:t>Свака страница понуде која садржи податке који су поверљиви за понуђача треба у горњем десном углу да садржи ознаку “ПОВЕРЉИВО” у складу са чланом 14. ЗЈН.</w:t>
      </w:r>
    </w:p>
    <w:p w14:paraId="55CD503F" w14:textId="77777777" w:rsidR="00C77A6C" w:rsidRPr="00C77A6C" w:rsidRDefault="00C77A6C" w:rsidP="00C77A6C">
      <w:pPr>
        <w:tabs>
          <w:tab w:val="left" w:pos="284"/>
          <w:tab w:val="left" w:pos="330"/>
        </w:tabs>
        <w:spacing w:before="0"/>
        <w:rPr>
          <w:rFonts w:eastAsia="TimesNewRomanPSMT" w:cs="Arial"/>
          <w:bCs/>
          <w:sz w:val="24"/>
          <w:szCs w:val="24"/>
          <w:lang w:val="sr-Latn-RS"/>
        </w:rPr>
      </w:pPr>
      <w:r w:rsidRPr="00C77A6C">
        <w:rPr>
          <w:rFonts w:eastAsia="TimesNewRomanPSMT" w:cs="Arial"/>
          <w:bCs/>
          <w:sz w:val="24"/>
          <w:szCs w:val="24"/>
          <w:lang w:val="sr-Cyrl-R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14:paraId="408C61B2" w14:textId="19FBC7D9" w:rsidR="00C77A6C" w:rsidRPr="00C77A6C" w:rsidRDefault="00C77A6C" w:rsidP="00C77A6C">
      <w:pPr>
        <w:tabs>
          <w:tab w:val="left" w:pos="284"/>
          <w:tab w:val="left" w:pos="330"/>
        </w:tabs>
        <w:spacing w:before="0"/>
        <w:rPr>
          <w:rFonts w:eastAsia="TimesNewRomanPSMT" w:cs="Arial"/>
          <w:bCs/>
          <w:sz w:val="24"/>
          <w:szCs w:val="24"/>
          <w:lang w:val="sr-Cyrl-RS"/>
        </w:rPr>
      </w:pPr>
      <w:r w:rsidRPr="00C77A6C">
        <w:rPr>
          <w:rFonts w:eastAsia="TimesNewRomanPSMT" w:cs="Arial"/>
          <w:bCs/>
          <w:sz w:val="24"/>
          <w:szCs w:val="24"/>
          <w:lang w:val="sr-Cyrl-RS"/>
        </w:rPr>
        <w:t>Уколико понуђач означи одређени део документације као поверљив, потребно је да образложи да ли постоји посебан пропис и по ком основу је наручилац дужан да чува податке као и да уз понуду достави и доказ (закон,оснивачки или интерни акт и сл</w:t>
      </w:r>
      <w:r w:rsidR="002D5498">
        <w:rPr>
          <w:rFonts w:eastAsia="TimesNewRomanPSMT" w:cs="Arial"/>
          <w:bCs/>
          <w:sz w:val="24"/>
          <w:szCs w:val="24"/>
          <w:lang w:val="sr-Cyrl-RS"/>
        </w:rPr>
        <w:t>ично</w:t>
      </w:r>
      <w:r w:rsidRPr="00C77A6C">
        <w:rPr>
          <w:rFonts w:eastAsia="TimesNewRomanPSMT" w:cs="Arial"/>
          <w:bCs/>
          <w:sz w:val="24"/>
          <w:szCs w:val="24"/>
          <w:lang w:val="sr-Cyrl-RS"/>
        </w:rPr>
        <w:t>)</w:t>
      </w:r>
      <w:r w:rsidR="002D5498">
        <w:rPr>
          <w:rFonts w:eastAsia="TimesNewRomanPSMT" w:cs="Arial"/>
          <w:bCs/>
          <w:sz w:val="24"/>
          <w:szCs w:val="24"/>
          <w:lang w:val="sr-Cyrl-RS"/>
        </w:rPr>
        <w:t>.</w:t>
      </w:r>
    </w:p>
    <w:p w14:paraId="648CB737" w14:textId="77777777" w:rsidR="00C77A6C" w:rsidRPr="00C77A6C" w:rsidRDefault="00C77A6C" w:rsidP="00C77A6C">
      <w:pPr>
        <w:tabs>
          <w:tab w:val="left" w:pos="284"/>
          <w:tab w:val="left" w:pos="330"/>
        </w:tabs>
        <w:spacing w:before="0"/>
        <w:rPr>
          <w:rFonts w:eastAsia="TimesNewRomanPSMT" w:cs="Arial"/>
          <w:bCs/>
          <w:sz w:val="24"/>
          <w:szCs w:val="24"/>
          <w:lang w:val="sr-Cyrl-RS"/>
        </w:rPr>
      </w:pPr>
      <w:r w:rsidRPr="00C77A6C">
        <w:rPr>
          <w:rFonts w:eastAsia="TimesNewRomanPSMT" w:cs="Arial"/>
          <w:bCs/>
          <w:sz w:val="24"/>
          <w:szCs w:val="24"/>
          <w:lang w:val="sr-Cyrl-RS"/>
        </w:rPr>
        <w:t>Наручилац je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понуди.Наручилац ће одбити да да информацију која би значила повреду поверљивости података добијених у понуди.</w:t>
      </w:r>
    </w:p>
    <w:p w14:paraId="055D92C0" w14:textId="77777777" w:rsidR="00C77A6C" w:rsidRPr="00C77A6C" w:rsidRDefault="00C77A6C" w:rsidP="00C77A6C">
      <w:pPr>
        <w:tabs>
          <w:tab w:val="left" w:pos="284"/>
          <w:tab w:val="left" w:pos="330"/>
        </w:tabs>
        <w:spacing w:before="0"/>
        <w:rPr>
          <w:rFonts w:eastAsia="TimesNewRomanPSMT" w:cs="Arial"/>
          <w:bCs/>
          <w:sz w:val="24"/>
          <w:szCs w:val="24"/>
          <w:lang w:val="sr-Cyrl-RS"/>
        </w:rPr>
      </w:pPr>
      <w:r w:rsidRPr="00C77A6C">
        <w:rPr>
          <w:rFonts w:eastAsia="TimesNewRomanPSMT" w:cs="Arial"/>
          <w:bCs/>
          <w:sz w:val="24"/>
          <w:szCs w:val="24"/>
          <w:lang w:val="sr-Cyrl-RS"/>
        </w:rPr>
        <w:t xml:space="preserve">Наручилац ће чувати као пословну тајну имена заинтересованих лица, понуђача и податке о </w:t>
      </w:r>
      <w:r w:rsidRPr="00C77A6C">
        <w:rPr>
          <w:rFonts w:eastAsia="TimesNewRomanPSMT" w:cs="Arial"/>
          <w:bCs/>
          <w:sz w:val="24"/>
          <w:szCs w:val="24"/>
          <w:lang w:val="ru-RU"/>
        </w:rPr>
        <w:t>поднет</w:t>
      </w:r>
      <w:r w:rsidRPr="00C77A6C">
        <w:rPr>
          <w:rFonts w:eastAsia="TimesNewRomanPSMT" w:cs="Arial"/>
          <w:bCs/>
          <w:sz w:val="24"/>
          <w:szCs w:val="24"/>
          <w:lang w:val="sr-Cyrl-RS"/>
        </w:rPr>
        <w:t>им</w:t>
      </w:r>
      <w:r w:rsidRPr="00C77A6C">
        <w:rPr>
          <w:rFonts w:eastAsia="TimesNewRomanPSMT" w:cs="Arial"/>
          <w:bCs/>
          <w:sz w:val="24"/>
          <w:szCs w:val="24"/>
          <w:lang w:val="ru-RU"/>
        </w:rPr>
        <w:t xml:space="preserve"> п</w:t>
      </w:r>
      <w:r w:rsidRPr="00C77A6C">
        <w:rPr>
          <w:rFonts w:eastAsia="TimesNewRomanPSMT" w:cs="Arial"/>
          <w:bCs/>
          <w:sz w:val="24"/>
          <w:szCs w:val="24"/>
          <w:lang w:val="sr-Cyrl-RS"/>
        </w:rPr>
        <w:t xml:space="preserve">онудама </w:t>
      </w:r>
      <w:r w:rsidRPr="00C77A6C">
        <w:rPr>
          <w:rFonts w:eastAsia="TimesNewRomanPSMT" w:cs="Arial"/>
          <w:bCs/>
          <w:sz w:val="24"/>
          <w:szCs w:val="24"/>
          <w:lang w:val="ru-RU"/>
        </w:rPr>
        <w:t>до отварањ</w:t>
      </w:r>
      <w:r w:rsidRPr="00C77A6C">
        <w:rPr>
          <w:rFonts w:eastAsia="TimesNewRomanPSMT" w:cs="Arial"/>
          <w:bCs/>
          <w:sz w:val="24"/>
          <w:szCs w:val="24"/>
          <w:lang w:val="sr-Cyrl-RS"/>
        </w:rPr>
        <w:t>а</w:t>
      </w:r>
      <w:r w:rsidRPr="00C77A6C">
        <w:rPr>
          <w:rFonts w:eastAsia="TimesNewRomanPSMT" w:cs="Arial"/>
          <w:bCs/>
          <w:sz w:val="24"/>
          <w:szCs w:val="24"/>
          <w:lang w:val="ru-RU"/>
        </w:rPr>
        <w:t xml:space="preserve"> п</w:t>
      </w:r>
      <w:r w:rsidRPr="00C77A6C">
        <w:rPr>
          <w:rFonts w:eastAsia="TimesNewRomanPSMT" w:cs="Arial"/>
          <w:bCs/>
          <w:sz w:val="24"/>
          <w:szCs w:val="24"/>
          <w:lang w:val="sr-Cyrl-RS"/>
        </w:rPr>
        <w:t>онуда.</w:t>
      </w:r>
    </w:p>
    <w:p w14:paraId="71D37416" w14:textId="77777777" w:rsidR="0085348E" w:rsidRPr="00EC5BB4" w:rsidRDefault="0085348E" w:rsidP="0085348E">
      <w:pPr>
        <w:pStyle w:val="KDParagraf"/>
        <w:spacing w:before="0"/>
        <w:rPr>
          <w:rFonts w:cs="Arial"/>
          <w:sz w:val="24"/>
          <w:szCs w:val="24"/>
        </w:rPr>
      </w:pPr>
      <w:r w:rsidRPr="00EC5BB4">
        <w:rPr>
          <w:rFonts w:cs="Arial"/>
          <w:sz w:val="24"/>
          <w:szCs w:val="24"/>
        </w:rPr>
        <w:t xml:space="preserve"> </w:t>
      </w:r>
    </w:p>
    <w:p w14:paraId="581973DD" w14:textId="77777777" w:rsidR="008D2B23" w:rsidRPr="00EC5BB4" w:rsidRDefault="008D2B23" w:rsidP="00057D3B">
      <w:pPr>
        <w:pStyle w:val="KDPodnaslov2"/>
        <w:numPr>
          <w:ilvl w:val="1"/>
          <w:numId w:val="13"/>
        </w:numPr>
        <w:spacing w:before="0"/>
        <w:jc w:val="both"/>
        <w:rPr>
          <w:rFonts w:cs="Arial"/>
          <w:sz w:val="24"/>
          <w:szCs w:val="24"/>
        </w:rPr>
      </w:pPr>
      <w:bookmarkStart w:id="60" w:name="_Toc441651602"/>
      <w:bookmarkStart w:id="61" w:name="_Toc442559913"/>
      <w:r w:rsidRPr="00EC5BB4">
        <w:rPr>
          <w:rFonts w:cs="Arial"/>
          <w:sz w:val="24"/>
          <w:szCs w:val="24"/>
        </w:rPr>
        <w:t>Додатне информације и објашњења</w:t>
      </w:r>
      <w:bookmarkEnd w:id="60"/>
      <w:bookmarkEnd w:id="61"/>
    </w:p>
    <w:p w14:paraId="637ED97F" w14:textId="77777777" w:rsidR="00C77A6C" w:rsidRPr="003B3426" w:rsidRDefault="00C77A6C" w:rsidP="003B3426">
      <w:pPr>
        <w:tabs>
          <w:tab w:val="left" w:pos="284"/>
          <w:tab w:val="left" w:pos="330"/>
        </w:tabs>
        <w:spacing w:before="0"/>
        <w:rPr>
          <w:rFonts w:eastAsia="TimesNewRomanPSMT" w:cs="Arial"/>
          <w:bCs/>
          <w:sz w:val="24"/>
          <w:szCs w:val="24"/>
          <w:lang w:val="sr-Cyrl-RS"/>
        </w:rPr>
      </w:pPr>
      <w:r w:rsidRPr="003B3426">
        <w:rPr>
          <w:rFonts w:eastAsia="TimesNewRomanPSMT" w:cs="Arial"/>
          <w:bCs/>
          <w:sz w:val="24"/>
          <w:szCs w:val="24"/>
          <w:lang w:val="sr-Cyrl-RS"/>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дана пре истека рока за подношење понуде.</w:t>
      </w:r>
    </w:p>
    <w:p w14:paraId="146AD2C7" w14:textId="7FC20C2A" w:rsidR="00C77A6C" w:rsidRPr="003B3426" w:rsidRDefault="00C77A6C" w:rsidP="003B3426">
      <w:pPr>
        <w:tabs>
          <w:tab w:val="left" w:pos="284"/>
          <w:tab w:val="left" w:pos="330"/>
        </w:tabs>
        <w:spacing w:before="0"/>
        <w:rPr>
          <w:rFonts w:eastAsia="TimesNewRomanPSMT" w:cs="Arial"/>
          <w:bCs/>
          <w:sz w:val="24"/>
          <w:szCs w:val="24"/>
          <w:lang w:val="sr-Cyrl-RS"/>
        </w:rPr>
      </w:pPr>
      <w:r w:rsidRPr="003B3426">
        <w:rPr>
          <w:rFonts w:eastAsia="TimesNewRomanPSMT" w:cs="Arial"/>
          <w:bCs/>
          <w:sz w:val="24"/>
          <w:szCs w:val="24"/>
          <w:lang w:val="sr-Cyrl-RS"/>
        </w:rPr>
        <w:t xml:space="preserve">Захтев за додатним информацијама се доставља  са обавезном назнаком „Захтев за додатним информацијама или појашњењима за јавну набавку </w:t>
      </w:r>
      <w:r w:rsidR="006608BA">
        <w:rPr>
          <w:rFonts w:eastAsia="TimesNewRomanPSMT" w:cs="Arial"/>
          <w:bCs/>
          <w:sz w:val="24"/>
          <w:szCs w:val="24"/>
          <w:lang w:val="sr-Cyrl-RS"/>
        </w:rPr>
        <w:t>добара</w:t>
      </w:r>
      <w:r w:rsidRPr="003B3426">
        <w:rPr>
          <w:rFonts w:eastAsia="TimesNewRomanPSMT" w:cs="Arial"/>
          <w:bCs/>
          <w:sz w:val="24"/>
          <w:szCs w:val="24"/>
          <w:lang w:val="sr-Cyrl-RS"/>
        </w:rPr>
        <w:t xml:space="preserve"> бр. </w:t>
      </w:r>
      <w:r w:rsidR="006608BA">
        <w:rPr>
          <w:rFonts w:eastAsia="TimesNewRomanPSMT" w:cs="Arial"/>
          <w:bCs/>
          <w:sz w:val="24"/>
          <w:szCs w:val="24"/>
          <w:lang w:val="sr-Cyrl-RS"/>
        </w:rPr>
        <w:t>ЈН/81</w:t>
      </w:r>
      <w:r w:rsidRPr="008903F6">
        <w:rPr>
          <w:rFonts w:eastAsia="TimesNewRomanPSMT" w:cs="Arial"/>
          <w:bCs/>
          <w:sz w:val="24"/>
          <w:szCs w:val="24"/>
          <w:lang w:val="sr-Cyrl-RS"/>
        </w:rPr>
        <w:t>00/0</w:t>
      </w:r>
      <w:r w:rsidR="006608BA">
        <w:rPr>
          <w:rFonts w:eastAsia="TimesNewRomanPSMT" w:cs="Arial"/>
          <w:bCs/>
          <w:sz w:val="24"/>
          <w:szCs w:val="24"/>
          <w:lang w:val="sr-Cyrl-RS"/>
        </w:rPr>
        <w:t>022</w:t>
      </w:r>
      <w:r w:rsidRPr="008903F6">
        <w:rPr>
          <w:rFonts w:eastAsia="TimesNewRomanPSMT" w:cs="Arial"/>
          <w:bCs/>
          <w:sz w:val="24"/>
          <w:szCs w:val="24"/>
          <w:lang w:val="sr-Cyrl-RS"/>
        </w:rPr>
        <w:t>/201</w:t>
      </w:r>
      <w:r w:rsidR="008903F6" w:rsidRPr="008903F6">
        <w:rPr>
          <w:rFonts w:eastAsia="TimesNewRomanPSMT" w:cs="Arial"/>
          <w:bCs/>
          <w:sz w:val="24"/>
          <w:szCs w:val="24"/>
          <w:lang w:val="sr-Cyrl-RS"/>
        </w:rPr>
        <w:t>8 (</w:t>
      </w:r>
      <w:r w:rsidR="006608BA">
        <w:rPr>
          <w:rFonts w:eastAsia="TimesNewRomanPSMT" w:cs="Arial"/>
          <w:bCs/>
          <w:sz w:val="24"/>
          <w:szCs w:val="24"/>
          <w:lang w:val="sr-Cyrl-RS"/>
        </w:rPr>
        <w:t>23</w:t>
      </w:r>
      <w:r w:rsidR="008903F6" w:rsidRPr="008903F6">
        <w:rPr>
          <w:rFonts w:eastAsia="TimesNewRomanPSMT" w:cs="Arial"/>
          <w:bCs/>
          <w:sz w:val="24"/>
          <w:szCs w:val="24"/>
          <w:lang w:val="sr-Cyrl-RS"/>
        </w:rPr>
        <w:t>5/2018)</w:t>
      </w:r>
      <w:r w:rsidRPr="008903F6">
        <w:rPr>
          <w:rFonts w:eastAsia="TimesNewRomanPSMT" w:cs="Arial"/>
          <w:bCs/>
          <w:sz w:val="24"/>
          <w:szCs w:val="24"/>
          <w:lang w:val="sr-Cyrl-RS"/>
        </w:rPr>
        <w:t xml:space="preserve"> –</w:t>
      </w:r>
      <w:r w:rsidR="006608BA">
        <w:rPr>
          <w:rFonts w:eastAsia="TimesNewRomanPSMT" w:cs="Arial"/>
          <w:bCs/>
          <w:sz w:val="24"/>
          <w:szCs w:val="24"/>
          <w:lang w:val="sr-Cyrl-RS"/>
        </w:rPr>
        <w:t xml:space="preserve"> Акумулатори за путничка возила“</w:t>
      </w:r>
      <w:r w:rsidRPr="008903F6">
        <w:rPr>
          <w:rFonts w:eastAsia="TimesNewRomanPSMT" w:cs="Arial"/>
          <w:bCs/>
          <w:sz w:val="24"/>
          <w:szCs w:val="24"/>
          <w:lang w:val="sr-Cyrl-RS"/>
        </w:rPr>
        <w:t>,</w:t>
      </w:r>
      <w:r w:rsidRPr="003B3426">
        <w:rPr>
          <w:rFonts w:eastAsia="TimesNewRomanPSMT" w:cs="Arial"/>
          <w:bCs/>
          <w:sz w:val="24"/>
          <w:szCs w:val="24"/>
          <w:lang w:val="sr-Cyrl-RS"/>
        </w:rPr>
        <w:t xml:space="preserve"> и може се упутити наручиоцу писаним путем, односно путем поште или непосредно преко писарнице на адресу наручиоца  и путем електронске поште, на e mail: </w:t>
      </w:r>
      <w:r w:rsidRPr="003B3426">
        <w:rPr>
          <w:rFonts w:eastAsia="TimesNewRomanPSMT" w:cs="Arial"/>
          <w:bCs/>
          <w:sz w:val="24"/>
          <w:szCs w:val="24"/>
          <w:lang w:val="sr-Latn-RS"/>
        </w:rPr>
        <w:t>srbislava.petrovic@eps.rs,</w:t>
      </w:r>
      <w:r w:rsidRPr="003B3426">
        <w:rPr>
          <w:rFonts w:eastAsia="TimesNewRomanPSMT" w:cs="Arial"/>
          <w:bCs/>
          <w:sz w:val="24"/>
          <w:szCs w:val="24"/>
          <w:lang w:val="sr-Cyrl-RS"/>
        </w:rPr>
        <w:t xml:space="preserve"> радним данима (понедељак-петак) у периоду од 0</w:t>
      </w:r>
      <w:r w:rsidRPr="003B3426">
        <w:rPr>
          <w:rFonts w:eastAsia="TimesNewRomanPSMT" w:cs="Arial"/>
          <w:bCs/>
          <w:sz w:val="24"/>
          <w:szCs w:val="24"/>
          <w:lang w:val="sr-Latn-RS"/>
        </w:rPr>
        <w:t>8</w:t>
      </w:r>
      <w:r w:rsidRPr="003B3426">
        <w:rPr>
          <w:rFonts w:eastAsia="TimesNewRomanPSMT" w:cs="Arial"/>
          <w:bCs/>
          <w:sz w:val="24"/>
          <w:szCs w:val="24"/>
          <w:lang w:val="sr-Cyrl-RS"/>
        </w:rPr>
        <w:t>.00 до 1</w:t>
      </w:r>
      <w:r w:rsidRPr="003B3426">
        <w:rPr>
          <w:rFonts w:eastAsia="TimesNewRomanPSMT" w:cs="Arial"/>
          <w:bCs/>
          <w:sz w:val="24"/>
          <w:szCs w:val="24"/>
          <w:lang w:val="sr-Latn-RS"/>
        </w:rPr>
        <w:t>6</w:t>
      </w:r>
      <w:r w:rsidRPr="003B3426">
        <w:rPr>
          <w:rFonts w:eastAsia="TimesNewRomanPSMT" w:cs="Arial"/>
          <w:bCs/>
          <w:sz w:val="24"/>
          <w:szCs w:val="24"/>
          <w:lang w:val="sr-Cyrl-RS"/>
        </w:rPr>
        <w:t>.00 часова.  Наручилац ће у року од три дана од дана пријема захтева, одговор објавити на Порталу јавних набавки и на својој интернет страници.</w:t>
      </w:r>
    </w:p>
    <w:p w14:paraId="6124D683" w14:textId="77777777" w:rsidR="00C77A6C" w:rsidRPr="003B3426" w:rsidRDefault="00C77A6C" w:rsidP="003B3426">
      <w:pPr>
        <w:tabs>
          <w:tab w:val="left" w:pos="284"/>
          <w:tab w:val="left" w:pos="330"/>
        </w:tabs>
        <w:spacing w:before="0"/>
        <w:rPr>
          <w:rFonts w:eastAsia="TimesNewRomanPSMT" w:cs="Arial"/>
          <w:bCs/>
          <w:sz w:val="24"/>
          <w:szCs w:val="24"/>
          <w:lang w:val="sr-Cyrl-RS"/>
        </w:rPr>
      </w:pPr>
      <w:r w:rsidRPr="003B3426">
        <w:rPr>
          <w:rFonts w:eastAsia="TimesNewRomanPSMT" w:cs="Arial"/>
          <w:bCs/>
          <w:sz w:val="24"/>
          <w:szCs w:val="24"/>
          <w:lang w:val="sr-Cyrl-RS"/>
        </w:rPr>
        <w:t>Тражење додатних информација или појашњења у вези са припремањем понуде телефоном није дозвољено.</w:t>
      </w:r>
    </w:p>
    <w:p w14:paraId="5D463E99" w14:textId="77777777" w:rsidR="00C77A6C" w:rsidRPr="003B3426" w:rsidRDefault="00C77A6C" w:rsidP="003B3426">
      <w:pPr>
        <w:tabs>
          <w:tab w:val="left" w:pos="284"/>
          <w:tab w:val="left" w:pos="330"/>
        </w:tabs>
        <w:spacing w:before="0"/>
        <w:rPr>
          <w:rFonts w:eastAsia="TimesNewRomanPSMT" w:cs="Arial"/>
          <w:bCs/>
          <w:sz w:val="24"/>
          <w:szCs w:val="24"/>
          <w:lang w:val="sr-Cyrl-RS"/>
        </w:rPr>
      </w:pPr>
      <w:r w:rsidRPr="003B3426">
        <w:rPr>
          <w:rFonts w:eastAsia="TimesNewRomanPSMT" w:cs="Arial"/>
          <w:bCs/>
          <w:sz w:val="24"/>
          <w:szCs w:val="24"/>
          <w:lang w:val="sr-Cyrl-RS"/>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6ADC59B5" w14:textId="77777777" w:rsidR="00C77A6C" w:rsidRPr="003B3426" w:rsidRDefault="00C77A6C" w:rsidP="003B3426">
      <w:pPr>
        <w:tabs>
          <w:tab w:val="left" w:pos="284"/>
          <w:tab w:val="left" w:pos="330"/>
        </w:tabs>
        <w:spacing w:before="0"/>
        <w:rPr>
          <w:rFonts w:eastAsia="TimesNewRomanPSMT" w:cs="Arial"/>
          <w:bCs/>
          <w:sz w:val="24"/>
          <w:szCs w:val="24"/>
          <w:lang w:val="sr-Cyrl-RS"/>
        </w:rPr>
      </w:pPr>
      <w:r w:rsidRPr="003B3426">
        <w:rPr>
          <w:rFonts w:eastAsia="TimesNewRomanPSMT" w:cs="Arial"/>
          <w:bCs/>
          <w:sz w:val="24"/>
          <w:szCs w:val="24"/>
          <w:lang w:val="sr-Cyrl-RS"/>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226A64B3" w14:textId="77777777" w:rsidR="00C77A6C" w:rsidRPr="003B3426" w:rsidRDefault="00C77A6C" w:rsidP="003B3426">
      <w:pPr>
        <w:tabs>
          <w:tab w:val="left" w:pos="284"/>
          <w:tab w:val="left" w:pos="330"/>
        </w:tabs>
        <w:spacing w:before="0"/>
        <w:rPr>
          <w:rFonts w:eastAsia="TimesNewRomanPSMT" w:cs="Arial"/>
          <w:bCs/>
          <w:sz w:val="24"/>
          <w:szCs w:val="24"/>
          <w:lang w:val="sr-Cyrl-RS"/>
        </w:rPr>
      </w:pPr>
      <w:r w:rsidRPr="003B3426">
        <w:rPr>
          <w:rFonts w:eastAsia="TimesNewRomanPSMT" w:cs="Arial"/>
          <w:bCs/>
          <w:sz w:val="24"/>
          <w:szCs w:val="24"/>
          <w:lang w:val="sr-Cyrl-RS"/>
        </w:rPr>
        <w:lastRenderedPageBreak/>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66A5E8E3" w14:textId="77777777" w:rsidR="00C77A6C" w:rsidRPr="003B3426" w:rsidRDefault="00C77A6C" w:rsidP="003B3426">
      <w:pPr>
        <w:tabs>
          <w:tab w:val="left" w:pos="284"/>
          <w:tab w:val="left" w:pos="330"/>
        </w:tabs>
        <w:spacing w:before="0"/>
        <w:rPr>
          <w:rFonts w:eastAsia="TimesNewRomanPSMT" w:cs="Arial"/>
          <w:bCs/>
          <w:sz w:val="24"/>
          <w:szCs w:val="24"/>
          <w:lang w:val="sr-Cyrl-RS"/>
        </w:rPr>
      </w:pPr>
      <w:r w:rsidRPr="003B3426">
        <w:rPr>
          <w:rFonts w:eastAsia="TimesNewRomanPSMT" w:cs="Arial"/>
          <w:bCs/>
          <w:sz w:val="24"/>
          <w:szCs w:val="24"/>
          <w:lang w:val="sr-Cyrl-RS"/>
        </w:rPr>
        <w:t>По истеку рока предвиђеног за подношење понуда наручилац не може да мења нити да допуњује конкурсну документацију.</w:t>
      </w:r>
    </w:p>
    <w:p w14:paraId="206CC42B" w14:textId="77777777" w:rsidR="008D2B23" w:rsidRPr="00EC5BB4" w:rsidRDefault="008D2B23" w:rsidP="008D2B23">
      <w:pPr>
        <w:pStyle w:val="KDParagraf"/>
        <w:spacing w:before="0"/>
        <w:rPr>
          <w:rFonts w:cs="Arial"/>
          <w:sz w:val="24"/>
          <w:szCs w:val="24"/>
        </w:rPr>
      </w:pPr>
    </w:p>
    <w:p w14:paraId="07AE6F0E" w14:textId="77777777" w:rsidR="00C14152" w:rsidRPr="00EC5BB4" w:rsidRDefault="00C14152" w:rsidP="00057D3B">
      <w:pPr>
        <w:pStyle w:val="KDPodnaslov2"/>
        <w:numPr>
          <w:ilvl w:val="1"/>
          <w:numId w:val="13"/>
        </w:numPr>
        <w:spacing w:before="0"/>
        <w:jc w:val="both"/>
        <w:rPr>
          <w:rFonts w:cs="Arial"/>
          <w:sz w:val="24"/>
          <w:szCs w:val="24"/>
        </w:rPr>
      </w:pPr>
      <w:r w:rsidRPr="00EC5BB4">
        <w:rPr>
          <w:rFonts w:cs="Arial"/>
          <w:sz w:val="24"/>
          <w:szCs w:val="24"/>
        </w:rPr>
        <w:t>Д</w:t>
      </w:r>
      <w:r w:rsidRPr="00EC5BB4">
        <w:rPr>
          <w:rFonts w:cs="Arial"/>
          <w:sz w:val="24"/>
          <w:szCs w:val="24"/>
          <w:lang w:val="sr-Latn-CS"/>
        </w:rPr>
        <w:t>одатн</w:t>
      </w:r>
      <w:r w:rsidRPr="00EC5BB4">
        <w:rPr>
          <w:rFonts w:cs="Arial"/>
          <w:sz w:val="24"/>
          <w:szCs w:val="24"/>
        </w:rPr>
        <w:t>а</w:t>
      </w:r>
      <w:r w:rsidRPr="00EC5BB4">
        <w:rPr>
          <w:rFonts w:cs="Arial"/>
          <w:sz w:val="24"/>
          <w:szCs w:val="24"/>
          <w:lang w:val="sr-Latn-CS"/>
        </w:rPr>
        <w:t xml:space="preserve"> објашњења</w:t>
      </w:r>
      <w:r w:rsidRPr="00EC5BB4">
        <w:rPr>
          <w:rFonts w:cs="Arial"/>
          <w:sz w:val="24"/>
          <w:szCs w:val="24"/>
        </w:rPr>
        <w:t>, контрола и допуштене исправке</w:t>
      </w:r>
    </w:p>
    <w:p w14:paraId="49E71FDC" w14:textId="77777777"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42BE2878" w14:textId="77777777" w:rsidR="00C14152" w:rsidRPr="00EC5BB4" w:rsidRDefault="00C14152" w:rsidP="00C14152">
      <w:pPr>
        <w:pStyle w:val="KDParagraf"/>
        <w:spacing w:before="0"/>
        <w:rPr>
          <w:rFonts w:eastAsia="TimesNewRomanPSMT" w:cs="Arial"/>
          <w:sz w:val="24"/>
          <w:szCs w:val="24"/>
          <w:lang w:val="ru-RU"/>
        </w:rPr>
      </w:pPr>
      <w:r w:rsidRPr="00EC5BB4">
        <w:rPr>
          <w:rFonts w:eastAsia="TimesNewRomanPSMT" w:cs="Arial"/>
          <w:sz w:val="24"/>
          <w:szCs w:val="24"/>
          <w:lang w:val="ru-RU"/>
        </w:rPr>
        <w:t>Уколико је потребно вршити додатна објашњења, наручилац ће понуђачу оставити прим</w:t>
      </w:r>
      <w:r w:rsidR="00B02ADD">
        <w:rPr>
          <w:rFonts w:eastAsia="TimesNewRomanPSMT" w:cs="Arial"/>
          <w:sz w:val="24"/>
          <w:szCs w:val="24"/>
          <w:lang w:val="ru-RU"/>
        </w:rPr>
        <w:t xml:space="preserve">ерени рок да поступи по позиву </w:t>
      </w:r>
      <w:r w:rsidR="003B3426">
        <w:rPr>
          <w:rFonts w:eastAsia="TimesNewRomanPSMT" w:cs="Arial"/>
          <w:sz w:val="24"/>
          <w:szCs w:val="24"/>
          <w:lang w:val="ru-RU"/>
        </w:rPr>
        <w:t>н</w:t>
      </w:r>
      <w:r w:rsidRPr="00EC5BB4">
        <w:rPr>
          <w:rFonts w:eastAsia="TimesNewRomanPSMT" w:cs="Arial"/>
          <w:sz w:val="24"/>
          <w:szCs w:val="24"/>
          <w:lang w:val="ru-RU"/>
        </w:rPr>
        <w:t>аручиоца</w:t>
      </w:r>
      <w:r w:rsidR="00B02ADD">
        <w:rPr>
          <w:rFonts w:eastAsia="TimesNewRomanPSMT" w:cs="Arial"/>
          <w:sz w:val="24"/>
          <w:szCs w:val="24"/>
          <w:lang w:val="ru-RU"/>
        </w:rPr>
        <w:t>, односно да омогући Н</w:t>
      </w:r>
      <w:r w:rsidRPr="00EC5BB4">
        <w:rPr>
          <w:rFonts w:eastAsia="TimesNewRomanPSMT" w:cs="Arial"/>
          <w:sz w:val="24"/>
          <w:szCs w:val="24"/>
          <w:lang w:val="ru-RU"/>
        </w:rPr>
        <w:t>аручиоцу контролу (увид) код понуђача, као и код његовог подизвођача.</w:t>
      </w:r>
    </w:p>
    <w:p w14:paraId="14234C81" w14:textId="77777777" w:rsidR="00C14152" w:rsidRPr="00EC5BB4" w:rsidRDefault="00C14152" w:rsidP="00C14152">
      <w:pPr>
        <w:pStyle w:val="KDParagraf"/>
        <w:spacing w:before="0"/>
        <w:rPr>
          <w:rFonts w:eastAsia="TimesNewRomanPSMT" w:cs="Arial"/>
          <w:sz w:val="24"/>
          <w:szCs w:val="24"/>
        </w:rPr>
      </w:pPr>
      <w:r w:rsidRPr="00EC5BB4">
        <w:rPr>
          <w:rFonts w:eastAsia="TimesNewRomanPSMT" w:cs="Arial"/>
          <w:sz w:val="24"/>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293A9A3A" w14:textId="77777777" w:rsidR="003B3426" w:rsidRDefault="00C14152" w:rsidP="00C14152">
      <w:pPr>
        <w:pStyle w:val="KDParagraf"/>
        <w:spacing w:before="0"/>
        <w:rPr>
          <w:rFonts w:eastAsia="TimesNewRomanPSMT" w:cs="Arial"/>
          <w:sz w:val="24"/>
          <w:szCs w:val="24"/>
          <w:lang w:val="sr-Cyrl-RS"/>
        </w:rPr>
      </w:pPr>
      <w:r w:rsidRPr="00EC5BB4">
        <w:rPr>
          <w:rFonts w:eastAsia="TimesNewRomanPSMT" w:cs="Arial"/>
          <w:sz w:val="24"/>
          <w:szCs w:val="24"/>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14:paraId="483B60BC" w14:textId="77777777" w:rsidR="003B3426" w:rsidRPr="005D617B" w:rsidRDefault="003B3426" w:rsidP="003B3426">
      <w:pPr>
        <w:tabs>
          <w:tab w:val="left" w:pos="-135"/>
          <w:tab w:val="left" w:pos="0"/>
          <w:tab w:val="left" w:pos="120"/>
        </w:tabs>
        <w:contextualSpacing/>
        <w:rPr>
          <w:rFonts w:eastAsia="TimesNewRomanPSMT" w:cs="Arial"/>
          <w:bCs/>
          <w:lang w:val="sr-Cyrl-RS"/>
        </w:rPr>
      </w:pPr>
    </w:p>
    <w:p w14:paraId="28FAF8F2" w14:textId="77777777" w:rsidR="003B3426" w:rsidRPr="003B3426" w:rsidRDefault="003B3426" w:rsidP="00057D3B">
      <w:pPr>
        <w:pStyle w:val="BodyText"/>
        <w:numPr>
          <w:ilvl w:val="1"/>
          <w:numId w:val="13"/>
        </w:numPr>
        <w:spacing w:before="0"/>
        <w:rPr>
          <w:rFonts w:cs="Arial"/>
          <w:b/>
          <w:szCs w:val="24"/>
          <w:lang w:val="sr-Cyrl-RS"/>
        </w:rPr>
      </w:pPr>
      <w:r w:rsidRPr="003B3426">
        <w:rPr>
          <w:rFonts w:cs="Arial"/>
          <w:b/>
          <w:bCs/>
          <w:szCs w:val="24"/>
          <w:lang w:val="sr-Cyrl-RS"/>
        </w:rPr>
        <w:t>Коришћење патената и права интелектуалне својине</w:t>
      </w:r>
    </w:p>
    <w:p w14:paraId="3F2D1DED" w14:textId="77777777" w:rsidR="003B3426" w:rsidRPr="003B3426" w:rsidRDefault="003B3426" w:rsidP="003B3426">
      <w:pPr>
        <w:tabs>
          <w:tab w:val="left" w:pos="284"/>
          <w:tab w:val="left" w:pos="330"/>
        </w:tabs>
        <w:spacing w:before="0"/>
        <w:rPr>
          <w:rFonts w:eastAsia="TimesNewRomanPSMT" w:cs="Arial"/>
          <w:bCs/>
          <w:sz w:val="24"/>
          <w:szCs w:val="24"/>
          <w:lang w:val="sr-Cyrl-RS"/>
        </w:rPr>
      </w:pPr>
      <w:r w:rsidRPr="003B3426">
        <w:rPr>
          <w:rFonts w:eastAsia="TimesNewRomanPSMT" w:cs="Arial"/>
          <w:bCs/>
          <w:sz w:val="24"/>
          <w:szCs w:val="24"/>
          <w:lang w:val="sr-Cyrl-RS"/>
        </w:rPr>
        <w:t>Накнаду за коришћење патената, као и одговорност за повреду заштићених права интелектуалне својине трећих лица, сноси понуђач.</w:t>
      </w:r>
    </w:p>
    <w:p w14:paraId="358AB52E" w14:textId="77777777" w:rsidR="003B3426" w:rsidRPr="003B3426" w:rsidRDefault="003B3426" w:rsidP="00C14152">
      <w:pPr>
        <w:pStyle w:val="KDParagraf"/>
        <w:spacing w:before="0"/>
        <w:rPr>
          <w:rFonts w:eastAsia="TimesNewRomanPSMT" w:cs="Arial"/>
          <w:sz w:val="24"/>
          <w:szCs w:val="24"/>
          <w:lang w:val="sr-Cyrl-RS"/>
        </w:rPr>
      </w:pPr>
    </w:p>
    <w:p w14:paraId="25556FE4" w14:textId="77777777" w:rsidR="003B3426" w:rsidRPr="006D3551" w:rsidRDefault="003B3426" w:rsidP="00057D3B">
      <w:pPr>
        <w:pStyle w:val="KDPodnaslov2"/>
        <w:numPr>
          <w:ilvl w:val="1"/>
          <w:numId w:val="13"/>
        </w:numPr>
        <w:spacing w:before="0"/>
        <w:jc w:val="both"/>
        <w:rPr>
          <w:rFonts w:cs="Arial"/>
          <w:sz w:val="24"/>
          <w:szCs w:val="24"/>
        </w:rPr>
      </w:pPr>
      <w:r w:rsidRPr="006D3551">
        <w:rPr>
          <w:rFonts w:cs="Arial"/>
          <w:sz w:val="24"/>
          <w:szCs w:val="24"/>
        </w:rPr>
        <w:t>За</w:t>
      </w:r>
      <w:r w:rsidRPr="006D3551">
        <w:rPr>
          <w:rFonts w:cs="Arial"/>
          <w:sz w:val="24"/>
          <w:szCs w:val="24"/>
          <w:lang w:val="sr-Cyrl-RS"/>
        </w:rPr>
        <w:t>хтев за заштиту права</w:t>
      </w:r>
    </w:p>
    <w:p w14:paraId="59B250EC" w14:textId="77777777" w:rsidR="003B3426"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121F7549" w14:textId="77777777" w:rsidR="007C272B" w:rsidRPr="006D3551" w:rsidRDefault="007C272B" w:rsidP="006D3551">
      <w:pPr>
        <w:tabs>
          <w:tab w:val="left" w:pos="284"/>
          <w:tab w:val="left" w:pos="330"/>
        </w:tabs>
        <w:spacing w:before="0"/>
        <w:rPr>
          <w:rFonts w:eastAsia="TimesNewRomanPSMT" w:cs="Arial"/>
          <w:bCs/>
          <w:sz w:val="24"/>
          <w:szCs w:val="24"/>
          <w:lang w:val="sr-Cyrl-RS"/>
        </w:rPr>
      </w:pPr>
    </w:p>
    <w:p w14:paraId="28D7586F" w14:textId="77777777" w:rsidR="003B3426" w:rsidRPr="006D3551" w:rsidRDefault="003B3426" w:rsidP="00057D3B">
      <w:pPr>
        <w:pStyle w:val="BodyText"/>
        <w:numPr>
          <w:ilvl w:val="2"/>
          <w:numId w:val="13"/>
        </w:numPr>
        <w:spacing w:before="0"/>
        <w:rPr>
          <w:rFonts w:cs="Arial"/>
          <w:b/>
          <w:szCs w:val="24"/>
          <w:lang w:val="sr-Cyrl-RS"/>
        </w:rPr>
      </w:pPr>
      <w:r w:rsidRPr="006D3551">
        <w:rPr>
          <w:rFonts w:cs="Arial"/>
          <w:b/>
          <w:szCs w:val="24"/>
          <w:u w:val="single"/>
          <w:lang w:val="ru-RU"/>
        </w:rPr>
        <w:t>Рокови и начин подношења захтева за заштиту права</w:t>
      </w:r>
    </w:p>
    <w:p w14:paraId="686866F9" w14:textId="31F0A983"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Захтев за заштиту права подноси се лично или путем поште на адресу: ЈП „Електропривреда Србије“ Београд, Одељење за набавке Нови Сад, Булевар ослобођења 100</w:t>
      </w:r>
      <w:r w:rsidRPr="006D3551">
        <w:rPr>
          <w:rFonts w:eastAsia="TimesNewRomanPSMT" w:cs="Arial"/>
          <w:bCs/>
          <w:sz w:val="24"/>
          <w:szCs w:val="24"/>
          <w:lang w:val="sr-Latn-RS"/>
        </w:rPr>
        <w:t>, 21000</w:t>
      </w:r>
      <w:r w:rsidRPr="006D3551">
        <w:rPr>
          <w:rFonts w:eastAsia="TimesNewRomanPSMT" w:cs="Arial"/>
          <w:bCs/>
          <w:sz w:val="24"/>
          <w:szCs w:val="24"/>
          <w:lang w:val="sr-Cyrl-RS"/>
        </w:rPr>
        <w:t xml:space="preserve"> Нови Сад са назнаком Захтев за заштиту права за јавну набавку </w:t>
      </w:r>
      <w:r w:rsidR="006608BA">
        <w:rPr>
          <w:rFonts w:eastAsia="TimesNewRomanPSMT" w:cs="Arial"/>
          <w:bCs/>
          <w:sz w:val="24"/>
          <w:szCs w:val="24"/>
          <w:lang w:val="sr-Cyrl-RS"/>
        </w:rPr>
        <w:t>добара</w:t>
      </w:r>
      <w:r w:rsidRPr="006D3551">
        <w:rPr>
          <w:rFonts w:eastAsia="TimesNewRomanPSMT" w:cs="Arial"/>
          <w:bCs/>
          <w:sz w:val="24"/>
          <w:szCs w:val="24"/>
          <w:lang w:val="sr-Cyrl-RS"/>
        </w:rPr>
        <w:t xml:space="preserve"> бр</w:t>
      </w:r>
      <w:r w:rsidRPr="008903F6">
        <w:rPr>
          <w:rFonts w:eastAsia="TimesNewRomanPSMT" w:cs="Arial"/>
          <w:bCs/>
          <w:sz w:val="24"/>
          <w:szCs w:val="24"/>
          <w:lang w:val="sr-Cyrl-RS"/>
        </w:rPr>
        <w:t>. ЈН/</w:t>
      </w:r>
      <w:r w:rsidR="006608BA">
        <w:rPr>
          <w:rFonts w:eastAsia="TimesNewRomanPSMT" w:cs="Arial"/>
          <w:bCs/>
          <w:sz w:val="24"/>
          <w:szCs w:val="24"/>
          <w:lang w:val="sr-Cyrl-RS"/>
        </w:rPr>
        <w:t>81</w:t>
      </w:r>
      <w:r w:rsidRPr="008903F6">
        <w:rPr>
          <w:rFonts w:eastAsia="TimesNewRomanPSMT" w:cs="Arial"/>
          <w:bCs/>
          <w:sz w:val="24"/>
          <w:szCs w:val="24"/>
          <w:lang w:val="sr-Cyrl-RS"/>
        </w:rPr>
        <w:t>00/0</w:t>
      </w:r>
      <w:r w:rsidR="006608BA">
        <w:rPr>
          <w:rFonts w:eastAsia="TimesNewRomanPSMT" w:cs="Arial"/>
          <w:bCs/>
          <w:sz w:val="24"/>
          <w:szCs w:val="24"/>
          <w:lang w:val="sr-Cyrl-RS"/>
        </w:rPr>
        <w:t>022</w:t>
      </w:r>
      <w:r w:rsidRPr="008903F6">
        <w:rPr>
          <w:rFonts w:eastAsia="TimesNewRomanPSMT" w:cs="Arial"/>
          <w:bCs/>
          <w:sz w:val="24"/>
          <w:szCs w:val="24"/>
          <w:lang w:val="sr-Cyrl-RS"/>
        </w:rPr>
        <w:t>/201</w:t>
      </w:r>
      <w:r w:rsidR="008903F6" w:rsidRPr="008903F6">
        <w:rPr>
          <w:rFonts w:eastAsia="TimesNewRomanPSMT" w:cs="Arial"/>
          <w:bCs/>
          <w:sz w:val="24"/>
          <w:szCs w:val="24"/>
          <w:lang w:val="sr-Cyrl-RS"/>
        </w:rPr>
        <w:t>8 (</w:t>
      </w:r>
      <w:r w:rsidR="006608BA">
        <w:rPr>
          <w:rFonts w:eastAsia="TimesNewRomanPSMT" w:cs="Arial"/>
          <w:bCs/>
          <w:sz w:val="24"/>
          <w:szCs w:val="24"/>
          <w:lang w:val="sr-Cyrl-RS"/>
        </w:rPr>
        <w:t>23</w:t>
      </w:r>
      <w:r w:rsidR="008903F6" w:rsidRPr="008903F6">
        <w:rPr>
          <w:rFonts w:eastAsia="TimesNewRomanPSMT" w:cs="Arial"/>
          <w:bCs/>
          <w:sz w:val="24"/>
          <w:szCs w:val="24"/>
          <w:lang w:val="sr-Cyrl-RS"/>
        </w:rPr>
        <w:t>5/2018)</w:t>
      </w:r>
      <w:r w:rsidRPr="008903F6">
        <w:rPr>
          <w:rFonts w:eastAsia="TimesNewRomanPSMT" w:cs="Arial"/>
          <w:bCs/>
          <w:sz w:val="24"/>
          <w:szCs w:val="24"/>
          <w:lang w:val="sr-Cyrl-RS"/>
        </w:rPr>
        <w:t xml:space="preserve"> –</w:t>
      </w:r>
      <w:r w:rsidR="006608BA">
        <w:rPr>
          <w:rFonts w:eastAsia="TimesNewRomanPSMT" w:cs="Arial"/>
          <w:bCs/>
          <w:sz w:val="24"/>
          <w:szCs w:val="24"/>
          <w:lang w:val="sr-Cyrl-RS"/>
        </w:rPr>
        <w:t xml:space="preserve"> Акумулатори за путничка возила“, </w:t>
      </w:r>
      <w:r w:rsidRPr="006D3551">
        <w:rPr>
          <w:rFonts w:eastAsia="TimesNewRomanPSMT" w:cs="Arial"/>
          <w:bCs/>
          <w:sz w:val="24"/>
          <w:szCs w:val="24"/>
          <w:lang w:val="sr-Cyrl-RS"/>
        </w:rPr>
        <w:t xml:space="preserve">а копија се истовремено доставља Републичкој комисији. </w:t>
      </w:r>
    </w:p>
    <w:p w14:paraId="084357B2"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 xml:space="preserve">Захтев за заштиту права се може доставити и путем електронске поште на e-mail: </w:t>
      </w:r>
      <w:r w:rsidRPr="006D3551">
        <w:rPr>
          <w:rFonts w:eastAsia="TimesNewRomanPSMT" w:cs="Arial"/>
          <w:bCs/>
          <w:sz w:val="24"/>
          <w:szCs w:val="24"/>
          <w:lang w:val="sr-Latn-RS"/>
        </w:rPr>
        <w:t>srbislava.petrovic@eps.rs</w:t>
      </w:r>
      <w:r w:rsidRPr="006D3551">
        <w:rPr>
          <w:rFonts w:eastAsia="TimesNewRomanPSMT" w:cs="Arial"/>
          <w:bCs/>
          <w:sz w:val="24"/>
          <w:szCs w:val="24"/>
          <w:lang w:val="sr-Cyrl-RS"/>
        </w:rPr>
        <w:t>, радним данима (понедељак-петак) од 8,00 до 16,00 часова.</w:t>
      </w:r>
    </w:p>
    <w:p w14:paraId="1A87F719"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14:paraId="6D1F2CBB"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 </w:t>
      </w:r>
    </w:p>
    <w:p w14:paraId="6003FA0B"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 </w:t>
      </w:r>
    </w:p>
    <w:p w14:paraId="139C586F"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lastRenderedPageBreak/>
        <w:t xml:space="preserve">После доношења одлуке о закључењу оквирног споразума, рок за подношење захтева за заштиту права је десет дана од дана објављивања одлуке на Порталу јавних набавки. </w:t>
      </w:r>
    </w:p>
    <w:p w14:paraId="6FF94508"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 xml:space="preserve">Захтев за заштиту права не задржава даље активности наручиоца у поступку јавне набавке у складу са одредбама члана 150. ЗЈН. </w:t>
      </w:r>
    </w:p>
    <w:p w14:paraId="48DA3247"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14:paraId="75C796B2" w14:textId="77777777" w:rsidR="003B3426" w:rsidRDefault="003B3426" w:rsidP="006D3551">
      <w:pPr>
        <w:tabs>
          <w:tab w:val="left" w:pos="284"/>
          <w:tab w:val="left" w:pos="330"/>
        </w:tabs>
        <w:spacing w:before="0"/>
        <w:rPr>
          <w:rFonts w:eastAsia="TimesNewRomanPSMT" w:cs="Arial"/>
          <w:bCs/>
          <w:sz w:val="24"/>
          <w:szCs w:val="24"/>
          <w:lang w:val="sr-Cyrl-RS"/>
        </w:rPr>
      </w:pPr>
    </w:p>
    <w:p w14:paraId="7BC886C1" w14:textId="77777777" w:rsidR="00985547" w:rsidRPr="006D3551" w:rsidRDefault="00985547" w:rsidP="006D3551">
      <w:pPr>
        <w:tabs>
          <w:tab w:val="left" w:pos="284"/>
          <w:tab w:val="left" w:pos="330"/>
        </w:tabs>
        <w:spacing w:before="0"/>
        <w:rPr>
          <w:rFonts w:eastAsia="TimesNewRomanPSMT" w:cs="Arial"/>
          <w:bCs/>
          <w:sz w:val="24"/>
          <w:szCs w:val="24"/>
          <w:lang w:val="sr-Cyrl-RS"/>
        </w:rPr>
      </w:pPr>
    </w:p>
    <w:p w14:paraId="04ED20C1" w14:textId="77777777" w:rsidR="003B3426" w:rsidRPr="006D3551" w:rsidRDefault="003B3426" w:rsidP="00057D3B">
      <w:pPr>
        <w:pStyle w:val="BodyText"/>
        <w:numPr>
          <w:ilvl w:val="2"/>
          <w:numId w:val="13"/>
        </w:numPr>
        <w:spacing w:before="0"/>
        <w:rPr>
          <w:rFonts w:cs="Arial"/>
          <w:b/>
          <w:szCs w:val="24"/>
          <w:lang w:val="sr-Cyrl-RS"/>
        </w:rPr>
      </w:pPr>
      <w:r w:rsidRPr="006D3551">
        <w:rPr>
          <w:rFonts w:cs="Arial"/>
          <w:b/>
          <w:szCs w:val="24"/>
          <w:u w:val="single"/>
          <w:lang w:val="ru-RU"/>
        </w:rPr>
        <w:t>Детаљно упутство о садржини потпуног захтева за заштиту права</w:t>
      </w:r>
      <w:r w:rsidRPr="006D3551">
        <w:rPr>
          <w:rFonts w:cs="Arial"/>
          <w:szCs w:val="24"/>
          <w:lang w:val="ru-RU"/>
        </w:rPr>
        <w:t xml:space="preserve"> у складу са чланом   151. став 1. тач. 1) – 7) ЗЈН:</w:t>
      </w:r>
    </w:p>
    <w:p w14:paraId="180E49C8"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Захтев за заштиту права садржи:</w:t>
      </w:r>
    </w:p>
    <w:p w14:paraId="773143F0" w14:textId="77777777" w:rsidR="003B3426" w:rsidRPr="006D3551" w:rsidRDefault="003B3426" w:rsidP="006D3551">
      <w:pPr>
        <w:spacing w:before="0"/>
        <w:ind w:firstLine="708"/>
        <w:rPr>
          <w:rFonts w:cs="Arial"/>
          <w:sz w:val="24"/>
          <w:szCs w:val="24"/>
          <w:lang w:val="sr-Latn-CS" w:eastAsia="sr-Latn-CS"/>
        </w:rPr>
      </w:pPr>
      <w:r w:rsidRPr="006D3551">
        <w:rPr>
          <w:rFonts w:cs="Arial"/>
          <w:sz w:val="24"/>
          <w:szCs w:val="24"/>
          <w:lang w:val="sr-Latn-CS" w:eastAsia="sr-Latn-CS"/>
        </w:rPr>
        <w:t>1) назив и адресу подносиоца захтева и лице за контакт</w:t>
      </w:r>
    </w:p>
    <w:p w14:paraId="38083690" w14:textId="77777777" w:rsidR="003B3426" w:rsidRPr="006D3551" w:rsidRDefault="003B3426" w:rsidP="006D3551">
      <w:pPr>
        <w:spacing w:before="0"/>
        <w:ind w:firstLine="708"/>
        <w:rPr>
          <w:rFonts w:cs="Arial"/>
          <w:sz w:val="24"/>
          <w:szCs w:val="24"/>
          <w:lang w:val="sr-Latn-CS" w:eastAsia="sr-Latn-CS"/>
        </w:rPr>
      </w:pPr>
      <w:r w:rsidRPr="006D3551">
        <w:rPr>
          <w:rFonts w:cs="Arial"/>
          <w:sz w:val="24"/>
          <w:szCs w:val="24"/>
          <w:lang w:val="sr-Latn-CS" w:eastAsia="sr-Latn-CS"/>
        </w:rPr>
        <w:t>2) назив и адресу наручиоца</w:t>
      </w:r>
    </w:p>
    <w:p w14:paraId="2E220D34" w14:textId="77777777" w:rsidR="003B3426" w:rsidRPr="006D3551" w:rsidRDefault="003B3426" w:rsidP="006D3551">
      <w:pPr>
        <w:spacing w:before="0"/>
        <w:ind w:firstLine="708"/>
        <w:rPr>
          <w:rFonts w:cs="Arial"/>
          <w:sz w:val="24"/>
          <w:szCs w:val="24"/>
          <w:lang w:val="sr-Latn-CS" w:eastAsia="sr-Latn-CS"/>
        </w:rPr>
      </w:pPr>
      <w:r w:rsidRPr="006D3551">
        <w:rPr>
          <w:rFonts w:cs="Arial"/>
          <w:sz w:val="24"/>
          <w:szCs w:val="24"/>
          <w:lang w:val="sr-Latn-CS" w:eastAsia="sr-Latn-CS"/>
        </w:rPr>
        <w:t>3) податке о јавној набавци која је предмет захтева, односно о одлуци наручиоца</w:t>
      </w:r>
    </w:p>
    <w:p w14:paraId="6B614407" w14:textId="77777777" w:rsidR="003B3426" w:rsidRPr="006D3551" w:rsidRDefault="003B3426" w:rsidP="006D3551">
      <w:pPr>
        <w:spacing w:before="0"/>
        <w:ind w:firstLine="708"/>
        <w:rPr>
          <w:rFonts w:cs="Arial"/>
          <w:sz w:val="24"/>
          <w:szCs w:val="24"/>
          <w:lang w:val="sr-Latn-CS" w:eastAsia="sr-Latn-CS"/>
        </w:rPr>
      </w:pPr>
      <w:r w:rsidRPr="006D3551">
        <w:rPr>
          <w:rFonts w:cs="Arial"/>
          <w:sz w:val="24"/>
          <w:szCs w:val="24"/>
          <w:lang w:val="sr-Latn-CS" w:eastAsia="sr-Latn-CS"/>
        </w:rPr>
        <w:t>4) повреде прописа којима се уређује поступак јавне набавке</w:t>
      </w:r>
    </w:p>
    <w:p w14:paraId="0D7BACF8" w14:textId="77777777" w:rsidR="003B3426" w:rsidRPr="006D3551" w:rsidRDefault="003B3426" w:rsidP="006D3551">
      <w:pPr>
        <w:spacing w:before="0"/>
        <w:ind w:firstLine="708"/>
        <w:rPr>
          <w:rFonts w:cs="Arial"/>
          <w:sz w:val="24"/>
          <w:szCs w:val="24"/>
          <w:lang w:val="sr-Latn-CS" w:eastAsia="sr-Latn-CS"/>
        </w:rPr>
      </w:pPr>
      <w:r w:rsidRPr="006D3551">
        <w:rPr>
          <w:rFonts w:cs="Arial"/>
          <w:sz w:val="24"/>
          <w:szCs w:val="24"/>
          <w:lang w:val="sr-Latn-CS" w:eastAsia="sr-Latn-CS"/>
        </w:rPr>
        <w:t>5) чињенице и доказе којима се повреде доказују</w:t>
      </w:r>
    </w:p>
    <w:p w14:paraId="5CA75346" w14:textId="77777777" w:rsidR="003B3426" w:rsidRPr="006D3551" w:rsidRDefault="003B3426" w:rsidP="006D3551">
      <w:pPr>
        <w:spacing w:before="0"/>
        <w:ind w:firstLine="708"/>
        <w:rPr>
          <w:rFonts w:cs="Arial"/>
          <w:sz w:val="24"/>
          <w:szCs w:val="24"/>
          <w:lang w:val="sr-Cyrl-RS" w:eastAsia="sr-Latn-CS"/>
        </w:rPr>
      </w:pPr>
      <w:r w:rsidRPr="006D3551">
        <w:rPr>
          <w:rFonts w:cs="Arial"/>
          <w:sz w:val="24"/>
          <w:szCs w:val="24"/>
          <w:lang w:val="sr-Latn-CS" w:eastAsia="sr-Latn-CS"/>
        </w:rPr>
        <w:t xml:space="preserve">6) потврду о уплати таксе из члана 156. </w:t>
      </w:r>
      <w:r w:rsidRPr="006D3551">
        <w:rPr>
          <w:rFonts w:cs="Arial"/>
          <w:sz w:val="24"/>
          <w:szCs w:val="24"/>
          <w:lang w:val="sr-Cyrl-RS" w:eastAsia="sr-Latn-CS"/>
        </w:rPr>
        <w:t>ЗЈН</w:t>
      </w:r>
    </w:p>
    <w:p w14:paraId="212DEBB1" w14:textId="78A3E0BA" w:rsidR="003B3426" w:rsidRPr="006608BA" w:rsidRDefault="003B3426" w:rsidP="006608BA">
      <w:pPr>
        <w:spacing w:before="0"/>
        <w:ind w:firstLine="708"/>
        <w:rPr>
          <w:rFonts w:cs="Arial"/>
          <w:sz w:val="24"/>
          <w:szCs w:val="24"/>
          <w:lang w:val="sr-Latn-CS" w:eastAsia="sr-Latn-CS"/>
        </w:rPr>
      </w:pPr>
      <w:r w:rsidRPr="006D3551">
        <w:rPr>
          <w:rFonts w:cs="Arial"/>
          <w:sz w:val="24"/>
          <w:szCs w:val="24"/>
          <w:lang w:val="sr-Latn-CS" w:eastAsia="sr-Latn-CS"/>
        </w:rPr>
        <w:t>7) потпис подносиоца.</w:t>
      </w:r>
    </w:p>
    <w:p w14:paraId="79B7BA6B"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 xml:space="preserve">Ако поднети захтев за заштиту права не садржи све обавезне елементе, ако је неблаговремен или ако је поднет од стране лица које нема активну легитимацију, наручилац ће такав захтев одбацити закључком. </w:t>
      </w:r>
    </w:p>
    <w:p w14:paraId="187781E6"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 xml:space="preserve">Закључак  наручилац доставља подносиоцу захтева и Републичкој комисији у року од три дана од дана доношења. </w:t>
      </w:r>
    </w:p>
    <w:p w14:paraId="3BBF251A"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14:paraId="2EFF3A67" w14:textId="77777777" w:rsidR="003B3426" w:rsidRDefault="003B3426" w:rsidP="006D3551">
      <w:pPr>
        <w:tabs>
          <w:tab w:val="left" w:pos="284"/>
          <w:tab w:val="left" w:pos="330"/>
        </w:tabs>
        <w:spacing w:before="0"/>
        <w:rPr>
          <w:rFonts w:eastAsia="TimesNewRomanPSMT" w:cs="Arial"/>
          <w:bCs/>
          <w:sz w:val="24"/>
          <w:szCs w:val="24"/>
          <w:lang w:val="sr-Cyrl-RS"/>
        </w:rPr>
      </w:pPr>
    </w:p>
    <w:p w14:paraId="56E690CC" w14:textId="77777777" w:rsidR="00985547" w:rsidRPr="006D3551" w:rsidRDefault="00985547" w:rsidP="006D3551">
      <w:pPr>
        <w:tabs>
          <w:tab w:val="left" w:pos="284"/>
          <w:tab w:val="left" w:pos="330"/>
        </w:tabs>
        <w:spacing w:before="0"/>
        <w:rPr>
          <w:rFonts w:eastAsia="TimesNewRomanPSMT" w:cs="Arial"/>
          <w:bCs/>
          <w:sz w:val="24"/>
          <w:szCs w:val="24"/>
          <w:lang w:val="sr-Cyrl-RS"/>
        </w:rPr>
      </w:pPr>
    </w:p>
    <w:p w14:paraId="107040BC" w14:textId="77777777" w:rsidR="003B3426" w:rsidRPr="006D3551" w:rsidRDefault="003B3426" w:rsidP="00057D3B">
      <w:pPr>
        <w:pStyle w:val="BodyText"/>
        <w:numPr>
          <w:ilvl w:val="2"/>
          <w:numId w:val="13"/>
        </w:numPr>
        <w:spacing w:before="0"/>
        <w:rPr>
          <w:rFonts w:cs="Arial"/>
          <w:b/>
          <w:szCs w:val="24"/>
          <w:lang w:val="sr-Cyrl-RS"/>
        </w:rPr>
      </w:pPr>
      <w:r w:rsidRPr="006D3551">
        <w:rPr>
          <w:rFonts w:cs="Arial"/>
          <w:b/>
          <w:szCs w:val="24"/>
          <w:u w:val="single"/>
          <w:lang w:val="ru-RU"/>
        </w:rPr>
        <w:t>Износ таксе из члана 156. став 1. тач. 1)- 3) ЗЈН</w:t>
      </w:r>
    </w:p>
    <w:p w14:paraId="3D70326E"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 xml:space="preserve">Подносилац захтева за заштиту права је дужан да на одређени рачун буџета Републике Србије уплати таксу од:  </w:t>
      </w:r>
    </w:p>
    <w:p w14:paraId="144B8067" w14:textId="77777777" w:rsidR="003B3426" w:rsidRPr="006D3551" w:rsidRDefault="003B3426" w:rsidP="00057D3B">
      <w:pPr>
        <w:numPr>
          <w:ilvl w:val="0"/>
          <w:numId w:val="39"/>
        </w:num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 xml:space="preserve">120.000 динара ако се захтев за заштиту права подноси пре отварања понуда и ако процењена вредност није већа од 120.000.000 динара </w:t>
      </w:r>
    </w:p>
    <w:p w14:paraId="2F89AC1C" w14:textId="77777777" w:rsidR="003B3426" w:rsidRPr="006D3551" w:rsidRDefault="003B3426" w:rsidP="00057D3B">
      <w:pPr>
        <w:numPr>
          <w:ilvl w:val="0"/>
          <w:numId w:val="39"/>
        </w:num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p>
    <w:p w14:paraId="4F9C8CF5"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Свака странка у поступку сноси трошкове које проузрокује својим радњама.</w:t>
      </w:r>
    </w:p>
    <w:p w14:paraId="43D8643A"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14:paraId="5F89DB03"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46A3E90B"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19301481"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Странке у захтеву морају прецизно да наведу трошкове за које траже накнаду.</w:t>
      </w:r>
    </w:p>
    <w:p w14:paraId="648F539B"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Накнаду трошкова могуће је тражити до доношења одлуке наручиоца, односно Републичке комисије о поднетом захтеву за заштиту права.</w:t>
      </w:r>
    </w:p>
    <w:p w14:paraId="064AD795" w14:textId="664DD785"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О трошковима одлучује Републичка комисија. Одлука Републичке комисије је извршни наслов.</w:t>
      </w:r>
    </w:p>
    <w:p w14:paraId="003D14F9" w14:textId="77777777" w:rsidR="003B3426" w:rsidRPr="006D3551" w:rsidRDefault="003B3426" w:rsidP="00057D3B">
      <w:pPr>
        <w:pStyle w:val="BodyText"/>
        <w:numPr>
          <w:ilvl w:val="2"/>
          <w:numId w:val="13"/>
        </w:numPr>
        <w:spacing w:before="0"/>
        <w:rPr>
          <w:rFonts w:cs="Arial"/>
          <w:b/>
          <w:szCs w:val="24"/>
          <w:lang w:val="sr-Cyrl-RS"/>
        </w:rPr>
      </w:pPr>
      <w:r w:rsidRPr="006D3551">
        <w:rPr>
          <w:rFonts w:cs="Arial"/>
          <w:b/>
          <w:szCs w:val="24"/>
          <w:u w:val="single"/>
          <w:lang w:val="ru-RU"/>
        </w:rPr>
        <w:lastRenderedPageBreak/>
        <w:t>Детаљно упутство о потврди из члана 151. став 1. тачка 6) ЗЈН</w:t>
      </w:r>
    </w:p>
    <w:p w14:paraId="425A3D85"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Потврдом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1AF6DF7A"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Чланом 151. Закона о јавним набавкама („Службени  гласник РС“, број 124/12, 14/15 и 68/15) је прописано да захтев за заштиту права мора да садржи, између осталог, и потврду о уплати таксе из члана 156. ЗЈН.</w:t>
      </w:r>
    </w:p>
    <w:p w14:paraId="0BE80A1D"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Подносилац захтева за заштиту права је дужан да на одређени рачун буџета Републике Србије уплати таксу у износу прописаном чланом 156. ЗЈН.</w:t>
      </w:r>
    </w:p>
    <w:p w14:paraId="5FD8B640"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Као доказ о уплати таксе, у смислу члана 151. став 1. тачка 6) ЗЈН, прихватиће се:</w:t>
      </w:r>
    </w:p>
    <w:p w14:paraId="17D4AC8A" w14:textId="77777777" w:rsidR="003B3426" w:rsidRPr="006D3551" w:rsidRDefault="003B3426" w:rsidP="006D3551">
      <w:pPr>
        <w:tabs>
          <w:tab w:val="left" w:pos="284"/>
          <w:tab w:val="left" w:pos="330"/>
        </w:tabs>
        <w:spacing w:before="0"/>
        <w:rPr>
          <w:rFonts w:eastAsia="TimesNewRomanPSMT" w:cs="Arial"/>
          <w:bCs/>
          <w:sz w:val="24"/>
          <w:szCs w:val="24"/>
          <w:lang w:val="sr-Cyrl-RS"/>
        </w:rPr>
      </w:pPr>
    </w:p>
    <w:p w14:paraId="789E6FF6" w14:textId="54E80258" w:rsidR="003B3426" w:rsidRPr="006608BA" w:rsidRDefault="003B3426" w:rsidP="00057D3B">
      <w:pPr>
        <w:numPr>
          <w:ilvl w:val="0"/>
          <w:numId w:val="37"/>
        </w:numPr>
        <w:autoSpaceDE w:val="0"/>
        <w:autoSpaceDN w:val="0"/>
        <w:adjustRightInd w:val="0"/>
        <w:spacing w:before="0"/>
        <w:ind w:right="-138"/>
        <w:rPr>
          <w:rFonts w:cs="Arial"/>
          <w:b/>
          <w:bCs/>
          <w:color w:val="000000"/>
          <w:sz w:val="24"/>
          <w:szCs w:val="24"/>
          <w:lang w:val="ru-RU"/>
        </w:rPr>
      </w:pPr>
      <w:r w:rsidRPr="006D3551">
        <w:rPr>
          <w:rFonts w:cs="Arial"/>
          <w:b/>
          <w:bCs/>
          <w:color w:val="000000"/>
          <w:sz w:val="24"/>
          <w:szCs w:val="24"/>
          <w:lang w:val="ru-RU"/>
        </w:rPr>
        <w:t>Потврда о извршеној уплати таксе из члана 156. ЗЈН која садржи следеће</w:t>
      </w:r>
      <w:r w:rsidRPr="006D3551">
        <w:rPr>
          <w:rFonts w:cs="Arial"/>
          <w:b/>
          <w:bCs/>
          <w:color w:val="000000"/>
          <w:sz w:val="24"/>
          <w:szCs w:val="24"/>
          <w:lang w:val="sr-Cyrl-RS"/>
        </w:rPr>
        <w:t xml:space="preserve"> </w:t>
      </w:r>
      <w:r w:rsidRPr="006D3551">
        <w:rPr>
          <w:rFonts w:cs="Arial"/>
          <w:b/>
          <w:bCs/>
          <w:color w:val="000000"/>
          <w:sz w:val="24"/>
          <w:szCs w:val="24"/>
          <w:lang w:val="ru-RU"/>
        </w:rPr>
        <w:t>елементе:</w:t>
      </w:r>
    </w:p>
    <w:p w14:paraId="713A1EBC" w14:textId="77777777" w:rsidR="003B3426" w:rsidRPr="006D3551" w:rsidRDefault="003B3426" w:rsidP="00057D3B">
      <w:pPr>
        <w:numPr>
          <w:ilvl w:val="0"/>
          <w:numId w:val="38"/>
        </w:num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да буде издата од стране банке и да садржи печат банке</w:t>
      </w:r>
    </w:p>
    <w:p w14:paraId="5DBA0190" w14:textId="77777777" w:rsidR="003B3426" w:rsidRPr="006D3551" w:rsidRDefault="003B3426" w:rsidP="00057D3B">
      <w:pPr>
        <w:numPr>
          <w:ilvl w:val="0"/>
          <w:numId w:val="38"/>
        </w:num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43DAE779" w14:textId="77777777" w:rsidR="003B3426" w:rsidRPr="006D3551" w:rsidRDefault="003B3426" w:rsidP="00057D3B">
      <w:pPr>
        <w:numPr>
          <w:ilvl w:val="0"/>
          <w:numId w:val="38"/>
        </w:num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износ таксе из члана 156. ЗЈН чија се уплата врши</w:t>
      </w:r>
    </w:p>
    <w:p w14:paraId="3FEEF7F4" w14:textId="77777777" w:rsidR="003B3426" w:rsidRPr="006D3551" w:rsidRDefault="003B3426" w:rsidP="00057D3B">
      <w:pPr>
        <w:numPr>
          <w:ilvl w:val="0"/>
          <w:numId w:val="38"/>
        </w:num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број рачуна: 840-30678845-06</w:t>
      </w:r>
    </w:p>
    <w:p w14:paraId="4DAB342A" w14:textId="77777777" w:rsidR="003B3426" w:rsidRPr="006D3551" w:rsidRDefault="003B3426" w:rsidP="00057D3B">
      <w:pPr>
        <w:numPr>
          <w:ilvl w:val="0"/>
          <w:numId w:val="38"/>
        </w:num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шифру плаћања: 153 или 253</w:t>
      </w:r>
    </w:p>
    <w:p w14:paraId="3BFD1802" w14:textId="77777777" w:rsidR="003B3426" w:rsidRPr="006D3551" w:rsidRDefault="003B3426" w:rsidP="00057D3B">
      <w:pPr>
        <w:numPr>
          <w:ilvl w:val="0"/>
          <w:numId w:val="38"/>
        </w:num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позив на број: подаци о броју или ознаци јавне набавке поводом које се подноси захтев за заштиту права</w:t>
      </w:r>
    </w:p>
    <w:p w14:paraId="778EDC04" w14:textId="77777777" w:rsidR="003B3426" w:rsidRPr="006D3551" w:rsidRDefault="003B3426" w:rsidP="00057D3B">
      <w:pPr>
        <w:numPr>
          <w:ilvl w:val="0"/>
          <w:numId w:val="38"/>
        </w:num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врха: ЗЗП; назив наручиоца; број или ознака јавне набавке поводом које се подноси захтев за заштиту права</w:t>
      </w:r>
    </w:p>
    <w:p w14:paraId="3E9B76BF" w14:textId="77777777" w:rsidR="003B3426" w:rsidRPr="006D3551" w:rsidRDefault="003B3426" w:rsidP="00057D3B">
      <w:pPr>
        <w:numPr>
          <w:ilvl w:val="0"/>
          <w:numId w:val="38"/>
        </w:num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корисник: буџет Републике Србије</w:t>
      </w:r>
    </w:p>
    <w:p w14:paraId="6D274970" w14:textId="77777777" w:rsidR="003B3426" w:rsidRPr="006D3551" w:rsidRDefault="003B3426" w:rsidP="00057D3B">
      <w:pPr>
        <w:numPr>
          <w:ilvl w:val="0"/>
          <w:numId w:val="38"/>
        </w:num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назив уплатиоца, односно назив подносиоца захтева за заштиту права за којег је извршена уплата таксе</w:t>
      </w:r>
    </w:p>
    <w:p w14:paraId="1739358A" w14:textId="77777777" w:rsidR="003B3426" w:rsidRPr="006D3551" w:rsidRDefault="003B3426" w:rsidP="00057D3B">
      <w:pPr>
        <w:numPr>
          <w:ilvl w:val="0"/>
          <w:numId w:val="38"/>
        </w:num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потпис овлашћеног лица банке.</w:t>
      </w:r>
    </w:p>
    <w:p w14:paraId="08C7BFAF" w14:textId="77777777" w:rsidR="003B3426" w:rsidRPr="006D3551" w:rsidRDefault="003B3426" w:rsidP="006D3551">
      <w:pPr>
        <w:tabs>
          <w:tab w:val="left" w:pos="284"/>
          <w:tab w:val="left" w:pos="330"/>
        </w:tabs>
        <w:spacing w:before="0"/>
        <w:rPr>
          <w:rFonts w:eastAsia="TimesNewRomanPSMT" w:cs="Arial"/>
          <w:bCs/>
          <w:sz w:val="24"/>
          <w:szCs w:val="24"/>
          <w:lang w:val="sr-Cyrl-RS"/>
        </w:rPr>
      </w:pPr>
    </w:p>
    <w:p w14:paraId="72115A2A" w14:textId="77777777" w:rsidR="003B3426" w:rsidRPr="006D3551" w:rsidRDefault="003B3426" w:rsidP="00057D3B">
      <w:pPr>
        <w:numPr>
          <w:ilvl w:val="0"/>
          <w:numId w:val="37"/>
        </w:numPr>
        <w:tabs>
          <w:tab w:val="left" w:pos="284"/>
          <w:tab w:val="left" w:pos="330"/>
        </w:tabs>
        <w:spacing w:before="0"/>
        <w:rPr>
          <w:rFonts w:eastAsia="TimesNewRomanPSMT" w:cs="Arial"/>
          <w:bCs/>
          <w:sz w:val="24"/>
          <w:szCs w:val="24"/>
          <w:lang w:val="sr-Cyrl-RS"/>
        </w:rPr>
      </w:pPr>
      <w:r w:rsidRPr="006D3551">
        <w:rPr>
          <w:rFonts w:eastAsia="TimesNewRomanPSMT" w:cs="Arial"/>
          <w:b/>
          <w:bCs/>
          <w:sz w:val="24"/>
          <w:szCs w:val="24"/>
          <w:lang w:val="sr-Cyrl-RS"/>
        </w:rPr>
        <w:t>Налог за уплату, први примерак</w:t>
      </w:r>
    </w:p>
    <w:p w14:paraId="1EBCE2F0"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Први примерак налога за уплату,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14:paraId="4F5AD765" w14:textId="77777777" w:rsidR="003B3426" w:rsidRPr="006D3551" w:rsidRDefault="003B3426" w:rsidP="006D3551">
      <w:pPr>
        <w:tabs>
          <w:tab w:val="left" w:pos="284"/>
          <w:tab w:val="left" w:pos="330"/>
        </w:tabs>
        <w:spacing w:before="0"/>
        <w:rPr>
          <w:rFonts w:eastAsia="TimesNewRomanPSMT" w:cs="Arial"/>
          <w:bCs/>
          <w:sz w:val="24"/>
          <w:szCs w:val="24"/>
          <w:lang w:val="sr-Cyrl-RS"/>
        </w:rPr>
      </w:pPr>
    </w:p>
    <w:p w14:paraId="6B061F19" w14:textId="77777777" w:rsidR="003B3426" w:rsidRPr="006D3551" w:rsidRDefault="003B3426" w:rsidP="00057D3B">
      <w:pPr>
        <w:numPr>
          <w:ilvl w:val="0"/>
          <w:numId w:val="37"/>
        </w:numPr>
        <w:tabs>
          <w:tab w:val="left" w:pos="284"/>
          <w:tab w:val="left" w:pos="330"/>
        </w:tabs>
        <w:spacing w:before="0"/>
        <w:rPr>
          <w:rFonts w:eastAsia="TimesNewRomanPSMT" w:cs="Arial"/>
          <w:bCs/>
          <w:sz w:val="24"/>
          <w:szCs w:val="24"/>
          <w:lang w:val="sr-Cyrl-RS"/>
        </w:rPr>
      </w:pPr>
      <w:r w:rsidRPr="006D3551">
        <w:rPr>
          <w:rFonts w:eastAsia="TimesNewRomanPSMT" w:cs="Arial"/>
          <w:b/>
          <w:bCs/>
          <w:sz w:val="24"/>
          <w:szCs w:val="24"/>
          <w:lang w:val="sr-Cyrl-RS"/>
        </w:rPr>
        <w:t>Потврда издата од стране Републике Србије, Министарства финансија, Управе за трезор</w:t>
      </w:r>
    </w:p>
    <w:p w14:paraId="64E3E104"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Потврда,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14:paraId="153C35B1" w14:textId="77777777" w:rsidR="003B3426" w:rsidRPr="006D3551" w:rsidRDefault="003B3426" w:rsidP="006D3551">
      <w:pPr>
        <w:tabs>
          <w:tab w:val="left" w:pos="284"/>
          <w:tab w:val="left" w:pos="330"/>
        </w:tabs>
        <w:spacing w:before="0"/>
        <w:rPr>
          <w:rFonts w:eastAsia="TimesNewRomanPSMT" w:cs="Arial"/>
          <w:bCs/>
          <w:sz w:val="24"/>
          <w:szCs w:val="24"/>
          <w:lang w:val="sr-Cyrl-RS"/>
        </w:rPr>
      </w:pPr>
    </w:p>
    <w:p w14:paraId="41E4759B" w14:textId="77777777" w:rsidR="003B3426" w:rsidRPr="006D3551" w:rsidRDefault="003B3426" w:rsidP="00057D3B">
      <w:pPr>
        <w:numPr>
          <w:ilvl w:val="0"/>
          <w:numId w:val="37"/>
        </w:numPr>
        <w:tabs>
          <w:tab w:val="left" w:pos="284"/>
          <w:tab w:val="left" w:pos="330"/>
        </w:tabs>
        <w:spacing w:before="0"/>
        <w:rPr>
          <w:rFonts w:eastAsia="TimesNewRomanPSMT" w:cs="Arial"/>
          <w:bCs/>
          <w:sz w:val="24"/>
          <w:szCs w:val="24"/>
          <w:lang w:val="sr-Cyrl-RS"/>
        </w:rPr>
      </w:pPr>
      <w:r w:rsidRPr="006D3551">
        <w:rPr>
          <w:rFonts w:eastAsia="TimesNewRomanPSMT" w:cs="Arial"/>
          <w:b/>
          <w:bCs/>
          <w:sz w:val="24"/>
          <w:szCs w:val="24"/>
          <w:lang w:val="sr-Cyrl-RS"/>
        </w:rPr>
        <w:t>Потврда издата од стране Народне банке Србије</w:t>
      </w:r>
    </w:p>
    <w:p w14:paraId="74809EE3"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Потврда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14:paraId="42027B7F" w14:textId="34624BC0"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lastRenderedPageBreak/>
        <w:t xml:space="preserve">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w:t>
      </w:r>
      <w:hyperlink r:id="rId170" w:history="1">
        <w:r w:rsidRPr="006D3551">
          <w:rPr>
            <w:rFonts w:eastAsia="TimesNewRomanPSMT" w:cs="Arial"/>
            <w:bCs/>
            <w:sz w:val="24"/>
            <w:szCs w:val="24"/>
            <w:lang w:val="sr-Cyrl-RS"/>
          </w:rPr>
          <w:t>http://www.kjn.gov.rs/ci/uputstvo-o-uplati-republicke-administrativne-takse.html</w:t>
        </w:r>
      </w:hyperlink>
      <w:r w:rsidRPr="006D3551">
        <w:rPr>
          <w:rFonts w:eastAsia="TimesNewRomanPSMT" w:cs="Arial"/>
          <w:bCs/>
          <w:sz w:val="24"/>
          <w:szCs w:val="24"/>
          <w:lang w:val="sr-Cyrl-RS"/>
        </w:rPr>
        <w:t xml:space="preserve"> </w:t>
      </w:r>
    </w:p>
    <w:p w14:paraId="0180071B" w14:textId="77777777" w:rsidR="00F34B5A" w:rsidRDefault="00F34B5A" w:rsidP="006D3551">
      <w:pPr>
        <w:tabs>
          <w:tab w:val="left" w:pos="284"/>
          <w:tab w:val="left" w:pos="330"/>
        </w:tabs>
        <w:spacing w:before="0"/>
        <w:rPr>
          <w:rFonts w:eastAsia="TimesNewRomanPSMT" w:cs="Arial"/>
          <w:bCs/>
          <w:sz w:val="24"/>
          <w:szCs w:val="24"/>
          <w:lang w:val="sr-Cyrl-RS"/>
        </w:rPr>
      </w:pPr>
    </w:p>
    <w:p w14:paraId="74488FB3"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УПЛАТА ИЗ ИНОСТРАНСТВА</w:t>
      </w:r>
    </w:p>
    <w:p w14:paraId="1EBDBAB1"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14:paraId="6FAFEB18"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НАЗИВ И АДРЕСА БАНКЕ:</w:t>
      </w:r>
    </w:p>
    <w:p w14:paraId="4ADAECE8"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Народна банка Србије (НБС)</w:t>
      </w:r>
    </w:p>
    <w:p w14:paraId="4BBF5D6B"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11000 Београд, ул. Немањина бр. 17</w:t>
      </w:r>
    </w:p>
    <w:p w14:paraId="076FA33F"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Србија</w:t>
      </w:r>
    </w:p>
    <w:p w14:paraId="60D66567"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SWIFT CODE: NBSRRSBGXXX</w:t>
      </w:r>
    </w:p>
    <w:p w14:paraId="1BFCFF21"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НАЗИВ И АДРЕСА ИНСТИТУЦИЈЕ:</w:t>
      </w:r>
    </w:p>
    <w:p w14:paraId="53D45F3E"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Министарство финансија</w:t>
      </w:r>
    </w:p>
    <w:p w14:paraId="1556A797"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Управа за трезор</w:t>
      </w:r>
    </w:p>
    <w:p w14:paraId="38680C12"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Ул. Поп Лукина бр. 7-9</w:t>
      </w:r>
    </w:p>
    <w:p w14:paraId="0AA3DB92"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11000 Београд</w:t>
      </w:r>
    </w:p>
    <w:p w14:paraId="4F6BE2BB" w14:textId="3A00E2A3" w:rsidR="003B3426" w:rsidRDefault="003B3426" w:rsidP="00B32C1C">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IBAN: RS 35908500103019323073</w:t>
      </w:r>
    </w:p>
    <w:p w14:paraId="5793CB90" w14:textId="77777777" w:rsidR="00F34B5A" w:rsidRPr="006D3551" w:rsidRDefault="00F34B5A" w:rsidP="00B32C1C">
      <w:pPr>
        <w:tabs>
          <w:tab w:val="left" w:pos="284"/>
          <w:tab w:val="left" w:pos="330"/>
        </w:tabs>
        <w:spacing w:before="0"/>
        <w:rPr>
          <w:rFonts w:eastAsia="TimesNewRomanPSMT" w:cs="Arial"/>
          <w:bCs/>
          <w:sz w:val="24"/>
          <w:szCs w:val="24"/>
          <w:lang w:val="sr-Cyrl-RS"/>
        </w:rPr>
      </w:pPr>
    </w:p>
    <w:p w14:paraId="78E5FAD2"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НАПОМЕНА: Приликом уплата средстава потребно је навести следеће информације о плаћању - „детаљи плаћања“ (FIELD 70: DETAILS OF PAYMENT):</w:t>
      </w:r>
    </w:p>
    <w:p w14:paraId="29D430CB"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 број у поступку јавне набавке на које се захтев за заштиту права односи и назив наручиоца у поступку јавне набавке.</w:t>
      </w:r>
    </w:p>
    <w:p w14:paraId="4C60A1CE" w14:textId="77777777" w:rsidR="003B3426" w:rsidRPr="006D3551" w:rsidRDefault="003B3426" w:rsidP="006D3551">
      <w:pPr>
        <w:tabs>
          <w:tab w:val="left" w:pos="284"/>
          <w:tab w:val="left" w:pos="330"/>
        </w:tabs>
        <w:spacing w:before="0"/>
        <w:rPr>
          <w:rFonts w:cs="Arial"/>
          <w:sz w:val="24"/>
          <w:szCs w:val="24"/>
          <w:lang w:val="sr-Cyrl-RS"/>
        </w:rPr>
      </w:pPr>
      <w:r w:rsidRPr="006D3551">
        <w:rPr>
          <w:rFonts w:eastAsia="TimesNewRomanPSMT" w:cs="Arial"/>
          <w:bCs/>
          <w:sz w:val="24"/>
          <w:szCs w:val="24"/>
          <w:lang w:val="sr-Cyrl-RS"/>
        </w:rPr>
        <w:t>У прилогу су инструкције за уплате</w:t>
      </w:r>
      <w:r w:rsidRPr="006D3551">
        <w:rPr>
          <w:rFonts w:cs="Arial"/>
          <w:sz w:val="24"/>
          <w:szCs w:val="24"/>
          <w:lang w:val="ru-RU"/>
        </w:rPr>
        <w:t xml:space="preserve"> у валутама: </w:t>
      </w:r>
      <w:r w:rsidRPr="006D3551">
        <w:rPr>
          <w:rFonts w:cs="Arial"/>
          <w:sz w:val="24"/>
          <w:szCs w:val="24"/>
        </w:rPr>
        <w:t>EUR</w:t>
      </w:r>
      <w:r w:rsidRPr="006D3551">
        <w:rPr>
          <w:rFonts w:cs="Arial"/>
          <w:sz w:val="24"/>
          <w:szCs w:val="24"/>
          <w:lang w:val="ru-RU"/>
        </w:rPr>
        <w:t xml:space="preserve"> и </w:t>
      </w:r>
      <w:r w:rsidRPr="006D3551">
        <w:rPr>
          <w:rFonts w:cs="Arial"/>
          <w:sz w:val="24"/>
          <w:szCs w:val="24"/>
        </w:rPr>
        <w:t>USD</w:t>
      </w:r>
      <w:r w:rsidRPr="006D3551">
        <w:rPr>
          <w:rFonts w:cs="Arial"/>
          <w:sz w:val="24"/>
          <w:szCs w:val="24"/>
          <w:lang w:val="ru-RU"/>
        </w:rPr>
        <w:t>.</w:t>
      </w:r>
    </w:p>
    <w:p w14:paraId="322C2F4F" w14:textId="77777777" w:rsidR="003B3426" w:rsidRDefault="003B3426" w:rsidP="006D3551">
      <w:pPr>
        <w:autoSpaceDE w:val="0"/>
        <w:autoSpaceDN w:val="0"/>
        <w:adjustRightInd w:val="0"/>
        <w:spacing w:before="0"/>
        <w:ind w:left="-142" w:right="-138"/>
        <w:rPr>
          <w:rFonts w:cs="Arial"/>
          <w:sz w:val="24"/>
          <w:szCs w:val="24"/>
          <w:lang w:val="sr-Cyrl-RS"/>
        </w:rPr>
      </w:pPr>
    </w:p>
    <w:p w14:paraId="279D4604" w14:textId="77777777" w:rsidR="00F34B5A" w:rsidRPr="006D3551" w:rsidRDefault="00F34B5A" w:rsidP="006D3551">
      <w:pPr>
        <w:autoSpaceDE w:val="0"/>
        <w:autoSpaceDN w:val="0"/>
        <w:adjustRightInd w:val="0"/>
        <w:spacing w:before="0"/>
        <w:ind w:left="-142" w:right="-138"/>
        <w:rPr>
          <w:rFonts w:cs="Arial"/>
          <w:sz w:val="24"/>
          <w:szCs w:val="24"/>
          <w:lang w:val="sr-Cyrl-RS"/>
        </w:rPr>
      </w:pPr>
    </w:p>
    <w:p w14:paraId="4F03518B" w14:textId="090D1E8D" w:rsidR="00B32C1C" w:rsidRPr="006D3551" w:rsidRDefault="003B3426" w:rsidP="00235445">
      <w:pPr>
        <w:spacing w:before="0"/>
        <w:ind w:left="-120" w:right="-180"/>
        <w:rPr>
          <w:rFonts w:cs="Arial"/>
          <w:sz w:val="24"/>
          <w:szCs w:val="24"/>
          <w:lang w:eastAsia="sr-Latn-RS"/>
        </w:rPr>
      </w:pPr>
      <w:r w:rsidRPr="006D3551">
        <w:rPr>
          <w:rFonts w:cs="Arial"/>
          <w:sz w:val="24"/>
          <w:szCs w:val="24"/>
          <w:lang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gridCol w:w="32"/>
      </w:tblGrid>
      <w:tr w:rsidR="003B3426" w:rsidRPr="006D3551" w14:paraId="1C39CEBF" w14:textId="77777777" w:rsidTr="00B33959">
        <w:trPr>
          <w:gridAfter w:val="1"/>
          <w:wAfter w:w="30" w:type="dxa"/>
          <w:trHeight w:val="30"/>
        </w:trPr>
        <w:tc>
          <w:tcPr>
            <w:tcW w:w="9576" w:type="dxa"/>
            <w:gridSpan w:val="2"/>
            <w:shd w:val="clear" w:color="auto" w:fill="auto"/>
          </w:tcPr>
          <w:p w14:paraId="2DDD4200"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SWIFT MESSAGE MT103 – EUR</w:t>
            </w:r>
          </w:p>
        </w:tc>
      </w:tr>
      <w:tr w:rsidR="003B3426" w:rsidRPr="006D3551" w14:paraId="5EBE0916" w14:textId="77777777" w:rsidTr="00B33959">
        <w:trPr>
          <w:gridAfter w:val="1"/>
          <w:wAfter w:w="30" w:type="dxa"/>
          <w:trHeight w:val="20"/>
        </w:trPr>
        <w:tc>
          <w:tcPr>
            <w:tcW w:w="4788" w:type="dxa"/>
            <w:shd w:val="clear" w:color="auto" w:fill="auto"/>
          </w:tcPr>
          <w:p w14:paraId="70BD3992" w14:textId="77777777" w:rsidR="003B3426" w:rsidRPr="006D3551" w:rsidRDefault="003B3426" w:rsidP="006D3551">
            <w:pPr>
              <w:spacing w:before="0"/>
              <w:rPr>
                <w:rFonts w:cs="Arial"/>
                <w:sz w:val="24"/>
                <w:szCs w:val="24"/>
              </w:rPr>
            </w:pPr>
            <w:r w:rsidRPr="006D3551">
              <w:rPr>
                <w:rFonts w:cs="Arial"/>
                <w:sz w:val="24"/>
                <w:szCs w:val="24"/>
              </w:rPr>
              <w:t>FIELD 32A</w:t>
            </w:r>
          </w:p>
        </w:tc>
        <w:tc>
          <w:tcPr>
            <w:tcW w:w="4788" w:type="dxa"/>
            <w:shd w:val="clear" w:color="auto" w:fill="auto"/>
          </w:tcPr>
          <w:p w14:paraId="26567B1F" w14:textId="77777777" w:rsidR="003B3426" w:rsidRPr="006D3551" w:rsidRDefault="003B3426" w:rsidP="006D3551">
            <w:pPr>
              <w:spacing w:before="0"/>
              <w:rPr>
                <w:rFonts w:cs="Arial"/>
                <w:sz w:val="24"/>
                <w:szCs w:val="24"/>
              </w:rPr>
            </w:pPr>
            <w:r w:rsidRPr="006D3551">
              <w:rPr>
                <w:rFonts w:cs="Arial"/>
                <w:sz w:val="24"/>
                <w:szCs w:val="24"/>
              </w:rPr>
              <w:t>VALUE DATE – EUR- AMOUNT</w:t>
            </w:r>
          </w:p>
        </w:tc>
      </w:tr>
      <w:tr w:rsidR="003B3426" w:rsidRPr="006D3551" w14:paraId="1E13ADF2" w14:textId="77777777" w:rsidTr="00B33959">
        <w:trPr>
          <w:gridAfter w:val="1"/>
          <w:wAfter w:w="30" w:type="dxa"/>
          <w:trHeight w:val="20"/>
        </w:trPr>
        <w:tc>
          <w:tcPr>
            <w:tcW w:w="4788" w:type="dxa"/>
            <w:shd w:val="clear" w:color="auto" w:fill="auto"/>
          </w:tcPr>
          <w:p w14:paraId="3B6F6D01" w14:textId="77777777" w:rsidR="003B3426" w:rsidRPr="006D3551" w:rsidRDefault="003B3426" w:rsidP="006D3551">
            <w:pPr>
              <w:spacing w:before="0"/>
              <w:rPr>
                <w:rFonts w:cs="Arial"/>
                <w:sz w:val="24"/>
                <w:szCs w:val="24"/>
                <w:lang w:val="sr-Cyrl-RS"/>
              </w:rPr>
            </w:pPr>
            <w:r w:rsidRPr="006D3551">
              <w:rPr>
                <w:rFonts w:cs="Arial"/>
                <w:sz w:val="24"/>
                <w:szCs w:val="24"/>
              </w:rPr>
              <w:t>FIELD 50K</w:t>
            </w:r>
          </w:p>
        </w:tc>
        <w:tc>
          <w:tcPr>
            <w:tcW w:w="4788" w:type="dxa"/>
            <w:shd w:val="clear" w:color="auto" w:fill="auto"/>
          </w:tcPr>
          <w:p w14:paraId="3CB59B4D" w14:textId="77777777" w:rsidR="003B3426" w:rsidRPr="006D3551" w:rsidRDefault="003B3426" w:rsidP="006D3551">
            <w:pPr>
              <w:spacing w:before="0"/>
              <w:rPr>
                <w:rFonts w:cs="Arial"/>
                <w:sz w:val="24"/>
                <w:szCs w:val="24"/>
              </w:rPr>
            </w:pPr>
            <w:r w:rsidRPr="006D3551">
              <w:rPr>
                <w:rFonts w:cs="Arial"/>
                <w:sz w:val="24"/>
                <w:szCs w:val="24"/>
              </w:rPr>
              <w:t>ORDERING CUSTOMER</w:t>
            </w:r>
          </w:p>
        </w:tc>
      </w:tr>
      <w:tr w:rsidR="003B3426" w:rsidRPr="006D3551" w14:paraId="1B51DC7C" w14:textId="77777777" w:rsidTr="00B33959">
        <w:trPr>
          <w:gridAfter w:val="1"/>
          <w:wAfter w:w="30" w:type="dxa"/>
          <w:trHeight w:val="20"/>
        </w:trPr>
        <w:tc>
          <w:tcPr>
            <w:tcW w:w="4788" w:type="dxa"/>
            <w:shd w:val="clear" w:color="auto" w:fill="auto"/>
          </w:tcPr>
          <w:p w14:paraId="7404CFA3" w14:textId="77777777" w:rsidR="003B3426" w:rsidRPr="006D3551" w:rsidRDefault="003B3426" w:rsidP="006D3551">
            <w:pPr>
              <w:spacing w:before="0"/>
              <w:rPr>
                <w:rFonts w:cs="Arial"/>
                <w:sz w:val="24"/>
                <w:szCs w:val="24"/>
                <w:lang w:val="sr-Cyrl-RS"/>
              </w:rPr>
            </w:pPr>
            <w:r w:rsidRPr="006D3551">
              <w:rPr>
                <w:rFonts w:cs="Arial"/>
                <w:sz w:val="24"/>
                <w:szCs w:val="24"/>
              </w:rPr>
              <w:t>FIELD 50K</w:t>
            </w:r>
          </w:p>
        </w:tc>
        <w:tc>
          <w:tcPr>
            <w:tcW w:w="4788" w:type="dxa"/>
            <w:shd w:val="clear" w:color="auto" w:fill="auto"/>
          </w:tcPr>
          <w:p w14:paraId="779E9F4A" w14:textId="77777777" w:rsidR="003B3426" w:rsidRPr="006D3551" w:rsidRDefault="003B3426" w:rsidP="006D3551">
            <w:pPr>
              <w:spacing w:before="0"/>
              <w:rPr>
                <w:rFonts w:cs="Arial"/>
                <w:sz w:val="24"/>
                <w:szCs w:val="24"/>
              </w:rPr>
            </w:pPr>
            <w:r w:rsidRPr="006D3551">
              <w:rPr>
                <w:rFonts w:cs="Arial"/>
                <w:sz w:val="24"/>
                <w:szCs w:val="24"/>
              </w:rPr>
              <w:t>ORDERING CUSTOMER</w:t>
            </w:r>
          </w:p>
        </w:tc>
      </w:tr>
      <w:tr w:rsidR="003B3426" w:rsidRPr="006D3551" w14:paraId="47FE38E7" w14:textId="77777777" w:rsidTr="00B33959">
        <w:trPr>
          <w:gridAfter w:val="1"/>
          <w:wAfter w:w="30" w:type="dxa"/>
          <w:trHeight w:val="1113"/>
        </w:trPr>
        <w:tc>
          <w:tcPr>
            <w:tcW w:w="4788" w:type="dxa"/>
            <w:shd w:val="clear" w:color="auto" w:fill="auto"/>
            <w:vAlign w:val="center"/>
          </w:tcPr>
          <w:p w14:paraId="2E844B9A" w14:textId="77777777" w:rsidR="003B3426" w:rsidRPr="006D3551" w:rsidRDefault="003B3426" w:rsidP="006D3551">
            <w:pPr>
              <w:autoSpaceDE w:val="0"/>
              <w:autoSpaceDN w:val="0"/>
              <w:adjustRightInd w:val="0"/>
              <w:spacing w:before="0"/>
              <w:rPr>
                <w:rFonts w:cs="Arial"/>
                <w:sz w:val="24"/>
                <w:szCs w:val="24"/>
                <w:lang w:val="sr-Cyrl-RS"/>
              </w:rPr>
            </w:pPr>
            <w:r w:rsidRPr="006D3551">
              <w:rPr>
                <w:rFonts w:cs="Arial"/>
                <w:sz w:val="24"/>
                <w:szCs w:val="24"/>
              </w:rPr>
              <w:t>FIELD 56A</w:t>
            </w:r>
          </w:p>
          <w:p w14:paraId="24552285"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(INTERMEDIARY)</w:t>
            </w:r>
          </w:p>
        </w:tc>
        <w:tc>
          <w:tcPr>
            <w:tcW w:w="4788" w:type="dxa"/>
            <w:shd w:val="clear" w:color="auto" w:fill="auto"/>
          </w:tcPr>
          <w:p w14:paraId="711A1E68" w14:textId="77777777" w:rsidR="003B3426" w:rsidRPr="006D3551" w:rsidRDefault="003B3426" w:rsidP="006D3551">
            <w:pPr>
              <w:autoSpaceDE w:val="0"/>
              <w:autoSpaceDN w:val="0"/>
              <w:adjustRightInd w:val="0"/>
              <w:spacing w:before="0"/>
              <w:rPr>
                <w:rFonts w:cs="Arial"/>
                <w:sz w:val="24"/>
                <w:szCs w:val="24"/>
                <w:lang w:val="de-DE"/>
              </w:rPr>
            </w:pPr>
            <w:r w:rsidRPr="006D3551">
              <w:rPr>
                <w:rFonts w:cs="Arial"/>
                <w:sz w:val="24"/>
                <w:szCs w:val="24"/>
                <w:lang w:val="de-DE"/>
              </w:rPr>
              <w:t>DEUTDEFFXXX</w:t>
            </w:r>
          </w:p>
          <w:p w14:paraId="120D70AC" w14:textId="77777777" w:rsidR="003B3426" w:rsidRPr="006D3551" w:rsidRDefault="003B3426" w:rsidP="006D3551">
            <w:pPr>
              <w:autoSpaceDE w:val="0"/>
              <w:autoSpaceDN w:val="0"/>
              <w:adjustRightInd w:val="0"/>
              <w:spacing w:before="0"/>
              <w:rPr>
                <w:rFonts w:cs="Arial"/>
                <w:sz w:val="24"/>
                <w:szCs w:val="24"/>
                <w:lang w:val="de-DE"/>
              </w:rPr>
            </w:pPr>
            <w:r w:rsidRPr="006D3551">
              <w:rPr>
                <w:rFonts w:cs="Arial"/>
                <w:sz w:val="24"/>
                <w:szCs w:val="24"/>
                <w:lang w:val="de-DE"/>
              </w:rPr>
              <w:t>DEUTSCHE BANK AG, F/M</w:t>
            </w:r>
          </w:p>
          <w:p w14:paraId="28A837C0"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TAUNUSANLAGE 12</w:t>
            </w:r>
          </w:p>
          <w:p w14:paraId="586F7C3E"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GERMANY</w:t>
            </w:r>
          </w:p>
        </w:tc>
      </w:tr>
      <w:tr w:rsidR="003B3426" w:rsidRPr="006D3551" w14:paraId="43A7F870" w14:textId="77777777" w:rsidTr="00B33959">
        <w:trPr>
          <w:gridAfter w:val="1"/>
          <w:wAfter w:w="30" w:type="dxa"/>
          <w:trHeight w:val="1389"/>
        </w:trPr>
        <w:tc>
          <w:tcPr>
            <w:tcW w:w="4788" w:type="dxa"/>
            <w:shd w:val="clear" w:color="auto" w:fill="auto"/>
            <w:vAlign w:val="center"/>
          </w:tcPr>
          <w:p w14:paraId="7ED9E2B6" w14:textId="77777777" w:rsidR="003B3426" w:rsidRPr="006D3551" w:rsidRDefault="003B3426" w:rsidP="006D3551">
            <w:pPr>
              <w:autoSpaceDE w:val="0"/>
              <w:autoSpaceDN w:val="0"/>
              <w:adjustRightInd w:val="0"/>
              <w:spacing w:before="0"/>
              <w:rPr>
                <w:rFonts w:cs="Arial"/>
                <w:sz w:val="24"/>
                <w:szCs w:val="24"/>
                <w:lang w:val="sr-Cyrl-RS"/>
              </w:rPr>
            </w:pPr>
            <w:r w:rsidRPr="006D3551">
              <w:rPr>
                <w:rFonts w:cs="Arial"/>
                <w:sz w:val="24"/>
                <w:szCs w:val="24"/>
              </w:rPr>
              <w:t>FIELD 57A</w:t>
            </w:r>
          </w:p>
          <w:p w14:paraId="07DB566F"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(ACC. WITH BANK)</w:t>
            </w:r>
          </w:p>
        </w:tc>
        <w:tc>
          <w:tcPr>
            <w:tcW w:w="4788" w:type="dxa"/>
            <w:shd w:val="clear" w:color="auto" w:fill="auto"/>
          </w:tcPr>
          <w:p w14:paraId="048F8C9C"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/DE20500700100935930800</w:t>
            </w:r>
          </w:p>
          <w:p w14:paraId="1211FD90"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NBSRRSBGXXX</w:t>
            </w:r>
          </w:p>
          <w:p w14:paraId="57393C53"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NARODNA BANKA SRBIJE (NATIONAL</w:t>
            </w:r>
          </w:p>
          <w:p w14:paraId="49CC3323"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BANK OF SERBIA – NBS BEOGRAD,</w:t>
            </w:r>
          </w:p>
          <w:p w14:paraId="39D2B0A3"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NEMANJINA 17</w:t>
            </w:r>
          </w:p>
          <w:p w14:paraId="62CF3EC5"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SERBIA</w:t>
            </w:r>
          </w:p>
        </w:tc>
      </w:tr>
      <w:tr w:rsidR="003B3426" w:rsidRPr="006D3551" w14:paraId="2988AB5A" w14:textId="77777777" w:rsidTr="00B33959">
        <w:trPr>
          <w:gridAfter w:val="1"/>
          <w:wAfter w:w="30" w:type="dxa"/>
          <w:trHeight w:val="20"/>
        </w:trPr>
        <w:tc>
          <w:tcPr>
            <w:tcW w:w="4788" w:type="dxa"/>
            <w:shd w:val="clear" w:color="auto" w:fill="auto"/>
            <w:vAlign w:val="center"/>
          </w:tcPr>
          <w:p w14:paraId="1DF2B79B" w14:textId="77777777" w:rsidR="003B3426" w:rsidRPr="006D3551" w:rsidRDefault="003B3426" w:rsidP="006D3551">
            <w:pPr>
              <w:autoSpaceDE w:val="0"/>
              <w:autoSpaceDN w:val="0"/>
              <w:adjustRightInd w:val="0"/>
              <w:spacing w:before="0"/>
              <w:rPr>
                <w:rFonts w:cs="Arial"/>
                <w:sz w:val="24"/>
                <w:szCs w:val="24"/>
                <w:lang w:val="sr-Cyrl-RS"/>
              </w:rPr>
            </w:pPr>
            <w:r w:rsidRPr="006D3551">
              <w:rPr>
                <w:rFonts w:cs="Arial"/>
                <w:sz w:val="24"/>
                <w:szCs w:val="24"/>
              </w:rPr>
              <w:t>FIELD 59</w:t>
            </w:r>
          </w:p>
          <w:p w14:paraId="037A83C3"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(BENEFICIARY)</w:t>
            </w:r>
          </w:p>
        </w:tc>
        <w:tc>
          <w:tcPr>
            <w:tcW w:w="4788" w:type="dxa"/>
            <w:shd w:val="clear" w:color="auto" w:fill="auto"/>
          </w:tcPr>
          <w:p w14:paraId="0E1D8A23" w14:textId="77777777" w:rsidR="003B3426" w:rsidRPr="006D3551" w:rsidRDefault="003B3426" w:rsidP="006D3551">
            <w:pPr>
              <w:autoSpaceDE w:val="0"/>
              <w:autoSpaceDN w:val="0"/>
              <w:adjustRightInd w:val="0"/>
              <w:spacing w:before="0"/>
              <w:rPr>
                <w:rFonts w:cs="Arial"/>
                <w:sz w:val="24"/>
                <w:szCs w:val="24"/>
                <w:lang w:val="pl-PL"/>
              </w:rPr>
            </w:pPr>
            <w:r w:rsidRPr="006D3551">
              <w:rPr>
                <w:rFonts w:cs="Arial"/>
                <w:sz w:val="24"/>
                <w:szCs w:val="24"/>
                <w:lang w:val="pl-PL"/>
              </w:rPr>
              <w:t>/RS35908500103019323073</w:t>
            </w:r>
          </w:p>
          <w:p w14:paraId="1E492055" w14:textId="77777777" w:rsidR="003B3426" w:rsidRPr="006D3551" w:rsidRDefault="003B3426" w:rsidP="006D3551">
            <w:pPr>
              <w:autoSpaceDE w:val="0"/>
              <w:autoSpaceDN w:val="0"/>
              <w:adjustRightInd w:val="0"/>
              <w:spacing w:before="0"/>
              <w:rPr>
                <w:rFonts w:cs="Arial"/>
                <w:sz w:val="24"/>
                <w:szCs w:val="24"/>
                <w:lang w:val="pl-PL"/>
              </w:rPr>
            </w:pPr>
            <w:r w:rsidRPr="006D3551">
              <w:rPr>
                <w:rFonts w:cs="Arial"/>
                <w:sz w:val="24"/>
                <w:szCs w:val="24"/>
                <w:lang w:val="pl-PL"/>
              </w:rPr>
              <w:t>MINISTARSTVO FINANSIJA</w:t>
            </w:r>
          </w:p>
          <w:p w14:paraId="766A1885" w14:textId="77777777" w:rsidR="003B3426" w:rsidRPr="006D3551" w:rsidRDefault="003B3426" w:rsidP="006D3551">
            <w:pPr>
              <w:autoSpaceDE w:val="0"/>
              <w:autoSpaceDN w:val="0"/>
              <w:adjustRightInd w:val="0"/>
              <w:spacing w:before="0"/>
              <w:rPr>
                <w:rFonts w:cs="Arial"/>
                <w:sz w:val="24"/>
                <w:szCs w:val="24"/>
                <w:lang w:val="pl-PL"/>
              </w:rPr>
            </w:pPr>
            <w:r w:rsidRPr="006D3551">
              <w:rPr>
                <w:rFonts w:cs="Arial"/>
                <w:sz w:val="24"/>
                <w:szCs w:val="24"/>
                <w:lang w:val="pl-PL"/>
              </w:rPr>
              <w:t>UPRAVA ZA TREZOR</w:t>
            </w:r>
          </w:p>
          <w:p w14:paraId="5F3B96A2"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POP LUKINA7-9</w:t>
            </w:r>
          </w:p>
          <w:p w14:paraId="0C0EA97C"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BEOGRAD</w:t>
            </w:r>
          </w:p>
        </w:tc>
      </w:tr>
      <w:tr w:rsidR="003B3426" w:rsidRPr="006D3551" w14:paraId="5B363956" w14:textId="77777777" w:rsidTr="00B33959">
        <w:trPr>
          <w:gridAfter w:val="1"/>
          <w:wAfter w:w="30" w:type="dxa"/>
          <w:trHeight w:val="408"/>
        </w:trPr>
        <w:tc>
          <w:tcPr>
            <w:tcW w:w="4788" w:type="dxa"/>
            <w:shd w:val="clear" w:color="auto" w:fill="auto"/>
          </w:tcPr>
          <w:p w14:paraId="7B226319" w14:textId="77777777" w:rsidR="003B3426" w:rsidRPr="006D3551" w:rsidRDefault="003B3426" w:rsidP="006D3551">
            <w:pPr>
              <w:autoSpaceDE w:val="0"/>
              <w:autoSpaceDN w:val="0"/>
              <w:adjustRightInd w:val="0"/>
              <w:spacing w:before="0"/>
              <w:rPr>
                <w:rFonts w:cs="Arial"/>
                <w:sz w:val="24"/>
                <w:szCs w:val="24"/>
                <w:lang w:val="sr-Cyrl-RS"/>
              </w:rPr>
            </w:pPr>
            <w:r w:rsidRPr="006D3551">
              <w:rPr>
                <w:rFonts w:cs="Arial"/>
                <w:sz w:val="24"/>
                <w:szCs w:val="24"/>
              </w:rPr>
              <w:t>FIELD 70</w:t>
            </w:r>
          </w:p>
        </w:tc>
        <w:tc>
          <w:tcPr>
            <w:tcW w:w="4788" w:type="dxa"/>
            <w:shd w:val="clear" w:color="auto" w:fill="auto"/>
          </w:tcPr>
          <w:p w14:paraId="7140BA41"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DETAILS OF PAYMENT</w:t>
            </w:r>
          </w:p>
        </w:tc>
      </w:tr>
      <w:tr w:rsidR="003B3426" w:rsidRPr="006D3551" w14:paraId="32B37FBE" w14:textId="77777777" w:rsidTr="00B33959">
        <w:trPr>
          <w:trHeight w:val="285"/>
        </w:trPr>
        <w:tc>
          <w:tcPr>
            <w:tcW w:w="4786" w:type="dxa"/>
            <w:shd w:val="clear" w:color="auto" w:fill="auto"/>
          </w:tcPr>
          <w:p w14:paraId="4A427D78"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SWIFT MESSAGE MT103 – USD</w:t>
            </w:r>
          </w:p>
        </w:tc>
        <w:tc>
          <w:tcPr>
            <w:tcW w:w="4820" w:type="dxa"/>
            <w:gridSpan w:val="2"/>
            <w:shd w:val="clear" w:color="auto" w:fill="auto"/>
          </w:tcPr>
          <w:p w14:paraId="73D44DA4" w14:textId="77777777" w:rsidR="003B3426" w:rsidRPr="006D3551" w:rsidRDefault="003B3426" w:rsidP="006D3551">
            <w:pPr>
              <w:autoSpaceDE w:val="0"/>
              <w:autoSpaceDN w:val="0"/>
              <w:adjustRightInd w:val="0"/>
              <w:spacing w:before="0"/>
              <w:rPr>
                <w:rFonts w:cs="Arial"/>
                <w:sz w:val="24"/>
                <w:szCs w:val="24"/>
              </w:rPr>
            </w:pPr>
          </w:p>
        </w:tc>
      </w:tr>
      <w:tr w:rsidR="003B3426" w:rsidRPr="006D3551" w14:paraId="32EB221E" w14:textId="77777777" w:rsidTr="00B33959">
        <w:trPr>
          <w:trHeight w:val="302"/>
        </w:trPr>
        <w:tc>
          <w:tcPr>
            <w:tcW w:w="4786" w:type="dxa"/>
            <w:shd w:val="clear" w:color="auto" w:fill="auto"/>
          </w:tcPr>
          <w:p w14:paraId="2B387CE8" w14:textId="77777777" w:rsidR="003B3426" w:rsidRPr="006D3551" w:rsidRDefault="003B3426" w:rsidP="006D3551">
            <w:pPr>
              <w:spacing w:before="0"/>
              <w:rPr>
                <w:rFonts w:cs="Arial"/>
                <w:sz w:val="24"/>
                <w:szCs w:val="24"/>
                <w:lang w:val="sr-Cyrl-RS"/>
              </w:rPr>
            </w:pPr>
            <w:r w:rsidRPr="006D3551">
              <w:rPr>
                <w:rFonts w:cs="Arial"/>
                <w:sz w:val="24"/>
                <w:szCs w:val="24"/>
              </w:rPr>
              <w:t>FIELD 32A</w:t>
            </w:r>
          </w:p>
        </w:tc>
        <w:tc>
          <w:tcPr>
            <w:tcW w:w="4820" w:type="dxa"/>
            <w:gridSpan w:val="2"/>
            <w:shd w:val="clear" w:color="auto" w:fill="auto"/>
          </w:tcPr>
          <w:p w14:paraId="311CA4CD" w14:textId="77777777" w:rsidR="003B3426" w:rsidRPr="006D3551" w:rsidRDefault="003B3426" w:rsidP="006D3551">
            <w:pPr>
              <w:spacing w:before="0"/>
              <w:rPr>
                <w:rFonts w:cs="Arial"/>
                <w:sz w:val="24"/>
                <w:szCs w:val="24"/>
              </w:rPr>
            </w:pPr>
            <w:r w:rsidRPr="006D3551">
              <w:rPr>
                <w:rFonts w:cs="Arial"/>
                <w:sz w:val="24"/>
                <w:szCs w:val="24"/>
              </w:rPr>
              <w:t>VALUE DATE – USD- AMOUNT</w:t>
            </w:r>
          </w:p>
        </w:tc>
      </w:tr>
      <w:tr w:rsidR="003B3426" w:rsidRPr="006D3551" w14:paraId="25F1EFD0" w14:textId="77777777" w:rsidTr="00B33959">
        <w:trPr>
          <w:trHeight w:val="334"/>
        </w:trPr>
        <w:tc>
          <w:tcPr>
            <w:tcW w:w="4786" w:type="dxa"/>
            <w:shd w:val="clear" w:color="auto" w:fill="auto"/>
          </w:tcPr>
          <w:p w14:paraId="0188A3FB" w14:textId="77777777" w:rsidR="003B3426" w:rsidRPr="006D3551" w:rsidRDefault="003B3426" w:rsidP="006D3551">
            <w:pPr>
              <w:autoSpaceDE w:val="0"/>
              <w:autoSpaceDN w:val="0"/>
              <w:adjustRightInd w:val="0"/>
              <w:spacing w:before="0"/>
              <w:rPr>
                <w:rFonts w:cs="Arial"/>
                <w:sz w:val="24"/>
                <w:szCs w:val="24"/>
                <w:lang w:val="sr-Cyrl-RS"/>
              </w:rPr>
            </w:pPr>
            <w:r w:rsidRPr="006D3551">
              <w:rPr>
                <w:rFonts w:cs="Arial"/>
                <w:sz w:val="24"/>
                <w:szCs w:val="24"/>
              </w:rPr>
              <w:lastRenderedPageBreak/>
              <w:t>FIELD 50K</w:t>
            </w:r>
          </w:p>
        </w:tc>
        <w:tc>
          <w:tcPr>
            <w:tcW w:w="4820" w:type="dxa"/>
            <w:gridSpan w:val="2"/>
            <w:shd w:val="clear" w:color="auto" w:fill="auto"/>
          </w:tcPr>
          <w:p w14:paraId="720787CE"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ORDERING CUSTOMER</w:t>
            </w:r>
          </w:p>
        </w:tc>
      </w:tr>
      <w:tr w:rsidR="003B3426" w:rsidRPr="006D3551" w14:paraId="19204909" w14:textId="77777777" w:rsidTr="00B33959">
        <w:tc>
          <w:tcPr>
            <w:tcW w:w="4786" w:type="dxa"/>
            <w:shd w:val="clear" w:color="auto" w:fill="auto"/>
          </w:tcPr>
          <w:p w14:paraId="4D89B4E3" w14:textId="77777777" w:rsidR="003B3426" w:rsidRPr="006D3551" w:rsidRDefault="003B3426" w:rsidP="006D3551">
            <w:pPr>
              <w:autoSpaceDE w:val="0"/>
              <w:autoSpaceDN w:val="0"/>
              <w:adjustRightInd w:val="0"/>
              <w:spacing w:before="0"/>
              <w:rPr>
                <w:rFonts w:cs="Arial"/>
                <w:sz w:val="24"/>
                <w:szCs w:val="24"/>
                <w:lang w:val="sr-Cyrl-RS"/>
              </w:rPr>
            </w:pPr>
            <w:r w:rsidRPr="006D3551">
              <w:rPr>
                <w:rFonts w:cs="Arial"/>
                <w:sz w:val="24"/>
                <w:szCs w:val="24"/>
              </w:rPr>
              <w:t>FIELD 56A</w:t>
            </w:r>
          </w:p>
          <w:p w14:paraId="36ED3664"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(INTERMEDIARY)</w:t>
            </w:r>
          </w:p>
          <w:p w14:paraId="454C7092" w14:textId="77777777" w:rsidR="003B3426" w:rsidRPr="006D3551" w:rsidRDefault="003B3426" w:rsidP="006D3551">
            <w:pPr>
              <w:autoSpaceDE w:val="0"/>
              <w:autoSpaceDN w:val="0"/>
              <w:adjustRightInd w:val="0"/>
              <w:spacing w:before="0"/>
              <w:rPr>
                <w:rFonts w:cs="Arial"/>
                <w:sz w:val="24"/>
                <w:szCs w:val="24"/>
              </w:rPr>
            </w:pPr>
          </w:p>
        </w:tc>
        <w:tc>
          <w:tcPr>
            <w:tcW w:w="4820" w:type="dxa"/>
            <w:gridSpan w:val="2"/>
            <w:shd w:val="clear" w:color="auto" w:fill="auto"/>
          </w:tcPr>
          <w:p w14:paraId="20876D81"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BKTRUS33XXX</w:t>
            </w:r>
          </w:p>
          <w:p w14:paraId="0680A6E3"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DEUTSCHE BANK TRUST COMPANIY</w:t>
            </w:r>
          </w:p>
          <w:p w14:paraId="108F0EB6"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AMERICAS, NEW YORK</w:t>
            </w:r>
          </w:p>
          <w:p w14:paraId="5B341117"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60 WALL STREET</w:t>
            </w:r>
          </w:p>
          <w:p w14:paraId="7780894D"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UNITED STATES</w:t>
            </w:r>
          </w:p>
        </w:tc>
      </w:tr>
      <w:tr w:rsidR="003B3426" w:rsidRPr="006D3551" w14:paraId="0B8C1C77" w14:textId="77777777" w:rsidTr="00B33959">
        <w:tc>
          <w:tcPr>
            <w:tcW w:w="4786" w:type="dxa"/>
            <w:shd w:val="clear" w:color="auto" w:fill="auto"/>
          </w:tcPr>
          <w:p w14:paraId="069E8DB4" w14:textId="77777777" w:rsidR="003B3426" w:rsidRPr="006D3551" w:rsidRDefault="003B3426" w:rsidP="006D3551">
            <w:pPr>
              <w:autoSpaceDE w:val="0"/>
              <w:autoSpaceDN w:val="0"/>
              <w:adjustRightInd w:val="0"/>
              <w:spacing w:before="0"/>
              <w:rPr>
                <w:rFonts w:cs="Arial"/>
                <w:sz w:val="24"/>
                <w:szCs w:val="24"/>
                <w:lang w:val="sr-Cyrl-RS"/>
              </w:rPr>
            </w:pPr>
            <w:r w:rsidRPr="006D3551">
              <w:rPr>
                <w:rFonts w:cs="Arial"/>
                <w:sz w:val="24"/>
                <w:szCs w:val="24"/>
              </w:rPr>
              <w:t>FIELD 57A</w:t>
            </w:r>
          </w:p>
          <w:p w14:paraId="0BAEE50C"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(ACC. WITH BANK)</w:t>
            </w:r>
          </w:p>
          <w:p w14:paraId="4F95A8BE" w14:textId="77777777" w:rsidR="003B3426" w:rsidRPr="006D3551" w:rsidRDefault="003B3426" w:rsidP="006D3551">
            <w:pPr>
              <w:autoSpaceDE w:val="0"/>
              <w:autoSpaceDN w:val="0"/>
              <w:adjustRightInd w:val="0"/>
              <w:spacing w:before="0"/>
              <w:rPr>
                <w:rFonts w:cs="Arial"/>
                <w:sz w:val="24"/>
                <w:szCs w:val="24"/>
              </w:rPr>
            </w:pPr>
          </w:p>
        </w:tc>
        <w:tc>
          <w:tcPr>
            <w:tcW w:w="4820" w:type="dxa"/>
            <w:gridSpan w:val="2"/>
            <w:shd w:val="clear" w:color="auto" w:fill="auto"/>
          </w:tcPr>
          <w:p w14:paraId="3B776162"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NBSRRSBGXXX</w:t>
            </w:r>
          </w:p>
          <w:p w14:paraId="6DDFB6B4"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NARODNA BANKA SRBIJE (NATIONAL</w:t>
            </w:r>
          </w:p>
          <w:p w14:paraId="3A7109E2"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BANK OF SERBIA – NB BEOGRAD,</w:t>
            </w:r>
          </w:p>
          <w:p w14:paraId="1D94EB8F"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NEMANJINA 17</w:t>
            </w:r>
          </w:p>
          <w:p w14:paraId="751D9939"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SERBIA</w:t>
            </w:r>
          </w:p>
        </w:tc>
      </w:tr>
      <w:tr w:rsidR="003B3426" w:rsidRPr="006D3551" w14:paraId="5A1D695F" w14:textId="77777777" w:rsidTr="00B33959">
        <w:tc>
          <w:tcPr>
            <w:tcW w:w="4786" w:type="dxa"/>
            <w:tcBorders>
              <w:bottom w:val="single" w:sz="4" w:space="0" w:color="auto"/>
            </w:tcBorders>
            <w:shd w:val="clear" w:color="auto" w:fill="auto"/>
          </w:tcPr>
          <w:p w14:paraId="192CC558" w14:textId="77777777" w:rsidR="003B3426" w:rsidRPr="006D3551" w:rsidRDefault="003B3426" w:rsidP="006D3551">
            <w:pPr>
              <w:autoSpaceDE w:val="0"/>
              <w:autoSpaceDN w:val="0"/>
              <w:adjustRightInd w:val="0"/>
              <w:spacing w:before="0"/>
              <w:rPr>
                <w:rFonts w:cs="Arial"/>
                <w:sz w:val="24"/>
                <w:szCs w:val="24"/>
                <w:lang w:val="sr-Cyrl-RS"/>
              </w:rPr>
            </w:pPr>
            <w:r w:rsidRPr="006D3551">
              <w:rPr>
                <w:rFonts w:cs="Arial"/>
                <w:sz w:val="24"/>
                <w:szCs w:val="24"/>
              </w:rPr>
              <w:t>FIELD 59</w:t>
            </w:r>
          </w:p>
          <w:p w14:paraId="659B78B7"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(BENEFICIARY)</w:t>
            </w:r>
          </w:p>
          <w:p w14:paraId="1872E3B8" w14:textId="77777777" w:rsidR="003B3426" w:rsidRPr="006D3551" w:rsidRDefault="003B3426" w:rsidP="006D3551">
            <w:pPr>
              <w:autoSpaceDE w:val="0"/>
              <w:autoSpaceDN w:val="0"/>
              <w:adjustRightInd w:val="0"/>
              <w:spacing w:before="0"/>
              <w:rPr>
                <w:rFonts w:cs="Arial"/>
                <w:sz w:val="24"/>
                <w:szCs w:val="24"/>
              </w:rPr>
            </w:pPr>
          </w:p>
        </w:tc>
        <w:tc>
          <w:tcPr>
            <w:tcW w:w="4820" w:type="dxa"/>
            <w:gridSpan w:val="2"/>
            <w:tcBorders>
              <w:bottom w:val="single" w:sz="4" w:space="0" w:color="auto"/>
            </w:tcBorders>
            <w:shd w:val="clear" w:color="auto" w:fill="auto"/>
          </w:tcPr>
          <w:p w14:paraId="0A96B827" w14:textId="77777777" w:rsidR="003B3426" w:rsidRPr="006D3551" w:rsidRDefault="003B3426" w:rsidP="006D3551">
            <w:pPr>
              <w:autoSpaceDE w:val="0"/>
              <w:autoSpaceDN w:val="0"/>
              <w:adjustRightInd w:val="0"/>
              <w:spacing w:before="0"/>
              <w:rPr>
                <w:rFonts w:cs="Arial"/>
                <w:sz w:val="24"/>
                <w:szCs w:val="24"/>
                <w:lang w:val="pl-PL"/>
              </w:rPr>
            </w:pPr>
            <w:r w:rsidRPr="006D3551">
              <w:rPr>
                <w:rFonts w:cs="Arial"/>
                <w:sz w:val="24"/>
                <w:szCs w:val="24"/>
                <w:lang w:val="pl-PL"/>
              </w:rPr>
              <w:t>/RS35908500103019323073</w:t>
            </w:r>
          </w:p>
          <w:p w14:paraId="53236D62" w14:textId="77777777" w:rsidR="003B3426" w:rsidRPr="006D3551" w:rsidRDefault="003B3426" w:rsidP="006D3551">
            <w:pPr>
              <w:autoSpaceDE w:val="0"/>
              <w:autoSpaceDN w:val="0"/>
              <w:adjustRightInd w:val="0"/>
              <w:spacing w:before="0"/>
              <w:rPr>
                <w:rFonts w:cs="Arial"/>
                <w:sz w:val="24"/>
                <w:szCs w:val="24"/>
                <w:lang w:val="pl-PL"/>
              </w:rPr>
            </w:pPr>
            <w:r w:rsidRPr="006D3551">
              <w:rPr>
                <w:rFonts w:cs="Arial"/>
                <w:sz w:val="24"/>
                <w:szCs w:val="24"/>
                <w:lang w:val="pl-PL"/>
              </w:rPr>
              <w:t>MINISTARSTVO FINANSIJA</w:t>
            </w:r>
          </w:p>
          <w:p w14:paraId="112831CE" w14:textId="77777777" w:rsidR="003B3426" w:rsidRPr="006D3551" w:rsidRDefault="003B3426" w:rsidP="006D3551">
            <w:pPr>
              <w:autoSpaceDE w:val="0"/>
              <w:autoSpaceDN w:val="0"/>
              <w:adjustRightInd w:val="0"/>
              <w:spacing w:before="0"/>
              <w:rPr>
                <w:rFonts w:cs="Arial"/>
                <w:sz w:val="24"/>
                <w:szCs w:val="24"/>
                <w:lang w:val="pl-PL"/>
              </w:rPr>
            </w:pPr>
            <w:r w:rsidRPr="006D3551">
              <w:rPr>
                <w:rFonts w:cs="Arial"/>
                <w:sz w:val="24"/>
                <w:szCs w:val="24"/>
                <w:lang w:val="pl-PL"/>
              </w:rPr>
              <w:t>UPRAVA ZA TREZOR</w:t>
            </w:r>
          </w:p>
          <w:p w14:paraId="4E0B6036"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POP LUKINA7-9</w:t>
            </w:r>
          </w:p>
          <w:p w14:paraId="2576D02F"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BEOGRAD</w:t>
            </w:r>
          </w:p>
        </w:tc>
      </w:tr>
      <w:tr w:rsidR="003B3426" w:rsidRPr="006D3551" w14:paraId="750D14F1" w14:textId="77777777" w:rsidTr="00B33959">
        <w:trPr>
          <w:trHeight w:val="491"/>
        </w:trPr>
        <w:tc>
          <w:tcPr>
            <w:tcW w:w="4786" w:type="dxa"/>
            <w:tcBorders>
              <w:bottom w:val="single" w:sz="4" w:space="0" w:color="auto"/>
            </w:tcBorders>
            <w:shd w:val="clear" w:color="auto" w:fill="auto"/>
          </w:tcPr>
          <w:p w14:paraId="35605A99" w14:textId="77777777" w:rsidR="003B3426" w:rsidRPr="006D3551" w:rsidRDefault="003B3426" w:rsidP="006D3551">
            <w:pPr>
              <w:spacing w:before="0"/>
              <w:ind w:left="-120" w:right="-180" w:firstLine="120"/>
              <w:rPr>
                <w:rFonts w:cs="Arial"/>
                <w:sz w:val="24"/>
                <w:szCs w:val="24"/>
                <w:lang w:val="sr-Cyrl-RS"/>
              </w:rPr>
            </w:pPr>
            <w:r w:rsidRPr="006D3551">
              <w:rPr>
                <w:rFonts w:cs="Arial"/>
                <w:sz w:val="24"/>
                <w:szCs w:val="24"/>
              </w:rPr>
              <w:t>FIELD 70</w:t>
            </w:r>
          </w:p>
        </w:tc>
        <w:tc>
          <w:tcPr>
            <w:tcW w:w="4820" w:type="dxa"/>
            <w:gridSpan w:val="2"/>
            <w:tcBorders>
              <w:bottom w:val="single" w:sz="4" w:space="0" w:color="auto"/>
            </w:tcBorders>
            <w:shd w:val="clear" w:color="auto" w:fill="auto"/>
          </w:tcPr>
          <w:p w14:paraId="4C806770" w14:textId="77777777" w:rsidR="003B3426" w:rsidRPr="006D3551" w:rsidRDefault="003B3426" w:rsidP="006D3551">
            <w:pPr>
              <w:autoSpaceDE w:val="0"/>
              <w:autoSpaceDN w:val="0"/>
              <w:adjustRightInd w:val="0"/>
              <w:spacing w:before="0"/>
              <w:rPr>
                <w:rFonts w:cs="Arial"/>
                <w:sz w:val="24"/>
                <w:szCs w:val="24"/>
              </w:rPr>
            </w:pPr>
            <w:r w:rsidRPr="006D3551">
              <w:rPr>
                <w:rFonts w:cs="Arial"/>
                <w:sz w:val="24"/>
                <w:szCs w:val="24"/>
              </w:rPr>
              <w:t>DETAILS OF PAYMENT</w:t>
            </w:r>
          </w:p>
        </w:tc>
      </w:tr>
    </w:tbl>
    <w:p w14:paraId="27A19D88" w14:textId="77777777" w:rsidR="00BA5B95" w:rsidRPr="00BA5B95" w:rsidRDefault="00BA5B95" w:rsidP="00BA5B95">
      <w:pPr>
        <w:tabs>
          <w:tab w:val="left" w:pos="284"/>
          <w:tab w:val="left" w:pos="330"/>
        </w:tabs>
        <w:spacing w:before="0"/>
        <w:ind w:left="720"/>
        <w:rPr>
          <w:rFonts w:eastAsia="TimesNewRomanPSMT" w:cs="Arial"/>
          <w:bCs/>
          <w:sz w:val="24"/>
          <w:szCs w:val="24"/>
          <w:lang w:val="sr-Cyrl-RS"/>
        </w:rPr>
      </w:pPr>
    </w:p>
    <w:p w14:paraId="4004CA1F" w14:textId="4252D11B" w:rsidR="003B3426" w:rsidRPr="002D1200" w:rsidRDefault="003B3426" w:rsidP="00057D3B">
      <w:pPr>
        <w:numPr>
          <w:ilvl w:val="1"/>
          <w:numId w:val="13"/>
        </w:numPr>
        <w:tabs>
          <w:tab w:val="left" w:pos="284"/>
          <w:tab w:val="left" w:pos="330"/>
        </w:tabs>
        <w:spacing w:before="0"/>
        <w:rPr>
          <w:rFonts w:eastAsia="TimesNewRomanPSMT" w:cs="Arial"/>
          <w:bCs/>
          <w:sz w:val="24"/>
          <w:szCs w:val="24"/>
          <w:lang w:val="sr-Cyrl-RS"/>
        </w:rPr>
      </w:pPr>
      <w:r w:rsidRPr="002D1200">
        <w:rPr>
          <w:rFonts w:cs="Arial"/>
          <w:b/>
          <w:sz w:val="24"/>
          <w:szCs w:val="24"/>
          <w:lang w:val="sr-Cyrl-RS"/>
        </w:rPr>
        <w:t>За</w:t>
      </w:r>
      <w:r w:rsidRPr="002D1200">
        <w:rPr>
          <w:rFonts w:cs="Arial"/>
          <w:b/>
          <w:sz w:val="24"/>
          <w:szCs w:val="24"/>
        </w:rPr>
        <w:t xml:space="preserve">кључивање </w:t>
      </w:r>
      <w:r w:rsidR="006608BA">
        <w:rPr>
          <w:rFonts w:cs="Arial"/>
          <w:b/>
          <w:sz w:val="24"/>
          <w:szCs w:val="24"/>
          <w:lang w:val="sr-Cyrl-RS"/>
        </w:rPr>
        <w:t>уговора</w:t>
      </w:r>
    </w:p>
    <w:p w14:paraId="0B475E56" w14:textId="28AE3A66" w:rsidR="003B3426" w:rsidRPr="002D1200" w:rsidRDefault="003B3426" w:rsidP="006D3551">
      <w:pPr>
        <w:tabs>
          <w:tab w:val="left" w:pos="284"/>
          <w:tab w:val="left" w:pos="330"/>
        </w:tabs>
        <w:spacing w:before="0"/>
        <w:rPr>
          <w:rFonts w:eastAsia="TimesNewRomanPSMT" w:cs="Arial"/>
          <w:bCs/>
          <w:sz w:val="24"/>
          <w:szCs w:val="24"/>
          <w:lang w:val="sr-Cyrl-RS"/>
        </w:rPr>
      </w:pPr>
      <w:r w:rsidRPr="002D1200">
        <w:rPr>
          <w:rFonts w:eastAsia="TimesNewRomanPSMT" w:cs="Arial"/>
          <w:bCs/>
          <w:sz w:val="24"/>
          <w:szCs w:val="24"/>
          <w:lang w:val="sr-Cyrl-RS"/>
        </w:rPr>
        <w:t xml:space="preserve">Наручилац је обавезан да  </w:t>
      </w:r>
      <w:r w:rsidR="006D3551" w:rsidRPr="002D1200">
        <w:rPr>
          <w:rFonts w:eastAsia="TimesNewRomanPSMT" w:cs="Arial"/>
          <w:bCs/>
          <w:sz w:val="24"/>
          <w:szCs w:val="24"/>
          <w:lang w:val="sr-Cyrl-RS"/>
        </w:rPr>
        <w:t>уговор</w:t>
      </w:r>
      <w:r w:rsidRPr="002D1200">
        <w:rPr>
          <w:rFonts w:eastAsia="TimesNewRomanPSMT" w:cs="Arial"/>
          <w:bCs/>
          <w:sz w:val="24"/>
          <w:szCs w:val="24"/>
          <w:lang w:val="sr-Cyrl-RS"/>
        </w:rPr>
        <w:t xml:space="preserve"> о јавној набавци достави понуђачу са којим закључује </w:t>
      </w:r>
      <w:r w:rsidR="006D3551" w:rsidRPr="002D1200">
        <w:rPr>
          <w:rFonts w:eastAsia="TimesNewRomanPSMT" w:cs="Arial"/>
          <w:bCs/>
          <w:sz w:val="24"/>
          <w:szCs w:val="24"/>
          <w:lang w:val="sr-Cyrl-RS"/>
        </w:rPr>
        <w:t>уговор</w:t>
      </w:r>
      <w:r w:rsidRPr="002D1200">
        <w:rPr>
          <w:rFonts w:eastAsia="TimesNewRomanPSMT" w:cs="Arial"/>
          <w:bCs/>
          <w:sz w:val="24"/>
          <w:szCs w:val="24"/>
          <w:lang w:val="sr-Cyrl-RS"/>
        </w:rPr>
        <w:t xml:space="preserve"> у року од осам дана од дана протека рока за подношење захтева за заштиту права. </w:t>
      </w:r>
    </w:p>
    <w:p w14:paraId="00E636E8" w14:textId="77777777" w:rsidR="00B32C1C" w:rsidRDefault="00B32C1C" w:rsidP="006D3551">
      <w:pPr>
        <w:tabs>
          <w:tab w:val="left" w:pos="284"/>
          <w:tab w:val="left" w:pos="330"/>
        </w:tabs>
        <w:spacing w:before="0"/>
        <w:rPr>
          <w:rFonts w:eastAsia="TimesNewRomanPSMT" w:cs="Arial"/>
          <w:bCs/>
          <w:sz w:val="24"/>
          <w:szCs w:val="24"/>
          <w:lang w:val="sr-Cyrl-RS"/>
        </w:rPr>
      </w:pPr>
    </w:p>
    <w:p w14:paraId="77A8307D" w14:textId="68192217" w:rsidR="0071769F" w:rsidRPr="002D1200" w:rsidRDefault="002D1200" w:rsidP="006D3551">
      <w:pPr>
        <w:tabs>
          <w:tab w:val="left" w:pos="284"/>
          <w:tab w:val="left" w:pos="330"/>
        </w:tabs>
        <w:spacing w:before="0"/>
        <w:rPr>
          <w:rFonts w:eastAsia="TimesNewRomanPSMT" w:cs="Arial"/>
          <w:bCs/>
          <w:sz w:val="24"/>
          <w:szCs w:val="24"/>
          <w:lang w:val="sr-Cyrl-RS"/>
        </w:rPr>
      </w:pPr>
      <w:r>
        <w:rPr>
          <w:rFonts w:eastAsia="TimesNewRomanPSMT" w:cs="Arial"/>
          <w:bCs/>
          <w:sz w:val="24"/>
          <w:szCs w:val="24"/>
          <w:lang w:val="sr-Cyrl-RS"/>
        </w:rPr>
        <w:t>П</w:t>
      </w:r>
      <w:r w:rsidR="003B3426" w:rsidRPr="002D1200">
        <w:rPr>
          <w:rFonts w:eastAsia="TimesNewRomanPSMT" w:cs="Arial"/>
          <w:bCs/>
          <w:sz w:val="24"/>
          <w:szCs w:val="24"/>
          <w:lang w:val="sr-Cyrl-RS"/>
        </w:rPr>
        <w:t xml:space="preserve">онуђач са којим буде закључен </w:t>
      </w:r>
      <w:r>
        <w:rPr>
          <w:rFonts w:eastAsia="TimesNewRomanPSMT" w:cs="Arial"/>
          <w:bCs/>
          <w:sz w:val="24"/>
          <w:szCs w:val="24"/>
          <w:lang w:val="sr-Cyrl-RS"/>
        </w:rPr>
        <w:t>уговор</w:t>
      </w:r>
      <w:r w:rsidR="003B3426" w:rsidRPr="00F6203F">
        <w:rPr>
          <w:rFonts w:eastAsia="TimesNewRomanPSMT" w:cs="Arial"/>
          <w:bCs/>
          <w:sz w:val="24"/>
          <w:szCs w:val="24"/>
          <w:lang w:val="sr-Cyrl-RS"/>
        </w:rPr>
        <w:t xml:space="preserve">, обавезан је </w:t>
      </w:r>
      <w:r w:rsidR="0071769F" w:rsidRPr="00F6203F">
        <w:rPr>
          <w:rFonts w:eastAsia="TimesNewRomanPSMT" w:cs="Arial"/>
          <w:bCs/>
          <w:sz w:val="24"/>
          <w:szCs w:val="24"/>
          <w:lang w:val="sr-Cyrl-RS"/>
        </w:rPr>
        <w:t>да приликом закључења, а</w:t>
      </w:r>
      <w:r w:rsidR="003B3426" w:rsidRPr="00F6203F">
        <w:rPr>
          <w:rFonts w:eastAsia="TimesNewRomanPSMT" w:cs="Arial"/>
          <w:bCs/>
          <w:sz w:val="24"/>
          <w:szCs w:val="24"/>
          <w:lang w:val="sr-Cyrl-RS"/>
        </w:rPr>
        <w:t xml:space="preserve"> најкасније у року од </w:t>
      </w:r>
      <w:r w:rsidR="007C272B" w:rsidRPr="00F6203F">
        <w:rPr>
          <w:rFonts w:eastAsia="TimesNewRomanPSMT" w:cs="Arial"/>
          <w:bCs/>
          <w:sz w:val="24"/>
          <w:szCs w:val="24"/>
          <w:lang w:val="sr-Cyrl-RS"/>
        </w:rPr>
        <w:t>5</w:t>
      </w:r>
      <w:r w:rsidR="003B3426" w:rsidRPr="00F6203F">
        <w:rPr>
          <w:rFonts w:eastAsia="TimesNewRomanPSMT" w:cs="Arial"/>
          <w:bCs/>
          <w:sz w:val="24"/>
          <w:szCs w:val="24"/>
          <w:lang w:val="sr-Cyrl-RS"/>
        </w:rPr>
        <w:t xml:space="preserve"> </w:t>
      </w:r>
      <w:r w:rsidRPr="00F6203F">
        <w:rPr>
          <w:rFonts w:eastAsia="TimesNewRomanPSMT" w:cs="Arial"/>
          <w:bCs/>
          <w:sz w:val="24"/>
          <w:szCs w:val="24"/>
          <w:lang w:val="sr-Cyrl-RS"/>
        </w:rPr>
        <w:t xml:space="preserve">(пет) </w:t>
      </w:r>
      <w:r w:rsidR="003B3426" w:rsidRPr="00F6203F">
        <w:rPr>
          <w:rFonts w:eastAsia="TimesNewRomanPSMT" w:cs="Arial"/>
          <w:bCs/>
          <w:sz w:val="24"/>
          <w:szCs w:val="24"/>
          <w:lang w:val="sr-Cyrl-RS"/>
        </w:rPr>
        <w:t xml:space="preserve">дана од дана закључења </w:t>
      </w:r>
      <w:r w:rsidRPr="00F6203F">
        <w:rPr>
          <w:rFonts w:eastAsia="TimesNewRomanPSMT" w:cs="Arial"/>
          <w:bCs/>
          <w:sz w:val="24"/>
          <w:szCs w:val="24"/>
          <w:lang w:val="sr-Cyrl-RS"/>
        </w:rPr>
        <w:t>уговора</w:t>
      </w:r>
      <w:r w:rsidR="003B3426" w:rsidRPr="00F6203F">
        <w:rPr>
          <w:rFonts w:eastAsia="TimesNewRomanPSMT" w:cs="Arial"/>
          <w:bCs/>
          <w:sz w:val="24"/>
          <w:szCs w:val="24"/>
          <w:lang w:val="sr-Cyrl-RS"/>
        </w:rPr>
        <w:t xml:space="preserve"> достави меницу као гаранцију за добро извршење посл</w:t>
      </w:r>
      <w:r w:rsidR="007C272B" w:rsidRPr="00F6203F">
        <w:rPr>
          <w:rFonts w:eastAsia="TimesNewRomanPSMT" w:cs="Arial"/>
          <w:bCs/>
          <w:sz w:val="24"/>
          <w:szCs w:val="24"/>
          <w:lang w:val="sr-Cyrl-RS"/>
        </w:rPr>
        <w:t>а</w:t>
      </w:r>
      <w:r w:rsidR="0071769F" w:rsidRPr="00F6203F">
        <w:rPr>
          <w:rFonts w:eastAsia="TimesNewRomanPSMT" w:cs="Arial"/>
          <w:bCs/>
          <w:sz w:val="24"/>
          <w:szCs w:val="24"/>
          <w:lang w:val="sr-Cyrl-RS"/>
        </w:rPr>
        <w:t xml:space="preserve"> са пр</w:t>
      </w:r>
      <w:r w:rsidR="00A63FFB">
        <w:rPr>
          <w:rFonts w:eastAsia="TimesNewRomanPSMT" w:cs="Arial"/>
          <w:bCs/>
          <w:sz w:val="24"/>
          <w:szCs w:val="24"/>
          <w:lang w:val="sr-Cyrl-RS"/>
        </w:rPr>
        <w:t>ипадајућом</w:t>
      </w:r>
      <w:r w:rsidR="0071769F" w:rsidRPr="00F6203F">
        <w:rPr>
          <w:rFonts w:eastAsia="TimesNewRomanPSMT" w:cs="Arial"/>
          <w:bCs/>
          <w:sz w:val="24"/>
          <w:szCs w:val="24"/>
          <w:lang w:val="sr-Cyrl-RS"/>
        </w:rPr>
        <w:t xml:space="preserve"> документацијом.</w:t>
      </w:r>
    </w:p>
    <w:p w14:paraId="1AD507BF" w14:textId="77777777" w:rsidR="00B32C1C" w:rsidRDefault="00B32C1C" w:rsidP="006D3551">
      <w:pPr>
        <w:tabs>
          <w:tab w:val="left" w:pos="284"/>
          <w:tab w:val="left" w:pos="330"/>
        </w:tabs>
        <w:spacing w:before="0"/>
        <w:rPr>
          <w:rFonts w:eastAsia="TimesNewRomanPSMT" w:cs="Arial"/>
          <w:bCs/>
          <w:sz w:val="24"/>
          <w:szCs w:val="24"/>
          <w:lang w:val="sr-Cyrl-RS"/>
        </w:rPr>
      </w:pPr>
    </w:p>
    <w:p w14:paraId="07A2D796" w14:textId="36A7521B" w:rsidR="003B3426" w:rsidRPr="002D1200" w:rsidRDefault="003B3426" w:rsidP="006D3551">
      <w:pPr>
        <w:tabs>
          <w:tab w:val="left" w:pos="284"/>
          <w:tab w:val="left" w:pos="330"/>
        </w:tabs>
        <w:spacing w:before="0"/>
        <w:rPr>
          <w:rFonts w:eastAsia="TimesNewRomanPSMT" w:cs="Arial"/>
          <w:bCs/>
          <w:sz w:val="24"/>
          <w:szCs w:val="24"/>
          <w:lang w:val="sr-Cyrl-RS"/>
        </w:rPr>
      </w:pPr>
      <w:r w:rsidRPr="002D1200">
        <w:rPr>
          <w:rFonts w:eastAsia="TimesNewRomanPSMT" w:cs="Arial"/>
          <w:bCs/>
          <w:sz w:val="24"/>
          <w:szCs w:val="24"/>
          <w:lang w:val="sr-Cyrl-RS"/>
        </w:rPr>
        <w:t xml:space="preserve">Достављање средства финансијског обезбеђења представља одложни услов, тако да правно дејство  </w:t>
      </w:r>
      <w:r w:rsidR="002D1200">
        <w:rPr>
          <w:rFonts w:eastAsia="TimesNewRomanPSMT" w:cs="Arial"/>
          <w:bCs/>
          <w:sz w:val="24"/>
          <w:szCs w:val="24"/>
          <w:lang w:val="sr-Cyrl-RS"/>
        </w:rPr>
        <w:t>уговора</w:t>
      </w:r>
      <w:r w:rsidRPr="002D1200">
        <w:rPr>
          <w:rFonts w:eastAsia="TimesNewRomanPSMT" w:cs="Arial"/>
          <w:bCs/>
          <w:sz w:val="24"/>
          <w:szCs w:val="24"/>
          <w:lang w:val="sr-Cyrl-RS"/>
        </w:rPr>
        <w:t xml:space="preserve"> не настаје док се одложни услов не испуни. </w:t>
      </w:r>
    </w:p>
    <w:p w14:paraId="0D354D9F" w14:textId="2C534511" w:rsidR="003B3426" w:rsidRPr="006D3551" w:rsidRDefault="003B3426" w:rsidP="006D3551">
      <w:pPr>
        <w:tabs>
          <w:tab w:val="left" w:pos="284"/>
          <w:tab w:val="left" w:pos="330"/>
        </w:tabs>
        <w:spacing w:before="0"/>
        <w:rPr>
          <w:rFonts w:eastAsia="TimesNewRomanPSMT" w:cs="Arial"/>
          <w:bCs/>
          <w:sz w:val="24"/>
          <w:szCs w:val="24"/>
          <w:lang w:val="sr-Cyrl-RS"/>
        </w:rPr>
      </w:pPr>
      <w:r w:rsidRPr="002D1200">
        <w:rPr>
          <w:rFonts w:eastAsia="TimesNewRomanPSMT" w:cs="Arial"/>
          <w:bCs/>
          <w:sz w:val="24"/>
          <w:szCs w:val="24"/>
          <w:lang w:val="sr-Cyrl-RS"/>
        </w:rPr>
        <w:t>Ако понуђач са који</w:t>
      </w:r>
      <w:r w:rsidR="002D1200">
        <w:rPr>
          <w:rFonts w:eastAsia="TimesNewRomanPSMT" w:cs="Arial"/>
          <w:bCs/>
          <w:sz w:val="24"/>
          <w:szCs w:val="24"/>
          <w:lang w:val="sr-Cyrl-RS"/>
        </w:rPr>
        <w:t>м</w:t>
      </w:r>
      <w:r w:rsidRPr="002D1200">
        <w:rPr>
          <w:rFonts w:eastAsia="TimesNewRomanPSMT" w:cs="Arial"/>
          <w:bCs/>
          <w:sz w:val="24"/>
          <w:szCs w:val="24"/>
          <w:lang w:val="sr-Cyrl-RS"/>
        </w:rPr>
        <w:t xml:space="preserve"> се закључује </w:t>
      </w:r>
      <w:r w:rsidR="002D1200">
        <w:rPr>
          <w:rFonts w:eastAsia="TimesNewRomanPSMT" w:cs="Arial"/>
          <w:bCs/>
          <w:sz w:val="24"/>
          <w:szCs w:val="24"/>
          <w:lang w:val="sr-Cyrl-RS"/>
        </w:rPr>
        <w:t>уговор</w:t>
      </w:r>
      <w:r w:rsidRPr="002D1200">
        <w:rPr>
          <w:rFonts w:eastAsia="TimesNewRomanPSMT" w:cs="Arial"/>
          <w:bCs/>
          <w:sz w:val="24"/>
          <w:szCs w:val="24"/>
          <w:lang w:val="sr-Cyrl-RS"/>
        </w:rPr>
        <w:t xml:space="preserve"> одбије да закључи </w:t>
      </w:r>
      <w:r w:rsidR="002D1200">
        <w:rPr>
          <w:rFonts w:eastAsia="TimesNewRomanPSMT" w:cs="Arial"/>
          <w:bCs/>
          <w:sz w:val="24"/>
          <w:szCs w:val="24"/>
          <w:lang w:val="sr-Cyrl-RS"/>
        </w:rPr>
        <w:t>уговор</w:t>
      </w:r>
      <w:r w:rsidRPr="006D3551">
        <w:rPr>
          <w:rFonts w:eastAsia="TimesNewRomanPSMT" w:cs="Arial"/>
          <w:bCs/>
          <w:sz w:val="24"/>
          <w:szCs w:val="24"/>
          <w:lang w:val="sr-Cyrl-RS"/>
        </w:rPr>
        <w:t xml:space="preserve"> о јавној набавци наручилац може да закључи </w:t>
      </w:r>
      <w:r w:rsidR="002D1200">
        <w:rPr>
          <w:rFonts w:eastAsia="TimesNewRomanPSMT" w:cs="Arial"/>
          <w:bCs/>
          <w:sz w:val="24"/>
          <w:szCs w:val="24"/>
          <w:lang w:val="sr-Cyrl-RS"/>
        </w:rPr>
        <w:t>уговор</w:t>
      </w:r>
      <w:r w:rsidRPr="006D3551">
        <w:rPr>
          <w:rFonts w:eastAsia="TimesNewRomanPSMT" w:cs="Arial"/>
          <w:bCs/>
          <w:sz w:val="24"/>
          <w:szCs w:val="24"/>
          <w:lang w:val="sr-Cyrl-RS"/>
        </w:rPr>
        <w:t xml:space="preserve"> са првим следећим најповољнијим понуђачем. </w:t>
      </w:r>
    </w:p>
    <w:p w14:paraId="7996FD55" w14:textId="77777777" w:rsidR="00B32C1C" w:rsidRDefault="00B32C1C" w:rsidP="006D3551">
      <w:pPr>
        <w:tabs>
          <w:tab w:val="left" w:pos="284"/>
          <w:tab w:val="left" w:pos="330"/>
        </w:tabs>
        <w:spacing w:before="0"/>
        <w:rPr>
          <w:rFonts w:eastAsia="TimesNewRomanPSMT" w:cs="Arial"/>
          <w:bCs/>
          <w:sz w:val="24"/>
          <w:szCs w:val="24"/>
          <w:lang w:val="sr-Cyrl-RS"/>
        </w:rPr>
      </w:pPr>
    </w:p>
    <w:p w14:paraId="50EF72BE" w14:textId="7A74ED9F"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 xml:space="preserve">Уколико у року за подношење понуда пристигне само једна понуда и та понуда буде прихватљива, наручилац ће сходно члану 112. став 2. тачка 5) ЗЈН-а закључити </w:t>
      </w:r>
      <w:r w:rsidR="002D1200">
        <w:rPr>
          <w:rFonts w:eastAsia="TimesNewRomanPSMT" w:cs="Arial"/>
          <w:bCs/>
          <w:sz w:val="24"/>
          <w:szCs w:val="24"/>
          <w:lang w:val="sr-Cyrl-RS"/>
        </w:rPr>
        <w:t>уговор</w:t>
      </w:r>
      <w:r w:rsidRPr="006D3551">
        <w:rPr>
          <w:rFonts w:eastAsia="TimesNewRomanPSMT" w:cs="Arial"/>
          <w:bCs/>
          <w:sz w:val="24"/>
          <w:szCs w:val="24"/>
          <w:lang w:val="sr-Cyrl-RS"/>
        </w:rPr>
        <w:t xml:space="preserve"> са понуђачем и пре истека рока за подношење захтева за заштиту права. </w:t>
      </w:r>
    </w:p>
    <w:p w14:paraId="7AC50438" w14:textId="77777777" w:rsidR="003B3426" w:rsidRPr="006D3551" w:rsidRDefault="003B3426" w:rsidP="006D3551">
      <w:pPr>
        <w:tabs>
          <w:tab w:val="left" w:pos="284"/>
          <w:tab w:val="left" w:pos="330"/>
        </w:tabs>
        <w:spacing w:before="0"/>
        <w:rPr>
          <w:rFonts w:cs="Arial"/>
          <w:sz w:val="24"/>
          <w:szCs w:val="24"/>
          <w:lang w:val="sr-Cyrl-RS"/>
        </w:rPr>
      </w:pPr>
    </w:p>
    <w:p w14:paraId="733FD240" w14:textId="709034E5" w:rsidR="003B3426" w:rsidRPr="006D3551" w:rsidRDefault="003B3426" w:rsidP="00057D3B">
      <w:pPr>
        <w:numPr>
          <w:ilvl w:val="1"/>
          <w:numId w:val="13"/>
        </w:numPr>
        <w:tabs>
          <w:tab w:val="left" w:pos="284"/>
          <w:tab w:val="left" w:pos="330"/>
        </w:tabs>
        <w:spacing w:before="0"/>
        <w:rPr>
          <w:rFonts w:eastAsia="TimesNewRomanPSMT" w:cs="Arial"/>
          <w:bCs/>
          <w:sz w:val="24"/>
          <w:szCs w:val="24"/>
          <w:lang w:val="sr-Cyrl-RS"/>
        </w:rPr>
      </w:pPr>
      <w:r w:rsidRPr="006D3551">
        <w:rPr>
          <w:rFonts w:cs="Arial"/>
          <w:b/>
          <w:sz w:val="24"/>
          <w:szCs w:val="24"/>
          <w:lang w:val="sr-Cyrl-RS"/>
        </w:rPr>
        <w:t xml:space="preserve">Измене током трајања </w:t>
      </w:r>
      <w:r w:rsidR="002D1200">
        <w:rPr>
          <w:rFonts w:cs="Arial"/>
          <w:b/>
          <w:sz w:val="24"/>
          <w:szCs w:val="24"/>
          <w:lang w:val="sr-Cyrl-RS"/>
        </w:rPr>
        <w:t>уговора</w:t>
      </w:r>
    </w:p>
    <w:p w14:paraId="7271CF77" w14:textId="1CEF5B37" w:rsidR="003B3426" w:rsidRPr="006D3551" w:rsidRDefault="003B3426" w:rsidP="006D3551">
      <w:pPr>
        <w:spacing w:before="0"/>
        <w:rPr>
          <w:rFonts w:cs="Arial"/>
          <w:sz w:val="24"/>
          <w:szCs w:val="24"/>
          <w:lang w:val="sr-Cyrl-RS"/>
        </w:rPr>
      </w:pPr>
      <w:r w:rsidRPr="006D3551">
        <w:rPr>
          <w:rFonts w:cs="Arial"/>
          <w:sz w:val="24"/>
          <w:szCs w:val="24"/>
          <w:lang w:val="sr-Cyrl-RS"/>
        </w:rPr>
        <w:t>Наручилац (К</w:t>
      </w:r>
      <w:r w:rsidR="0071769F">
        <w:rPr>
          <w:rFonts w:cs="Arial"/>
          <w:sz w:val="24"/>
          <w:szCs w:val="24"/>
          <w:lang w:val="sr-Cyrl-RS"/>
        </w:rPr>
        <w:t>упац</w:t>
      </w:r>
      <w:r w:rsidRPr="006D3551">
        <w:rPr>
          <w:rFonts w:cs="Arial"/>
          <w:sz w:val="24"/>
          <w:szCs w:val="24"/>
          <w:lang w:val="sr-Cyrl-RS"/>
        </w:rPr>
        <w:t xml:space="preserve">) може да дозволи промену цене или других битних елемената </w:t>
      </w:r>
      <w:r w:rsidR="002D1200">
        <w:rPr>
          <w:rFonts w:cs="Arial"/>
          <w:sz w:val="24"/>
          <w:szCs w:val="24"/>
          <w:lang w:val="sr-Cyrl-RS"/>
        </w:rPr>
        <w:t>уговора</w:t>
      </w:r>
      <w:r w:rsidRPr="006D3551">
        <w:rPr>
          <w:rFonts w:cs="Arial"/>
          <w:sz w:val="24"/>
          <w:szCs w:val="24"/>
          <w:lang w:val="sr-Cyrl-RS"/>
        </w:rPr>
        <w:t xml:space="preserve"> у складу са чланом 115 ЗЈН и то из објективних разлога, који се приликом планирања јавне набавке нису могли предвидети </w:t>
      </w:r>
      <w:r w:rsidR="0071769F">
        <w:rPr>
          <w:rFonts w:cs="Arial"/>
          <w:sz w:val="24"/>
          <w:szCs w:val="24"/>
          <w:lang w:val="sr-Cyrl-RS"/>
        </w:rPr>
        <w:t>к</w:t>
      </w:r>
      <w:r w:rsidRPr="006D3551">
        <w:rPr>
          <w:rFonts w:cs="Arial"/>
          <w:sz w:val="24"/>
          <w:szCs w:val="24"/>
          <w:lang w:val="sr-Cyrl-RS"/>
        </w:rPr>
        <w:t>ао што су: виша сила, измена важећих законских прописа, мере државних органа и измењене околности на тржишту настале услед више силе.</w:t>
      </w:r>
    </w:p>
    <w:p w14:paraId="13310FEE" w14:textId="42F22E77" w:rsidR="003B3426" w:rsidRPr="006D3551" w:rsidRDefault="002D1200" w:rsidP="006D3551">
      <w:pPr>
        <w:spacing w:before="0"/>
        <w:rPr>
          <w:rFonts w:cs="Arial"/>
          <w:sz w:val="24"/>
          <w:szCs w:val="24"/>
          <w:lang w:val="sr-Cyrl-RS"/>
        </w:rPr>
      </w:pPr>
      <w:r>
        <w:rPr>
          <w:rFonts w:cs="Arial"/>
          <w:sz w:val="24"/>
          <w:szCs w:val="24"/>
          <w:lang w:val="sr-Cyrl-RS"/>
        </w:rPr>
        <w:t>Уговорне стране</w:t>
      </w:r>
      <w:r w:rsidR="003B3426" w:rsidRPr="006D3551">
        <w:rPr>
          <w:rFonts w:cs="Arial"/>
          <w:sz w:val="24"/>
          <w:szCs w:val="24"/>
          <w:lang w:val="sr-Cyrl-RS"/>
        </w:rPr>
        <w:t xml:space="preserve"> су сагласне да се евентуалне измене и допуне </w:t>
      </w:r>
      <w:r>
        <w:rPr>
          <w:rFonts w:cs="Arial"/>
          <w:sz w:val="24"/>
          <w:szCs w:val="24"/>
          <w:lang w:val="sr-Cyrl-RS"/>
        </w:rPr>
        <w:t>уговора</w:t>
      </w:r>
      <w:r w:rsidR="003B3426" w:rsidRPr="006D3551">
        <w:rPr>
          <w:rFonts w:cs="Arial"/>
          <w:sz w:val="24"/>
          <w:szCs w:val="24"/>
          <w:lang w:val="sr-Cyrl-RS"/>
        </w:rPr>
        <w:t xml:space="preserve"> изврше у писаној форми – закључивањем анекса  уз </w:t>
      </w:r>
      <w:r>
        <w:rPr>
          <w:rFonts w:cs="Arial"/>
          <w:sz w:val="24"/>
          <w:szCs w:val="24"/>
          <w:lang w:val="sr-Cyrl-RS"/>
        </w:rPr>
        <w:t>уговор</w:t>
      </w:r>
      <w:r w:rsidR="003B3426" w:rsidRPr="006D3551">
        <w:rPr>
          <w:rFonts w:cs="Arial"/>
          <w:sz w:val="24"/>
          <w:szCs w:val="24"/>
          <w:lang w:val="sr-Cyrl-RS"/>
        </w:rPr>
        <w:t>.</w:t>
      </w:r>
    </w:p>
    <w:p w14:paraId="23E35BF7" w14:textId="77777777" w:rsidR="003B3426" w:rsidRPr="006D3551" w:rsidRDefault="003B3426" w:rsidP="006D3551">
      <w:pPr>
        <w:tabs>
          <w:tab w:val="left" w:pos="284"/>
          <w:tab w:val="left" w:pos="330"/>
        </w:tabs>
        <w:spacing w:before="0"/>
        <w:rPr>
          <w:rFonts w:cs="Arial"/>
          <w:sz w:val="24"/>
          <w:szCs w:val="24"/>
          <w:lang w:val="sr-Cyrl-RS"/>
        </w:rPr>
      </w:pPr>
    </w:p>
    <w:p w14:paraId="644BDBEF" w14:textId="77777777" w:rsidR="003B3426" w:rsidRPr="006D3551" w:rsidRDefault="003B3426" w:rsidP="00057D3B">
      <w:pPr>
        <w:numPr>
          <w:ilvl w:val="1"/>
          <w:numId w:val="13"/>
        </w:numPr>
        <w:tabs>
          <w:tab w:val="left" w:pos="284"/>
          <w:tab w:val="left" w:pos="330"/>
        </w:tabs>
        <w:spacing w:before="0"/>
        <w:rPr>
          <w:rFonts w:eastAsia="TimesNewRomanPSMT" w:cs="Arial"/>
          <w:bCs/>
          <w:sz w:val="24"/>
          <w:szCs w:val="24"/>
          <w:lang w:val="sr-Cyrl-RS"/>
        </w:rPr>
      </w:pPr>
      <w:r w:rsidRPr="006D3551">
        <w:rPr>
          <w:rFonts w:cs="Arial"/>
          <w:b/>
          <w:sz w:val="24"/>
          <w:szCs w:val="24"/>
          <w:lang w:val="sr-Cyrl-RS"/>
        </w:rPr>
        <w:t>Негативне референце</w:t>
      </w:r>
    </w:p>
    <w:p w14:paraId="4D414B6C"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Наручилац може одбити понуду уколико поседује доказе наведене у члану 82. Закона о јавним набавкама.</w:t>
      </w:r>
    </w:p>
    <w:p w14:paraId="5CF741C7" w14:textId="77777777" w:rsidR="003B3426" w:rsidRDefault="003B3426" w:rsidP="006D3551">
      <w:pPr>
        <w:autoSpaceDE w:val="0"/>
        <w:autoSpaceDN w:val="0"/>
        <w:adjustRightInd w:val="0"/>
        <w:spacing w:before="0"/>
        <w:rPr>
          <w:rFonts w:eastAsia="TimesNewRomanPSMT" w:cs="Arial"/>
          <w:b/>
          <w:bCs/>
          <w:iCs/>
          <w:sz w:val="24"/>
          <w:szCs w:val="24"/>
          <w:lang w:val="sr-Cyrl-RS"/>
        </w:rPr>
      </w:pPr>
    </w:p>
    <w:p w14:paraId="14A35D71" w14:textId="77777777" w:rsidR="003B3426" w:rsidRPr="006D3551" w:rsidRDefault="003B3426" w:rsidP="006D3551">
      <w:pPr>
        <w:autoSpaceDE w:val="0"/>
        <w:autoSpaceDN w:val="0"/>
        <w:adjustRightInd w:val="0"/>
        <w:spacing w:before="0"/>
        <w:rPr>
          <w:rFonts w:eastAsia="TimesNewRomanPSMT" w:cs="Arial"/>
          <w:b/>
          <w:bCs/>
          <w:iCs/>
          <w:sz w:val="24"/>
          <w:szCs w:val="24"/>
          <w:lang w:val="sr-Cyrl-RS"/>
        </w:rPr>
      </w:pPr>
    </w:p>
    <w:p w14:paraId="5A446BFA" w14:textId="77777777" w:rsidR="003B3426" w:rsidRPr="006D3551" w:rsidRDefault="003B3426" w:rsidP="00057D3B">
      <w:pPr>
        <w:numPr>
          <w:ilvl w:val="1"/>
          <w:numId w:val="13"/>
        </w:numPr>
        <w:tabs>
          <w:tab w:val="left" w:pos="284"/>
          <w:tab w:val="left" w:pos="330"/>
        </w:tabs>
        <w:spacing w:before="0"/>
        <w:rPr>
          <w:rFonts w:eastAsia="TimesNewRomanPSMT" w:cs="Arial"/>
          <w:bCs/>
          <w:sz w:val="24"/>
          <w:szCs w:val="24"/>
          <w:lang w:val="sr-Cyrl-RS"/>
        </w:rPr>
      </w:pPr>
      <w:r w:rsidRPr="006D3551">
        <w:rPr>
          <w:rFonts w:eastAsia="TimesNewRomanPSMT" w:cs="Arial"/>
          <w:b/>
          <w:bCs/>
          <w:iCs/>
          <w:sz w:val="24"/>
          <w:szCs w:val="24"/>
          <w:lang w:val="sr-Cyrl-RS"/>
        </w:rPr>
        <w:lastRenderedPageBreak/>
        <w:t>Подношење понуде</w:t>
      </w:r>
    </w:p>
    <w:p w14:paraId="0DEF2AF1"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Понудa  се подноси у  затвореној коверти (запакованој пошиљци) лично у писарницу  или поштом на адресу:</w:t>
      </w:r>
    </w:p>
    <w:p w14:paraId="2B4F2037" w14:textId="77777777" w:rsidR="003B3426" w:rsidRPr="006D3551" w:rsidRDefault="003B3426" w:rsidP="006D3551">
      <w:pPr>
        <w:suppressAutoHyphens/>
        <w:spacing w:before="0"/>
        <w:jc w:val="center"/>
        <w:rPr>
          <w:rFonts w:eastAsia="Arial Unicode MS" w:cs="Arial"/>
          <w:b/>
          <w:color w:val="000000"/>
          <w:kern w:val="1"/>
          <w:sz w:val="24"/>
          <w:szCs w:val="24"/>
          <w:lang w:val="sr-Cyrl-RS" w:eastAsia="ar-SA"/>
        </w:rPr>
      </w:pPr>
      <w:r w:rsidRPr="006D3551">
        <w:rPr>
          <w:rFonts w:eastAsia="Arial Unicode MS" w:cs="Arial"/>
          <w:b/>
          <w:color w:val="000000"/>
          <w:kern w:val="1"/>
          <w:sz w:val="24"/>
          <w:szCs w:val="24"/>
          <w:lang w:val="sr-Cyrl-RS" w:eastAsia="ar-SA"/>
        </w:rPr>
        <w:t>ЈП „Електропривреда Србије“ Београд</w:t>
      </w:r>
    </w:p>
    <w:p w14:paraId="1593AE75" w14:textId="77777777" w:rsidR="003B3426" w:rsidRPr="006D3551" w:rsidRDefault="003B3426" w:rsidP="006D3551">
      <w:pPr>
        <w:tabs>
          <w:tab w:val="left" w:pos="1134"/>
        </w:tabs>
        <w:spacing w:before="0"/>
        <w:jc w:val="center"/>
        <w:rPr>
          <w:rFonts w:cs="Arial"/>
          <w:b/>
          <w:sz w:val="24"/>
          <w:szCs w:val="24"/>
          <w:lang w:val="sr-Cyrl-RS"/>
        </w:rPr>
      </w:pPr>
      <w:r w:rsidRPr="006D3551">
        <w:rPr>
          <w:rFonts w:cs="Arial"/>
          <w:b/>
          <w:sz w:val="24"/>
          <w:szCs w:val="24"/>
          <w:lang w:val="sr-Cyrl-RS"/>
        </w:rPr>
        <w:t>Одељење за набавке Нови Сад</w:t>
      </w:r>
    </w:p>
    <w:p w14:paraId="5D987520" w14:textId="77777777" w:rsidR="003B3426" w:rsidRPr="006D3551" w:rsidRDefault="003B3426" w:rsidP="006D3551">
      <w:pPr>
        <w:tabs>
          <w:tab w:val="left" w:pos="1134"/>
        </w:tabs>
        <w:spacing w:before="0"/>
        <w:jc w:val="center"/>
        <w:rPr>
          <w:b/>
          <w:sz w:val="24"/>
          <w:szCs w:val="24"/>
          <w:lang w:val="sr-Cyrl-RS"/>
        </w:rPr>
      </w:pPr>
      <w:r w:rsidRPr="006D3551">
        <w:rPr>
          <w:b/>
          <w:sz w:val="24"/>
          <w:szCs w:val="24"/>
          <w:lang w:val="sr-Cyrl-RS"/>
        </w:rPr>
        <w:t>Булевар ослобођења 100</w:t>
      </w:r>
      <w:r w:rsidRPr="006D3551">
        <w:rPr>
          <w:b/>
          <w:sz w:val="24"/>
          <w:szCs w:val="24"/>
          <w:lang w:val="sr-Latn-RS"/>
        </w:rPr>
        <w:t>, 21000</w:t>
      </w:r>
      <w:r w:rsidRPr="006D3551">
        <w:rPr>
          <w:b/>
          <w:sz w:val="24"/>
          <w:szCs w:val="24"/>
          <w:lang w:val="sr-Cyrl-RS"/>
        </w:rPr>
        <w:t xml:space="preserve"> Нови Сад</w:t>
      </w:r>
    </w:p>
    <w:p w14:paraId="3CD2366D" w14:textId="361CF4F7" w:rsidR="003B3426" w:rsidRPr="006D3551" w:rsidRDefault="003B3426" w:rsidP="006D3551">
      <w:pPr>
        <w:tabs>
          <w:tab w:val="left" w:pos="1134"/>
        </w:tabs>
        <w:spacing w:before="0"/>
        <w:jc w:val="center"/>
        <w:rPr>
          <w:b/>
          <w:sz w:val="24"/>
          <w:szCs w:val="24"/>
          <w:lang w:val="sr-Cyrl-RS"/>
        </w:rPr>
      </w:pPr>
      <w:r w:rsidRPr="006D3551">
        <w:rPr>
          <w:rFonts w:cs="Arial"/>
          <w:b/>
          <w:sz w:val="24"/>
          <w:szCs w:val="24"/>
          <w:lang w:val="sr-Cyrl-RS"/>
        </w:rPr>
        <w:t>уз назнаку „НЕ ОТВАРАТИ – П</w:t>
      </w:r>
      <w:r w:rsidR="00F6203F">
        <w:rPr>
          <w:rFonts w:cs="Arial"/>
          <w:b/>
          <w:sz w:val="24"/>
          <w:szCs w:val="24"/>
          <w:lang w:val="sr-Cyrl-RS"/>
        </w:rPr>
        <w:t>онуда за јавну набавку добара</w:t>
      </w:r>
      <w:r w:rsidRPr="006D3551">
        <w:rPr>
          <w:rFonts w:cs="Arial"/>
          <w:b/>
          <w:sz w:val="24"/>
          <w:szCs w:val="24"/>
          <w:lang w:val="sr-Cyrl-RS"/>
        </w:rPr>
        <w:t xml:space="preserve"> </w:t>
      </w:r>
      <w:r w:rsidRPr="006D3551">
        <w:rPr>
          <w:b/>
          <w:sz w:val="24"/>
          <w:szCs w:val="24"/>
          <w:lang w:val="sr-Cyrl-RS"/>
        </w:rPr>
        <w:t>бр. ЈН/</w:t>
      </w:r>
      <w:r w:rsidR="0071769F">
        <w:rPr>
          <w:b/>
          <w:sz w:val="24"/>
          <w:szCs w:val="24"/>
          <w:lang w:val="sr-Cyrl-RS"/>
        </w:rPr>
        <w:t>81</w:t>
      </w:r>
      <w:r w:rsidRPr="006D3551">
        <w:rPr>
          <w:b/>
          <w:sz w:val="24"/>
          <w:szCs w:val="24"/>
          <w:lang w:val="sr-Cyrl-RS"/>
        </w:rPr>
        <w:t>00/0</w:t>
      </w:r>
      <w:r w:rsidR="0071769F">
        <w:rPr>
          <w:b/>
          <w:sz w:val="24"/>
          <w:szCs w:val="24"/>
          <w:lang w:val="sr-Cyrl-RS"/>
        </w:rPr>
        <w:t>022</w:t>
      </w:r>
      <w:r w:rsidRPr="006D3551">
        <w:rPr>
          <w:b/>
          <w:sz w:val="24"/>
          <w:szCs w:val="24"/>
          <w:lang w:val="sr-Cyrl-RS"/>
        </w:rPr>
        <w:t>/201</w:t>
      </w:r>
      <w:r w:rsidR="002D1200">
        <w:rPr>
          <w:b/>
          <w:sz w:val="24"/>
          <w:szCs w:val="24"/>
          <w:lang w:val="sr-Cyrl-RS"/>
        </w:rPr>
        <w:t>8 (</w:t>
      </w:r>
      <w:r w:rsidR="0071769F">
        <w:rPr>
          <w:b/>
          <w:sz w:val="24"/>
          <w:szCs w:val="24"/>
          <w:lang w:val="sr-Cyrl-RS"/>
        </w:rPr>
        <w:t>23</w:t>
      </w:r>
      <w:r w:rsidR="002D1200">
        <w:rPr>
          <w:b/>
          <w:sz w:val="24"/>
          <w:szCs w:val="24"/>
          <w:lang w:val="sr-Cyrl-RS"/>
        </w:rPr>
        <w:t>5/2018)</w:t>
      </w:r>
      <w:r w:rsidRPr="006D3551">
        <w:rPr>
          <w:b/>
          <w:sz w:val="24"/>
          <w:szCs w:val="24"/>
          <w:lang w:val="sr-Cyrl-RS"/>
        </w:rPr>
        <w:t xml:space="preserve"> –</w:t>
      </w:r>
      <w:r w:rsidR="002D1200">
        <w:rPr>
          <w:b/>
          <w:sz w:val="24"/>
          <w:szCs w:val="24"/>
          <w:lang w:val="sr-Cyrl-RS"/>
        </w:rPr>
        <w:t xml:space="preserve"> </w:t>
      </w:r>
      <w:r w:rsidR="0071769F">
        <w:rPr>
          <w:rFonts w:cs="Arial"/>
          <w:b/>
          <w:sz w:val="24"/>
          <w:szCs w:val="24"/>
          <w:lang w:val="sr-Cyrl-RS"/>
        </w:rPr>
        <w:t>Акумулатори за путничка возила</w:t>
      </w:r>
      <w:r w:rsidR="002D1200" w:rsidRPr="002D1200">
        <w:rPr>
          <w:rFonts w:eastAsia="Arial" w:cs="Arial"/>
          <w:b/>
          <w:sz w:val="24"/>
          <w:szCs w:val="24"/>
          <w:lang w:val="sr-Cyrl-RS"/>
        </w:rPr>
        <w:t>“</w:t>
      </w:r>
    </w:p>
    <w:p w14:paraId="677EB95B"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 xml:space="preserve">Понуда треба да буде затворена на начин да се приликом њеног отварања са сигурношћу може утврдити да се први пут отвара.  </w:t>
      </w:r>
    </w:p>
    <w:p w14:paraId="0399B606" w14:textId="77777777"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 xml:space="preserve">На полеђини коверте обавезно навести основне податке о понуђачу и име и телефон лица за контакт. </w:t>
      </w:r>
    </w:p>
    <w:p w14:paraId="0B92C873" w14:textId="36048EED"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У случају да понуду подноси група понуђача, на полеђини коверте потребно је назначити да се ради о групи понуђача и навести основне податке о понуђачима и контакт телефоне.</w:t>
      </w:r>
    </w:p>
    <w:p w14:paraId="13B05AC5" w14:textId="62338D45"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Благовременом понудом ће се сматрати  понуда која је примљена од стране  ЈП ЕПС у року одређеном у позиву за подношење понуда без обзира на начин подношења.</w:t>
      </w:r>
      <w:r w:rsidR="002D1200">
        <w:rPr>
          <w:rFonts w:eastAsia="TimesNewRomanPSMT" w:cs="Arial"/>
          <w:bCs/>
          <w:sz w:val="24"/>
          <w:szCs w:val="24"/>
          <w:lang w:val="sr-Cyrl-RS"/>
        </w:rPr>
        <w:t xml:space="preserve"> </w:t>
      </w:r>
      <w:r w:rsidRPr="006D3551">
        <w:rPr>
          <w:rFonts w:eastAsia="TimesNewRomanPSMT" w:cs="Arial"/>
          <w:bCs/>
          <w:sz w:val="24"/>
          <w:szCs w:val="24"/>
          <w:lang w:val="sr-Cyrl-RS"/>
        </w:rPr>
        <w:t xml:space="preserve">Ако је поднета неблаговремена понуда, она ће по окончању поступка отварања, неотворена бити враћена понуђачу, са назнаком да је поднета неблаговремено. </w:t>
      </w:r>
    </w:p>
    <w:p w14:paraId="6F96EEC9" w14:textId="77777777" w:rsidR="003B3426" w:rsidRPr="006D3551" w:rsidRDefault="003B3426" w:rsidP="006D3551">
      <w:pPr>
        <w:tabs>
          <w:tab w:val="left" w:pos="284"/>
          <w:tab w:val="left" w:pos="330"/>
        </w:tabs>
        <w:spacing w:before="0"/>
        <w:rPr>
          <w:rFonts w:eastAsia="TimesNewRomanPSMT" w:cs="Arial"/>
          <w:bCs/>
          <w:sz w:val="24"/>
          <w:szCs w:val="24"/>
          <w:lang w:val="sr-Cyrl-RS"/>
        </w:rPr>
      </w:pPr>
    </w:p>
    <w:p w14:paraId="5BF53CEC" w14:textId="77777777" w:rsidR="00F34B5A" w:rsidRDefault="00F34B5A" w:rsidP="006D3551">
      <w:pPr>
        <w:tabs>
          <w:tab w:val="left" w:pos="284"/>
          <w:tab w:val="left" w:pos="330"/>
        </w:tabs>
        <w:spacing w:before="0"/>
        <w:rPr>
          <w:rFonts w:eastAsia="TimesNewRomanPSMT" w:cs="Arial"/>
          <w:bCs/>
          <w:sz w:val="24"/>
          <w:szCs w:val="24"/>
          <w:lang w:val="sr-Cyrl-RS"/>
        </w:rPr>
      </w:pPr>
    </w:p>
    <w:p w14:paraId="6A2F1794" w14:textId="77777777" w:rsidR="00F34B5A" w:rsidRPr="006D3551" w:rsidRDefault="00F34B5A" w:rsidP="006D3551">
      <w:pPr>
        <w:tabs>
          <w:tab w:val="left" w:pos="284"/>
          <w:tab w:val="left" w:pos="330"/>
        </w:tabs>
        <w:spacing w:before="0"/>
        <w:rPr>
          <w:rFonts w:eastAsia="TimesNewRomanPSMT" w:cs="Arial"/>
          <w:bCs/>
          <w:sz w:val="24"/>
          <w:szCs w:val="24"/>
          <w:lang w:val="sr-Cyrl-RS"/>
        </w:rPr>
      </w:pPr>
    </w:p>
    <w:p w14:paraId="4EB914F4" w14:textId="24F3A252" w:rsidR="003B3426" w:rsidRPr="002D1200" w:rsidRDefault="003B3426" w:rsidP="00057D3B">
      <w:pPr>
        <w:numPr>
          <w:ilvl w:val="1"/>
          <w:numId w:val="13"/>
        </w:numPr>
        <w:tabs>
          <w:tab w:val="left" w:pos="284"/>
          <w:tab w:val="left" w:pos="330"/>
        </w:tabs>
        <w:spacing w:before="0"/>
        <w:rPr>
          <w:rFonts w:eastAsia="TimesNewRomanPSMT" w:cs="Arial"/>
          <w:bCs/>
          <w:sz w:val="24"/>
          <w:szCs w:val="24"/>
          <w:lang w:val="sr-Cyrl-RS"/>
        </w:rPr>
      </w:pPr>
      <w:r w:rsidRPr="006D3551">
        <w:rPr>
          <w:rFonts w:cs="Arial"/>
          <w:b/>
          <w:sz w:val="24"/>
          <w:szCs w:val="24"/>
          <w:lang w:val="sr-Cyrl-RS"/>
        </w:rPr>
        <w:t>Услови под којим представници понуђача могу учествовати у</w:t>
      </w:r>
      <w:r w:rsidRPr="006D3551">
        <w:rPr>
          <w:rFonts w:cs="Arial"/>
          <w:b/>
          <w:sz w:val="24"/>
          <w:szCs w:val="24"/>
          <w:lang w:val="sr-Latn-RS"/>
        </w:rPr>
        <w:t xml:space="preserve"> </w:t>
      </w:r>
      <w:r w:rsidRPr="006D3551">
        <w:rPr>
          <w:rFonts w:cs="Arial"/>
          <w:b/>
          <w:sz w:val="24"/>
          <w:szCs w:val="24"/>
          <w:lang w:val="sr-Cyrl-RS"/>
        </w:rPr>
        <w:t xml:space="preserve">поступку </w:t>
      </w:r>
      <w:r w:rsidRPr="002D1200">
        <w:rPr>
          <w:rFonts w:cs="Arial"/>
          <w:b/>
          <w:sz w:val="24"/>
          <w:szCs w:val="24"/>
          <w:lang w:val="sr-Cyrl-RS"/>
        </w:rPr>
        <w:t>отварања понуда</w:t>
      </w:r>
    </w:p>
    <w:p w14:paraId="2D65B048" w14:textId="068DC02F" w:rsidR="003B3426" w:rsidRPr="006D3551" w:rsidRDefault="003B3426" w:rsidP="006D3551">
      <w:pPr>
        <w:tabs>
          <w:tab w:val="left" w:pos="284"/>
          <w:tab w:val="left" w:pos="330"/>
        </w:tabs>
        <w:spacing w:before="0"/>
        <w:rPr>
          <w:rFonts w:eastAsia="TimesNewRomanPSMT" w:cs="Arial"/>
          <w:bCs/>
          <w:sz w:val="24"/>
          <w:szCs w:val="24"/>
          <w:lang w:val="sr-Cyrl-RS"/>
        </w:rPr>
      </w:pPr>
      <w:r w:rsidRPr="006D3551">
        <w:rPr>
          <w:rFonts w:eastAsia="TimesNewRomanPSMT" w:cs="Arial"/>
          <w:bCs/>
          <w:sz w:val="24"/>
          <w:szCs w:val="24"/>
          <w:lang w:val="sr-Cyrl-RS"/>
        </w:rPr>
        <w:t>Представници понуђача који желе активно да учествују у поступку  јавног отварања понуда, обавезни су  да пре почетка јавног отварања  комисији наручиоца предају пис</w:t>
      </w:r>
      <w:r w:rsidR="00BA5B95">
        <w:rPr>
          <w:rFonts w:eastAsia="TimesNewRomanPSMT" w:cs="Arial"/>
          <w:bCs/>
          <w:sz w:val="24"/>
          <w:szCs w:val="24"/>
          <w:lang w:val="sr-Cyrl-RS"/>
        </w:rPr>
        <w:t>а</w:t>
      </w:r>
      <w:r w:rsidRPr="006D3551">
        <w:rPr>
          <w:rFonts w:eastAsia="TimesNewRomanPSMT" w:cs="Arial"/>
          <w:bCs/>
          <w:sz w:val="24"/>
          <w:szCs w:val="24"/>
          <w:lang w:val="sr-Cyrl-RS"/>
        </w:rPr>
        <w:t>но овлашћење за учествовање у овом поступку, издато на меморандуму понуђача и оверено печатом и потписом овлашћеног лица понуђача. Лица која присуствују јавном отварању понуда, а нису предали овлашћење, немају право да коментаришу и дају примедбе на ток отварања понуда.</w:t>
      </w:r>
    </w:p>
    <w:p w14:paraId="31287341" w14:textId="77777777" w:rsidR="003B3426" w:rsidRPr="006D3551" w:rsidRDefault="003B3426" w:rsidP="006D3551">
      <w:pPr>
        <w:tabs>
          <w:tab w:val="right" w:pos="6804"/>
        </w:tabs>
        <w:spacing w:before="0"/>
        <w:jc w:val="center"/>
        <w:rPr>
          <w:rFonts w:cs="Arial"/>
          <w:b/>
          <w:sz w:val="24"/>
          <w:szCs w:val="24"/>
          <w:lang w:val="ru-RU"/>
        </w:rPr>
      </w:pPr>
    </w:p>
    <w:p w14:paraId="77DA47D2" w14:textId="77777777" w:rsidR="003B3426" w:rsidRPr="003A31CE" w:rsidRDefault="003B3426" w:rsidP="003B3426">
      <w:pPr>
        <w:tabs>
          <w:tab w:val="right" w:pos="6804"/>
        </w:tabs>
        <w:jc w:val="center"/>
        <w:rPr>
          <w:rFonts w:cs="Arial"/>
          <w:b/>
          <w:lang w:val="ru-RU"/>
        </w:rPr>
      </w:pPr>
    </w:p>
    <w:p w14:paraId="0C0240DF" w14:textId="77777777" w:rsidR="003B3426" w:rsidRPr="003A31CE" w:rsidRDefault="003B3426" w:rsidP="003B3426">
      <w:pPr>
        <w:tabs>
          <w:tab w:val="right" w:pos="6804"/>
        </w:tabs>
        <w:jc w:val="center"/>
        <w:rPr>
          <w:rFonts w:cs="Arial"/>
          <w:b/>
          <w:lang w:val="ru-RU"/>
        </w:rPr>
      </w:pPr>
    </w:p>
    <w:p w14:paraId="4D7F6EF9" w14:textId="77777777" w:rsidR="003B3426" w:rsidRDefault="003B3426" w:rsidP="00467C4A">
      <w:pPr>
        <w:spacing w:before="0"/>
        <w:rPr>
          <w:rFonts w:cs="Arial"/>
          <w:sz w:val="24"/>
          <w:szCs w:val="24"/>
          <w:lang w:val="ru-RU"/>
        </w:rPr>
      </w:pPr>
    </w:p>
    <w:p w14:paraId="2CD116A2" w14:textId="77777777" w:rsidR="003B3426" w:rsidRDefault="003B3426" w:rsidP="00467C4A">
      <w:pPr>
        <w:spacing w:before="0"/>
        <w:rPr>
          <w:rFonts w:cs="Arial"/>
          <w:sz w:val="24"/>
          <w:szCs w:val="24"/>
          <w:lang w:val="ru-RU"/>
        </w:rPr>
      </w:pPr>
    </w:p>
    <w:p w14:paraId="6C5E05F6" w14:textId="77777777" w:rsidR="003B3426" w:rsidRDefault="003B3426" w:rsidP="00467C4A">
      <w:pPr>
        <w:spacing w:before="0"/>
        <w:rPr>
          <w:rFonts w:cs="Arial"/>
          <w:sz w:val="24"/>
          <w:szCs w:val="24"/>
          <w:lang w:val="ru-RU"/>
        </w:rPr>
      </w:pPr>
    </w:p>
    <w:p w14:paraId="6E17A8A6" w14:textId="77777777" w:rsidR="003B3426" w:rsidRDefault="003B3426" w:rsidP="00467C4A">
      <w:pPr>
        <w:spacing w:before="0"/>
        <w:rPr>
          <w:rFonts w:cs="Arial"/>
          <w:sz w:val="24"/>
          <w:szCs w:val="24"/>
          <w:lang w:val="ru-RU"/>
        </w:rPr>
      </w:pPr>
    </w:p>
    <w:p w14:paraId="1CADD2EE" w14:textId="77777777" w:rsidR="003B3426" w:rsidRDefault="003B3426" w:rsidP="00467C4A">
      <w:pPr>
        <w:spacing w:before="0"/>
        <w:rPr>
          <w:rFonts w:cs="Arial"/>
          <w:sz w:val="24"/>
          <w:szCs w:val="24"/>
          <w:lang w:val="ru-RU"/>
        </w:rPr>
      </w:pPr>
    </w:p>
    <w:p w14:paraId="5381BA38" w14:textId="77777777" w:rsidR="003B3426" w:rsidRDefault="003B3426" w:rsidP="00467C4A">
      <w:pPr>
        <w:spacing w:before="0"/>
        <w:rPr>
          <w:rFonts w:cs="Arial"/>
          <w:sz w:val="24"/>
          <w:szCs w:val="24"/>
          <w:lang w:val="ru-RU"/>
        </w:rPr>
      </w:pPr>
    </w:p>
    <w:p w14:paraId="32D1D44E" w14:textId="77777777" w:rsidR="003B3426" w:rsidRDefault="003B3426" w:rsidP="00467C4A">
      <w:pPr>
        <w:spacing w:before="0"/>
        <w:rPr>
          <w:rFonts w:cs="Arial"/>
          <w:sz w:val="24"/>
          <w:szCs w:val="24"/>
          <w:lang w:val="ru-RU"/>
        </w:rPr>
      </w:pPr>
    </w:p>
    <w:p w14:paraId="36CA85A2" w14:textId="77777777" w:rsidR="003B3426" w:rsidRDefault="003B3426" w:rsidP="00467C4A">
      <w:pPr>
        <w:spacing w:before="0"/>
        <w:rPr>
          <w:rFonts w:cs="Arial"/>
          <w:sz w:val="24"/>
          <w:szCs w:val="24"/>
          <w:lang w:val="ru-RU"/>
        </w:rPr>
      </w:pPr>
    </w:p>
    <w:p w14:paraId="127574C4" w14:textId="77777777" w:rsidR="003B3426" w:rsidRDefault="003B3426" w:rsidP="00467C4A">
      <w:pPr>
        <w:spacing w:before="0"/>
        <w:rPr>
          <w:rFonts w:cs="Arial"/>
          <w:sz w:val="24"/>
          <w:szCs w:val="24"/>
          <w:lang w:val="ru-RU"/>
        </w:rPr>
      </w:pPr>
    </w:p>
    <w:p w14:paraId="3F0D3FAC" w14:textId="77777777" w:rsidR="003B3426" w:rsidRDefault="003B3426" w:rsidP="00467C4A">
      <w:pPr>
        <w:spacing w:before="0"/>
        <w:rPr>
          <w:rFonts w:cs="Arial"/>
          <w:sz w:val="24"/>
          <w:szCs w:val="24"/>
          <w:lang w:val="ru-RU"/>
        </w:rPr>
      </w:pPr>
    </w:p>
    <w:p w14:paraId="7A50735C" w14:textId="77777777" w:rsidR="003B3426" w:rsidRDefault="003B3426" w:rsidP="00467C4A">
      <w:pPr>
        <w:spacing w:before="0"/>
        <w:rPr>
          <w:rFonts w:cs="Arial"/>
          <w:sz w:val="24"/>
          <w:szCs w:val="24"/>
          <w:lang w:val="ru-RU"/>
        </w:rPr>
      </w:pPr>
    </w:p>
    <w:p w14:paraId="7B66945E" w14:textId="77777777" w:rsidR="003B3426" w:rsidRDefault="003B3426" w:rsidP="00467C4A">
      <w:pPr>
        <w:spacing w:before="0"/>
        <w:rPr>
          <w:rFonts w:cs="Arial"/>
          <w:sz w:val="24"/>
          <w:szCs w:val="24"/>
          <w:lang w:val="ru-RU"/>
        </w:rPr>
      </w:pPr>
    </w:p>
    <w:p w14:paraId="2956D568" w14:textId="77777777" w:rsidR="003B3426" w:rsidRDefault="003B3426" w:rsidP="00467C4A">
      <w:pPr>
        <w:spacing w:before="0"/>
        <w:rPr>
          <w:rFonts w:cs="Arial"/>
          <w:sz w:val="24"/>
          <w:szCs w:val="24"/>
          <w:lang w:val="ru-RU"/>
        </w:rPr>
      </w:pPr>
    </w:p>
    <w:p w14:paraId="0345C8FB" w14:textId="77777777" w:rsidR="003B3426" w:rsidRDefault="003B3426" w:rsidP="00467C4A">
      <w:pPr>
        <w:spacing w:before="0"/>
        <w:rPr>
          <w:rFonts w:cs="Arial"/>
          <w:sz w:val="24"/>
          <w:szCs w:val="24"/>
          <w:lang w:val="ru-RU"/>
        </w:rPr>
      </w:pPr>
    </w:p>
    <w:p w14:paraId="273C02A0" w14:textId="77777777" w:rsidR="003B3426" w:rsidRDefault="003B3426" w:rsidP="00467C4A">
      <w:pPr>
        <w:spacing w:before="0"/>
        <w:rPr>
          <w:rFonts w:cs="Arial"/>
          <w:sz w:val="24"/>
          <w:szCs w:val="24"/>
          <w:lang w:val="ru-RU"/>
        </w:rPr>
      </w:pPr>
    </w:p>
    <w:p w14:paraId="443D8BDE" w14:textId="77777777" w:rsidR="003B3426" w:rsidRDefault="003B3426" w:rsidP="00467C4A">
      <w:pPr>
        <w:spacing w:before="0"/>
        <w:rPr>
          <w:rFonts w:cs="Arial"/>
          <w:sz w:val="24"/>
          <w:szCs w:val="24"/>
          <w:lang w:val="ru-RU"/>
        </w:rPr>
      </w:pPr>
    </w:p>
    <w:p w14:paraId="082BA908" w14:textId="77777777" w:rsidR="003B3426" w:rsidRDefault="003B3426" w:rsidP="00467C4A">
      <w:pPr>
        <w:spacing w:before="0"/>
        <w:rPr>
          <w:rFonts w:cs="Arial"/>
          <w:sz w:val="24"/>
          <w:szCs w:val="24"/>
          <w:lang w:val="ru-RU"/>
        </w:rPr>
      </w:pPr>
    </w:p>
    <w:p w14:paraId="0E00422B" w14:textId="77777777" w:rsidR="003B3426" w:rsidRDefault="003B3426" w:rsidP="00467C4A">
      <w:pPr>
        <w:spacing w:before="0"/>
        <w:rPr>
          <w:rFonts w:cs="Arial"/>
          <w:sz w:val="24"/>
          <w:szCs w:val="24"/>
          <w:lang w:val="ru-RU"/>
        </w:rPr>
      </w:pPr>
    </w:p>
    <w:p w14:paraId="3AF7302E" w14:textId="77777777" w:rsidR="003B3426" w:rsidRDefault="003B3426" w:rsidP="00467C4A">
      <w:pPr>
        <w:spacing w:before="0"/>
        <w:rPr>
          <w:rFonts w:cs="Arial"/>
          <w:sz w:val="24"/>
          <w:szCs w:val="24"/>
          <w:lang w:val="ru-RU"/>
        </w:rPr>
      </w:pPr>
    </w:p>
    <w:p w14:paraId="38003645" w14:textId="77777777" w:rsidR="003B3426" w:rsidRDefault="003B3426" w:rsidP="00467C4A">
      <w:pPr>
        <w:spacing w:before="0"/>
        <w:rPr>
          <w:rFonts w:cs="Arial"/>
          <w:sz w:val="24"/>
          <w:szCs w:val="24"/>
          <w:lang w:val="ru-RU"/>
        </w:rPr>
      </w:pPr>
    </w:p>
    <w:p w14:paraId="7B2EBB92" w14:textId="77777777" w:rsidR="003B3426" w:rsidRDefault="003B3426" w:rsidP="00467C4A">
      <w:pPr>
        <w:spacing w:before="0"/>
        <w:rPr>
          <w:rFonts w:cs="Arial"/>
          <w:sz w:val="24"/>
          <w:szCs w:val="24"/>
          <w:lang w:val="ru-RU"/>
        </w:rPr>
      </w:pPr>
    </w:p>
    <w:p w14:paraId="4ADECD52" w14:textId="77777777" w:rsidR="003B3426" w:rsidRDefault="003B3426" w:rsidP="00467C4A">
      <w:pPr>
        <w:spacing w:before="0"/>
        <w:rPr>
          <w:rFonts w:cs="Arial"/>
          <w:sz w:val="24"/>
          <w:szCs w:val="24"/>
          <w:lang w:val="ru-RU"/>
        </w:rPr>
      </w:pPr>
    </w:p>
    <w:p w14:paraId="6077913D" w14:textId="77777777" w:rsidR="003B3426" w:rsidRDefault="003B3426" w:rsidP="00467C4A">
      <w:pPr>
        <w:spacing w:before="0"/>
        <w:rPr>
          <w:rFonts w:cs="Arial"/>
          <w:sz w:val="24"/>
          <w:szCs w:val="24"/>
          <w:lang w:val="ru-RU"/>
        </w:rPr>
      </w:pPr>
    </w:p>
    <w:p w14:paraId="5E170C7D" w14:textId="77777777" w:rsidR="000D6AAA" w:rsidRDefault="000D6AAA" w:rsidP="00467C4A">
      <w:pPr>
        <w:spacing w:before="0"/>
        <w:rPr>
          <w:rFonts w:cs="Arial"/>
          <w:sz w:val="24"/>
          <w:szCs w:val="24"/>
          <w:lang w:val="ru-RU"/>
        </w:rPr>
      </w:pPr>
    </w:p>
    <w:p w14:paraId="3547094D" w14:textId="77777777" w:rsidR="000D6AAA" w:rsidRDefault="000D6AAA" w:rsidP="00467C4A">
      <w:pPr>
        <w:spacing w:before="0"/>
        <w:rPr>
          <w:rFonts w:cs="Arial"/>
          <w:sz w:val="24"/>
          <w:szCs w:val="24"/>
          <w:lang w:val="ru-RU"/>
        </w:rPr>
      </w:pPr>
    </w:p>
    <w:p w14:paraId="013CAC6A" w14:textId="77777777" w:rsidR="000D6AAA" w:rsidRDefault="000D6AAA" w:rsidP="00467C4A">
      <w:pPr>
        <w:spacing w:before="0"/>
        <w:rPr>
          <w:rFonts w:cs="Arial"/>
          <w:sz w:val="24"/>
          <w:szCs w:val="24"/>
          <w:lang w:val="ru-RU"/>
        </w:rPr>
      </w:pPr>
    </w:p>
    <w:p w14:paraId="0181A1DF" w14:textId="77777777" w:rsidR="007C272B" w:rsidRDefault="007C272B" w:rsidP="00467C4A">
      <w:pPr>
        <w:spacing w:before="0"/>
        <w:rPr>
          <w:rFonts w:cs="Arial"/>
          <w:sz w:val="24"/>
          <w:szCs w:val="24"/>
          <w:lang w:val="ru-RU"/>
        </w:rPr>
      </w:pPr>
    </w:p>
    <w:p w14:paraId="652B8EBF" w14:textId="77777777" w:rsidR="007C272B" w:rsidRDefault="007C272B" w:rsidP="00467C4A">
      <w:pPr>
        <w:spacing w:before="0"/>
        <w:rPr>
          <w:rFonts w:cs="Arial"/>
          <w:sz w:val="24"/>
          <w:szCs w:val="24"/>
          <w:lang w:val="ru-RU"/>
        </w:rPr>
      </w:pPr>
    </w:p>
    <w:p w14:paraId="53103211" w14:textId="77777777" w:rsidR="007C272B" w:rsidRDefault="007C272B" w:rsidP="00467C4A">
      <w:pPr>
        <w:spacing w:before="0"/>
        <w:rPr>
          <w:rFonts w:cs="Arial"/>
          <w:sz w:val="24"/>
          <w:szCs w:val="24"/>
          <w:lang w:val="ru-RU"/>
        </w:rPr>
      </w:pPr>
    </w:p>
    <w:p w14:paraId="2F5DA512" w14:textId="77777777" w:rsidR="007C272B" w:rsidRDefault="007C272B" w:rsidP="00467C4A">
      <w:pPr>
        <w:spacing w:before="0"/>
        <w:rPr>
          <w:rFonts w:cs="Arial"/>
          <w:sz w:val="24"/>
          <w:szCs w:val="24"/>
          <w:lang w:val="ru-RU"/>
        </w:rPr>
      </w:pPr>
    </w:p>
    <w:p w14:paraId="7536DEA8" w14:textId="77777777" w:rsidR="00B32C1C" w:rsidRDefault="00B32C1C" w:rsidP="00467C4A">
      <w:pPr>
        <w:spacing w:before="0"/>
        <w:rPr>
          <w:rFonts w:cs="Arial"/>
          <w:sz w:val="24"/>
          <w:szCs w:val="24"/>
          <w:lang w:val="ru-RU"/>
        </w:rPr>
      </w:pPr>
    </w:p>
    <w:p w14:paraId="59336B1D" w14:textId="77777777" w:rsidR="00B32C1C" w:rsidRDefault="00B32C1C" w:rsidP="00467C4A">
      <w:pPr>
        <w:spacing w:before="0"/>
        <w:rPr>
          <w:rFonts w:cs="Arial"/>
          <w:sz w:val="24"/>
          <w:szCs w:val="24"/>
          <w:lang w:val="ru-RU"/>
        </w:rPr>
      </w:pPr>
    </w:p>
    <w:p w14:paraId="24A11BB7" w14:textId="77777777" w:rsidR="00B32C1C" w:rsidRDefault="00B32C1C" w:rsidP="00467C4A">
      <w:pPr>
        <w:spacing w:before="0"/>
        <w:rPr>
          <w:rFonts w:cs="Arial"/>
          <w:sz w:val="24"/>
          <w:szCs w:val="24"/>
          <w:lang w:val="ru-RU"/>
        </w:rPr>
      </w:pPr>
    </w:p>
    <w:p w14:paraId="53B10FB3" w14:textId="77777777" w:rsidR="00B32C1C" w:rsidRDefault="00B32C1C" w:rsidP="00467C4A">
      <w:pPr>
        <w:spacing w:before="0"/>
        <w:rPr>
          <w:rFonts w:cs="Arial"/>
          <w:sz w:val="24"/>
          <w:szCs w:val="24"/>
          <w:lang w:val="ru-RU"/>
        </w:rPr>
      </w:pPr>
    </w:p>
    <w:p w14:paraId="4AB42629" w14:textId="77777777" w:rsidR="00B32C1C" w:rsidRDefault="00B32C1C" w:rsidP="00467C4A">
      <w:pPr>
        <w:spacing w:before="0"/>
        <w:rPr>
          <w:rFonts w:cs="Arial"/>
          <w:sz w:val="24"/>
          <w:szCs w:val="24"/>
          <w:lang w:val="ru-RU"/>
        </w:rPr>
      </w:pPr>
    </w:p>
    <w:p w14:paraId="3E60117A" w14:textId="77777777" w:rsidR="007478DA" w:rsidRDefault="007478DA" w:rsidP="00467C4A">
      <w:pPr>
        <w:spacing w:before="0"/>
        <w:rPr>
          <w:rFonts w:cs="Arial"/>
          <w:sz w:val="24"/>
          <w:szCs w:val="24"/>
          <w:lang w:val="ru-RU"/>
        </w:rPr>
      </w:pPr>
    </w:p>
    <w:p w14:paraId="34E722C1" w14:textId="77777777" w:rsidR="007C272B" w:rsidRDefault="007C272B" w:rsidP="00467C4A">
      <w:pPr>
        <w:spacing w:before="0"/>
        <w:rPr>
          <w:rFonts w:cs="Arial"/>
          <w:sz w:val="24"/>
          <w:szCs w:val="24"/>
          <w:lang w:val="ru-RU"/>
        </w:rPr>
      </w:pPr>
    </w:p>
    <w:p w14:paraId="6530D7E4" w14:textId="77777777" w:rsidR="005B74C2" w:rsidRDefault="005B74C2" w:rsidP="00467C4A">
      <w:pPr>
        <w:spacing w:before="0"/>
        <w:rPr>
          <w:rFonts w:cs="Arial"/>
          <w:sz w:val="24"/>
          <w:szCs w:val="24"/>
          <w:lang w:val="ru-RU"/>
        </w:rPr>
      </w:pPr>
    </w:p>
    <w:p w14:paraId="222D05BB" w14:textId="77777777" w:rsidR="007C272B" w:rsidRPr="00467C4A" w:rsidRDefault="007C272B" w:rsidP="00467C4A">
      <w:pPr>
        <w:spacing w:before="0"/>
        <w:rPr>
          <w:rFonts w:cs="Arial"/>
          <w:sz w:val="24"/>
          <w:szCs w:val="24"/>
          <w:lang w:val="ru-RU"/>
        </w:rPr>
      </w:pPr>
    </w:p>
    <w:p w14:paraId="0FAEFF08" w14:textId="291ECE15" w:rsidR="00847F14" w:rsidRPr="00164139" w:rsidRDefault="008C3986" w:rsidP="00057D3B">
      <w:pPr>
        <w:pStyle w:val="KDPodnaslov1"/>
        <w:numPr>
          <w:ilvl w:val="0"/>
          <w:numId w:val="13"/>
        </w:numPr>
        <w:spacing w:before="0"/>
        <w:jc w:val="center"/>
        <w:rPr>
          <w:rFonts w:cs="Arial"/>
          <w:sz w:val="24"/>
          <w:szCs w:val="24"/>
        </w:rPr>
      </w:pPr>
      <w:r w:rsidRPr="00752318">
        <w:rPr>
          <w:rFonts w:cs="Arial"/>
          <w:sz w:val="24"/>
          <w:szCs w:val="24"/>
        </w:rPr>
        <w:t>ОБРАСЦИ</w:t>
      </w:r>
    </w:p>
    <w:p w14:paraId="477A82F0" w14:textId="77777777" w:rsidR="00847F14" w:rsidRDefault="00847F14" w:rsidP="00730F35"/>
    <w:p w14:paraId="41FE1CE6" w14:textId="77777777" w:rsidR="000109AC" w:rsidRDefault="000109AC" w:rsidP="00922EDB">
      <w:pPr>
        <w:spacing w:before="0"/>
        <w:rPr>
          <w:rFonts w:cs="Arial"/>
          <w:color w:val="00B0F0"/>
          <w:sz w:val="24"/>
          <w:szCs w:val="24"/>
          <w:lang w:eastAsia="sr-Latn-CS"/>
        </w:rPr>
      </w:pPr>
    </w:p>
    <w:p w14:paraId="4CA76E55" w14:textId="77777777" w:rsidR="000D6AAA" w:rsidRDefault="000D6AAA" w:rsidP="00922EDB">
      <w:pPr>
        <w:spacing w:before="0"/>
        <w:rPr>
          <w:rFonts w:cs="Arial"/>
          <w:color w:val="00B0F0"/>
          <w:sz w:val="24"/>
          <w:szCs w:val="24"/>
          <w:lang w:eastAsia="sr-Latn-CS"/>
        </w:rPr>
      </w:pPr>
    </w:p>
    <w:p w14:paraId="4E40975B" w14:textId="77777777" w:rsidR="009421DE" w:rsidRDefault="009421DE" w:rsidP="00922EDB">
      <w:pPr>
        <w:spacing w:before="0"/>
        <w:rPr>
          <w:rFonts w:cs="Arial"/>
          <w:color w:val="00B0F0"/>
          <w:sz w:val="24"/>
          <w:szCs w:val="24"/>
          <w:lang w:eastAsia="sr-Latn-CS"/>
        </w:rPr>
      </w:pPr>
    </w:p>
    <w:p w14:paraId="6B7CFC44" w14:textId="77777777" w:rsidR="002D1200" w:rsidRDefault="002D1200" w:rsidP="00922EDB">
      <w:pPr>
        <w:spacing w:before="0"/>
        <w:rPr>
          <w:rFonts w:cs="Arial"/>
          <w:color w:val="00B0F0"/>
          <w:sz w:val="24"/>
          <w:szCs w:val="24"/>
          <w:lang w:eastAsia="sr-Latn-CS"/>
        </w:rPr>
      </w:pPr>
    </w:p>
    <w:p w14:paraId="34E6A946" w14:textId="77777777" w:rsidR="002D1200" w:rsidRDefault="002D1200" w:rsidP="00922EDB">
      <w:pPr>
        <w:spacing w:before="0"/>
        <w:rPr>
          <w:rFonts w:cs="Arial"/>
          <w:color w:val="00B0F0"/>
          <w:sz w:val="24"/>
          <w:szCs w:val="24"/>
          <w:lang w:eastAsia="sr-Latn-CS"/>
        </w:rPr>
      </w:pPr>
    </w:p>
    <w:p w14:paraId="0FF8C3EA" w14:textId="77777777" w:rsidR="002D1200" w:rsidRDefault="002D1200" w:rsidP="00922EDB">
      <w:pPr>
        <w:spacing w:before="0"/>
        <w:rPr>
          <w:rFonts w:cs="Arial"/>
          <w:color w:val="00B0F0"/>
          <w:sz w:val="24"/>
          <w:szCs w:val="24"/>
          <w:lang w:eastAsia="sr-Latn-CS"/>
        </w:rPr>
      </w:pPr>
    </w:p>
    <w:p w14:paraId="5580A78C" w14:textId="77777777" w:rsidR="002D1200" w:rsidRDefault="002D1200" w:rsidP="00922EDB">
      <w:pPr>
        <w:spacing w:before="0"/>
        <w:rPr>
          <w:rFonts w:cs="Arial"/>
          <w:color w:val="00B0F0"/>
          <w:sz w:val="24"/>
          <w:szCs w:val="24"/>
          <w:lang w:eastAsia="sr-Latn-CS"/>
        </w:rPr>
      </w:pPr>
    </w:p>
    <w:p w14:paraId="068B517C" w14:textId="77777777" w:rsidR="007478DA" w:rsidRDefault="007478DA" w:rsidP="00922EDB">
      <w:pPr>
        <w:spacing w:before="0"/>
        <w:rPr>
          <w:rFonts w:cs="Arial"/>
          <w:color w:val="00B0F0"/>
          <w:sz w:val="24"/>
          <w:szCs w:val="24"/>
          <w:lang w:eastAsia="sr-Latn-CS"/>
        </w:rPr>
      </w:pPr>
    </w:p>
    <w:p w14:paraId="29C1C58F" w14:textId="77777777" w:rsidR="007478DA" w:rsidRDefault="007478DA" w:rsidP="00922EDB">
      <w:pPr>
        <w:spacing w:before="0"/>
        <w:rPr>
          <w:rFonts w:cs="Arial"/>
          <w:color w:val="00B0F0"/>
          <w:sz w:val="24"/>
          <w:szCs w:val="24"/>
          <w:lang w:eastAsia="sr-Latn-CS"/>
        </w:rPr>
      </w:pPr>
    </w:p>
    <w:p w14:paraId="09C4CBAE" w14:textId="77777777" w:rsidR="007478DA" w:rsidRDefault="007478DA" w:rsidP="00922EDB">
      <w:pPr>
        <w:spacing w:before="0"/>
        <w:rPr>
          <w:rFonts w:cs="Arial"/>
          <w:color w:val="00B0F0"/>
          <w:sz w:val="24"/>
          <w:szCs w:val="24"/>
          <w:lang w:eastAsia="sr-Latn-CS"/>
        </w:rPr>
      </w:pPr>
    </w:p>
    <w:p w14:paraId="5DC685AF" w14:textId="77777777" w:rsidR="007478DA" w:rsidRDefault="007478DA" w:rsidP="00922EDB">
      <w:pPr>
        <w:spacing w:before="0"/>
        <w:rPr>
          <w:rFonts w:cs="Arial"/>
          <w:color w:val="00B0F0"/>
          <w:sz w:val="24"/>
          <w:szCs w:val="24"/>
          <w:lang w:eastAsia="sr-Latn-CS"/>
        </w:rPr>
      </w:pPr>
    </w:p>
    <w:p w14:paraId="2403829D" w14:textId="77777777" w:rsidR="007478DA" w:rsidRDefault="007478DA" w:rsidP="00922EDB">
      <w:pPr>
        <w:spacing w:before="0"/>
        <w:rPr>
          <w:rFonts w:cs="Arial"/>
          <w:color w:val="00B0F0"/>
          <w:sz w:val="24"/>
          <w:szCs w:val="24"/>
          <w:lang w:eastAsia="sr-Latn-CS"/>
        </w:rPr>
      </w:pPr>
    </w:p>
    <w:p w14:paraId="35B67410" w14:textId="77777777" w:rsidR="007478DA" w:rsidRDefault="007478DA" w:rsidP="00922EDB">
      <w:pPr>
        <w:spacing w:before="0"/>
        <w:rPr>
          <w:rFonts w:cs="Arial"/>
          <w:color w:val="00B0F0"/>
          <w:sz w:val="24"/>
          <w:szCs w:val="24"/>
          <w:lang w:eastAsia="sr-Latn-CS"/>
        </w:rPr>
      </w:pPr>
    </w:p>
    <w:p w14:paraId="338F580A" w14:textId="77777777" w:rsidR="007478DA" w:rsidRDefault="007478DA" w:rsidP="00922EDB">
      <w:pPr>
        <w:spacing w:before="0"/>
        <w:rPr>
          <w:rFonts w:cs="Arial"/>
          <w:color w:val="00B0F0"/>
          <w:sz w:val="24"/>
          <w:szCs w:val="24"/>
          <w:lang w:eastAsia="sr-Latn-CS"/>
        </w:rPr>
      </w:pPr>
    </w:p>
    <w:p w14:paraId="1D314363" w14:textId="77777777" w:rsidR="007478DA" w:rsidRDefault="007478DA" w:rsidP="00922EDB">
      <w:pPr>
        <w:spacing w:before="0"/>
        <w:rPr>
          <w:rFonts w:cs="Arial"/>
          <w:color w:val="00B0F0"/>
          <w:sz w:val="24"/>
          <w:szCs w:val="24"/>
          <w:lang w:eastAsia="sr-Latn-CS"/>
        </w:rPr>
      </w:pPr>
    </w:p>
    <w:p w14:paraId="05F2F8F2" w14:textId="77777777" w:rsidR="007478DA" w:rsidRDefault="007478DA" w:rsidP="00922EDB">
      <w:pPr>
        <w:spacing w:before="0"/>
        <w:rPr>
          <w:rFonts w:cs="Arial"/>
          <w:color w:val="00B0F0"/>
          <w:sz w:val="24"/>
          <w:szCs w:val="24"/>
          <w:lang w:eastAsia="sr-Latn-CS"/>
        </w:rPr>
      </w:pPr>
    </w:p>
    <w:p w14:paraId="24912D11" w14:textId="77777777" w:rsidR="0071769F" w:rsidRDefault="0071769F" w:rsidP="00922EDB">
      <w:pPr>
        <w:spacing w:before="0"/>
        <w:rPr>
          <w:rFonts w:cs="Arial"/>
          <w:color w:val="00B0F0"/>
          <w:sz w:val="24"/>
          <w:szCs w:val="24"/>
          <w:lang w:eastAsia="sr-Latn-CS"/>
        </w:rPr>
      </w:pPr>
    </w:p>
    <w:p w14:paraId="707ABA71" w14:textId="77777777" w:rsidR="0071769F" w:rsidRDefault="0071769F" w:rsidP="00922EDB">
      <w:pPr>
        <w:spacing w:before="0"/>
        <w:rPr>
          <w:rFonts w:cs="Arial"/>
          <w:color w:val="00B0F0"/>
          <w:sz w:val="24"/>
          <w:szCs w:val="24"/>
          <w:lang w:eastAsia="sr-Latn-CS"/>
        </w:rPr>
      </w:pPr>
    </w:p>
    <w:p w14:paraId="2F4F7604" w14:textId="77777777" w:rsidR="0071769F" w:rsidRDefault="0071769F" w:rsidP="00922EDB">
      <w:pPr>
        <w:spacing w:before="0"/>
        <w:rPr>
          <w:rFonts w:cs="Arial"/>
          <w:color w:val="00B0F0"/>
          <w:sz w:val="24"/>
          <w:szCs w:val="24"/>
          <w:lang w:eastAsia="sr-Latn-CS"/>
        </w:rPr>
      </w:pPr>
    </w:p>
    <w:p w14:paraId="166F3FC3" w14:textId="77777777" w:rsidR="0071769F" w:rsidRDefault="0071769F" w:rsidP="00922EDB">
      <w:pPr>
        <w:spacing w:before="0"/>
        <w:rPr>
          <w:rFonts w:cs="Arial"/>
          <w:color w:val="00B0F0"/>
          <w:sz w:val="24"/>
          <w:szCs w:val="24"/>
          <w:lang w:eastAsia="sr-Latn-CS"/>
        </w:rPr>
      </w:pPr>
    </w:p>
    <w:p w14:paraId="6F50FCDC" w14:textId="77777777" w:rsidR="00CB7EDF" w:rsidRDefault="00CB7EDF" w:rsidP="00922EDB">
      <w:pPr>
        <w:spacing w:before="0"/>
        <w:rPr>
          <w:rFonts w:cs="Arial"/>
          <w:color w:val="00B0F0"/>
          <w:sz w:val="24"/>
          <w:szCs w:val="24"/>
          <w:lang w:eastAsia="sr-Latn-CS"/>
        </w:rPr>
      </w:pPr>
    </w:p>
    <w:p w14:paraId="11017092" w14:textId="77777777" w:rsidR="00CB7EDF" w:rsidRDefault="00CB7EDF" w:rsidP="00922EDB">
      <w:pPr>
        <w:spacing w:before="0"/>
        <w:rPr>
          <w:rFonts w:cs="Arial"/>
          <w:color w:val="00B0F0"/>
          <w:sz w:val="24"/>
          <w:szCs w:val="24"/>
          <w:lang w:eastAsia="sr-Latn-CS"/>
        </w:rPr>
      </w:pPr>
    </w:p>
    <w:p w14:paraId="7F485332" w14:textId="77777777" w:rsidR="00CB7EDF" w:rsidRDefault="00CB7EDF" w:rsidP="00922EDB">
      <w:pPr>
        <w:spacing w:before="0"/>
        <w:rPr>
          <w:rFonts w:cs="Arial"/>
          <w:color w:val="00B0F0"/>
          <w:sz w:val="24"/>
          <w:szCs w:val="24"/>
          <w:lang w:eastAsia="sr-Latn-CS"/>
        </w:rPr>
      </w:pPr>
    </w:p>
    <w:p w14:paraId="14ACB448" w14:textId="77777777" w:rsidR="00CB7EDF" w:rsidRDefault="00CB7EDF" w:rsidP="00922EDB">
      <w:pPr>
        <w:spacing w:before="0"/>
        <w:rPr>
          <w:rFonts w:cs="Arial"/>
          <w:color w:val="00B0F0"/>
          <w:sz w:val="24"/>
          <w:szCs w:val="24"/>
          <w:lang w:eastAsia="sr-Latn-CS"/>
        </w:rPr>
      </w:pPr>
    </w:p>
    <w:p w14:paraId="44EDDA2E" w14:textId="77777777" w:rsidR="0071769F" w:rsidRDefault="0071769F" w:rsidP="00922EDB">
      <w:pPr>
        <w:spacing w:before="0"/>
        <w:rPr>
          <w:rFonts w:cs="Arial"/>
          <w:color w:val="00B0F0"/>
          <w:sz w:val="24"/>
          <w:szCs w:val="24"/>
          <w:lang w:eastAsia="sr-Latn-CS"/>
        </w:rPr>
      </w:pPr>
    </w:p>
    <w:p w14:paraId="5C222AA5" w14:textId="77777777" w:rsidR="002E50E8" w:rsidRDefault="002E50E8" w:rsidP="00343A18">
      <w:pPr>
        <w:spacing w:before="0"/>
        <w:rPr>
          <w:rFonts w:cs="Arial"/>
          <w:i/>
          <w:iCs/>
          <w:sz w:val="24"/>
          <w:szCs w:val="24"/>
          <w:lang w:val="ru-RU"/>
        </w:rPr>
      </w:pPr>
    </w:p>
    <w:p w14:paraId="47E6E4D8" w14:textId="43AE0C4C" w:rsidR="002D1200" w:rsidRPr="00DA2A26" w:rsidRDefault="002D1200" w:rsidP="002D1200">
      <w:pPr>
        <w:pStyle w:val="Title"/>
        <w:spacing w:before="0"/>
        <w:jc w:val="right"/>
        <w:rPr>
          <w:lang w:val="sr-Cyrl-RS"/>
        </w:rPr>
      </w:pPr>
      <w:r w:rsidRPr="004932B1">
        <w:rPr>
          <w:b w:val="0"/>
          <w:szCs w:val="24"/>
        </w:rPr>
        <w:lastRenderedPageBreak/>
        <w:t>Образац</w:t>
      </w:r>
      <w:r w:rsidRPr="004932B1">
        <w:rPr>
          <w:b w:val="0"/>
          <w:caps/>
          <w:szCs w:val="24"/>
          <w:lang w:val="sr-Latn-CS"/>
        </w:rPr>
        <w:t xml:space="preserve"> 1</w:t>
      </w:r>
    </w:p>
    <w:p w14:paraId="34E9619A" w14:textId="09DC6492" w:rsidR="002D1200" w:rsidRPr="00EB624E" w:rsidRDefault="002D1200" w:rsidP="00EB624E">
      <w:pPr>
        <w:autoSpaceDE w:val="0"/>
        <w:autoSpaceDN w:val="0"/>
        <w:adjustRightInd w:val="0"/>
        <w:jc w:val="center"/>
        <w:rPr>
          <w:rFonts w:cs="Arial"/>
          <w:b/>
          <w:lang w:val="sr-Cyrl-RS"/>
        </w:rPr>
      </w:pPr>
      <w:r w:rsidRPr="00C9724D">
        <w:rPr>
          <w:rFonts w:cs="Arial"/>
          <w:b/>
          <w:lang w:val="sr-Cyrl-RS"/>
        </w:rPr>
        <w:t>ПОНУДА</w:t>
      </w:r>
    </w:p>
    <w:p w14:paraId="7F076350" w14:textId="622497F0" w:rsidR="002D1200" w:rsidRPr="00A364B6" w:rsidRDefault="002D1200" w:rsidP="00A364B6">
      <w:pPr>
        <w:spacing w:before="0"/>
        <w:rPr>
          <w:rFonts w:eastAsia="TimesNewRomanPS-BoldMT" w:cs="Arial"/>
          <w:bCs/>
          <w:sz w:val="24"/>
          <w:szCs w:val="24"/>
          <w:lang w:val="sr-Cyrl-RS"/>
        </w:rPr>
      </w:pPr>
      <w:r w:rsidRPr="00A364B6">
        <w:rPr>
          <w:rFonts w:eastAsia="TimesNewRomanPS-BoldMT" w:cs="Arial"/>
          <w:bCs/>
          <w:sz w:val="24"/>
          <w:szCs w:val="24"/>
          <w:lang w:val="sr-Cyrl-RS"/>
        </w:rPr>
        <w:t xml:space="preserve">Број  </w:t>
      </w:r>
      <w:r w:rsidRPr="00A364B6">
        <w:rPr>
          <w:rFonts w:eastAsia="TimesNewRomanPS-BoldMT" w:cs="Arial"/>
          <w:bCs/>
          <w:sz w:val="24"/>
          <w:szCs w:val="24"/>
        </w:rPr>
        <w:t>____</w:t>
      </w:r>
      <w:r w:rsidRPr="00A364B6">
        <w:rPr>
          <w:rFonts w:eastAsia="TimesNewRomanPS-BoldMT" w:cs="Arial"/>
          <w:bCs/>
          <w:sz w:val="24"/>
          <w:szCs w:val="24"/>
          <w:lang w:val="sr-Cyrl-RS"/>
        </w:rPr>
        <w:t>___</w:t>
      </w:r>
      <w:r w:rsidRPr="00A364B6">
        <w:rPr>
          <w:rFonts w:eastAsia="TimesNewRomanPS-BoldMT" w:cs="Arial"/>
          <w:bCs/>
          <w:sz w:val="24"/>
          <w:szCs w:val="24"/>
        </w:rPr>
        <w:t>_</w:t>
      </w:r>
      <w:r w:rsidRPr="00A364B6">
        <w:rPr>
          <w:rFonts w:eastAsia="TimesNewRomanPS-BoldMT" w:cs="Arial"/>
          <w:bCs/>
          <w:sz w:val="24"/>
          <w:szCs w:val="24"/>
          <w:lang w:val="sr-Cyrl-RS"/>
        </w:rPr>
        <w:t>__</w:t>
      </w:r>
      <w:r w:rsidRPr="00A364B6">
        <w:rPr>
          <w:rFonts w:eastAsia="TimesNewRomanPS-BoldMT" w:cs="Arial"/>
          <w:bCs/>
          <w:sz w:val="24"/>
          <w:szCs w:val="24"/>
        </w:rPr>
        <w:t xml:space="preserve"> од _____</w:t>
      </w:r>
      <w:r w:rsidR="00A364B6">
        <w:rPr>
          <w:rFonts w:eastAsia="TimesNewRomanPS-BoldMT" w:cs="Arial"/>
          <w:bCs/>
          <w:sz w:val="24"/>
          <w:szCs w:val="24"/>
          <w:lang w:val="sr-Cyrl-RS"/>
        </w:rPr>
        <w:t xml:space="preserve">____ </w:t>
      </w:r>
      <w:r w:rsidRPr="00A364B6">
        <w:rPr>
          <w:rFonts w:eastAsia="TimesNewRomanPS-BoldMT" w:cs="Arial"/>
          <w:bCs/>
          <w:sz w:val="24"/>
          <w:szCs w:val="24"/>
        </w:rPr>
        <w:t xml:space="preserve"> </w:t>
      </w:r>
      <w:r w:rsidRPr="00A364B6">
        <w:rPr>
          <w:rFonts w:eastAsia="TimesNewRomanPS-BoldMT" w:cs="Arial"/>
          <w:bCs/>
          <w:sz w:val="24"/>
          <w:szCs w:val="24"/>
          <w:lang w:val="sr-Cyrl-RS"/>
        </w:rPr>
        <w:t>у</w:t>
      </w:r>
      <w:r w:rsidRPr="00A364B6">
        <w:rPr>
          <w:rFonts w:eastAsia="TimesNewRomanPS-BoldMT" w:cs="Arial"/>
          <w:bCs/>
          <w:sz w:val="24"/>
          <w:szCs w:val="24"/>
        </w:rPr>
        <w:t xml:space="preserve"> отворен</w:t>
      </w:r>
      <w:r w:rsidRPr="00A364B6">
        <w:rPr>
          <w:rFonts w:eastAsia="TimesNewRomanPS-BoldMT" w:cs="Arial"/>
          <w:bCs/>
          <w:sz w:val="24"/>
          <w:szCs w:val="24"/>
          <w:lang w:val="sr-Cyrl-RS"/>
        </w:rPr>
        <w:t>ом</w:t>
      </w:r>
      <w:r w:rsidRPr="00A364B6">
        <w:rPr>
          <w:rFonts w:eastAsia="TimesNewRomanPS-BoldMT" w:cs="Arial"/>
          <w:bCs/>
          <w:sz w:val="24"/>
          <w:szCs w:val="24"/>
        </w:rPr>
        <w:t xml:space="preserve"> поступк</w:t>
      </w:r>
      <w:r w:rsidRPr="00A364B6">
        <w:rPr>
          <w:rFonts w:eastAsia="TimesNewRomanPS-BoldMT" w:cs="Arial"/>
          <w:bCs/>
          <w:sz w:val="24"/>
          <w:szCs w:val="24"/>
          <w:lang w:val="sr-Cyrl-RS"/>
        </w:rPr>
        <w:t>у за</w:t>
      </w:r>
      <w:r w:rsidRPr="00A364B6">
        <w:rPr>
          <w:rFonts w:eastAsia="TimesNewRomanPS-BoldMT" w:cs="Arial"/>
          <w:bCs/>
          <w:sz w:val="24"/>
          <w:szCs w:val="24"/>
        </w:rPr>
        <w:t xml:space="preserve"> јавн</w:t>
      </w:r>
      <w:r w:rsidRPr="00A364B6">
        <w:rPr>
          <w:rFonts w:eastAsia="TimesNewRomanPS-BoldMT" w:cs="Arial"/>
          <w:bCs/>
          <w:sz w:val="24"/>
          <w:szCs w:val="24"/>
          <w:lang w:val="sr-Cyrl-RS"/>
        </w:rPr>
        <w:t>у</w:t>
      </w:r>
      <w:r w:rsidRPr="00A364B6">
        <w:rPr>
          <w:rFonts w:eastAsia="TimesNewRomanPS-BoldMT" w:cs="Arial"/>
          <w:bCs/>
          <w:sz w:val="24"/>
          <w:szCs w:val="24"/>
        </w:rPr>
        <w:t xml:space="preserve"> набавк</w:t>
      </w:r>
      <w:r w:rsidRPr="00A364B6">
        <w:rPr>
          <w:rFonts w:eastAsia="TimesNewRomanPS-BoldMT" w:cs="Arial"/>
          <w:bCs/>
          <w:sz w:val="24"/>
          <w:szCs w:val="24"/>
          <w:lang w:val="sr-Cyrl-RS"/>
        </w:rPr>
        <w:t xml:space="preserve">у </w:t>
      </w:r>
      <w:r w:rsidR="0071769F">
        <w:rPr>
          <w:rFonts w:eastAsia="TimesNewRomanPS-BoldMT" w:cs="Arial"/>
          <w:bCs/>
          <w:sz w:val="24"/>
          <w:szCs w:val="24"/>
          <w:lang w:val="sr-Cyrl-RS"/>
        </w:rPr>
        <w:t>добара</w:t>
      </w:r>
      <w:r w:rsidR="00A364B6">
        <w:rPr>
          <w:rFonts w:eastAsia="TimesNewRomanPS-BoldMT" w:cs="Arial"/>
          <w:bCs/>
          <w:sz w:val="24"/>
          <w:szCs w:val="24"/>
          <w:lang w:val="sr-Cyrl-RS"/>
        </w:rPr>
        <w:t xml:space="preserve"> </w:t>
      </w:r>
      <w:r w:rsidRPr="00A364B6">
        <w:rPr>
          <w:rFonts w:eastAsia="TimesNewRomanPS-BoldMT" w:cs="Arial"/>
          <w:bCs/>
          <w:sz w:val="24"/>
          <w:szCs w:val="24"/>
          <w:lang w:val="sr-Cyrl-RS"/>
        </w:rPr>
        <w:t xml:space="preserve">бр. </w:t>
      </w:r>
      <w:r w:rsidR="00A364B6" w:rsidRPr="006D3551">
        <w:rPr>
          <w:b/>
          <w:sz w:val="24"/>
          <w:szCs w:val="24"/>
          <w:lang w:val="sr-Cyrl-RS"/>
        </w:rPr>
        <w:t>ЈН/</w:t>
      </w:r>
      <w:r w:rsidR="0071769F">
        <w:rPr>
          <w:b/>
          <w:sz w:val="24"/>
          <w:szCs w:val="24"/>
          <w:lang w:val="sr-Cyrl-RS"/>
        </w:rPr>
        <w:t>81</w:t>
      </w:r>
      <w:r w:rsidR="00A364B6" w:rsidRPr="006D3551">
        <w:rPr>
          <w:b/>
          <w:sz w:val="24"/>
          <w:szCs w:val="24"/>
          <w:lang w:val="sr-Cyrl-RS"/>
        </w:rPr>
        <w:t>00/0</w:t>
      </w:r>
      <w:r w:rsidR="0071769F">
        <w:rPr>
          <w:b/>
          <w:sz w:val="24"/>
          <w:szCs w:val="24"/>
          <w:lang w:val="sr-Cyrl-RS"/>
        </w:rPr>
        <w:t>022</w:t>
      </w:r>
      <w:r w:rsidR="00A364B6" w:rsidRPr="006D3551">
        <w:rPr>
          <w:b/>
          <w:sz w:val="24"/>
          <w:szCs w:val="24"/>
          <w:lang w:val="sr-Cyrl-RS"/>
        </w:rPr>
        <w:t>/201</w:t>
      </w:r>
      <w:r w:rsidR="00A364B6">
        <w:rPr>
          <w:b/>
          <w:sz w:val="24"/>
          <w:szCs w:val="24"/>
          <w:lang w:val="sr-Cyrl-RS"/>
        </w:rPr>
        <w:t>8 (</w:t>
      </w:r>
      <w:r w:rsidR="0071769F">
        <w:rPr>
          <w:b/>
          <w:sz w:val="24"/>
          <w:szCs w:val="24"/>
          <w:lang w:val="sr-Cyrl-RS"/>
        </w:rPr>
        <w:t>23</w:t>
      </w:r>
      <w:r w:rsidR="00A364B6">
        <w:rPr>
          <w:b/>
          <w:sz w:val="24"/>
          <w:szCs w:val="24"/>
          <w:lang w:val="sr-Cyrl-RS"/>
        </w:rPr>
        <w:t>5/2018)</w:t>
      </w:r>
      <w:r w:rsidR="00A364B6" w:rsidRPr="006D3551">
        <w:rPr>
          <w:b/>
          <w:sz w:val="24"/>
          <w:szCs w:val="24"/>
          <w:lang w:val="sr-Cyrl-RS"/>
        </w:rPr>
        <w:t xml:space="preserve"> –</w:t>
      </w:r>
      <w:r w:rsidR="00A364B6">
        <w:rPr>
          <w:b/>
          <w:sz w:val="24"/>
          <w:szCs w:val="24"/>
          <w:lang w:val="sr-Cyrl-RS"/>
        </w:rPr>
        <w:t xml:space="preserve"> </w:t>
      </w:r>
      <w:r w:rsidR="0071769F">
        <w:rPr>
          <w:rFonts w:cs="Arial"/>
          <w:b/>
          <w:sz w:val="24"/>
          <w:szCs w:val="24"/>
          <w:lang w:val="sr-Cyrl-RS"/>
        </w:rPr>
        <w:t xml:space="preserve">Акумулатори за путничка возила </w:t>
      </w:r>
    </w:p>
    <w:p w14:paraId="597A02F3" w14:textId="7184352C" w:rsidR="002D1200" w:rsidRPr="00C9724D" w:rsidRDefault="002D1200" w:rsidP="002D1200">
      <w:pPr>
        <w:autoSpaceDE w:val="0"/>
        <w:autoSpaceDN w:val="0"/>
        <w:adjustRightInd w:val="0"/>
        <w:ind w:left="142"/>
        <w:rPr>
          <w:rFonts w:cs="Arial"/>
          <w:lang w:val="sr-Cyrl-RS"/>
        </w:rPr>
      </w:pPr>
      <w:r w:rsidRPr="00C9724D">
        <w:rPr>
          <w:rFonts w:cs="Arial"/>
          <w:lang w:val="sr-Cyrl-RS"/>
        </w:rPr>
        <w:t>Табела 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387"/>
      </w:tblGrid>
      <w:tr w:rsidR="002D1200" w:rsidRPr="003A31CE" w14:paraId="20937CB5" w14:textId="77777777" w:rsidTr="00F25C30">
        <w:trPr>
          <w:trHeight w:val="697"/>
        </w:trPr>
        <w:tc>
          <w:tcPr>
            <w:tcW w:w="9923" w:type="dxa"/>
            <w:gridSpan w:val="2"/>
            <w:tcBorders>
              <w:top w:val="thinThickLargeGap" w:sz="24" w:space="0" w:color="auto"/>
              <w:left w:val="thinThickLargeGap" w:sz="24" w:space="0" w:color="auto"/>
              <w:right w:val="thickThinLargeGap" w:sz="24" w:space="0" w:color="auto"/>
            </w:tcBorders>
            <w:shd w:val="clear" w:color="auto" w:fill="F2F2F2"/>
            <w:vAlign w:val="center"/>
          </w:tcPr>
          <w:p w14:paraId="38D00D1A" w14:textId="77777777" w:rsidR="002D1200" w:rsidRPr="0000759F" w:rsidRDefault="002D1200" w:rsidP="00F25C30">
            <w:pPr>
              <w:autoSpaceDE w:val="0"/>
              <w:autoSpaceDN w:val="0"/>
              <w:adjustRightInd w:val="0"/>
              <w:jc w:val="center"/>
              <w:rPr>
                <w:rFonts w:eastAsia="TimesNewRomanPSMT" w:cs="Arial"/>
                <w:b/>
                <w:bCs/>
                <w:lang w:val="sr-Cyrl-RS"/>
              </w:rPr>
            </w:pPr>
            <w:r w:rsidRPr="00C9724D">
              <w:rPr>
                <w:rFonts w:eastAsia="TimesNewRomanPSMT" w:cs="Arial"/>
                <w:b/>
                <w:bCs/>
              </w:rPr>
              <w:t>ПОДАЦИ О ПОНУЂАЧУ</w:t>
            </w:r>
          </w:p>
        </w:tc>
      </w:tr>
      <w:tr w:rsidR="002D1200" w:rsidRPr="003A31CE" w14:paraId="01C918FE" w14:textId="77777777" w:rsidTr="00F25C30">
        <w:trPr>
          <w:trHeight w:val="964"/>
        </w:trPr>
        <w:tc>
          <w:tcPr>
            <w:tcW w:w="4536" w:type="dxa"/>
            <w:tcBorders>
              <w:left w:val="thinThickLargeGap" w:sz="24" w:space="0" w:color="auto"/>
            </w:tcBorders>
            <w:shd w:val="clear" w:color="auto" w:fill="F2F2F2"/>
            <w:vAlign w:val="center"/>
          </w:tcPr>
          <w:p w14:paraId="5523F28F" w14:textId="77777777" w:rsidR="002D1200" w:rsidRPr="0016746E" w:rsidRDefault="002D1200" w:rsidP="00F25C30">
            <w:pPr>
              <w:autoSpaceDE w:val="0"/>
              <w:autoSpaceDN w:val="0"/>
              <w:adjustRightInd w:val="0"/>
              <w:rPr>
                <w:rFonts w:eastAsia="TimesNewRomanPSMT" w:cs="Arial"/>
                <w:bCs/>
                <w:lang w:val="sr-Cyrl-RS"/>
              </w:rPr>
            </w:pPr>
            <w:r w:rsidRPr="003A31CE">
              <w:rPr>
                <w:rFonts w:eastAsia="TimesNewRomanPSMT" w:cs="Arial"/>
                <w:bCs/>
              </w:rPr>
              <w:t>Назив по</w:t>
            </w:r>
            <w:r w:rsidRPr="003A31CE">
              <w:rPr>
                <w:rFonts w:eastAsia="TimesNewRomanPSMT" w:cs="Arial"/>
                <w:bCs/>
                <w:lang w:val="sr-Cyrl-RS"/>
              </w:rPr>
              <w:t>нуђача</w:t>
            </w:r>
          </w:p>
        </w:tc>
        <w:tc>
          <w:tcPr>
            <w:tcW w:w="5387" w:type="dxa"/>
            <w:tcBorders>
              <w:right w:val="thickThinLargeGap" w:sz="24" w:space="0" w:color="auto"/>
            </w:tcBorders>
            <w:shd w:val="clear" w:color="auto" w:fill="auto"/>
            <w:vAlign w:val="center"/>
          </w:tcPr>
          <w:p w14:paraId="5F1D4ABD" w14:textId="77777777" w:rsidR="002D1200" w:rsidRPr="003A31CE" w:rsidRDefault="002D1200" w:rsidP="00F25C30">
            <w:pPr>
              <w:autoSpaceDE w:val="0"/>
              <w:autoSpaceDN w:val="0"/>
              <w:adjustRightInd w:val="0"/>
              <w:rPr>
                <w:rFonts w:eastAsia="TimesNewRomanPSMT"/>
                <w:b/>
                <w:bCs/>
                <w:lang w:val="sr-Cyrl-RS"/>
              </w:rPr>
            </w:pPr>
          </w:p>
        </w:tc>
      </w:tr>
      <w:tr w:rsidR="002D1200" w:rsidRPr="003A31CE" w14:paraId="33AA777E" w14:textId="77777777" w:rsidTr="00F25C30">
        <w:trPr>
          <w:trHeight w:val="964"/>
        </w:trPr>
        <w:tc>
          <w:tcPr>
            <w:tcW w:w="4536" w:type="dxa"/>
            <w:tcBorders>
              <w:left w:val="thinThickLargeGap" w:sz="24" w:space="0" w:color="auto"/>
            </w:tcBorders>
            <w:shd w:val="clear" w:color="auto" w:fill="F2F2F2"/>
            <w:vAlign w:val="center"/>
          </w:tcPr>
          <w:p w14:paraId="1AD08412" w14:textId="77777777" w:rsidR="002D1200" w:rsidRPr="0016746E" w:rsidRDefault="002D1200" w:rsidP="00F25C30">
            <w:pPr>
              <w:autoSpaceDE w:val="0"/>
              <w:autoSpaceDN w:val="0"/>
              <w:adjustRightInd w:val="0"/>
              <w:rPr>
                <w:rFonts w:eastAsia="TimesNewRomanPSMT" w:cs="Arial"/>
                <w:bCs/>
                <w:lang w:val="sr-Cyrl-RS"/>
              </w:rPr>
            </w:pPr>
            <w:r>
              <w:rPr>
                <w:rFonts w:eastAsia="TimesNewRomanPSMT" w:cs="Arial"/>
                <w:bCs/>
              </w:rPr>
              <w:t>Адреса понуђача</w:t>
            </w:r>
          </w:p>
        </w:tc>
        <w:tc>
          <w:tcPr>
            <w:tcW w:w="5387" w:type="dxa"/>
            <w:tcBorders>
              <w:right w:val="thickThinLargeGap" w:sz="24" w:space="0" w:color="auto"/>
            </w:tcBorders>
            <w:shd w:val="clear" w:color="auto" w:fill="auto"/>
            <w:vAlign w:val="center"/>
          </w:tcPr>
          <w:p w14:paraId="4C675812" w14:textId="77777777" w:rsidR="002D1200" w:rsidRPr="003A31CE" w:rsidRDefault="002D1200" w:rsidP="00F25C30">
            <w:pPr>
              <w:autoSpaceDE w:val="0"/>
              <w:autoSpaceDN w:val="0"/>
              <w:adjustRightInd w:val="0"/>
              <w:rPr>
                <w:rFonts w:eastAsia="TimesNewRomanPSMT"/>
                <w:b/>
                <w:bCs/>
              </w:rPr>
            </w:pPr>
          </w:p>
        </w:tc>
      </w:tr>
      <w:tr w:rsidR="002D1200" w:rsidRPr="003A31CE" w14:paraId="009AB69F" w14:textId="77777777" w:rsidTr="00F25C30">
        <w:trPr>
          <w:trHeight w:val="964"/>
        </w:trPr>
        <w:tc>
          <w:tcPr>
            <w:tcW w:w="4536" w:type="dxa"/>
            <w:tcBorders>
              <w:left w:val="thinThickLargeGap" w:sz="24" w:space="0" w:color="auto"/>
            </w:tcBorders>
            <w:shd w:val="clear" w:color="auto" w:fill="F2F2F2"/>
            <w:vAlign w:val="center"/>
          </w:tcPr>
          <w:p w14:paraId="2DB6E528" w14:textId="77777777" w:rsidR="002D1200" w:rsidRPr="0016746E" w:rsidRDefault="002D1200" w:rsidP="00F25C30">
            <w:pPr>
              <w:autoSpaceDE w:val="0"/>
              <w:autoSpaceDN w:val="0"/>
              <w:adjustRightInd w:val="0"/>
              <w:rPr>
                <w:rFonts w:eastAsia="TimesNewRomanPSMT" w:cs="Arial"/>
                <w:bCs/>
                <w:lang w:val="sr-Cyrl-RS"/>
              </w:rPr>
            </w:pPr>
            <w:r w:rsidRPr="003A31CE">
              <w:rPr>
                <w:rFonts w:eastAsia="TimesNewRomanPSMT" w:cs="Arial"/>
                <w:bCs/>
                <w:lang w:val="sr-Cyrl-RS"/>
              </w:rPr>
              <w:t>Име особе</w:t>
            </w:r>
            <w:r>
              <w:rPr>
                <w:rFonts w:eastAsia="TimesNewRomanPSMT" w:cs="Arial"/>
                <w:bCs/>
              </w:rPr>
              <w:t xml:space="preserve"> за контакт</w:t>
            </w:r>
          </w:p>
        </w:tc>
        <w:tc>
          <w:tcPr>
            <w:tcW w:w="5387" w:type="dxa"/>
            <w:tcBorders>
              <w:right w:val="thickThinLargeGap" w:sz="24" w:space="0" w:color="auto"/>
            </w:tcBorders>
            <w:shd w:val="clear" w:color="auto" w:fill="auto"/>
            <w:vAlign w:val="center"/>
          </w:tcPr>
          <w:p w14:paraId="5C81F4D7" w14:textId="77777777" w:rsidR="002D1200" w:rsidRPr="003A31CE" w:rsidRDefault="002D1200" w:rsidP="00F25C30">
            <w:pPr>
              <w:autoSpaceDE w:val="0"/>
              <w:autoSpaceDN w:val="0"/>
              <w:adjustRightInd w:val="0"/>
              <w:rPr>
                <w:rFonts w:eastAsia="TimesNewRomanPSMT"/>
                <w:b/>
                <w:bCs/>
                <w:lang w:val="sr-Cyrl-RS"/>
              </w:rPr>
            </w:pPr>
          </w:p>
        </w:tc>
      </w:tr>
      <w:tr w:rsidR="002D1200" w:rsidRPr="003A31CE" w14:paraId="237CB69E" w14:textId="77777777" w:rsidTr="00F25C30">
        <w:trPr>
          <w:trHeight w:val="964"/>
        </w:trPr>
        <w:tc>
          <w:tcPr>
            <w:tcW w:w="4536" w:type="dxa"/>
            <w:tcBorders>
              <w:left w:val="thinThickLargeGap" w:sz="24" w:space="0" w:color="auto"/>
            </w:tcBorders>
            <w:shd w:val="clear" w:color="auto" w:fill="F2F2F2"/>
            <w:vAlign w:val="center"/>
          </w:tcPr>
          <w:p w14:paraId="4A5CB56C" w14:textId="77777777" w:rsidR="002D1200" w:rsidRPr="0016746E" w:rsidRDefault="002D1200" w:rsidP="00F25C30">
            <w:pPr>
              <w:autoSpaceDE w:val="0"/>
              <w:autoSpaceDN w:val="0"/>
              <w:adjustRightInd w:val="0"/>
              <w:rPr>
                <w:rFonts w:eastAsia="TimesNewRomanPSMT" w:cs="Arial"/>
                <w:bCs/>
                <w:lang w:val="sr-Cyrl-RS"/>
              </w:rPr>
            </w:pPr>
            <w:r w:rsidRPr="003A31CE">
              <w:rPr>
                <w:rFonts w:eastAsia="TimesNewRomanPSMT" w:cs="Arial"/>
                <w:bCs/>
              </w:rPr>
              <w:t>е-маил</w:t>
            </w:r>
          </w:p>
        </w:tc>
        <w:tc>
          <w:tcPr>
            <w:tcW w:w="5387" w:type="dxa"/>
            <w:tcBorders>
              <w:right w:val="thickThinLargeGap" w:sz="24" w:space="0" w:color="auto"/>
            </w:tcBorders>
            <w:shd w:val="clear" w:color="auto" w:fill="auto"/>
            <w:vAlign w:val="center"/>
          </w:tcPr>
          <w:p w14:paraId="61A8CAE6" w14:textId="77777777" w:rsidR="002D1200" w:rsidRPr="003A31CE" w:rsidRDefault="002D1200" w:rsidP="00F25C30">
            <w:pPr>
              <w:autoSpaceDE w:val="0"/>
              <w:autoSpaceDN w:val="0"/>
              <w:adjustRightInd w:val="0"/>
              <w:rPr>
                <w:rFonts w:eastAsia="TimesNewRomanPSMT"/>
                <w:b/>
                <w:bCs/>
                <w:lang w:val="sr-Cyrl-RS"/>
              </w:rPr>
            </w:pPr>
          </w:p>
        </w:tc>
      </w:tr>
      <w:tr w:rsidR="002D1200" w:rsidRPr="003A31CE" w14:paraId="19D41D4C" w14:textId="77777777" w:rsidTr="00F25C30">
        <w:trPr>
          <w:trHeight w:val="964"/>
        </w:trPr>
        <w:tc>
          <w:tcPr>
            <w:tcW w:w="4536" w:type="dxa"/>
            <w:tcBorders>
              <w:left w:val="thinThickLargeGap" w:sz="24" w:space="0" w:color="auto"/>
            </w:tcBorders>
            <w:shd w:val="clear" w:color="auto" w:fill="F2F2F2"/>
            <w:vAlign w:val="center"/>
          </w:tcPr>
          <w:p w14:paraId="027695CE" w14:textId="77777777" w:rsidR="002D1200" w:rsidRPr="0016746E" w:rsidRDefault="002D1200" w:rsidP="00F25C30">
            <w:pPr>
              <w:autoSpaceDE w:val="0"/>
              <w:autoSpaceDN w:val="0"/>
              <w:adjustRightInd w:val="0"/>
              <w:rPr>
                <w:rFonts w:eastAsia="TimesNewRomanPSMT" w:cs="Arial"/>
                <w:bCs/>
                <w:lang w:val="sr-Cyrl-RS"/>
              </w:rPr>
            </w:pPr>
            <w:r>
              <w:rPr>
                <w:rFonts w:eastAsia="TimesNewRomanPSMT" w:cs="Arial"/>
                <w:bCs/>
              </w:rPr>
              <w:t>Телефон</w:t>
            </w:r>
          </w:p>
        </w:tc>
        <w:tc>
          <w:tcPr>
            <w:tcW w:w="5387" w:type="dxa"/>
            <w:tcBorders>
              <w:right w:val="thickThinLargeGap" w:sz="24" w:space="0" w:color="auto"/>
            </w:tcBorders>
            <w:shd w:val="clear" w:color="auto" w:fill="auto"/>
            <w:vAlign w:val="center"/>
          </w:tcPr>
          <w:p w14:paraId="1A5DC17A" w14:textId="77777777" w:rsidR="002D1200" w:rsidRPr="003A31CE" w:rsidRDefault="002D1200" w:rsidP="00F25C30">
            <w:pPr>
              <w:autoSpaceDE w:val="0"/>
              <w:autoSpaceDN w:val="0"/>
              <w:adjustRightInd w:val="0"/>
              <w:rPr>
                <w:rFonts w:eastAsia="TimesNewRomanPSMT"/>
                <w:b/>
                <w:bCs/>
              </w:rPr>
            </w:pPr>
          </w:p>
        </w:tc>
      </w:tr>
      <w:tr w:rsidR="002D1200" w:rsidRPr="003A31CE" w14:paraId="0F28E030" w14:textId="77777777" w:rsidTr="00F25C30">
        <w:trPr>
          <w:trHeight w:val="964"/>
        </w:trPr>
        <w:tc>
          <w:tcPr>
            <w:tcW w:w="4536" w:type="dxa"/>
            <w:tcBorders>
              <w:left w:val="thinThickLargeGap" w:sz="24" w:space="0" w:color="auto"/>
            </w:tcBorders>
            <w:shd w:val="clear" w:color="auto" w:fill="F2F2F2"/>
            <w:vAlign w:val="center"/>
          </w:tcPr>
          <w:p w14:paraId="7974AB05" w14:textId="77777777" w:rsidR="002D1200" w:rsidRPr="0016746E" w:rsidRDefault="002D1200" w:rsidP="00F25C30">
            <w:pPr>
              <w:autoSpaceDE w:val="0"/>
              <w:autoSpaceDN w:val="0"/>
              <w:adjustRightInd w:val="0"/>
              <w:rPr>
                <w:rFonts w:eastAsia="TimesNewRomanPSMT" w:cs="Arial"/>
                <w:bCs/>
                <w:lang w:val="sr-Cyrl-RS"/>
              </w:rPr>
            </w:pPr>
            <w:r>
              <w:rPr>
                <w:rFonts w:eastAsia="TimesNewRomanPSMT" w:cs="Arial"/>
                <w:bCs/>
              </w:rPr>
              <w:t>Телефакс</w:t>
            </w:r>
          </w:p>
        </w:tc>
        <w:tc>
          <w:tcPr>
            <w:tcW w:w="5387" w:type="dxa"/>
            <w:tcBorders>
              <w:right w:val="thickThinLargeGap" w:sz="24" w:space="0" w:color="auto"/>
            </w:tcBorders>
            <w:shd w:val="clear" w:color="auto" w:fill="auto"/>
            <w:vAlign w:val="center"/>
          </w:tcPr>
          <w:p w14:paraId="0BD1EAC9" w14:textId="77777777" w:rsidR="002D1200" w:rsidRPr="003A31CE" w:rsidRDefault="002D1200" w:rsidP="00F25C30">
            <w:pPr>
              <w:autoSpaceDE w:val="0"/>
              <w:autoSpaceDN w:val="0"/>
              <w:adjustRightInd w:val="0"/>
              <w:rPr>
                <w:rFonts w:eastAsia="TimesNewRomanPSMT"/>
                <w:b/>
                <w:bCs/>
              </w:rPr>
            </w:pPr>
          </w:p>
        </w:tc>
      </w:tr>
      <w:tr w:rsidR="002D1200" w:rsidRPr="003A31CE" w14:paraId="232A79B7" w14:textId="77777777" w:rsidTr="00F25C30">
        <w:trPr>
          <w:trHeight w:val="964"/>
        </w:trPr>
        <w:tc>
          <w:tcPr>
            <w:tcW w:w="4536" w:type="dxa"/>
            <w:tcBorders>
              <w:left w:val="thinThickLargeGap" w:sz="24" w:space="0" w:color="auto"/>
            </w:tcBorders>
            <w:shd w:val="clear" w:color="auto" w:fill="F2F2F2"/>
            <w:vAlign w:val="center"/>
          </w:tcPr>
          <w:p w14:paraId="2E2D49A3" w14:textId="77777777" w:rsidR="002D1200" w:rsidRPr="003A31CE" w:rsidRDefault="002D1200" w:rsidP="00F25C30">
            <w:pPr>
              <w:autoSpaceDE w:val="0"/>
              <w:autoSpaceDN w:val="0"/>
              <w:adjustRightInd w:val="0"/>
              <w:rPr>
                <w:rFonts w:eastAsia="TimesNewRomanPSMT" w:cs="Arial"/>
                <w:bCs/>
                <w:lang w:val="sr-Cyrl-RS"/>
              </w:rPr>
            </w:pPr>
            <w:r w:rsidRPr="003A31CE">
              <w:rPr>
                <w:rFonts w:eastAsia="TimesNewRomanPSMT" w:cs="Arial"/>
                <w:bCs/>
              </w:rPr>
              <w:t>Порески број понуђача (ПИБ)</w:t>
            </w:r>
          </w:p>
        </w:tc>
        <w:tc>
          <w:tcPr>
            <w:tcW w:w="5387" w:type="dxa"/>
            <w:tcBorders>
              <w:right w:val="thickThinLargeGap" w:sz="24" w:space="0" w:color="auto"/>
            </w:tcBorders>
            <w:shd w:val="clear" w:color="auto" w:fill="auto"/>
            <w:vAlign w:val="center"/>
          </w:tcPr>
          <w:p w14:paraId="1A6EAE89" w14:textId="77777777" w:rsidR="002D1200" w:rsidRPr="003A31CE" w:rsidRDefault="002D1200" w:rsidP="00F25C30">
            <w:pPr>
              <w:autoSpaceDE w:val="0"/>
              <w:autoSpaceDN w:val="0"/>
              <w:adjustRightInd w:val="0"/>
              <w:rPr>
                <w:rFonts w:eastAsia="TimesNewRomanPSMT"/>
                <w:b/>
                <w:bCs/>
              </w:rPr>
            </w:pPr>
          </w:p>
        </w:tc>
      </w:tr>
      <w:tr w:rsidR="002D1200" w:rsidRPr="003A31CE" w14:paraId="6E1710BE" w14:textId="77777777" w:rsidTr="00F25C30">
        <w:trPr>
          <w:trHeight w:val="964"/>
        </w:trPr>
        <w:tc>
          <w:tcPr>
            <w:tcW w:w="4536" w:type="dxa"/>
            <w:tcBorders>
              <w:left w:val="thinThickLargeGap" w:sz="24" w:space="0" w:color="auto"/>
            </w:tcBorders>
            <w:shd w:val="clear" w:color="auto" w:fill="F2F2F2"/>
            <w:vAlign w:val="center"/>
          </w:tcPr>
          <w:p w14:paraId="2F8C20F2" w14:textId="77777777" w:rsidR="002D1200" w:rsidRPr="0016746E" w:rsidRDefault="002D1200" w:rsidP="00F25C30">
            <w:pPr>
              <w:autoSpaceDE w:val="0"/>
              <w:autoSpaceDN w:val="0"/>
              <w:adjustRightInd w:val="0"/>
              <w:rPr>
                <w:rFonts w:eastAsia="TimesNewRomanPSMT" w:cs="Arial"/>
                <w:bCs/>
                <w:lang w:val="sr-Cyrl-RS"/>
              </w:rPr>
            </w:pPr>
            <w:r>
              <w:rPr>
                <w:rFonts w:eastAsia="TimesNewRomanPSMT" w:cs="Arial"/>
                <w:bCs/>
              </w:rPr>
              <w:t>Матични број понуђача</w:t>
            </w:r>
          </w:p>
        </w:tc>
        <w:tc>
          <w:tcPr>
            <w:tcW w:w="5387" w:type="dxa"/>
            <w:tcBorders>
              <w:right w:val="thickThinLargeGap" w:sz="24" w:space="0" w:color="auto"/>
            </w:tcBorders>
            <w:shd w:val="clear" w:color="auto" w:fill="auto"/>
            <w:vAlign w:val="center"/>
          </w:tcPr>
          <w:p w14:paraId="2DD8B7FC" w14:textId="77777777" w:rsidR="002D1200" w:rsidRPr="003A31CE" w:rsidRDefault="002D1200" w:rsidP="00F25C30">
            <w:pPr>
              <w:autoSpaceDE w:val="0"/>
              <w:autoSpaceDN w:val="0"/>
              <w:adjustRightInd w:val="0"/>
              <w:rPr>
                <w:rFonts w:eastAsia="TimesNewRomanPSMT"/>
                <w:b/>
                <w:bCs/>
              </w:rPr>
            </w:pPr>
          </w:p>
        </w:tc>
      </w:tr>
      <w:tr w:rsidR="002D1200" w:rsidRPr="003A31CE" w14:paraId="74DF18D9" w14:textId="77777777" w:rsidTr="00F25C30">
        <w:trPr>
          <w:trHeight w:val="964"/>
        </w:trPr>
        <w:tc>
          <w:tcPr>
            <w:tcW w:w="4536" w:type="dxa"/>
            <w:tcBorders>
              <w:left w:val="thinThickLargeGap" w:sz="24" w:space="0" w:color="auto"/>
            </w:tcBorders>
            <w:shd w:val="clear" w:color="auto" w:fill="F2F2F2"/>
            <w:vAlign w:val="center"/>
          </w:tcPr>
          <w:p w14:paraId="05EA2CD5" w14:textId="77777777" w:rsidR="002D1200" w:rsidRPr="0016746E" w:rsidRDefault="002D1200" w:rsidP="00F25C30">
            <w:pPr>
              <w:autoSpaceDE w:val="0"/>
              <w:autoSpaceDN w:val="0"/>
              <w:adjustRightInd w:val="0"/>
              <w:rPr>
                <w:rFonts w:eastAsia="TimesNewRomanPSMT" w:cs="Arial"/>
                <w:bCs/>
                <w:lang w:val="sr-Cyrl-RS"/>
              </w:rPr>
            </w:pPr>
            <w:r>
              <w:rPr>
                <w:rFonts w:eastAsia="TimesNewRomanPSMT" w:cs="Arial"/>
                <w:bCs/>
              </w:rPr>
              <w:t>Шифра делатности</w:t>
            </w:r>
          </w:p>
        </w:tc>
        <w:tc>
          <w:tcPr>
            <w:tcW w:w="5387" w:type="dxa"/>
            <w:tcBorders>
              <w:right w:val="thickThinLargeGap" w:sz="24" w:space="0" w:color="auto"/>
            </w:tcBorders>
            <w:shd w:val="clear" w:color="auto" w:fill="auto"/>
            <w:vAlign w:val="center"/>
          </w:tcPr>
          <w:p w14:paraId="03C698C3" w14:textId="77777777" w:rsidR="002D1200" w:rsidRPr="003A31CE" w:rsidRDefault="002D1200" w:rsidP="00F25C30">
            <w:pPr>
              <w:autoSpaceDE w:val="0"/>
              <w:autoSpaceDN w:val="0"/>
              <w:adjustRightInd w:val="0"/>
              <w:rPr>
                <w:rFonts w:eastAsia="TimesNewRomanPSMT"/>
                <w:b/>
                <w:bCs/>
              </w:rPr>
            </w:pPr>
          </w:p>
        </w:tc>
      </w:tr>
      <w:tr w:rsidR="002D1200" w:rsidRPr="003A31CE" w14:paraId="35122A08" w14:textId="77777777" w:rsidTr="00F25C30">
        <w:trPr>
          <w:trHeight w:val="964"/>
        </w:trPr>
        <w:tc>
          <w:tcPr>
            <w:tcW w:w="4536" w:type="dxa"/>
            <w:tcBorders>
              <w:left w:val="thinThickLargeGap" w:sz="24" w:space="0" w:color="auto"/>
            </w:tcBorders>
            <w:shd w:val="clear" w:color="auto" w:fill="F2F2F2"/>
            <w:vAlign w:val="center"/>
          </w:tcPr>
          <w:p w14:paraId="2DC93CE3" w14:textId="77777777" w:rsidR="002D1200" w:rsidRPr="003A31CE" w:rsidRDefault="002D1200" w:rsidP="00F25C30">
            <w:pPr>
              <w:autoSpaceDE w:val="0"/>
              <w:autoSpaceDN w:val="0"/>
              <w:adjustRightInd w:val="0"/>
              <w:rPr>
                <w:rFonts w:eastAsia="TimesNewRomanPSMT" w:cs="Arial"/>
                <w:bCs/>
                <w:lang w:val="sr-Cyrl-RS"/>
              </w:rPr>
            </w:pPr>
            <w:r>
              <w:rPr>
                <w:rFonts w:eastAsia="TimesNewRomanPSMT" w:cs="Arial"/>
                <w:bCs/>
                <w:lang w:val="ru-RU"/>
              </w:rPr>
              <w:t>Назив банке и број рачуна</w:t>
            </w:r>
          </w:p>
        </w:tc>
        <w:tc>
          <w:tcPr>
            <w:tcW w:w="5387" w:type="dxa"/>
            <w:tcBorders>
              <w:right w:val="thickThinLargeGap" w:sz="24" w:space="0" w:color="auto"/>
            </w:tcBorders>
            <w:shd w:val="clear" w:color="auto" w:fill="auto"/>
            <w:vAlign w:val="center"/>
          </w:tcPr>
          <w:p w14:paraId="1C319447" w14:textId="77777777" w:rsidR="002D1200" w:rsidRPr="003A31CE" w:rsidRDefault="002D1200" w:rsidP="00F25C30">
            <w:pPr>
              <w:autoSpaceDE w:val="0"/>
              <w:autoSpaceDN w:val="0"/>
              <w:adjustRightInd w:val="0"/>
              <w:rPr>
                <w:rFonts w:eastAsia="TimesNewRomanPSMT"/>
                <w:b/>
                <w:bCs/>
                <w:lang w:val="sr-Cyrl-RS"/>
              </w:rPr>
            </w:pPr>
          </w:p>
        </w:tc>
      </w:tr>
      <w:tr w:rsidR="002D1200" w:rsidRPr="003A31CE" w14:paraId="446E63E5" w14:textId="77777777" w:rsidTr="00F25C30">
        <w:trPr>
          <w:trHeight w:val="964"/>
        </w:trPr>
        <w:tc>
          <w:tcPr>
            <w:tcW w:w="4536" w:type="dxa"/>
            <w:tcBorders>
              <w:left w:val="thinThickLargeGap" w:sz="24" w:space="0" w:color="auto"/>
              <w:bottom w:val="thickThinLargeGap" w:sz="24" w:space="0" w:color="auto"/>
            </w:tcBorders>
            <w:shd w:val="clear" w:color="auto" w:fill="F2F2F2"/>
            <w:vAlign w:val="center"/>
          </w:tcPr>
          <w:p w14:paraId="14E33E44" w14:textId="77777777" w:rsidR="002D1200" w:rsidRPr="003A31CE" w:rsidRDefault="002D1200" w:rsidP="00A364B6">
            <w:pPr>
              <w:autoSpaceDE w:val="0"/>
              <w:autoSpaceDN w:val="0"/>
              <w:adjustRightInd w:val="0"/>
              <w:jc w:val="left"/>
              <w:rPr>
                <w:rFonts w:eastAsia="TimesNewRomanPSMT" w:cs="Arial"/>
                <w:bCs/>
                <w:lang w:val="sr-Cyrl-RS"/>
              </w:rPr>
            </w:pPr>
            <w:r w:rsidRPr="003A31CE">
              <w:rPr>
                <w:rFonts w:eastAsia="TimesNewRomanPSMT" w:cs="Arial"/>
                <w:bCs/>
                <w:lang w:val="ru-RU"/>
              </w:rPr>
              <w:t>Лице о</w:t>
            </w:r>
            <w:r>
              <w:rPr>
                <w:rFonts w:eastAsia="TimesNewRomanPSMT" w:cs="Arial"/>
                <w:bCs/>
                <w:lang w:val="ru-RU"/>
              </w:rPr>
              <w:t>влашћено за потписивање оквирног споразма</w:t>
            </w:r>
          </w:p>
        </w:tc>
        <w:tc>
          <w:tcPr>
            <w:tcW w:w="5387" w:type="dxa"/>
            <w:tcBorders>
              <w:bottom w:val="thickThinLargeGap" w:sz="24" w:space="0" w:color="auto"/>
              <w:right w:val="thickThinLargeGap" w:sz="24" w:space="0" w:color="auto"/>
            </w:tcBorders>
            <w:shd w:val="clear" w:color="auto" w:fill="auto"/>
            <w:vAlign w:val="center"/>
          </w:tcPr>
          <w:p w14:paraId="6CD86382" w14:textId="77777777" w:rsidR="002D1200" w:rsidRPr="003A31CE" w:rsidRDefault="002D1200" w:rsidP="00F25C30">
            <w:pPr>
              <w:autoSpaceDE w:val="0"/>
              <w:autoSpaceDN w:val="0"/>
              <w:adjustRightInd w:val="0"/>
              <w:rPr>
                <w:rFonts w:eastAsia="TimesNewRomanPSMT"/>
                <w:b/>
                <w:bCs/>
                <w:lang w:val="sr-Cyrl-RS"/>
              </w:rPr>
            </w:pPr>
          </w:p>
        </w:tc>
      </w:tr>
    </w:tbl>
    <w:p w14:paraId="5A5DDCD6" w14:textId="77777777" w:rsidR="00D1170C" w:rsidRDefault="00D1170C" w:rsidP="002D1200">
      <w:pPr>
        <w:autoSpaceDE w:val="0"/>
        <w:autoSpaceDN w:val="0"/>
        <w:adjustRightInd w:val="0"/>
        <w:rPr>
          <w:rFonts w:eastAsia="TimesNewRomanPSMT" w:cs="Arial"/>
          <w:bCs/>
          <w:u w:val="single"/>
          <w:lang w:val="sr-Cyrl-RS"/>
        </w:rPr>
      </w:pPr>
    </w:p>
    <w:p w14:paraId="0FC03C54" w14:textId="0CE6F1C6" w:rsidR="002D1200" w:rsidRPr="003A31CE" w:rsidRDefault="002D1200" w:rsidP="002D1200">
      <w:pPr>
        <w:autoSpaceDE w:val="0"/>
        <w:autoSpaceDN w:val="0"/>
        <w:adjustRightInd w:val="0"/>
        <w:rPr>
          <w:rFonts w:eastAsia="TimesNewRomanPSMT" w:cs="Arial"/>
          <w:bCs/>
          <w:lang w:val="sr-Cyrl-RS"/>
        </w:rPr>
      </w:pPr>
      <w:r w:rsidRPr="003A31CE">
        <w:rPr>
          <w:rFonts w:eastAsia="TimesNewRomanPSMT" w:cs="Arial"/>
          <w:bCs/>
          <w:u w:val="single"/>
          <w:lang w:val="sr-Cyrl-RS"/>
        </w:rPr>
        <w:lastRenderedPageBreak/>
        <w:t>Понуда се подноси:</w:t>
      </w:r>
      <w:r w:rsidRPr="003A31CE">
        <w:rPr>
          <w:rFonts w:eastAsia="TimesNewRomanPSMT" w:cs="Arial"/>
          <w:bCs/>
          <w:lang w:val="sr-Cyrl-RS"/>
        </w:rPr>
        <w:t xml:space="preserve">  (заокружити начин подношења понуде (А, Б или В), уколико понуђач заокружи (Б или </w:t>
      </w:r>
      <w:r w:rsidR="00A364B6">
        <w:rPr>
          <w:rFonts w:eastAsia="TimesNewRomanPSMT" w:cs="Arial"/>
          <w:bCs/>
          <w:lang w:val="sr-Cyrl-RS"/>
        </w:rPr>
        <w:t>В), уписати податке под Б) и В)</w:t>
      </w:r>
    </w:p>
    <w:p w14:paraId="30E5C9D9" w14:textId="77777777" w:rsidR="0071769F" w:rsidRDefault="0071769F" w:rsidP="002D1200">
      <w:pPr>
        <w:autoSpaceDE w:val="0"/>
        <w:autoSpaceDN w:val="0"/>
        <w:adjustRightInd w:val="0"/>
        <w:rPr>
          <w:rFonts w:cs="Arial"/>
          <w:lang w:val="sr-Cyrl-RS"/>
        </w:rPr>
      </w:pPr>
    </w:p>
    <w:p w14:paraId="40B3171F" w14:textId="12D5E870" w:rsidR="002D1200" w:rsidRPr="0016746E" w:rsidRDefault="00A364B6" w:rsidP="002D1200">
      <w:pPr>
        <w:autoSpaceDE w:val="0"/>
        <w:autoSpaceDN w:val="0"/>
        <w:adjustRightInd w:val="0"/>
        <w:rPr>
          <w:rFonts w:cs="Arial"/>
          <w:lang w:val="sr-Cyrl-RS"/>
        </w:rPr>
      </w:pPr>
      <w:r>
        <w:rPr>
          <w:rFonts w:cs="Arial"/>
          <w:lang w:val="sr-Cyrl-RS"/>
        </w:rPr>
        <w:t>Табела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4745"/>
        <w:gridCol w:w="4912"/>
      </w:tblGrid>
      <w:tr w:rsidR="002D1200" w:rsidRPr="008724F2" w14:paraId="356839EE" w14:textId="77777777" w:rsidTr="00F25C30">
        <w:trPr>
          <w:trHeight w:val="510"/>
        </w:trPr>
        <w:tc>
          <w:tcPr>
            <w:tcW w:w="10206" w:type="dxa"/>
            <w:gridSpan w:val="3"/>
            <w:tcBorders>
              <w:top w:val="thinThickLargeGap" w:sz="24" w:space="0" w:color="auto"/>
              <w:left w:val="thinThickLargeGap" w:sz="24" w:space="0" w:color="auto"/>
              <w:right w:val="thickThinLargeGap" w:sz="24" w:space="0" w:color="auto"/>
            </w:tcBorders>
            <w:shd w:val="clear" w:color="auto" w:fill="F2F2F2"/>
            <w:vAlign w:val="center"/>
          </w:tcPr>
          <w:p w14:paraId="318AD05C" w14:textId="77777777" w:rsidR="002D1200" w:rsidRPr="008724F2" w:rsidRDefault="002D1200" w:rsidP="00F25C30">
            <w:pPr>
              <w:autoSpaceDE w:val="0"/>
              <w:autoSpaceDN w:val="0"/>
              <w:adjustRightInd w:val="0"/>
              <w:jc w:val="center"/>
              <w:rPr>
                <w:rFonts w:eastAsia="TimesNewRomanPSMT" w:cs="Arial"/>
                <w:b/>
                <w:bCs/>
                <w:lang w:val="sr-Cyrl-RS"/>
              </w:rPr>
            </w:pPr>
            <w:r w:rsidRPr="008724F2">
              <w:rPr>
                <w:rFonts w:eastAsia="TimesNewRomanPSMT" w:cs="Arial"/>
                <w:b/>
                <w:bCs/>
                <w:lang w:val="sr-Cyrl-RS"/>
              </w:rPr>
              <w:t>А) САМОСТАЛНО</w:t>
            </w:r>
          </w:p>
        </w:tc>
      </w:tr>
      <w:tr w:rsidR="002D1200" w:rsidRPr="008724F2" w14:paraId="16F513C0" w14:textId="77777777" w:rsidTr="00F25C30">
        <w:trPr>
          <w:trHeight w:val="510"/>
        </w:trPr>
        <w:tc>
          <w:tcPr>
            <w:tcW w:w="10206" w:type="dxa"/>
            <w:gridSpan w:val="3"/>
            <w:tcBorders>
              <w:left w:val="thinThickLargeGap" w:sz="24" w:space="0" w:color="auto"/>
              <w:right w:val="thickThinLargeGap" w:sz="24" w:space="0" w:color="auto"/>
            </w:tcBorders>
            <w:shd w:val="clear" w:color="auto" w:fill="F2F2F2"/>
            <w:vAlign w:val="center"/>
          </w:tcPr>
          <w:p w14:paraId="7A833780" w14:textId="77777777" w:rsidR="002D1200" w:rsidRPr="008724F2" w:rsidRDefault="002D1200" w:rsidP="00F25C30">
            <w:pPr>
              <w:autoSpaceDE w:val="0"/>
              <w:autoSpaceDN w:val="0"/>
              <w:adjustRightInd w:val="0"/>
              <w:jc w:val="center"/>
              <w:rPr>
                <w:rFonts w:eastAsia="TimesNewRomanPSMT" w:cs="Arial"/>
                <w:b/>
                <w:bCs/>
                <w:lang w:val="sr-Cyrl-RS"/>
              </w:rPr>
            </w:pPr>
            <w:r w:rsidRPr="008724F2">
              <w:rPr>
                <w:rFonts w:eastAsia="TimesNewRomanPSMT" w:cs="Arial"/>
                <w:b/>
                <w:bCs/>
                <w:lang w:val="sr-Cyrl-RS"/>
              </w:rPr>
              <w:t>Б) СА ПОДИЗВОЂАЧЕМ</w:t>
            </w:r>
          </w:p>
        </w:tc>
      </w:tr>
      <w:tr w:rsidR="002D1200" w:rsidRPr="008724F2" w14:paraId="6344E7F0" w14:textId="77777777" w:rsidTr="00F25C30">
        <w:trPr>
          <w:trHeight w:val="907"/>
        </w:trPr>
        <w:tc>
          <w:tcPr>
            <w:tcW w:w="549" w:type="dxa"/>
            <w:tcBorders>
              <w:left w:val="thinThickLargeGap" w:sz="24" w:space="0" w:color="auto"/>
            </w:tcBorders>
            <w:shd w:val="clear" w:color="auto" w:fill="F2F2F2"/>
            <w:vAlign w:val="center"/>
          </w:tcPr>
          <w:p w14:paraId="5303761B" w14:textId="77777777" w:rsidR="002D1200" w:rsidRPr="008724F2" w:rsidRDefault="002D1200" w:rsidP="00F25C30">
            <w:pPr>
              <w:autoSpaceDE w:val="0"/>
              <w:autoSpaceDN w:val="0"/>
              <w:adjustRightInd w:val="0"/>
              <w:jc w:val="center"/>
              <w:rPr>
                <w:rFonts w:eastAsia="TimesNewRomanPSMT" w:cs="Arial"/>
                <w:bCs/>
                <w:lang w:val="sr-Cyrl-RS"/>
              </w:rPr>
            </w:pPr>
            <w:r w:rsidRPr="008724F2">
              <w:rPr>
                <w:rFonts w:eastAsia="TimesNewRomanPSMT" w:cs="Arial"/>
                <w:bCs/>
                <w:lang w:val="sr-Cyrl-RS"/>
              </w:rPr>
              <w:t>1)</w:t>
            </w:r>
          </w:p>
        </w:tc>
        <w:tc>
          <w:tcPr>
            <w:tcW w:w="4745" w:type="dxa"/>
            <w:shd w:val="clear" w:color="auto" w:fill="F2F2F2"/>
            <w:vAlign w:val="center"/>
          </w:tcPr>
          <w:p w14:paraId="46D6BCFB" w14:textId="77777777" w:rsidR="002D1200" w:rsidRPr="008724F2" w:rsidRDefault="002D1200" w:rsidP="00D1170C">
            <w:pPr>
              <w:autoSpaceDE w:val="0"/>
              <w:autoSpaceDN w:val="0"/>
              <w:adjustRightInd w:val="0"/>
              <w:jc w:val="left"/>
              <w:rPr>
                <w:rFonts w:eastAsia="TimesNewRomanPSMT" w:cs="Arial"/>
                <w:bCs/>
                <w:lang w:val="sr-Cyrl-RS"/>
              </w:rPr>
            </w:pPr>
            <w:r>
              <w:rPr>
                <w:rFonts w:eastAsia="TimesNewRomanPSMT" w:cs="Arial"/>
                <w:bCs/>
                <w:lang w:val="sr-Cyrl-RS"/>
              </w:rPr>
              <w:t>Назив подизвођача</w:t>
            </w:r>
          </w:p>
        </w:tc>
        <w:tc>
          <w:tcPr>
            <w:tcW w:w="4912" w:type="dxa"/>
            <w:tcBorders>
              <w:right w:val="thickThinLargeGap" w:sz="24" w:space="0" w:color="auto"/>
            </w:tcBorders>
            <w:shd w:val="clear" w:color="auto" w:fill="FFFFFF"/>
            <w:vAlign w:val="center"/>
          </w:tcPr>
          <w:p w14:paraId="371CB47D" w14:textId="77777777" w:rsidR="002D1200" w:rsidRPr="008724F2" w:rsidRDefault="002D1200" w:rsidP="00F25C30">
            <w:pPr>
              <w:autoSpaceDE w:val="0"/>
              <w:autoSpaceDN w:val="0"/>
              <w:adjustRightInd w:val="0"/>
              <w:jc w:val="center"/>
              <w:rPr>
                <w:rFonts w:eastAsia="TimesNewRomanPSMT"/>
                <w:b/>
                <w:bCs/>
                <w:lang w:val="sr-Cyrl-RS"/>
              </w:rPr>
            </w:pPr>
          </w:p>
        </w:tc>
      </w:tr>
      <w:tr w:rsidR="002D1200" w:rsidRPr="008724F2" w14:paraId="38CA35B6" w14:textId="77777777" w:rsidTr="00F25C30">
        <w:trPr>
          <w:trHeight w:val="510"/>
        </w:trPr>
        <w:tc>
          <w:tcPr>
            <w:tcW w:w="549" w:type="dxa"/>
            <w:tcBorders>
              <w:left w:val="thinThickLargeGap" w:sz="24" w:space="0" w:color="auto"/>
            </w:tcBorders>
            <w:shd w:val="clear" w:color="auto" w:fill="F2F2F2"/>
            <w:vAlign w:val="center"/>
          </w:tcPr>
          <w:p w14:paraId="6582DBCB" w14:textId="77777777" w:rsidR="002D1200" w:rsidRPr="008724F2" w:rsidRDefault="002D1200" w:rsidP="00F25C30">
            <w:pPr>
              <w:autoSpaceDE w:val="0"/>
              <w:autoSpaceDN w:val="0"/>
              <w:adjustRightInd w:val="0"/>
              <w:jc w:val="center"/>
              <w:rPr>
                <w:rFonts w:eastAsia="TimesNewRomanPSMT"/>
                <w:b/>
                <w:bCs/>
                <w:lang w:val="sr-Cyrl-RS"/>
              </w:rPr>
            </w:pPr>
          </w:p>
        </w:tc>
        <w:tc>
          <w:tcPr>
            <w:tcW w:w="4745" w:type="dxa"/>
            <w:shd w:val="clear" w:color="auto" w:fill="F2F2F2"/>
            <w:vAlign w:val="center"/>
          </w:tcPr>
          <w:p w14:paraId="6836F361" w14:textId="77777777" w:rsidR="002D1200" w:rsidRPr="008724F2" w:rsidRDefault="002D1200" w:rsidP="00D1170C">
            <w:pPr>
              <w:autoSpaceDE w:val="0"/>
              <w:autoSpaceDN w:val="0"/>
              <w:adjustRightInd w:val="0"/>
              <w:jc w:val="left"/>
              <w:rPr>
                <w:rFonts w:eastAsia="TimesNewRomanPSMT" w:cs="Arial"/>
                <w:bCs/>
                <w:lang w:val="sr-Cyrl-RS"/>
              </w:rPr>
            </w:pPr>
            <w:r>
              <w:rPr>
                <w:rFonts w:eastAsia="TimesNewRomanPSMT" w:cs="Arial"/>
                <w:bCs/>
                <w:lang w:val="sr-Cyrl-RS"/>
              </w:rPr>
              <w:t>Адреса</w:t>
            </w:r>
          </w:p>
        </w:tc>
        <w:tc>
          <w:tcPr>
            <w:tcW w:w="4912" w:type="dxa"/>
            <w:tcBorders>
              <w:right w:val="thickThinLargeGap" w:sz="24" w:space="0" w:color="auto"/>
            </w:tcBorders>
            <w:shd w:val="clear" w:color="auto" w:fill="FFFFFF"/>
            <w:vAlign w:val="center"/>
          </w:tcPr>
          <w:p w14:paraId="1F23BB03" w14:textId="77777777" w:rsidR="002D1200" w:rsidRPr="008724F2" w:rsidRDefault="002D1200" w:rsidP="00F25C30">
            <w:pPr>
              <w:autoSpaceDE w:val="0"/>
              <w:autoSpaceDN w:val="0"/>
              <w:adjustRightInd w:val="0"/>
              <w:jc w:val="center"/>
              <w:rPr>
                <w:rFonts w:eastAsia="TimesNewRomanPSMT"/>
                <w:b/>
                <w:bCs/>
                <w:lang w:val="sr-Cyrl-RS"/>
              </w:rPr>
            </w:pPr>
          </w:p>
        </w:tc>
      </w:tr>
      <w:tr w:rsidR="002D1200" w:rsidRPr="008724F2" w14:paraId="7A262A5F" w14:textId="77777777" w:rsidTr="00F25C30">
        <w:trPr>
          <w:trHeight w:val="510"/>
        </w:trPr>
        <w:tc>
          <w:tcPr>
            <w:tcW w:w="549" w:type="dxa"/>
            <w:tcBorders>
              <w:left w:val="thinThickLargeGap" w:sz="24" w:space="0" w:color="auto"/>
            </w:tcBorders>
            <w:shd w:val="clear" w:color="auto" w:fill="F2F2F2"/>
            <w:vAlign w:val="center"/>
          </w:tcPr>
          <w:p w14:paraId="407B55DE" w14:textId="77777777" w:rsidR="002D1200" w:rsidRPr="008724F2" w:rsidRDefault="002D1200" w:rsidP="00F25C30">
            <w:pPr>
              <w:autoSpaceDE w:val="0"/>
              <w:autoSpaceDN w:val="0"/>
              <w:adjustRightInd w:val="0"/>
              <w:jc w:val="center"/>
              <w:rPr>
                <w:rFonts w:eastAsia="TimesNewRomanPSMT"/>
                <w:b/>
                <w:bCs/>
                <w:lang w:val="sr-Cyrl-RS"/>
              </w:rPr>
            </w:pPr>
          </w:p>
        </w:tc>
        <w:tc>
          <w:tcPr>
            <w:tcW w:w="4745" w:type="dxa"/>
            <w:shd w:val="clear" w:color="auto" w:fill="F2F2F2"/>
            <w:vAlign w:val="center"/>
          </w:tcPr>
          <w:p w14:paraId="5699FBD1" w14:textId="77777777" w:rsidR="002D1200" w:rsidRPr="008724F2" w:rsidRDefault="002D1200" w:rsidP="00D1170C">
            <w:pPr>
              <w:autoSpaceDE w:val="0"/>
              <w:autoSpaceDN w:val="0"/>
              <w:adjustRightInd w:val="0"/>
              <w:jc w:val="left"/>
              <w:rPr>
                <w:rFonts w:eastAsia="TimesNewRomanPSMT" w:cs="Arial"/>
                <w:bCs/>
                <w:lang w:val="sr-Cyrl-RS"/>
              </w:rPr>
            </w:pPr>
            <w:r>
              <w:rPr>
                <w:rFonts w:eastAsia="TimesNewRomanPSMT" w:cs="Arial"/>
                <w:bCs/>
                <w:lang w:val="sr-Cyrl-RS"/>
              </w:rPr>
              <w:t>Матични број</w:t>
            </w:r>
          </w:p>
        </w:tc>
        <w:tc>
          <w:tcPr>
            <w:tcW w:w="4912" w:type="dxa"/>
            <w:tcBorders>
              <w:right w:val="thickThinLargeGap" w:sz="24" w:space="0" w:color="auto"/>
            </w:tcBorders>
            <w:shd w:val="clear" w:color="auto" w:fill="FFFFFF"/>
            <w:vAlign w:val="center"/>
          </w:tcPr>
          <w:p w14:paraId="6C5E566B" w14:textId="77777777" w:rsidR="002D1200" w:rsidRPr="008724F2" w:rsidRDefault="002D1200" w:rsidP="00F25C30">
            <w:pPr>
              <w:autoSpaceDE w:val="0"/>
              <w:autoSpaceDN w:val="0"/>
              <w:adjustRightInd w:val="0"/>
              <w:jc w:val="center"/>
              <w:rPr>
                <w:rFonts w:eastAsia="TimesNewRomanPSMT"/>
                <w:b/>
                <w:bCs/>
                <w:lang w:val="sr-Cyrl-RS"/>
              </w:rPr>
            </w:pPr>
          </w:p>
        </w:tc>
      </w:tr>
      <w:tr w:rsidR="002D1200" w:rsidRPr="008724F2" w14:paraId="77B12DEC" w14:textId="77777777" w:rsidTr="00F25C30">
        <w:trPr>
          <w:trHeight w:val="510"/>
        </w:trPr>
        <w:tc>
          <w:tcPr>
            <w:tcW w:w="549" w:type="dxa"/>
            <w:tcBorders>
              <w:left w:val="thinThickLargeGap" w:sz="24" w:space="0" w:color="auto"/>
            </w:tcBorders>
            <w:shd w:val="clear" w:color="auto" w:fill="F2F2F2"/>
            <w:vAlign w:val="center"/>
          </w:tcPr>
          <w:p w14:paraId="2534871C" w14:textId="77777777" w:rsidR="002D1200" w:rsidRPr="008724F2" w:rsidRDefault="002D1200" w:rsidP="00F25C30">
            <w:pPr>
              <w:autoSpaceDE w:val="0"/>
              <w:autoSpaceDN w:val="0"/>
              <w:adjustRightInd w:val="0"/>
              <w:jc w:val="center"/>
              <w:rPr>
                <w:rFonts w:eastAsia="TimesNewRomanPSMT"/>
                <w:b/>
                <w:bCs/>
                <w:lang w:val="sr-Cyrl-RS"/>
              </w:rPr>
            </w:pPr>
          </w:p>
        </w:tc>
        <w:tc>
          <w:tcPr>
            <w:tcW w:w="4745" w:type="dxa"/>
            <w:shd w:val="clear" w:color="auto" w:fill="F2F2F2"/>
            <w:vAlign w:val="center"/>
          </w:tcPr>
          <w:p w14:paraId="6B2FF5BE" w14:textId="77777777" w:rsidR="002D1200" w:rsidRPr="008724F2" w:rsidRDefault="002D1200" w:rsidP="00D1170C">
            <w:pPr>
              <w:autoSpaceDE w:val="0"/>
              <w:autoSpaceDN w:val="0"/>
              <w:adjustRightInd w:val="0"/>
              <w:jc w:val="left"/>
              <w:rPr>
                <w:rFonts w:eastAsia="TimesNewRomanPSMT" w:cs="Arial"/>
                <w:bCs/>
                <w:lang w:val="sr-Cyrl-RS"/>
              </w:rPr>
            </w:pPr>
            <w:r>
              <w:rPr>
                <w:rFonts w:eastAsia="TimesNewRomanPSMT" w:cs="Arial"/>
                <w:bCs/>
                <w:lang w:val="sr-Cyrl-RS"/>
              </w:rPr>
              <w:t>Порески идентификациони број</w:t>
            </w:r>
          </w:p>
        </w:tc>
        <w:tc>
          <w:tcPr>
            <w:tcW w:w="4912" w:type="dxa"/>
            <w:tcBorders>
              <w:right w:val="thickThinLargeGap" w:sz="24" w:space="0" w:color="auto"/>
            </w:tcBorders>
            <w:shd w:val="clear" w:color="auto" w:fill="FFFFFF"/>
            <w:vAlign w:val="center"/>
          </w:tcPr>
          <w:p w14:paraId="29F3592F" w14:textId="77777777" w:rsidR="002D1200" w:rsidRPr="008724F2" w:rsidRDefault="002D1200" w:rsidP="00F25C30">
            <w:pPr>
              <w:autoSpaceDE w:val="0"/>
              <w:autoSpaceDN w:val="0"/>
              <w:adjustRightInd w:val="0"/>
              <w:jc w:val="center"/>
              <w:rPr>
                <w:rFonts w:eastAsia="TimesNewRomanPSMT"/>
                <w:b/>
                <w:bCs/>
                <w:lang w:val="sr-Cyrl-RS"/>
              </w:rPr>
            </w:pPr>
          </w:p>
        </w:tc>
      </w:tr>
      <w:tr w:rsidR="002D1200" w:rsidRPr="008724F2" w14:paraId="0097F57C" w14:textId="77777777" w:rsidTr="00F25C30">
        <w:trPr>
          <w:trHeight w:val="510"/>
        </w:trPr>
        <w:tc>
          <w:tcPr>
            <w:tcW w:w="549" w:type="dxa"/>
            <w:tcBorders>
              <w:left w:val="thinThickLargeGap" w:sz="24" w:space="0" w:color="auto"/>
            </w:tcBorders>
            <w:shd w:val="clear" w:color="auto" w:fill="F2F2F2"/>
            <w:vAlign w:val="center"/>
          </w:tcPr>
          <w:p w14:paraId="633BAC5F" w14:textId="77777777" w:rsidR="002D1200" w:rsidRPr="008724F2" w:rsidRDefault="002D1200" w:rsidP="00F25C30">
            <w:pPr>
              <w:autoSpaceDE w:val="0"/>
              <w:autoSpaceDN w:val="0"/>
              <w:adjustRightInd w:val="0"/>
              <w:jc w:val="center"/>
              <w:rPr>
                <w:rFonts w:eastAsia="TimesNewRomanPSMT"/>
                <w:b/>
                <w:bCs/>
                <w:lang w:val="sr-Cyrl-RS"/>
              </w:rPr>
            </w:pPr>
          </w:p>
        </w:tc>
        <w:tc>
          <w:tcPr>
            <w:tcW w:w="4745" w:type="dxa"/>
            <w:shd w:val="clear" w:color="auto" w:fill="F2F2F2"/>
            <w:vAlign w:val="center"/>
          </w:tcPr>
          <w:p w14:paraId="03509940" w14:textId="77777777" w:rsidR="002D1200" w:rsidRPr="008724F2" w:rsidRDefault="002D1200" w:rsidP="00D1170C">
            <w:pPr>
              <w:autoSpaceDE w:val="0"/>
              <w:autoSpaceDN w:val="0"/>
              <w:adjustRightInd w:val="0"/>
              <w:jc w:val="left"/>
              <w:rPr>
                <w:rFonts w:eastAsia="TimesNewRomanPSMT" w:cs="Arial"/>
                <w:bCs/>
                <w:lang w:val="sr-Cyrl-RS"/>
              </w:rPr>
            </w:pPr>
            <w:r>
              <w:rPr>
                <w:rFonts w:eastAsia="TimesNewRomanPSMT" w:cs="Arial"/>
                <w:bCs/>
                <w:lang w:val="sr-Cyrl-RS"/>
              </w:rPr>
              <w:t>Име особе за контакт</w:t>
            </w:r>
          </w:p>
        </w:tc>
        <w:tc>
          <w:tcPr>
            <w:tcW w:w="4912" w:type="dxa"/>
            <w:tcBorders>
              <w:right w:val="thickThinLargeGap" w:sz="24" w:space="0" w:color="auto"/>
            </w:tcBorders>
            <w:shd w:val="clear" w:color="auto" w:fill="FFFFFF"/>
            <w:vAlign w:val="center"/>
          </w:tcPr>
          <w:p w14:paraId="4613CC78" w14:textId="77777777" w:rsidR="002D1200" w:rsidRPr="008724F2" w:rsidRDefault="002D1200" w:rsidP="00F25C30">
            <w:pPr>
              <w:autoSpaceDE w:val="0"/>
              <w:autoSpaceDN w:val="0"/>
              <w:adjustRightInd w:val="0"/>
              <w:jc w:val="center"/>
              <w:rPr>
                <w:rFonts w:eastAsia="TimesNewRomanPSMT"/>
                <w:b/>
                <w:bCs/>
                <w:lang w:val="sr-Cyrl-RS"/>
              </w:rPr>
            </w:pPr>
          </w:p>
        </w:tc>
      </w:tr>
      <w:tr w:rsidR="002D1200" w:rsidRPr="008724F2" w14:paraId="680D7BB4" w14:textId="77777777" w:rsidTr="00F25C30">
        <w:trPr>
          <w:trHeight w:val="850"/>
        </w:trPr>
        <w:tc>
          <w:tcPr>
            <w:tcW w:w="549" w:type="dxa"/>
            <w:tcBorders>
              <w:left w:val="thinThickLargeGap" w:sz="24" w:space="0" w:color="auto"/>
            </w:tcBorders>
            <w:shd w:val="clear" w:color="auto" w:fill="F2F2F2"/>
            <w:vAlign w:val="center"/>
          </w:tcPr>
          <w:p w14:paraId="60B15104" w14:textId="77777777" w:rsidR="002D1200" w:rsidRPr="008724F2" w:rsidRDefault="002D1200" w:rsidP="00F25C30">
            <w:pPr>
              <w:autoSpaceDE w:val="0"/>
              <w:autoSpaceDN w:val="0"/>
              <w:adjustRightInd w:val="0"/>
              <w:jc w:val="center"/>
              <w:rPr>
                <w:rFonts w:eastAsia="TimesNewRomanPSMT"/>
                <w:b/>
                <w:bCs/>
                <w:lang w:val="sr-Cyrl-RS"/>
              </w:rPr>
            </w:pPr>
          </w:p>
        </w:tc>
        <w:tc>
          <w:tcPr>
            <w:tcW w:w="4745" w:type="dxa"/>
            <w:shd w:val="clear" w:color="auto" w:fill="F2F2F2"/>
            <w:vAlign w:val="center"/>
          </w:tcPr>
          <w:p w14:paraId="0D7DDE6C" w14:textId="77777777" w:rsidR="002D1200" w:rsidRPr="008724F2" w:rsidRDefault="002D1200" w:rsidP="00D1170C">
            <w:pPr>
              <w:autoSpaceDE w:val="0"/>
              <w:autoSpaceDN w:val="0"/>
              <w:adjustRightInd w:val="0"/>
              <w:jc w:val="left"/>
              <w:rPr>
                <w:rFonts w:eastAsia="TimesNewRomanPSMT" w:cs="Arial"/>
                <w:bCs/>
                <w:lang w:val="sr-Cyrl-RS"/>
              </w:rPr>
            </w:pPr>
            <w:r w:rsidRPr="008724F2">
              <w:rPr>
                <w:rFonts w:eastAsia="TimesNewRomanPSMT" w:cs="Arial"/>
                <w:bCs/>
                <w:lang w:val="sr-Cyrl-RS"/>
              </w:rPr>
              <w:t>Проценат укупне вредности наба</w:t>
            </w:r>
            <w:r>
              <w:rPr>
                <w:rFonts w:eastAsia="TimesNewRomanPSMT" w:cs="Arial"/>
                <w:bCs/>
                <w:lang w:val="sr-Cyrl-RS"/>
              </w:rPr>
              <w:t>вке који ће извршити подизвођач</w:t>
            </w:r>
          </w:p>
        </w:tc>
        <w:tc>
          <w:tcPr>
            <w:tcW w:w="4912" w:type="dxa"/>
            <w:tcBorders>
              <w:right w:val="thickThinLargeGap" w:sz="24" w:space="0" w:color="auto"/>
            </w:tcBorders>
            <w:shd w:val="clear" w:color="auto" w:fill="FFFFFF"/>
            <w:vAlign w:val="center"/>
          </w:tcPr>
          <w:p w14:paraId="30CA9D9E" w14:textId="77777777" w:rsidR="002D1200" w:rsidRPr="008724F2" w:rsidRDefault="002D1200" w:rsidP="00F25C30">
            <w:pPr>
              <w:autoSpaceDE w:val="0"/>
              <w:autoSpaceDN w:val="0"/>
              <w:adjustRightInd w:val="0"/>
              <w:jc w:val="center"/>
              <w:rPr>
                <w:rFonts w:eastAsia="TimesNewRomanPSMT"/>
                <w:b/>
                <w:bCs/>
                <w:lang w:val="sr-Cyrl-RS"/>
              </w:rPr>
            </w:pPr>
          </w:p>
        </w:tc>
      </w:tr>
      <w:tr w:rsidR="002D1200" w:rsidRPr="008724F2" w14:paraId="4E691865" w14:textId="77777777" w:rsidTr="00F25C30">
        <w:trPr>
          <w:trHeight w:val="850"/>
        </w:trPr>
        <w:tc>
          <w:tcPr>
            <w:tcW w:w="549" w:type="dxa"/>
            <w:tcBorders>
              <w:left w:val="thinThickLargeGap" w:sz="24" w:space="0" w:color="auto"/>
            </w:tcBorders>
            <w:shd w:val="clear" w:color="auto" w:fill="F2F2F2"/>
            <w:vAlign w:val="center"/>
          </w:tcPr>
          <w:p w14:paraId="684FA944" w14:textId="77777777" w:rsidR="002D1200" w:rsidRPr="008724F2" w:rsidRDefault="002D1200" w:rsidP="00F25C30">
            <w:pPr>
              <w:autoSpaceDE w:val="0"/>
              <w:autoSpaceDN w:val="0"/>
              <w:adjustRightInd w:val="0"/>
              <w:jc w:val="center"/>
              <w:rPr>
                <w:rFonts w:eastAsia="TimesNewRomanPSMT"/>
                <w:b/>
                <w:bCs/>
                <w:lang w:val="sr-Cyrl-RS"/>
              </w:rPr>
            </w:pPr>
          </w:p>
        </w:tc>
        <w:tc>
          <w:tcPr>
            <w:tcW w:w="4745" w:type="dxa"/>
            <w:shd w:val="clear" w:color="auto" w:fill="F2F2F2"/>
            <w:vAlign w:val="center"/>
          </w:tcPr>
          <w:p w14:paraId="531D7FBA" w14:textId="77777777" w:rsidR="002D1200" w:rsidRPr="008724F2" w:rsidRDefault="002D1200" w:rsidP="00D1170C">
            <w:pPr>
              <w:autoSpaceDE w:val="0"/>
              <w:autoSpaceDN w:val="0"/>
              <w:adjustRightInd w:val="0"/>
              <w:jc w:val="left"/>
              <w:rPr>
                <w:rFonts w:eastAsia="TimesNewRomanPSMT" w:cs="Arial"/>
                <w:bCs/>
                <w:lang w:val="sr-Cyrl-RS"/>
              </w:rPr>
            </w:pPr>
            <w:r w:rsidRPr="008724F2">
              <w:rPr>
                <w:rFonts w:eastAsia="TimesNewRomanPSMT" w:cs="Arial"/>
                <w:bCs/>
                <w:lang w:val="sr-Cyrl-RS"/>
              </w:rPr>
              <w:t>Део предмета наба</w:t>
            </w:r>
            <w:r>
              <w:rPr>
                <w:rFonts w:eastAsia="TimesNewRomanPSMT" w:cs="Arial"/>
                <w:bCs/>
                <w:lang w:val="sr-Cyrl-RS"/>
              </w:rPr>
              <w:t>вке који ће извршити подизвођач</w:t>
            </w:r>
          </w:p>
        </w:tc>
        <w:tc>
          <w:tcPr>
            <w:tcW w:w="4912" w:type="dxa"/>
            <w:tcBorders>
              <w:right w:val="thickThinLargeGap" w:sz="24" w:space="0" w:color="auto"/>
            </w:tcBorders>
            <w:shd w:val="clear" w:color="auto" w:fill="FFFFFF"/>
            <w:vAlign w:val="center"/>
          </w:tcPr>
          <w:p w14:paraId="2DB9DD3C" w14:textId="77777777" w:rsidR="002D1200" w:rsidRPr="008724F2" w:rsidRDefault="002D1200" w:rsidP="00F25C30">
            <w:pPr>
              <w:autoSpaceDE w:val="0"/>
              <w:autoSpaceDN w:val="0"/>
              <w:adjustRightInd w:val="0"/>
              <w:jc w:val="center"/>
              <w:rPr>
                <w:rFonts w:eastAsia="TimesNewRomanPSMT"/>
                <w:b/>
                <w:bCs/>
                <w:lang w:val="sr-Cyrl-RS"/>
              </w:rPr>
            </w:pPr>
          </w:p>
        </w:tc>
      </w:tr>
      <w:tr w:rsidR="002D1200" w:rsidRPr="008724F2" w14:paraId="29D303E2" w14:textId="77777777" w:rsidTr="00F25C30">
        <w:trPr>
          <w:trHeight w:val="510"/>
        </w:trPr>
        <w:tc>
          <w:tcPr>
            <w:tcW w:w="10206" w:type="dxa"/>
            <w:gridSpan w:val="3"/>
            <w:tcBorders>
              <w:left w:val="thinThickLargeGap" w:sz="24" w:space="0" w:color="auto"/>
              <w:right w:val="thickThinLargeGap" w:sz="24" w:space="0" w:color="auto"/>
            </w:tcBorders>
            <w:shd w:val="clear" w:color="auto" w:fill="F2F2F2"/>
            <w:vAlign w:val="center"/>
          </w:tcPr>
          <w:p w14:paraId="30D9AD1D" w14:textId="77777777" w:rsidR="002D1200" w:rsidRPr="008724F2" w:rsidRDefault="002D1200" w:rsidP="00F25C30">
            <w:pPr>
              <w:autoSpaceDE w:val="0"/>
              <w:autoSpaceDN w:val="0"/>
              <w:adjustRightInd w:val="0"/>
              <w:jc w:val="center"/>
              <w:rPr>
                <w:rFonts w:eastAsia="TimesNewRomanPSMT" w:cs="Arial"/>
                <w:b/>
                <w:bCs/>
                <w:lang w:val="sr-Cyrl-RS"/>
              </w:rPr>
            </w:pPr>
            <w:r w:rsidRPr="008724F2">
              <w:rPr>
                <w:rFonts w:eastAsia="TimesNewRomanPSMT" w:cs="Arial"/>
                <w:b/>
                <w:bCs/>
                <w:lang w:val="sr-Cyrl-RS"/>
              </w:rPr>
              <w:t>В) КАО ЗАЈЕДНИЧКА ПОНУДА</w:t>
            </w:r>
          </w:p>
        </w:tc>
      </w:tr>
      <w:tr w:rsidR="002D1200" w:rsidRPr="008724F2" w14:paraId="3460172D" w14:textId="77777777" w:rsidTr="00F25C30">
        <w:trPr>
          <w:trHeight w:val="1020"/>
        </w:trPr>
        <w:tc>
          <w:tcPr>
            <w:tcW w:w="549" w:type="dxa"/>
            <w:tcBorders>
              <w:left w:val="thinThickLargeGap" w:sz="24" w:space="0" w:color="auto"/>
            </w:tcBorders>
            <w:shd w:val="clear" w:color="auto" w:fill="F2F2F2"/>
            <w:vAlign w:val="center"/>
          </w:tcPr>
          <w:p w14:paraId="1F48C07B" w14:textId="77777777" w:rsidR="002D1200" w:rsidRPr="008724F2" w:rsidRDefault="002D1200" w:rsidP="00F25C30">
            <w:pPr>
              <w:autoSpaceDE w:val="0"/>
              <w:autoSpaceDN w:val="0"/>
              <w:adjustRightInd w:val="0"/>
              <w:jc w:val="center"/>
              <w:rPr>
                <w:rFonts w:eastAsia="TimesNewRomanPSMT"/>
                <w:b/>
                <w:bCs/>
                <w:lang w:val="sr-Cyrl-RS"/>
              </w:rPr>
            </w:pPr>
            <w:r w:rsidRPr="008724F2">
              <w:rPr>
                <w:rFonts w:eastAsia="TimesNewRomanPSMT" w:cs="Arial"/>
                <w:bCs/>
                <w:lang w:val="sr-Cyrl-RS"/>
              </w:rPr>
              <w:t>1)</w:t>
            </w:r>
          </w:p>
        </w:tc>
        <w:tc>
          <w:tcPr>
            <w:tcW w:w="4745" w:type="dxa"/>
            <w:shd w:val="clear" w:color="auto" w:fill="F2F2F2"/>
            <w:vAlign w:val="center"/>
          </w:tcPr>
          <w:p w14:paraId="450CFE2F" w14:textId="77777777" w:rsidR="002D1200" w:rsidRPr="008724F2" w:rsidRDefault="002D1200" w:rsidP="00D1170C">
            <w:pPr>
              <w:autoSpaceDE w:val="0"/>
              <w:autoSpaceDN w:val="0"/>
              <w:adjustRightInd w:val="0"/>
              <w:jc w:val="left"/>
              <w:rPr>
                <w:rFonts w:eastAsia="TimesNewRomanPSMT" w:cs="Arial"/>
                <w:bCs/>
                <w:lang w:val="sr-Cyrl-RS"/>
              </w:rPr>
            </w:pPr>
            <w:r w:rsidRPr="008724F2">
              <w:rPr>
                <w:rFonts w:eastAsia="TimesNewRomanPSMT" w:cs="Arial"/>
                <w:bCs/>
                <w:lang w:val="sr-Cyrl-RS"/>
              </w:rPr>
              <w:t>Нази</w:t>
            </w:r>
            <w:r>
              <w:rPr>
                <w:rFonts w:eastAsia="TimesNewRomanPSMT" w:cs="Arial"/>
                <w:bCs/>
                <w:lang w:val="sr-Cyrl-RS"/>
              </w:rPr>
              <w:t>в учесника у заједничкој понуди</w:t>
            </w:r>
          </w:p>
        </w:tc>
        <w:tc>
          <w:tcPr>
            <w:tcW w:w="4912" w:type="dxa"/>
            <w:tcBorders>
              <w:right w:val="thickThinLargeGap" w:sz="24" w:space="0" w:color="auto"/>
            </w:tcBorders>
            <w:shd w:val="clear" w:color="auto" w:fill="FFFFFF"/>
            <w:vAlign w:val="center"/>
          </w:tcPr>
          <w:p w14:paraId="1E802033" w14:textId="77777777" w:rsidR="002D1200" w:rsidRPr="008724F2" w:rsidRDefault="002D1200" w:rsidP="00F25C30">
            <w:pPr>
              <w:autoSpaceDE w:val="0"/>
              <w:autoSpaceDN w:val="0"/>
              <w:adjustRightInd w:val="0"/>
              <w:jc w:val="center"/>
              <w:rPr>
                <w:rFonts w:eastAsia="TimesNewRomanPSMT"/>
                <w:b/>
                <w:bCs/>
                <w:u w:val="single"/>
                <w:lang w:val="sr-Cyrl-RS"/>
              </w:rPr>
            </w:pPr>
          </w:p>
        </w:tc>
      </w:tr>
      <w:tr w:rsidR="002D1200" w:rsidRPr="008724F2" w14:paraId="5D742804" w14:textId="77777777" w:rsidTr="00F25C30">
        <w:trPr>
          <w:trHeight w:val="567"/>
        </w:trPr>
        <w:tc>
          <w:tcPr>
            <w:tcW w:w="549" w:type="dxa"/>
            <w:tcBorders>
              <w:left w:val="thinThickLargeGap" w:sz="24" w:space="0" w:color="auto"/>
            </w:tcBorders>
            <w:shd w:val="clear" w:color="auto" w:fill="F2F2F2"/>
            <w:vAlign w:val="center"/>
          </w:tcPr>
          <w:p w14:paraId="6565DA3C" w14:textId="77777777" w:rsidR="002D1200" w:rsidRPr="008724F2" w:rsidRDefault="002D1200" w:rsidP="00F25C30">
            <w:pPr>
              <w:autoSpaceDE w:val="0"/>
              <w:autoSpaceDN w:val="0"/>
              <w:adjustRightInd w:val="0"/>
              <w:jc w:val="center"/>
              <w:rPr>
                <w:rFonts w:eastAsia="TimesNewRomanPSMT"/>
                <w:b/>
                <w:bCs/>
                <w:lang w:val="sr-Cyrl-RS"/>
              </w:rPr>
            </w:pPr>
          </w:p>
        </w:tc>
        <w:tc>
          <w:tcPr>
            <w:tcW w:w="4745" w:type="dxa"/>
            <w:shd w:val="clear" w:color="auto" w:fill="F2F2F2"/>
            <w:vAlign w:val="center"/>
          </w:tcPr>
          <w:p w14:paraId="0F72152E" w14:textId="77777777" w:rsidR="002D1200" w:rsidRPr="008724F2" w:rsidRDefault="002D1200" w:rsidP="00D1170C">
            <w:pPr>
              <w:autoSpaceDE w:val="0"/>
              <w:autoSpaceDN w:val="0"/>
              <w:adjustRightInd w:val="0"/>
              <w:jc w:val="left"/>
              <w:rPr>
                <w:rFonts w:eastAsia="TimesNewRomanPSMT" w:cs="Arial"/>
                <w:bCs/>
                <w:lang w:val="sr-Cyrl-RS"/>
              </w:rPr>
            </w:pPr>
            <w:r>
              <w:rPr>
                <w:rFonts w:eastAsia="TimesNewRomanPSMT" w:cs="Arial"/>
                <w:bCs/>
                <w:lang w:val="sr-Cyrl-RS"/>
              </w:rPr>
              <w:t>Адреса</w:t>
            </w:r>
          </w:p>
        </w:tc>
        <w:tc>
          <w:tcPr>
            <w:tcW w:w="4912" w:type="dxa"/>
            <w:tcBorders>
              <w:right w:val="thickThinLargeGap" w:sz="24" w:space="0" w:color="auto"/>
            </w:tcBorders>
            <w:shd w:val="clear" w:color="auto" w:fill="FFFFFF"/>
            <w:vAlign w:val="center"/>
          </w:tcPr>
          <w:p w14:paraId="26A32FF9" w14:textId="77777777" w:rsidR="002D1200" w:rsidRPr="008724F2" w:rsidRDefault="002D1200" w:rsidP="00F25C30">
            <w:pPr>
              <w:autoSpaceDE w:val="0"/>
              <w:autoSpaceDN w:val="0"/>
              <w:adjustRightInd w:val="0"/>
              <w:jc w:val="center"/>
              <w:rPr>
                <w:rFonts w:eastAsia="TimesNewRomanPSMT"/>
                <w:b/>
                <w:bCs/>
                <w:u w:val="single"/>
                <w:lang w:val="sr-Cyrl-RS"/>
              </w:rPr>
            </w:pPr>
          </w:p>
        </w:tc>
      </w:tr>
      <w:tr w:rsidR="002D1200" w:rsidRPr="008724F2" w14:paraId="45F500F3" w14:textId="77777777" w:rsidTr="00F25C30">
        <w:trPr>
          <w:trHeight w:val="567"/>
        </w:trPr>
        <w:tc>
          <w:tcPr>
            <w:tcW w:w="549" w:type="dxa"/>
            <w:tcBorders>
              <w:left w:val="thinThickLargeGap" w:sz="24" w:space="0" w:color="auto"/>
            </w:tcBorders>
            <w:shd w:val="clear" w:color="auto" w:fill="F2F2F2"/>
            <w:vAlign w:val="center"/>
          </w:tcPr>
          <w:p w14:paraId="4C300302" w14:textId="77777777" w:rsidR="002D1200" w:rsidRPr="008724F2" w:rsidRDefault="002D1200" w:rsidP="00F25C30">
            <w:pPr>
              <w:autoSpaceDE w:val="0"/>
              <w:autoSpaceDN w:val="0"/>
              <w:adjustRightInd w:val="0"/>
              <w:jc w:val="center"/>
              <w:rPr>
                <w:rFonts w:eastAsia="TimesNewRomanPSMT"/>
                <w:b/>
                <w:bCs/>
                <w:lang w:val="sr-Cyrl-RS"/>
              </w:rPr>
            </w:pPr>
          </w:p>
        </w:tc>
        <w:tc>
          <w:tcPr>
            <w:tcW w:w="4745" w:type="dxa"/>
            <w:shd w:val="clear" w:color="auto" w:fill="F2F2F2"/>
            <w:vAlign w:val="center"/>
          </w:tcPr>
          <w:p w14:paraId="68F05098" w14:textId="77777777" w:rsidR="002D1200" w:rsidRPr="008724F2" w:rsidRDefault="002D1200" w:rsidP="00D1170C">
            <w:pPr>
              <w:autoSpaceDE w:val="0"/>
              <w:autoSpaceDN w:val="0"/>
              <w:adjustRightInd w:val="0"/>
              <w:jc w:val="left"/>
              <w:rPr>
                <w:rFonts w:eastAsia="TimesNewRomanPSMT" w:cs="Arial"/>
                <w:bCs/>
                <w:lang w:val="sr-Cyrl-RS"/>
              </w:rPr>
            </w:pPr>
            <w:r>
              <w:rPr>
                <w:rFonts w:eastAsia="TimesNewRomanPSMT" w:cs="Arial"/>
                <w:bCs/>
                <w:lang w:val="sr-Cyrl-RS"/>
              </w:rPr>
              <w:t>Матични број</w:t>
            </w:r>
          </w:p>
        </w:tc>
        <w:tc>
          <w:tcPr>
            <w:tcW w:w="4912" w:type="dxa"/>
            <w:tcBorders>
              <w:right w:val="thickThinLargeGap" w:sz="24" w:space="0" w:color="auto"/>
            </w:tcBorders>
            <w:shd w:val="clear" w:color="auto" w:fill="FFFFFF"/>
            <w:vAlign w:val="center"/>
          </w:tcPr>
          <w:p w14:paraId="6650D47F" w14:textId="77777777" w:rsidR="002D1200" w:rsidRPr="008724F2" w:rsidRDefault="002D1200" w:rsidP="00F25C30">
            <w:pPr>
              <w:autoSpaceDE w:val="0"/>
              <w:autoSpaceDN w:val="0"/>
              <w:adjustRightInd w:val="0"/>
              <w:jc w:val="center"/>
              <w:rPr>
                <w:rFonts w:eastAsia="TimesNewRomanPSMT"/>
                <w:b/>
                <w:bCs/>
                <w:u w:val="single"/>
                <w:lang w:val="sr-Cyrl-RS"/>
              </w:rPr>
            </w:pPr>
          </w:p>
        </w:tc>
      </w:tr>
      <w:tr w:rsidR="002D1200" w:rsidRPr="008724F2" w14:paraId="443A82A3" w14:textId="77777777" w:rsidTr="00F25C30">
        <w:trPr>
          <w:trHeight w:val="567"/>
        </w:trPr>
        <w:tc>
          <w:tcPr>
            <w:tcW w:w="549" w:type="dxa"/>
            <w:tcBorders>
              <w:left w:val="thinThickLargeGap" w:sz="24" w:space="0" w:color="auto"/>
            </w:tcBorders>
            <w:shd w:val="clear" w:color="auto" w:fill="F2F2F2"/>
            <w:vAlign w:val="center"/>
          </w:tcPr>
          <w:p w14:paraId="63324AEF" w14:textId="77777777" w:rsidR="002D1200" w:rsidRPr="008724F2" w:rsidRDefault="002D1200" w:rsidP="00F25C30">
            <w:pPr>
              <w:autoSpaceDE w:val="0"/>
              <w:autoSpaceDN w:val="0"/>
              <w:adjustRightInd w:val="0"/>
              <w:jc w:val="center"/>
              <w:rPr>
                <w:rFonts w:eastAsia="TimesNewRomanPSMT"/>
                <w:b/>
                <w:bCs/>
                <w:lang w:val="sr-Cyrl-RS"/>
              </w:rPr>
            </w:pPr>
          </w:p>
        </w:tc>
        <w:tc>
          <w:tcPr>
            <w:tcW w:w="4745" w:type="dxa"/>
            <w:shd w:val="clear" w:color="auto" w:fill="F2F2F2"/>
            <w:vAlign w:val="center"/>
          </w:tcPr>
          <w:p w14:paraId="1B7198CE" w14:textId="77777777" w:rsidR="002D1200" w:rsidRPr="008724F2" w:rsidRDefault="002D1200" w:rsidP="00D1170C">
            <w:pPr>
              <w:autoSpaceDE w:val="0"/>
              <w:autoSpaceDN w:val="0"/>
              <w:adjustRightInd w:val="0"/>
              <w:jc w:val="left"/>
              <w:rPr>
                <w:rFonts w:eastAsia="TimesNewRomanPSMT" w:cs="Arial"/>
                <w:bCs/>
                <w:lang w:val="sr-Cyrl-RS"/>
              </w:rPr>
            </w:pPr>
            <w:r>
              <w:rPr>
                <w:rFonts w:eastAsia="TimesNewRomanPSMT" w:cs="Arial"/>
                <w:bCs/>
                <w:lang w:val="sr-Cyrl-RS"/>
              </w:rPr>
              <w:t>Порески идентификациони број</w:t>
            </w:r>
          </w:p>
        </w:tc>
        <w:tc>
          <w:tcPr>
            <w:tcW w:w="4912" w:type="dxa"/>
            <w:tcBorders>
              <w:right w:val="thickThinLargeGap" w:sz="24" w:space="0" w:color="auto"/>
            </w:tcBorders>
            <w:shd w:val="clear" w:color="auto" w:fill="FFFFFF"/>
            <w:vAlign w:val="center"/>
          </w:tcPr>
          <w:p w14:paraId="6FFFD27A" w14:textId="77777777" w:rsidR="002D1200" w:rsidRPr="008724F2" w:rsidRDefault="002D1200" w:rsidP="00F25C30">
            <w:pPr>
              <w:autoSpaceDE w:val="0"/>
              <w:autoSpaceDN w:val="0"/>
              <w:adjustRightInd w:val="0"/>
              <w:jc w:val="center"/>
              <w:rPr>
                <w:rFonts w:eastAsia="TimesNewRomanPSMT"/>
                <w:b/>
                <w:bCs/>
                <w:u w:val="single"/>
                <w:lang w:val="sr-Cyrl-RS"/>
              </w:rPr>
            </w:pPr>
          </w:p>
        </w:tc>
      </w:tr>
      <w:tr w:rsidR="002D1200" w:rsidRPr="008724F2" w14:paraId="0EF3CE13" w14:textId="77777777" w:rsidTr="00F25C30">
        <w:trPr>
          <w:trHeight w:val="567"/>
        </w:trPr>
        <w:tc>
          <w:tcPr>
            <w:tcW w:w="549" w:type="dxa"/>
            <w:tcBorders>
              <w:left w:val="thinThickLargeGap" w:sz="24" w:space="0" w:color="auto"/>
              <w:bottom w:val="thickThinLargeGap" w:sz="24" w:space="0" w:color="auto"/>
            </w:tcBorders>
            <w:shd w:val="clear" w:color="auto" w:fill="F2F2F2"/>
            <w:vAlign w:val="center"/>
          </w:tcPr>
          <w:p w14:paraId="13B28BD9" w14:textId="77777777" w:rsidR="002D1200" w:rsidRPr="008724F2" w:rsidRDefault="002D1200" w:rsidP="00F25C30">
            <w:pPr>
              <w:autoSpaceDE w:val="0"/>
              <w:autoSpaceDN w:val="0"/>
              <w:adjustRightInd w:val="0"/>
              <w:jc w:val="center"/>
              <w:rPr>
                <w:rFonts w:eastAsia="TimesNewRomanPSMT"/>
                <w:b/>
                <w:bCs/>
                <w:lang w:val="sr-Cyrl-RS"/>
              </w:rPr>
            </w:pPr>
          </w:p>
        </w:tc>
        <w:tc>
          <w:tcPr>
            <w:tcW w:w="4745" w:type="dxa"/>
            <w:tcBorders>
              <w:bottom w:val="thickThinLargeGap" w:sz="24" w:space="0" w:color="auto"/>
            </w:tcBorders>
            <w:shd w:val="clear" w:color="auto" w:fill="F2F2F2"/>
            <w:vAlign w:val="center"/>
          </w:tcPr>
          <w:p w14:paraId="43ABB523" w14:textId="77777777" w:rsidR="002D1200" w:rsidRPr="008724F2" w:rsidRDefault="002D1200" w:rsidP="00D1170C">
            <w:pPr>
              <w:autoSpaceDE w:val="0"/>
              <w:autoSpaceDN w:val="0"/>
              <w:adjustRightInd w:val="0"/>
              <w:jc w:val="left"/>
              <w:rPr>
                <w:rFonts w:eastAsia="TimesNewRomanPSMT" w:cs="Arial"/>
                <w:bCs/>
                <w:lang w:val="sr-Cyrl-RS"/>
              </w:rPr>
            </w:pPr>
            <w:r>
              <w:rPr>
                <w:rFonts w:eastAsia="TimesNewRomanPSMT" w:cs="Arial"/>
                <w:bCs/>
                <w:lang w:val="sr-Cyrl-RS"/>
              </w:rPr>
              <w:t>Име особе за контакт</w:t>
            </w:r>
          </w:p>
        </w:tc>
        <w:tc>
          <w:tcPr>
            <w:tcW w:w="4912" w:type="dxa"/>
            <w:tcBorders>
              <w:bottom w:val="thickThinLargeGap" w:sz="24" w:space="0" w:color="auto"/>
              <w:right w:val="thickThinLargeGap" w:sz="24" w:space="0" w:color="auto"/>
            </w:tcBorders>
            <w:shd w:val="clear" w:color="auto" w:fill="FFFFFF"/>
            <w:vAlign w:val="center"/>
          </w:tcPr>
          <w:p w14:paraId="2D50C71F" w14:textId="77777777" w:rsidR="002D1200" w:rsidRPr="008724F2" w:rsidRDefault="002D1200" w:rsidP="00F25C30">
            <w:pPr>
              <w:autoSpaceDE w:val="0"/>
              <w:autoSpaceDN w:val="0"/>
              <w:adjustRightInd w:val="0"/>
              <w:jc w:val="center"/>
              <w:rPr>
                <w:rFonts w:eastAsia="TimesNewRomanPSMT"/>
                <w:b/>
                <w:bCs/>
                <w:u w:val="single"/>
                <w:lang w:val="sr-Cyrl-RS"/>
              </w:rPr>
            </w:pPr>
          </w:p>
        </w:tc>
      </w:tr>
    </w:tbl>
    <w:p w14:paraId="24580654" w14:textId="77777777" w:rsidR="00A364B6" w:rsidRDefault="00A364B6" w:rsidP="002D1200">
      <w:pPr>
        <w:autoSpaceDE w:val="0"/>
        <w:autoSpaceDN w:val="0"/>
        <w:adjustRightInd w:val="0"/>
        <w:rPr>
          <w:rFonts w:eastAsia="TimesNewRomanPSMT" w:cs="Arial"/>
          <w:bCs/>
          <w:lang w:val="ru-RU"/>
        </w:rPr>
      </w:pPr>
    </w:p>
    <w:p w14:paraId="0B395A7C" w14:textId="3342CA4F" w:rsidR="002D1200" w:rsidRPr="00A364B6" w:rsidRDefault="00A364B6" w:rsidP="00A364B6">
      <w:pPr>
        <w:autoSpaceDE w:val="0"/>
        <w:autoSpaceDN w:val="0"/>
        <w:adjustRightInd w:val="0"/>
        <w:spacing w:before="0"/>
        <w:rPr>
          <w:rFonts w:eastAsia="TimesNewRomanPSMT" w:cs="Arial"/>
          <w:bCs/>
          <w:lang w:val="ru-RU"/>
        </w:rPr>
      </w:pPr>
      <w:r>
        <w:rPr>
          <w:rFonts w:eastAsia="TimesNewRomanPSMT" w:cs="Arial"/>
          <w:bCs/>
          <w:lang w:val="ru-RU"/>
        </w:rPr>
        <w:t xml:space="preserve">Напомена </w:t>
      </w:r>
    </w:p>
    <w:p w14:paraId="3251011E" w14:textId="34CB910C" w:rsidR="002D1200" w:rsidRPr="00E75047" w:rsidRDefault="002D1200" w:rsidP="00A364B6">
      <w:pPr>
        <w:autoSpaceDE w:val="0"/>
        <w:autoSpaceDN w:val="0"/>
        <w:adjustRightInd w:val="0"/>
        <w:spacing w:before="0"/>
        <w:rPr>
          <w:rFonts w:eastAsia="TimesNewRomanPSMT" w:cs="Arial"/>
          <w:bCs/>
          <w:lang w:val="sr-Cyrl-RS"/>
        </w:rPr>
      </w:pPr>
      <w:r w:rsidRPr="00E75047">
        <w:rPr>
          <w:rFonts w:eastAsia="TimesNewRomanPSMT" w:cs="Arial"/>
          <w:bCs/>
          <w:lang w:val="sr-Cyrl-RS"/>
        </w:rPr>
        <w:t>Уколико има више подизвођача или учесника у заједничкој понуди потребно је копирати Табелу 2 и попунити податке за све подизвођаче или учеснике у заједничкој понуди.</w:t>
      </w:r>
    </w:p>
    <w:p w14:paraId="68A4ACF8" w14:textId="02F8AA0D" w:rsidR="002D1200" w:rsidRPr="00E75047" w:rsidRDefault="002D1200" w:rsidP="00A364B6">
      <w:pPr>
        <w:spacing w:before="0"/>
        <w:rPr>
          <w:rFonts w:eastAsia="TimesNewRomanPSMT" w:cs="Arial"/>
          <w:lang w:val="sr-Cyrl-RS"/>
        </w:rPr>
      </w:pPr>
      <w:r w:rsidRPr="00E75047">
        <w:rPr>
          <w:rFonts w:eastAsia="TimesNewRomanPSMT" w:cs="Arial"/>
          <w:lang w:val="ru-RU"/>
        </w:rPr>
        <w:t xml:space="preserve">Уколико група </w:t>
      </w:r>
      <w:r w:rsidRPr="00E75047">
        <w:rPr>
          <w:rFonts w:eastAsia="TimesNewRomanPSMT" w:cs="Arial"/>
          <w:lang w:val="sr-Cyrl-RS"/>
        </w:rPr>
        <w:t>понуђача</w:t>
      </w:r>
      <w:r w:rsidRPr="00E75047">
        <w:rPr>
          <w:rFonts w:eastAsia="TimesNewRomanPSMT" w:cs="Arial"/>
          <w:lang w:val="ru-RU"/>
        </w:rPr>
        <w:t xml:space="preserve"> подноси заједничку </w:t>
      </w:r>
      <w:r w:rsidRPr="00E75047">
        <w:rPr>
          <w:rFonts w:eastAsia="TimesNewRomanPSMT" w:cs="Arial"/>
          <w:lang w:val="sr-Cyrl-RS"/>
        </w:rPr>
        <w:t>понуду Табелу 1 „ПОДАЦИ О ПОНУЂАЧУ“</w:t>
      </w:r>
      <w:r w:rsidRPr="00E75047">
        <w:rPr>
          <w:rFonts w:eastAsia="TimesNewRomanPSMT" w:cs="Arial"/>
          <w:lang w:val="ru-RU"/>
        </w:rPr>
        <w:t xml:space="preserve"> </w:t>
      </w:r>
      <w:r w:rsidRPr="00E75047">
        <w:rPr>
          <w:rFonts w:eastAsia="TimesNewRomanPSMT" w:cs="Arial"/>
          <w:lang w:val="sr-Cyrl-RS"/>
        </w:rPr>
        <w:t>попуњава носилац заједничке понуде, док податке о осталим учесницима у заједничкој понуди треба навести у Табели 2</w:t>
      </w:r>
      <w:r>
        <w:rPr>
          <w:rFonts w:eastAsia="TimesNewRomanPSMT" w:cs="Arial"/>
          <w:lang w:val="sr-Cyrl-RS"/>
        </w:rPr>
        <w:t xml:space="preserve"> </w:t>
      </w:r>
      <w:r w:rsidRPr="00E75047">
        <w:rPr>
          <w:rFonts w:eastAsia="TimesNewRomanPSMT" w:cs="Arial"/>
          <w:lang w:val="sr-Cyrl-RS"/>
        </w:rPr>
        <w:t xml:space="preserve">овог обрасца. </w:t>
      </w:r>
    </w:p>
    <w:p w14:paraId="108C9477" w14:textId="77777777" w:rsidR="002D1200" w:rsidRDefault="002D1200" w:rsidP="002D1200">
      <w:pPr>
        <w:autoSpaceDE w:val="0"/>
        <w:autoSpaceDN w:val="0"/>
        <w:adjustRightInd w:val="0"/>
        <w:rPr>
          <w:rFonts w:cs="Arial"/>
          <w:b/>
          <w:i/>
          <w:lang w:val="sr-Cyrl-RS"/>
        </w:rPr>
      </w:pPr>
    </w:p>
    <w:p w14:paraId="7A7D66BD" w14:textId="77777777" w:rsidR="0071769F" w:rsidRPr="003A31CE" w:rsidRDefault="0071769F" w:rsidP="002D1200">
      <w:pPr>
        <w:autoSpaceDE w:val="0"/>
        <w:autoSpaceDN w:val="0"/>
        <w:adjustRightInd w:val="0"/>
        <w:rPr>
          <w:rFonts w:cs="Arial"/>
          <w:b/>
          <w:lang w:val="sr-Cyrl-RS"/>
        </w:rPr>
      </w:pPr>
    </w:p>
    <w:p w14:paraId="1A894AE7" w14:textId="12E1AFFD" w:rsidR="002D1200" w:rsidRDefault="00A364B6" w:rsidP="002D1200">
      <w:pPr>
        <w:autoSpaceDE w:val="0"/>
        <w:autoSpaceDN w:val="0"/>
        <w:adjustRightInd w:val="0"/>
        <w:rPr>
          <w:rFonts w:cs="Arial"/>
          <w:lang w:val="sr-Cyrl-RS"/>
        </w:rPr>
      </w:pPr>
      <w:r>
        <w:rPr>
          <w:rFonts w:cs="Arial"/>
          <w:lang w:val="sr-Cyrl-RS"/>
        </w:rPr>
        <w:lastRenderedPageBreak/>
        <w:t>Табела 3</w:t>
      </w:r>
    </w:p>
    <w:p w14:paraId="332A738D" w14:textId="77777777" w:rsidR="00A364B6" w:rsidRPr="006D4D64" w:rsidRDefault="00A364B6" w:rsidP="002D1200">
      <w:pPr>
        <w:autoSpaceDE w:val="0"/>
        <w:autoSpaceDN w:val="0"/>
        <w:adjustRightInd w:val="0"/>
        <w:rPr>
          <w:rFonts w:cs="Arial"/>
          <w:lang w:val="sr-Cyrl-RS"/>
        </w:rPr>
      </w:pPr>
    </w:p>
    <w:tbl>
      <w:tblPr>
        <w:tblW w:w="9923" w:type="dxa"/>
        <w:tblInd w:w="108" w:type="dxa"/>
        <w:tblLayout w:type="fixed"/>
        <w:tblLook w:val="0000" w:firstRow="0" w:lastRow="0" w:firstColumn="0" w:lastColumn="0" w:noHBand="0" w:noVBand="0"/>
      </w:tblPr>
      <w:tblGrid>
        <w:gridCol w:w="567"/>
        <w:gridCol w:w="4111"/>
        <w:gridCol w:w="5245"/>
      </w:tblGrid>
      <w:tr w:rsidR="002D1200" w:rsidRPr="006D4D64" w14:paraId="6C8DEF85" w14:textId="77777777" w:rsidTr="00F25C30">
        <w:trPr>
          <w:trHeight w:val="514"/>
        </w:trPr>
        <w:tc>
          <w:tcPr>
            <w:tcW w:w="9923" w:type="dxa"/>
            <w:gridSpan w:val="3"/>
            <w:tcBorders>
              <w:top w:val="thinThickLargeGap" w:sz="24" w:space="0" w:color="auto"/>
              <w:left w:val="thinThickLargeGap" w:sz="24" w:space="0" w:color="auto"/>
              <w:bottom w:val="single" w:sz="4" w:space="0" w:color="000000"/>
              <w:right w:val="thickThinLargeGap" w:sz="24" w:space="0" w:color="auto"/>
            </w:tcBorders>
            <w:shd w:val="clear" w:color="auto" w:fill="F2F2F2"/>
            <w:vAlign w:val="center"/>
          </w:tcPr>
          <w:p w14:paraId="200B4CCC" w14:textId="77777777" w:rsidR="002D1200" w:rsidRPr="004E692B" w:rsidRDefault="002D1200" w:rsidP="00F25C30">
            <w:pPr>
              <w:snapToGrid w:val="0"/>
              <w:spacing w:after="120"/>
              <w:jc w:val="center"/>
              <w:rPr>
                <w:rFonts w:cs="Arial"/>
                <w:b/>
                <w:lang w:val="sr-Cyrl-RS"/>
              </w:rPr>
            </w:pPr>
            <w:r w:rsidRPr="004E692B">
              <w:rPr>
                <w:rFonts w:cs="Arial"/>
                <w:b/>
                <w:lang w:val="sr-Cyrl-RS"/>
              </w:rPr>
              <w:t>КОМЕРЦИЈАЛНИ УСЛОВИ</w:t>
            </w:r>
          </w:p>
        </w:tc>
      </w:tr>
      <w:tr w:rsidR="002D1200" w:rsidRPr="006D4D64" w14:paraId="12A09179" w14:textId="77777777" w:rsidTr="00F25C30">
        <w:trPr>
          <w:trHeight w:val="844"/>
        </w:trPr>
        <w:tc>
          <w:tcPr>
            <w:tcW w:w="567" w:type="dxa"/>
            <w:tcBorders>
              <w:top w:val="single" w:sz="4" w:space="0" w:color="000000"/>
              <w:left w:val="thinThickLargeGap" w:sz="24" w:space="0" w:color="auto"/>
              <w:bottom w:val="single" w:sz="4" w:space="0" w:color="000000"/>
            </w:tcBorders>
            <w:shd w:val="clear" w:color="auto" w:fill="F2F2F2"/>
            <w:vAlign w:val="center"/>
          </w:tcPr>
          <w:p w14:paraId="1C2AB11D" w14:textId="77777777" w:rsidR="002D1200" w:rsidRPr="006D4D64" w:rsidRDefault="002D1200" w:rsidP="00F25C30">
            <w:pPr>
              <w:snapToGrid w:val="0"/>
              <w:contextualSpacing/>
              <w:jc w:val="center"/>
              <w:rPr>
                <w:rFonts w:cs="Arial"/>
                <w:lang w:val="sr-Cyrl-RS"/>
              </w:rPr>
            </w:pPr>
            <w:r w:rsidRPr="006D4D64">
              <w:rPr>
                <w:rFonts w:cs="Arial"/>
                <w:lang w:val="sr-Cyrl-RS"/>
              </w:rPr>
              <w:t>1.</w:t>
            </w:r>
          </w:p>
        </w:tc>
        <w:tc>
          <w:tcPr>
            <w:tcW w:w="4111" w:type="dxa"/>
            <w:tcBorders>
              <w:top w:val="single" w:sz="4" w:space="0" w:color="000000"/>
              <w:left w:val="single" w:sz="4" w:space="0" w:color="000000"/>
              <w:bottom w:val="single" w:sz="4" w:space="0" w:color="000000"/>
              <w:right w:val="single" w:sz="4" w:space="0" w:color="auto"/>
            </w:tcBorders>
            <w:shd w:val="clear" w:color="auto" w:fill="F2F2F2"/>
            <w:vAlign w:val="center"/>
          </w:tcPr>
          <w:p w14:paraId="2CD95950" w14:textId="77777777" w:rsidR="002D1200" w:rsidRPr="003E526C" w:rsidRDefault="002D1200" w:rsidP="00F25C30">
            <w:pPr>
              <w:snapToGrid w:val="0"/>
              <w:contextualSpacing/>
              <w:rPr>
                <w:rFonts w:cs="Arial"/>
                <w:sz w:val="24"/>
                <w:szCs w:val="24"/>
                <w:lang w:val="sr-Cyrl-RS"/>
              </w:rPr>
            </w:pPr>
            <w:r w:rsidRPr="003E526C">
              <w:rPr>
                <w:rFonts w:cs="Arial"/>
                <w:sz w:val="24"/>
                <w:szCs w:val="24"/>
                <w:lang w:val="ru-RU"/>
              </w:rPr>
              <w:t>Укупна цена без ПДВ</w:t>
            </w:r>
            <w:r w:rsidRPr="003E526C">
              <w:rPr>
                <w:rFonts w:cs="Arial"/>
                <w:sz w:val="24"/>
                <w:szCs w:val="24"/>
                <w:lang w:val="sr-Cyrl-RS"/>
              </w:rPr>
              <w:t>-а</w:t>
            </w:r>
          </w:p>
        </w:tc>
        <w:tc>
          <w:tcPr>
            <w:tcW w:w="5245" w:type="dxa"/>
            <w:tcBorders>
              <w:top w:val="single" w:sz="4" w:space="0" w:color="auto"/>
              <w:left w:val="single" w:sz="4" w:space="0" w:color="auto"/>
              <w:bottom w:val="single" w:sz="4" w:space="0" w:color="auto"/>
              <w:right w:val="thickThinLargeGap" w:sz="24" w:space="0" w:color="auto"/>
            </w:tcBorders>
            <w:vAlign w:val="center"/>
          </w:tcPr>
          <w:p w14:paraId="2944193F" w14:textId="32643694" w:rsidR="002D1200" w:rsidRPr="003E526C" w:rsidRDefault="002D1200" w:rsidP="00F25C30">
            <w:pPr>
              <w:snapToGrid w:val="0"/>
              <w:contextualSpacing/>
              <w:rPr>
                <w:rFonts w:cs="Arial"/>
                <w:sz w:val="24"/>
                <w:szCs w:val="24"/>
                <w:lang w:val="sr-Cyrl-RS"/>
              </w:rPr>
            </w:pPr>
            <w:r w:rsidRPr="003E526C">
              <w:rPr>
                <w:rFonts w:cs="Arial"/>
                <w:sz w:val="24"/>
                <w:szCs w:val="24"/>
              </w:rPr>
              <w:t>____________</w:t>
            </w:r>
            <w:r w:rsidRPr="003E526C">
              <w:rPr>
                <w:rFonts w:cs="Arial"/>
                <w:sz w:val="24"/>
                <w:szCs w:val="24"/>
                <w:lang w:val="sr-Cyrl-RS"/>
              </w:rPr>
              <w:t>__________</w:t>
            </w:r>
            <w:r w:rsidRPr="003E526C">
              <w:rPr>
                <w:rFonts w:cs="Arial"/>
                <w:sz w:val="24"/>
                <w:szCs w:val="24"/>
              </w:rPr>
              <w:t xml:space="preserve"> </w:t>
            </w:r>
            <w:r w:rsidR="003E526C" w:rsidRPr="003E526C">
              <w:rPr>
                <w:rFonts w:cs="Arial"/>
                <w:sz w:val="24"/>
                <w:szCs w:val="24"/>
                <w:lang w:val="sr-Cyrl-RS"/>
              </w:rPr>
              <w:t>РСД</w:t>
            </w:r>
          </w:p>
          <w:p w14:paraId="34894ECB" w14:textId="77777777" w:rsidR="002D1200" w:rsidRPr="003E526C" w:rsidRDefault="002D1200" w:rsidP="00F25C30">
            <w:pPr>
              <w:snapToGrid w:val="0"/>
              <w:ind w:left="227"/>
              <w:contextualSpacing/>
              <w:rPr>
                <w:rFonts w:cs="Arial"/>
                <w:sz w:val="24"/>
                <w:szCs w:val="24"/>
                <w:lang w:val="sr-Cyrl-RS"/>
              </w:rPr>
            </w:pPr>
            <w:r w:rsidRPr="003E526C">
              <w:rPr>
                <w:rFonts w:cs="Arial"/>
                <w:sz w:val="24"/>
                <w:szCs w:val="24"/>
                <w:lang w:val="sr-Cyrl-RS"/>
              </w:rPr>
              <w:t xml:space="preserve">                                                               </w:t>
            </w:r>
          </w:p>
        </w:tc>
      </w:tr>
      <w:tr w:rsidR="002D1200" w:rsidRPr="006D4D64" w14:paraId="3654DE81" w14:textId="77777777" w:rsidTr="00F25C30">
        <w:trPr>
          <w:trHeight w:val="798"/>
        </w:trPr>
        <w:tc>
          <w:tcPr>
            <w:tcW w:w="567" w:type="dxa"/>
            <w:tcBorders>
              <w:top w:val="single" w:sz="4" w:space="0" w:color="000000"/>
              <w:left w:val="thinThickLargeGap" w:sz="24" w:space="0" w:color="auto"/>
              <w:bottom w:val="single" w:sz="4" w:space="0" w:color="000000"/>
            </w:tcBorders>
            <w:shd w:val="clear" w:color="auto" w:fill="F2F2F2"/>
            <w:vAlign w:val="center"/>
          </w:tcPr>
          <w:p w14:paraId="34F98CA0" w14:textId="77777777" w:rsidR="002D1200" w:rsidRPr="006D4D64" w:rsidRDefault="002D1200" w:rsidP="00F25C30">
            <w:pPr>
              <w:snapToGrid w:val="0"/>
              <w:contextualSpacing/>
              <w:jc w:val="center"/>
              <w:rPr>
                <w:rFonts w:cs="Arial"/>
                <w:lang w:val="sr-Cyrl-RS"/>
              </w:rPr>
            </w:pPr>
            <w:r w:rsidRPr="006D4D64">
              <w:rPr>
                <w:rFonts w:cs="Arial"/>
                <w:lang w:val="sr-Cyrl-RS"/>
              </w:rPr>
              <w:t>2.</w:t>
            </w:r>
          </w:p>
        </w:tc>
        <w:tc>
          <w:tcPr>
            <w:tcW w:w="4111" w:type="dxa"/>
            <w:tcBorders>
              <w:top w:val="single" w:sz="4" w:space="0" w:color="000000"/>
              <w:left w:val="single" w:sz="4" w:space="0" w:color="000000"/>
              <w:bottom w:val="single" w:sz="4" w:space="0" w:color="000000"/>
            </w:tcBorders>
            <w:shd w:val="clear" w:color="auto" w:fill="F2F2F2"/>
            <w:vAlign w:val="center"/>
          </w:tcPr>
          <w:p w14:paraId="64949C68" w14:textId="77777777" w:rsidR="002D1200" w:rsidRPr="003E526C" w:rsidRDefault="002D1200" w:rsidP="00F25C30">
            <w:pPr>
              <w:snapToGrid w:val="0"/>
              <w:contextualSpacing/>
              <w:rPr>
                <w:rFonts w:cs="Arial"/>
                <w:sz w:val="24"/>
                <w:szCs w:val="24"/>
                <w:lang w:val="ru-RU"/>
              </w:rPr>
            </w:pPr>
            <w:r w:rsidRPr="003E526C">
              <w:rPr>
                <w:rFonts w:cs="Arial"/>
                <w:sz w:val="24"/>
                <w:szCs w:val="24"/>
                <w:lang w:val="ru-RU"/>
              </w:rPr>
              <w:t>Укупна цена са</w:t>
            </w:r>
            <w:r w:rsidRPr="003E526C">
              <w:rPr>
                <w:rFonts w:cs="Arial"/>
                <w:sz w:val="24"/>
                <w:szCs w:val="24"/>
                <w:lang w:val="sr-Latn-RS"/>
              </w:rPr>
              <w:t xml:space="preserve"> </w:t>
            </w:r>
            <w:r w:rsidRPr="003E526C">
              <w:rPr>
                <w:rFonts w:cs="Arial"/>
                <w:sz w:val="24"/>
                <w:szCs w:val="24"/>
                <w:lang w:val="ru-RU"/>
              </w:rPr>
              <w:t>ПДВ</w:t>
            </w:r>
            <w:r w:rsidRPr="003E526C">
              <w:rPr>
                <w:rFonts w:cs="Arial"/>
                <w:sz w:val="24"/>
                <w:szCs w:val="24"/>
                <w:lang w:val="sr-Cyrl-RS"/>
              </w:rPr>
              <w:t>-ом</w:t>
            </w:r>
          </w:p>
        </w:tc>
        <w:tc>
          <w:tcPr>
            <w:tcW w:w="5245" w:type="dxa"/>
            <w:tcBorders>
              <w:top w:val="single" w:sz="4" w:space="0" w:color="auto"/>
              <w:left w:val="single" w:sz="4" w:space="0" w:color="000000"/>
              <w:bottom w:val="single" w:sz="4" w:space="0" w:color="000000"/>
              <w:right w:val="thickThinLargeGap" w:sz="24" w:space="0" w:color="auto"/>
            </w:tcBorders>
            <w:vAlign w:val="center"/>
          </w:tcPr>
          <w:p w14:paraId="34412A28" w14:textId="7C692B89" w:rsidR="002D1200" w:rsidRPr="003E526C" w:rsidRDefault="002D1200" w:rsidP="00F25C30">
            <w:pPr>
              <w:snapToGrid w:val="0"/>
              <w:contextualSpacing/>
              <w:rPr>
                <w:rFonts w:cs="Arial"/>
                <w:sz w:val="24"/>
                <w:szCs w:val="24"/>
                <w:lang w:val="sr-Cyrl-RS"/>
              </w:rPr>
            </w:pPr>
            <w:r w:rsidRPr="003E526C">
              <w:rPr>
                <w:rFonts w:cs="Arial"/>
                <w:sz w:val="24"/>
                <w:szCs w:val="24"/>
              </w:rPr>
              <w:t>____________</w:t>
            </w:r>
            <w:r w:rsidRPr="003E526C">
              <w:rPr>
                <w:rFonts w:cs="Arial"/>
                <w:sz w:val="24"/>
                <w:szCs w:val="24"/>
                <w:lang w:val="sr-Cyrl-RS"/>
              </w:rPr>
              <w:t>__________</w:t>
            </w:r>
            <w:r w:rsidR="003E526C" w:rsidRPr="003E526C">
              <w:rPr>
                <w:rFonts w:cs="Arial"/>
                <w:sz w:val="24"/>
                <w:szCs w:val="24"/>
              </w:rPr>
              <w:t xml:space="preserve"> РСД</w:t>
            </w:r>
          </w:p>
          <w:p w14:paraId="42FB1B58" w14:textId="77777777" w:rsidR="002D1200" w:rsidRPr="003E526C" w:rsidRDefault="002D1200" w:rsidP="00F25C30">
            <w:pPr>
              <w:snapToGrid w:val="0"/>
              <w:ind w:left="170"/>
              <w:contextualSpacing/>
              <w:rPr>
                <w:rFonts w:cs="Arial"/>
                <w:sz w:val="24"/>
                <w:szCs w:val="24"/>
                <w:lang w:val="sr-Cyrl-RS"/>
              </w:rPr>
            </w:pPr>
            <w:r w:rsidRPr="003E526C">
              <w:rPr>
                <w:rFonts w:cs="Arial"/>
                <w:sz w:val="24"/>
                <w:szCs w:val="24"/>
                <w:lang w:val="sr-Cyrl-RS"/>
              </w:rPr>
              <w:t xml:space="preserve">                                                </w:t>
            </w:r>
          </w:p>
        </w:tc>
      </w:tr>
      <w:tr w:rsidR="002D1200" w:rsidRPr="006D4D64" w14:paraId="5174F76C" w14:textId="77777777" w:rsidTr="00F25C30">
        <w:trPr>
          <w:trHeight w:val="864"/>
        </w:trPr>
        <w:tc>
          <w:tcPr>
            <w:tcW w:w="567" w:type="dxa"/>
            <w:tcBorders>
              <w:top w:val="single" w:sz="4" w:space="0" w:color="000000"/>
              <w:left w:val="thinThickLargeGap" w:sz="24" w:space="0" w:color="auto"/>
              <w:bottom w:val="single" w:sz="4" w:space="0" w:color="000000"/>
            </w:tcBorders>
            <w:shd w:val="clear" w:color="auto" w:fill="F2F2F2"/>
            <w:vAlign w:val="center"/>
          </w:tcPr>
          <w:p w14:paraId="70E8C50A" w14:textId="77777777" w:rsidR="002D1200" w:rsidRPr="006D4D64" w:rsidRDefault="002D1200" w:rsidP="00F25C30">
            <w:pPr>
              <w:snapToGrid w:val="0"/>
              <w:contextualSpacing/>
              <w:jc w:val="center"/>
              <w:rPr>
                <w:rFonts w:cs="Arial"/>
                <w:lang w:val="sr-Cyrl-RS"/>
              </w:rPr>
            </w:pPr>
            <w:r>
              <w:rPr>
                <w:rFonts w:cs="Arial"/>
                <w:lang w:val="sr-Cyrl-RS"/>
              </w:rPr>
              <w:t>3.</w:t>
            </w:r>
          </w:p>
        </w:tc>
        <w:tc>
          <w:tcPr>
            <w:tcW w:w="4111" w:type="dxa"/>
            <w:tcBorders>
              <w:top w:val="single" w:sz="4" w:space="0" w:color="000000"/>
              <w:left w:val="single" w:sz="4" w:space="0" w:color="000000"/>
              <w:bottom w:val="single" w:sz="4" w:space="0" w:color="000000"/>
            </w:tcBorders>
            <w:shd w:val="clear" w:color="auto" w:fill="F2F2F2"/>
            <w:vAlign w:val="center"/>
          </w:tcPr>
          <w:p w14:paraId="107BFF22" w14:textId="47C83236" w:rsidR="002D1200" w:rsidRPr="003E526C" w:rsidRDefault="00A364B6" w:rsidP="0071769F">
            <w:pPr>
              <w:autoSpaceDE w:val="0"/>
              <w:autoSpaceDN w:val="0"/>
              <w:adjustRightInd w:val="0"/>
              <w:rPr>
                <w:rFonts w:eastAsia="Calibri" w:cs="Arial"/>
                <w:sz w:val="24"/>
                <w:szCs w:val="24"/>
                <w:lang w:val="sr-Cyrl-RS" w:eastAsia="sr-Latn-RS"/>
              </w:rPr>
            </w:pPr>
            <w:r w:rsidRPr="003E526C">
              <w:rPr>
                <w:rFonts w:eastAsia="Calibri" w:cs="Arial"/>
                <w:sz w:val="24"/>
                <w:szCs w:val="24"/>
                <w:lang w:val="sr-Cyrl-RS" w:eastAsia="sr-Latn-RS"/>
              </w:rPr>
              <w:t xml:space="preserve">Рок </w:t>
            </w:r>
            <w:r w:rsidR="0071769F">
              <w:rPr>
                <w:rFonts w:eastAsia="Calibri" w:cs="Arial"/>
                <w:sz w:val="24"/>
                <w:szCs w:val="24"/>
                <w:lang w:val="sr-Cyrl-RS" w:eastAsia="sr-Latn-RS"/>
              </w:rPr>
              <w:t>испоруке</w:t>
            </w:r>
            <w:r w:rsidR="0096122C">
              <w:rPr>
                <w:rFonts w:eastAsia="Calibri" w:cs="Arial"/>
                <w:sz w:val="24"/>
                <w:szCs w:val="24"/>
                <w:lang w:val="sr-Cyrl-RS" w:eastAsia="sr-Latn-RS"/>
              </w:rPr>
              <w:t xml:space="preserve"> добара</w:t>
            </w:r>
          </w:p>
        </w:tc>
        <w:tc>
          <w:tcPr>
            <w:tcW w:w="5245" w:type="dxa"/>
            <w:tcBorders>
              <w:left w:val="single" w:sz="4" w:space="0" w:color="000000"/>
              <w:bottom w:val="single" w:sz="4" w:space="0" w:color="000000"/>
              <w:right w:val="thickThinLargeGap" w:sz="24" w:space="0" w:color="auto"/>
            </w:tcBorders>
            <w:vAlign w:val="center"/>
          </w:tcPr>
          <w:p w14:paraId="7FF7689B" w14:textId="0C5EECC9" w:rsidR="002D1200" w:rsidRPr="003E526C" w:rsidRDefault="002D1200" w:rsidP="00F6203F">
            <w:pPr>
              <w:autoSpaceDE w:val="0"/>
              <w:autoSpaceDN w:val="0"/>
              <w:adjustRightInd w:val="0"/>
              <w:rPr>
                <w:rFonts w:eastAsia="Calibri" w:cs="Arial"/>
                <w:sz w:val="24"/>
                <w:szCs w:val="24"/>
                <w:lang w:val="sr-Cyrl-RS" w:eastAsia="sr-Latn-RS"/>
              </w:rPr>
            </w:pPr>
            <w:r w:rsidRPr="003E526C">
              <w:rPr>
                <w:rFonts w:eastAsia="Calibri" w:cs="Arial"/>
                <w:sz w:val="24"/>
                <w:szCs w:val="24"/>
                <w:lang w:val="sr-Cyrl-RS" w:eastAsia="sr-Latn-RS"/>
              </w:rPr>
              <w:t xml:space="preserve">_______ (максимално </w:t>
            </w:r>
            <w:r w:rsidR="0071769F">
              <w:rPr>
                <w:rFonts w:eastAsia="Calibri" w:cs="Arial"/>
                <w:sz w:val="24"/>
                <w:szCs w:val="24"/>
                <w:lang w:val="sr-Cyrl-RS" w:eastAsia="sr-Latn-RS"/>
              </w:rPr>
              <w:t>5</w:t>
            </w:r>
            <w:r w:rsidRPr="003E526C">
              <w:rPr>
                <w:rFonts w:eastAsia="Calibri" w:cs="Arial"/>
                <w:sz w:val="24"/>
                <w:szCs w:val="24"/>
                <w:lang w:val="sr-Cyrl-RS" w:eastAsia="sr-Latn-RS"/>
              </w:rPr>
              <w:t xml:space="preserve">) </w:t>
            </w:r>
            <w:r w:rsidR="007052B0">
              <w:rPr>
                <w:rFonts w:eastAsia="Calibri" w:cs="Arial"/>
                <w:sz w:val="24"/>
                <w:szCs w:val="24"/>
                <w:lang w:val="sr-Cyrl-RS" w:eastAsia="sr-Latn-RS"/>
              </w:rPr>
              <w:t xml:space="preserve">календарских </w:t>
            </w:r>
            <w:r w:rsidR="0071769F">
              <w:rPr>
                <w:rFonts w:eastAsia="Calibri" w:cs="Arial"/>
                <w:sz w:val="24"/>
                <w:szCs w:val="24"/>
                <w:lang w:val="sr-Cyrl-RS" w:eastAsia="sr-Latn-RS"/>
              </w:rPr>
              <w:t>дана</w:t>
            </w:r>
            <w:r w:rsidR="003E526C" w:rsidRPr="003E526C">
              <w:rPr>
                <w:rFonts w:eastAsia="Calibri" w:cs="Arial"/>
                <w:sz w:val="24"/>
                <w:szCs w:val="24"/>
                <w:lang w:val="sr-Cyrl-RS" w:eastAsia="sr-Latn-RS"/>
              </w:rPr>
              <w:t xml:space="preserve"> </w:t>
            </w:r>
            <w:r w:rsidRPr="003E526C">
              <w:rPr>
                <w:rFonts w:eastAsia="Calibri" w:cs="Arial"/>
                <w:sz w:val="24"/>
                <w:szCs w:val="24"/>
                <w:lang w:val="sr-Cyrl-RS" w:eastAsia="sr-Latn-RS"/>
              </w:rPr>
              <w:t xml:space="preserve">од </w:t>
            </w:r>
            <w:r w:rsidR="003E526C" w:rsidRPr="003E526C">
              <w:rPr>
                <w:rFonts w:cs="Arial"/>
                <w:sz w:val="24"/>
                <w:szCs w:val="24"/>
                <w:lang w:val="sr-Cyrl-RS" w:eastAsia="ar-SA"/>
              </w:rPr>
              <w:t xml:space="preserve">од дана </w:t>
            </w:r>
            <w:r w:rsidR="00F6203F" w:rsidRPr="00F6203F">
              <w:rPr>
                <w:rFonts w:cs="Arial"/>
                <w:sz w:val="24"/>
                <w:szCs w:val="24"/>
                <w:lang w:val="sr-Cyrl-RS" w:eastAsia="ar-SA"/>
              </w:rPr>
              <w:t>пријема</w:t>
            </w:r>
            <w:r w:rsidR="00F6203F">
              <w:rPr>
                <w:rFonts w:eastAsia="Calibri" w:cs="Arial"/>
                <w:sz w:val="24"/>
                <w:szCs w:val="24"/>
                <w:lang w:val="sr-Cyrl-RS" w:eastAsia="sr-Latn-RS"/>
              </w:rPr>
              <w:t xml:space="preserve"> писаног захтева наручиоца</w:t>
            </w:r>
            <w:r w:rsidR="00F6203F" w:rsidRPr="00F6203F">
              <w:rPr>
                <w:rFonts w:eastAsia="Calibri" w:cs="Arial"/>
                <w:sz w:val="24"/>
                <w:szCs w:val="24"/>
                <w:lang w:val="sr-Cyrl-RS" w:eastAsia="sr-Latn-RS"/>
              </w:rPr>
              <w:t xml:space="preserve"> </w:t>
            </w:r>
          </w:p>
        </w:tc>
      </w:tr>
      <w:tr w:rsidR="002D1200" w:rsidRPr="006D4D64" w14:paraId="4D196A5C" w14:textId="77777777" w:rsidTr="00F25C30">
        <w:trPr>
          <w:trHeight w:val="916"/>
        </w:trPr>
        <w:tc>
          <w:tcPr>
            <w:tcW w:w="567" w:type="dxa"/>
            <w:tcBorders>
              <w:top w:val="single" w:sz="4" w:space="0" w:color="000000"/>
              <w:left w:val="thinThickLargeGap" w:sz="24" w:space="0" w:color="auto"/>
              <w:bottom w:val="single" w:sz="4" w:space="0" w:color="000000"/>
            </w:tcBorders>
            <w:shd w:val="clear" w:color="auto" w:fill="F2F2F2"/>
            <w:vAlign w:val="center"/>
          </w:tcPr>
          <w:p w14:paraId="4271DAB3" w14:textId="1A0116C7" w:rsidR="002D1200" w:rsidRPr="006D4D64" w:rsidRDefault="00A364B6" w:rsidP="00F25C30">
            <w:pPr>
              <w:snapToGrid w:val="0"/>
              <w:contextualSpacing/>
              <w:jc w:val="center"/>
              <w:rPr>
                <w:rFonts w:cs="Arial"/>
                <w:lang w:val="sr-Cyrl-RS"/>
              </w:rPr>
            </w:pPr>
            <w:r>
              <w:rPr>
                <w:rFonts w:cs="Arial"/>
                <w:lang w:val="sr-Cyrl-RS"/>
              </w:rPr>
              <w:t>4.</w:t>
            </w:r>
          </w:p>
        </w:tc>
        <w:tc>
          <w:tcPr>
            <w:tcW w:w="4111" w:type="dxa"/>
            <w:tcBorders>
              <w:top w:val="single" w:sz="4" w:space="0" w:color="000000"/>
              <w:left w:val="single" w:sz="4" w:space="0" w:color="000000"/>
              <w:bottom w:val="single" w:sz="4" w:space="0" w:color="000000"/>
            </w:tcBorders>
            <w:shd w:val="clear" w:color="auto" w:fill="F2F2F2"/>
            <w:vAlign w:val="center"/>
          </w:tcPr>
          <w:p w14:paraId="24DFD4AE" w14:textId="51112B37" w:rsidR="002D1200" w:rsidRPr="003E526C" w:rsidRDefault="002D1200" w:rsidP="0096122C">
            <w:pPr>
              <w:snapToGrid w:val="0"/>
              <w:ind w:left="-108" w:firstLine="142"/>
              <w:contextualSpacing/>
              <w:rPr>
                <w:rFonts w:eastAsia="Calibri" w:cs="Arial"/>
                <w:sz w:val="24"/>
                <w:szCs w:val="24"/>
                <w:lang w:val="sr-Cyrl-RS"/>
              </w:rPr>
            </w:pPr>
            <w:r w:rsidRPr="003E526C">
              <w:rPr>
                <w:rFonts w:cs="Arial"/>
                <w:sz w:val="24"/>
                <w:szCs w:val="24"/>
                <w:lang w:val="ru-RU"/>
              </w:rPr>
              <w:t xml:space="preserve">Гарантни рок </w:t>
            </w:r>
          </w:p>
        </w:tc>
        <w:tc>
          <w:tcPr>
            <w:tcW w:w="5245" w:type="dxa"/>
            <w:tcBorders>
              <w:top w:val="single" w:sz="4" w:space="0" w:color="auto"/>
              <w:left w:val="single" w:sz="4" w:space="0" w:color="000000"/>
              <w:bottom w:val="single" w:sz="4" w:space="0" w:color="000000"/>
              <w:right w:val="thickThinLargeGap" w:sz="24" w:space="0" w:color="auto"/>
            </w:tcBorders>
            <w:vAlign w:val="center"/>
          </w:tcPr>
          <w:p w14:paraId="195E2E0D" w14:textId="7D93705F" w:rsidR="002D1200" w:rsidRPr="003E526C" w:rsidRDefault="002D1200" w:rsidP="0096122C">
            <w:pPr>
              <w:autoSpaceDE w:val="0"/>
              <w:autoSpaceDN w:val="0"/>
              <w:adjustRightInd w:val="0"/>
              <w:rPr>
                <w:rFonts w:eastAsia="Calibri" w:cs="Arial"/>
                <w:sz w:val="24"/>
                <w:szCs w:val="24"/>
                <w:lang w:val="sr-Cyrl-RS" w:eastAsia="sr-Latn-RS"/>
              </w:rPr>
            </w:pPr>
            <w:r w:rsidRPr="003E526C">
              <w:rPr>
                <w:rFonts w:eastAsia="Calibri" w:cs="Arial"/>
                <w:sz w:val="24"/>
                <w:szCs w:val="24"/>
                <w:lang w:val="sr-Cyrl-RS" w:eastAsia="sr-Latn-RS"/>
              </w:rPr>
              <w:t xml:space="preserve">_______ (минимално </w:t>
            </w:r>
            <w:r w:rsidR="0096122C">
              <w:rPr>
                <w:rFonts w:eastAsia="Calibri" w:cs="Arial"/>
                <w:sz w:val="24"/>
                <w:szCs w:val="24"/>
                <w:lang w:val="sr-Cyrl-RS" w:eastAsia="sr-Latn-RS"/>
              </w:rPr>
              <w:t>24</w:t>
            </w:r>
            <w:r w:rsidRPr="003E526C">
              <w:rPr>
                <w:rFonts w:eastAsia="Calibri" w:cs="Arial"/>
                <w:sz w:val="24"/>
                <w:szCs w:val="24"/>
                <w:lang w:val="sr-Cyrl-RS" w:eastAsia="sr-Latn-RS"/>
              </w:rPr>
              <w:t>) месец</w:t>
            </w:r>
            <w:r w:rsidR="0096122C">
              <w:rPr>
                <w:rFonts w:eastAsia="Calibri" w:cs="Arial"/>
                <w:sz w:val="24"/>
                <w:szCs w:val="24"/>
                <w:lang w:val="sr-Cyrl-RS" w:eastAsia="sr-Latn-RS"/>
              </w:rPr>
              <w:t>а</w:t>
            </w:r>
            <w:r w:rsidRPr="003E526C">
              <w:rPr>
                <w:rFonts w:eastAsia="Calibri" w:cs="Arial"/>
                <w:sz w:val="24"/>
                <w:szCs w:val="24"/>
                <w:lang w:val="sr-Cyrl-RS" w:eastAsia="sr-Latn-RS"/>
              </w:rPr>
              <w:t xml:space="preserve"> од дана </w:t>
            </w:r>
            <w:r w:rsidR="0096122C">
              <w:rPr>
                <w:rFonts w:eastAsia="Calibri" w:cs="Arial"/>
                <w:sz w:val="24"/>
                <w:szCs w:val="24"/>
                <w:lang w:val="sr-Cyrl-RS" w:eastAsia="sr-Latn-RS"/>
              </w:rPr>
              <w:t>испруке добра</w:t>
            </w:r>
          </w:p>
        </w:tc>
      </w:tr>
      <w:tr w:rsidR="002D1200" w:rsidRPr="006D4D64" w14:paraId="2F826B37" w14:textId="77777777" w:rsidTr="00F25C30">
        <w:trPr>
          <w:trHeight w:val="549"/>
        </w:trPr>
        <w:tc>
          <w:tcPr>
            <w:tcW w:w="567" w:type="dxa"/>
            <w:tcBorders>
              <w:top w:val="single" w:sz="4" w:space="0" w:color="000000"/>
              <w:left w:val="thinThickLargeGap" w:sz="24" w:space="0" w:color="auto"/>
              <w:bottom w:val="single" w:sz="4" w:space="0" w:color="000000"/>
            </w:tcBorders>
            <w:shd w:val="clear" w:color="auto" w:fill="F2F2F2"/>
            <w:vAlign w:val="center"/>
          </w:tcPr>
          <w:p w14:paraId="3707566B" w14:textId="36D383C5" w:rsidR="002D1200" w:rsidRPr="007270E2" w:rsidRDefault="00A364B6" w:rsidP="00F25C30">
            <w:pPr>
              <w:snapToGrid w:val="0"/>
              <w:contextualSpacing/>
              <w:jc w:val="center"/>
              <w:rPr>
                <w:rFonts w:cs="Arial"/>
                <w:lang w:val="sr-Cyrl-RS"/>
              </w:rPr>
            </w:pPr>
            <w:r>
              <w:rPr>
                <w:rFonts w:cs="Arial"/>
                <w:lang w:val="sr-Cyrl-RS"/>
              </w:rPr>
              <w:t>5.</w:t>
            </w:r>
          </w:p>
        </w:tc>
        <w:tc>
          <w:tcPr>
            <w:tcW w:w="4111" w:type="dxa"/>
            <w:tcBorders>
              <w:top w:val="single" w:sz="4" w:space="0" w:color="000000"/>
              <w:left w:val="single" w:sz="4" w:space="0" w:color="000000"/>
              <w:bottom w:val="single" w:sz="4" w:space="0" w:color="000000"/>
            </w:tcBorders>
            <w:shd w:val="clear" w:color="auto" w:fill="F2F2F2"/>
            <w:vAlign w:val="center"/>
          </w:tcPr>
          <w:p w14:paraId="2F8B2535" w14:textId="77777777" w:rsidR="002D1200" w:rsidRPr="003E526C" w:rsidRDefault="002D1200" w:rsidP="00F25C30">
            <w:pPr>
              <w:snapToGrid w:val="0"/>
              <w:ind w:left="34"/>
              <w:contextualSpacing/>
              <w:rPr>
                <w:rFonts w:cs="Arial"/>
                <w:sz w:val="24"/>
                <w:szCs w:val="24"/>
              </w:rPr>
            </w:pPr>
            <w:r w:rsidRPr="003E526C">
              <w:rPr>
                <w:rFonts w:cs="Arial"/>
                <w:sz w:val="24"/>
                <w:szCs w:val="24"/>
              </w:rPr>
              <w:t>Рок важења понуде</w:t>
            </w:r>
          </w:p>
        </w:tc>
        <w:tc>
          <w:tcPr>
            <w:tcW w:w="5245" w:type="dxa"/>
            <w:tcBorders>
              <w:top w:val="single" w:sz="4" w:space="0" w:color="auto"/>
              <w:left w:val="single" w:sz="4" w:space="0" w:color="000000"/>
              <w:bottom w:val="single" w:sz="4" w:space="0" w:color="auto"/>
              <w:right w:val="thickThinLargeGap" w:sz="24" w:space="0" w:color="auto"/>
            </w:tcBorders>
            <w:vAlign w:val="center"/>
          </w:tcPr>
          <w:p w14:paraId="081F3009" w14:textId="5C934D13" w:rsidR="002D1200" w:rsidRPr="003E526C" w:rsidRDefault="002D1200" w:rsidP="00BA5B95">
            <w:pPr>
              <w:snapToGrid w:val="0"/>
              <w:contextualSpacing/>
              <w:rPr>
                <w:sz w:val="24"/>
                <w:szCs w:val="24"/>
                <w:lang w:val="sr-Cyrl-RS"/>
              </w:rPr>
            </w:pPr>
            <w:r w:rsidRPr="003E526C">
              <w:rPr>
                <w:sz w:val="24"/>
                <w:szCs w:val="24"/>
              </w:rPr>
              <w:t>______ (</w:t>
            </w:r>
            <w:r w:rsidRPr="003E526C">
              <w:rPr>
                <w:rFonts w:cs="Arial"/>
                <w:sz w:val="24"/>
                <w:szCs w:val="24"/>
                <w:lang w:val="sr-Cyrl-RS"/>
              </w:rPr>
              <w:t>минимално</w:t>
            </w:r>
            <w:r w:rsidRPr="003E526C">
              <w:rPr>
                <w:sz w:val="24"/>
                <w:szCs w:val="24"/>
              </w:rPr>
              <w:t xml:space="preserve"> </w:t>
            </w:r>
            <w:r w:rsidR="00BA5B95">
              <w:rPr>
                <w:sz w:val="24"/>
                <w:szCs w:val="24"/>
                <w:lang w:val="sr-Cyrl-RS"/>
              </w:rPr>
              <w:t>9</w:t>
            </w:r>
            <w:r w:rsidRPr="003E526C">
              <w:rPr>
                <w:sz w:val="24"/>
                <w:szCs w:val="24"/>
              </w:rPr>
              <w:t xml:space="preserve">0) </w:t>
            </w:r>
            <w:r w:rsidRPr="003E526C">
              <w:rPr>
                <w:sz w:val="24"/>
                <w:szCs w:val="24"/>
                <w:lang w:val="sr-Cyrl-RS"/>
              </w:rPr>
              <w:t xml:space="preserve">дана </w:t>
            </w:r>
            <w:r w:rsidRPr="003E526C">
              <w:rPr>
                <w:sz w:val="24"/>
                <w:szCs w:val="24"/>
              </w:rPr>
              <w:t>од дана отварања понуда</w:t>
            </w:r>
          </w:p>
        </w:tc>
      </w:tr>
      <w:tr w:rsidR="002D1200" w:rsidRPr="006D4D64" w14:paraId="3A682370" w14:textId="77777777" w:rsidTr="00F25C30">
        <w:trPr>
          <w:trHeight w:val="995"/>
        </w:trPr>
        <w:tc>
          <w:tcPr>
            <w:tcW w:w="567" w:type="dxa"/>
            <w:tcBorders>
              <w:top w:val="single" w:sz="4" w:space="0" w:color="000000"/>
              <w:left w:val="thinThickLargeGap" w:sz="24" w:space="0" w:color="auto"/>
              <w:bottom w:val="thickThinLargeGap" w:sz="24" w:space="0" w:color="auto"/>
            </w:tcBorders>
            <w:shd w:val="clear" w:color="auto" w:fill="F2F2F2"/>
            <w:vAlign w:val="center"/>
          </w:tcPr>
          <w:p w14:paraId="3957DB52" w14:textId="6B72EE3C" w:rsidR="002D1200" w:rsidRPr="007270E2" w:rsidRDefault="00A364B6" w:rsidP="00F25C30">
            <w:pPr>
              <w:snapToGrid w:val="0"/>
              <w:contextualSpacing/>
              <w:jc w:val="center"/>
              <w:rPr>
                <w:rFonts w:cs="Arial"/>
                <w:lang w:val="sr-Cyrl-RS"/>
              </w:rPr>
            </w:pPr>
            <w:r>
              <w:rPr>
                <w:rFonts w:cs="Arial"/>
                <w:lang w:val="sr-Cyrl-RS"/>
              </w:rPr>
              <w:t>6.</w:t>
            </w:r>
          </w:p>
        </w:tc>
        <w:tc>
          <w:tcPr>
            <w:tcW w:w="4111" w:type="dxa"/>
            <w:tcBorders>
              <w:top w:val="single" w:sz="4" w:space="0" w:color="000000"/>
              <w:left w:val="single" w:sz="4" w:space="0" w:color="000000"/>
              <w:bottom w:val="thickThinLargeGap" w:sz="24" w:space="0" w:color="auto"/>
            </w:tcBorders>
            <w:shd w:val="clear" w:color="auto" w:fill="F2F2F2"/>
            <w:vAlign w:val="center"/>
          </w:tcPr>
          <w:p w14:paraId="7A85B76C" w14:textId="7009E7AD" w:rsidR="002D1200" w:rsidRPr="00EF1D32" w:rsidRDefault="002D1200" w:rsidP="00EF1D32">
            <w:pPr>
              <w:snapToGrid w:val="0"/>
              <w:ind w:left="34"/>
              <w:contextualSpacing/>
              <w:jc w:val="left"/>
              <w:rPr>
                <w:rFonts w:cs="Arial"/>
                <w:sz w:val="24"/>
                <w:szCs w:val="24"/>
                <w:lang w:val="sr-Cyrl-RS"/>
              </w:rPr>
            </w:pPr>
            <w:r w:rsidRPr="003E526C">
              <w:rPr>
                <w:rFonts w:cs="Arial"/>
                <w:sz w:val="24"/>
                <w:szCs w:val="24"/>
              </w:rPr>
              <w:t>Рок и начин плаћања</w:t>
            </w:r>
            <w:r w:rsidR="00EF1D32">
              <w:rPr>
                <w:rFonts w:cs="Arial"/>
                <w:sz w:val="24"/>
                <w:szCs w:val="24"/>
                <w:lang w:val="sr-Cyrl-RS"/>
              </w:rPr>
              <w:t xml:space="preserve"> за испоручена добра</w:t>
            </w:r>
          </w:p>
        </w:tc>
        <w:tc>
          <w:tcPr>
            <w:tcW w:w="5245" w:type="dxa"/>
            <w:tcBorders>
              <w:top w:val="single" w:sz="4" w:space="0" w:color="auto"/>
              <w:left w:val="single" w:sz="4" w:space="0" w:color="000000"/>
              <w:bottom w:val="thickThinLargeGap" w:sz="24" w:space="0" w:color="auto"/>
              <w:right w:val="thickThinLargeGap" w:sz="24" w:space="0" w:color="auto"/>
            </w:tcBorders>
            <w:vAlign w:val="center"/>
          </w:tcPr>
          <w:p w14:paraId="76DA93E1" w14:textId="2CEC9A57" w:rsidR="002D1200" w:rsidRPr="0096122C" w:rsidRDefault="0096122C" w:rsidP="005D07A5">
            <w:pPr>
              <w:autoSpaceDE w:val="0"/>
              <w:autoSpaceDN w:val="0"/>
              <w:adjustRightInd w:val="0"/>
              <w:contextualSpacing/>
              <w:jc w:val="left"/>
              <w:rPr>
                <w:i/>
                <w:sz w:val="24"/>
                <w:szCs w:val="24"/>
                <w:lang w:val="sr-Cyrl-RS"/>
              </w:rPr>
            </w:pPr>
            <w:r w:rsidRPr="0096122C">
              <w:rPr>
                <w:rFonts w:cs="Arial"/>
                <w:sz w:val="24"/>
                <w:szCs w:val="24"/>
              </w:rPr>
              <w:t>у законском року</w:t>
            </w:r>
            <w:r w:rsidRPr="0096122C">
              <w:rPr>
                <w:rFonts w:cs="Arial"/>
                <w:sz w:val="24"/>
                <w:szCs w:val="24"/>
                <w:lang w:val="sr-Cyrl-RS"/>
              </w:rPr>
              <w:t xml:space="preserve"> од 45 дана </w:t>
            </w:r>
            <w:r w:rsidRPr="0096122C">
              <w:rPr>
                <w:rFonts w:cs="Arial"/>
                <w:sz w:val="24"/>
                <w:szCs w:val="24"/>
              </w:rPr>
              <w:t>од дана пријема исправн</w:t>
            </w:r>
            <w:r>
              <w:rPr>
                <w:rFonts w:cs="Arial"/>
                <w:sz w:val="24"/>
                <w:szCs w:val="24"/>
              </w:rPr>
              <w:t>ог рачуна, а након потписивања З</w:t>
            </w:r>
            <w:r w:rsidRPr="0096122C">
              <w:rPr>
                <w:rFonts w:cs="Arial"/>
                <w:sz w:val="24"/>
                <w:szCs w:val="24"/>
              </w:rPr>
              <w:t xml:space="preserve">аписника о </w:t>
            </w:r>
            <w:r w:rsidR="005D07A5">
              <w:rPr>
                <w:rFonts w:cs="Arial"/>
                <w:sz w:val="24"/>
                <w:szCs w:val="24"/>
                <w:lang w:val="sr-Cyrl-RS"/>
              </w:rPr>
              <w:t>квалитативном и квантитативном пријему</w:t>
            </w:r>
            <w:r w:rsidRPr="0096122C">
              <w:rPr>
                <w:rFonts w:cs="Arial"/>
                <w:sz w:val="24"/>
                <w:szCs w:val="24"/>
              </w:rPr>
              <w:t xml:space="preserve"> добара - без примедби</w:t>
            </w:r>
          </w:p>
        </w:tc>
      </w:tr>
    </w:tbl>
    <w:p w14:paraId="48244D8A" w14:textId="77777777" w:rsidR="002D1200" w:rsidRPr="006D4D64" w:rsidRDefault="002D1200" w:rsidP="002D1200">
      <w:pPr>
        <w:autoSpaceDE w:val="0"/>
        <w:autoSpaceDN w:val="0"/>
        <w:adjustRightInd w:val="0"/>
        <w:ind w:left="720" w:firstLine="720"/>
        <w:contextualSpacing/>
        <w:rPr>
          <w:rFonts w:eastAsia="TimesNewRomanPSMT"/>
          <w:bCs/>
          <w:lang w:val="sr-Cyrl-RS"/>
        </w:rPr>
      </w:pPr>
    </w:p>
    <w:p w14:paraId="33BF7668" w14:textId="77777777" w:rsidR="002D1200" w:rsidRDefault="002D1200" w:rsidP="002D1200">
      <w:pPr>
        <w:autoSpaceDE w:val="0"/>
        <w:autoSpaceDN w:val="0"/>
        <w:adjustRightInd w:val="0"/>
        <w:rPr>
          <w:rFonts w:eastAsia="Calibri" w:cs="Arial"/>
          <w:bCs/>
          <w:iCs/>
          <w:lang w:val="sr-Cyrl-RS"/>
        </w:rPr>
      </w:pPr>
      <w:r>
        <w:rPr>
          <w:rFonts w:eastAsia="Calibri" w:cs="Arial"/>
          <w:bCs/>
          <w:iCs/>
          <w:lang w:val="sr-Cyrl-RS"/>
        </w:rPr>
        <w:t xml:space="preserve">             </w:t>
      </w:r>
    </w:p>
    <w:p w14:paraId="7E9FB685" w14:textId="77777777" w:rsidR="00A364B6" w:rsidRDefault="00A364B6" w:rsidP="002D1200">
      <w:pPr>
        <w:autoSpaceDE w:val="0"/>
        <w:autoSpaceDN w:val="0"/>
        <w:adjustRightInd w:val="0"/>
        <w:rPr>
          <w:rFonts w:eastAsia="Calibri" w:cs="Arial"/>
          <w:bCs/>
          <w:iCs/>
          <w:lang w:val="sr-Cyrl-RS"/>
        </w:rPr>
      </w:pPr>
    </w:p>
    <w:p w14:paraId="502A0566" w14:textId="77777777" w:rsidR="00A364B6" w:rsidRPr="006D4D64" w:rsidRDefault="00A364B6" w:rsidP="002D1200">
      <w:pPr>
        <w:autoSpaceDE w:val="0"/>
        <w:autoSpaceDN w:val="0"/>
        <w:adjustRightInd w:val="0"/>
        <w:rPr>
          <w:rFonts w:cs="Arial"/>
          <w:lang w:val="sr-Cyrl-RS"/>
        </w:rPr>
      </w:pPr>
    </w:p>
    <w:p w14:paraId="532E545D" w14:textId="77777777" w:rsidR="002D1200" w:rsidRPr="006D4D64" w:rsidRDefault="002D1200" w:rsidP="002D1200">
      <w:pPr>
        <w:tabs>
          <w:tab w:val="left" w:pos="6028"/>
        </w:tabs>
        <w:autoSpaceDE w:val="0"/>
        <w:autoSpaceDN w:val="0"/>
        <w:adjustRightInd w:val="0"/>
        <w:ind w:left="360"/>
        <w:contextualSpacing/>
        <w:rPr>
          <w:rFonts w:eastAsia="Calibri" w:cs="Arial"/>
          <w:bCs/>
          <w:iCs/>
          <w:lang w:val="sr-Cyrl-RS"/>
        </w:rPr>
      </w:pPr>
      <w:r w:rsidRPr="006D4D64">
        <w:rPr>
          <w:rFonts w:eastAsia="Calibri" w:cs="Arial"/>
          <w:bCs/>
          <w:iCs/>
          <w:lang w:val="sr-Cyrl-RS"/>
        </w:rPr>
        <w:t xml:space="preserve">               Датум </w:t>
      </w:r>
      <w:r w:rsidRPr="006D4D64">
        <w:rPr>
          <w:rFonts w:eastAsia="Calibri" w:cs="Arial"/>
          <w:bCs/>
          <w:iCs/>
          <w:lang w:val="sr-Cyrl-RS"/>
        </w:rPr>
        <w:tab/>
      </w:r>
      <w:r w:rsidRPr="006D4D64">
        <w:rPr>
          <w:rFonts w:eastAsia="Calibri" w:cs="Arial"/>
          <w:bCs/>
          <w:iCs/>
          <w:lang w:val="sr-Cyrl-RS"/>
        </w:rPr>
        <w:tab/>
        <w:t xml:space="preserve">          Понуђач</w:t>
      </w:r>
    </w:p>
    <w:p w14:paraId="336752CC" w14:textId="77777777" w:rsidR="002D1200" w:rsidRPr="006D4D64" w:rsidRDefault="002D1200" w:rsidP="002D1200">
      <w:pPr>
        <w:tabs>
          <w:tab w:val="left" w:pos="6028"/>
        </w:tabs>
        <w:autoSpaceDE w:val="0"/>
        <w:autoSpaceDN w:val="0"/>
        <w:adjustRightInd w:val="0"/>
        <w:ind w:left="360"/>
        <w:contextualSpacing/>
        <w:rPr>
          <w:rFonts w:eastAsia="Calibri" w:cs="Arial"/>
          <w:bCs/>
          <w:iCs/>
          <w:lang w:val="sr-Cyrl-RS"/>
        </w:rPr>
      </w:pPr>
    </w:p>
    <w:p w14:paraId="1DE01BE0" w14:textId="77777777" w:rsidR="002D1200" w:rsidRPr="006D4D64" w:rsidRDefault="002D1200" w:rsidP="002D1200">
      <w:pPr>
        <w:tabs>
          <w:tab w:val="left" w:pos="6028"/>
        </w:tabs>
        <w:autoSpaceDE w:val="0"/>
        <w:autoSpaceDN w:val="0"/>
        <w:adjustRightInd w:val="0"/>
        <w:ind w:left="360"/>
        <w:contextualSpacing/>
        <w:rPr>
          <w:rFonts w:eastAsia="Calibri" w:cs="Arial"/>
          <w:bCs/>
          <w:iCs/>
          <w:lang w:val="sr-Cyrl-RS"/>
        </w:rPr>
      </w:pPr>
      <w:r w:rsidRPr="006D4D64">
        <w:rPr>
          <w:rFonts w:eastAsia="Calibri" w:cs="Arial"/>
          <w:bCs/>
          <w:iCs/>
          <w:lang w:val="sr-Cyrl-RS"/>
        </w:rPr>
        <w:t xml:space="preserve">_____________________              </w:t>
      </w:r>
      <w:r>
        <w:rPr>
          <w:rFonts w:eastAsia="Calibri" w:cs="Arial"/>
          <w:bCs/>
          <w:iCs/>
          <w:lang w:val="sr-Cyrl-RS"/>
        </w:rPr>
        <w:t xml:space="preserve">      </w:t>
      </w:r>
      <w:r w:rsidRPr="006D4D64">
        <w:rPr>
          <w:rFonts w:eastAsia="Calibri" w:cs="Arial"/>
          <w:bCs/>
          <w:iCs/>
          <w:lang w:val="sr-Cyrl-RS"/>
        </w:rPr>
        <w:t xml:space="preserve"> М.П.                       </w:t>
      </w:r>
      <w:r>
        <w:rPr>
          <w:rFonts w:eastAsia="Calibri" w:cs="Arial"/>
          <w:bCs/>
          <w:iCs/>
          <w:lang w:val="sr-Cyrl-RS"/>
        </w:rPr>
        <w:t xml:space="preserve"> </w:t>
      </w:r>
      <w:r w:rsidRPr="006D4D64">
        <w:rPr>
          <w:rFonts w:eastAsia="Calibri" w:cs="Arial"/>
          <w:bCs/>
          <w:iCs/>
          <w:lang w:val="sr-Cyrl-RS"/>
        </w:rPr>
        <w:t xml:space="preserve">   ______________________</w:t>
      </w:r>
    </w:p>
    <w:p w14:paraId="399A29F5" w14:textId="77777777" w:rsidR="002D1200" w:rsidRPr="006D4D64" w:rsidRDefault="002D1200" w:rsidP="002D1200">
      <w:pPr>
        <w:contextualSpacing/>
        <w:jc w:val="center"/>
        <w:rPr>
          <w:rFonts w:cs="Arial"/>
          <w:lang w:val="ru-RU"/>
        </w:rPr>
      </w:pPr>
      <w:r w:rsidRPr="006D4D64">
        <w:rPr>
          <w:rFonts w:eastAsia="Calibri" w:cs="Arial"/>
          <w:bCs/>
          <w:iCs/>
          <w:lang w:val="sr-Cyrl-RS"/>
        </w:rPr>
        <w:t xml:space="preserve">                                                                                  </w:t>
      </w:r>
      <w:r w:rsidRPr="006D4D64">
        <w:rPr>
          <w:rFonts w:cs="Arial"/>
          <w:lang w:val="ru-RU"/>
        </w:rPr>
        <w:t>(потпис овлашћеног лица)</w:t>
      </w:r>
    </w:p>
    <w:p w14:paraId="6A485DB7" w14:textId="77777777" w:rsidR="002D1200" w:rsidRPr="006D4D64" w:rsidRDefault="002D1200" w:rsidP="002D1200">
      <w:pPr>
        <w:autoSpaceDE w:val="0"/>
        <w:autoSpaceDN w:val="0"/>
        <w:adjustRightInd w:val="0"/>
        <w:contextualSpacing/>
        <w:rPr>
          <w:rFonts w:eastAsia="TimesNewRomanPS-BoldMT" w:cs="Arial"/>
          <w:b/>
          <w:bCs/>
          <w:i/>
          <w:iCs/>
          <w:lang w:val="sr-Cyrl-RS"/>
        </w:rPr>
      </w:pPr>
    </w:p>
    <w:p w14:paraId="75401AC8" w14:textId="77777777" w:rsidR="002D1200" w:rsidRPr="006D4D64" w:rsidRDefault="002D1200" w:rsidP="002D1200">
      <w:pPr>
        <w:autoSpaceDE w:val="0"/>
        <w:autoSpaceDN w:val="0"/>
        <w:adjustRightInd w:val="0"/>
        <w:contextualSpacing/>
        <w:rPr>
          <w:rFonts w:eastAsia="TimesNewRomanPSMT" w:cs="Arial"/>
          <w:bCs/>
          <w:lang w:val="sr-Cyrl-RS"/>
        </w:rPr>
      </w:pPr>
      <w:r w:rsidRPr="006D4D64">
        <w:rPr>
          <w:rFonts w:eastAsia="TimesNewRomanPSMT"/>
          <w:bCs/>
          <w:lang w:val="sr-Cyrl-RS"/>
        </w:rPr>
        <w:t xml:space="preserve">                       </w:t>
      </w:r>
      <w:r w:rsidRPr="006D4D64">
        <w:rPr>
          <w:rFonts w:eastAsia="TimesNewRomanPSMT" w:cs="Arial"/>
          <w:bCs/>
          <w:lang w:val="ru-RU"/>
        </w:rPr>
        <w:t>Датум</w:t>
      </w:r>
      <w:r w:rsidRPr="006D4D64">
        <w:rPr>
          <w:rFonts w:eastAsia="TimesNewRomanPSMT" w:cs="Arial"/>
          <w:bCs/>
          <w:lang w:val="sr-Cyrl-RS"/>
        </w:rPr>
        <w:tab/>
      </w:r>
      <w:r w:rsidRPr="006D4D64">
        <w:rPr>
          <w:rFonts w:eastAsia="TimesNewRomanPSMT" w:cs="Arial"/>
          <w:bCs/>
          <w:lang w:val="sr-Cyrl-RS"/>
        </w:rPr>
        <w:tab/>
      </w:r>
      <w:r w:rsidRPr="006D4D64">
        <w:rPr>
          <w:rFonts w:eastAsia="TimesNewRomanPSMT" w:cs="Arial"/>
          <w:bCs/>
          <w:lang w:val="sr-Cyrl-RS"/>
        </w:rPr>
        <w:tab/>
      </w:r>
      <w:r w:rsidRPr="006D4D64">
        <w:rPr>
          <w:rFonts w:eastAsia="TimesNewRomanPSMT" w:cs="Arial"/>
          <w:bCs/>
          <w:lang w:val="sr-Cyrl-RS"/>
        </w:rPr>
        <w:tab/>
      </w:r>
      <w:r w:rsidRPr="006D4D64">
        <w:rPr>
          <w:rFonts w:eastAsia="TimesNewRomanPSMT" w:cs="Arial"/>
          <w:bCs/>
          <w:lang w:val="sr-Cyrl-RS"/>
        </w:rPr>
        <w:tab/>
      </w:r>
      <w:r w:rsidRPr="006D4D64">
        <w:rPr>
          <w:rFonts w:eastAsia="TimesNewRomanPSMT" w:cs="Arial"/>
          <w:bCs/>
          <w:lang w:val="sr-Cyrl-RS"/>
        </w:rPr>
        <w:tab/>
        <w:t xml:space="preserve">                 </w:t>
      </w:r>
      <w:r>
        <w:rPr>
          <w:rFonts w:eastAsia="TimesNewRomanPSMT" w:cs="Arial"/>
          <w:bCs/>
          <w:lang w:val="sr-Cyrl-RS"/>
        </w:rPr>
        <w:t xml:space="preserve">  </w:t>
      </w:r>
      <w:r w:rsidRPr="006D4D64">
        <w:rPr>
          <w:rFonts w:eastAsia="TimesNewRomanPSMT" w:cs="Arial"/>
          <w:bCs/>
          <w:lang w:val="sr-Cyrl-RS"/>
        </w:rPr>
        <w:t xml:space="preserve"> Подизвођач</w:t>
      </w:r>
    </w:p>
    <w:p w14:paraId="37505AAD" w14:textId="77777777" w:rsidR="002D1200" w:rsidRPr="006D4D64" w:rsidRDefault="002D1200" w:rsidP="002D1200">
      <w:pPr>
        <w:autoSpaceDE w:val="0"/>
        <w:autoSpaceDN w:val="0"/>
        <w:adjustRightInd w:val="0"/>
        <w:ind w:left="2880" w:firstLine="720"/>
        <w:contextualSpacing/>
        <w:rPr>
          <w:rFonts w:eastAsia="TimesNewRomanPSMT" w:cs="Arial"/>
          <w:bCs/>
          <w:lang w:val="ru-RU"/>
        </w:rPr>
      </w:pPr>
      <w:r w:rsidRPr="006D4D64">
        <w:rPr>
          <w:rFonts w:eastAsia="TimesNewRomanPSMT" w:cs="Arial"/>
          <w:bCs/>
          <w:lang w:val="sr-Cyrl-RS"/>
        </w:rPr>
        <w:t xml:space="preserve">      </w:t>
      </w:r>
      <w:r>
        <w:rPr>
          <w:rFonts w:eastAsia="TimesNewRomanPSMT" w:cs="Arial"/>
          <w:bCs/>
          <w:lang w:val="sr-Cyrl-RS"/>
        </w:rPr>
        <w:t xml:space="preserve"> </w:t>
      </w:r>
      <w:r w:rsidRPr="006D4D64">
        <w:rPr>
          <w:rFonts w:eastAsia="TimesNewRomanPSMT" w:cs="Arial"/>
          <w:bCs/>
          <w:lang w:val="sr-Cyrl-RS"/>
        </w:rPr>
        <w:t xml:space="preserve">   </w:t>
      </w:r>
      <w:r w:rsidRPr="006D4D64">
        <w:rPr>
          <w:rFonts w:eastAsia="TimesNewRomanPSMT" w:cs="Arial"/>
          <w:bCs/>
          <w:lang w:val="ru-RU"/>
        </w:rPr>
        <w:t xml:space="preserve">М.П. </w:t>
      </w:r>
    </w:p>
    <w:p w14:paraId="20B3679B" w14:textId="77777777" w:rsidR="002D1200" w:rsidRPr="006D4D64" w:rsidRDefault="002D1200" w:rsidP="002D1200">
      <w:pPr>
        <w:autoSpaceDE w:val="0"/>
        <w:autoSpaceDN w:val="0"/>
        <w:adjustRightInd w:val="0"/>
        <w:ind w:left="426"/>
        <w:contextualSpacing/>
        <w:rPr>
          <w:rFonts w:eastAsia="TimesNewRomanPS-BoldMT" w:cs="Arial"/>
          <w:b/>
          <w:bCs/>
          <w:i/>
          <w:iCs/>
          <w:lang w:val="sr-Cyrl-RS"/>
        </w:rPr>
      </w:pPr>
      <w:r w:rsidRPr="006D4D64">
        <w:rPr>
          <w:rFonts w:eastAsia="TimesNewRomanPS-BoldMT" w:cs="Arial"/>
          <w:b/>
          <w:bCs/>
          <w:i/>
          <w:iCs/>
          <w:lang w:val="sr-Cyrl-RS"/>
        </w:rPr>
        <w:t>____________________</w:t>
      </w:r>
      <w:r w:rsidRPr="006D4D64">
        <w:rPr>
          <w:rFonts w:eastAsia="TimesNewRomanPS-BoldMT" w:cs="Arial"/>
          <w:b/>
          <w:bCs/>
          <w:i/>
          <w:iCs/>
          <w:lang w:val="sr-Cyrl-RS"/>
        </w:rPr>
        <w:tab/>
      </w:r>
      <w:r w:rsidRPr="006D4D64">
        <w:rPr>
          <w:rFonts w:eastAsia="TimesNewRomanPS-BoldMT" w:cs="Arial"/>
          <w:b/>
          <w:bCs/>
          <w:i/>
          <w:iCs/>
          <w:lang w:val="sr-Cyrl-RS"/>
        </w:rPr>
        <w:tab/>
      </w:r>
      <w:r w:rsidRPr="006D4D64">
        <w:rPr>
          <w:rFonts w:eastAsia="TimesNewRomanPS-BoldMT" w:cs="Arial"/>
          <w:b/>
          <w:bCs/>
          <w:i/>
          <w:iCs/>
          <w:lang w:val="sr-Cyrl-RS"/>
        </w:rPr>
        <w:tab/>
      </w:r>
      <w:r w:rsidRPr="006D4D64">
        <w:rPr>
          <w:rFonts w:eastAsia="TimesNewRomanPS-BoldMT" w:cs="Arial"/>
          <w:b/>
          <w:bCs/>
          <w:i/>
          <w:iCs/>
          <w:lang w:val="sr-Cyrl-RS"/>
        </w:rPr>
        <w:tab/>
        <w:t xml:space="preserve">          </w:t>
      </w:r>
      <w:r>
        <w:rPr>
          <w:rFonts w:eastAsia="TimesNewRomanPS-BoldMT" w:cs="Arial"/>
          <w:b/>
          <w:bCs/>
          <w:i/>
          <w:iCs/>
          <w:lang w:val="sr-Cyrl-RS"/>
        </w:rPr>
        <w:t xml:space="preserve">           </w:t>
      </w:r>
      <w:r w:rsidRPr="006D4D64">
        <w:rPr>
          <w:rFonts w:eastAsia="TimesNewRomanPS-BoldMT" w:cs="Arial"/>
          <w:b/>
          <w:bCs/>
          <w:i/>
          <w:iCs/>
          <w:lang w:val="sr-Cyrl-RS"/>
        </w:rPr>
        <w:t>_____________________</w:t>
      </w:r>
      <w:r>
        <w:rPr>
          <w:rFonts w:eastAsia="TimesNewRomanPS-BoldMT" w:cs="Arial"/>
          <w:b/>
          <w:bCs/>
          <w:i/>
          <w:iCs/>
          <w:lang w:val="sr-Cyrl-RS"/>
        </w:rPr>
        <w:t>__</w:t>
      </w:r>
    </w:p>
    <w:p w14:paraId="1D9A6719" w14:textId="77777777" w:rsidR="002D1200" w:rsidRPr="00F151CF" w:rsidRDefault="002D1200" w:rsidP="002D1200">
      <w:pPr>
        <w:contextualSpacing/>
        <w:jc w:val="center"/>
        <w:rPr>
          <w:rFonts w:cs="Arial"/>
          <w:lang w:val="ru-RU"/>
        </w:rPr>
      </w:pPr>
      <w:r w:rsidRPr="006D4D64">
        <w:rPr>
          <w:rFonts w:eastAsia="TimesNewRomanPS-BoldMT" w:cs="Arial"/>
          <w:bCs/>
          <w:iCs/>
          <w:lang w:val="sr-Cyrl-RS"/>
        </w:rPr>
        <w:tab/>
      </w:r>
      <w:r w:rsidRPr="006D4D64">
        <w:rPr>
          <w:rFonts w:eastAsia="TimesNewRomanPS-BoldMT" w:cs="Arial"/>
          <w:bCs/>
          <w:iCs/>
          <w:lang w:val="sr-Cyrl-RS"/>
        </w:rPr>
        <w:tab/>
        <w:t xml:space="preserve">                                                             (</w:t>
      </w:r>
      <w:r w:rsidRPr="006D4D64">
        <w:rPr>
          <w:rFonts w:cs="Arial"/>
          <w:lang w:val="ru-RU"/>
        </w:rPr>
        <w:t>потпис овлашћеног лица)</w:t>
      </w:r>
    </w:p>
    <w:p w14:paraId="4771EFFD" w14:textId="77777777" w:rsidR="002D1200" w:rsidRDefault="002D1200" w:rsidP="002D1200">
      <w:pPr>
        <w:tabs>
          <w:tab w:val="left" w:pos="360"/>
        </w:tabs>
        <w:autoSpaceDE w:val="0"/>
        <w:autoSpaceDN w:val="0"/>
        <w:adjustRightInd w:val="0"/>
        <w:contextualSpacing/>
        <w:rPr>
          <w:rFonts w:eastAsia="TimesNewRomanPS-BoldMT" w:cs="Arial"/>
          <w:bCs/>
          <w:i/>
          <w:iCs/>
          <w:lang w:val="sr-Cyrl-RS"/>
        </w:rPr>
      </w:pPr>
    </w:p>
    <w:p w14:paraId="2930C25C" w14:textId="77777777" w:rsidR="00A364B6" w:rsidRDefault="00A364B6" w:rsidP="002D1200">
      <w:pPr>
        <w:tabs>
          <w:tab w:val="left" w:pos="360"/>
        </w:tabs>
        <w:autoSpaceDE w:val="0"/>
        <w:autoSpaceDN w:val="0"/>
        <w:adjustRightInd w:val="0"/>
        <w:contextualSpacing/>
        <w:rPr>
          <w:rFonts w:eastAsia="TimesNewRomanPS-BoldMT" w:cs="Arial"/>
          <w:bCs/>
          <w:i/>
          <w:iCs/>
          <w:lang w:val="sr-Cyrl-RS"/>
        </w:rPr>
      </w:pPr>
    </w:p>
    <w:p w14:paraId="486C0DC4" w14:textId="77777777" w:rsidR="00A364B6" w:rsidRDefault="00A364B6" w:rsidP="002D1200">
      <w:pPr>
        <w:tabs>
          <w:tab w:val="left" w:pos="360"/>
        </w:tabs>
        <w:autoSpaceDE w:val="0"/>
        <w:autoSpaceDN w:val="0"/>
        <w:adjustRightInd w:val="0"/>
        <w:contextualSpacing/>
        <w:rPr>
          <w:rFonts w:eastAsia="TimesNewRomanPS-BoldMT" w:cs="Arial"/>
          <w:bCs/>
          <w:i/>
          <w:iCs/>
          <w:lang w:val="sr-Cyrl-RS"/>
        </w:rPr>
      </w:pPr>
    </w:p>
    <w:p w14:paraId="14081923" w14:textId="0C3F0563" w:rsidR="00A364B6" w:rsidRPr="003E5042" w:rsidRDefault="00A364B6" w:rsidP="00A364B6">
      <w:pPr>
        <w:autoSpaceDE w:val="0"/>
        <w:autoSpaceDN w:val="0"/>
        <w:adjustRightInd w:val="0"/>
        <w:contextualSpacing/>
        <w:rPr>
          <w:rFonts w:eastAsia="TimesNewRomanPS-BoldMT" w:cs="Arial"/>
          <w:bCs/>
          <w:iCs/>
          <w:lang w:val="sr-Cyrl-RS"/>
        </w:rPr>
      </w:pPr>
      <w:r>
        <w:rPr>
          <w:rFonts w:eastAsia="TimesNewRomanPS-BoldMT" w:cs="Arial"/>
          <w:bCs/>
          <w:iCs/>
          <w:lang w:val="sr-Cyrl-RS"/>
        </w:rPr>
        <w:t xml:space="preserve">Напомена </w:t>
      </w:r>
    </w:p>
    <w:p w14:paraId="15B9034C" w14:textId="00C002B2" w:rsidR="00A364B6" w:rsidRPr="003E5042" w:rsidRDefault="00A364B6" w:rsidP="00A364B6">
      <w:pPr>
        <w:autoSpaceDE w:val="0"/>
        <w:autoSpaceDN w:val="0"/>
        <w:adjustRightInd w:val="0"/>
        <w:contextualSpacing/>
        <w:rPr>
          <w:rFonts w:eastAsia="TimesNewRomanPS-BoldMT" w:cs="Arial"/>
          <w:bCs/>
          <w:iCs/>
          <w:lang w:val="sr-Cyrl-RS"/>
        </w:rPr>
      </w:pPr>
      <w:r w:rsidRPr="003E5042">
        <w:rPr>
          <w:rFonts w:eastAsia="TimesNewRomanPS-BoldMT" w:cs="Arial"/>
          <w:bCs/>
          <w:iCs/>
          <w:lang w:val="sr-Cyrl-RS"/>
        </w:rPr>
        <w:t>Понуђач је обавезан да у обрасцу понуде попуни све комерцијалне услове (сва празна поља).</w:t>
      </w:r>
    </w:p>
    <w:p w14:paraId="75C03B32" w14:textId="77777777" w:rsidR="00A364B6" w:rsidRPr="003E5042" w:rsidRDefault="00A364B6" w:rsidP="00A364B6">
      <w:pPr>
        <w:autoSpaceDE w:val="0"/>
        <w:autoSpaceDN w:val="0"/>
        <w:adjustRightInd w:val="0"/>
        <w:contextualSpacing/>
        <w:rPr>
          <w:rFonts w:eastAsia="TimesNewRomanPS-BoldMT" w:cs="Arial"/>
          <w:bCs/>
          <w:iCs/>
          <w:lang w:val="ru-RU"/>
        </w:rPr>
      </w:pPr>
      <w:r w:rsidRPr="003E5042">
        <w:rPr>
          <w:rFonts w:eastAsia="TimesNewRomanPS-BoldMT" w:cs="Arial"/>
          <w:bCs/>
          <w:iCs/>
          <w:lang w:val="ru-RU"/>
        </w:rPr>
        <w:t>Уколико понуђачи подносе заједничку понуду,</w:t>
      </w:r>
      <w:r w:rsidRPr="003E5042">
        <w:rPr>
          <w:rFonts w:eastAsia="TimesNewRomanPS-BoldMT" w:cs="Arial"/>
          <w:bCs/>
          <w:iCs/>
          <w:lang w:val="sr-Cyrl-RS"/>
        </w:rPr>
        <w:t xml:space="preserve"> </w:t>
      </w:r>
      <w:r w:rsidRPr="003E5042">
        <w:rPr>
          <w:rFonts w:eastAsia="TimesNewRomanPS-BoldMT" w:cs="Arial"/>
          <w:bCs/>
          <w:iCs/>
          <w:lang w:val="ru-RU"/>
        </w:rPr>
        <w:t>група понуђача може да о</w:t>
      </w:r>
      <w:r w:rsidRPr="003E5042">
        <w:rPr>
          <w:rFonts w:eastAsia="TimesNewRomanPS-BoldMT" w:cs="Arial"/>
          <w:bCs/>
          <w:iCs/>
          <w:lang w:val="sr-Cyrl-RS"/>
        </w:rPr>
        <w:t>власти</w:t>
      </w:r>
      <w:r w:rsidRPr="003E5042">
        <w:rPr>
          <w:rFonts w:eastAsia="TimesNewRomanPS-BoldMT" w:cs="Arial"/>
          <w:bCs/>
          <w:iCs/>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w:t>
      </w:r>
    </w:p>
    <w:p w14:paraId="634F80E8" w14:textId="7667065B" w:rsidR="00D52C8E" w:rsidRDefault="00A364B6" w:rsidP="00D52C8E">
      <w:pPr>
        <w:tabs>
          <w:tab w:val="left" w:pos="360"/>
        </w:tabs>
        <w:autoSpaceDE w:val="0"/>
        <w:autoSpaceDN w:val="0"/>
        <w:adjustRightInd w:val="0"/>
        <w:contextualSpacing/>
        <w:jc w:val="left"/>
        <w:rPr>
          <w:rFonts w:eastAsia="TimesNewRomanPS-BoldMT" w:cs="Arial"/>
          <w:bCs/>
          <w:iCs/>
          <w:lang w:val="sr-Cyrl-RS"/>
        </w:rPr>
        <w:sectPr w:rsidR="00D52C8E" w:rsidSect="00F25C30">
          <w:headerReference w:type="default" r:id="rId171"/>
          <w:footerReference w:type="even" r:id="rId172"/>
          <w:footerReference w:type="default" r:id="rId173"/>
          <w:pgSz w:w="11907" w:h="16840" w:code="9"/>
          <w:pgMar w:top="902" w:right="924" w:bottom="851" w:left="720" w:header="709" w:footer="709" w:gutter="0"/>
          <w:cols w:space="708"/>
          <w:titlePg/>
          <w:docGrid w:linePitch="360"/>
        </w:sectPr>
      </w:pPr>
      <w:r w:rsidRPr="003E5042">
        <w:rPr>
          <w:rFonts w:eastAsia="TimesNewRomanPS-BoldMT" w:cs="Arial"/>
          <w:bCs/>
          <w:iCs/>
          <w:lang w:val="sr-Cyrl-RS"/>
        </w:rPr>
        <w:t>Уколико понуђач подноси понуду са подизвођачем овај образац потписују и оверавају печатом понуђ</w:t>
      </w:r>
      <w:r w:rsidR="003E526C">
        <w:rPr>
          <w:rFonts w:eastAsia="TimesNewRomanPS-BoldMT" w:cs="Arial"/>
          <w:bCs/>
          <w:iCs/>
          <w:lang w:val="sr-Cyrl-RS"/>
        </w:rPr>
        <w:t>ач и  подизвођа</w:t>
      </w:r>
    </w:p>
    <w:p w14:paraId="66401226" w14:textId="696BD2FB" w:rsidR="00D52C8E" w:rsidRDefault="00D52C8E" w:rsidP="009C78B0">
      <w:pPr>
        <w:spacing w:before="0"/>
        <w:jc w:val="right"/>
        <w:rPr>
          <w:rFonts w:cs="Arial"/>
          <w:iCs/>
          <w:sz w:val="24"/>
          <w:szCs w:val="24"/>
          <w:lang w:val="ru-RU"/>
        </w:rPr>
      </w:pPr>
      <w:r w:rsidRPr="00D37C14">
        <w:rPr>
          <w:rFonts w:cs="Arial"/>
          <w:iCs/>
          <w:sz w:val="24"/>
          <w:szCs w:val="24"/>
          <w:lang w:val="ru-RU"/>
        </w:rPr>
        <w:lastRenderedPageBreak/>
        <w:t>Образац 2</w:t>
      </w:r>
    </w:p>
    <w:p w14:paraId="17C62FFF" w14:textId="77777777" w:rsidR="00226092" w:rsidRDefault="00226092" w:rsidP="00D52C8E">
      <w:pPr>
        <w:spacing w:before="0"/>
        <w:jc w:val="center"/>
        <w:rPr>
          <w:rFonts w:cs="Arial"/>
          <w:b/>
          <w:iCs/>
          <w:sz w:val="24"/>
          <w:szCs w:val="24"/>
          <w:lang w:val="ru-RU"/>
        </w:rPr>
      </w:pPr>
    </w:p>
    <w:p w14:paraId="38E20129" w14:textId="69C97EB4" w:rsidR="00D52C8E" w:rsidRPr="00D37C14" w:rsidRDefault="00D52C8E" w:rsidP="00D52C8E">
      <w:pPr>
        <w:spacing w:before="0"/>
        <w:jc w:val="center"/>
        <w:rPr>
          <w:rFonts w:cs="Arial"/>
          <w:b/>
          <w:iCs/>
          <w:sz w:val="24"/>
          <w:szCs w:val="24"/>
          <w:lang w:val="ru-RU"/>
        </w:rPr>
      </w:pPr>
      <w:r>
        <w:rPr>
          <w:rFonts w:cs="Arial"/>
          <w:b/>
          <w:iCs/>
          <w:sz w:val="24"/>
          <w:szCs w:val="24"/>
          <w:lang w:val="ru-RU"/>
        </w:rPr>
        <w:t>ОБРАЗАЦ СТРУКТУРЕ ЦЕНЕ</w:t>
      </w:r>
    </w:p>
    <w:p w14:paraId="515357B0" w14:textId="08223473" w:rsidR="00D52C8E" w:rsidRPr="00A364B6" w:rsidRDefault="00D52C8E" w:rsidP="00D1170C">
      <w:pPr>
        <w:spacing w:before="0"/>
        <w:jc w:val="center"/>
        <w:rPr>
          <w:rFonts w:eastAsia="TimesNewRomanPS-BoldMT" w:cs="Arial"/>
          <w:bCs/>
          <w:sz w:val="24"/>
          <w:szCs w:val="24"/>
          <w:lang w:val="sr-Cyrl-RS"/>
        </w:rPr>
      </w:pPr>
      <w:r w:rsidRPr="00A364B6">
        <w:rPr>
          <w:rFonts w:eastAsia="TimesNewRomanPS-BoldMT" w:cs="Arial"/>
          <w:bCs/>
          <w:sz w:val="24"/>
          <w:szCs w:val="24"/>
          <w:lang w:val="sr-Cyrl-RS"/>
        </w:rPr>
        <w:t>за</w:t>
      </w:r>
      <w:r w:rsidRPr="00A364B6">
        <w:rPr>
          <w:rFonts w:eastAsia="TimesNewRomanPS-BoldMT" w:cs="Arial"/>
          <w:bCs/>
          <w:sz w:val="24"/>
          <w:szCs w:val="24"/>
        </w:rPr>
        <w:t xml:space="preserve"> јавн</w:t>
      </w:r>
      <w:r w:rsidRPr="00A364B6">
        <w:rPr>
          <w:rFonts w:eastAsia="TimesNewRomanPS-BoldMT" w:cs="Arial"/>
          <w:bCs/>
          <w:sz w:val="24"/>
          <w:szCs w:val="24"/>
          <w:lang w:val="sr-Cyrl-RS"/>
        </w:rPr>
        <w:t>у</w:t>
      </w:r>
      <w:r w:rsidRPr="00A364B6">
        <w:rPr>
          <w:rFonts w:eastAsia="TimesNewRomanPS-BoldMT" w:cs="Arial"/>
          <w:bCs/>
          <w:sz w:val="24"/>
          <w:szCs w:val="24"/>
        </w:rPr>
        <w:t xml:space="preserve"> набавк</w:t>
      </w:r>
      <w:r w:rsidRPr="00A364B6">
        <w:rPr>
          <w:rFonts w:eastAsia="TimesNewRomanPS-BoldMT" w:cs="Arial"/>
          <w:bCs/>
          <w:sz w:val="24"/>
          <w:szCs w:val="24"/>
          <w:lang w:val="sr-Cyrl-RS"/>
        </w:rPr>
        <w:t xml:space="preserve">у </w:t>
      </w:r>
      <w:r w:rsidR="0096122C">
        <w:rPr>
          <w:rFonts w:eastAsia="TimesNewRomanPS-BoldMT" w:cs="Arial"/>
          <w:bCs/>
          <w:sz w:val="24"/>
          <w:szCs w:val="24"/>
          <w:lang w:val="sr-Cyrl-RS"/>
        </w:rPr>
        <w:t>добара</w:t>
      </w:r>
      <w:r>
        <w:rPr>
          <w:rFonts w:eastAsia="TimesNewRomanPS-BoldMT" w:cs="Arial"/>
          <w:bCs/>
          <w:sz w:val="24"/>
          <w:szCs w:val="24"/>
          <w:lang w:val="sr-Cyrl-RS"/>
        </w:rPr>
        <w:t xml:space="preserve"> </w:t>
      </w:r>
      <w:r w:rsidRPr="00A364B6">
        <w:rPr>
          <w:rFonts w:eastAsia="TimesNewRomanPS-BoldMT" w:cs="Arial"/>
          <w:bCs/>
          <w:sz w:val="24"/>
          <w:szCs w:val="24"/>
          <w:lang w:val="sr-Cyrl-RS"/>
        </w:rPr>
        <w:t xml:space="preserve">бр. </w:t>
      </w:r>
      <w:r w:rsidRPr="006D3551">
        <w:rPr>
          <w:b/>
          <w:sz w:val="24"/>
          <w:szCs w:val="24"/>
          <w:lang w:val="sr-Cyrl-RS"/>
        </w:rPr>
        <w:t>ЈН/</w:t>
      </w:r>
      <w:r w:rsidR="0096122C">
        <w:rPr>
          <w:b/>
          <w:sz w:val="24"/>
          <w:szCs w:val="24"/>
          <w:lang w:val="sr-Cyrl-RS"/>
        </w:rPr>
        <w:t>81</w:t>
      </w:r>
      <w:r w:rsidRPr="006D3551">
        <w:rPr>
          <w:b/>
          <w:sz w:val="24"/>
          <w:szCs w:val="24"/>
          <w:lang w:val="sr-Cyrl-RS"/>
        </w:rPr>
        <w:t>00/0</w:t>
      </w:r>
      <w:r w:rsidR="0096122C">
        <w:rPr>
          <w:b/>
          <w:sz w:val="24"/>
          <w:szCs w:val="24"/>
          <w:lang w:val="sr-Cyrl-RS"/>
        </w:rPr>
        <w:t>022</w:t>
      </w:r>
      <w:r w:rsidRPr="006D3551">
        <w:rPr>
          <w:b/>
          <w:sz w:val="24"/>
          <w:szCs w:val="24"/>
          <w:lang w:val="sr-Cyrl-RS"/>
        </w:rPr>
        <w:t>/201</w:t>
      </w:r>
      <w:r>
        <w:rPr>
          <w:b/>
          <w:sz w:val="24"/>
          <w:szCs w:val="24"/>
          <w:lang w:val="sr-Cyrl-RS"/>
        </w:rPr>
        <w:t>8 (</w:t>
      </w:r>
      <w:r w:rsidR="0096122C">
        <w:rPr>
          <w:b/>
          <w:sz w:val="24"/>
          <w:szCs w:val="24"/>
          <w:lang w:val="sr-Cyrl-RS"/>
        </w:rPr>
        <w:t>23</w:t>
      </w:r>
      <w:r>
        <w:rPr>
          <w:b/>
          <w:sz w:val="24"/>
          <w:szCs w:val="24"/>
          <w:lang w:val="sr-Cyrl-RS"/>
        </w:rPr>
        <w:t>5/2018)</w:t>
      </w:r>
      <w:r w:rsidRPr="006D3551">
        <w:rPr>
          <w:b/>
          <w:sz w:val="24"/>
          <w:szCs w:val="24"/>
          <w:lang w:val="sr-Cyrl-RS"/>
        </w:rPr>
        <w:t xml:space="preserve"> –</w:t>
      </w:r>
      <w:r>
        <w:rPr>
          <w:b/>
          <w:sz w:val="24"/>
          <w:szCs w:val="24"/>
          <w:lang w:val="sr-Cyrl-RS"/>
        </w:rPr>
        <w:t xml:space="preserve"> </w:t>
      </w:r>
      <w:r w:rsidR="0096122C">
        <w:rPr>
          <w:rFonts w:cs="Arial"/>
          <w:b/>
          <w:sz w:val="24"/>
          <w:szCs w:val="24"/>
          <w:lang w:val="sr-Cyrl-RS"/>
        </w:rPr>
        <w:t>Акумулатори за путничка возила</w:t>
      </w:r>
    </w:p>
    <w:p w14:paraId="5B46CBD6" w14:textId="77777777" w:rsidR="005C06F8" w:rsidRDefault="005C06F8" w:rsidP="00D52C8E">
      <w:pPr>
        <w:spacing w:before="0"/>
        <w:rPr>
          <w:bCs/>
          <w:i/>
          <w:lang w:val="sr-Cyrl-ME"/>
        </w:rPr>
      </w:pPr>
    </w:p>
    <w:p w14:paraId="77C33B48" w14:textId="2BAA1B7B" w:rsidR="00226092" w:rsidRPr="005C06F8" w:rsidRDefault="005C06F8" w:rsidP="005C06F8">
      <w:pPr>
        <w:spacing w:before="0"/>
        <w:rPr>
          <w:rFonts w:eastAsia="TimesNewRomanPS-BoldMT" w:cs="Arial"/>
          <w:bCs/>
          <w:i/>
          <w:lang w:val="sr-Cyrl-RS"/>
        </w:rPr>
      </w:pPr>
      <w:r w:rsidRPr="00F34B5A">
        <w:rPr>
          <w:bCs/>
          <w:i/>
          <w:lang w:val="sr-Cyrl-ME"/>
        </w:rPr>
        <w:t>Напомена: Понуђач има обавезу да попуни колону „Произвођач добара“</w:t>
      </w:r>
      <w:r>
        <w:rPr>
          <w:bCs/>
          <w:i/>
          <w:lang w:val="sr-Cyrl-ME"/>
        </w:rPr>
        <w:t xml:space="preserve"> на тај начин да </w:t>
      </w:r>
      <w:r w:rsidRPr="00927835">
        <w:rPr>
          <w:bCs/>
          <w:i/>
          <w:lang w:val="sr-Cyrl-ME"/>
        </w:rPr>
        <w:t>упише назив произвођача (не уписује назив робне марке</w:t>
      </w:r>
      <w:r w:rsidRPr="00927835">
        <w:rPr>
          <w:bCs/>
          <w:i/>
          <w:lang w:val="sr-Latn-RS"/>
        </w:rPr>
        <w:t xml:space="preserve"> </w:t>
      </w:r>
      <w:r w:rsidRPr="00927835">
        <w:rPr>
          <w:bCs/>
          <w:i/>
          <w:lang w:val="sr-Cyrl-RS"/>
        </w:rPr>
        <w:t xml:space="preserve">акумулатора </w:t>
      </w:r>
      <w:r w:rsidRPr="00927835">
        <w:rPr>
          <w:bCs/>
          <w:i/>
          <w:lang w:val="sr-Cyrl-ME"/>
        </w:rPr>
        <w:t>који продаје).</w:t>
      </w:r>
    </w:p>
    <w:tbl>
      <w:tblPr>
        <w:tblW w:w="15168" w:type="dxa"/>
        <w:tblInd w:w="-601" w:type="dxa"/>
        <w:tblLook w:val="04A0" w:firstRow="1" w:lastRow="0" w:firstColumn="1" w:lastColumn="0" w:noHBand="0" w:noVBand="1"/>
      </w:tblPr>
      <w:tblGrid>
        <w:gridCol w:w="846"/>
        <w:gridCol w:w="3940"/>
        <w:gridCol w:w="2586"/>
        <w:gridCol w:w="1200"/>
        <w:gridCol w:w="1493"/>
        <w:gridCol w:w="1559"/>
        <w:gridCol w:w="1701"/>
        <w:gridCol w:w="1843"/>
      </w:tblGrid>
      <w:tr w:rsidR="00B75F2E" w:rsidRPr="000B393C" w14:paraId="244BC4D2" w14:textId="76EE71DB" w:rsidTr="009C78B0">
        <w:trPr>
          <w:trHeight w:val="600"/>
        </w:trPr>
        <w:tc>
          <w:tcPr>
            <w:tcW w:w="846"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14:paraId="37089CE4" w14:textId="77777777" w:rsidR="00B75F2E" w:rsidRPr="00B75F2E" w:rsidRDefault="00B75F2E" w:rsidP="005C06F8">
            <w:pPr>
              <w:spacing w:before="0"/>
              <w:jc w:val="center"/>
              <w:rPr>
                <w:rFonts w:cs="Arial"/>
                <w:color w:val="000000"/>
                <w:sz w:val="20"/>
                <w:szCs w:val="20"/>
                <w:lang w:val="sr-Cyrl-RS" w:eastAsia="sr-Latn-RS"/>
              </w:rPr>
            </w:pPr>
            <w:r w:rsidRPr="00B75F2E">
              <w:rPr>
                <w:rFonts w:cs="Arial"/>
                <w:color w:val="000000"/>
                <w:sz w:val="20"/>
                <w:szCs w:val="20"/>
                <w:lang w:val="sr-Cyrl-RS" w:eastAsia="sr-Latn-RS"/>
              </w:rPr>
              <w:t>Ред.</w:t>
            </w:r>
          </w:p>
          <w:p w14:paraId="495B8891" w14:textId="6077B323" w:rsidR="00B75F2E" w:rsidRPr="00B75F2E" w:rsidRDefault="00B75F2E" w:rsidP="005C06F8">
            <w:pPr>
              <w:spacing w:before="0"/>
              <w:jc w:val="center"/>
              <w:rPr>
                <w:rFonts w:cs="Arial"/>
                <w:color w:val="000000"/>
                <w:sz w:val="20"/>
                <w:szCs w:val="20"/>
                <w:lang w:val="sr-Cyrl-RS" w:eastAsia="sr-Latn-RS"/>
              </w:rPr>
            </w:pPr>
            <w:r w:rsidRPr="00B75F2E">
              <w:rPr>
                <w:rFonts w:cs="Arial"/>
                <w:color w:val="000000"/>
                <w:sz w:val="20"/>
                <w:szCs w:val="20"/>
                <w:lang w:val="sr-Cyrl-RS" w:eastAsia="sr-Latn-RS"/>
              </w:rPr>
              <w:t>бр.</w:t>
            </w:r>
          </w:p>
        </w:tc>
        <w:tc>
          <w:tcPr>
            <w:tcW w:w="3940" w:type="dxa"/>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2D4C72" w14:textId="59A95480" w:rsidR="00B75F2E" w:rsidRPr="00B75F2E" w:rsidRDefault="00B75F2E" w:rsidP="005C06F8">
            <w:pPr>
              <w:spacing w:before="0"/>
              <w:jc w:val="center"/>
              <w:rPr>
                <w:rFonts w:cs="Arial"/>
                <w:color w:val="000000"/>
                <w:sz w:val="20"/>
                <w:szCs w:val="20"/>
                <w:lang w:val="sr-Cyrl-RS" w:eastAsia="sr-Latn-RS"/>
              </w:rPr>
            </w:pPr>
            <w:r w:rsidRPr="00B75F2E">
              <w:rPr>
                <w:rFonts w:cs="Arial"/>
                <w:color w:val="000000"/>
                <w:sz w:val="20"/>
                <w:szCs w:val="20"/>
                <w:lang w:val="sr-Cyrl-RS" w:eastAsia="sr-Latn-RS"/>
              </w:rPr>
              <w:t>Назив и опис добра</w:t>
            </w:r>
          </w:p>
        </w:tc>
        <w:tc>
          <w:tcPr>
            <w:tcW w:w="2586" w:type="dxa"/>
            <w:tcBorders>
              <w:top w:val="single" w:sz="8" w:space="0" w:color="auto"/>
              <w:left w:val="nil"/>
              <w:bottom w:val="single" w:sz="4" w:space="0" w:color="auto"/>
              <w:right w:val="single" w:sz="4" w:space="0" w:color="auto"/>
            </w:tcBorders>
            <w:shd w:val="clear" w:color="auto" w:fill="F2F2F2" w:themeFill="background1" w:themeFillShade="F2"/>
            <w:vAlign w:val="center"/>
          </w:tcPr>
          <w:p w14:paraId="17F38EF1" w14:textId="5246E757" w:rsidR="00B75F2E" w:rsidRPr="00B75F2E" w:rsidRDefault="009C78B0" w:rsidP="005C06F8">
            <w:pPr>
              <w:spacing w:before="0"/>
              <w:jc w:val="center"/>
              <w:rPr>
                <w:rFonts w:cs="Arial"/>
                <w:bCs/>
                <w:color w:val="000000"/>
                <w:sz w:val="20"/>
                <w:szCs w:val="20"/>
                <w:lang w:val="sr-Cyrl-RS" w:eastAsia="sr-Latn-RS"/>
              </w:rPr>
            </w:pPr>
            <w:r w:rsidRPr="00BA5B95">
              <w:rPr>
                <w:rFonts w:cs="Arial"/>
                <w:bCs/>
                <w:sz w:val="20"/>
                <w:szCs w:val="20"/>
                <w:lang w:val="sr-Cyrl-RS" w:eastAsia="sr-Latn-RS"/>
              </w:rPr>
              <w:t>Произвођач понуђеног добра</w:t>
            </w:r>
          </w:p>
        </w:tc>
        <w:tc>
          <w:tcPr>
            <w:tcW w:w="1200" w:type="dxa"/>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577806" w14:textId="21DF8B66" w:rsidR="00B75F2E" w:rsidRPr="00B75F2E" w:rsidRDefault="00B75F2E" w:rsidP="005C06F8">
            <w:pPr>
              <w:spacing w:before="0"/>
              <w:jc w:val="center"/>
              <w:rPr>
                <w:rFonts w:cs="Arial"/>
                <w:bCs/>
                <w:color w:val="000000"/>
                <w:sz w:val="20"/>
                <w:szCs w:val="20"/>
                <w:lang w:val="sr-Cyrl-RS" w:eastAsia="sr-Latn-RS"/>
              </w:rPr>
            </w:pPr>
            <w:r w:rsidRPr="00B75F2E">
              <w:rPr>
                <w:rFonts w:cs="Arial"/>
                <w:bCs/>
                <w:color w:val="000000"/>
                <w:sz w:val="20"/>
                <w:szCs w:val="20"/>
                <w:lang w:val="sr-Cyrl-RS" w:eastAsia="sr-Latn-RS"/>
              </w:rPr>
              <w:t xml:space="preserve">Количина </w:t>
            </w:r>
          </w:p>
          <w:p w14:paraId="47305578" w14:textId="40A449A2" w:rsidR="00B75F2E" w:rsidRPr="00B75F2E" w:rsidRDefault="00B75F2E" w:rsidP="005C06F8">
            <w:pPr>
              <w:spacing w:before="0"/>
              <w:jc w:val="center"/>
              <w:rPr>
                <w:rFonts w:cs="Arial"/>
                <w:bCs/>
                <w:color w:val="000000"/>
                <w:sz w:val="20"/>
                <w:szCs w:val="20"/>
                <w:lang w:val="sr-Latn-RS" w:eastAsia="sr-Latn-RS"/>
              </w:rPr>
            </w:pPr>
            <w:r w:rsidRPr="00B75F2E">
              <w:rPr>
                <w:rFonts w:cs="Arial"/>
                <w:bCs/>
                <w:color w:val="000000"/>
                <w:sz w:val="20"/>
                <w:szCs w:val="20"/>
                <w:lang w:val="sr-Cyrl-RS" w:eastAsia="sr-Latn-RS"/>
              </w:rPr>
              <w:t>(ком)</w:t>
            </w:r>
          </w:p>
        </w:tc>
        <w:tc>
          <w:tcPr>
            <w:tcW w:w="1493" w:type="dxa"/>
            <w:tcBorders>
              <w:top w:val="single" w:sz="8" w:space="0" w:color="auto"/>
              <w:left w:val="nil"/>
              <w:bottom w:val="single" w:sz="4" w:space="0" w:color="auto"/>
              <w:right w:val="single" w:sz="4" w:space="0" w:color="auto"/>
            </w:tcBorders>
            <w:shd w:val="clear" w:color="auto" w:fill="F2F2F2" w:themeFill="background1" w:themeFillShade="F2"/>
            <w:vAlign w:val="center"/>
          </w:tcPr>
          <w:p w14:paraId="79EB9867" w14:textId="77777777" w:rsidR="00B75F2E" w:rsidRDefault="00B75F2E" w:rsidP="005C06F8">
            <w:pPr>
              <w:spacing w:before="0"/>
              <w:jc w:val="center"/>
              <w:rPr>
                <w:rFonts w:cs="Arial"/>
                <w:bCs/>
                <w:color w:val="000000"/>
                <w:sz w:val="20"/>
                <w:szCs w:val="20"/>
                <w:lang w:val="sr-Cyrl-RS" w:eastAsia="sr-Latn-RS"/>
              </w:rPr>
            </w:pPr>
            <w:r w:rsidRPr="00B75F2E">
              <w:rPr>
                <w:rFonts w:cs="Arial"/>
                <w:bCs/>
                <w:color w:val="000000"/>
                <w:sz w:val="20"/>
                <w:szCs w:val="20"/>
                <w:lang w:val="sr-Cyrl-RS" w:eastAsia="sr-Latn-RS"/>
              </w:rPr>
              <w:t>Јед.цена без ПДВ-а</w:t>
            </w:r>
          </w:p>
          <w:p w14:paraId="24A7463A" w14:textId="5E429749" w:rsidR="00B75F2E" w:rsidRPr="00B75F2E" w:rsidRDefault="00B75F2E" w:rsidP="005C06F8">
            <w:pPr>
              <w:spacing w:before="0"/>
              <w:jc w:val="center"/>
              <w:rPr>
                <w:rFonts w:cs="Arial"/>
                <w:bCs/>
                <w:color w:val="000000"/>
                <w:sz w:val="20"/>
                <w:szCs w:val="20"/>
                <w:lang w:val="sr-Cyrl-RS" w:eastAsia="sr-Latn-RS"/>
              </w:rPr>
            </w:pPr>
            <w:r>
              <w:rPr>
                <w:rFonts w:cs="Arial"/>
                <w:bCs/>
                <w:color w:val="000000"/>
                <w:sz w:val="20"/>
                <w:szCs w:val="20"/>
                <w:lang w:val="sr-Cyrl-RS" w:eastAsia="sr-Latn-RS"/>
              </w:rPr>
              <w:t>(РСД)</w:t>
            </w:r>
          </w:p>
        </w:tc>
        <w:tc>
          <w:tcPr>
            <w:tcW w:w="1559" w:type="dxa"/>
            <w:tcBorders>
              <w:top w:val="single" w:sz="8" w:space="0" w:color="auto"/>
              <w:left w:val="nil"/>
              <w:bottom w:val="single" w:sz="4" w:space="0" w:color="auto"/>
              <w:right w:val="single" w:sz="4" w:space="0" w:color="auto"/>
            </w:tcBorders>
            <w:shd w:val="clear" w:color="auto" w:fill="F2F2F2" w:themeFill="background1" w:themeFillShade="F2"/>
            <w:vAlign w:val="center"/>
          </w:tcPr>
          <w:p w14:paraId="3BB2ACB4" w14:textId="77777777" w:rsidR="00B75F2E" w:rsidRDefault="00B75F2E" w:rsidP="005C06F8">
            <w:pPr>
              <w:spacing w:before="0"/>
              <w:jc w:val="center"/>
              <w:rPr>
                <w:rFonts w:cs="Arial"/>
                <w:bCs/>
                <w:color w:val="000000"/>
                <w:sz w:val="20"/>
                <w:szCs w:val="20"/>
                <w:lang w:val="sr-Cyrl-RS" w:eastAsia="sr-Latn-RS"/>
              </w:rPr>
            </w:pPr>
            <w:r w:rsidRPr="00B75F2E">
              <w:rPr>
                <w:rFonts w:cs="Arial"/>
                <w:bCs/>
                <w:color w:val="000000"/>
                <w:sz w:val="20"/>
                <w:szCs w:val="20"/>
                <w:lang w:val="sr-Cyrl-RS" w:eastAsia="sr-Latn-RS"/>
              </w:rPr>
              <w:t xml:space="preserve">Јед.цена </w:t>
            </w:r>
            <w:r>
              <w:rPr>
                <w:rFonts w:cs="Arial"/>
                <w:bCs/>
                <w:color w:val="000000"/>
                <w:sz w:val="20"/>
                <w:szCs w:val="20"/>
                <w:lang w:val="sr-Cyrl-RS" w:eastAsia="sr-Latn-RS"/>
              </w:rPr>
              <w:t>са</w:t>
            </w:r>
            <w:r w:rsidRPr="00B75F2E">
              <w:rPr>
                <w:rFonts w:cs="Arial"/>
                <w:bCs/>
                <w:color w:val="000000"/>
                <w:sz w:val="20"/>
                <w:szCs w:val="20"/>
                <w:lang w:val="sr-Cyrl-RS" w:eastAsia="sr-Latn-RS"/>
              </w:rPr>
              <w:t xml:space="preserve"> ПДВ-</w:t>
            </w:r>
            <w:r>
              <w:rPr>
                <w:rFonts w:cs="Arial"/>
                <w:bCs/>
                <w:color w:val="000000"/>
                <w:sz w:val="20"/>
                <w:szCs w:val="20"/>
                <w:lang w:val="sr-Cyrl-RS" w:eastAsia="sr-Latn-RS"/>
              </w:rPr>
              <w:t>ом</w:t>
            </w:r>
          </w:p>
          <w:p w14:paraId="6149C6E1" w14:textId="50983F6B" w:rsidR="00B75F2E" w:rsidRPr="00B75F2E" w:rsidRDefault="00B75F2E" w:rsidP="005C06F8">
            <w:pPr>
              <w:spacing w:before="0"/>
              <w:jc w:val="center"/>
              <w:rPr>
                <w:rFonts w:cs="Arial"/>
                <w:bCs/>
                <w:color w:val="000000"/>
                <w:sz w:val="20"/>
                <w:szCs w:val="20"/>
                <w:lang w:val="sr-Cyrl-RS" w:eastAsia="sr-Latn-RS"/>
              </w:rPr>
            </w:pPr>
            <w:r>
              <w:rPr>
                <w:rFonts w:cs="Arial"/>
                <w:bCs/>
                <w:color w:val="000000"/>
                <w:sz w:val="20"/>
                <w:szCs w:val="20"/>
                <w:lang w:val="sr-Cyrl-RS" w:eastAsia="sr-Latn-RS"/>
              </w:rPr>
              <w:t>(РСД)</w:t>
            </w:r>
          </w:p>
        </w:tc>
        <w:tc>
          <w:tcPr>
            <w:tcW w:w="1701" w:type="dxa"/>
            <w:tcBorders>
              <w:top w:val="single" w:sz="8" w:space="0" w:color="auto"/>
              <w:left w:val="nil"/>
              <w:bottom w:val="single" w:sz="4" w:space="0" w:color="auto"/>
              <w:right w:val="single" w:sz="4" w:space="0" w:color="auto"/>
            </w:tcBorders>
            <w:shd w:val="clear" w:color="auto" w:fill="F2F2F2" w:themeFill="background1" w:themeFillShade="F2"/>
            <w:vAlign w:val="center"/>
          </w:tcPr>
          <w:p w14:paraId="7BC5D764" w14:textId="77777777" w:rsidR="00B75F2E" w:rsidRDefault="00B75F2E" w:rsidP="005C06F8">
            <w:pPr>
              <w:spacing w:before="0"/>
              <w:jc w:val="center"/>
              <w:rPr>
                <w:rFonts w:cs="Arial"/>
                <w:bCs/>
                <w:color w:val="000000"/>
                <w:sz w:val="20"/>
                <w:szCs w:val="20"/>
                <w:lang w:val="sr-Cyrl-RS" w:eastAsia="sr-Latn-RS"/>
              </w:rPr>
            </w:pPr>
            <w:r>
              <w:rPr>
                <w:rFonts w:cs="Arial"/>
                <w:bCs/>
                <w:color w:val="000000"/>
                <w:sz w:val="20"/>
                <w:szCs w:val="20"/>
                <w:lang w:val="sr-Cyrl-RS" w:eastAsia="sr-Latn-RS"/>
              </w:rPr>
              <w:t xml:space="preserve">Укупна </w:t>
            </w:r>
            <w:r w:rsidRPr="00B75F2E">
              <w:rPr>
                <w:rFonts w:cs="Arial"/>
                <w:bCs/>
                <w:color w:val="000000"/>
                <w:sz w:val="20"/>
                <w:szCs w:val="20"/>
                <w:lang w:val="sr-Cyrl-RS" w:eastAsia="sr-Latn-RS"/>
              </w:rPr>
              <w:t>цена без ПДВ-а</w:t>
            </w:r>
          </w:p>
          <w:p w14:paraId="49745F54" w14:textId="6FE50A44" w:rsidR="00B75F2E" w:rsidRPr="00B75F2E" w:rsidRDefault="00B75F2E" w:rsidP="005C06F8">
            <w:pPr>
              <w:spacing w:before="0"/>
              <w:jc w:val="center"/>
              <w:rPr>
                <w:rFonts w:cs="Arial"/>
                <w:bCs/>
                <w:color w:val="000000"/>
                <w:sz w:val="20"/>
                <w:szCs w:val="20"/>
                <w:lang w:val="sr-Cyrl-RS" w:eastAsia="sr-Latn-RS"/>
              </w:rPr>
            </w:pPr>
            <w:r>
              <w:rPr>
                <w:rFonts w:cs="Arial"/>
                <w:bCs/>
                <w:color w:val="000000"/>
                <w:sz w:val="20"/>
                <w:szCs w:val="20"/>
                <w:lang w:val="sr-Cyrl-RS" w:eastAsia="sr-Latn-RS"/>
              </w:rPr>
              <w:t>(РСД)</w:t>
            </w:r>
          </w:p>
        </w:tc>
        <w:tc>
          <w:tcPr>
            <w:tcW w:w="1843" w:type="dxa"/>
            <w:tcBorders>
              <w:top w:val="single" w:sz="8" w:space="0" w:color="auto"/>
              <w:left w:val="nil"/>
              <w:bottom w:val="single" w:sz="4" w:space="0" w:color="auto"/>
              <w:right w:val="single" w:sz="4" w:space="0" w:color="auto"/>
            </w:tcBorders>
            <w:shd w:val="clear" w:color="auto" w:fill="F2F2F2" w:themeFill="background1" w:themeFillShade="F2"/>
            <w:vAlign w:val="center"/>
          </w:tcPr>
          <w:p w14:paraId="7B7E5EB6" w14:textId="789CAA73" w:rsidR="00B75F2E" w:rsidRDefault="00B75F2E" w:rsidP="005C06F8">
            <w:pPr>
              <w:spacing w:before="0"/>
              <w:jc w:val="center"/>
              <w:rPr>
                <w:rFonts w:cs="Arial"/>
                <w:bCs/>
                <w:color w:val="000000"/>
                <w:sz w:val="20"/>
                <w:szCs w:val="20"/>
                <w:lang w:val="sr-Cyrl-RS" w:eastAsia="sr-Latn-RS"/>
              </w:rPr>
            </w:pPr>
            <w:r>
              <w:rPr>
                <w:rFonts w:cs="Arial"/>
                <w:bCs/>
                <w:color w:val="000000"/>
                <w:sz w:val="20"/>
                <w:szCs w:val="20"/>
                <w:lang w:val="sr-Cyrl-RS" w:eastAsia="sr-Latn-RS"/>
              </w:rPr>
              <w:t xml:space="preserve">Укупна </w:t>
            </w:r>
            <w:r w:rsidRPr="00B75F2E">
              <w:rPr>
                <w:rFonts w:cs="Arial"/>
                <w:bCs/>
                <w:color w:val="000000"/>
                <w:sz w:val="20"/>
                <w:szCs w:val="20"/>
                <w:lang w:val="sr-Cyrl-RS" w:eastAsia="sr-Latn-RS"/>
              </w:rPr>
              <w:t xml:space="preserve">цена </w:t>
            </w:r>
            <w:r>
              <w:rPr>
                <w:rFonts w:cs="Arial"/>
                <w:bCs/>
                <w:color w:val="000000"/>
                <w:sz w:val="20"/>
                <w:szCs w:val="20"/>
                <w:lang w:val="sr-Cyrl-RS" w:eastAsia="sr-Latn-RS"/>
              </w:rPr>
              <w:t>са</w:t>
            </w:r>
            <w:r w:rsidRPr="00B75F2E">
              <w:rPr>
                <w:rFonts w:cs="Arial"/>
                <w:bCs/>
                <w:color w:val="000000"/>
                <w:sz w:val="20"/>
                <w:szCs w:val="20"/>
                <w:lang w:val="sr-Cyrl-RS" w:eastAsia="sr-Latn-RS"/>
              </w:rPr>
              <w:t xml:space="preserve"> ПДВ-</w:t>
            </w:r>
            <w:r>
              <w:rPr>
                <w:rFonts w:cs="Arial"/>
                <w:bCs/>
                <w:color w:val="000000"/>
                <w:sz w:val="20"/>
                <w:szCs w:val="20"/>
                <w:lang w:val="sr-Cyrl-RS" w:eastAsia="sr-Latn-RS"/>
              </w:rPr>
              <w:t>ом</w:t>
            </w:r>
          </w:p>
          <w:p w14:paraId="3492E3DB" w14:textId="3A045A6A" w:rsidR="00B75F2E" w:rsidRPr="00B75F2E" w:rsidRDefault="00B75F2E" w:rsidP="005C06F8">
            <w:pPr>
              <w:spacing w:before="0"/>
              <w:jc w:val="center"/>
              <w:rPr>
                <w:rFonts w:cs="Arial"/>
                <w:bCs/>
                <w:color w:val="000000"/>
                <w:sz w:val="20"/>
                <w:szCs w:val="20"/>
                <w:lang w:val="sr-Cyrl-RS" w:eastAsia="sr-Latn-RS"/>
              </w:rPr>
            </w:pPr>
            <w:r>
              <w:rPr>
                <w:rFonts w:cs="Arial"/>
                <w:bCs/>
                <w:color w:val="000000"/>
                <w:sz w:val="20"/>
                <w:szCs w:val="20"/>
                <w:lang w:val="sr-Cyrl-RS" w:eastAsia="sr-Latn-RS"/>
              </w:rPr>
              <w:t>(РСД)</w:t>
            </w:r>
          </w:p>
        </w:tc>
      </w:tr>
      <w:tr w:rsidR="00B75F2E" w:rsidRPr="000B393C" w14:paraId="37BD0E9C" w14:textId="15B9B485" w:rsidTr="00D1170C">
        <w:trPr>
          <w:trHeight w:val="345"/>
        </w:trPr>
        <w:tc>
          <w:tcPr>
            <w:tcW w:w="846" w:type="dxa"/>
            <w:tcBorders>
              <w:top w:val="nil"/>
              <w:left w:val="single" w:sz="4" w:space="0" w:color="auto"/>
              <w:bottom w:val="single" w:sz="4" w:space="0" w:color="auto"/>
              <w:right w:val="single" w:sz="4" w:space="0" w:color="auto"/>
            </w:tcBorders>
            <w:vAlign w:val="center"/>
          </w:tcPr>
          <w:p w14:paraId="561BF958" w14:textId="4887EF42" w:rsidR="00B75F2E" w:rsidRPr="005C06F8" w:rsidRDefault="005C06F8" w:rsidP="00B32C1C">
            <w:pPr>
              <w:spacing w:before="0"/>
              <w:jc w:val="center"/>
              <w:rPr>
                <w:rFonts w:cs="Arial"/>
                <w:bCs/>
                <w:sz w:val="20"/>
                <w:szCs w:val="20"/>
                <w:lang w:val="sr-Cyrl-RS" w:eastAsia="sr-Latn-RS"/>
              </w:rPr>
            </w:pPr>
            <w:r w:rsidRPr="005C06F8">
              <w:rPr>
                <w:rFonts w:cs="Arial"/>
                <w:bCs/>
                <w:sz w:val="20"/>
                <w:szCs w:val="20"/>
                <w:lang w:val="sr-Cyrl-RS" w:eastAsia="sr-Latn-RS"/>
              </w:rPr>
              <w:t>1.</w:t>
            </w:r>
          </w:p>
        </w:tc>
        <w:tc>
          <w:tcPr>
            <w:tcW w:w="3940" w:type="dxa"/>
            <w:tcBorders>
              <w:top w:val="nil"/>
              <w:left w:val="single" w:sz="4" w:space="0" w:color="auto"/>
              <w:bottom w:val="single" w:sz="4" w:space="0" w:color="auto"/>
              <w:right w:val="single" w:sz="4" w:space="0" w:color="auto"/>
            </w:tcBorders>
            <w:shd w:val="clear" w:color="auto" w:fill="auto"/>
            <w:noWrap/>
            <w:vAlign w:val="center"/>
            <w:hideMark/>
          </w:tcPr>
          <w:p w14:paraId="02094027" w14:textId="77777777" w:rsidR="00B75F2E" w:rsidRPr="00226092" w:rsidRDefault="00B75F2E" w:rsidP="007C6108">
            <w:pPr>
              <w:spacing w:before="0"/>
              <w:jc w:val="left"/>
              <w:rPr>
                <w:rFonts w:cs="Arial"/>
                <w:b/>
                <w:bCs/>
                <w:color w:val="000000"/>
                <w:sz w:val="20"/>
                <w:szCs w:val="20"/>
                <w:lang w:val="sr-Latn-RS" w:eastAsia="sr-Latn-RS"/>
              </w:rPr>
            </w:pPr>
            <w:r w:rsidRPr="00226092">
              <w:rPr>
                <w:rFonts w:cs="Arial"/>
                <w:b/>
                <w:bCs/>
                <w:color w:val="000000"/>
                <w:sz w:val="20"/>
                <w:szCs w:val="20"/>
                <w:lang w:val="sr-Latn-RS" w:eastAsia="sr-Latn-RS"/>
              </w:rPr>
              <w:t>AKUMULATOR 12v 66Ah D+</w:t>
            </w:r>
          </w:p>
          <w:p w14:paraId="03853A81" w14:textId="10D4D61B" w:rsidR="00B75F2E" w:rsidRPr="00226092" w:rsidRDefault="00B75F2E" w:rsidP="007C6108">
            <w:pPr>
              <w:spacing w:before="0"/>
              <w:jc w:val="left"/>
              <w:rPr>
                <w:rFonts w:cs="Arial"/>
                <w:b/>
                <w:bCs/>
                <w:color w:val="000000"/>
                <w:sz w:val="20"/>
                <w:szCs w:val="20"/>
                <w:lang w:val="sr-Cyrl-RS" w:eastAsia="sr-Latn-RS"/>
              </w:rPr>
            </w:pPr>
            <w:r w:rsidRPr="00226092">
              <w:rPr>
                <w:rFonts w:cs="Arial"/>
                <w:color w:val="000000"/>
                <w:sz w:val="20"/>
                <w:szCs w:val="20"/>
                <w:lang w:val="sr-Latn-RS" w:eastAsia="sr-Latn-RS"/>
              </w:rPr>
              <w:t>242×175×190</w:t>
            </w:r>
            <w:r w:rsidRPr="00226092">
              <w:rPr>
                <w:rFonts w:cs="Arial"/>
                <w:color w:val="000000"/>
                <w:sz w:val="20"/>
                <w:szCs w:val="20"/>
                <w:lang w:val="sr-Cyrl-RS" w:eastAsia="sr-Latn-RS"/>
              </w:rPr>
              <w:t xml:space="preserve">, 620 </w:t>
            </w:r>
          </w:p>
        </w:tc>
        <w:tc>
          <w:tcPr>
            <w:tcW w:w="2586" w:type="dxa"/>
            <w:tcBorders>
              <w:top w:val="single" w:sz="4" w:space="0" w:color="auto"/>
              <w:left w:val="nil"/>
              <w:bottom w:val="single" w:sz="4" w:space="0" w:color="auto"/>
              <w:right w:val="single" w:sz="4" w:space="0" w:color="auto"/>
            </w:tcBorders>
          </w:tcPr>
          <w:p w14:paraId="077BDA07" w14:textId="77777777" w:rsidR="00B75F2E" w:rsidRPr="00226092" w:rsidRDefault="00B75F2E" w:rsidP="007C6108">
            <w:pPr>
              <w:spacing w:before="0"/>
              <w:jc w:val="center"/>
              <w:rPr>
                <w:rFonts w:cs="Arial"/>
                <w:bCs/>
                <w:color w:val="000000"/>
                <w:sz w:val="20"/>
                <w:szCs w:val="20"/>
                <w:lang w:val="sr-Latn-RS" w:eastAsia="sr-Latn-RS"/>
              </w:rPr>
            </w:pPr>
          </w:p>
        </w:tc>
        <w:tc>
          <w:tcPr>
            <w:tcW w:w="1200" w:type="dxa"/>
            <w:tcBorders>
              <w:top w:val="nil"/>
              <w:left w:val="single" w:sz="4" w:space="0" w:color="auto"/>
              <w:bottom w:val="single" w:sz="4" w:space="0" w:color="auto"/>
              <w:right w:val="single" w:sz="4" w:space="0" w:color="auto"/>
            </w:tcBorders>
            <w:shd w:val="clear" w:color="auto" w:fill="auto"/>
            <w:noWrap/>
            <w:vAlign w:val="center"/>
          </w:tcPr>
          <w:p w14:paraId="646953B4" w14:textId="50C5679E" w:rsidR="00B75F2E" w:rsidRPr="006A7A1C" w:rsidRDefault="006A7A1C" w:rsidP="007C6108">
            <w:pPr>
              <w:spacing w:before="0"/>
              <w:jc w:val="center"/>
              <w:rPr>
                <w:rFonts w:cs="Arial"/>
                <w:b/>
                <w:bCs/>
                <w:color w:val="000000"/>
                <w:sz w:val="20"/>
                <w:szCs w:val="20"/>
                <w:lang w:val="sr-Cyrl-RS" w:eastAsia="sr-Latn-RS"/>
              </w:rPr>
            </w:pPr>
            <w:r w:rsidRPr="006A7A1C">
              <w:rPr>
                <w:rFonts w:cs="Arial"/>
                <w:b/>
                <w:bCs/>
                <w:color w:val="000000"/>
                <w:sz w:val="20"/>
                <w:szCs w:val="20"/>
                <w:lang w:val="sr-Cyrl-RS" w:eastAsia="sr-Latn-RS"/>
              </w:rPr>
              <w:t>7</w:t>
            </w:r>
          </w:p>
        </w:tc>
        <w:tc>
          <w:tcPr>
            <w:tcW w:w="1493" w:type="dxa"/>
            <w:tcBorders>
              <w:top w:val="nil"/>
              <w:left w:val="nil"/>
              <w:bottom w:val="single" w:sz="4" w:space="0" w:color="auto"/>
              <w:right w:val="single" w:sz="4" w:space="0" w:color="auto"/>
            </w:tcBorders>
          </w:tcPr>
          <w:p w14:paraId="0883E6F1" w14:textId="77777777" w:rsidR="00B75F2E" w:rsidRPr="00226092" w:rsidRDefault="00B75F2E" w:rsidP="007C6108">
            <w:pPr>
              <w:spacing w:before="0"/>
              <w:jc w:val="center"/>
              <w:rPr>
                <w:rFonts w:cs="Arial"/>
                <w:bCs/>
                <w:color w:val="000000"/>
                <w:sz w:val="20"/>
                <w:szCs w:val="20"/>
                <w:lang w:val="sr-Latn-RS" w:eastAsia="sr-Latn-RS"/>
              </w:rPr>
            </w:pPr>
          </w:p>
        </w:tc>
        <w:tc>
          <w:tcPr>
            <w:tcW w:w="1559" w:type="dxa"/>
            <w:tcBorders>
              <w:top w:val="nil"/>
              <w:left w:val="nil"/>
              <w:bottom w:val="single" w:sz="4" w:space="0" w:color="auto"/>
              <w:right w:val="single" w:sz="4" w:space="0" w:color="auto"/>
            </w:tcBorders>
          </w:tcPr>
          <w:p w14:paraId="0BDD7998" w14:textId="77777777" w:rsidR="00B75F2E" w:rsidRPr="00226092" w:rsidRDefault="00B75F2E" w:rsidP="007C6108">
            <w:pPr>
              <w:spacing w:before="0"/>
              <w:jc w:val="center"/>
              <w:rPr>
                <w:rFonts w:cs="Arial"/>
                <w:bCs/>
                <w:color w:val="000000"/>
                <w:sz w:val="20"/>
                <w:szCs w:val="20"/>
                <w:lang w:val="sr-Latn-RS" w:eastAsia="sr-Latn-RS"/>
              </w:rPr>
            </w:pPr>
          </w:p>
        </w:tc>
        <w:tc>
          <w:tcPr>
            <w:tcW w:w="1701" w:type="dxa"/>
            <w:tcBorders>
              <w:top w:val="nil"/>
              <w:left w:val="nil"/>
              <w:bottom w:val="single" w:sz="4" w:space="0" w:color="auto"/>
              <w:right w:val="single" w:sz="4" w:space="0" w:color="auto"/>
            </w:tcBorders>
          </w:tcPr>
          <w:p w14:paraId="52803EF7" w14:textId="77777777" w:rsidR="00B75F2E" w:rsidRPr="00226092" w:rsidRDefault="00B75F2E" w:rsidP="007C6108">
            <w:pPr>
              <w:spacing w:before="0"/>
              <w:jc w:val="center"/>
              <w:rPr>
                <w:rFonts w:cs="Arial"/>
                <w:bCs/>
                <w:color w:val="000000"/>
                <w:sz w:val="20"/>
                <w:szCs w:val="20"/>
                <w:lang w:val="sr-Latn-RS" w:eastAsia="sr-Latn-RS"/>
              </w:rPr>
            </w:pPr>
          </w:p>
        </w:tc>
        <w:tc>
          <w:tcPr>
            <w:tcW w:w="1843" w:type="dxa"/>
            <w:tcBorders>
              <w:top w:val="nil"/>
              <w:left w:val="nil"/>
              <w:bottom w:val="single" w:sz="4" w:space="0" w:color="auto"/>
              <w:right w:val="single" w:sz="4" w:space="0" w:color="auto"/>
            </w:tcBorders>
          </w:tcPr>
          <w:p w14:paraId="104F0486" w14:textId="77777777" w:rsidR="00B75F2E" w:rsidRPr="00226092" w:rsidRDefault="00B75F2E" w:rsidP="007C6108">
            <w:pPr>
              <w:spacing w:before="0"/>
              <w:jc w:val="center"/>
              <w:rPr>
                <w:rFonts w:cs="Arial"/>
                <w:bCs/>
                <w:color w:val="000000"/>
                <w:sz w:val="20"/>
                <w:szCs w:val="20"/>
                <w:lang w:val="sr-Latn-RS" w:eastAsia="sr-Latn-RS"/>
              </w:rPr>
            </w:pPr>
          </w:p>
        </w:tc>
      </w:tr>
      <w:tr w:rsidR="00B75F2E" w:rsidRPr="000B393C" w14:paraId="7696E238" w14:textId="426D309E" w:rsidTr="00D1170C">
        <w:trPr>
          <w:trHeight w:val="345"/>
        </w:trPr>
        <w:tc>
          <w:tcPr>
            <w:tcW w:w="846" w:type="dxa"/>
            <w:tcBorders>
              <w:top w:val="nil"/>
              <w:left w:val="single" w:sz="4" w:space="0" w:color="auto"/>
              <w:bottom w:val="single" w:sz="4" w:space="0" w:color="auto"/>
              <w:right w:val="single" w:sz="4" w:space="0" w:color="auto"/>
            </w:tcBorders>
            <w:vAlign w:val="center"/>
          </w:tcPr>
          <w:p w14:paraId="5AD99BD6" w14:textId="21F28488" w:rsidR="00B75F2E" w:rsidRPr="005C06F8" w:rsidRDefault="005C06F8" w:rsidP="00B32C1C">
            <w:pPr>
              <w:spacing w:before="0"/>
              <w:jc w:val="center"/>
              <w:rPr>
                <w:rFonts w:cs="Arial"/>
                <w:bCs/>
                <w:sz w:val="20"/>
                <w:szCs w:val="20"/>
                <w:lang w:val="sr-Cyrl-RS" w:eastAsia="sr-Latn-RS"/>
              </w:rPr>
            </w:pPr>
            <w:r w:rsidRPr="005C06F8">
              <w:rPr>
                <w:rFonts w:cs="Arial"/>
                <w:bCs/>
                <w:sz w:val="20"/>
                <w:szCs w:val="20"/>
                <w:lang w:val="sr-Cyrl-RS" w:eastAsia="sr-Latn-RS"/>
              </w:rPr>
              <w:t>2.</w:t>
            </w:r>
          </w:p>
        </w:tc>
        <w:tc>
          <w:tcPr>
            <w:tcW w:w="3940" w:type="dxa"/>
            <w:tcBorders>
              <w:top w:val="nil"/>
              <w:left w:val="single" w:sz="4" w:space="0" w:color="auto"/>
              <w:bottom w:val="single" w:sz="4" w:space="0" w:color="auto"/>
              <w:right w:val="single" w:sz="4" w:space="0" w:color="auto"/>
            </w:tcBorders>
            <w:shd w:val="clear" w:color="auto" w:fill="auto"/>
            <w:noWrap/>
            <w:vAlign w:val="center"/>
            <w:hideMark/>
          </w:tcPr>
          <w:p w14:paraId="502679B0" w14:textId="77777777" w:rsidR="00B75F2E" w:rsidRPr="00226092" w:rsidRDefault="00B75F2E" w:rsidP="007C6108">
            <w:pPr>
              <w:spacing w:before="0"/>
              <w:jc w:val="left"/>
              <w:rPr>
                <w:rFonts w:cs="Arial"/>
                <w:b/>
                <w:bCs/>
                <w:color w:val="000000"/>
                <w:sz w:val="20"/>
                <w:szCs w:val="20"/>
                <w:lang w:val="sr-Latn-RS" w:eastAsia="sr-Latn-RS"/>
              </w:rPr>
            </w:pPr>
            <w:r w:rsidRPr="00226092">
              <w:rPr>
                <w:rFonts w:cs="Arial"/>
                <w:b/>
                <w:bCs/>
                <w:color w:val="000000"/>
                <w:sz w:val="20"/>
                <w:szCs w:val="20"/>
                <w:lang w:val="sr-Latn-RS" w:eastAsia="sr-Latn-RS"/>
              </w:rPr>
              <w:t>AKUMULATOR 12v 55Ah L+</w:t>
            </w:r>
          </w:p>
          <w:p w14:paraId="6AE657ED" w14:textId="77B5DD3C" w:rsidR="00B75F2E" w:rsidRPr="00226092" w:rsidRDefault="00B75F2E" w:rsidP="007C6108">
            <w:pPr>
              <w:spacing w:before="0"/>
              <w:jc w:val="left"/>
              <w:rPr>
                <w:rFonts w:cs="Arial"/>
                <w:b/>
                <w:bCs/>
                <w:color w:val="000000"/>
                <w:sz w:val="20"/>
                <w:szCs w:val="20"/>
                <w:lang w:val="sr-Cyrl-RS" w:eastAsia="sr-Latn-RS"/>
              </w:rPr>
            </w:pPr>
            <w:r w:rsidRPr="00226092">
              <w:rPr>
                <w:rFonts w:cs="Arial"/>
                <w:color w:val="000000"/>
                <w:sz w:val="20"/>
                <w:szCs w:val="20"/>
                <w:lang w:val="sr-Latn-RS" w:eastAsia="sr-Latn-RS"/>
              </w:rPr>
              <w:t>242×175×175</w:t>
            </w:r>
            <w:r w:rsidRPr="00226092">
              <w:rPr>
                <w:rFonts w:cs="Arial"/>
                <w:color w:val="000000"/>
                <w:sz w:val="20"/>
                <w:szCs w:val="20"/>
                <w:lang w:val="sr-Cyrl-RS" w:eastAsia="sr-Latn-RS"/>
              </w:rPr>
              <w:t xml:space="preserve">, 480 </w:t>
            </w:r>
          </w:p>
        </w:tc>
        <w:tc>
          <w:tcPr>
            <w:tcW w:w="2586" w:type="dxa"/>
            <w:tcBorders>
              <w:top w:val="single" w:sz="4" w:space="0" w:color="auto"/>
              <w:left w:val="nil"/>
              <w:bottom w:val="single" w:sz="4" w:space="0" w:color="auto"/>
              <w:right w:val="single" w:sz="4" w:space="0" w:color="auto"/>
            </w:tcBorders>
          </w:tcPr>
          <w:p w14:paraId="71AAE53E" w14:textId="77777777" w:rsidR="00B75F2E" w:rsidRPr="00226092" w:rsidRDefault="00B75F2E" w:rsidP="007C6108">
            <w:pPr>
              <w:spacing w:before="0"/>
              <w:jc w:val="center"/>
              <w:rPr>
                <w:rFonts w:cs="Arial"/>
                <w:bCs/>
                <w:color w:val="000000"/>
                <w:sz w:val="20"/>
                <w:szCs w:val="20"/>
                <w:lang w:val="sr-Latn-RS" w:eastAsia="sr-Latn-RS"/>
              </w:rPr>
            </w:pPr>
          </w:p>
        </w:tc>
        <w:tc>
          <w:tcPr>
            <w:tcW w:w="1200" w:type="dxa"/>
            <w:tcBorders>
              <w:top w:val="nil"/>
              <w:left w:val="single" w:sz="4" w:space="0" w:color="auto"/>
              <w:bottom w:val="single" w:sz="4" w:space="0" w:color="auto"/>
              <w:right w:val="single" w:sz="4" w:space="0" w:color="auto"/>
            </w:tcBorders>
            <w:shd w:val="clear" w:color="auto" w:fill="auto"/>
            <w:noWrap/>
            <w:vAlign w:val="center"/>
          </w:tcPr>
          <w:p w14:paraId="291A7212" w14:textId="402503EC" w:rsidR="00B75F2E" w:rsidRPr="006A7A1C" w:rsidRDefault="006A7A1C" w:rsidP="007C6108">
            <w:pPr>
              <w:spacing w:before="0"/>
              <w:jc w:val="center"/>
              <w:rPr>
                <w:rFonts w:cs="Arial"/>
                <w:b/>
                <w:bCs/>
                <w:color w:val="000000"/>
                <w:sz w:val="20"/>
                <w:szCs w:val="20"/>
                <w:lang w:val="sr-Cyrl-RS" w:eastAsia="sr-Latn-RS"/>
              </w:rPr>
            </w:pPr>
            <w:r w:rsidRPr="006A7A1C">
              <w:rPr>
                <w:rFonts w:cs="Arial"/>
                <w:b/>
                <w:bCs/>
                <w:color w:val="000000"/>
                <w:sz w:val="20"/>
                <w:szCs w:val="20"/>
                <w:lang w:val="sr-Cyrl-RS" w:eastAsia="sr-Latn-RS"/>
              </w:rPr>
              <w:t>7</w:t>
            </w:r>
          </w:p>
        </w:tc>
        <w:tc>
          <w:tcPr>
            <w:tcW w:w="1493" w:type="dxa"/>
            <w:tcBorders>
              <w:top w:val="nil"/>
              <w:left w:val="nil"/>
              <w:bottom w:val="single" w:sz="4" w:space="0" w:color="auto"/>
              <w:right w:val="single" w:sz="4" w:space="0" w:color="auto"/>
            </w:tcBorders>
          </w:tcPr>
          <w:p w14:paraId="64476B8F" w14:textId="77777777" w:rsidR="00B75F2E" w:rsidRPr="00226092" w:rsidRDefault="00B75F2E" w:rsidP="007C6108">
            <w:pPr>
              <w:spacing w:before="0"/>
              <w:jc w:val="center"/>
              <w:rPr>
                <w:rFonts w:cs="Arial"/>
                <w:bCs/>
                <w:color w:val="000000"/>
                <w:sz w:val="20"/>
                <w:szCs w:val="20"/>
                <w:lang w:val="sr-Latn-RS" w:eastAsia="sr-Latn-RS"/>
              </w:rPr>
            </w:pPr>
          </w:p>
        </w:tc>
        <w:tc>
          <w:tcPr>
            <w:tcW w:w="1559" w:type="dxa"/>
            <w:tcBorders>
              <w:top w:val="nil"/>
              <w:left w:val="nil"/>
              <w:bottom w:val="single" w:sz="4" w:space="0" w:color="auto"/>
              <w:right w:val="single" w:sz="4" w:space="0" w:color="auto"/>
            </w:tcBorders>
          </w:tcPr>
          <w:p w14:paraId="54EFB661" w14:textId="77777777" w:rsidR="00B75F2E" w:rsidRPr="00226092" w:rsidRDefault="00B75F2E" w:rsidP="007C6108">
            <w:pPr>
              <w:spacing w:before="0"/>
              <w:jc w:val="center"/>
              <w:rPr>
                <w:rFonts w:cs="Arial"/>
                <w:bCs/>
                <w:color w:val="000000"/>
                <w:sz w:val="20"/>
                <w:szCs w:val="20"/>
                <w:lang w:val="sr-Latn-RS" w:eastAsia="sr-Latn-RS"/>
              </w:rPr>
            </w:pPr>
          </w:p>
        </w:tc>
        <w:tc>
          <w:tcPr>
            <w:tcW w:w="1701" w:type="dxa"/>
            <w:tcBorders>
              <w:top w:val="nil"/>
              <w:left w:val="nil"/>
              <w:bottom w:val="single" w:sz="4" w:space="0" w:color="auto"/>
              <w:right w:val="single" w:sz="4" w:space="0" w:color="auto"/>
            </w:tcBorders>
          </w:tcPr>
          <w:p w14:paraId="1A64DFA0" w14:textId="77777777" w:rsidR="00B75F2E" w:rsidRPr="00226092" w:rsidRDefault="00B75F2E" w:rsidP="007C6108">
            <w:pPr>
              <w:spacing w:before="0"/>
              <w:jc w:val="center"/>
              <w:rPr>
                <w:rFonts w:cs="Arial"/>
                <w:bCs/>
                <w:color w:val="000000"/>
                <w:sz w:val="20"/>
                <w:szCs w:val="20"/>
                <w:lang w:val="sr-Latn-RS" w:eastAsia="sr-Latn-RS"/>
              </w:rPr>
            </w:pPr>
          </w:p>
        </w:tc>
        <w:tc>
          <w:tcPr>
            <w:tcW w:w="1843" w:type="dxa"/>
            <w:tcBorders>
              <w:top w:val="nil"/>
              <w:left w:val="nil"/>
              <w:bottom w:val="single" w:sz="4" w:space="0" w:color="auto"/>
              <w:right w:val="single" w:sz="4" w:space="0" w:color="auto"/>
            </w:tcBorders>
          </w:tcPr>
          <w:p w14:paraId="71EEF01E" w14:textId="77777777" w:rsidR="00B75F2E" w:rsidRPr="00226092" w:rsidRDefault="00B75F2E" w:rsidP="007C6108">
            <w:pPr>
              <w:spacing w:before="0"/>
              <w:jc w:val="center"/>
              <w:rPr>
                <w:rFonts w:cs="Arial"/>
                <w:bCs/>
                <w:color w:val="000000"/>
                <w:sz w:val="20"/>
                <w:szCs w:val="20"/>
                <w:lang w:val="sr-Latn-RS" w:eastAsia="sr-Latn-RS"/>
              </w:rPr>
            </w:pPr>
          </w:p>
        </w:tc>
      </w:tr>
      <w:tr w:rsidR="00B75F2E" w:rsidRPr="000B393C" w14:paraId="66F7D589" w14:textId="767E9D1D" w:rsidTr="00D1170C">
        <w:trPr>
          <w:trHeight w:val="345"/>
        </w:trPr>
        <w:tc>
          <w:tcPr>
            <w:tcW w:w="846" w:type="dxa"/>
            <w:tcBorders>
              <w:top w:val="nil"/>
              <w:left w:val="single" w:sz="4" w:space="0" w:color="auto"/>
              <w:bottom w:val="single" w:sz="4" w:space="0" w:color="auto"/>
              <w:right w:val="single" w:sz="4" w:space="0" w:color="auto"/>
            </w:tcBorders>
            <w:vAlign w:val="center"/>
          </w:tcPr>
          <w:p w14:paraId="475DEF44" w14:textId="6FD308CE" w:rsidR="00B75F2E" w:rsidRPr="005C06F8" w:rsidRDefault="005C06F8" w:rsidP="00B32C1C">
            <w:pPr>
              <w:spacing w:before="0"/>
              <w:jc w:val="center"/>
              <w:rPr>
                <w:rFonts w:cs="Arial"/>
                <w:bCs/>
                <w:sz w:val="20"/>
                <w:szCs w:val="20"/>
                <w:lang w:val="sr-Cyrl-RS" w:eastAsia="sr-Latn-RS"/>
              </w:rPr>
            </w:pPr>
            <w:r w:rsidRPr="005C06F8">
              <w:rPr>
                <w:rFonts w:cs="Arial"/>
                <w:bCs/>
                <w:sz w:val="20"/>
                <w:szCs w:val="20"/>
                <w:lang w:val="sr-Cyrl-RS" w:eastAsia="sr-Latn-RS"/>
              </w:rPr>
              <w:t>3.</w:t>
            </w:r>
          </w:p>
        </w:tc>
        <w:tc>
          <w:tcPr>
            <w:tcW w:w="3940" w:type="dxa"/>
            <w:tcBorders>
              <w:top w:val="nil"/>
              <w:left w:val="single" w:sz="4" w:space="0" w:color="auto"/>
              <w:bottom w:val="single" w:sz="4" w:space="0" w:color="auto"/>
              <w:right w:val="single" w:sz="4" w:space="0" w:color="auto"/>
            </w:tcBorders>
            <w:shd w:val="clear" w:color="auto" w:fill="auto"/>
            <w:noWrap/>
            <w:vAlign w:val="center"/>
            <w:hideMark/>
          </w:tcPr>
          <w:p w14:paraId="0A60529A" w14:textId="77777777" w:rsidR="00B75F2E" w:rsidRPr="00226092" w:rsidRDefault="00B75F2E" w:rsidP="007C6108">
            <w:pPr>
              <w:spacing w:before="0"/>
              <w:jc w:val="left"/>
              <w:rPr>
                <w:rFonts w:cs="Arial"/>
                <w:b/>
                <w:bCs/>
                <w:color w:val="000000"/>
                <w:sz w:val="20"/>
                <w:szCs w:val="20"/>
                <w:lang w:val="sr-Latn-RS" w:eastAsia="sr-Latn-RS"/>
              </w:rPr>
            </w:pPr>
            <w:r w:rsidRPr="00226092">
              <w:rPr>
                <w:rFonts w:cs="Arial"/>
                <w:b/>
                <w:bCs/>
                <w:color w:val="000000"/>
                <w:sz w:val="20"/>
                <w:szCs w:val="20"/>
                <w:lang w:val="sr-Latn-RS" w:eastAsia="sr-Latn-RS"/>
              </w:rPr>
              <w:t>AKUMULATOR 12v 55Ah D+</w:t>
            </w:r>
          </w:p>
          <w:p w14:paraId="15717BB4" w14:textId="5388BBAB" w:rsidR="00B75F2E" w:rsidRPr="00226092" w:rsidRDefault="00B75F2E" w:rsidP="007C6108">
            <w:pPr>
              <w:spacing w:before="0"/>
              <w:jc w:val="left"/>
              <w:rPr>
                <w:rFonts w:cs="Arial"/>
                <w:b/>
                <w:bCs/>
                <w:color w:val="000000"/>
                <w:sz w:val="20"/>
                <w:szCs w:val="20"/>
                <w:lang w:val="sr-Cyrl-RS" w:eastAsia="sr-Latn-RS"/>
              </w:rPr>
            </w:pPr>
            <w:r w:rsidRPr="00226092">
              <w:rPr>
                <w:rFonts w:cs="Arial"/>
                <w:color w:val="000000"/>
                <w:sz w:val="20"/>
                <w:szCs w:val="20"/>
                <w:lang w:val="sr-Latn-RS" w:eastAsia="sr-Latn-RS"/>
              </w:rPr>
              <w:t>242×175×175</w:t>
            </w:r>
            <w:r w:rsidRPr="00226092">
              <w:rPr>
                <w:rFonts w:cs="Arial"/>
                <w:color w:val="000000"/>
                <w:sz w:val="20"/>
                <w:szCs w:val="20"/>
                <w:lang w:val="sr-Cyrl-RS" w:eastAsia="sr-Latn-RS"/>
              </w:rPr>
              <w:t xml:space="preserve">, 480 </w:t>
            </w:r>
          </w:p>
        </w:tc>
        <w:tc>
          <w:tcPr>
            <w:tcW w:w="2586" w:type="dxa"/>
            <w:tcBorders>
              <w:top w:val="single" w:sz="4" w:space="0" w:color="auto"/>
              <w:left w:val="nil"/>
              <w:bottom w:val="single" w:sz="4" w:space="0" w:color="auto"/>
              <w:right w:val="single" w:sz="4" w:space="0" w:color="auto"/>
            </w:tcBorders>
          </w:tcPr>
          <w:p w14:paraId="03ADC0A7" w14:textId="77777777" w:rsidR="00B75F2E" w:rsidRPr="00226092" w:rsidRDefault="00B75F2E" w:rsidP="007C6108">
            <w:pPr>
              <w:spacing w:before="0"/>
              <w:jc w:val="center"/>
              <w:rPr>
                <w:rFonts w:cs="Arial"/>
                <w:bCs/>
                <w:color w:val="000000"/>
                <w:sz w:val="20"/>
                <w:szCs w:val="20"/>
                <w:lang w:val="sr-Latn-RS" w:eastAsia="sr-Latn-RS"/>
              </w:rPr>
            </w:pPr>
          </w:p>
        </w:tc>
        <w:tc>
          <w:tcPr>
            <w:tcW w:w="1200" w:type="dxa"/>
            <w:tcBorders>
              <w:top w:val="nil"/>
              <w:left w:val="single" w:sz="4" w:space="0" w:color="auto"/>
              <w:bottom w:val="single" w:sz="4" w:space="0" w:color="auto"/>
              <w:right w:val="single" w:sz="4" w:space="0" w:color="auto"/>
            </w:tcBorders>
            <w:shd w:val="clear" w:color="auto" w:fill="auto"/>
            <w:noWrap/>
            <w:vAlign w:val="center"/>
          </w:tcPr>
          <w:p w14:paraId="0AD34B2E" w14:textId="6714414F" w:rsidR="00B75F2E" w:rsidRPr="006A7A1C" w:rsidRDefault="006A7A1C" w:rsidP="007C6108">
            <w:pPr>
              <w:spacing w:before="0"/>
              <w:jc w:val="center"/>
              <w:rPr>
                <w:rFonts w:cs="Arial"/>
                <w:b/>
                <w:bCs/>
                <w:color w:val="000000"/>
                <w:sz w:val="20"/>
                <w:szCs w:val="20"/>
                <w:lang w:val="sr-Cyrl-RS" w:eastAsia="sr-Latn-RS"/>
              </w:rPr>
            </w:pPr>
            <w:r w:rsidRPr="006A7A1C">
              <w:rPr>
                <w:rFonts w:cs="Arial"/>
                <w:b/>
                <w:bCs/>
                <w:color w:val="000000"/>
                <w:sz w:val="20"/>
                <w:szCs w:val="20"/>
                <w:lang w:val="sr-Cyrl-RS" w:eastAsia="sr-Latn-RS"/>
              </w:rPr>
              <w:t>8</w:t>
            </w:r>
          </w:p>
        </w:tc>
        <w:tc>
          <w:tcPr>
            <w:tcW w:w="1493" w:type="dxa"/>
            <w:tcBorders>
              <w:top w:val="nil"/>
              <w:left w:val="nil"/>
              <w:bottom w:val="single" w:sz="4" w:space="0" w:color="auto"/>
              <w:right w:val="single" w:sz="4" w:space="0" w:color="auto"/>
            </w:tcBorders>
          </w:tcPr>
          <w:p w14:paraId="5B937E84" w14:textId="77777777" w:rsidR="00B75F2E" w:rsidRPr="00226092" w:rsidRDefault="00B75F2E" w:rsidP="007C6108">
            <w:pPr>
              <w:spacing w:before="0"/>
              <w:jc w:val="center"/>
              <w:rPr>
                <w:rFonts w:cs="Arial"/>
                <w:bCs/>
                <w:color w:val="000000"/>
                <w:sz w:val="20"/>
                <w:szCs w:val="20"/>
                <w:lang w:val="sr-Latn-RS" w:eastAsia="sr-Latn-RS"/>
              </w:rPr>
            </w:pPr>
          </w:p>
        </w:tc>
        <w:tc>
          <w:tcPr>
            <w:tcW w:w="1559" w:type="dxa"/>
            <w:tcBorders>
              <w:top w:val="nil"/>
              <w:left w:val="nil"/>
              <w:bottom w:val="single" w:sz="4" w:space="0" w:color="auto"/>
              <w:right w:val="single" w:sz="4" w:space="0" w:color="auto"/>
            </w:tcBorders>
          </w:tcPr>
          <w:p w14:paraId="794E422A" w14:textId="77777777" w:rsidR="00B75F2E" w:rsidRPr="00226092" w:rsidRDefault="00B75F2E" w:rsidP="007C6108">
            <w:pPr>
              <w:spacing w:before="0"/>
              <w:jc w:val="center"/>
              <w:rPr>
                <w:rFonts w:cs="Arial"/>
                <w:bCs/>
                <w:color w:val="000000"/>
                <w:sz w:val="20"/>
                <w:szCs w:val="20"/>
                <w:lang w:val="sr-Latn-RS" w:eastAsia="sr-Latn-RS"/>
              </w:rPr>
            </w:pPr>
          </w:p>
        </w:tc>
        <w:tc>
          <w:tcPr>
            <w:tcW w:w="1701" w:type="dxa"/>
            <w:tcBorders>
              <w:top w:val="nil"/>
              <w:left w:val="nil"/>
              <w:bottom w:val="single" w:sz="4" w:space="0" w:color="auto"/>
              <w:right w:val="single" w:sz="4" w:space="0" w:color="auto"/>
            </w:tcBorders>
          </w:tcPr>
          <w:p w14:paraId="7F7BAD44" w14:textId="77777777" w:rsidR="00B75F2E" w:rsidRPr="00226092" w:rsidRDefault="00B75F2E" w:rsidP="007C6108">
            <w:pPr>
              <w:spacing w:before="0"/>
              <w:jc w:val="center"/>
              <w:rPr>
                <w:rFonts w:cs="Arial"/>
                <w:bCs/>
                <w:color w:val="000000"/>
                <w:sz w:val="20"/>
                <w:szCs w:val="20"/>
                <w:lang w:val="sr-Latn-RS" w:eastAsia="sr-Latn-RS"/>
              </w:rPr>
            </w:pPr>
          </w:p>
        </w:tc>
        <w:tc>
          <w:tcPr>
            <w:tcW w:w="1843" w:type="dxa"/>
            <w:tcBorders>
              <w:top w:val="nil"/>
              <w:left w:val="nil"/>
              <w:bottom w:val="single" w:sz="4" w:space="0" w:color="auto"/>
              <w:right w:val="single" w:sz="4" w:space="0" w:color="auto"/>
            </w:tcBorders>
          </w:tcPr>
          <w:p w14:paraId="725E693A" w14:textId="77777777" w:rsidR="00B75F2E" w:rsidRPr="00226092" w:rsidRDefault="00B75F2E" w:rsidP="007C6108">
            <w:pPr>
              <w:spacing w:before="0"/>
              <w:jc w:val="center"/>
              <w:rPr>
                <w:rFonts w:cs="Arial"/>
                <w:bCs/>
                <w:color w:val="000000"/>
                <w:sz w:val="20"/>
                <w:szCs w:val="20"/>
                <w:lang w:val="sr-Latn-RS" w:eastAsia="sr-Latn-RS"/>
              </w:rPr>
            </w:pPr>
          </w:p>
        </w:tc>
      </w:tr>
      <w:tr w:rsidR="00B75F2E" w:rsidRPr="000B393C" w14:paraId="1105888A" w14:textId="2AF7D47A" w:rsidTr="00D1170C">
        <w:trPr>
          <w:trHeight w:val="345"/>
        </w:trPr>
        <w:tc>
          <w:tcPr>
            <w:tcW w:w="846" w:type="dxa"/>
            <w:tcBorders>
              <w:top w:val="nil"/>
              <w:left w:val="single" w:sz="4" w:space="0" w:color="auto"/>
              <w:bottom w:val="single" w:sz="4" w:space="0" w:color="auto"/>
              <w:right w:val="single" w:sz="4" w:space="0" w:color="auto"/>
            </w:tcBorders>
            <w:vAlign w:val="center"/>
          </w:tcPr>
          <w:p w14:paraId="109A75E5" w14:textId="0E05B7E8" w:rsidR="00B75F2E" w:rsidRPr="005C06F8" w:rsidRDefault="005C06F8" w:rsidP="00B32C1C">
            <w:pPr>
              <w:spacing w:before="0"/>
              <w:jc w:val="center"/>
              <w:rPr>
                <w:rFonts w:cs="Arial"/>
                <w:bCs/>
                <w:sz w:val="20"/>
                <w:szCs w:val="20"/>
                <w:lang w:val="sr-Cyrl-RS" w:eastAsia="sr-Latn-RS"/>
              </w:rPr>
            </w:pPr>
            <w:r w:rsidRPr="005C06F8">
              <w:rPr>
                <w:rFonts w:cs="Arial"/>
                <w:bCs/>
                <w:sz w:val="20"/>
                <w:szCs w:val="20"/>
                <w:lang w:val="sr-Cyrl-RS" w:eastAsia="sr-Latn-RS"/>
              </w:rPr>
              <w:t>4.</w:t>
            </w:r>
          </w:p>
        </w:tc>
        <w:tc>
          <w:tcPr>
            <w:tcW w:w="3940" w:type="dxa"/>
            <w:tcBorders>
              <w:top w:val="nil"/>
              <w:left w:val="single" w:sz="4" w:space="0" w:color="auto"/>
              <w:bottom w:val="single" w:sz="4" w:space="0" w:color="auto"/>
              <w:right w:val="single" w:sz="4" w:space="0" w:color="auto"/>
            </w:tcBorders>
            <w:shd w:val="clear" w:color="auto" w:fill="auto"/>
            <w:noWrap/>
            <w:vAlign w:val="center"/>
            <w:hideMark/>
          </w:tcPr>
          <w:p w14:paraId="447C134A" w14:textId="77777777" w:rsidR="00B75F2E" w:rsidRPr="00226092" w:rsidRDefault="00B75F2E" w:rsidP="007C6108">
            <w:pPr>
              <w:spacing w:before="0"/>
              <w:jc w:val="left"/>
              <w:rPr>
                <w:rFonts w:cs="Arial"/>
                <w:b/>
                <w:bCs/>
                <w:color w:val="000000"/>
                <w:sz w:val="20"/>
                <w:szCs w:val="20"/>
                <w:lang w:val="sr-Latn-RS" w:eastAsia="sr-Latn-RS"/>
              </w:rPr>
            </w:pPr>
            <w:r w:rsidRPr="00226092">
              <w:rPr>
                <w:rFonts w:cs="Arial"/>
                <w:b/>
                <w:bCs/>
                <w:color w:val="000000"/>
                <w:sz w:val="20"/>
                <w:szCs w:val="20"/>
                <w:lang w:val="sr-Latn-RS" w:eastAsia="sr-Latn-RS"/>
              </w:rPr>
              <w:t>AKUMULATOR 12v 45Ah D+</w:t>
            </w:r>
          </w:p>
          <w:p w14:paraId="4CC7E0F4" w14:textId="76C3EBA6" w:rsidR="00B75F2E" w:rsidRPr="00226092" w:rsidRDefault="00B75F2E" w:rsidP="007C6108">
            <w:pPr>
              <w:spacing w:before="0"/>
              <w:jc w:val="left"/>
              <w:rPr>
                <w:rFonts w:cs="Arial"/>
                <w:b/>
                <w:bCs/>
                <w:color w:val="000000"/>
                <w:sz w:val="20"/>
                <w:szCs w:val="20"/>
                <w:lang w:val="sr-Cyrl-RS" w:eastAsia="sr-Latn-RS"/>
              </w:rPr>
            </w:pPr>
            <w:r w:rsidRPr="00226092">
              <w:rPr>
                <w:rFonts w:cs="Arial"/>
                <w:color w:val="000000"/>
                <w:sz w:val="20"/>
                <w:szCs w:val="20"/>
                <w:lang w:val="sr-Latn-RS" w:eastAsia="sr-Latn-RS"/>
              </w:rPr>
              <w:t>207×175×175</w:t>
            </w:r>
            <w:r w:rsidRPr="00226092">
              <w:rPr>
                <w:rFonts w:cs="Arial"/>
                <w:color w:val="000000"/>
                <w:sz w:val="20"/>
                <w:szCs w:val="20"/>
                <w:lang w:val="sr-Cyrl-RS" w:eastAsia="sr-Latn-RS"/>
              </w:rPr>
              <w:t xml:space="preserve">, 360 </w:t>
            </w:r>
          </w:p>
        </w:tc>
        <w:tc>
          <w:tcPr>
            <w:tcW w:w="2586" w:type="dxa"/>
            <w:tcBorders>
              <w:top w:val="single" w:sz="4" w:space="0" w:color="auto"/>
              <w:left w:val="nil"/>
              <w:bottom w:val="single" w:sz="4" w:space="0" w:color="auto"/>
              <w:right w:val="single" w:sz="4" w:space="0" w:color="auto"/>
            </w:tcBorders>
          </w:tcPr>
          <w:p w14:paraId="7BB40D6E" w14:textId="77777777" w:rsidR="00B75F2E" w:rsidRPr="00226092" w:rsidRDefault="00B75F2E" w:rsidP="007C6108">
            <w:pPr>
              <w:spacing w:before="0"/>
              <w:jc w:val="center"/>
              <w:rPr>
                <w:rFonts w:cs="Arial"/>
                <w:bCs/>
                <w:color w:val="000000"/>
                <w:sz w:val="20"/>
                <w:szCs w:val="20"/>
                <w:lang w:val="sr-Latn-RS" w:eastAsia="sr-Latn-RS"/>
              </w:rPr>
            </w:pPr>
          </w:p>
        </w:tc>
        <w:tc>
          <w:tcPr>
            <w:tcW w:w="1200" w:type="dxa"/>
            <w:tcBorders>
              <w:top w:val="nil"/>
              <w:left w:val="single" w:sz="4" w:space="0" w:color="auto"/>
              <w:bottom w:val="single" w:sz="4" w:space="0" w:color="auto"/>
              <w:right w:val="single" w:sz="4" w:space="0" w:color="auto"/>
            </w:tcBorders>
            <w:shd w:val="clear" w:color="auto" w:fill="auto"/>
            <w:noWrap/>
            <w:vAlign w:val="center"/>
          </w:tcPr>
          <w:p w14:paraId="6CABAC7F" w14:textId="0F1A65F8" w:rsidR="00B75F2E" w:rsidRPr="006A7A1C" w:rsidRDefault="006A7A1C" w:rsidP="007C6108">
            <w:pPr>
              <w:spacing w:before="0"/>
              <w:jc w:val="center"/>
              <w:rPr>
                <w:rFonts w:cs="Arial"/>
                <w:b/>
                <w:bCs/>
                <w:color w:val="000000"/>
                <w:sz w:val="20"/>
                <w:szCs w:val="20"/>
                <w:lang w:val="sr-Cyrl-RS" w:eastAsia="sr-Latn-RS"/>
              </w:rPr>
            </w:pPr>
            <w:r w:rsidRPr="006A7A1C">
              <w:rPr>
                <w:rFonts w:cs="Arial"/>
                <w:b/>
                <w:bCs/>
                <w:color w:val="000000"/>
                <w:sz w:val="20"/>
                <w:szCs w:val="20"/>
                <w:lang w:val="sr-Cyrl-RS" w:eastAsia="sr-Latn-RS"/>
              </w:rPr>
              <w:t>10</w:t>
            </w:r>
          </w:p>
        </w:tc>
        <w:tc>
          <w:tcPr>
            <w:tcW w:w="1493" w:type="dxa"/>
            <w:tcBorders>
              <w:top w:val="nil"/>
              <w:left w:val="nil"/>
              <w:bottom w:val="single" w:sz="4" w:space="0" w:color="auto"/>
              <w:right w:val="single" w:sz="4" w:space="0" w:color="auto"/>
            </w:tcBorders>
          </w:tcPr>
          <w:p w14:paraId="1A9D29F9" w14:textId="77777777" w:rsidR="00B75F2E" w:rsidRPr="00226092" w:rsidRDefault="00B75F2E" w:rsidP="007C6108">
            <w:pPr>
              <w:spacing w:before="0"/>
              <w:jc w:val="center"/>
              <w:rPr>
                <w:rFonts w:cs="Arial"/>
                <w:bCs/>
                <w:color w:val="000000"/>
                <w:sz w:val="20"/>
                <w:szCs w:val="20"/>
                <w:lang w:val="sr-Latn-RS" w:eastAsia="sr-Latn-RS"/>
              </w:rPr>
            </w:pPr>
          </w:p>
        </w:tc>
        <w:tc>
          <w:tcPr>
            <w:tcW w:w="1559" w:type="dxa"/>
            <w:tcBorders>
              <w:top w:val="nil"/>
              <w:left w:val="nil"/>
              <w:bottom w:val="single" w:sz="4" w:space="0" w:color="auto"/>
              <w:right w:val="single" w:sz="4" w:space="0" w:color="auto"/>
            </w:tcBorders>
          </w:tcPr>
          <w:p w14:paraId="12A7E372" w14:textId="77777777" w:rsidR="00B75F2E" w:rsidRPr="00226092" w:rsidRDefault="00B75F2E" w:rsidP="007C6108">
            <w:pPr>
              <w:spacing w:before="0"/>
              <w:jc w:val="center"/>
              <w:rPr>
                <w:rFonts w:cs="Arial"/>
                <w:bCs/>
                <w:color w:val="000000"/>
                <w:sz w:val="20"/>
                <w:szCs w:val="20"/>
                <w:lang w:val="sr-Latn-RS" w:eastAsia="sr-Latn-RS"/>
              </w:rPr>
            </w:pPr>
          </w:p>
        </w:tc>
        <w:tc>
          <w:tcPr>
            <w:tcW w:w="1701" w:type="dxa"/>
            <w:tcBorders>
              <w:top w:val="nil"/>
              <w:left w:val="nil"/>
              <w:bottom w:val="single" w:sz="4" w:space="0" w:color="auto"/>
              <w:right w:val="single" w:sz="4" w:space="0" w:color="auto"/>
            </w:tcBorders>
          </w:tcPr>
          <w:p w14:paraId="5A87BDF2" w14:textId="77777777" w:rsidR="00B75F2E" w:rsidRPr="00226092" w:rsidRDefault="00B75F2E" w:rsidP="007C6108">
            <w:pPr>
              <w:spacing w:before="0"/>
              <w:jc w:val="center"/>
              <w:rPr>
                <w:rFonts w:cs="Arial"/>
                <w:bCs/>
                <w:color w:val="000000"/>
                <w:sz w:val="20"/>
                <w:szCs w:val="20"/>
                <w:lang w:val="sr-Latn-RS" w:eastAsia="sr-Latn-RS"/>
              </w:rPr>
            </w:pPr>
          </w:p>
        </w:tc>
        <w:tc>
          <w:tcPr>
            <w:tcW w:w="1843" w:type="dxa"/>
            <w:tcBorders>
              <w:top w:val="nil"/>
              <w:left w:val="nil"/>
              <w:bottom w:val="single" w:sz="4" w:space="0" w:color="auto"/>
              <w:right w:val="single" w:sz="4" w:space="0" w:color="auto"/>
            </w:tcBorders>
          </w:tcPr>
          <w:p w14:paraId="009F1049" w14:textId="77777777" w:rsidR="00B75F2E" w:rsidRPr="00226092" w:rsidRDefault="00B75F2E" w:rsidP="007C6108">
            <w:pPr>
              <w:spacing w:before="0"/>
              <w:jc w:val="center"/>
              <w:rPr>
                <w:rFonts w:cs="Arial"/>
                <w:bCs/>
                <w:color w:val="000000"/>
                <w:sz w:val="20"/>
                <w:szCs w:val="20"/>
                <w:lang w:val="sr-Latn-RS" w:eastAsia="sr-Latn-RS"/>
              </w:rPr>
            </w:pPr>
          </w:p>
        </w:tc>
      </w:tr>
      <w:tr w:rsidR="00B75F2E" w:rsidRPr="000B393C" w14:paraId="1662DA72" w14:textId="4BD892CE" w:rsidTr="00D1170C">
        <w:trPr>
          <w:trHeight w:val="345"/>
        </w:trPr>
        <w:tc>
          <w:tcPr>
            <w:tcW w:w="846" w:type="dxa"/>
            <w:tcBorders>
              <w:top w:val="nil"/>
              <w:left w:val="single" w:sz="4" w:space="0" w:color="auto"/>
              <w:bottom w:val="single" w:sz="4" w:space="0" w:color="auto"/>
              <w:right w:val="single" w:sz="4" w:space="0" w:color="auto"/>
            </w:tcBorders>
            <w:vAlign w:val="center"/>
          </w:tcPr>
          <w:p w14:paraId="1A182BF6" w14:textId="0C6CF682" w:rsidR="00B75F2E" w:rsidRPr="005C06F8" w:rsidRDefault="005C06F8" w:rsidP="00B32C1C">
            <w:pPr>
              <w:spacing w:before="0"/>
              <w:jc w:val="center"/>
              <w:rPr>
                <w:rFonts w:cs="Arial"/>
                <w:bCs/>
                <w:sz w:val="20"/>
                <w:szCs w:val="20"/>
                <w:lang w:val="sr-Cyrl-RS" w:eastAsia="sr-Latn-RS"/>
              </w:rPr>
            </w:pPr>
            <w:r w:rsidRPr="005C06F8">
              <w:rPr>
                <w:rFonts w:cs="Arial"/>
                <w:bCs/>
                <w:sz w:val="20"/>
                <w:szCs w:val="20"/>
                <w:lang w:val="sr-Cyrl-RS" w:eastAsia="sr-Latn-RS"/>
              </w:rPr>
              <w:t>5.</w:t>
            </w:r>
          </w:p>
        </w:tc>
        <w:tc>
          <w:tcPr>
            <w:tcW w:w="3940" w:type="dxa"/>
            <w:tcBorders>
              <w:top w:val="nil"/>
              <w:left w:val="single" w:sz="4" w:space="0" w:color="auto"/>
              <w:bottom w:val="single" w:sz="4" w:space="0" w:color="auto"/>
              <w:right w:val="single" w:sz="4" w:space="0" w:color="auto"/>
            </w:tcBorders>
            <w:shd w:val="clear" w:color="auto" w:fill="auto"/>
            <w:noWrap/>
            <w:vAlign w:val="center"/>
            <w:hideMark/>
          </w:tcPr>
          <w:p w14:paraId="1400D1FB" w14:textId="77777777" w:rsidR="00B75F2E" w:rsidRPr="00226092" w:rsidRDefault="00B75F2E" w:rsidP="007C6108">
            <w:pPr>
              <w:spacing w:before="0"/>
              <w:jc w:val="left"/>
              <w:rPr>
                <w:rFonts w:cs="Arial"/>
                <w:b/>
                <w:bCs/>
                <w:color w:val="000000"/>
                <w:sz w:val="20"/>
                <w:szCs w:val="20"/>
                <w:lang w:val="sr-Latn-RS" w:eastAsia="sr-Latn-RS"/>
              </w:rPr>
            </w:pPr>
            <w:r w:rsidRPr="00226092">
              <w:rPr>
                <w:rFonts w:cs="Arial"/>
                <w:b/>
                <w:bCs/>
                <w:color w:val="000000"/>
                <w:sz w:val="20"/>
                <w:szCs w:val="20"/>
                <w:lang w:val="sr-Latn-RS" w:eastAsia="sr-Latn-RS"/>
              </w:rPr>
              <w:t>AKUMULATOR 12v 43Ah D+</w:t>
            </w:r>
          </w:p>
          <w:p w14:paraId="743D7563" w14:textId="2A57FC41" w:rsidR="00B75F2E" w:rsidRPr="00226092" w:rsidRDefault="00B75F2E" w:rsidP="007C6108">
            <w:pPr>
              <w:spacing w:before="0"/>
              <w:jc w:val="left"/>
              <w:rPr>
                <w:rFonts w:cs="Arial"/>
                <w:b/>
                <w:bCs/>
                <w:color w:val="000000"/>
                <w:sz w:val="20"/>
                <w:szCs w:val="20"/>
                <w:lang w:val="sr-Cyrl-RS" w:eastAsia="sr-Latn-RS"/>
              </w:rPr>
            </w:pPr>
            <w:r w:rsidRPr="00226092">
              <w:rPr>
                <w:rFonts w:cs="Arial"/>
                <w:color w:val="000000"/>
                <w:sz w:val="20"/>
                <w:szCs w:val="20"/>
                <w:lang w:val="sr-Latn-RS" w:eastAsia="sr-Latn-RS"/>
              </w:rPr>
              <w:t>175×175×190</w:t>
            </w:r>
            <w:r w:rsidRPr="00226092">
              <w:rPr>
                <w:rFonts w:cs="Arial"/>
                <w:color w:val="000000"/>
                <w:sz w:val="20"/>
                <w:szCs w:val="20"/>
                <w:lang w:val="sr-Cyrl-RS" w:eastAsia="sr-Latn-RS"/>
              </w:rPr>
              <w:t xml:space="preserve">, 400 </w:t>
            </w:r>
          </w:p>
        </w:tc>
        <w:tc>
          <w:tcPr>
            <w:tcW w:w="2586" w:type="dxa"/>
            <w:tcBorders>
              <w:top w:val="single" w:sz="4" w:space="0" w:color="auto"/>
              <w:left w:val="nil"/>
              <w:bottom w:val="single" w:sz="4" w:space="0" w:color="auto"/>
              <w:right w:val="single" w:sz="4" w:space="0" w:color="auto"/>
            </w:tcBorders>
          </w:tcPr>
          <w:p w14:paraId="6FD86ED2" w14:textId="77777777" w:rsidR="00B75F2E" w:rsidRPr="00226092" w:rsidRDefault="00B75F2E" w:rsidP="007C6108">
            <w:pPr>
              <w:spacing w:before="0"/>
              <w:jc w:val="center"/>
              <w:rPr>
                <w:rFonts w:cs="Arial"/>
                <w:bCs/>
                <w:color w:val="000000"/>
                <w:sz w:val="20"/>
                <w:szCs w:val="20"/>
                <w:lang w:val="sr-Latn-RS" w:eastAsia="sr-Latn-RS"/>
              </w:rPr>
            </w:pPr>
          </w:p>
        </w:tc>
        <w:tc>
          <w:tcPr>
            <w:tcW w:w="1200" w:type="dxa"/>
            <w:tcBorders>
              <w:top w:val="nil"/>
              <w:left w:val="single" w:sz="4" w:space="0" w:color="auto"/>
              <w:bottom w:val="single" w:sz="4" w:space="0" w:color="auto"/>
              <w:right w:val="single" w:sz="4" w:space="0" w:color="auto"/>
            </w:tcBorders>
            <w:shd w:val="clear" w:color="auto" w:fill="auto"/>
            <w:noWrap/>
            <w:vAlign w:val="center"/>
          </w:tcPr>
          <w:p w14:paraId="2BFFFB92" w14:textId="02C68EA6" w:rsidR="00B75F2E" w:rsidRPr="006A7A1C" w:rsidRDefault="006A7A1C" w:rsidP="007C6108">
            <w:pPr>
              <w:spacing w:before="0"/>
              <w:jc w:val="center"/>
              <w:rPr>
                <w:rFonts w:cs="Arial"/>
                <w:b/>
                <w:bCs/>
                <w:color w:val="000000"/>
                <w:sz w:val="20"/>
                <w:szCs w:val="20"/>
                <w:lang w:val="sr-Cyrl-RS" w:eastAsia="sr-Latn-RS"/>
              </w:rPr>
            </w:pPr>
            <w:r w:rsidRPr="006A7A1C">
              <w:rPr>
                <w:rFonts w:cs="Arial"/>
                <w:b/>
                <w:bCs/>
                <w:color w:val="000000"/>
                <w:sz w:val="20"/>
                <w:szCs w:val="20"/>
                <w:lang w:val="sr-Cyrl-RS" w:eastAsia="sr-Latn-RS"/>
              </w:rPr>
              <w:t>12</w:t>
            </w:r>
          </w:p>
        </w:tc>
        <w:tc>
          <w:tcPr>
            <w:tcW w:w="1493" w:type="dxa"/>
            <w:tcBorders>
              <w:top w:val="nil"/>
              <w:left w:val="nil"/>
              <w:bottom w:val="single" w:sz="4" w:space="0" w:color="auto"/>
              <w:right w:val="single" w:sz="4" w:space="0" w:color="auto"/>
            </w:tcBorders>
          </w:tcPr>
          <w:p w14:paraId="4D58FD23" w14:textId="77777777" w:rsidR="00B75F2E" w:rsidRPr="00226092" w:rsidRDefault="00B75F2E" w:rsidP="007C6108">
            <w:pPr>
              <w:spacing w:before="0"/>
              <w:jc w:val="center"/>
              <w:rPr>
                <w:rFonts w:cs="Arial"/>
                <w:bCs/>
                <w:color w:val="000000"/>
                <w:sz w:val="20"/>
                <w:szCs w:val="20"/>
                <w:lang w:val="sr-Latn-RS" w:eastAsia="sr-Latn-RS"/>
              </w:rPr>
            </w:pPr>
          </w:p>
        </w:tc>
        <w:tc>
          <w:tcPr>
            <w:tcW w:w="1559" w:type="dxa"/>
            <w:tcBorders>
              <w:top w:val="nil"/>
              <w:left w:val="nil"/>
              <w:bottom w:val="single" w:sz="4" w:space="0" w:color="auto"/>
              <w:right w:val="single" w:sz="4" w:space="0" w:color="auto"/>
            </w:tcBorders>
          </w:tcPr>
          <w:p w14:paraId="65A6680C" w14:textId="77777777" w:rsidR="00B75F2E" w:rsidRPr="00226092" w:rsidRDefault="00B75F2E" w:rsidP="007C6108">
            <w:pPr>
              <w:spacing w:before="0"/>
              <w:jc w:val="center"/>
              <w:rPr>
                <w:rFonts w:cs="Arial"/>
                <w:bCs/>
                <w:color w:val="000000"/>
                <w:sz w:val="20"/>
                <w:szCs w:val="20"/>
                <w:lang w:val="sr-Latn-RS" w:eastAsia="sr-Latn-RS"/>
              </w:rPr>
            </w:pPr>
          </w:p>
        </w:tc>
        <w:tc>
          <w:tcPr>
            <w:tcW w:w="1701" w:type="dxa"/>
            <w:tcBorders>
              <w:top w:val="nil"/>
              <w:left w:val="nil"/>
              <w:bottom w:val="single" w:sz="4" w:space="0" w:color="auto"/>
              <w:right w:val="single" w:sz="4" w:space="0" w:color="auto"/>
            </w:tcBorders>
          </w:tcPr>
          <w:p w14:paraId="1AD8C76B" w14:textId="77777777" w:rsidR="00B75F2E" w:rsidRPr="00226092" w:rsidRDefault="00B75F2E" w:rsidP="007C6108">
            <w:pPr>
              <w:spacing w:before="0"/>
              <w:jc w:val="center"/>
              <w:rPr>
                <w:rFonts w:cs="Arial"/>
                <w:bCs/>
                <w:color w:val="000000"/>
                <w:sz w:val="20"/>
                <w:szCs w:val="20"/>
                <w:lang w:val="sr-Latn-RS" w:eastAsia="sr-Latn-RS"/>
              </w:rPr>
            </w:pPr>
          </w:p>
        </w:tc>
        <w:tc>
          <w:tcPr>
            <w:tcW w:w="1843" w:type="dxa"/>
            <w:tcBorders>
              <w:top w:val="nil"/>
              <w:left w:val="nil"/>
              <w:bottom w:val="single" w:sz="4" w:space="0" w:color="auto"/>
              <w:right w:val="single" w:sz="4" w:space="0" w:color="auto"/>
            </w:tcBorders>
          </w:tcPr>
          <w:p w14:paraId="4E84D961" w14:textId="77777777" w:rsidR="00B75F2E" w:rsidRPr="00226092" w:rsidRDefault="00B75F2E" w:rsidP="007C6108">
            <w:pPr>
              <w:spacing w:before="0"/>
              <w:jc w:val="center"/>
              <w:rPr>
                <w:rFonts w:cs="Arial"/>
                <w:bCs/>
                <w:color w:val="000000"/>
                <w:sz w:val="20"/>
                <w:szCs w:val="20"/>
                <w:lang w:val="sr-Latn-RS" w:eastAsia="sr-Latn-RS"/>
              </w:rPr>
            </w:pPr>
          </w:p>
        </w:tc>
      </w:tr>
      <w:tr w:rsidR="00B75F2E" w:rsidRPr="000B393C" w14:paraId="7CB50F66" w14:textId="59943155" w:rsidTr="00D1170C">
        <w:trPr>
          <w:trHeight w:val="345"/>
        </w:trPr>
        <w:tc>
          <w:tcPr>
            <w:tcW w:w="846" w:type="dxa"/>
            <w:tcBorders>
              <w:top w:val="nil"/>
              <w:left w:val="single" w:sz="4" w:space="0" w:color="auto"/>
              <w:bottom w:val="single" w:sz="4" w:space="0" w:color="auto"/>
              <w:right w:val="single" w:sz="4" w:space="0" w:color="auto"/>
            </w:tcBorders>
            <w:vAlign w:val="center"/>
          </w:tcPr>
          <w:p w14:paraId="43EDA49F" w14:textId="4B3987AF" w:rsidR="00B75F2E" w:rsidRPr="005C06F8" w:rsidRDefault="005C06F8" w:rsidP="00B32C1C">
            <w:pPr>
              <w:spacing w:before="0"/>
              <w:jc w:val="center"/>
              <w:rPr>
                <w:rFonts w:cs="Arial"/>
                <w:bCs/>
                <w:sz w:val="20"/>
                <w:szCs w:val="20"/>
                <w:lang w:val="sr-Cyrl-RS" w:eastAsia="sr-Latn-RS"/>
              </w:rPr>
            </w:pPr>
            <w:r w:rsidRPr="005C06F8">
              <w:rPr>
                <w:rFonts w:cs="Arial"/>
                <w:bCs/>
                <w:sz w:val="20"/>
                <w:szCs w:val="20"/>
                <w:lang w:val="sr-Cyrl-RS" w:eastAsia="sr-Latn-RS"/>
              </w:rPr>
              <w:t>6.</w:t>
            </w:r>
          </w:p>
        </w:tc>
        <w:tc>
          <w:tcPr>
            <w:tcW w:w="3940" w:type="dxa"/>
            <w:tcBorders>
              <w:top w:val="nil"/>
              <w:left w:val="single" w:sz="4" w:space="0" w:color="auto"/>
              <w:bottom w:val="single" w:sz="4" w:space="0" w:color="auto"/>
              <w:right w:val="single" w:sz="4" w:space="0" w:color="auto"/>
            </w:tcBorders>
            <w:shd w:val="clear" w:color="auto" w:fill="auto"/>
            <w:noWrap/>
            <w:vAlign w:val="center"/>
            <w:hideMark/>
          </w:tcPr>
          <w:p w14:paraId="437404B8" w14:textId="77777777" w:rsidR="00B75F2E" w:rsidRPr="00226092" w:rsidRDefault="00B75F2E" w:rsidP="007C6108">
            <w:pPr>
              <w:spacing w:before="0"/>
              <w:jc w:val="left"/>
              <w:rPr>
                <w:rFonts w:cs="Arial"/>
                <w:b/>
                <w:bCs/>
                <w:color w:val="000000"/>
                <w:sz w:val="20"/>
                <w:szCs w:val="20"/>
                <w:lang w:val="sr-Latn-RS" w:eastAsia="sr-Latn-RS"/>
              </w:rPr>
            </w:pPr>
            <w:r w:rsidRPr="00226092">
              <w:rPr>
                <w:rFonts w:cs="Arial"/>
                <w:b/>
                <w:bCs/>
                <w:color w:val="000000"/>
                <w:sz w:val="20"/>
                <w:szCs w:val="20"/>
                <w:lang w:val="sr-Latn-RS" w:eastAsia="sr-Latn-RS"/>
              </w:rPr>
              <w:t>AKUMULATOR 12v 72Ah D+</w:t>
            </w:r>
          </w:p>
          <w:p w14:paraId="6963090D" w14:textId="2A744CD8" w:rsidR="00B75F2E" w:rsidRPr="00226092" w:rsidRDefault="00B75F2E" w:rsidP="007C6108">
            <w:pPr>
              <w:spacing w:before="0"/>
              <w:jc w:val="left"/>
              <w:rPr>
                <w:rFonts w:cs="Arial"/>
                <w:b/>
                <w:bCs/>
                <w:color w:val="000000"/>
                <w:sz w:val="20"/>
                <w:szCs w:val="20"/>
                <w:lang w:val="sr-Cyrl-RS" w:eastAsia="sr-Latn-RS"/>
              </w:rPr>
            </w:pPr>
            <w:r w:rsidRPr="00226092">
              <w:rPr>
                <w:rFonts w:cs="Arial"/>
                <w:color w:val="000000"/>
                <w:sz w:val="20"/>
                <w:szCs w:val="20"/>
                <w:lang w:val="sr-Latn-RS" w:eastAsia="sr-Latn-RS"/>
              </w:rPr>
              <w:t>278×175×190</w:t>
            </w:r>
            <w:r w:rsidRPr="00226092">
              <w:rPr>
                <w:rFonts w:cs="Arial"/>
                <w:color w:val="000000"/>
                <w:sz w:val="20"/>
                <w:szCs w:val="20"/>
                <w:lang w:val="sr-Cyrl-RS" w:eastAsia="sr-Latn-RS"/>
              </w:rPr>
              <w:t xml:space="preserve">, 640 </w:t>
            </w:r>
          </w:p>
        </w:tc>
        <w:tc>
          <w:tcPr>
            <w:tcW w:w="2586" w:type="dxa"/>
            <w:tcBorders>
              <w:top w:val="single" w:sz="4" w:space="0" w:color="auto"/>
              <w:left w:val="nil"/>
              <w:bottom w:val="single" w:sz="4" w:space="0" w:color="auto"/>
              <w:right w:val="single" w:sz="4" w:space="0" w:color="auto"/>
            </w:tcBorders>
          </w:tcPr>
          <w:p w14:paraId="3F4D142E" w14:textId="77777777" w:rsidR="00B75F2E" w:rsidRPr="00226092" w:rsidRDefault="00B75F2E" w:rsidP="007C6108">
            <w:pPr>
              <w:spacing w:before="0"/>
              <w:jc w:val="center"/>
              <w:rPr>
                <w:rFonts w:cs="Arial"/>
                <w:bCs/>
                <w:color w:val="000000"/>
                <w:sz w:val="20"/>
                <w:szCs w:val="20"/>
                <w:lang w:val="sr-Latn-RS" w:eastAsia="sr-Latn-RS"/>
              </w:rPr>
            </w:pPr>
          </w:p>
        </w:tc>
        <w:tc>
          <w:tcPr>
            <w:tcW w:w="1200" w:type="dxa"/>
            <w:tcBorders>
              <w:top w:val="nil"/>
              <w:left w:val="single" w:sz="4" w:space="0" w:color="auto"/>
              <w:bottom w:val="single" w:sz="4" w:space="0" w:color="auto"/>
              <w:right w:val="single" w:sz="4" w:space="0" w:color="auto"/>
            </w:tcBorders>
            <w:shd w:val="clear" w:color="auto" w:fill="auto"/>
            <w:noWrap/>
            <w:vAlign w:val="center"/>
          </w:tcPr>
          <w:p w14:paraId="1053DF95" w14:textId="165B2896" w:rsidR="00B75F2E" w:rsidRPr="006A7A1C" w:rsidRDefault="006A7A1C" w:rsidP="007C6108">
            <w:pPr>
              <w:spacing w:before="0"/>
              <w:jc w:val="center"/>
              <w:rPr>
                <w:rFonts w:cs="Arial"/>
                <w:b/>
                <w:bCs/>
                <w:color w:val="000000"/>
                <w:sz w:val="20"/>
                <w:szCs w:val="20"/>
                <w:lang w:val="sr-Cyrl-RS" w:eastAsia="sr-Latn-RS"/>
              </w:rPr>
            </w:pPr>
            <w:r w:rsidRPr="006A7A1C">
              <w:rPr>
                <w:rFonts w:cs="Arial"/>
                <w:b/>
                <w:bCs/>
                <w:color w:val="000000"/>
                <w:sz w:val="20"/>
                <w:szCs w:val="20"/>
                <w:lang w:val="sr-Cyrl-RS" w:eastAsia="sr-Latn-RS"/>
              </w:rPr>
              <w:t>7</w:t>
            </w:r>
          </w:p>
        </w:tc>
        <w:tc>
          <w:tcPr>
            <w:tcW w:w="1493" w:type="dxa"/>
            <w:tcBorders>
              <w:top w:val="nil"/>
              <w:left w:val="nil"/>
              <w:bottom w:val="single" w:sz="4" w:space="0" w:color="auto"/>
              <w:right w:val="single" w:sz="4" w:space="0" w:color="auto"/>
            </w:tcBorders>
          </w:tcPr>
          <w:p w14:paraId="4FAA84BE" w14:textId="77777777" w:rsidR="00B75F2E" w:rsidRPr="00226092" w:rsidRDefault="00B75F2E" w:rsidP="007C6108">
            <w:pPr>
              <w:spacing w:before="0"/>
              <w:jc w:val="center"/>
              <w:rPr>
                <w:rFonts w:cs="Arial"/>
                <w:bCs/>
                <w:color w:val="000000"/>
                <w:sz w:val="20"/>
                <w:szCs w:val="20"/>
                <w:lang w:val="sr-Latn-RS" w:eastAsia="sr-Latn-RS"/>
              </w:rPr>
            </w:pPr>
          </w:p>
        </w:tc>
        <w:tc>
          <w:tcPr>
            <w:tcW w:w="1559" w:type="dxa"/>
            <w:tcBorders>
              <w:top w:val="nil"/>
              <w:left w:val="nil"/>
              <w:bottom w:val="single" w:sz="4" w:space="0" w:color="auto"/>
              <w:right w:val="single" w:sz="4" w:space="0" w:color="auto"/>
            </w:tcBorders>
          </w:tcPr>
          <w:p w14:paraId="6162EAB4" w14:textId="77777777" w:rsidR="00B75F2E" w:rsidRPr="00226092" w:rsidRDefault="00B75F2E" w:rsidP="007C6108">
            <w:pPr>
              <w:spacing w:before="0"/>
              <w:jc w:val="center"/>
              <w:rPr>
                <w:rFonts w:cs="Arial"/>
                <w:bCs/>
                <w:color w:val="000000"/>
                <w:sz w:val="20"/>
                <w:szCs w:val="20"/>
                <w:lang w:val="sr-Latn-RS" w:eastAsia="sr-Latn-RS"/>
              </w:rPr>
            </w:pPr>
          </w:p>
        </w:tc>
        <w:tc>
          <w:tcPr>
            <w:tcW w:w="1701" w:type="dxa"/>
            <w:tcBorders>
              <w:top w:val="nil"/>
              <w:left w:val="nil"/>
              <w:bottom w:val="single" w:sz="4" w:space="0" w:color="auto"/>
              <w:right w:val="single" w:sz="4" w:space="0" w:color="auto"/>
            </w:tcBorders>
          </w:tcPr>
          <w:p w14:paraId="533AF45A" w14:textId="77777777" w:rsidR="00B75F2E" w:rsidRPr="00226092" w:rsidRDefault="00B75F2E" w:rsidP="007C6108">
            <w:pPr>
              <w:spacing w:before="0"/>
              <w:jc w:val="center"/>
              <w:rPr>
                <w:rFonts w:cs="Arial"/>
                <w:bCs/>
                <w:color w:val="000000"/>
                <w:sz w:val="20"/>
                <w:szCs w:val="20"/>
                <w:lang w:val="sr-Latn-RS" w:eastAsia="sr-Latn-RS"/>
              </w:rPr>
            </w:pPr>
          </w:p>
        </w:tc>
        <w:tc>
          <w:tcPr>
            <w:tcW w:w="1843" w:type="dxa"/>
            <w:tcBorders>
              <w:top w:val="nil"/>
              <w:left w:val="nil"/>
              <w:bottom w:val="single" w:sz="4" w:space="0" w:color="auto"/>
              <w:right w:val="single" w:sz="4" w:space="0" w:color="auto"/>
            </w:tcBorders>
          </w:tcPr>
          <w:p w14:paraId="25357494" w14:textId="77777777" w:rsidR="00B75F2E" w:rsidRPr="00226092" w:rsidRDefault="00B75F2E" w:rsidP="007C6108">
            <w:pPr>
              <w:spacing w:before="0"/>
              <w:jc w:val="center"/>
              <w:rPr>
                <w:rFonts w:cs="Arial"/>
                <w:bCs/>
                <w:color w:val="000000"/>
                <w:sz w:val="20"/>
                <w:szCs w:val="20"/>
                <w:lang w:val="sr-Latn-RS" w:eastAsia="sr-Latn-RS"/>
              </w:rPr>
            </w:pPr>
          </w:p>
        </w:tc>
      </w:tr>
      <w:tr w:rsidR="00B75F2E" w:rsidRPr="000B393C" w14:paraId="27A48DF0" w14:textId="0EC61E6C" w:rsidTr="00D1170C">
        <w:trPr>
          <w:trHeight w:val="345"/>
        </w:trPr>
        <w:tc>
          <w:tcPr>
            <w:tcW w:w="846" w:type="dxa"/>
            <w:tcBorders>
              <w:top w:val="nil"/>
              <w:left w:val="single" w:sz="4" w:space="0" w:color="auto"/>
              <w:bottom w:val="single" w:sz="4" w:space="0" w:color="auto"/>
              <w:right w:val="single" w:sz="4" w:space="0" w:color="auto"/>
            </w:tcBorders>
            <w:vAlign w:val="center"/>
          </w:tcPr>
          <w:p w14:paraId="0AB7DAAD" w14:textId="79170FB9" w:rsidR="00B75F2E" w:rsidRPr="005C06F8" w:rsidRDefault="005C06F8" w:rsidP="00B32C1C">
            <w:pPr>
              <w:spacing w:before="0"/>
              <w:jc w:val="center"/>
              <w:rPr>
                <w:rFonts w:cs="Arial"/>
                <w:bCs/>
                <w:sz w:val="20"/>
                <w:szCs w:val="20"/>
                <w:lang w:val="sr-Cyrl-RS" w:eastAsia="sr-Latn-RS"/>
              </w:rPr>
            </w:pPr>
            <w:r w:rsidRPr="005C06F8">
              <w:rPr>
                <w:rFonts w:cs="Arial"/>
                <w:bCs/>
                <w:sz w:val="20"/>
                <w:szCs w:val="20"/>
                <w:lang w:val="sr-Cyrl-RS" w:eastAsia="sr-Latn-RS"/>
              </w:rPr>
              <w:t>7.</w:t>
            </w:r>
          </w:p>
        </w:tc>
        <w:tc>
          <w:tcPr>
            <w:tcW w:w="3940" w:type="dxa"/>
            <w:tcBorders>
              <w:top w:val="nil"/>
              <w:left w:val="single" w:sz="4" w:space="0" w:color="auto"/>
              <w:bottom w:val="single" w:sz="4" w:space="0" w:color="auto"/>
              <w:right w:val="single" w:sz="4" w:space="0" w:color="auto"/>
            </w:tcBorders>
            <w:shd w:val="clear" w:color="auto" w:fill="auto"/>
            <w:noWrap/>
            <w:vAlign w:val="center"/>
            <w:hideMark/>
          </w:tcPr>
          <w:p w14:paraId="047C6366" w14:textId="77777777" w:rsidR="00B75F2E" w:rsidRPr="00226092" w:rsidRDefault="00B75F2E" w:rsidP="007C6108">
            <w:pPr>
              <w:spacing w:before="0"/>
              <w:jc w:val="left"/>
              <w:rPr>
                <w:rFonts w:cs="Arial"/>
                <w:b/>
                <w:bCs/>
                <w:color w:val="000000"/>
                <w:sz w:val="20"/>
                <w:szCs w:val="20"/>
                <w:lang w:val="sr-Latn-RS" w:eastAsia="sr-Latn-RS"/>
              </w:rPr>
            </w:pPr>
            <w:r w:rsidRPr="00226092">
              <w:rPr>
                <w:rFonts w:cs="Arial"/>
                <w:b/>
                <w:bCs/>
                <w:color w:val="000000"/>
                <w:sz w:val="20"/>
                <w:szCs w:val="20"/>
                <w:lang w:val="sr-Latn-RS" w:eastAsia="sr-Latn-RS"/>
              </w:rPr>
              <w:t>AKUMULATOR 12v 50Ah L+</w:t>
            </w:r>
          </w:p>
          <w:p w14:paraId="491CA5B4" w14:textId="23513254" w:rsidR="00B75F2E" w:rsidRPr="00226092" w:rsidRDefault="00B75F2E" w:rsidP="007C6108">
            <w:pPr>
              <w:spacing w:before="0"/>
              <w:jc w:val="left"/>
              <w:rPr>
                <w:rFonts w:cs="Arial"/>
                <w:b/>
                <w:bCs/>
                <w:color w:val="000000"/>
                <w:sz w:val="20"/>
                <w:szCs w:val="20"/>
                <w:lang w:val="sr-Cyrl-RS" w:eastAsia="sr-Latn-RS"/>
              </w:rPr>
            </w:pPr>
            <w:r w:rsidRPr="00226092">
              <w:rPr>
                <w:rFonts w:cs="Arial"/>
                <w:color w:val="000000"/>
                <w:sz w:val="20"/>
                <w:szCs w:val="20"/>
                <w:lang w:val="sr-Latn-RS" w:eastAsia="sr-Latn-RS"/>
              </w:rPr>
              <w:t>207×175×175</w:t>
            </w:r>
            <w:r w:rsidRPr="00226092">
              <w:rPr>
                <w:rFonts w:cs="Arial"/>
                <w:color w:val="000000"/>
                <w:sz w:val="20"/>
                <w:szCs w:val="20"/>
                <w:lang w:val="sr-Cyrl-RS" w:eastAsia="sr-Latn-RS"/>
              </w:rPr>
              <w:t xml:space="preserve">, 380 </w:t>
            </w:r>
          </w:p>
        </w:tc>
        <w:tc>
          <w:tcPr>
            <w:tcW w:w="2586" w:type="dxa"/>
            <w:tcBorders>
              <w:top w:val="single" w:sz="4" w:space="0" w:color="auto"/>
              <w:left w:val="nil"/>
              <w:bottom w:val="single" w:sz="4" w:space="0" w:color="auto"/>
              <w:right w:val="single" w:sz="4" w:space="0" w:color="auto"/>
            </w:tcBorders>
          </w:tcPr>
          <w:p w14:paraId="663DD33B" w14:textId="77777777" w:rsidR="00B75F2E" w:rsidRPr="00226092" w:rsidRDefault="00B75F2E" w:rsidP="007C6108">
            <w:pPr>
              <w:spacing w:before="0"/>
              <w:jc w:val="center"/>
              <w:rPr>
                <w:rFonts w:cs="Arial"/>
                <w:bCs/>
                <w:color w:val="000000"/>
                <w:sz w:val="20"/>
                <w:szCs w:val="20"/>
                <w:lang w:val="sr-Latn-RS" w:eastAsia="sr-Latn-RS"/>
              </w:rPr>
            </w:pPr>
          </w:p>
        </w:tc>
        <w:tc>
          <w:tcPr>
            <w:tcW w:w="1200" w:type="dxa"/>
            <w:tcBorders>
              <w:top w:val="nil"/>
              <w:left w:val="single" w:sz="4" w:space="0" w:color="auto"/>
              <w:bottom w:val="single" w:sz="4" w:space="0" w:color="auto"/>
              <w:right w:val="single" w:sz="4" w:space="0" w:color="auto"/>
            </w:tcBorders>
            <w:shd w:val="clear" w:color="auto" w:fill="auto"/>
            <w:noWrap/>
            <w:vAlign w:val="center"/>
          </w:tcPr>
          <w:p w14:paraId="7549B4A8" w14:textId="4230B166" w:rsidR="00B75F2E" w:rsidRPr="006A7A1C" w:rsidRDefault="006A7A1C" w:rsidP="007C6108">
            <w:pPr>
              <w:spacing w:before="0"/>
              <w:jc w:val="center"/>
              <w:rPr>
                <w:rFonts w:cs="Arial"/>
                <w:b/>
                <w:bCs/>
                <w:color w:val="000000"/>
                <w:sz w:val="20"/>
                <w:szCs w:val="20"/>
                <w:lang w:val="sr-Cyrl-RS" w:eastAsia="sr-Latn-RS"/>
              </w:rPr>
            </w:pPr>
            <w:r w:rsidRPr="006A7A1C">
              <w:rPr>
                <w:rFonts w:cs="Arial"/>
                <w:b/>
                <w:bCs/>
                <w:color w:val="000000"/>
                <w:sz w:val="20"/>
                <w:szCs w:val="20"/>
                <w:lang w:val="sr-Cyrl-RS" w:eastAsia="sr-Latn-RS"/>
              </w:rPr>
              <w:t>5</w:t>
            </w:r>
          </w:p>
        </w:tc>
        <w:tc>
          <w:tcPr>
            <w:tcW w:w="1493" w:type="dxa"/>
            <w:tcBorders>
              <w:top w:val="nil"/>
              <w:left w:val="nil"/>
              <w:bottom w:val="single" w:sz="4" w:space="0" w:color="auto"/>
              <w:right w:val="single" w:sz="4" w:space="0" w:color="auto"/>
            </w:tcBorders>
          </w:tcPr>
          <w:p w14:paraId="07CF1CAB" w14:textId="77777777" w:rsidR="00B75F2E" w:rsidRPr="00226092" w:rsidRDefault="00B75F2E" w:rsidP="007C6108">
            <w:pPr>
              <w:spacing w:before="0"/>
              <w:jc w:val="center"/>
              <w:rPr>
                <w:rFonts w:cs="Arial"/>
                <w:bCs/>
                <w:color w:val="000000"/>
                <w:sz w:val="20"/>
                <w:szCs w:val="20"/>
                <w:lang w:val="sr-Latn-RS" w:eastAsia="sr-Latn-RS"/>
              </w:rPr>
            </w:pPr>
          </w:p>
        </w:tc>
        <w:tc>
          <w:tcPr>
            <w:tcW w:w="1559" w:type="dxa"/>
            <w:tcBorders>
              <w:top w:val="nil"/>
              <w:left w:val="nil"/>
              <w:bottom w:val="single" w:sz="4" w:space="0" w:color="auto"/>
              <w:right w:val="single" w:sz="4" w:space="0" w:color="auto"/>
            </w:tcBorders>
          </w:tcPr>
          <w:p w14:paraId="763F5F1C" w14:textId="77777777" w:rsidR="00B75F2E" w:rsidRPr="00226092" w:rsidRDefault="00B75F2E" w:rsidP="007C6108">
            <w:pPr>
              <w:spacing w:before="0"/>
              <w:jc w:val="center"/>
              <w:rPr>
                <w:rFonts w:cs="Arial"/>
                <w:bCs/>
                <w:color w:val="000000"/>
                <w:sz w:val="20"/>
                <w:szCs w:val="20"/>
                <w:lang w:val="sr-Latn-RS" w:eastAsia="sr-Latn-RS"/>
              </w:rPr>
            </w:pPr>
          </w:p>
        </w:tc>
        <w:tc>
          <w:tcPr>
            <w:tcW w:w="1701" w:type="dxa"/>
            <w:tcBorders>
              <w:top w:val="nil"/>
              <w:left w:val="nil"/>
              <w:bottom w:val="single" w:sz="4" w:space="0" w:color="auto"/>
              <w:right w:val="single" w:sz="4" w:space="0" w:color="auto"/>
            </w:tcBorders>
          </w:tcPr>
          <w:p w14:paraId="4AEF2865" w14:textId="77777777" w:rsidR="00B75F2E" w:rsidRPr="00226092" w:rsidRDefault="00B75F2E" w:rsidP="007C6108">
            <w:pPr>
              <w:spacing w:before="0"/>
              <w:jc w:val="center"/>
              <w:rPr>
                <w:rFonts w:cs="Arial"/>
                <w:bCs/>
                <w:color w:val="000000"/>
                <w:sz w:val="20"/>
                <w:szCs w:val="20"/>
                <w:lang w:val="sr-Latn-RS" w:eastAsia="sr-Latn-RS"/>
              </w:rPr>
            </w:pPr>
          </w:p>
        </w:tc>
        <w:tc>
          <w:tcPr>
            <w:tcW w:w="1843" w:type="dxa"/>
            <w:tcBorders>
              <w:top w:val="nil"/>
              <w:left w:val="nil"/>
              <w:bottom w:val="single" w:sz="4" w:space="0" w:color="auto"/>
              <w:right w:val="single" w:sz="4" w:space="0" w:color="auto"/>
            </w:tcBorders>
          </w:tcPr>
          <w:p w14:paraId="6189C1BD" w14:textId="77777777" w:rsidR="00B75F2E" w:rsidRPr="00226092" w:rsidRDefault="00B75F2E" w:rsidP="007C6108">
            <w:pPr>
              <w:spacing w:before="0"/>
              <w:jc w:val="center"/>
              <w:rPr>
                <w:rFonts w:cs="Arial"/>
                <w:bCs/>
                <w:color w:val="000000"/>
                <w:sz w:val="20"/>
                <w:szCs w:val="20"/>
                <w:lang w:val="sr-Latn-RS" w:eastAsia="sr-Latn-RS"/>
              </w:rPr>
            </w:pPr>
          </w:p>
        </w:tc>
      </w:tr>
      <w:tr w:rsidR="00B75F2E" w:rsidRPr="000B393C" w14:paraId="2C7FD3B2" w14:textId="7CDA6BD0" w:rsidTr="00D1170C">
        <w:trPr>
          <w:trHeight w:val="656"/>
        </w:trPr>
        <w:tc>
          <w:tcPr>
            <w:tcW w:w="846" w:type="dxa"/>
            <w:tcBorders>
              <w:top w:val="nil"/>
              <w:left w:val="single" w:sz="4" w:space="0" w:color="auto"/>
              <w:bottom w:val="single" w:sz="4" w:space="0" w:color="auto"/>
              <w:right w:val="single" w:sz="4" w:space="0" w:color="auto"/>
            </w:tcBorders>
            <w:vAlign w:val="center"/>
          </w:tcPr>
          <w:p w14:paraId="7FFF8DE4" w14:textId="04C33388" w:rsidR="00B75F2E" w:rsidRPr="005C06F8" w:rsidRDefault="005C06F8" w:rsidP="00B32C1C">
            <w:pPr>
              <w:spacing w:before="0"/>
              <w:jc w:val="center"/>
              <w:rPr>
                <w:rFonts w:cs="Arial"/>
                <w:bCs/>
                <w:sz w:val="20"/>
                <w:szCs w:val="20"/>
                <w:lang w:val="sr-Cyrl-RS" w:eastAsia="sr-Latn-RS"/>
              </w:rPr>
            </w:pPr>
            <w:r w:rsidRPr="005C06F8">
              <w:rPr>
                <w:rFonts w:cs="Arial"/>
                <w:bCs/>
                <w:sz w:val="20"/>
                <w:szCs w:val="20"/>
                <w:lang w:val="sr-Cyrl-RS" w:eastAsia="sr-Latn-RS"/>
              </w:rPr>
              <w:t>8.</w:t>
            </w:r>
          </w:p>
        </w:tc>
        <w:tc>
          <w:tcPr>
            <w:tcW w:w="3940" w:type="dxa"/>
            <w:tcBorders>
              <w:top w:val="nil"/>
              <w:left w:val="single" w:sz="4" w:space="0" w:color="auto"/>
              <w:bottom w:val="single" w:sz="4" w:space="0" w:color="auto"/>
              <w:right w:val="single" w:sz="4" w:space="0" w:color="auto"/>
            </w:tcBorders>
            <w:shd w:val="clear" w:color="auto" w:fill="auto"/>
            <w:noWrap/>
            <w:vAlign w:val="center"/>
            <w:hideMark/>
          </w:tcPr>
          <w:p w14:paraId="7F2E7485" w14:textId="77777777" w:rsidR="00B75F2E" w:rsidRPr="00226092" w:rsidRDefault="00B75F2E" w:rsidP="007C6108">
            <w:pPr>
              <w:spacing w:before="0"/>
              <w:jc w:val="left"/>
              <w:rPr>
                <w:rFonts w:cs="Arial"/>
                <w:b/>
                <w:bCs/>
                <w:color w:val="000000"/>
                <w:sz w:val="20"/>
                <w:szCs w:val="20"/>
                <w:lang w:val="sr-Latn-RS" w:eastAsia="sr-Latn-RS"/>
              </w:rPr>
            </w:pPr>
            <w:r w:rsidRPr="00226092">
              <w:rPr>
                <w:rFonts w:cs="Arial"/>
                <w:b/>
                <w:bCs/>
                <w:color w:val="000000"/>
                <w:sz w:val="20"/>
                <w:szCs w:val="20"/>
                <w:lang w:val="sr-Latn-RS" w:eastAsia="sr-Latn-RS"/>
              </w:rPr>
              <w:t xml:space="preserve">AKUMULATOR 12V 60Ah D+ </w:t>
            </w:r>
          </w:p>
          <w:p w14:paraId="6EE6023B" w14:textId="2EE3E0E7" w:rsidR="00B75F2E" w:rsidRPr="00226092" w:rsidRDefault="00B75F2E" w:rsidP="007C6108">
            <w:pPr>
              <w:spacing w:before="0"/>
              <w:jc w:val="left"/>
              <w:rPr>
                <w:rFonts w:cs="Arial"/>
                <w:b/>
                <w:bCs/>
                <w:color w:val="000000"/>
                <w:sz w:val="20"/>
                <w:szCs w:val="20"/>
                <w:lang w:val="sr-Cyrl-RS" w:eastAsia="sr-Latn-RS"/>
              </w:rPr>
            </w:pPr>
            <w:r w:rsidRPr="00226092">
              <w:rPr>
                <w:rFonts w:cs="Arial"/>
                <w:color w:val="000000"/>
                <w:sz w:val="20"/>
                <w:szCs w:val="20"/>
                <w:lang w:val="sr-Latn-RS" w:eastAsia="sr-Latn-RS"/>
              </w:rPr>
              <w:t>242×175×175</w:t>
            </w:r>
            <w:r w:rsidRPr="00226092">
              <w:rPr>
                <w:rFonts w:cs="Arial"/>
                <w:color w:val="000000"/>
                <w:sz w:val="20"/>
                <w:szCs w:val="20"/>
                <w:lang w:val="sr-Cyrl-RS" w:eastAsia="sr-Latn-RS"/>
              </w:rPr>
              <w:t xml:space="preserve">, 550 </w:t>
            </w:r>
          </w:p>
        </w:tc>
        <w:tc>
          <w:tcPr>
            <w:tcW w:w="2586" w:type="dxa"/>
            <w:tcBorders>
              <w:top w:val="single" w:sz="4" w:space="0" w:color="auto"/>
              <w:left w:val="nil"/>
              <w:bottom w:val="single" w:sz="4" w:space="0" w:color="auto"/>
              <w:right w:val="single" w:sz="4" w:space="0" w:color="auto"/>
            </w:tcBorders>
          </w:tcPr>
          <w:p w14:paraId="0403166C" w14:textId="77777777" w:rsidR="00B75F2E" w:rsidRPr="00226092" w:rsidRDefault="00B75F2E" w:rsidP="007C6108">
            <w:pPr>
              <w:spacing w:before="0"/>
              <w:jc w:val="center"/>
              <w:rPr>
                <w:rFonts w:cs="Arial"/>
                <w:bCs/>
                <w:color w:val="000000"/>
                <w:sz w:val="20"/>
                <w:szCs w:val="20"/>
                <w:lang w:val="sr-Latn-RS" w:eastAsia="sr-Latn-RS"/>
              </w:rPr>
            </w:pPr>
          </w:p>
        </w:tc>
        <w:tc>
          <w:tcPr>
            <w:tcW w:w="1200" w:type="dxa"/>
            <w:tcBorders>
              <w:top w:val="nil"/>
              <w:left w:val="single" w:sz="4" w:space="0" w:color="auto"/>
              <w:bottom w:val="single" w:sz="4" w:space="0" w:color="auto"/>
              <w:right w:val="single" w:sz="4" w:space="0" w:color="auto"/>
            </w:tcBorders>
            <w:shd w:val="clear" w:color="auto" w:fill="auto"/>
            <w:noWrap/>
            <w:vAlign w:val="center"/>
          </w:tcPr>
          <w:p w14:paraId="4FC0A4D1" w14:textId="61127BA8" w:rsidR="00B75F2E" w:rsidRPr="006A7A1C" w:rsidRDefault="006A7A1C" w:rsidP="007C6108">
            <w:pPr>
              <w:spacing w:before="0"/>
              <w:jc w:val="center"/>
              <w:rPr>
                <w:rFonts w:cs="Arial"/>
                <w:b/>
                <w:bCs/>
                <w:color w:val="000000"/>
                <w:sz w:val="20"/>
                <w:szCs w:val="20"/>
                <w:lang w:val="sr-Cyrl-RS" w:eastAsia="sr-Latn-RS"/>
              </w:rPr>
            </w:pPr>
            <w:r w:rsidRPr="006A7A1C">
              <w:rPr>
                <w:rFonts w:cs="Arial"/>
                <w:b/>
                <w:bCs/>
                <w:color w:val="000000"/>
                <w:sz w:val="20"/>
                <w:szCs w:val="20"/>
                <w:lang w:val="sr-Cyrl-RS" w:eastAsia="sr-Latn-RS"/>
              </w:rPr>
              <w:t>10</w:t>
            </w:r>
          </w:p>
        </w:tc>
        <w:tc>
          <w:tcPr>
            <w:tcW w:w="1493" w:type="dxa"/>
            <w:tcBorders>
              <w:top w:val="nil"/>
              <w:left w:val="nil"/>
              <w:bottom w:val="single" w:sz="4" w:space="0" w:color="auto"/>
              <w:right w:val="single" w:sz="4" w:space="0" w:color="auto"/>
            </w:tcBorders>
          </w:tcPr>
          <w:p w14:paraId="152C67F2" w14:textId="77777777" w:rsidR="00B75F2E" w:rsidRPr="00226092" w:rsidRDefault="00B75F2E" w:rsidP="007C6108">
            <w:pPr>
              <w:spacing w:before="0"/>
              <w:jc w:val="center"/>
              <w:rPr>
                <w:rFonts w:cs="Arial"/>
                <w:bCs/>
                <w:color w:val="000000"/>
                <w:sz w:val="20"/>
                <w:szCs w:val="20"/>
                <w:lang w:val="sr-Latn-RS" w:eastAsia="sr-Latn-RS"/>
              </w:rPr>
            </w:pPr>
          </w:p>
        </w:tc>
        <w:tc>
          <w:tcPr>
            <w:tcW w:w="1559" w:type="dxa"/>
            <w:tcBorders>
              <w:top w:val="nil"/>
              <w:left w:val="nil"/>
              <w:bottom w:val="single" w:sz="4" w:space="0" w:color="auto"/>
              <w:right w:val="single" w:sz="4" w:space="0" w:color="auto"/>
            </w:tcBorders>
          </w:tcPr>
          <w:p w14:paraId="7ED91F22" w14:textId="77777777" w:rsidR="00B75F2E" w:rsidRPr="00226092" w:rsidRDefault="00B75F2E" w:rsidP="007C6108">
            <w:pPr>
              <w:spacing w:before="0"/>
              <w:jc w:val="center"/>
              <w:rPr>
                <w:rFonts w:cs="Arial"/>
                <w:bCs/>
                <w:color w:val="000000"/>
                <w:sz w:val="20"/>
                <w:szCs w:val="20"/>
                <w:lang w:val="sr-Latn-RS" w:eastAsia="sr-Latn-RS"/>
              </w:rPr>
            </w:pPr>
          </w:p>
        </w:tc>
        <w:tc>
          <w:tcPr>
            <w:tcW w:w="1701" w:type="dxa"/>
            <w:tcBorders>
              <w:top w:val="nil"/>
              <w:left w:val="nil"/>
              <w:bottom w:val="single" w:sz="4" w:space="0" w:color="auto"/>
              <w:right w:val="single" w:sz="4" w:space="0" w:color="auto"/>
            </w:tcBorders>
          </w:tcPr>
          <w:p w14:paraId="594D0F39" w14:textId="77777777" w:rsidR="00B75F2E" w:rsidRPr="00226092" w:rsidRDefault="00B75F2E" w:rsidP="007C6108">
            <w:pPr>
              <w:spacing w:before="0"/>
              <w:jc w:val="center"/>
              <w:rPr>
                <w:rFonts w:cs="Arial"/>
                <w:bCs/>
                <w:color w:val="000000"/>
                <w:sz w:val="20"/>
                <w:szCs w:val="20"/>
                <w:lang w:val="sr-Latn-RS" w:eastAsia="sr-Latn-RS"/>
              </w:rPr>
            </w:pPr>
          </w:p>
        </w:tc>
        <w:tc>
          <w:tcPr>
            <w:tcW w:w="1843" w:type="dxa"/>
            <w:tcBorders>
              <w:top w:val="nil"/>
              <w:left w:val="nil"/>
              <w:bottom w:val="single" w:sz="4" w:space="0" w:color="auto"/>
              <w:right w:val="single" w:sz="4" w:space="0" w:color="auto"/>
            </w:tcBorders>
          </w:tcPr>
          <w:p w14:paraId="626709F0" w14:textId="77777777" w:rsidR="00B75F2E" w:rsidRPr="00226092" w:rsidRDefault="00B75F2E" w:rsidP="007C6108">
            <w:pPr>
              <w:spacing w:before="0"/>
              <w:jc w:val="center"/>
              <w:rPr>
                <w:rFonts w:cs="Arial"/>
                <w:bCs/>
                <w:color w:val="000000"/>
                <w:sz w:val="20"/>
                <w:szCs w:val="20"/>
                <w:lang w:val="sr-Latn-RS" w:eastAsia="sr-Latn-RS"/>
              </w:rPr>
            </w:pPr>
          </w:p>
        </w:tc>
      </w:tr>
      <w:tr w:rsidR="00B75F2E" w:rsidRPr="000B393C" w14:paraId="047FAB7A" w14:textId="25F5344D" w:rsidTr="00D1170C">
        <w:trPr>
          <w:trHeight w:val="550"/>
        </w:trPr>
        <w:tc>
          <w:tcPr>
            <w:tcW w:w="846" w:type="dxa"/>
            <w:tcBorders>
              <w:top w:val="single" w:sz="4" w:space="0" w:color="auto"/>
              <w:left w:val="single" w:sz="4" w:space="0" w:color="auto"/>
              <w:bottom w:val="single" w:sz="4" w:space="0" w:color="auto"/>
              <w:right w:val="single" w:sz="4" w:space="0" w:color="auto"/>
            </w:tcBorders>
            <w:vAlign w:val="center"/>
          </w:tcPr>
          <w:p w14:paraId="57A22C0D" w14:textId="4F9C9DAE" w:rsidR="00B75F2E" w:rsidRPr="005C06F8" w:rsidRDefault="005C06F8" w:rsidP="00B32C1C">
            <w:pPr>
              <w:spacing w:before="0"/>
              <w:jc w:val="center"/>
              <w:rPr>
                <w:rFonts w:cs="Arial"/>
                <w:bCs/>
                <w:sz w:val="20"/>
                <w:szCs w:val="20"/>
                <w:lang w:val="sr-Cyrl-RS" w:eastAsia="sr-Latn-RS"/>
              </w:rPr>
            </w:pPr>
            <w:r w:rsidRPr="005C06F8">
              <w:rPr>
                <w:rFonts w:cs="Arial"/>
                <w:bCs/>
                <w:sz w:val="20"/>
                <w:szCs w:val="20"/>
                <w:lang w:val="sr-Cyrl-RS" w:eastAsia="sr-Latn-RS"/>
              </w:rPr>
              <w:t>9.</w:t>
            </w:r>
          </w:p>
        </w:tc>
        <w:tc>
          <w:tcPr>
            <w:tcW w:w="3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80C96" w14:textId="77777777" w:rsidR="00B75F2E" w:rsidRPr="00226092" w:rsidRDefault="00B75F2E" w:rsidP="007C6108">
            <w:pPr>
              <w:spacing w:before="0"/>
              <w:jc w:val="left"/>
              <w:rPr>
                <w:rFonts w:cs="Arial"/>
                <w:b/>
                <w:bCs/>
                <w:color w:val="000000"/>
                <w:sz w:val="20"/>
                <w:szCs w:val="20"/>
                <w:lang w:val="sr-Latn-RS" w:eastAsia="sr-Latn-RS"/>
              </w:rPr>
            </w:pPr>
            <w:r w:rsidRPr="00226092">
              <w:rPr>
                <w:rFonts w:cs="Arial"/>
                <w:b/>
                <w:bCs/>
                <w:color w:val="000000"/>
                <w:sz w:val="20"/>
                <w:szCs w:val="20"/>
                <w:lang w:val="sr-Latn-RS" w:eastAsia="sr-Latn-RS"/>
              </w:rPr>
              <w:t>AKUMULATOR 12v 95Ah D+</w:t>
            </w:r>
          </w:p>
          <w:p w14:paraId="3EE9317A" w14:textId="27A40E25" w:rsidR="00B75F2E" w:rsidRPr="00226092" w:rsidRDefault="00B75F2E" w:rsidP="007C6108">
            <w:pPr>
              <w:spacing w:before="0"/>
              <w:jc w:val="left"/>
              <w:rPr>
                <w:rFonts w:cs="Arial"/>
                <w:b/>
                <w:bCs/>
                <w:color w:val="000000"/>
                <w:sz w:val="20"/>
                <w:szCs w:val="20"/>
                <w:lang w:val="sr-Cyrl-RS" w:eastAsia="sr-Latn-RS"/>
              </w:rPr>
            </w:pPr>
            <w:r w:rsidRPr="00226092">
              <w:rPr>
                <w:rFonts w:cs="Arial"/>
                <w:color w:val="000000"/>
                <w:sz w:val="20"/>
                <w:szCs w:val="20"/>
                <w:lang w:val="sr-Latn-RS" w:eastAsia="sr-Latn-RS"/>
              </w:rPr>
              <w:t>303×174×198/218</w:t>
            </w:r>
            <w:r w:rsidRPr="00226092">
              <w:rPr>
                <w:rFonts w:cs="Arial"/>
                <w:color w:val="000000"/>
                <w:sz w:val="20"/>
                <w:szCs w:val="20"/>
                <w:lang w:val="sr-Cyrl-RS" w:eastAsia="sr-Latn-RS"/>
              </w:rPr>
              <w:t xml:space="preserve">, 700 </w:t>
            </w:r>
          </w:p>
        </w:tc>
        <w:tc>
          <w:tcPr>
            <w:tcW w:w="2586" w:type="dxa"/>
            <w:tcBorders>
              <w:top w:val="single" w:sz="4" w:space="0" w:color="auto"/>
              <w:left w:val="nil"/>
              <w:bottom w:val="single" w:sz="4" w:space="0" w:color="auto"/>
              <w:right w:val="single" w:sz="4" w:space="0" w:color="auto"/>
            </w:tcBorders>
          </w:tcPr>
          <w:p w14:paraId="169FEEFF" w14:textId="77777777" w:rsidR="00B75F2E" w:rsidRPr="00226092" w:rsidRDefault="00B75F2E" w:rsidP="007C6108">
            <w:pPr>
              <w:spacing w:before="0"/>
              <w:jc w:val="center"/>
              <w:rPr>
                <w:rFonts w:cs="Arial"/>
                <w:bCs/>
                <w:color w:val="000000"/>
                <w:sz w:val="20"/>
                <w:szCs w:val="20"/>
                <w:lang w:val="sr-Latn-RS" w:eastAsia="sr-Latn-RS"/>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DF292" w14:textId="1D1EC190" w:rsidR="00B75F2E" w:rsidRPr="006A7A1C" w:rsidRDefault="006A7A1C" w:rsidP="007C6108">
            <w:pPr>
              <w:spacing w:before="0"/>
              <w:jc w:val="center"/>
              <w:rPr>
                <w:rFonts w:cs="Arial"/>
                <w:b/>
                <w:bCs/>
                <w:color w:val="000000"/>
                <w:sz w:val="20"/>
                <w:szCs w:val="20"/>
                <w:lang w:val="sr-Cyrl-RS" w:eastAsia="sr-Latn-RS"/>
              </w:rPr>
            </w:pPr>
            <w:r w:rsidRPr="006A7A1C">
              <w:rPr>
                <w:rFonts w:cs="Arial"/>
                <w:b/>
                <w:bCs/>
                <w:color w:val="000000"/>
                <w:sz w:val="20"/>
                <w:szCs w:val="20"/>
                <w:lang w:val="sr-Cyrl-RS" w:eastAsia="sr-Latn-RS"/>
              </w:rPr>
              <w:t>2</w:t>
            </w:r>
          </w:p>
        </w:tc>
        <w:tc>
          <w:tcPr>
            <w:tcW w:w="1493" w:type="dxa"/>
            <w:tcBorders>
              <w:top w:val="single" w:sz="4" w:space="0" w:color="auto"/>
              <w:left w:val="nil"/>
              <w:bottom w:val="single" w:sz="4" w:space="0" w:color="auto"/>
              <w:right w:val="single" w:sz="4" w:space="0" w:color="auto"/>
            </w:tcBorders>
          </w:tcPr>
          <w:p w14:paraId="059378AC" w14:textId="77777777" w:rsidR="00B75F2E" w:rsidRPr="00226092" w:rsidRDefault="00B75F2E" w:rsidP="007C6108">
            <w:pPr>
              <w:spacing w:before="0"/>
              <w:jc w:val="center"/>
              <w:rPr>
                <w:rFonts w:cs="Arial"/>
                <w:bCs/>
                <w:color w:val="000000"/>
                <w:sz w:val="20"/>
                <w:szCs w:val="20"/>
                <w:lang w:val="sr-Latn-RS" w:eastAsia="sr-Latn-RS"/>
              </w:rPr>
            </w:pPr>
          </w:p>
        </w:tc>
        <w:tc>
          <w:tcPr>
            <w:tcW w:w="1559" w:type="dxa"/>
            <w:tcBorders>
              <w:top w:val="single" w:sz="4" w:space="0" w:color="auto"/>
              <w:left w:val="nil"/>
              <w:bottom w:val="single" w:sz="4" w:space="0" w:color="auto"/>
              <w:right w:val="single" w:sz="4" w:space="0" w:color="auto"/>
            </w:tcBorders>
          </w:tcPr>
          <w:p w14:paraId="26C09B67" w14:textId="77777777" w:rsidR="00B75F2E" w:rsidRPr="00226092" w:rsidRDefault="00B75F2E" w:rsidP="007C6108">
            <w:pPr>
              <w:spacing w:before="0"/>
              <w:jc w:val="center"/>
              <w:rPr>
                <w:rFonts w:cs="Arial"/>
                <w:bCs/>
                <w:color w:val="000000"/>
                <w:sz w:val="20"/>
                <w:szCs w:val="20"/>
                <w:lang w:val="sr-Latn-RS" w:eastAsia="sr-Latn-RS"/>
              </w:rPr>
            </w:pPr>
          </w:p>
        </w:tc>
        <w:tc>
          <w:tcPr>
            <w:tcW w:w="1701" w:type="dxa"/>
            <w:tcBorders>
              <w:top w:val="single" w:sz="4" w:space="0" w:color="auto"/>
              <w:left w:val="nil"/>
              <w:bottom w:val="single" w:sz="4" w:space="0" w:color="auto"/>
              <w:right w:val="single" w:sz="4" w:space="0" w:color="auto"/>
            </w:tcBorders>
          </w:tcPr>
          <w:p w14:paraId="55AB557B" w14:textId="77777777" w:rsidR="00B75F2E" w:rsidRPr="00226092" w:rsidRDefault="00B75F2E" w:rsidP="007C6108">
            <w:pPr>
              <w:spacing w:before="0"/>
              <w:jc w:val="center"/>
              <w:rPr>
                <w:rFonts w:cs="Arial"/>
                <w:bCs/>
                <w:color w:val="000000"/>
                <w:sz w:val="20"/>
                <w:szCs w:val="20"/>
                <w:lang w:val="sr-Latn-RS" w:eastAsia="sr-Latn-RS"/>
              </w:rPr>
            </w:pPr>
          </w:p>
        </w:tc>
        <w:tc>
          <w:tcPr>
            <w:tcW w:w="1843" w:type="dxa"/>
            <w:tcBorders>
              <w:top w:val="single" w:sz="4" w:space="0" w:color="auto"/>
              <w:left w:val="nil"/>
              <w:bottom w:val="single" w:sz="4" w:space="0" w:color="auto"/>
              <w:right w:val="single" w:sz="4" w:space="0" w:color="auto"/>
            </w:tcBorders>
          </w:tcPr>
          <w:p w14:paraId="4AE427F8" w14:textId="77777777" w:rsidR="00B75F2E" w:rsidRPr="00226092" w:rsidRDefault="00B75F2E" w:rsidP="007C6108">
            <w:pPr>
              <w:spacing w:before="0"/>
              <w:jc w:val="center"/>
              <w:rPr>
                <w:rFonts w:cs="Arial"/>
                <w:bCs/>
                <w:color w:val="000000"/>
                <w:sz w:val="20"/>
                <w:szCs w:val="20"/>
                <w:lang w:val="sr-Latn-RS" w:eastAsia="sr-Latn-RS"/>
              </w:rPr>
            </w:pPr>
          </w:p>
        </w:tc>
      </w:tr>
      <w:tr w:rsidR="00D1170C" w:rsidRPr="000B393C" w14:paraId="00BF9E9B" w14:textId="77777777" w:rsidTr="00D1170C">
        <w:trPr>
          <w:trHeight w:val="550"/>
        </w:trPr>
        <w:tc>
          <w:tcPr>
            <w:tcW w:w="846" w:type="dxa"/>
            <w:tcBorders>
              <w:top w:val="single" w:sz="4" w:space="0" w:color="auto"/>
              <w:left w:val="single" w:sz="4" w:space="0" w:color="auto"/>
              <w:bottom w:val="single" w:sz="4" w:space="0" w:color="auto"/>
              <w:right w:val="single" w:sz="4" w:space="0" w:color="auto"/>
            </w:tcBorders>
            <w:vAlign w:val="center"/>
          </w:tcPr>
          <w:p w14:paraId="24812296" w14:textId="4659FBAB" w:rsidR="00D1170C" w:rsidRPr="005C06F8" w:rsidRDefault="005C06F8" w:rsidP="00B32C1C">
            <w:pPr>
              <w:spacing w:before="0"/>
              <w:jc w:val="center"/>
              <w:rPr>
                <w:rFonts w:cs="Arial"/>
                <w:bCs/>
                <w:sz w:val="20"/>
                <w:szCs w:val="20"/>
                <w:lang w:val="sr-Cyrl-RS" w:eastAsia="sr-Latn-RS"/>
              </w:rPr>
            </w:pPr>
            <w:r w:rsidRPr="005C06F8">
              <w:rPr>
                <w:rFonts w:cs="Arial"/>
                <w:bCs/>
                <w:sz w:val="20"/>
                <w:szCs w:val="20"/>
                <w:lang w:val="sr-Cyrl-RS" w:eastAsia="sr-Latn-RS"/>
              </w:rPr>
              <w:t>10.</w:t>
            </w:r>
          </w:p>
        </w:tc>
        <w:tc>
          <w:tcPr>
            <w:tcW w:w="3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FC1DF" w14:textId="77777777" w:rsidR="00D1170C" w:rsidRPr="00226092" w:rsidRDefault="00E13619" w:rsidP="007C6108">
            <w:pPr>
              <w:spacing w:before="0"/>
              <w:jc w:val="left"/>
              <w:rPr>
                <w:rFonts w:cs="Arial"/>
                <w:b/>
                <w:bCs/>
                <w:sz w:val="20"/>
                <w:szCs w:val="20"/>
                <w:lang w:val="sr-Latn-RS" w:eastAsia="sr-Latn-RS"/>
              </w:rPr>
            </w:pPr>
            <w:r w:rsidRPr="00226092">
              <w:rPr>
                <w:rFonts w:cs="Arial"/>
                <w:b/>
                <w:bCs/>
                <w:sz w:val="20"/>
                <w:szCs w:val="20"/>
                <w:lang w:val="sr-Latn-RS" w:eastAsia="sr-Latn-RS"/>
              </w:rPr>
              <w:t>AKUMULATOR 12V 59Ah D+</w:t>
            </w:r>
          </w:p>
          <w:p w14:paraId="09189C94" w14:textId="1A3D5D95" w:rsidR="00E13619" w:rsidRPr="00226092" w:rsidRDefault="00E13619" w:rsidP="007C6108">
            <w:pPr>
              <w:spacing w:before="0"/>
              <w:jc w:val="left"/>
              <w:rPr>
                <w:rFonts w:cs="Arial"/>
                <w:b/>
                <w:bCs/>
                <w:color w:val="000000"/>
                <w:sz w:val="20"/>
                <w:szCs w:val="20"/>
                <w:lang w:val="sr-Latn-RS" w:eastAsia="sr-Latn-RS"/>
              </w:rPr>
            </w:pPr>
            <w:r w:rsidRPr="00226092">
              <w:rPr>
                <w:rFonts w:cs="Arial"/>
                <w:sz w:val="20"/>
                <w:szCs w:val="20"/>
                <w:lang w:val="sr-Latn-RS" w:eastAsia="sr-Latn-RS"/>
              </w:rPr>
              <w:t>242×175×190, 640</w:t>
            </w:r>
          </w:p>
        </w:tc>
        <w:tc>
          <w:tcPr>
            <w:tcW w:w="2586" w:type="dxa"/>
            <w:tcBorders>
              <w:top w:val="single" w:sz="4" w:space="0" w:color="auto"/>
              <w:left w:val="nil"/>
              <w:bottom w:val="single" w:sz="4" w:space="0" w:color="auto"/>
              <w:right w:val="single" w:sz="4" w:space="0" w:color="auto"/>
            </w:tcBorders>
          </w:tcPr>
          <w:p w14:paraId="103B8334" w14:textId="77777777" w:rsidR="00D1170C" w:rsidRPr="00226092" w:rsidRDefault="00D1170C" w:rsidP="007C6108">
            <w:pPr>
              <w:spacing w:before="0"/>
              <w:jc w:val="center"/>
              <w:rPr>
                <w:rFonts w:cs="Arial"/>
                <w:bCs/>
                <w:color w:val="000000"/>
                <w:sz w:val="20"/>
                <w:szCs w:val="20"/>
                <w:lang w:val="sr-Latn-RS" w:eastAsia="sr-Latn-RS"/>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52686" w14:textId="3FF46982" w:rsidR="00D1170C" w:rsidRPr="006A7A1C" w:rsidRDefault="006A7A1C" w:rsidP="007C6108">
            <w:pPr>
              <w:spacing w:before="0"/>
              <w:jc w:val="center"/>
              <w:rPr>
                <w:rFonts w:cs="Arial"/>
                <w:b/>
                <w:bCs/>
                <w:color w:val="000000"/>
                <w:sz w:val="20"/>
                <w:szCs w:val="20"/>
                <w:lang w:val="sr-Cyrl-RS" w:eastAsia="sr-Latn-RS"/>
              </w:rPr>
            </w:pPr>
            <w:r w:rsidRPr="006A7A1C">
              <w:rPr>
                <w:rFonts w:cs="Arial"/>
                <w:b/>
                <w:bCs/>
                <w:color w:val="000000"/>
                <w:sz w:val="20"/>
                <w:szCs w:val="20"/>
                <w:lang w:val="sr-Cyrl-RS" w:eastAsia="sr-Latn-RS"/>
              </w:rPr>
              <w:t>8</w:t>
            </w:r>
          </w:p>
        </w:tc>
        <w:tc>
          <w:tcPr>
            <w:tcW w:w="1493" w:type="dxa"/>
            <w:tcBorders>
              <w:top w:val="single" w:sz="4" w:space="0" w:color="auto"/>
              <w:left w:val="nil"/>
              <w:bottom w:val="single" w:sz="4" w:space="0" w:color="auto"/>
              <w:right w:val="single" w:sz="4" w:space="0" w:color="auto"/>
            </w:tcBorders>
          </w:tcPr>
          <w:p w14:paraId="6A43CB34" w14:textId="77777777" w:rsidR="00D1170C" w:rsidRPr="00226092" w:rsidRDefault="00D1170C" w:rsidP="007C6108">
            <w:pPr>
              <w:spacing w:before="0"/>
              <w:jc w:val="center"/>
              <w:rPr>
                <w:rFonts w:cs="Arial"/>
                <w:bCs/>
                <w:color w:val="000000"/>
                <w:sz w:val="20"/>
                <w:szCs w:val="20"/>
                <w:lang w:val="sr-Latn-RS" w:eastAsia="sr-Latn-RS"/>
              </w:rPr>
            </w:pPr>
          </w:p>
        </w:tc>
        <w:tc>
          <w:tcPr>
            <w:tcW w:w="1559" w:type="dxa"/>
            <w:tcBorders>
              <w:top w:val="single" w:sz="4" w:space="0" w:color="auto"/>
              <w:left w:val="nil"/>
              <w:bottom w:val="single" w:sz="4" w:space="0" w:color="auto"/>
              <w:right w:val="single" w:sz="4" w:space="0" w:color="auto"/>
            </w:tcBorders>
          </w:tcPr>
          <w:p w14:paraId="45D772A4" w14:textId="77777777" w:rsidR="00D1170C" w:rsidRPr="00226092" w:rsidRDefault="00D1170C" w:rsidP="007C6108">
            <w:pPr>
              <w:spacing w:before="0"/>
              <w:jc w:val="center"/>
              <w:rPr>
                <w:rFonts w:cs="Arial"/>
                <w:bCs/>
                <w:color w:val="000000"/>
                <w:sz w:val="20"/>
                <w:szCs w:val="20"/>
                <w:lang w:val="sr-Latn-RS" w:eastAsia="sr-Latn-RS"/>
              </w:rPr>
            </w:pPr>
          </w:p>
        </w:tc>
        <w:tc>
          <w:tcPr>
            <w:tcW w:w="1701" w:type="dxa"/>
            <w:tcBorders>
              <w:top w:val="single" w:sz="4" w:space="0" w:color="auto"/>
              <w:left w:val="nil"/>
              <w:bottom w:val="single" w:sz="4" w:space="0" w:color="auto"/>
              <w:right w:val="single" w:sz="4" w:space="0" w:color="auto"/>
            </w:tcBorders>
          </w:tcPr>
          <w:p w14:paraId="7555D4DE" w14:textId="77777777" w:rsidR="00D1170C" w:rsidRPr="00226092" w:rsidRDefault="00D1170C" w:rsidP="007C6108">
            <w:pPr>
              <w:spacing w:before="0"/>
              <w:jc w:val="center"/>
              <w:rPr>
                <w:rFonts w:cs="Arial"/>
                <w:bCs/>
                <w:color w:val="000000"/>
                <w:sz w:val="20"/>
                <w:szCs w:val="20"/>
                <w:lang w:val="sr-Latn-RS" w:eastAsia="sr-Latn-RS"/>
              </w:rPr>
            </w:pPr>
          </w:p>
        </w:tc>
        <w:tc>
          <w:tcPr>
            <w:tcW w:w="1843" w:type="dxa"/>
            <w:tcBorders>
              <w:top w:val="single" w:sz="4" w:space="0" w:color="auto"/>
              <w:left w:val="nil"/>
              <w:bottom w:val="single" w:sz="4" w:space="0" w:color="auto"/>
              <w:right w:val="single" w:sz="4" w:space="0" w:color="auto"/>
            </w:tcBorders>
          </w:tcPr>
          <w:p w14:paraId="78D439F0" w14:textId="77777777" w:rsidR="00D1170C" w:rsidRPr="00226092" w:rsidRDefault="00D1170C" w:rsidP="007C6108">
            <w:pPr>
              <w:spacing w:before="0"/>
              <w:jc w:val="center"/>
              <w:rPr>
                <w:rFonts w:cs="Arial"/>
                <w:bCs/>
                <w:color w:val="000000"/>
                <w:sz w:val="20"/>
                <w:szCs w:val="20"/>
                <w:lang w:val="sr-Latn-RS" w:eastAsia="sr-Latn-RS"/>
              </w:rPr>
            </w:pPr>
          </w:p>
        </w:tc>
      </w:tr>
      <w:tr w:rsidR="00D1170C" w:rsidRPr="000B393C" w14:paraId="30016D63" w14:textId="77777777" w:rsidTr="00D1170C">
        <w:trPr>
          <w:trHeight w:val="550"/>
        </w:trPr>
        <w:tc>
          <w:tcPr>
            <w:tcW w:w="846" w:type="dxa"/>
            <w:tcBorders>
              <w:top w:val="single" w:sz="4" w:space="0" w:color="auto"/>
              <w:left w:val="single" w:sz="4" w:space="0" w:color="auto"/>
              <w:bottom w:val="single" w:sz="4" w:space="0" w:color="auto"/>
              <w:right w:val="single" w:sz="4" w:space="0" w:color="auto"/>
            </w:tcBorders>
            <w:vAlign w:val="center"/>
          </w:tcPr>
          <w:p w14:paraId="39C67ED4" w14:textId="0518B8B3" w:rsidR="00D1170C" w:rsidRPr="005C06F8" w:rsidRDefault="005C06F8" w:rsidP="00B32C1C">
            <w:pPr>
              <w:spacing w:before="0"/>
              <w:jc w:val="center"/>
              <w:rPr>
                <w:rFonts w:cs="Arial"/>
                <w:bCs/>
                <w:sz w:val="20"/>
                <w:szCs w:val="20"/>
                <w:lang w:val="sr-Cyrl-RS" w:eastAsia="sr-Latn-RS"/>
              </w:rPr>
            </w:pPr>
            <w:r w:rsidRPr="005C06F8">
              <w:rPr>
                <w:rFonts w:cs="Arial"/>
                <w:bCs/>
                <w:sz w:val="20"/>
                <w:szCs w:val="20"/>
                <w:lang w:val="sr-Cyrl-RS" w:eastAsia="sr-Latn-RS"/>
              </w:rPr>
              <w:t>11.</w:t>
            </w:r>
          </w:p>
        </w:tc>
        <w:tc>
          <w:tcPr>
            <w:tcW w:w="3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D9B4A" w14:textId="77777777" w:rsidR="00D1170C" w:rsidRPr="00226092" w:rsidRDefault="00E13619" w:rsidP="007C6108">
            <w:pPr>
              <w:spacing w:before="0"/>
              <w:jc w:val="left"/>
              <w:rPr>
                <w:rFonts w:cs="Arial"/>
                <w:b/>
                <w:bCs/>
                <w:sz w:val="20"/>
                <w:szCs w:val="20"/>
                <w:lang w:val="sr-Latn-RS" w:eastAsia="sr-Latn-RS"/>
              </w:rPr>
            </w:pPr>
            <w:r w:rsidRPr="00226092">
              <w:rPr>
                <w:rFonts w:cs="Arial"/>
                <w:b/>
                <w:bCs/>
                <w:sz w:val="20"/>
                <w:szCs w:val="20"/>
                <w:lang w:val="sr-Latn-RS" w:eastAsia="sr-Latn-RS"/>
              </w:rPr>
              <w:t>AKUMULATOR 12V 92Ah L+</w:t>
            </w:r>
          </w:p>
          <w:p w14:paraId="0EFC5B58" w14:textId="5E20A85A" w:rsidR="00E13619" w:rsidRPr="00226092" w:rsidRDefault="00E13619" w:rsidP="007C6108">
            <w:pPr>
              <w:spacing w:before="0"/>
              <w:jc w:val="left"/>
              <w:rPr>
                <w:rFonts w:cs="Arial"/>
                <w:b/>
                <w:bCs/>
                <w:color w:val="000000"/>
                <w:sz w:val="20"/>
                <w:szCs w:val="20"/>
                <w:lang w:val="sr-Latn-RS" w:eastAsia="sr-Latn-RS"/>
              </w:rPr>
            </w:pPr>
            <w:r w:rsidRPr="00226092">
              <w:rPr>
                <w:rFonts w:cs="Arial"/>
                <w:sz w:val="20"/>
                <w:szCs w:val="20"/>
                <w:lang w:val="sr-Latn-RS" w:eastAsia="sr-Latn-RS"/>
              </w:rPr>
              <w:t>353x175x175, 850</w:t>
            </w:r>
          </w:p>
        </w:tc>
        <w:tc>
          <w:tcPr>
            <w:tcW w:w="2586" w:type="dxa"/>
            <w:tcBorders>
              <w:top w:val="single" w:sz="4" w:space="0" w:color="auto"/>
              <w:left w:val="nil"/>
              <w:bottom w:val="single" w:sz="4" w:space="0" w:color="auto"/>
              <w:right w:val="single" w:sz="4" w:space="0" w:color="auto"/>
            </w:tcBorders>
          </w:tcPr>
          <w:p w14:paraId="0248E7A9" w14:textId="77777777" w:rsidR="00D1170C" w:rsidRPr="00226092" w:rsidRDefault="00D1170C" w:rsidP="007C6108">
            <w:pPr>
              <w:spacing w:before="0"/>
              <w:jc w:val="center"/>
              <w:rPr>
                <w:rFonts w:cs="Arial"/>
                <w:bCs/>
                <w:color w:val="000000"/>
                <w:sz w:val="20"/>
                <w:szCs w:val="20"/>
                <w:lang w:val="sr-Latn-RS" w:eastAsia="sr-Latn-RS"/>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BE3B6" w14:textId="1E8082E9" w:rsidR="00D1170C" w:rsidRPr="006A7A1C" w:rsidRDefault="006A7A1C" w:rsidP="007C6108">
            <w:pPr>
              <w:spacing w:before="0"/>
              <w:jc w:val="center"/>
              <w:rPr>
                <w:rFonts w:cs="Arial"/>
                <w:b/>
                <w:bCs/>
                <w:color w:val="000000"/>
                <w:sz w:val="20"/>
                <w:szCs w:val="20"/>
                <w:lang w:val="sr-Cyrl-RS" w:eastAsia="sr-Latn-RS"/>
              </w:rPr>
            </w:pPr>
            <w:r w:rsidRPr="006A7A1C">
              <w:rPr>
                <w:rFonts w:cs="Arial"/>
                <w:b/>
                <w:bCs/>
                <w:color w:val="000000"/>
                <w:sz w:val="20"/>
                <w:szCs w:val="20"/>
                <w:lang w:val="sr-Cyrl-RS" w:eastAsia="sr-Latn-RS"/>
              </w:rPr>
              <w:t>8</w:t>
            </w:r>
          </w:p>
        </w:tc>
        <w:tc>
          <w:tcPr>
            <w:tcW w:w="1493" w:type="dxa"/>
            <w:tcBorders>
              <w:top w:val="single" w:sz="4" w:space="0" w:color="auto"/>
              <w:left w:val="nil"/>
              <w:bottom w:val="single" w:sz="4" w:space="0" w:color="auto"/>
              <w:right w:val="single" w:sz="4" w:space="0" w:color="auto"/>
            </w:tcBorders>
          </w:tcPr>
          <w:p w14:paraId="118B8222" w14:textId="77777777" w:rsidR="00D1170C" w:rsidRPr="00226092" w:rsidRDefault="00D1170C" w:rsidP="007C6108">
            <w:pPr>
              <w:spacing w:before="0"/>
              <w:jc w:val="center"/>
              <w:rPr>
                <w:rFonts w:cs="Arial"/>
                <w:bCs/>
                <w:color w:val="000000"/>
                <w:sz w:val="20"/>
                <w:szCs w:val="20"/>
                <w:lang w:val="sr-Latn-RS" w:eastAsia="sr-Latn-RS"/>
              </w:rPr>
            </w:pPr>
          </w:p>
        </w:tc>
        <w:tc>
          <w:tcPr>
            <w:tcW w:w="1559" w:type="dxa"/>
            <w:tcBorders>
              <w:top w:val="single" w:sz="4" w:space="0" w:color="auto"/>
              <w:left w:val="nil"/>
              <w:bottom w:val="single" w:sz="4" w:space="0" w:color="auto"/>
              <w:right w:val="single" w:sz="4" w:space="0" w:color="auto"/>
            </w:tcBorders>
          </w:tcPr>
          <w:p w14:paraId="300C01A2" w14:textId="77777777" w:rsidR="00D1170C" w:rsidRPr="00226092" w:rsidRDefault="00D1170C" w:rsidP="007C6108">
            <w:pPr>
              <w:spacing w:before="0"/>
              <w:jc w:val="center"/>
              <w:rPr>
                <w:rFonts w:cs="Arial"/>
                <w:bCs/>
                <w:color w:val="000000"/>
                <w:sz w:val="20"/>
                <w:szCs w:val="20"/>
                <w:lang w:val="sr-Latn-RS" w:eastAsia="sr-Latn-RS"/>
              </w:rPr>
            </w:pPr>
          </w:p>
        </w:tc>
        <w:tc>
          <w:tcPr>
            <w:tcW w:w="1701" w:type="dxa"/>
            <w:tcBorders>
              <w:top w:val="single" w:sz="4" w:space="0" w:color="auto"/>
              <w:left w:val="nil"/>
              <w:bottom w:val="single" w:sz="4" w:space="0" w:color="auto"/>
              <w:right w:val="single" w:sz="4" w:space="0" w:color="auto"/>
            </w:tcBorders>
          </w:tcPr>
          <w:p w14:paraId="57A76EEE" w14:textId="77777777" w:rsidR="00D1170C" w:rsidRPr="00226092" w:rsidRDefault="00D1170C" w:rsidP="007C6108">
            <w:pPr>
              <w:spacing w:before="0"/>
              <w:jc w:val="center"/>
              <w:rPr>
                <w:rFonts w:cs="Arial"/>
                <w:bCs/>
                <w:color w:val="000000"/>
                <w:sz w:val="20"/>
                <w:szCs w:val="20"/>
                <w:lang w:val="sr-Latn-RS" w:eastAsia="sr-Latn-RS"/>
              </w:rPr>
            </w:pPr>
          </w:p>
        </w:tc>
        <w:tc>
          <w:tcPr>
            <w:tcW w:w="1843" w:type="dxa"/>
            <w:tcBorders>
              <w:top w:val="single" w:sz="4" w:space="0" w:color="auto"/>
              <w:left w:val="nil"/>
              <w:bottom w:val="single" w:sz="4" w:space="0" w:color="auto"/>
              <w:right w:val="single" w:sz="4" w:space="0" w:color="auto"/>
            </w:tcBorders>
          </w:tcPr>
          <w:p w14:paraId="4D577A73" w14:textId="77777777" w:rsidR="00D1170C" w:rsidRPr="00226092" w:rsidRDefault="00D1170C" w:rsidP="007C6108">
            <w:pPr>
              <w:spacing w:before="0"/>
              <w:jc w:val="center"/>
              <w:rPr>
                <w:rFonts w:cs="Arial"/>
                <w:bCs/>
                <w:color w:val="000000"/>
                <w:sz w:val="20"/>
                <w:szCs w:val="20"/>
                <w:lang w:val="sr-Latn-RS" w:eastAsia="sr-Latn-RS"/>
              </w:rPr>
            </w:pPr>
          </w:p>
        </w:tc>
      </w:tr>
      <w:tr w:rsidR="00D1170C" w:rsidRPr="000B393C" w14:paraId="020767EF" w14:textId="77777777" w:rsidTr="00D1170C">
        <w:trPr>
          <w:trHeight w:val="550"/>
        </w:trPr>
        <w:tc>
          <w:tcPr>
            <w:tcW w:w="846" w:type="dxa"/>
            <w:tcBorders>
              <w:top w:val="single" w:sz="4" w:space="0" w:color="auto"/>
              <w:left w:val="single" w:sz="4" w:space="0" w:color="auto"/>
              <w:bottom w:val="single" w:sz="4" w:space="0" w:color="auto"/>
              <w:right w:val="single" w:sz="4" w:space="0" w:color="auto"/>
            </w:tcBorders>
            <w:vAlign w:val="center"/>
          </w:tcPr>
          <w:p w14:paraId="19068DA3" w14:textId="20725BE2" w:rsidR="00D1170C" w:rsidRPr="005C06F8" w:rsidRDefault="005C06F8" w:rsidP="00B32C1C">
            <w:pPr>
              <w:spacing w:before="0"/>
              <w:jc w:val="center"/>
              <w:rPr>
                <w:rFonts w:cs="Arial"/>
                <w:bCs/>
                <w:sz w:val="20"/>
                <w:szCs w:val="20"/>
                <w:lang w:val="sr-Cyrl-RS" w:eastAsia="sr-Latn-RS"/>
              </w:rPr>
            </w:pPr>
            <w:r w:rsidRPr="005C06F8">
              <w:rPr>
                <w:rFonts w:cs="Arial"/>
                <w:bCs/>
                <w:sz w:val="20"/>
                <w:szCs w:val="20"/>
                <w:lang w:val="sr-Cyrl-RS" w:eastAsia="sr-Latn-RS"/>
              </w:rPr>
              <w:t>12.</w:t>
            </w:r>
          </w:p>
        </w:tc>
        <w:tc>
          <w:tcPr>
            <w:tcW w:w="3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FD90C" w14:textId="77777777" w:rsidR="00D1170C" w:rsidRPr="00226092" w:rsidRDefault="00E13619" w:rsidP="007C6108">
            <w:pPr>
              <w:spacing w:before="0"/>
              <w:jc w:val="left"/>
              <w:rPr>
                <w:rFonts w:cs="Arial"/>
                <w:b/>
                <w:bCs/>
                <w:sz w:val="20"/>
                <w:szCs w:val="20"/>
                <w:lang w:val="sr-Latn-RS" w:eastAsia="sr-Latn-RS"/>
              </w:rPr>
            </w:pPr>
            <w:r w:rsidRPr="00226092">
              <w:rPr>
                <w:rFonts w:cs="Arial"/>
                <w:b/>
                <w:bCs/>
                <w:sz w:val="20"/>
                <w:szCs w:val="20"/>
                <w:lang w:val="sr-Latn-RS" w:eastAsia="sr-Latn-RS"/>
              </w:rPr>
              <w:t>AKUMULATOR 12v 80Ah D+</w:t>
            </w:r>
          </w:p>
          <w:p w14:paraId="2B74617C" w14:textId="7666FE53" w:rsidR="00E13619" w:rsidRPr="00226092" w:rsidRDefault="00E13619" w:rsidP="007C6108">
            <w:pPr>
              <w:spacing w:before="0"/>
              <w:jc w:val="left"/>
              <w:rPr>
                <w:rFonts w:cs="Arial"/>
                <w:b/>
                <w:bCs/>
                <w:color w:val="000000"/>
                <w:sz w:val="20"/>
                <w:szCs w:val="20"/>
                <w:lang w:val="sr-Latn-RS" w:eastAsia="sr-Latn-RS"/>
              </w:rPr>
            </w:pPr>
            <w:r w:rsidRPr="00226092">
              <w:rPr>
                <w:rFonts w:cs="Arial"/>
                <w:sz w:val="20"/>
                <w:szCs w:val="20"/>
                <w:lang w:val="sr-Latn-RS" w:eastAsia="sr-Latn-RS"/>
              </w:rPr>
              <w:t>278×175×190, 750</w:t>
            </w:r>
          </w:p>
        </w:tc>
        <w:tc>
          <w:tcPr>
            <w:tcW w:w="2586" w:type="dxa"/>
            <w:tcBorders>
              <w:top w:val="single" w:sz="4" w:space="0" w:color="auto"/>
              <w:left w:val="nil"/>
              <w:bottom w:val="single" w:sz="4" w:space="0" w:color="auto"/>
              <w:right w:val="single" w:sz="4" w:space="0" w:color="auto"/>
            </w:tcBorders>
          </w:tcPr>
          <w:p w14:paraId="2ACC9F86" w14:textId="77777777" w:rsidR="00D1170C" w:rsidRPr="00226092" w:rsidRDefault="00D1170C" w:rsidP="007C6108">
            <w:pPr>
              <w:spacing w:before="0"/>
              <w:jc w:val="center"/>
              <w:rPr>
                <w:rFonts w:cs="Arial"/>
                <w:bCs/>
                <w:color w:val="000000"/>
                <w:sz w:val="20"/>
                <w:szCs w:val="20"/>
                <w:lang w:val="sr-Latn-RS" w:eastAsia="sr-Latn-RS"/>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0AA7B" w14:textId="432AE096" w:rsidR="00D1170C" w:rsidRPr="006A7A1C" w:rsidRDefault="006A7A1C" w:rsidP="007C6108">
            <w:pPr>
              <w:spacing w:before="0"/>
              <w:jc w:val="center"/>
              <w:rPr>
                <w:rFonts w:cs="Arial"/>
                <w:b/>
                <w:bCs/>
                <w:color w:val="000000"/>
                <w:sz w:val="20"/>
                <w:szCs w:val="20"/>
                <w:lang w:val="sr-Cyrl-RS" w:eastAsia="sr-Latn-RS"/>
              </w:rPr>
            </w:pPr>
            <w:r w:rsidRPr="006A7A1C">
              <w:rPr>
                <w:rFonts w:cs="Arial"/>
                <w:b/>
                <w:bCs/>
                <w:color w:val="000000"/>
                <w:sz w:val="20"/>
                <w:szCs w:val="20"/>
                <w:lang w:val="sr-Cyrl-RS" w:eastAsia="sr-Latn-RS"/>
              </w:rPr>
              <w:t>10</w:t>
            </w:r>
          </w:p>
        </w:tc>
        <w:tc>
          <w:tcPr>
            <w:tcW w:w="1493" w:type="dxa"/>
            <w:tcBorders>
              <w:top w:val="single" w:sz="4" w:space="0" w:color="auto"/>
              <w:left w:val="nil"/>
              <w:bottom w:val="single" w:sz="4" w:space="0" w:color="auto"/>
              <w:right w:val="single" w:sz="4" w:space="0" w:color="auto"/>
            </w:tcBorders>
          </w:tcPr>
          <w:p w14:paraId="2568D926" w14:textId="77777777" w:rsidR="00D1170C" w:rsidRPr="00226092" w:rsidRDefault="00D1170C" w:rsidP="007C6108">
            <w:pPr>
              <w:spacing w:before="0"/>
              <w:jc w:val="center"/>
              <w:rPr>
                <w:rFonts w:cs="Arial"/>
                <w:bCs/>
                <w:color w:val="000000"/>
                <w:sz w:val="20"/>
                <w:szCs w:val="20"/>
                <w:lang w:val="sr-Latn-RS" w:eastAsia="sr-Latn-RS"/>
              </w:rPr>
            </w:pPr>
          </w:p>
        </w:tc>
        <w:tc>
          <w:tcPr>
            <w:tcW w:w="1559" w:type="dxa"/>
            <w:tcBorders>
              <w:top w:val="single" w:sz="4" w:space="0" w:color="auto"/>
              <w:left w:val="nil"/>
              <w:bottom w:val="single" w:sz="4" w:space="0" w:color="auto"/>
              <w:right w:val="single" w:sz="4" w:space="0" w:color="auto"/>
            </w:tcBorders>
          </w:tcPr>
          <w:p w14:paraId="425F3D94" w14:textId="77777777" w:rsidR="00D1170C" w:rsidRPr="00226092" w:rsidRDefault="00D1170C" w:rsidP="007C6108">
            <w:pPr>
              <w:spacing w:before="0"/>
              <w:jc w:val="center"/>
              <w:rPr>
                <w:rFonts w:cs="Arial"/>
                <w:bCs/>
                <w:color w:val="000000"/>
                <w:sz w:val="20"/>
                <w:szCs w:val="20"/>
                <w:lang w:val="sr-Latn-RS" w:eastAsia="sr-Latn-RS"/>
              </w:rPr>
            </w:pPr>
          </w:p>
        </w:tc>
        <w:tc>
          <w:tcPr>
            <w:tcW w:w="1701" w:type="dxa"/>
            <w:tcBorders>
              <w:top w:val="single" w:sz="4" w:space="0" w:color="auto"/>
              <w:left w:val="nil"/>
              <w:bottom w:val="single" w:sz="4" w:space="0" w:color="auto"/>
              <w:right w:val="single" w:sz="4" w:space="0" w:color="auto"/>
            </w:tcBorders>
          </w:tcPr>
          <w:p w14:paraId="5ACA2823" w14:textId="77777777" w:rsidR="00D1170C" w:rsidRPr="00226092" w:rsidRDefault="00D1170C" w:rsidP="007C6108">
            <w:pPr>
              <w:spacing w:before="0"/>
              <w:jc w:val="center"/>
              <w:rPr>
                <w:rFonts w:cs="Arial"/>
                <w:bCs/>
                <w:color w:val="000000"/>
                <w:sz w:val="20"/>
                <w:szCs w:val="20"/>
                <w:lang w:val="sr-Latn-RS" w:eastAsia="sr-Latn-RS"/>
              </w:rPr>
            </w:pPr>
          </w:p>
        </w:tc>
        <w:tc>
          <w:tcPr>
            <w:tcW w:w="1843" w:type="dxa"/>
            <w:tcBorders>
              <w:top w:val="single" w:sz="4" w:space="0" w:color="auto"/>
              <w:left w:val="nil"/>
              <w:bottom w:val="single" w:sz="4" w:space="0" w:color="auto"/>
              <w:right w:val="single" w:sz="4" w:space="0" w:color="auto"/>
            </w:tcBorders>
          </w:tcPr>
          <w:p w14:paraId="1872AA99" w14:textId="77777777" w:rsidR="00D1170C" w:rsidRPr="00226092" w:rsidRDefault="00D1170C" w:rsidP="007C6108">
            <w:pPr>
              <w:spacing w:before="0"/>
              <w:jc w:val="center"/>
              <w:rPr>
                <w:rFonts w:cs="Arial"/>
                <w:bCs/>
                <w:color w:val="000000"/>
                <w:sz w:val="20"/>
                <w:szCs w:val="20"/>
                <w:lang w:val="sr-Latn-RS" w:eastAsia="sr-Latn-RS"/>
              </w:rPr>
            </w:pPr>
          </w:p>
        </w:tc>
      </w:tr>
      <w:tr w:rsidR="00D1170C" w:rsidRPr="000B393C" w14:paraId="57DCBC5B" w14:textId="77777777" w:rsidTr="00D1170C">
        <w:trPr>
          <w:trHeight w:val="550"/>
        </w:trPr>
        <w:tc>
          <w:tcPr>
            <w:tcW w:w="846" w:type="dxa"/>
            <w:tcBorders>
              <w:top w:val="single" w:sz="4" w:space="0" w:color="auto"/>
              <w:left w:val="single" w:sz="4" w:space="0" w:color="auto"/>
              <w:bottom w:val="single" w:sz="4" w:space="0" w:color="auto"/>
              <w:right w:val="single" w:sz="4" w:space="0" w:color="auto"/>
            </w:tcBorders>
            <w:vAlign w:val="center"/>
          </w:tcPr>
          <w:p w14:paraId="2235CC7B" w14:textId="5E3BB10F" w:rsidR="00D1170C" w:rsidRPr="005C06F8" w:rsidRDefault="005C06F8" w:rsidP="00B32C1C">
            <w:pPr>
              <w:spacing w:before="0"/>
              <w:jc w:val="center"/>
              <w:rPr>
                <w:rFonts w:cs="Arial"/>
                <w:bCs/>
                <w:sz w:val="20"/>
                <w:szCs w:val="20"/>
                <w:lang w:val="sr-Cyrl-RS" w:eastAsia="sr-Latn-RS"/>
              </w:rPr>
            </w:pPr>
            <w:r w:rsidRPr="005C06F8">
              <w:rPr>
                <w:rFonts w:cs="Arial"/>
                <w:bCs/>
                <w:sz w:val="20"/>
                <w:szCs w:val="20"/>
                <w:lang w:val="sr-Cyrl-RS" w:eastAsia="sr-Latn-RS"/>
              </w:rPr>
              <w:t>13.</w:t>
            </w:r>
          </w:p>
        </w:tc>
        <w:tc>
          <w:tcPr>
            <w:tcW w:w="3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6F2C4" w14:textId="77777777" w:rsidR="00D1170C" w:rsidRPr="00226092" w:rsidRDefault="00E13619" w:rsidP="007C6108">
            <w:pPr>
              <w:spacing w:before="0"/>
              <w:jc w:val="left"/>
              <w:rPr>
                <w:rFonts w:cs="Arial"/>
                <w:b/>
                <w:bCs/>
                <w:sz w:val="20"/>
                <w:szCs w:val="20"/>
                <w:lang w:val="sr-Latn-RS" w:eastAsia="sr-Latn-RS"/>
              </w:rPr>
            </w:pPr>
            <w:r w:rsidRPr="00226092">
              <w:rPr>
                <w:rFonts w:cs="Arial"/>
                <w:b/>
                <w:bCs/>
                <w:sz w:val="20"/>
                <w:szCs w:val="20"/>
                <w:lang w:val="sr-Latn-RS" w:eastAsia="sr-Latn-RS"/>
              </w:rPr>
              <w:t>AKUMULATOR 12V 95Ah AGM</w:t>
            </w:r>
          </w:p>
          <w:p w14:paraId="04F24728" w14:textId="1C834A14" w:rsidR="00E13619" w:rsidRPr="00226092" w:rsidRDefault="00E13619" w:rsidP="007C6108">
            <w:pPr>
              <w:spacing w:before="0"/>
              <w:jc w:val="left"/>
              <w:rPr>
                <w:rFonts w:cs="Arial"/>
                <w:b/>
                <w:bCs/>
                <w:color w:val="000000"/>
                <w:sz w:val="20"/>
                <w:szCs w:val="20"/>
                <w:lang w:val="sr-Latn-RS" w:eastAsia="sr-Latn-RS"/>
              </w:rPr>
            </w:pPr>
            <w:r w:rsidRPr="00226092">
              <w:rPr>
                <w:rFonts w:cs="Arial"/>
                <w:sz w:val="20"/>
                <w:szCs w:val="20"/>
                <w:lang w:val="sr-Latn-RS" w:eastAsia="sr-Latn-RS"/>
              </w:rPr>
              <w:t>353×175×190, 850</w:t>
            </w:r>
          </w:p>
        </w:tc>
        <w:tc>
          <w:tcPr>
            <w:tcW w:w="2586" w:type="dxa"/>
            <w:tcBorders>
              <w:top w:val="single" w:sz="4" w:space="0" w:color="auto"/>
              <w:left w:val="nil"/>
              <w:bottom w:val="single" w:sz="4" w:space="0" w:color="auto"/>
              <w:right w:val="single" w:sz="4" w:space="0" w:color="auto"/>
            </w:tcBorders>
          </w:tcPr>
          <w:p w14:paraId="5DA06D0C" w14:textId="77777777" w:rsidR="00D1170C" w:rsidRPr="00226092" w:rsidRDefault="00D1170C" w:rsidP="007C6108">
            <w:pPr>
              <w:spacing w:before="0"/>
              <w:jc w:val="center"/>
              <w:rPr>
                <w:rFonts w:cs="Arial"/>
                <w:bCs/>
                <w:color w:val="000000"/>
                <w:sz w:val="20"/>
                <w:szCs w:val="20"/>
                <w:lang w:val="sr-Latn-RS" w:eastAsia="sr-Latn-RS"/>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442F1" w14:textId="5EF6C051" w:rsidR="00D1170C" w:rsidRPr="006A7A1C" w:rsidRDefault="006A7A1C" w:rsidP="007C6108">
            <w:pPr>
              <w:spacing w:before="0"/>
              <w:jc w:val="center"/>
              <w:rPr>
                <w:rFonts w:cs="Arial"/>
                <w:b/>
                <w:bCs/>
                <w:color w:val="000000"/>
                <w:sz w:val="20"/>
                <w:szCs w:val="20"/>
                <w:lang w:val="sr-Cyrl-RS" w:eastAsia="sr-Latn-RS"/>
              </w:rPr>
            </w:pPr>
            <w:r w:rsidRPr="006A7A1C">
              <w:rPr>
                <w:rFonts w:cs="Arial"/>
                <w:b/>
                <w:bCs/>
                <w:color w:val="000000"/>
                <w:sz w:val="20"/>
                <w:szCs w:val="20"/>
                <w:lang w:val="sr-Cyrl-RS" w:eastAsia="sr-Latn-RS"/>
              </w:rPr>
              <w:t>8</w:t>
            </w:r>
          </w:p>
        </w:tc>
        <w:tc>
          <w:tcPr>
            <w:tcW w:w="1493" w:type="dxa"/>
            <w:tcBorders>
              <w:top w:val="single" w:sz="4" w:space="0" w:color="auto"/>
              <w:left w:val="nil"/>
              <w:bottom w:val="single" w:sz="4" w:space="0" w:color="auto"/>
              <w:right w:val="single" w:sz="4" w:space="0" w:color="auto"/>
            </w:tcBorders>
          </w:tcPr>
          <w:p w14:paraId="630912BB" w14:textId="77777777" w:rsidR="00D1170C" w:rsidRPr="00226092" w:rsidRDefault="00D1170C" w:rsidP="007C6108">
            <w:pPr>
              <w:spacing w:before="0"/>
              <w:jc w:val="center"/>
              <w:rPr>
                <w:rFonts w:cs="Arial"/>
                <w:bCs/>
                <w:color w:val="000000"/>
                <w:sz w:val="20"/>
                <w:szCs w:val="20"/>
                <w:lang w:val="sr-Latn-RS" w:eastAsia="sr-Latn-RS"/>
              </w:rPr>
            </w:pPr>
          </w:p>
        </w:tc>
        <w:tc>
          <w:tcPr>
            <w:tcW w:w="1559" w:type="dxa"/>
            <w:tcBorders>
              <w:top w:val="single" w:sz="4" w:space="0" w:color="auto"/>
              <w:left w:val="nil"/>
              <w:bottom w:val="single" w:sz="4" w:space="0" w:color="auto"/>
              <w:right w:val="single" w:sz="4" w:space="0" w:color="auto"/>
            </w:tcBorders>
          </w:tcPr>
          <w:p w14:paraId="6E208173" w14:textId="77777777" w:rsidR="00D1170C" w:rsidRPr="00226092" w:rsidRDefault="00D1170C" w:rsidP="007C6108">
            <w:pPr>
              <w:spacing w:before="0"/>
              <w:jc w:val="center"/>
              <w:rPr>
                <w:rFonts w:cs="Arial"/>
                <w:bCs/>
                <w:color w:val="000000"/>
                <w:sz w:val="20"/>
                <w:szCs w:val="20"/>
                <w:lang w:val="sr-Latn-RS" w:eastAsia="sr-Latn-RS"/>
              </w:rPr>
            </w:pPr>
          </w:p>
        </w:tc>
        <w:tc>
          <w:tcPr>
            <w:tcW w:w="1701" w:type="dxa"/>
            <w:tcBorders>
              <w:top w:val="single" w:sz="4" w:space="0" w:color="auto"/>
              <w:left w:val="nil"/>
              <w:bottom w:val="single" w:sz="4" w:space="0" w:color="auto"/>
              <w:right w:val="single" w:sz="4" w:space="0" w:color="auto"/>
            </w:tcBorders>
          </w:tcPr>
          <w:p w14:paraId="7012F9BB" w14:textId="77777777" w:rsidR="00D1170C" w:rsidRPr="00226092" w:rsidRDefault="00D1170C" w:rsidP="007C6108">
            <w:pPr>
              <w:spacing w:before="0"/>
              <w:jc w:val="center"/>
              <w:rPr>
                <w:rFonts w:cs="Arial"/>
                <w:bCs/>
                <w:color w:val="000000"/>
                <w:sz w:val="20"/>
                <w:szCs w:val="20"/>
                <w:lang w:val="sr-Latn-RS" w:eastAsia="sr-Latn-RS"/>
              </w:rPr>
            </w:pPr>
          </w:p>
        </w:tc>
        <w:tc>
          <w:tcPr>
            <w:tcW w:w="1843" w:type="dxa"/>
            <w:tcBorders>
              <w:top w:val="single" w:sz="4" w:space="0" w:color="auto"/>
              <w:left w:val="nil"/>
              <w:bottom w:val="single" w:sz="4" w:space="0" w:color="auto"/>
              <w:right w:val="single" w:sz="4" w:space="0" w:color="auto"/>
            </w:tcBorders>
          </w:tcPr>
          <w:p w14:paraId="23037CF0" w14:textId="77777777" w:rsidR="00D1170C" w:rsidRPr="00226092" w:rsidRDefault="00D1170C" w:rsidP="007C6108">
            <w:pPr>
              <w:spacing w:before="0"/>
              <w:jc w:val="center"/>
              <w:rPr>
                <w:rFonts w:cs="Arial"/>
                <w:bCs/>
                <w:color w:val="000000"/>
                <w:sz w:val="20"/>
                <w:szCs w:val="20"/>
                <w:lang w:val="sr-Latn-RS" w:eastAsia="sr-Latn-RS"/>
              </w:rPr>
            </w:pPr>
          </w:p>
        </w:tc>
      </w:tr>
      <w:tr w:rsidR="00D1170C" w:rsidRPr="000B393C" w14:paraId="63AA4BC5" w14:textId="77777777" w:rsidTr="00D1170C">
        <w:trPr>
          <w:trHeight w:val="550"/>
        </w:trPr>
        <w:tc>
          <w:tcPr>
            <w:tcW w:w="846" w:type="dxa"/>
            <w:tcBorders>
              <w:top w:val="single" w:sz="4" w:space="0" w:color="auto"/>
              <w:left w:val="single" w:sz="4" w:space="0" w:color="auto"/>
              <w:bottom w:val="single" w:sz="4" w:space="0" w:color="auto"/>
              <w:right w:val="single" w:sz="4" w:space="0" w:color="auto"/>
            </w:tcBorders>
            <w:vAlign w:val="center"/>
          </w:tcPr>
          <w:p w14:paraId="000AE122" w14:textId="330482FD" w:rsidR="00D1170C" w:rsidRPr="005C06F8" w:rsidRDefault="005C06F8" w:rsidP="00B32C1C">
            <w:pPr>
              <w:spacing w:before="0"/>
              <w:jc w:val="center"/>
              <w:rPr>
                <w:rFonts w:cs="Arial"/>
                <w:bCs/>
                <w:sz w:val="20"/>
                <w:szCs w:val="20"/>
                <w:lang w:val="sr-Cyrl-RS" w:eastAsia="sr-Latn-RS"/>
              </w:rPr>
            </w:pPr>
            <w:r w:rsidRPr="005C06F8">
              <w:rPr>
                <w:rFonts w:cs="Arial"/>
                <w:bCs/>
                <w:sz w:val="20"/>
                <w:szCs w:val="20"/>
                <w:lang w:val="sr-Cyrl-RS" w:eastAsia="sr-Latn-RS"/>
              </w:rPr>
              <w:lastRenderedPageBreak/>
              <w:t>14.</w:t>
            </w:r>
          </w:p>
        </w:tc>
        <w:tc>
          <w:tcPr>
            <w:tcW w:w="3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DEB75" w14:textId="77777777" w:rsidR="00D1170C" w:rsidRPr="00226092" w:rsidRDefault="00E13619" w:rsidP="007C6108">
            <w:pPr>
              <w:spacing w:before="0"/>
              <w:jc w:val="left"/>
              <w:rPr>
                <w:rFonts w:cs="Arial"/>
                <w:b/>
                <w:bCs/>
                <w:sz w:val="20"/>
                <w:szCs w:val="20"/>
                <w:lang w:val="sr-Latn-RS" w:eastAsia="sr-Latn-RS"/>
              </w:rPr>
            </w:pPr>
            <w:r w:rsidRPr="00226092">
              <w:rPr>
                <w:rFonts w:cs="Arial"/>
                <w:b/>
                <w:bCs/>
                <w:sz w:val="20"/>
                <w:szCs w:val="20"/>
                <w:lang w:val="sr-Latn-RS" w:eastAsia="sr-Latn-RS"/>
              </w:rPr>
              <w:t>AKUMULATOR 12V 60Ah D+ StartStop</w:t>
            </w:r>
          </w:p>
          <w:p w14:paraId="3C6B8DB3" w14:textId="5A348014" w:rsidR="00E13619" w:rsidRPr="00226092" w:rsidRDefault="00E13619" w:rsidP="007C6108">
            <w:pPr>
              <w:spacing w:before="0"/>
              <w:jc w:val="left"/>
              <w:rPr>
                <w:rFonts w:cs="Arial"/>
                <w:b/>
                <w:bCs/>
                <w:color w:val="000000"/>
                <w:sz w:val="20"/>
                <w:szCs w:val="20"/>
                <w:lang w:val="sr-Latn-RS" w:eastAsia="sr-Latn-RS"/>
              </w:rPr>
            </w:pPr>
            <w:r w:rsidRPr="00226092">
              <w:rPr>
                <w:rFonts w:cs="Arial"/>
                <w:sz w:val="20"/>
                <w:szCs w:val="20"/>
                <w:lang w:val="sr-Latn-RS" w:eastAsia="sr-Latn-RS"/>
              </w:rPr>
              <w:t>242×175×190, 580</w:t>
            </w:r>
          </w:p>
        </w:tc>
        <w:tc>
          <w:tcPr>
            <w:tcW w:w="2586" w:type="dxa"/>
            <w:tcBorders>
              <w:top w:val="single" w:sz="4" w:space="0" w:color="auto"/>
              <w:left w:val="nil"/>
              <w:bottom w:val="single" w:sz="4" w:space="0" w:color="auto"/>
              <w:right w:val="single" w:sz="4" w:space="0" w:color="auto"/>
            </w:tcBorders>
          </w:tcPr>
          <w:p w14:paraId="0527D649" w14:textId="77777777" w:rsidR="00D1170C" w:rsidRPr="00226092" w:rsidRDefault="00D1170C" w:rsidP="007C6108">
            <w:pPr>
              <w:spacing w:before="0"/>
              <w:jc w:val="center"/>
              <w:rPr>
                <w:rFonts w:cs="Arial"/>
                <w:bCs/>
                <w:color w:val="000000"/>
                <w:sz w:val="20"/>
                <w:szCs w:val="20"/>
                <w:lang w:val="sr-Latn-RS" w:eastAsia="sr-Latn-RS"/>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546FDB" w14:textId="3B3CDDDC" w:rsidR="00D1170C" w:rsidRPr="006A7A1C" w:rsidRDefault="006A7A1C" w:rsidP="007C6108">
            <w:pPr>
              <w:spacing w:before="0"/>
              <w:jc w:val="center"/>
              <w:rPr>
                <w:rFonts w:cs="Arial"/>
                <w:b/>
                <w:bCs/>
                <w:color w:val="000000"/>
                <w:sz w:val="20"/>
                <w:szCs w:val="20"/>
                <w:lang w:val="sr-Cyrl-RS" w:eastAsia="sr-Latn-RS"/>
              </w:rPr>
            </w:pPr>
            <w:r w:rsidRPr="006A7A1C">
              <w:rPr>
                <w:rFonts w:cs="Arial"/>
                <w:b/>
                <w:bCs/>
                <w:color w:val="000000"/>
                <w:sz w:val="20"/>
                <w:szCs w:val="20"/>
                <w:lang w:val="sr-Cyrl-RS" w:eastAsia="sr-Latn-RS"/>
              </w:rPr>
              <w:t>7</w:t>
            </w:r>
          </w:p>
        </w:tc>
        <w:tc>
          <w:tcPr>
            <w:tcW w:w="1493" w:type="dxa"/>
            <w:tcBorders>
              <w:top w:val="single" w:sz="4" w:space="0" w:color="auto"/>
              <w:left w:val="nil"/>
              <w:bottom w:val="single" w:sz="4" w:space="0" w:color="auto"/>
              <w:right w:val="single" w:sz="4" w:space="0" w:color="auto"/>
            </w:tcBorders>
          </w:tcPr>
          <w:p w14:paraId="16540D63" w14:textId="77777777" w:rsidR="00D1170C" w:rsidRPr="00226092" w:rsidRDefault="00D1170C" w:rsidP="007C6108">
            <w:pPr>
              <w:spacing w:before="0"/>
              <w:jc w:val="center"/>
              <w:rPr>
                <w:rFonts w:cs="Arial"/>
                <w:bCs/>
                <w:color w:val="000000"/>
                <w:sz w:val="20"/>
                <w:szCs w:val="20"/>
                <w:lang w:val="sr-Latn-RS" w:eastAsia="sr-Latn-RS"/>
              </w:rPr>
            </w:pPr>
          </w:p>
        </w:tc>
        <w:tc>
          <w:tcPr>
            <w:tcW w:w="1559" w:type="dxa"/>
            <w:tcBorders>
              <w:top w:val="single" w:sz="4" w:space="0" w:color="auto"/>
              <w:left w:val="nil"/>
              <w:bottom w:val="single" w:sz="4" w:space="0" w:color="auto"/>
              <w:right w:val="single" w:sz="4" w:space="0" w:color="auto"/>
            </w:tcBorders>
          </w:tcPr>
          <w:p w14:paraId="319246DD" w14:textId="77777777" w:rsidR="00D1170C" w:rsidRPr="00226092" w:rsidRDefault="00D1170C" w:rsidP="007C6108">
            <w:pPr>
              <w:spacing w:before="0"/>
              <w:jc w:val="center"/>
              <w:rPr>
                <w:rFonts w:cs="Arial"/>
                <w:bCs/>
                <w:color w:val="000000"/>
                <w:sz w:val="20"/>
                <w:szCs w:val="20"/>
                <w:lang w:val="sr-Latn-RS" w:eastAsia="sr-Latn-RS"/>
              </w:rPr>
            </w:pPr>
          </w:p>
        </w:tc>
        <w:tc>
          <w:tcPr>
            <w:tcW w:w="1701" w:type="dxa"/>
            <w:tcBorders>
              <w:top w:val="single" w:sz="4" w:space="0" w:color="auto"/>
              <w:left w:val="nil"/>
              <w:bottom w:val="single" w:sz="4" w:space="0" w:color="auto"/>
              <w:right w:val="single" w:sz="4" w:space="0" w:color="auto"/>
            </w:tcBorders>
          </w:tcPr>
          <w:p w14:paraId="53B55317" w14:textId="77777777" w:rsidR="00D1170C" w:rsidRPr="00226092" w:rsidRDefault="00D1170C" w:rsidP="007C6108">
            <w:pPr>
              <w:spacing w:before="0"/>
              <w:jc w:val="center"/>
              <w:rPr>
                <w:rFonts w:cs="Arial"/>
                <w:bCs/>
                <w:color w:val="000000"/>
                <w:sz w:val="20"/>
                <w:szCs w:val="20"/>
                <w:lang w:val="sr-Latn-RS" w:eastAsia="sr-Latn-RS"/>
              </w:rPr>
            </w:pPr>
          </w:p>
        </w:tc>
        <w:tc>
          <w:tcPr>
            <w:tcW w:w="1843" w:type="dxa"/>
            <w:tcBorders>
              <w:top w:val="single" w:sz="4" w:space="0" w:color="auto"/>
              <w:left w:val="nil"/>
              <w:bottom w:val="single" w:sz="4" w:space="0" w:color="auto"/>
              <w:right w:val="single" w:sz="4" w:space="0" w:color="auto"/>
            </w:tcBorders>
          </w:tcPr>
          <w:p w14:paraId="6E418C25" w14:textId="77777777" w:rsidR="00D1170C" w:rsidRPr="00226092" w:rsidRDefault="00D1170C" w:rsidP="007C6108">
            <w:pPr>
              <w:spacing w:before="0"/>
              <w:jc w:val="center"/>
              <w:rPr>
                <w:rFonts w:cs="Arial"/>
                <w:bCs/>
                <w:color w:val="000000"/>
                <w:sz w:val="20"/>
                <w:szCs w:val="20"/>
                <w:lang w:val="sr-Latn-RS" w:eastAsia="sr-Latn-RS"/>
              </w:rPr>
            </w:pPr>
          </w:p>
        </w:tc>
      </w:tr>
      <w:tr w:rsidR="00D1170C" w:rsidRPr="000B393C" w14:paraId="31DF0199" w14:textId="77777777" w:rsidTr="005C06F8">
        <w:trPr>
          <w:trHeight w:val="550"/>
        </w:trPr>
        <w:tc>
          <w:tcPr>
            <w:tcW w:w="846" w:type="dxa"/>
            <w:tcBorders>
              <w:top w:val="single" w:sz="4" w:space="0" w:color="auto"/>
              <w:left w:val="single" w:sz="4" w:space="0" w:color="auto"/>
              <w:bottom w:val="single" w:sz="4" w:space="0" w:color="auto"/>
              <w:right w:val="single" w:sz="4" w:space="0" w:color="auto"/>
            </w:tcBorders>
            <w:vAlign w:val="center"/>
          </w:tcPr>
          <w:p w14:paraId="4C3880F8" w14:textId="4F21E506" w:rsidR="00D1170C" w:rsidRPr="005C06F8" w:rsidRDefault="005C06F8" w:rsidP="00B32C1C">
            <w:pPr>
              <w:spacing w:before="0"/>
              <w:jc w:val="center"/>
              <w:rPr>
                <w:rFonts w:cs="Arial"/>
                <w:bCs/>
                <w:sz w:val="20"/>
                <w:szCs w:val="20"/>
                <w:lang w:val="sr-Cyrl-RS" w:eastAsia="sr-Latn-RS"/>
              </w:rPr>
            </w:pPr>
            <w:r w:rsidRPr="005C06F8">
              <w:rPr>
                <w:rFonts w:cs="Arial"/>
                <w:bCs/>
                <w:sz w:val="20"/>
                <w:szCs w:val="20"/>
                <w:lang w:val="sr-Cyrl-RS" w:eastAsia="sr-Latn-RS"/>
              </w:rPr>
              <w:t>15.</w:t>
            </w:r>
          </w:p>
        </w:tc>
        <w:tc>
          <w:tcPr>
            <w:tcW w:w="3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B5B2C" w14:textId="77777777" w:rsidR="00D1170C" w:rsidRPr="00226092" w:rsidRDefault="00226092" w:rsidP="007C6108">
            <w:pPr>
              <w:spacing w:before="0"/>
              <w:jc w:val="left"/>
              <w:rPr>
                <w:rFonts w:cs="Arial"/>
                <w:b/>
                <w:bCs/>
                <w:sz w:val="20"/>
                <w:szCs w:val="20"/>
                <w:lang w:val="sr-Latn-RS" w:eastAsia="sr-Latn-RS"/>
              </w:rPr>
            </w:pPr>
            <w:r w:rsidRPr="00226092">
              <w:rPr>
                <w:rFonts w:cs="Arial"/>
                <w:b/>
                <w:bCs/>
                <w:sz w:val="20"/>
                <w:szCs w:val="20"/>
                <w:lang w:val="sr-Latn-RS" w:eastAsia="sr-Latn-RS"/>
              </w:rPr>
              <w:t>AKUMULATOR 12V 68Ah D+</w:t>
            </w:r>
          </w:p>
          <w:p w14:paraId="2EB8831C" w14:textId="0AFAD95D" w:rsidR="00226092" w:rsidRPr="00226092" w:rsidRDefault="00226092" w:rsidP="007C6108">
            <w:pPr>
              <w:spacing w:before="0"/>
              <w:jc w:val="left"/>
              <w:rPr>
                <w:rFonts w:cs="Arial"/>
                <w:b/>
                <w:bCs/>
                <w:color w:val="000000"/>
                <w:sz w:val="20"/>
                <w:szCs w:val="20"/>
                <w:lang w:val="sr-Latn-RS" w:eastAsia="sr-Latn-RS"/>
              </w:rPr>
            </w:pPr>
            <w:r w:rsidRPr="00226092">
              <w:rPr>
                <w:rFonts w:cs="Arial"/>
                <w:sz w:val="20"/>
                <w:szCs w:val="20"/>
                <w:lang w:val="sr-Latn-RS" w:eastAsia="sr-Latn-RS"/>
              </w:rPr>
              <w:t>278×175×175, 600</w:t>
            </w:r>
          </w:p>
        </w:tc>
        <w:tc>
          <w:tcPr>
            <w:tcW w:w="2586" w:type="dxa"/>
            <w:tcBorders>
              <w:top w:val="single" w:sz="4" w:space="0" w:color="auto"/>
              <w:left w:val="nil"/>
              <w:bottom w:val="single" w:sz="4" w:space="0" w:color="auto"/>
              <w:right w:val="single" w:sz="4" w:space="0" w:color="auto"/>
            </w:tcBorders>
          </w:tcPr>
          <w:p w14:paraId="778A9AEA" w14:textId="77777777" w:rsidR="00D1170C" w:rsidRPr="00226092" w:rsidRDefault="00D1170C" w:rsidP="007C6108">
            <w:pPr>
              <w:spacing w:before="0"/>
              <w:jc w:val="center"/>
              <w:rPr>
                <w:rFonts w:cs="Arial"/>
                <w:bCs/>
                <w:color w:val="000000"/>
                <w:sz w:val="20"/>
                <w:szCs w:val="20"/>
                <w:lang w:val="sr-Latn-RS" w:eastAsia="sr-Latn-RS"/>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609BB" w14:textId="2918131F" w:rsidR="00D1170C" w:rsidRPr="006A7A1C" w:rsidRDefault="006A7A1C" w:rsidP="007C6108">
            <w:pPr>
              <w:spacing w:before="0"/>
              <w:jc w:val="center"/>
              <w:rPr>
                <w:rFonts w:cs="Arial"/>
                <w:b/>
                <w:bCs/>
                <w:color w:val="000000"/>
                <w:sz w:val="20"/>
                <w:szCs w:val="20"/>
                <w:lang w:val="sr-Cyrl-RS" w:eastAsia="sr-Latn-RS"/>
              </w:rPr>
            </w:pPr>
            <w:r w:rsidRPr="006A7A1C">
              <w:rPr>
                <w:rFonts w:cs="Arial"/>
                <w:b/>
                <w:bCs/>
                <w:color w:val="000000"/>
                <w:sz w:val="20"/>
                <w:szCs w:val="20"/>
                <w:lang w:val="sr-Cyrl-RS" w:eastAsia="sr-Latn-RS"/>
              </w:rPr>
              <w:t>3</w:t>
            </w:r>
          </w:p>
        </w:tc>
        <w:tc>
          <w:tcPr>
            <w:tcW w:w="1493" w:type="dxa"/>
            <w:tcBorders>
              <w:top w:val="single" w:sz="4" w:space="0" w:color="auto"/>
              <w:left w:val="nil"/>
              <w:bottom w:val="single" w:sz="4" w:space="0" w:color="auto"/>
              <w:right w:val="single" w:sz="4" w:space="0" w:color="auto"/>
            </w:tcBorders>
          </w:tcPr>
          <w:p w14:paraId="34901530" w14:textId="77777777" w:rsidR="00D1170C" w:rsidRPr="00226092" w:rsidRDefault="00D1170C" w:rsidP="007C6108">
            <w:pPr>
              <w:spacing w:before="0"/>
              <w:jc w:val="center"/>
              <w:rPr>
                <w:rFonts w:cs="Arial"/>
                <w:bCs/>
                <w:color w:val="000000"/>
                <w:sz w:val="20"/>
                <w:szCs w:val="20"/>
                <w:lang w:val="sr-Latn-RS" w:eastAsia="sr-Latn-RS"/>
              </w:rPr>
            </w:pPr>
          </w:p>
        </w:tc>
        <w:tc>
          <w:tcPr>
            <w:tcW w:w="1559" w:type="dxa"/>
            <w:tcBorders>
              <w:top w:val="single" w:sz="4" w:space="0" w:color="auto"/>
              <w:left w:val="nil"/>
              <w:bottom w:val="single" w:sz="4" w:space="0" w:color="auto"/>
              <w:right w:val="single" w:sz="4" w:space="0" w:color="auto"/>
            </w:tcBorders>
          </w:tcPr>
          <w:p w14:paraId="1689AC81" w14:textId="77777777" w:rsidR="00D1170C" w:rsidRPr="00226092" w:rsidRDefault="00D1170C" w:rsidP="007C6108">
            <w:pPr>
              <w:spacing w:before="0"/>
              <w:jc w:val="center"/>
              <w:rPr>
                <w:rFonts w:cs="Arial"/>
                <w:bCs/>
                <w:color w:val="000000"/>
                <w:sz w:val="20"/>
                <w:szCs w:val="20"/>
                <w:lang w:val="sr-Latn-RS" w:eastAsia="sr-Latn-RS"/>
              </w:rPr>
            </w:pPr>
          </w:p>
        </w:tc>
        <w:tc>
          <w:tcPr>
            <w:tcW w:w="1701" w:type="dxa"/>
            <w:tcBorders>
              <w:top w:val="single" w:sz="4" w:space="0" w:color="auto"/>
              <w:left w:val="nil"/>
              <w:bottom w:val="single" w:sz="4" w:space="0" w:color="auto"/>
              <w:right w:val="single" w:sz="4" w:space="0" w:color="auto"/>
            </w:tcBorders>
          </w:tcPr>
          <w:p w14:paraId="3AAB9114" w14:textId="77777777" w:rsidR="00D1170C" w:rsidRPr="00226092" w:rsidRDefault="00D1170C" w:rsidP="007C6108">
            <w:pPr>
              <w:spacing w:before="0"/>
              <w:jc w:val="center"/>
              <w:rPr>
                <w:rFonts w:cs="Arial"/>
                <w:bCs/>
                <w:color w:val="000000"/>
                <w:sz w:val="20"/>
                <w:szCs w:val="20"/>
                <w:lang w:val="sr-Latn-RS" w:eastAsia="sr-Latn-RS"/>
              </w:rPr>
            </w:pPr>
          </w:p>
        </w:tc>
        <w:tc>
          <w:tcPr>
            <w:tcW w:w="1843" w:type="dxa"/>
            <w:tcBorders>
              <w:top w:val="single" w:sz="4" w:space="0" w:color="auto"/>
              <w:left w:val="nil"/>
              <w:bottom w:val="single" w:sz="4" w:space="0" w:color="auto"/>
              <w:right w:val="single" w:sz="4" w:space="0" w:color="auto"/>
            </w:tcBorders>
          </w:tcPr>
          <w:p w14:paraId="62E9794A" w14:textId="77777777" w:rsidR="00D1170C" w:rsidRPr="00226092" w:rsidRDefault="00D1170C" w:rsidP="007C6108">
            <w:pPr>
              <w:spacing w:before="0"/>
              <w:jc w:val="center"/>
              <w:rPr>
                <w:rFonts w:cs="Arial"/>
                <w:bCs/>
                <w:color w:val="000000"/>
                <w:sz w:val="20"/>
                <w:szCs w:val="20"/>
                <w:lang w:val="sr-Latn-RS" w:eastAsia="sr-Latn-RS"/>
              </w:rPr>
            </w:pPr>
          </w:p>
        </w:tc>
      </w:tr>
      <w:tr w:rsidR="005C06F8" w:rsidRPr="000B393C" w14:paraId="10C9D405" w14:textId="77777777" w:rsidTr="005C06F8">
        <w:trPr>
          <w:trHeight w:val="550"/>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6181B2" w14:textId="0CB07496" w:rsidR="005C06F8" w:rsidRPr="005C06F8" w:rsidRDefault="005C06F8" w:rsidP="00B32C1C">
            <w:pPr>
              <w:spacing w:before="0"/>
              <w:jc w:val="center"/>
              <w:rPr>
                <w:rFonts w:cs="Arial"/>
                <w:b/>
                <w:bCs/>
                <w:color w:val="000000"/>
                <w:sz w:val="20"/>
                <w:szCs w:val="20"/>
                <w:lang w:val="sr-Latn-RS" w:eastAsia="sr-Latn-RS"/>
              </w:rPr>
            </w:pPr>
            <w:r w:rsidRPr="005C06F8">
              <w:rPr>
                <w:rFonts w:cs="Arial"/>
                <w:b/>
                <w:bCs/>
                <w:color w:val="000000"/>
                <w:sz w:val="20"/>
                <w:szCs w:val="20"/>
                <w:lang w:val="sr-Latn-RS" w:eastAsia="sr-Latn-RS"/>
              </w:rPr>
              <w:t>I</w:t>
            </w:r>
          </w:p>
        </w:tc>
        <w:tc>
          <w:tcPr>
            <w:tcW w:w="1247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55D9B0" w14:textId="73E1D3CE" w:rsidR="005C06F8" w:rsidRPr="005C06F8" w:rsidRDefault="005C06F8" w:rsidP="005C06F8">
            <w:pPr>
              <w:spacing w:before="0"/>
              <w:jc w:val="left"/>
              <w:rPr>
                <w:rFonts w:cs="Arial"/>
                <w:b/>
                <w:bCs/>
                <w:sz w:val="20"/>
                <w:szCs w:val="20"/>
                <w:lang w:val="sr-Cyrl-RS" w:eastAsia="sr-Latn-RS"/>
              </w:rPr>
            </w:pPr>
            <w:r>
              <w:rPr>
                <w:rFonts w:cs="Arial"/>
                <w:b/>
                <w:bCs/>
                <w:sz w:val="20"/>
                <w:szCs w:val="20"/>
                <w:lang w:val="sr-Cyrl-RS" w:eastAsia="sr-Latn-RS"/>
              </w:rPr>
              <w:t>УКУПНО ПОНУЂЕНА ЦЕНА БЕЗ ПДВ-а (динара)</w:t>
            </w:r>
          </w:p>
        </w:tc>
        <w:tc>
          <w:tcPr>
            <w:tcW w:w="1843" w:type="dxa"/>
            <w:tcBorders>
              <w:top w:val="single" w:sz="4" w:space="0" w:color="auto"/>
              <w:left w:val="single" w:sz="4" w:space="0" w:color="auto"/>
              <w:bottom w:val="single" w:sz="4" w:space="0" w:color="auto"/>
              <w:right w:val="single" w:sz="4" w:space="0" w:color="auto"/>
            </w:tcBorders>
          </w:tcPr>
          <w:p w14:paraId="1B8D24CF" w14:textId="77777777" w:rsidR="005C06F8" w:rsidRPr="00226092" w:rsidRDefault="005C06F8" w:rsidP="007C6108">
            <w:pPr>
              <w:spacing w:before="0"/>
              <w:jc w:val="center"/>
              <w:rPr>
                <w:rFonts w:cs="Arial"/>
                <w:bCs/>
                <w:color w:val="000000"/>
                <w:sz w:val="20"/>
                <w:szCs w:val="20"/>
                <w:lang w:val="sr-Latn-RS" w:eastAsia="sr-Latn-RS"/>
              </w:rPr>
            </w:pPr>
          </w:p>
        </w:tc>
      </w:tr>
      <w:tr w:rsidR="005C06F8" w:rsidRPr="000B393C" w14:paraId="4F7E4F6F" w14:textId="77777777" w:rsidTr="005C06F8">
        <w:trPr>
          <w:trHeight w:val="550"/>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8143BD" w14:textId="68756526" w:rsidR="005C06F8" w:rsidRPr="005C06F8" w:rsidRDefault="005C06F8" w:rsidP="00B32C1C">
            <w:pPr>
              <w:spacing w:before="0"/>
              <w:jc w:val="center"/>
              <w:rPr>
                <w:rFonts w:cs="Arial"/>
                <w:b/>
                <w:bCs/>
                <w:color w:val="000000"/>
                <w:sz w:val="20"/>
                <w:szCs w:val="20"/>
                <w:lang w:val="sr-Latn-RS" w:eastAsia="sr-Latn-RS"/>
              </w:rPr>
            </w:pPr>
            <w:r w:rsidRPr="005C06F8">
              <w:rPr>
                <w:rFonts w:cs="Arial"/>
                <w:b/>
                <w:bCs/>
                <w:color w:val="000000"/>
                <w:sz w:val="20"/>
                <w:szCs w:val="20"/>
                <w:lang w:val="sr-Latn-RS" w:eastAsia="sr-Latn-RS"/>
              </w:rPr>
              <w:t>II</w:t>
            </w:r>
          </w:p>
        </w:tc>
        <w:tc>
          <w:tcPr>
            <w:tcW w:w="3940" w:type="dxa"/>
            <w:tcBorders>
              <w:top w:val="single" w:sz="4" w:space="0" w:color="auto"/>
              <w:left w:val="single" w:sz="4" w:space="0" w:color="auto"/>
              <w:bottom w:val="single" w:sz="4" w:space="0" w:color="auto"/>
            </w:tcBorders>
            <w:shd w:val="clear" w:color="auto" w:fill="F2F2F2" w:themeFill="background1" w:themeFillShade="F2"/>
            <w:noWrap/>
            <w:vAlign w:val="center"/>
          </w:tcPr>
          <w:p w14:paraId="00108766" w14:textId="15583479" w:rsidR="005C06F8" w:rsidRPr="005C06F8" w:rsidRDefault="005C06F8" w:rsidP="007C6108">
            <w:pPr>
              <w:spacing w:before="0"/>
              <w:jc w:val="left"/>
              <w:rPr>
                <w:rFonts w:cs="Arial"/>
                <w:b/>
                <w:bCs/>
                <w:sz w:val="20"/>
                <w:szCs w:val="20"/>
                <w:lang w:val="sr-Cyrl-RS" w:eastAsia="sr-Latn-RS"/>
              </w:rPr>
            </w:pPr>
            <w:r>
              <w:rPr>
                <w:rFonts w:cs="Arial"/>
                <w:b/>
                <w:bCs/>
                <w:sz w:val="20"/>
                <w:szCs w:val="20"/>
                <w:lang w:val="sr-Cyrl-RS" w:eastAsia="sr-Latn-RS"/>
              </w:rPr>
              <w:t>УКУПАН ИЗНОС ПДВ-а (динара)</w:t>
            </w:r>
          </w:p>
        </w:tc>
        <w:tc>
          <w:tcPr>
            <w:tcW w:w="8539" w:type="dxa"/>
            <w:gridSpan w:val="5"/>
            <w:tcBorders>
              <w:top w:val="single" w:sz="4" w:space="0" w:color="auto"/>
              <w:bottom w:val="single" w:sz="4" w:space="0" w:color="auto"/>
              <w:right w:val="single" w:sz="4" w:space="0" w:color="auto"/>
            </w:tcBorders>
            <w:shd w:val="clear" w:color="auto" w:fill="F2F2F2" w:themeFill="background1" w:themeFillShade="F2"/>
          </w:tcPr>
          <w:p w14:paraId="249E2C32" w14:textId="77777777" w:rsidR="005C06F8" w:rsidRPr="00226092" w:rsidRDefault="005C06F8" w:rsidP="007C6108">
            <w:pPr>
              <w:spacing w:before="0"/>
              <w:jc w:val="center"/>
              <w:rPr>
                <w:rFonts w:cs="Arial"/>
                <w:bCs/>
                <w:color w:val="000000"/>
                <w:sz w:val="20"/>
                <w:szCs w:val="20"/>
                <w:lang w:val="sr-Latn-RS" w:eastAsia="sr-Latn-RS"/>
              </w:rPr>
            </w:pPr>
          </w:p>
        </w:tc>
        <w:tc>
          <w:tcPr>
            <w:tcW w:w="1843" w:type="dxa"/>
            <w:tcBorders>
              <w:top w:val="single" w:sz="4" w:space="0" w:color="auto"/>
              <w:left w:val="single" w:sz="4" w:space="0" w:color="auto"/>
              <w:bottom w:val="single" w:sz="4" w:space="0" w:color="auto"/>
              <w:right w:val="single" w:sz="4" w:space="0" w:color="auto"/>
            </w:tcBorders>
          </w:tcPr>
          <w:p w14:paraId="631248C3" w14:textId="77777777" w:rsidR="005C06F8" w:rsidRPr="00226092" w:rsidRDefault="005C06F8" w:rsidP="007C6108">
            <w:pPr>
              <w:spacing w:before="0"/>
              <w:jc w:val="center"/>
              <w:rPr>
                <w:rFonts w:cs="Arial"/>
                <w:bCs/>
                <w:color w:val="000000"/>
                <w:sz w:val="20"/>
                <w:szCs w:val="20"/>
                <w:lang w:val="sr-Latn-RS" w:eastAsia="sr-Latn-RS"/>
              </w:rPr>
            </w:pPr>
          </w:p>
        </w:tc>
      </w:tr>
      <w:tr w:rsidR="005C06F8" w:rsidRPr="000B393C" w14:paraId="379493E4" w14:textId="77777777" w:rsidTr="005C06F8">
        <w:trPr>
          <w:trHeight w:val="550"/>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CCCE3B" w14:textId="7AB647A8" w:rsidR="005C06F8" w:rsidRPr="005C06F8" w:rsidRDefault="005C06F8" w:rsidP="00B32C1C">
            <w:pPr>
              <w:spacing w:before="0"/>
              <w:jc w:val="center"/>
              <w:rPr>
                <w:rFonts w:cs="Arial"/>
                <w:b/>
                <w:bCs/>
                <w:color w:val="000000"/>
                <w:sz w:val="20"/>
                <w:szCs w:val="20"/>
                <w:lang w:val="sr-Latn-RS" w:eastAsia="sr-Latn-RS"/>
              </w:rPr>
            </w:pPr>
            <w:r w:rsidRPr="005C06F8">
              <w:rPr>
                <w:rFonts w:cs="Arial"/>
                <w:b/>
                <w:bCs/>
                <w:color w:val="000000"/>
                <w:sz w:val="20"/>
                <w:szCs w:val="20"/>
                <w:lang w:val="sr-Latn-RS" w:eastAsia="sr-Latn-RS"/>
              </w:rPr>
              <w:t>III</w:t>
            </w:r>
          </w:p>
        </w:tc>
        <w:tc>
          <w:tcPr>
            <w:tcW w:w="1247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14AFAC" w14:textId="77FD3930" w:rsidR="005C06F8" w:rsidRPr="00226092" w:rsidRDefault="005C06F8" w:rsidP="005C06F8">
            <w:pPr>
              <w:spacing w:before="0"/>
              <w:jc w:val="left"/>
              <w:rPr>
                <w:rFonts w:cs="Arial"/>
                <w:bCs/>
                <w:color w:val="000000"/>
                <w:sz w:val="20"/>
                <w:szCs w:val="20"/>
                <w:lang w:val="sr-Latn-RS" w:eastAsia="sr-Latn-RS"/>
              </w:rPr>
            </w:pPr>
            <w:r>
              <w:rPr>
                <w:rFonts w:cs="Arial"/>
                <w:b/>
                <w:bCs/>
                <w:sz w:val="20"/>
                <w:szCs w:val="20"/>
                <w:lang w:val="sr-Cyrl-RS" w:eastAsia="sr-Latn-RS"/>
              </w:rPr>
              <w:t>УКУПНО ПОНУЂЕНА ЦЕНА СА ПДВ-ом (динара)</w:t>
            </w:r>
          </w:p>
        </w:tc>
        <w:tc>
          <w:tcPr>
            <w:tcW w:w="1843" w:type="dxa"/>
            <w:tcBorders>
              <w:top w:val="single" w:sz="4" w:space="0" w:color="auto"/>
              <w:left w:val="single" w:sz="4" w:space="0" w:color="auto"/>
              <w:bottom w:val="single" w:sz="4" w:space="0" w:color="auto"/>
              <w:right w:val="single" w:sz="4" w:space="0" w:color="auto"/>
            </w:tcBorders>
          </w:tcPr>
          <w:p w14:paraId="49A41A5F" w14:textId="77777777" w:rsidR="005C06F8" w:rsidRPr="00226092" w:rsidRDefault="005C06F8" w:rsidP="007C6108">
            <w:pPr>
              <w:spacing w:before="0"/>
              <w:jc w:val="center"/>
              <w:rPr>
                <w:rFonts w:cs="Arial"/>
                <w:bCs/>
                <w:color w:val="000000"/>
                <w:sz w:val="20"/>
                <w:szCs w:val="20"/>
                <w:lang w:val="sr-Latn-RS" w:eastAsia="sr-Latn-RS"/>
              </w:rPr>
            </w:pPr>
          </w:p>
        </w:tc>
      </w:tr>
    </w:tbl>
    <w:p w14:paraId="1DDB0F77" w14:textId="77777777" w:rsidR="00D52C8E" w:rsidRDefault="00D52C8E" w:rsidP="00D52C8E">
      <w:pPr>
        <w:widowControl w:val="0"/>
        <w:spacing w:before="0"/>
        <w:rPr>
          <w:rFonts w:eastAsia="Arial Unicode MS" w:cs="Arial"/>
        </w:rPr>
      </w:pPr>
    </w:p>
    <w:p w14:paraId="5B9208A1" w14:textId="720EBCF8" w:rsidR="00D52C8E" w:rsidRPr="00A94BEB" w:rsidRDefault="00D52C8E" w:rsidP="00D52C8E">
      <w:pPr>
        <w:widowControl w:val="0"/>
        <w:spacing w:before="0"/>
        <w:rPr>
          <w:rFonts w:eastAsia="Arial Unicode MS" w:cs="Arial"/>
        </w:rPr>
      </w:pPr>
      <w:r w:rsidRPr="00A94BEB">
        <w:rPr>
          <w:rFonts w:eastAsia="Arial Unicode MS" w:cs="Arial"/>
        </w:rPr>
        <w:t>Табела 2</w:t>
      </w:r>
    </w:p>
    <w:tbl>
      <w:tblPr>
        <w:tblW w:w="1332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
        <w:gridCol w:w="3657"/>
        <w:gridCol w:w="525"/>
        <w:gridCol w:w="3143"/>
        <w:gridCol w:w="1293"/>
        <w:gridCol w:w="3653"/>
        <w:gridCol w:w="1025"/>
      </w:tblGrid>
      <w:tr w:rsidR="00D52C8E" w:rsidRPr="00E15E42" w14:paraId="06B89EC4" w14:textId="77777777" w:rsidTr="004175F5">
        <w:trPr>
          <w:trHeight w:val="543"/>
        </w:trPr>
        <w:tc>
          <w:tcPr>
            <w:tcW w:w="3686" w:type="dxa"/>
            <w:gridSpan w:val="2"/>
            <w:vMerge w:val="restart"/>
            <w:shd w:val="clear" w:color="auto" w:fill="auto"/>
            <w:vAlign w:val="center"/>
          </w:tcPr>
          <w:p w14:paraId="0C61EB06" w14:textId="77777777" w:rsidR="00D52C8E" w:rsidRPr="001C4B6D" w:rsidRDefault="00D52C8E" w:rsidP="00F25C30">
            <w:pPr>
              <w:spacing w:before="0"/>
              <w:jc w:val="left"/>
              <w:rPr>
                <w:rFonts w:cs="Arial"/>
                <w:sz w:val="20"/>
                <w:szCs w:val="20"/>
              </w:rPr>
            </w:pPr>
            <w:r w:rsidRPr="001C4B6D">
              <w:rPr>
                <w:rFonts w:cs="Arial"/>
                <w:sz w:val="20"/>
                <w:szCs w:val="20"/>
              </w:rPr>
              <w:t>Посебно исказани трошкови који су укључени у укупно понуђену цену без ПДВ-а</w:t>
            </w:r>
            <w:r>
              <w:rPr>
                <w:rFonts w:cs="Arial"/>
                <w:sz w:val="20"/>
                <w:szCs w:val="20"/>
                <w:lang w:val="sr-Cyrl-RS"/>
              </w:rPr>
              <w:t xml:space="preserve"> </w:t>
            </w:r>
            <w:r w:rsidRPr="001C4B6D">
              <w:rPr>
                <w:rFonts w:cs="Arial"/>
                <w:sz w:val="20"/>
                <w:szCs w:val="20"/>
              </w:rPr>
              <w:t xml:space="preserve">(цена из реда бр. </w:t>
            </w:r>
            <w:r>
              <w:rPr>
                <w:rFonts w:cs="Arial"/>
                <w:sz w:val="20"/>
                <w:szCs w:val="20"/>
                <w:lang w:val="sr-Cyrl-RS"/>
              </w:rPr>
              <w:t>1</w:t>
            </w:r>
            <w:r w:rsidRPr="001C4B6D">
              <w:rPr>
                <w:rFonts w:cs="Arial"/>
                <w:sz w:val="20"/>
                <w:szCs w:val="20"/>
                <w:lang w:val="sr-Cyrl-RS"/>
              </w:rPr>
              <w:t>) уколико исти постоје као засебни трошкови</w:t>
            </w:r>
            <w:r w:rsidRPr="001C4B6D">
              <w:rPr>
                <w:rFonts w:cs="Arial"/>
                <w:sz w:val="20"/>
                <w:szCs w:val="20"/>
                <w:lang w:val="sr-Latn-CS"/>
              </w:rPr>
              <w:t>)</w:t>
            </w:r>
          </w:p>
        </w:tc>
        <w:tc>
          <w:tcPr>
            <w:tcW w:w="4961" w:type="dxa"/>
            <w:gridSpan w:val="3"/>
            <w:shd w:val="clear" w:color="auto" w:fill="auto"/>
            <w:vAlign w:val="center"/>
          </w:tcPr>
          <w:p w14:paraId="2381F330" w14:textId="77777777" w:rsidR="00D52C8E" w:rsidRPr="00E15E42" w:rsidRDefault="00D52C8E" w:rsidP="00F25C30">
            <w:pPr>
              <w:spacing w:before="0"/>
              <w:rPr>
                <w:rFonts w:cs="Arial"/>
              </w:rPr>
            </w:pPr>
            <w:r w:rsidRPr="00E15E42">
              <w:rPr>
                <w:rFonts w:cs="Arial"/>
              </w:rPr>
              <w:t>Трошкови царине</w:t>
            </w:r>
          </w:p>
        </w:tc>
        <w:tc>
          <w:tcPr>
            <w:tcW w:w="4678" w:type="dxa"/>
            <w:gridSpan w:val="2"/>
            <w:vAlign w:val="center"/>
          </w:tcPr>
          <w:p w14:paraId="4B5B4025" w14:textId="77777777" w:rsidR="00D52C8E" w:rsidRPr="001C4B6D" w:rsidRDefault="00D52C8E" w:rsidP="00F25C30">
            <w:pPr>
              <w:spacing w:before="0"/>
              <w:jc w:val="center"/>
              <w:rPr>
                <w:rFonts w:cs="Arial"/>
                <w:lang w:val="sr-Cyrl-RS"/>
              </w:rPr>
            </w:pPr>
            <w:r>
              <w:rPr>
                <w:rFonts w:cs="Arial"/>
                <w:lang w:val="sr-Cyrl-RS"/>
              </w:rPr>
              <w:t>______________________ РСД</w:t>
            </w:r>
          </w:p>
        </w:tc>
      </w:tr>
      <w:tr w:rsidR="00D52C8E" w:rsidRPr="00E15E42" w14:paraId="33EFC51E" w14:textId="77777777" w:rsidTr="004175F5">
        <w:trPr>
          <w:trHeight w:val="502"/>
        </w:trPr>
        <w:tc>
          <w:tcPr>
            <w:tcW w:w="3686" w:type="dxa"/>
            <w:gridSpan w:val="2"/>
            <w:vMerge/>
            <w:shd w:val="clear" w:color="auto" w:fill="auto"/>
          </w:tcPr>
          <w:p w14:paraId="73AF7814" w14:textId="77777777" w:rsidR="00D52C8E" w:rsidRPr="00E15E42" w:rsidRDefault="00D52C8E" w:rsidP="00F25C30">
            <w:pPr>
              <w:spacing w:before="0"/>
              <w:rPr>
                <w:rFonts w:cs="Arial"/>
              </w:rPr>
            </w:pPr>
          </w:p>
        </w:tc>
        <w:tc>
          <w:tcPr>
            <w:tcW w:w="4961" w:type="dxa"/>
            <w:gridSpan w:val="3"/>
            <w:shd w:val="clear" w:color="auto" w:fill="auto"/>
            <w:vAlign w:val="center"/>
          </w:tcPr>
          <w:p w14:paraId="2D9E7DEB" w14:textId="77777777" w:rsidR="00D52C8E" w:rsidRPr="00E15E42" w:rsidRDefault="00D52C8E" w:rsidP="00F25C30">
            <w:pPr>
              <w:spacing w:before="0"/>
              <w:rPr>
                <w:rFonts w:cs="Arial"/>
              </w:rPr>
            </w:pPr>
            <w:r w:rsidRPr="00E15E42">
              <w:rPr>
                <w:rFonts w:cs="Arial"/>
              </w:rPr>
              <w:t>Трошкови превоза</w:t>
            </w:r>
          </w:p>
        </w:tc>
        <w:tc>
          <w:tcPr>
            <w:tcW w:w="4678" w:type="dxa"/>
            <w:gridSpan w:val="2"/>
            <w:vAlign w:val="center"/>
          </w:tcPr>
          <w:p w14:paraId="34517484" w14:textId="77777777" w:rsidR="00D52C8E" w:rsidRPr="00E15E42" w:rsidRDefault="00D52C8E" w:rsidP="00F25C30">
            <w:pPr>
              <w:spacing w:before="0"/>
              <w:jc w:val="center"/>
              <w:rPr>
                <w:rFonts w:cs="Arial"/>
              </w:rPr>
            </w:pPr>
            <w:r>
              <w:rPr>
                <w:rFonts w:cs="Arial"/>
                <w:lang w:val="sr-Cyrl-RS"/>
              </w:rPr>
              <w:t xml:space="preserve">______________________ </w:t>
            </w:r>
            <w:r>
              <w:rPr>
                <w:rFonts w:cs="Arial"/>
              </w:rPr>
              <w:t>РСД</w:t>
            </w:r>
          </w:p>
        </w:tc>
      </w:tr>
      <w:tr w:rsidR="00D52C8E" w:rsidRPr="00E15E42" w14:paraId="6AE1E41B" w14:textId="77777777" w:rsidTr="004175F5">
        <w:trPr>
          <w:trHeight w:val="510"/>
        </w:trPr>
        <w:tc>
          <w:tcPr>
            <w:tcW w:w="3686" w:type="dxa"/>
            <w:gridSpan w:val="2"/>
            <w:vMerge/>
            <w:shd w:val="clear" w:color="auto" w:fill="auto"/>
          </w:tcPr>
          <w:p w14:paraId="1069EF96" w14:textId="77777777" w:rsidR="00D52C8E" w:rsidRPr="00E15E42" w:rsidRDefault="00D52C8E" w:rsidP="00F25C30">
            <w:pPr>
              <w:spacing w:before="0"/>
              <w:rPr>
                <w:rFonts w:cs="Arial"/>
              </w:rPr>
            </w:pPr>
          </w:p>
        </w:tc>
        <w:tc>
          <w:tcPr>
            <w:tcW w:w="4961" w:type="dxa"/>
            <w:gridSpan w:val="3"/>
            <w:shd w:val="clear" w:color="auto" w:fill="auto"/>
            <w:vAlign w:val="center"/>
          </w:tcPr>
          <w:p w14:paraId="4B18FF3F" w14:textId="77777777" w:rsidR="00D52C8E" w:rsidRPr="00E15E42" w:rsidRDefault="00D52C8E" w:rsidP="00F25C30">
            <w:pPr>
              <w:spacing w:before="0"/>
              <w:rPr>
                <w:rFonts w:cs="Arial"/>
                <w:lang w:val="sr-Cyrl-CS"/>
              </w:rPr>
            </w:pPr>
            <w:r w:rsidRPr="00E15E42">
              <w:rPr>
                <w:rFonts w:cs="Arial"/>
              </w:rPr>
              <w:t>Остали трошкови</w:t>
            </w:r>
            <w:r w:rsidRPr="00E15E42">
              <w:rPr>
                <w:rFonts w:cs="Arial"/>
                <w:lang w:val="sr-Cyrl-CS"/>
              </w:rPr>
              <w:t xml:space="preserve"> (</w:t>
            </w:r>
            <w:r w:rsidRPr="00E15E42">
              <w:rPr>
                <w:rFonts w:cs="Arial"/>
                <w:i/>
                <w:lang w:val="sr-Cyrl-CS"/>
              </w:rPr>
              <w:t>навести</w:t>
            </w:r>
            <w:r w:rsidRPr="00E15E42">
              <w:rPr>
                <w:rFonts w:cs="Arial"/>
                <w:lang w:val="sr-Cyrl-CS"/>
              </w:rPr>
              <w:t>)</w:t>
            </w:r>
          </w:p>
        </w:tc>
        <w:tc>
          <w:tcPr>
            <w:tcW w:w="4678" w:type="dxa"/>
            <w:gridSpan w:val="2"/>
            <w:vAlign w:val="center"/>
          </w:tcPr>
          <w:p w14:paraId="1904DEBE" w14:textId="77777777" w:rsidR="00D52C8E" w:rsidRPr="00E15E42" w:rsidRDefault="00D52C8E" w:rsidP="00F25C30">
            <w:pPr>
              <w:spacing w:before="0"/>
              <w:jc w:val="center"/>
              <w:rPr>
                <w:rFonts w:cs="Arial"/>
              </w:rPr>
            </w:pPr>
            <w:r>
              <w:rPr>
                <w:rFonts w:cs="Arial"/>
                <w:lang w:val="sr-Cyrl-RS"/>
              </w:rPr>
              <w:t xml:space="preserve">______________________ </w:t>
            </w:r>
            <w:r>
              <w:rPr>
                <w:rFonts w:cs="Arial"/>
              </w:rPr>
              <w:t>РСД</w:t>
            </w:r>
          </w:p>
        </w:tc>
      </w:tr>
      <w:tr w:rsidR="00D52C8E" w:rsidRPr="00A94BEB" w14:paraId="7962229D" w14:textId="77777777" w:rsidTr="004175F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29" w:type="dxa"/>
          <w:wAfter w:w="1025" w:type="dxa"/>
          <w:trHeight w:val="474"/>
          <w:jc w:val="center"/>
        </w:trPr>
        <w:tc>
          <w:tcPr>
            <w:tcW w:w="4182" w:type="dxa"/>
            <w:gridSpan w:val="2"/>
          </w:tcPr>
          <w:p w14:paraId="76F8CBC7" w14:textId="77777777" w:rsidR="00D52C8E" w:rsidRDefault="00D52C8E" w:rsidP="00F25C30">
            <w:pPr>
              <w:spacing w:before="0"/>
              <w:jc w:val="center"/>
              <w:rPr>
                <w:rFonts w:cs="Arial"/>
                <w:lang w:val="sr-Cyrl-RS"/>
              </w:rPr>
            </w:pPr>
          </w:p>
          <w:p w14:paraId="41AE87C1" w14:textId="77777777" w:rsidR="00D52C8E" w:rsidRPr="00A94BEB" w:rsidRDefault="00D52C8E" w:rsidP="00F25C30">
            <w:pPr>
              <w:spacing w:before="0"/>
              <w:jc w:val="center"/>
              <w:rPr>
                <w:rFonts w:cs="Arial"/>
              </w:rPr>
            </w:pPr>
            <w:r>
              <w:rPr>
                <w:rFonts w:cs="Arial"/>
              </w:rPr>
              <w:t>Датум</w:t>
            </w:r>
          </w:p>
        </w:tc>
        <w:tc>
          <w:tcPr>
            <w:tcW w:w="3143" w:type="dxa"/>
          </w:tcPr>
          <w:p w14:paraId="5F9AD7B2" w14:textId="77777777" w:rsidR="00D52C8E" w:rsidRPr="00A94BEB" w:rsidRDefault="00D52C8E" w:rsidP="00F25C30">
            <w:pPr>
              <w:spacing w:before="0"/>
              <w:jc w:val="center"/>
              <w:rPr>
                <w:rFonts w:cs="Arial"/>
                <w:lang w:val="ru-RU"/>
              </w:rPr>
            </w:pPr>
          </w:p>
        </w:tc>
        <w:tc>
          <w:tcPr>
            <w:tcW w:w="4946" w:type="dxa"/>
            <w:gridSpan w:val="2"/>
            <w:vAlign w:val="center"/>
          </w:tcPr>
          <w:p w14:paraId="5251A6AC" w14:textId="77777777" w:rsidR="00D52C8E" w:rsidRDefault="00D52C8E" w:rsidP="00F25C30">
            <w:pPr>
              <w:spacing w:before="0"/>
              <w:jc w:val="center"/>
              <w:rPr>
                <w:rFonts w:cs="Arial"/>
                <w:lang w:val="sr-Cyrl-CS"/>
              </w:rPr>
            </w:pPr>
          </w:p>
          <w:p w14:paraId="2173FA9D" w14:textId="77777777" w:rsidR="00D52C8E" w:rsidRPr="00A94BEB" w:rsidRDefault="00D52C8E" w:rsidP="00F25C30">
            <w:pPr>
              <w:spacing w:before="0"/>
              <w:jc w:val="center"/>
              <w:rPr>
                <w:rFonts w:cs="Arial"/>
                <w:lang w:val="sr-Cyrl-CS"/>
              </w:rPr>
            </w:pPr>
            <w:r w:rsidRPr="00A94BEB">
              <w:rPr>
                <w:rFonts w:cs="Arial"/>
                <w:lang w:val="sr-Cyrl-CS"/>
              </w:rPr>
              <w:t>П</w:t>
            </w:r>
            <w:r w:rsidRPr="00A94BEB">
              <w:rPr>
                <w:rFonts w:cs="Arial"/>
              </w:rPr>
              <w:t>онуђач</w:t>
            </w:r>
          </w:p>
        </w:tc>
      </w:tr>
      <w:tr w:rsidR="00D52C8E" w:rsidRPr="00A94BEB" w14:paraId="57E7D264" w14:textId="77777777" w:rsidTr="004175F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29" w:type="dxa"/>
          <w:wAfter w:w="1025" w:type="dxa"/>
          <w:trHeight w:val="244"/>
          <w:jc w:val="center"/>
        </w:trPr>
        <w:tc>
          <w:tcPr>
            <w:tcW w:w="4182" w:type="dxa"/>
            <w:gridSpan w:val="2"/>
          </w:tcPr>
          <w:p w14:paraId="44D6C91C" w14:textId="77777777" w:rsidR="00D52C8E" w:rsidRPr="00A94BEB" w:rsidRDefault="00D52C8E" w:rsidP="00F25C30">
            <w:pPr>
              <w:spacing w:before="0"/>
              <w:jc w:val="center"/>
              <w:rPr>
                <w:rFonts w:cs="Arial"/>
              </w:rPr>
            </w:pPr>
          </w:p>
        </w:tc>
        <w:tc>
          <w:tcPr>
            <w:tcW w:w="3143" w:type="dxa"/>
          </w:tcPr>
          <w:p w14:paraId="7EEE1C8C" w14:textId="77777777" w:rsidR="00D52C8E" w:rsidRPr="00A94BEB" w:rsidRDefault="00D52C8E" w:rsidP="00F25C30">
            <w:pPr>
              <w:spacing w:before="0"/>
              <w:jc w:val="center"/>
              <w:rPr>
                <w:rFonts w:cs="Arial"/>
              </w:rPr>
            </w:pPr>
            <w:r w:rsidRPr="00A94BEB">
              <w:rPr>
                <w:rFonts w:cs="Arial"/>
              </w:rPr>
              <w:t>М.П.</w:t>
            </w:r>
          </w:p>
        </w:tc>
        <w:tc>
          <w:tcPr>
            <w:tcW w:w="4946" w:type="dxa"/>
            <w:gridSpan w:val="2"/>
            <w:vAlign w:val="center"/>
          </w:tcPr>
          <w:p w14:paraId="0FCA1DD9" w14:textId="77777777" w:rsidR="00D52C8E" w:rsidRPr="00A94BEB" w:rsidRDefault="00D52C8E" w:rsidP="00F25C30">
            <w:pPr>
              <w:spacing w:before="0"/>
              <w:jc w:val="center"/>
              <w:rPr>
                <w:rFonts w:cs="Arial"/>
                <w:lang w:val="ru-RU"/>
              </w:rPr>
            </w:pPr>
          </w:p>
        </w:tc>
      </w:tr>
      <w:tr w:rsidR="00D52C8E" w:rsidRPr="00A94BEB" w14:paraId="43F29945" w14:textId="77777777" w:rsidTr="004175F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29" w:type="dxa"/>
          <w:wAfter w:w="1025" w:type="dxa"/>
          <w:trHeight w:val="244"/>
          <w:jc w:val="center"/>
        </w:trPr>
        <w:tc>
          <w:tcPr>
            <w:tcW w:w="4182" w:type="dxa"/>
            <w:gridSpan w:val="2"/>
            <w:tcBorders>
              <w:bottom w:val="single" w:sz="4" w:space="0" w:color="auto"/>
            </w:tcBorders>
          </w:tcPr>
          <w:p w14:paraId="737F27E2" w14:textId="77777777" w:rsidR="00D52C8E" w:rsidRPr="00A94BEB" w:rsidRDefault="00D52C8E" w:rsidP="00F25C30">
            <w:pPr>
              <w:spacing w:before="0"/>
              <w:jc w:val="center"/>
              <w:rPr>
                <w:rFonts w:cs="Arial"/>
              </w:rPr>
            </w:pPr>
          </w:p>
        </w:tc>
        <w:tc>
          <w:tcPr>
            <w:tcW w:w="3143" w:type="dxa"/>
          </w:tcPr>
          <w:p w14:paraId="7029F5F8" w14:textId="77777777" w:rsidR="00D52C8E" w:rsidRPr="00A94BEB" w:rsidRDefault="00D52C8E" w:rsidP="00F25C30">
            <w:pPr>
              <w:spacing w:before="0"/>
              <w:jc w:val="center"/>
              <w:rPr>
                <w:rFonts w:cs="Arial"/>
                <w:lang w:val="ru-RU"/>
              </w:rPr>
            </w:pPr>
          </w:p>
        </w:tc>
        <w:tc>
          <w:tcPr>
            <w:tcW w:w="4946" w:type="dxa"/>
            <w:gridSpan w:val="2"/>
            <w:tcBorders>
              <w:bottom w:val="single" w:sz="4" w:space="0" w:color="auto"/>
            </w:tcBorders>
            <w:vAlign w:val="center"/>
          </w:tcPr>
          <w:p w14:paraId="14CE2874" w14:textId="77777777" w:rsidR="00D52C8E" w:rsidRPr="00A94BEB" w:rsidRDefault="00D52C8E" w:rsidP="00F25C30">
            <w:pPr>
              <w:spacing w:before="0"/>
              <w:jc w:val="center"/>
              <w:rPr>
                <w:rFonts w:cs="Arial"/>
                <w:lang w:val="ru-RU"/>
              </w:rPr>
            </w:pPr>
          </w:p>
        </w:tc>
      </w:tr>
      <w:tr w:rsidR="00D52C8E" w:rsidRPr="00A94BEB" w14:paraId="0920C34B" w14:textId="77777777" w:rsidTr="004175F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29" w:type="dxa"/>
          <w:wAfter w:w="1025" w:type="dxa"/>
          <w:trHeight w:val="372"/>
          <w:jc w:val="center"/>
        </w:trPr>
        <w:tc>
          <w:tcPr>
            <w:tcW w:w="4182" w:type="dxa"/>
            <w:gridSpan w:val="2"/>
            <w:tcBorders>
              <w:top w:val="single" w:sz="4" w:space="0" w:color="auto"/>
            </w:tcBorders>
          </w:tcPr>
          <w:p w14:paraId="4CEECF92" w14:textId="77777777" w:rsidR="00D52C8E" w:rsidRPr="00A94BEB" w:rsidRDefault="00D52C8E" w:rsidP="00F25C30">
            <w:pPr>
              <w:spacing w:before="0"/>
              <w:jc w:val="center"/>
              <w:rPr>
                <w:rFonts w:cs="Arial"/>
              </w:rPr>
            </w:pPr>
          </w:p>
        </w:tc>
        <w:tc>
          <w:tcPr>
            <w:tcW w:w="3143" w:type="dxa"/>
          </w:tcPr>
          <w:p w14:paraId="009DF646" w14:textId="77777777" w:rsidR="00D52C8E" w:rsidRPr="00A94BEB" w:rsidRDefault="00D52C8E" w:rsidP="00F25C30">
            <w:pPr>
              <w:spacing w:before="0"/>
              <w:jc w:val="center"/>
              <w:rPr>
                <w:rFonts w:cs="Arial"/>
                <w:lang w:val="ru-RU"/>
              </w:rPr>
            </w:pPr>
          </w:p>
        </w:tc>
        <w:tc>
          <w:tcPr>
            <w:tcW w:w="4946" w:type="dxa"/>
            <w:gridSpan w:val="2"/>
            <w:tcBorders>
              <w:top w:val="single" w:sz="4" w:space="0" w:color="auto"/>
            </w:tcBorders>
            <w:vAlign w:val="center"/>
          </w:tcPr>
          <w:p w14:paraId="46FD93ED" w14:textId="77777777" w:rsidR="00D52C8E" w:rsidRPr="00A94BEB" w:rsidRDefault="00D52C8E" w:rsidP="00F25C30">
            <w:pPr>
              <w:spacing w:before="0"/>
              <w:jc w:val="center"/>
              <w:rPr>
                <w:rFonts w:cs="Arial"/>
                <w:lang w:val="ru-RU"/>
              </w:rPr>
            </w:pPr>
          </w:p>
        </w:tc>
      </w:tr>
    </w:tbl>
    <w:p w14:paraId="48F0CB2B" w14:textId="77777777" w:rsidR="00D52C8E" w:rsidRPr="00296011" w:rsidRDefault="00D52C8E" w:rsidP="00D52C8E">
      <w:pPr>
        <w:spacing w:before="0"/>
        <w:rPr>
          <w:rFonts w:cs="Arial"/>
          <w:lang w:val="sr-Cyrl-CS"/>
        </w:rPr>
      </w:pPr>
      <w:r w:rsidRPr="00296011">
        <w:rPr>
          <w:rFonts w:cs="Arial"/>
          <w:lang w:val="sr-Cyrl-CS"/>
        </w:rPr>
        <w:t>Напомена:</w:t>
      </w:r>
    </w:p>
    <w:p w14:paraId="58AF0FEE" w14:textId="7E4A6732" w:rsidR="00D52C8E" w:rsidRPr="00296011" w:rsidRDefault="00D52C8E" w:rsidP="00D52C8E">
      <w:pPr>
        <w:pStyle w:val="KDKomentar"/>
        <w:spacing w:before="0"/>
        <w:rPr>
          <w:rFonts w:eastAsia="TimesNewRomanPS-BoldMT" w:cs="Arial"/>
          <w:i w:val="0"/>
          <w:color w:val="auto"/>
          <w:sz w:val="22"/>
          <w:szCs w:val="22"/>
        </w:rPr>
      </w:pPr>
      <w:r w:rsidRPr="00296011">
        <w:rPr>
          <w:rFonts w:eastAsia="TimesNewRomanPS-BoldMT" w:cs="Arial"/>
          <w:i w:val="0"/>
          <w:color w:val="auto"/>
          <w:sz w:val="22"/>
          <w:szCs w:val="22"/>
        </w:rPr>
        <w:t xml:space="preserve">Уколико </w:t>
      </w:r>
      <w:r w:rsidRPr="00296011">
        <w:rPr>
          <w:rFonts w:eastAsia="TimesNewRomanPS-BoldMT" w:cs="Arial"/>
          <w:i w:val="0"/>
          <w:color w:val="auto"/>
          <w:sz w:val="22"/>
          <w:szCs w:val="22"/>
          <w:lang w:val="sr-Cyrl-CS"/>
        </w:rPr>
        <w:t xml:space="preserve">група понуђача подноси заједничку понуду овај образац потписује и оверава </w:t>
      </w:r>
      <w:r w:rsidR="00296011">
        <w:rPr>
          <w:rFonts w:eastAsia="TimesNewRomanPS-BoldMT" w:cs="Arial"/>
          <w:i w:val="0"/>
          <w:color w:val="auto"/>
          <w:sz w:val="22"/>
          <w:szCs w:val="22"/>
          <w:lang w:val="sr-Cyrl-CS"/>
        </w:rPr>
        <w:t>н</w:t>
      </w:r>
      <w:r w:rsidRPr="00296011">
        <w:rPr>
          <w:rFonts w:eastAsia="TimesNewRomanPS-BoldMT" w:cs="Arial"/>
          <w:i w:val="0"/>
          <w:color w:val="auto"/>
          <w:sz w:val="22"/>
          <w:szCs w:val="22"/>
          <w:lang w:val="sr-Cyrl-CS"/>
        </w:rPr>
        <w:t>осилац посла</w:t>
      </w:r>
      <w:r w:rsidRPr="00296011">
        <w:rPr>
          <w:rFonts w:eastAsia="TimesNewRomanPS-BoldMT" w:cs="Arial"/>
          <w:i w:val="0"/>
          <w:color w:val="auto"/>
          <w:sz w:val="22"/>
          <w:szCs w:val="22"/>
        </w:rPr>
        <w:t>.</w:t>
      </w:r>
    </w:p>
    <w:p w14:paraId="46D39919" w14:textId="571B1F4A" w:rsidR="00D52C8E" w:rsidRPr="00296011" w:rsidRDefault="00D52C8E" w:rsidP="00D52C8E">
      <w:pPr>
        <w:pStyle w:val="KDKomentar"/>
        <w:spacing w:before="0"/>
        <w:jc w:val="left"/>
        <w:rPr>
          <w:rFonts w:eastAsia="TimesNewRomanPS-BoldMT" w:cs="Arial"/>
          <w:i w:val="0"/>
          <w:color w:val="auto"/>
          <w:sz w:val="22"/>
          <w:szCs w:val="22"/>
          <w:lang w:val="sr-Cyrl-RS"/>
        </w:rPr>
        <w:sectPr w:rsidR="00D52C8E" w:rsidRPr="00296011" w:rsidSect="00296011">
          <w:footnotePr>
            <w:pos w:val="beneathText"/>
          </w:footnotePr>
          <w:pgSz w:w="16834" w:h="11909" w:orient="landscape" w:code="9"/>
          <w:pgMar w:top="993" w:right="1440" w:bottom="1276" w:left="1440" w:header="144" w:footer="432" w:gutter="0"/>
          <w:cols w:space="708"/>
          <w:titlePg/>
          <w:docGrid w:linePitch="360"/>
        </w:sectPr>
      </w:pPr>
      <w:r w:rsidRPr="00296011">
        <w:rPr>
          <w:rFonts w:eastAsia="TimesNewRomanPS-BoldMT" w:cs="Arial"/>
          <w:i w:val="0"/>
          <w:color w:val="auto"/>
          <w:sz w:val="22"/>
          <w:szCs w:val="22"/>
        </w:rPr>
        <w:t>Уколик о понуђач подноси понуду са подизвођачем овај образац потписује и оверава понуђа</w:t>
      </w:r>
      <w:r w:rsidRPr="00296011">
        <w:rPr>
          <w:rFonts w:eastAsia="TimesNewRomanPS-BoldMT" w:cs="Arial"/>
          <w:i w:val="0"/>
          <w:color w:val="auto"/>
          <w:sz w:val="22"/>
          <w:szCs w:val="22"/>
          <w:lang w:val="sr-Cyrl-RS"/>
        </w:rPr>
        <w:t>ч</w:t>
      </w:r>
      <w:r w:rsidR="006A7A1C">
        <w:rPr>
          <w:rFonts w:eastAsia="TimesNewRomanPS-BoldMT" w:cs="Arial"/>
          <w:i w:val="0"/>
          <w:color w:val="auto"/>
          <w:sz w:val="22"/>
          <w:szCs w:val="22"/>
          <w:lang w:val="sr-Cyrl-RS"/>
        </w:rPr>
        <w:t>.</w:t>
      </w:r>
    </w:p>
    <w:p w14:paraId="75B97083" w14:textId="678A5367" w:rsidR="00D37C14" w:rsidRPr="004175F5" w:rsidRDefault="00D37C14" w:rsidP="00D37C14">
      <w:pPr>
        <w:spacing w:before="0"/>
        <w:rPr>
          <w:b/>
          <w:sz w:val="24"/>
          <w:szCs w:val="24"/>
          <w:lang w:val="sr-Cyrl-RS"/>
        </w:rPr>
      </w:pPr>
      <w:bookmarkStart w:id="62" w:name="_Toc442559948"/>
      <w:r w:rsidRPr="004175F5">
        <w:rPr>
          <w:b/>
          <w:sz w:val="24"/>
          <w:szCs w:val="24"/>
          <w:lang w:val="sr-Latn-CS"/>
        </w:rPr>
        <w:lastRenderedPageBreak/>
        <w:t>Упутство</w:t>
      </w:r>
      <w:r w:rsidRPr="004175F5">
        <w:rPr>
          <w:b/>
          <w:sz w:val="24"/>
          <w:szCs w:val="24"/>
        </w:rPr>
        <w:t xml:space="preserve"> </w:t>
      </w:r>
      <w:r w:rsidRPr="004175F5">
        <w:rPr>
          <w:b/>
          <w:sz w:val="24"/>
          <w:szCs w:val="24"/>
          <w:lang w:val="sr-Latn-CS"/>
        </w:rPr>
        <w:t xml:space="preserve"> за попуњавањ</w:t>
      </w:r>
      <w:r w:rsidRPr="004175F5">
        <w:rPr>
          <w:b/>
          <w:sz w:val="24"/>
          <w:szCs w:val="24"/>
        </w:rPr>
        <w:t>е</w:t>
      </w:r>
      <w:r w:rsidRPr="004175F5">
        <w:rPr>
          <w:b/>
          <w:sz w:val="24"/>
          <w:szCs w:val="24"/>
          <w:lang w:val="sr-Cyrl-RS"/>
        </w:rPr>
        <w:t xml:space="preserve"> О</w:t>
      </w:r>
      <w:r w:rsidRPr="004175F5">
        <w:rPr>
          <w:b/>
          <w:sz w:val="24"/>
          <w:szCs w:val="24"/>
        </w:rPr>
        <w:t>брасца структуре цене</w:t>
      </w:r>
      <w:r w:rsidRPr="004175F5">
        <w:rPr>
          <w:b/>
          <w:sz w:val="24"/>
          <w:szCs w:val="24"/>
          <w:lang w:val="sr-Cyrl-RS"/>
        </w:rPr>
        <w:t xml:space="preserve"> </w:t>
      </w:r>
    </w:p>
    <w:p w14:paraId="5444FA9D" w14:textId="77777777" w:rsidR="00E22CFE" w:rsidRPr="004175F5" w:rsidRDefault="00E22CFE" w:rsidP="00D37C14">
      <w:pPr>
        <w:spacing w:before="0"/>
        <w:rPr>
          <w:b/>
          <w:sz w:val="24"/>
          <w:szCs w:val="24"/>
          <w:lang w:val="sr-Cyrl-RS"/>
        </w:rPr>
      </w:pPr>
    </w:p>
    <w:p w14:paraId="661E4FFE" w14:textId="77777777" w:rsidR="00D37C14" w:rsidRPr="004175F5" w:rsidRDefault="00D37C14" w:rsidP="00D37C14">
      <w:pPr>
        <w:tabs>
          <w:tab w:val="left" w:pos="992"/>
        </w:tabs>
        <w:suppressAutoHyphens/>
        <w:spacing w:before="0"/>
        <w:rPr>
          <w:rFonts w:cs="Arial"/>
          <w:sz w:val="24"/>
          <w:szCs w:val="24"/>
          <w:lang w:val="sr-Cyrl-RS"/>
        </w:rPr>
      </w:pPr>
      <w:r w:rsidRPr="004175F5">
        <w:rPr>
          <w:rFonts w:cs="Arial"/>
          <w:sz w:val="24"/>
          <w:szCs w:val="24"/>
        </w:rPr>
        <w:t xml:space="preserve">Понуђач је обавезан да као саставни део понуде достави </w:t>
      </w:r>
      <w:r w:rsidRPr="004175F5">
        <w:rPr>
          <w:rFonts w:cs="Arial"/>
          <w:sz w:val="24"/>
          <w:szCs w:val="24"/>
          <w:lang w:val="sr-Cyrl-RS"/>
        </w:rPr>
        <w:t xml:space="preserve">Образац 2 - </w:t>
      </w:r>
      <w:r w:rsidRPr="004175F5">
        <w:rPr>
          <w:rFonts w:cs="Arial"/>
          <w:sz w:val="24"/>
          <w:szCs w:val="24"/>
        </w:rPr>
        <w:t xml:space="preserve">образац </w:t>
      </w:r>
      <w:r w:rsidRPr="004175F5">
        <w:rPr>
          <w:rFonts w:cs="Arial"/>
          <w:sz w:val="24"/>
          <w:szCs w:val="24"/>
          <w:lang w:val="sr-Cyrl-RS"/>
        </w:rPr>
        <w:t>с</w:t>
      </w:r>
      <w:r w:rsidRPr="004175F5">
        <w:rPr>
          <w:rFonts w:cs="Arial"/>
          <w:sz w:val="24"/>
          <w:szCs w:val="24"/>
        </w:rPr>
        <w:t>труктур</w:t>
      </w:r>
      <w:r w:rsidRPr="004175F5">
        <w:rPr>
          <w:rFonts w:cs="Arial"/>
          <w:sz w:val="24"/>
          <w:szCs w:val="24"/>
          <w:lang w:val="sr-Cyrl-RS"/>
        </w:rPr>
        <w:t>е</w:t>
      </w:r>
      <w:r w:rsidRPr="004175F5">
        <w:rPr>
          <w:rFonts w:cs="Arial"/>
          <w:sz w:val="24"/>
          <w:szCs w:val="24"/>
        </w:rPr>
        <w:t xml:space="preserve"> цене</w:t>
      </w:r>
      <w:r w:rsidRPr="004175F5">
        <w:rPr>
          <w:rFonts w:cs="Arial"/>
          <w:sz w:val="24"/>
          <w:szCs w:val="24"/>
          <w:lang w:val="sr-Cyrl-RS"/>
        </w:rPr>
        <w:t>.</w:t>
      </w:r>
    </w:p>
    <w:p w14:paraId="0CE396C2" w14:textId="667E1D3E" w:rsidR="00D37C14" w:rsidRDefault="00D37C14" w:rsidP="00D37C14">
      <w:pPr>
        <w:tabs>
          <w:tab w:val="left" w:pos="992"/>
        </w:tabs>
        <w:suppressAutoHyphens/>
        <w:spacing w:before="0"/>
        <w:rPr>
          <w:rFonts w:cs="Arial"/>
          <w:sz w:val="24"/>
          <w:szCs w:val="24"/>
        </w:rPr>
      </w:pPr>
      <w:r w:rsidRPr="004175F5">
        <w:rPr>
          <w:rFonts w:cs="Arial"/>
          <w:sz w:val="24"/>
          <w:szCs w:val="24"/>
          <w:lang w:val="sr-Cyrl-RS"/>
        </w:rPr>
        <w:t>Обавеза понуђача је да Обрасцу структуре цене попуни</w:t>
      </w:r>
      <w:r w:rsidRPr="004175F5">
        <w:rPr>
          <w:rFonts w:cs="Arial"/>
          <w:sz w:val="24"/>
          <w:szCs w:val="24"/>
        </w:rPr>
        <w:t>,</w:t>
      </w:r>
      <w:r w:rsidRPr="004175F5">
        <w:rPr>
          <w:rFonts w:cs="Arial"/>
          <w:sz w:val="24"/>
          <w:szCs w:val="24"/>
          <w:lang w:val="sr-Cyrl-RS"/>
        </w:rPr>
        <w:t xml:space="preserve"> </w:t>
      </w:r>
      <w:r w:rsidRPr="004175F5">
        <w:rPr>
          <w:rFonts w:cs="Arial"/>
          <w:sz w:val="24"/>
          <w:szCs w:val="24"/>
        </w:rPr>
        <w:t>потп</w:t>
      </w:r>
      <w:r w:rsidRPr="004175F5">
        <w:rPr>
          <w:rFonts w:cs="Arial"/>
          <w:sz w:val="24"/>
          <w:szCs w:val="24"/>
          <w:lang w:val="sr-Cyrl-RS"/>
        </w:rPr>
        <w:t xml:space="preserve">ише </w:t>
      </w:r>
      <w:r w:rsidRPr="004175F5">
        <w:rPr>
          <w:rFonts w:cs="Arial"/>
          <w:sz w:val="24"/>
          <w:szCs w:val="24"/>
        </w:rPr>
        <w:t xml:space="preserve"> и овер</w:t>
      </w:r>
      <w:r w:rsidRPr="004175F5">
        <w:rPr>
          <w:rFonts w:cs="Arial"/>
          <w:sz w:val="24"/>
          <w:szCs w:val="24"/>
          <w:lang w:val="sr-Cyrl-RS"/>
        </w:rPr>
        <w:t>и</w:t>
      </w:r>
      <w:r w:rsidRPr="004175F5">
        <w:rPr>
          <w:rFonts w:cs="Arial"/>
          <w:sz w:val="24"/>
          <w:szCs w:val="24"/>
        </w:rPr>
        <w:t xml:space="preserve"> у складу са следећим објашњењима:</w:t>
      </w:r>
    </w:p>
    <w:p w14:paraId="73E8FF31" w14:textId="77777777" w:rsidR="004175F5" w:rsidRDefault="004175F5" w:rsidP="00D37C14">
      <w:pPr>
        <w:tabs>
          <w:tab w:val="left" w:pos="992"/>
        </w:tabs>
        <w:suppressAutoHyphens/>
        <w:spacing w:before="0"/>
        <w:rPr>
          <w:rFonts w:cs="Arial"/>
          <w:sz w:val="24"/>
          <w:szCs w:val="24"/>
        </w:rPr>
      </w:pPr>
    </w:p>
    <w:p w14:paraId="6D99772A" w14:textId="70CFDCD1" w:rsidR="00296011" w:rsidRPr="00296011" w:rsidRDefault="00296011" w:rsidP="00296011">
      <w:pPr>
        <w:numPr>
          <w:ilvl w:val="0"/>
          <w:numId w:val="40"/>
        </w:numPr>
        <w:tabs>
          <w:tab w:val="left" w:pos="992"/>
        </w:tabs>
        <w:suppressAutoHyphens/>
        <w:spacing w:before="0"/>
        <w:ind w:left="1080"/>
        <w:rPr>
          <w:rFonts w:cs="Arial"/>
          <w:sz w:val="24"/>
          <w:szCs w:val="24"/>
          <w:lang w:val="sr-Cyrl-RS"/>
        </w:rPr>
      </w:pPr>
      <w:r w:rsidRPr="004175F5">
        <w:rPr>
          <w:rFonts w:cs="Arial"/>
          <w:sz w:val="24"/>
          <w:szCs w:val="24"/>
          <w:lang w:val="sr-Cyrl-RS"/>
        </w:rPr>
        <w:t xml:space="preserve">у колону </w:t>
      </w:r>
      <w:r w:rsidRPr="004175F5">
        <w:rPr>
          <w:rFonts w:cs="Arial"/>
          <w:sz w:val="24"/>
          <w:szCs w:val="24"/>
          <w:lang w:val="sr-Latn-RS"/>
        </w:rPr>
        <w:t>„</w:t>
      </w:r>
      <w:r>
        <w:rPr>
          <w:rFonts w:cs="Arial"/>
          <w:sz w:val="24"/>
          <w:szCs w:val="24"/>
          <w:lang w:val="sr-Cyrl-RS"/>
        </w:rPr>
        <w:t>Произвођач понуђеног добра</w:t>
      </w:r>
      <w:r w:rsidRPr="004175F5">
        <w:rPr>
          <w:rFonts w:cs="Arial"/>
          <w:sz w:val="24"/>
          <w:szCs w:val="24"/>
          <w:lang w:val="sr-Cyrl-RS"/>
        </w:rPr>
        <w:t xml:space="preserve">“ уписује се </w:t>
      </w:r>
      <w:r>
        <w:rPr>
          <w:rFonts w:cs="Arial"/>
          <w:sz w:val="24"/>
          <w:szCs w:val="24"/>
          <w:lang w:val="sr-Cyrl-RS"/>
        </w:rPr>
        <w:t>назив произвођача</w:t>
      </w:r>
      <w:r w:rsidRPr="004175F5">
        <w:rPr>
          <w:rFonts w:cs="Arial"/>
          <w:sz w:val="24"/>
          <w:szCs w:val="24"/>
          <w:lang w:val="sr-Cyrl-RS"/>
        </w:rPr>
        <w:t xml:space="preserve"> </w:t>
      </w:r>
      <w:r>
        <w:rPr>
          <w:rFonts w:cs="Arial"/>
          <w:sz w:val="24"/>
          <w:szCs w:val="24"/>
          <w:lang w:val="sr-Cyrl-RS"/>
        </w:rPr>
        <w:t>понуђеног добра</w:t>
      </w:r>
    </w:p>
    <w:p w14:paraId="6104DF7D" w14:textId="3A90F88B" w:rsidR="00296011" w:rsidRPr="00296011" w:rsidRDefault="00D37C14" w:rsidP="00296011">
      <w:pPr>
        <w:numPr>
          <w:ilvl w:val="0"/>
          <w:numId w:val="40"/>
        </w:numPr>
        <w:tabs>
          <w:tab w:val="left" w:pos="992"/>
        </w:tabs>
        <w:suppressAutoHyphens/>
        <w:spacing w:before="0"/>
        <w:ind w:left="1080"/>
        <w:rPr>
          <w:rFonts w:cs="Arial"/>
          <w:sz w:val="24"/>
          <w:szCs w:val="24"/>
          <w:lang w:val="sr-Cyrl-RS"/>
        </w:rPr>
      </w:pPr>
      <w:r w:rsidRPr="004175F5">
        <w:rPr>
          <w:rFonts w:cs="Arial"/>
          <w:sz w:val="24"/>
          <w:szCs w:val="24"/>
          <w:lang w:val="sr-Cyrl-RS"/>
        </w:rPr>
        <w:t xml:space="preserve">у колону </w:t>
      </w:r>
      <w:r w:rsidRPr="004175F5">
        <w:rPr>
          <w:rFonts w:cs="Arial"/>
          <w:sz w:val="24"/>
          <w:szCs w:val="24"/>
          <w:lang w:val="sr-Latn-RS"/>
        </w:rPr>
        <w:t>„</w:t>
      </w:r>
      <w:r w:rsidRPr="004175F5">
        <w:rPr>
          <w:rFonts w:cs="Arial"/>
          <w:sz w:val="24"/>
          <w:szCs w:val="24"/>
          <w:lang w:val="sr-Cyrl-RS"/>
        </w:rPr>
        <w:t xml:space="preserve">Јединична цена без ПДВ-а“ уписује се </w:t>
      </w:r>
      <w:r w:rsidRPr="004175F5">
        <w:rPr>
          <w:rFonts w:cs="Arial"/>
          <w:sz w:val="24"/>
          <w:szCs w:val="24"/>
        </w:rPr>
        <w:t>јединична цена</w:t>
      </w:r>
      <w:r w:rsidRPr="004175F5">
        <w:rPr>
          <w:rFonts w:cs="Arial"/>
          <w:sz w:val="24"/>
          <w:szCs w:val="24"/>
          <w:lang w:val="sr-Cyrl-RS"/>
        </w:rPr>
        <w:t xml:space="preserve"> </w:t>
      </w:r>
      <w:r w:rsidR="004175F5">
        <w:rPr>
          <w:rFonts w:cs="Arial"/>
          <w:sz w:val="24"/>
          <w:szCs w:val="24"/>
          <w:lang w:val="sr-Cyrl-RS"/>
        </w:rPr>
        <w:t>понуђеног добра</w:t>
      </w:r>
      <w:r w:rsidRPr="004175F5">
        <w:rPr>
          <w:rFonts w:cs="Arial"/>
          <w:sz w:val="24"/>
          <w:szCs w:val="24"/>
          <w:lang w:val="sr-Cyrl-RS"/>
        </w:rPr>
        <w:t xml:space="preserve"> у динарима без </w:t>
      </w:r>
      <w:r w:rsidRPr="004175F5">
        <w:rPr>
          <w:rFonts w:cs="Arial"/>
          <w:sz w:val="24"/>
          <w:szCs w:val="24"/>
        </w:rPr>
        <w:t>ПДВ-а</w:t>
      </w:r>
    </w:p>
    <w:p w14:paraId="0B83538E" w14:textId="3053B27D" w:rsidR="00D37C14" w:rsidRPr="004175F5" w:rsidRDefault="00D37C14" w:rsidP="00057D3B">
      <w:pPr>
        <w:numPr>
          <w:ilvl w:val="0"/>
          <w:numId w:val="40"/>
        </w:numPr>
        <w:tabs>
          <w:tab w:val="left" w:pos="992"/>
        </w:tabs>
        <w:suppressAutoHyphens/>
        <w:spacing w:before="0"/>
        <w:ind w:left="1080"/>
        <w:rPr>
          <w:rFonts w:cs="Arial"/>
          <w:sz w:val="24"/>
          <w:szCs w:val="24"/>
          <w:lang w:val="sr-Cyrl-RS"/>
        </w:rPr>
      </w:pPr>
      <w:r w:rsidRPr="004175F5">
        <w:rPr>
          <w:rFonts w:cs="Arial"/>
          <w:sz w:val="24"/>
          <w:szCs w:val="24"/>
          <w:lang w:val="sr-Cyrl-RS"/>
        </w:rPr>
        <w:t>у колону „Јединична цена са ПДВ-ом“ уписује се јединична цена са ПДВ-ом за предметн</w:t>
      </w:r>
      <w:r w:rsidR="004175F5">
        <w:rPr>
          <w:rFonts w:cs="Arial"/>
          <w:sz w:val="24"/>
          <w:szCs w:val="24"/>
          <w:lang w:val="sr-Cyrl-RS"/>
        </w:rPr>
        <w:t>о</w:t>
      </w:r>
      <w:r w:rsidR="00E761AB" w:rsidRPr="004175F5">
        <w:rPr>
          <w:rFonts w:cs="Arial"/>
          <w:sz w:val="24"/>
          <w:szCs w:val="24"/>
          <w:lang w:val="sr-Cyrl-RS"/>
        </w:rPr>
        <w:t xml:space="preserve"> добр</w:t>
      </w:r>
      <w:r w:rsidR="004175F5">
        <w:rPr>
          <w:rFonts w:cs="Arial"/>
          <w:sz w:val="24"/>
          <w:szCs w:val="24"/>
          <w:lang w:val="sr-Cyrl-RS"/>
        </w:rPr>
        <w:t>о</w:t>
      </w:r>
      <w:r w:rsidRPr="004175F5">
        <w:rPr>
          <w:rFonts w:cs="Arial"/>
          <w:sz w:val="24"/>
          <w:szCs w:val="24"/>
          <w:lang w:val="sr-Cyrl-RS"/>
        </w:rPr>
        <w:t xml:space="preserve"> </w:t>
      </w:r>
    </w:p>
    <w:p w14:paraId="48293445" w14:textId="5B864543" w:rsidR="00D37C14" w:rsidRPr="004175F5" w:rsidRDefault="00D37C14" w:rsidP="00057D3B">
      <w:pPr>
        <w:numPr>
          <w:ilvl w:val="0"/>
          <w:numId w:val="40"/>
        </w:numPr>
        <w:tabs>
          <w:tab w:val="left" w:pos="992"/>
        </w:tabs>
        <w:suppressAutoHyphens/>
        <w:spacing w:before="0"/>
        <w:ind w:left="1080"/>
        <w:rPr>
          <w:rFonts w:cs="Arial"/>
          <w:sz w:val="24"/>
          <w:szCs w:val="24"/>
          <w:lang w:val="sr-Cyrl-RS"/>
        </w:rPr>
      </w:pPr>
      <w:r w:rsidRPr="004175F5">
        <w:rPr>
          <w:rFonts w:cs="Arial"/>
          <w:sz w:val="24"/>
          <w:szCs w:val="24"/>
        </w:rPr>
        <w:t xml:space="preserve">у колону </w:t>
      </w:r>
      <w:r w:rsidRPr="004175F5">
        <w:rPr>
          <w:rFonts w:cs="Arial"/>
          <w:sz w:val="24"/>
          <w:szCs w:val="24"/>
          <w:lang w:val="sr-Cyrl-RS"/>
        </w:rPr>
        <w:t>„Укупна цена без ПДВ-а“</w:t>
      </w:r>
      <w:r w:rsidRPr="004175F5">
        <w:rPr>
          <w:rFonts w:cs="Arial"/>
          <w:sz w:val="24"/>
          <w:szCs w:val="24"/>
        </w:rPr>
        <w:t xml:space="preserve"> уписује се укупна цена</w:t>
      </w:r>
      <w:r w:rsidRPr="004175F5">
        <w:rPr>
          <w:rFonts w:cs="Arial"/>
          <w:sz w:val="24"/>
          <w:szCs w:val="24"/>
          <w:lang w:val="sr-Cyrl-RS"/>
        </w:rPr>
        <w:t xml:space="preserve"> без ПДВ-а</w:t>
      </w:r>
      <w:r w:rsidRPr="004175F5">
        <w:rPr>
          <w:rFonts w:cs="Arial"/>
          <w:sz w:val="24"/>
          <w:szCs w:val="24"/>
        </w:rPr>
        <w:t xml:space="preserve"> </w:t>
      </w:r>
      <w:r w:rsidRPr="004175F5">
        <w:rPr>
          <w:rFonts w:cs="Arial"/>
          <w:sz w:val="24"/>
          <w:szCs w:val="24"/>
          <w:lang w:val="sr-Cyrl-RS"/>
        </w:rPr>
        <w:t>за понуђен</w:t>
      </w:r>
      <w:r w:rsidR="004175F5">
        <w:rPr>
          <w:rFonts w:cs="Arial"/>
          <w:sz w:val="24"/>
          <w:szCs w:val="24"/>
          <w:lang w:val="sr-Cyrl-RS"/>
        </w:rPr>
        <w:t>а</w:t>
      </w:r>
      <w:r w:rsidRPr="004175F5">
        <w:rPr>
          <w:rFonts w:cs="Arial"/>
          <w:sz w:val="24"/>
          <w:szCs w:val="24"/>
          <w:lang w:val="sr-Cyrl-RS"/>
        </w:rPr>
        <w:t xml:space="preserve"> </w:t>
      </w:r>
      <w:r w:rsidR="004175F5">
        <w:rPr>
          <w:rFonts w:cs="Arial"/>
          <w:sz w:val="24"/>
          <w:szCs w:val="24"/>
          <w:lang w:val="sr-Cyrl-RS"/>
        </w:rPr>
        <w:t>добра</w:t>
      </w:r>
      <w:r w:rsidRPr="004175F5">
        <w:rPr>
          <w:rFonts w:cs="Arial"/>
          <w:sz w:val="24"/>
          <w:szCs w:val="24"/>
          <w:lang w:val="sr-Cyrl-RS"/>
        </w:rPr>
        <w:t xml:space="preserve"> кој</w:t>
      </w:r>
      <w:r w:rsidR="004175F5">
        <w:rPr>
          <w:rFonts w:cs="Arial"/>
          <w:sz w:val="24"/>
          <w:szCs w:val="24"/>
          <w:lang w:val="sr-Cyrl-RS"/>
        </w:rPr>
        <w:t>а</w:t>
      </w:r>
      <w:r w:rsidRPr="004175F5">
        <w:rPr>
          <w:rFonts w:cs="Arial"/>
          <w:sz w:val="24"/>
          <w:szCs w:val="24"/>
          <w:lang w:val="sr-Cyrl-RS"/>
        </w:rPr>
        <w:t xml:space="preserve"> су предмет јавне набавке </w:t>
      </w:r>
    </w:p>
    <w:p w14:paraId="430C9EDE" w14:textId="27C14BF2" w:rsidR="00D37C14" w:rsidRDefault="00D37C14" w:rsidP="00057D3B">
      <w:pPr>
        <w:numPr>
          <w:ilvl w:val="0"/>
          <w:numId w:val="40"/>
        </w:numPr>
        <w:tabs>
          <w:tab w:val="left" w:pos="992"/>
        </w:tabs>
        <w:suppressAutoHyphens/>
        <w:spacing w:before="0"/>
        <w:ind w:left="1080"/>
        <w:rPr>
          <w:rFonts w:cs="Arial"/>
          <w:sz w:val="24"/>
          <w:szCs w:val="24"/>
          <w:lang w:val="sr-Cyrl-RS"/>
        </w:rPr>
      </w:pPr>
      <w:r w:rsidRPr="004175F5">
        <w:rPr>
          <w:rFonts w:cs="Arial"/>
          <w:sz w:val="24"/>
          <w:szCs w:val="24"/>
        </w:rPr>
        <w:t xml:space="preserve">у колону </w:t>
      </w:r>
      <w:r w:rsidRPr="004175F5">
        <w:rPr>
          <w:rFonts w:cs="Arial"/>
          <w:sz w:val="24"/>
          <w:szCs w:val="24"/>
          <w:lang w:val="sr-Cyrl-RS"/>
        </w:rPr>
        <w:t>„Укупна цена са ПДВ-ом“</w:t>
      </w:r>
      <w:r w:rsidRPr="004175F5">
        <w:rPr>
          <w:rFonts w:cs="Arial"/>
          <w:sz w:val="24"/>
          <w:szCs w:val="24"/>
        </w:rPr>
        <w:t xml:space="preserve"> уписује се укупна цена</w:t>
      </w:r>
      <w:r w:rsidRPr="004175F5">
        <w:rPr>
          <w:rFonts w:cs="Arial"/>
          <w:sz w:val="24"/>
          <w:szCs w:val="24"/>
          <w:lang w:val="sr-Cyrl-RS"/>
        </w:rPr>
        <w:t xml:space="preserve"> са ПДВ-ом</w:t>
      </w:r>
      <w:r w:rsidRPr="004175F5">
        <w:rPr>
          <w:rFonts w:cs="Arial"/>
          <w:sz w:val="24"/>
          <w:szCs w:val="24"/>
        </w:rPr>
        <w:t xml:space="preserve"> </w:t>
      </w:r>
      <w:r w:rsidRPr="004175F5">
        <w:rPr>
          <w:rFonts w:cs="Arial"/>
          <w:sz w:val="24"/>
          <w:szCs w:val="24"/>
          <w:lang w:val="sr-Cyrl-RS"/>
        </w:rPr>
        <w:t>за понуђен</w:t>
      </w:r>
      <w:r w:rsidR="004175F5" w:rsidRPr="004175F5">
        <w:rPr>
          <w:rFonts w:cs="Arial"/>
          <w:sz w:val="24"/>
          <w:szCs w:val="24"/>
          <w:lang w:val="sr-Cyrl-RS"/>
        </w:rPr>
        <w:t>а</w:t>
      </w:r>
      <w:r w:rsidRPr="004175F5">
        <w:rPr>
          <w:rFonts w:cs="Arial"/>
          <w:sz w:val="24"/>
          <w:szCs w:val="24"/>
          <w:lang w:val="sr-Cyrl-RS"/>
        </w:rPr>
        <w:t xml:space="preserve"> </w:t>
      </w:r>
      <w:r w:rsidR="004175F5" w:rsidRPr="004175F5">
        <w:rPr>
          <w:rFonts w:cs="Arial"/>
          <w:sz w:val="24"/>
          <w:szCs w:val="24"/>
          <w:lang w:val="sr-Cyrl-RS"/>
        </w:rPr>
        <w:t>добра</w:t>
      </w:r>
      <w:r w:rsidRPr="004175F5">
        <w:rPr>
          <w:rFonts w:cs="Arial"/>
          <w:sz w:val="24"/>
          <w:szCs w:val="24"/>
          <w:lang w:val="sr-Cyrl-RS"/>
        </w:rPr>
        <w:t xml:space="preserve"> кој</w:t>
      </w:r>
      <w:r w:rsidR="004175F5" w:rsidRPr="004175F5">
        <w:rPr>
          <w:rFonts w:cs="Arial"/>
          <w:sz w:val="24"/>
          <w:szCs w:val="24"/>
          <w:lang w:val="sr-Cyrl-RS"/>
        </w:rPr>
        <w:t>а</w:t>
      </w:r>
      <w:r w:rsidRPr="004175F5">
        <w:rPr>
          <w:rFonts w:cs="Arial"/>
          <w:sz w:val="24"/>
          <w:szCs w:val="24"/>
          <w:lang w:val="sr-Cyrl-RS"/>
        </w:rPr>
        <w:t xml:space="preserve"> су предмет јавне набавке </w:t>
      </w:r>
    </w:p>
    <w:p w14:paraId="669BCCC7" w14:textId="77777777" w:rsidR="00296011" w:rsidRPr="004175F5" w:rsidRDefault="00296011" w:rsidP="00296011">
      <w:pPr>
        <w:tabs>
          <w:tab w:val="left" w:pos="992"/>
        </w:tabs>
        <w:suppressAutoHyphens/>
        <w:spacing w:before="0"/>
        <w:ind w:left="1080"/>
        <w:rPr>
          <w:rFonts w:cs="Arial"/>
          <w:sz w:val="24"/>
          <w:szCs w:val="24"/>
          <w:lang w:val="sr-Cyrl-RS"/>
        </w:rPr>
      </w:pPr>
    </w:p>
    <w:p w14:paraId="5637872F" w14:textId="1DF92778" w:rsidR="00D37C14" w:rsidRPr="004175F5" w:rsidRDefault="00D37C14" w:rsidP="00057D3B">
      <w:pPr>
        <w:numPr>
          <w:ilvl w:val="0"/>
          <w:numId w:val="40"/>
        </w:numPr>
        <w:tabs>
          <w:tab w:val="left" w:pos="992"/>
        </w:tabs>
        <w:suppressAutoHyphens/>
        <w:spacing w:before="0"/>
        <w:ind w:left="1080"/>
        <w:rPr>
          <w:rFonts w:cs="Arial"/>
          <w:sz w:val="24"/>
          <w:szCs w:val="24"/>
          <w:lang w:val="sr-Cyrl-RS"/>
        </w:rPr>
      </w:pPr>
      <w:r w:rsidRPr="004175F5">
        <w:rPr>
          <w:rFonts w:cs="Arial"/>
          <w:sz w:val="24"/>
          <w:szCs w:val="24"/>
        </w:rPr>
        <w:t>у ред</w:t>
      </w:r>
      <w:r w:rsidRPr="004175F5">
        <w:rPr>
          <w:rFonts w:cs="Arial"/>
          <w:sz w:val="24"/>
          <w:szCs w:val="24"/>
          <w:lang w:val="sr-Cyrl-RS"/>
        </w:rPr>
        <w:t>у</w:t>
      </w:r>
      <w:r w:rsidRPr="004175F5">
        <w:rPr>
          <w:rFonts w:cs="Arial"/>
          <w:sz w:val="24"/>
          <w:szCs w:val="24"/>
        </w:rPr>
        <w:t xml:space="preserve"> I – уписује се укупн</w:t>
      </w:r>
      <w:r w:rsidRPr="004175F5">
        <w:rPr>
          <w:rFonts w:cs="Arial"/>
          <w:sz w:val="24"/>
          <w:szCs w:val="24"/>
          <w:lang w:val="sr-Cyrl-RS"/>
        </w:rPr>
        <w:t>о понуђена</w:t>
      </w:r>
      <w:r w:rsidRPr="004175F5">
        <w:rPr>
          <w:rFonts w:cs="Arial"/>
          <w:sz w:val="24"/>
          <w:szCs w:val="24"/>
        </w:rPr>
        <w:t xml:space="preserve"> цена без ПДВ-а </w:t>
      </w:r>
      <w:r w:rsidR="005E1B90">
        <w:rPr>
          <w:rFonts w:cs="Arial"/>
          <w:sz w:val="24"/>
          <w:szCs w:val="24"/>
          <w:lang w:val="sr-Cyrl-RS"/>
        </w:rPr>
        <w:t>(динара)</w:t>
      </w:r>
    </w:p>
    <w:p w14:paraId="2B49FC6E" w14:textId="77777777" w:rsidR="00D37C14" w:rsidRPr="004175F5" w:rsidRDefault="00D37C14" w:rsidP="00057D3B">
      <w:pPr>
        <w:numPr>
          <w:ilvl w:val="0"/>
          <w:numId w:val="40"/>
        </w:numPr>
        <w:tabs>
          <w:tab w:val="left" w:pos="992"/>
        </w:tabs>
        <w:suppressAutoHyphens/>
        <w:spacing w:before="0"/>
        <w:ind w:left="1080"/>
        <w:rPr>
          <w:rFonts w:cs="Arial"/>
          <w:sz w:val="24"/>
          <w:szCs w:val="24"/>
          <w:lang w:val="sr-Cyrl-RS"/>
        </w:rPr>
      </w:pPr>
      <w:proofErr w:type="gramStart"/>
      <w:r w:rsidRPr="004175F5">
        <w:rPr>
          <w:rFonts w:cs="Arial"/>
          <w:sz w:val="24"/>
          <w:szCs w:val="24"/>
        </w:rPr>
        <w:t>у</w:t>
      </w:r>
      <w:proofErr w:type="gramEnd"/>
      <w:r w:rsidRPr="004175F5">
        <w:rPr>
          <w:rFonts w:cs="Arial"/>
          <w:sz w:val="24"/>
          <w:szCs w:val="24"/>
        </w:rPr>
        <w:t xml:space="preserve"> ред</w:t>
      </w:r>
      <w:r w:rsidRPr="004175F5">
        <w:rPr>
          <w:rFonts w:cs="Arial"/>
          <w:sz w:val="24"/>
          <w:szCs w:val="24"/>
          <w:lang w:val="sr-Cyrl-RS"/>
        </w:rPr>
        <w:t>у</w:t>
      </w:r>
      <w:r w:rsidRPr="004175F5">
        <w:rPr>
          <w:rFonts w:cs="Arial"/>
          <w:sz w:val="24"/>
          <w:szCs w:val="24"/>
        </w:rPr>
        <w:t xml:space="preserve"> II – уписује се укупан износ ПДВ-а (ред бр. I х </w:t>
      </w:r>
      <w:r w:rsidRPr="004175F5">
        <w:rPr>
          <w:rFonts w:cs="Arial"/>
          <w:sz w:val="24"/>
          <w:szCs w:val="24"/>
          <w:lang w:val="sr-Latn-RS"/>
        </w:rPr>
        <w:t>20</w:t>
      </w:r>
      <w:r w:rsidRPr="004175F5">
        <w:rPr>
          <w:rFonts w:cs="Arial"/>
          <w:sz w:val="24"/>
          <w:szCs w:val="24"/>
        </w:rPr>
        <w:t>%)</w:t>
      </w:r>
    </w:p>
    <w:p w14:paraId="4EB40D08" w14:textId="7A6BD7BE" w:rsidR="00D37C14" w:rsidRPr="005C06F8" w:rsidRDefault="00D37C14" w:rsidP="005E1B90">
      <w:pPr>
        <w:numPr>
          <w:ilvl w:val="0"/>
          <w:numId w:val="40"/>
        </w:numPr>
        <w:tabs>
          <w:tab w:val="left" w:pos="992"/>
        </w:tabs>
        <w:suppressAutoHyphens/>
        <w:spacing w:before="0"/>
        <w:ind w:left="993" w:hanging="273"/>
        <w:rPr>
          <w:rFonts w:cs="Arial"/>
          <w:sz w:val="24"/>
          <w:szCs w:val="24"/>
          <w:lang w:val="sr-Cyrl-RS"/>
        </w:rPr>
      </w:pPr>
      <w:r w:rsidRPr="004175F5">
        <w:rPr>
          <w:rFonts w:cs="Arial"/>
          <w:sz w:val="24"/>
          <w:szCs w:val="24"/>
        </w:rPr>
        <w:t>у ред</w:t>
      </w:r>
      <w:r w:rsidRPr="004175F5">
        <w:rPr>
          <w:rFonts w:cs="Arial"/>
          <w:sz w:val="24"/>
          <w:szCs w:val="24"/>
          <w:lang w:val="sr-Cyrl-RS"/>
        </w:rPr>
        <w:t>у</w:t>
      </w:r>
      <w:r w:rsidRPr="004175F5">
        <w:rPr>
          <w:rFonts w:cs="Arial"/>
          <w:sz w:val="24"/>
          <w:szCs w:val="24"/>
        </w:rPr>
        <w:t xml:space="preserve"> III – уписује се укупно понуђена цена са ПДВ-ом </w:t>
      </w:r>
      <w:r w:rsidRPr="005C06F8">
        <w:rPr>
          <w:rFonts w:cs="Arial"/>
          <w:sz w:val="24"/>
          <w:szCs w:val="24"/>
        </w:rPr>
        <w:t>(</w:t>
      </w:r>
      <w:r w:rsidR="005E1B90">
        <w:rPr>
          <w:rFonts w:cs="Arial"/>
          <w:sz w:val="24"/>
          <w:szCs w:val="24"/>
          <w:lang w:val="sr-Cyrl-RS"/>
        </w:rPr>
        <w:t xml:space="preserve"> динара - </w:t>
      </w:r>
      <w:r w:rsidRPr="005C06F8">
        <w:rPr>
          <w:rFonts w:cs="Arial"/>
          <w:sz w:val="24"/>
          <w:szCs w:val="24"/>
        </w:rPr>
        <w:t>ред I + ред II)</w:t>
      </w:r>
    </w:p>
    <w:p w14:paraId="6C64D15B" w14:textId="77777777" w:rsidR="00D37C14" w:rsidRPr="004175F5" w:rsidRDefault="00D37C14" w:rsidP="00057D3B">
      <w:pPr>
        <w:numPr>
          <w:ilvl w:val="0"/>
          <w:numId w:val="40"/>
        </w:numPr>
        <w:tabs>
          <w:tab w:val="left" w:pos="992"/>
        </w:tabs>
        <w:suppressAutoHyphens/>
        <w:spacing w:before="0"/>
        <w:ind w:left="1080"/>
        <w:rPr>
          <w:rFonts w:cs="Arial"/>
          <w:sz w:val="24"/>
          <w:szCs w:val="24"/>
          <w:lang w:val="sr-Cyrl-RS"/>
        </w:rPr>
      </w:pPr>
      <w:r w:rsidRPr="004175F5">
        <w:rPr>
          <w:rFonts w:cs="Arial"/>
          <w:sz w:val="24"/>
          <w:szCs w:val="24"/>
        </w:rPr>
        <w:t>на место предвиђено за датум уписује се датум попуњавања</w:t>
      </w:r>
      <w:r w:rsidRPr="004175F5">
        <w:rPr>
          <w:rFonts w:cs="Arial"/>
          <w:sz w:val="24"/>
          <w:szCs w:val="24"/>
          <w:lang w:val="sr-Cyrl-RS"/>
        </w:rPr>
        <w:t xml:space="preserve"> </w:t>
      </w:r>
      <w:r w:rsidRPr="004175F5">
        <w:rPr>
          <w:rFonts w:cs="Arial"/>
          <w:sz w:val="24"/>
          <w:szCs w:val="24"/>
        </w:rPr>
        <w:t>обрасца структуре</w:t>
      </w:r>
      <w:r w:rsidRPr="004175F5">
        <w:rPr>
          <w:rFonts w:cs="Arial"/>
          <w:sz w:val="24"/>
          <w:szCs w:val="24"/>
          <w:lang w:val="sr-Cyrl-RS"/>
        </w:rPr>
        <w:t xml:space="preserve"> </w:t>
      </w:r>
      <w:r w:rsidRPr="004175F5">
        <w:rPr>
          <w:rFonts w:cs="Arial"/>
          <w:sz w:val="24"/>
          <w:szCs w:val="24"/>
        </w:rPr>
        <w:t>цене</w:t>
      </w:r>
    </w:p>
    <w:p w14:paraId="6014EFF7" w14:textId="23514154" w:rsidR="00D37C14" w:rsidRPr="006102EA" w:rsidRDefault="00D37C14" w:rsidP="00D37C14">
      <w:pPr>
        <w:numPr>
          <w:ilvl w:val="0"/>
          <w:numId w:val="40"/>
        </w:numPr>
        <w:tabs>
          <w:tab w:val="left" w:pos="992"/>
        </w:tabs>
        <w:suppressAutoHyphens/>
        <w:spacing w:before="0"/>
        <w:ind w:left="1080"/>
        <w:rPr>
          <w:rFonts w:cs="Arial"/>
          <w:sz w:val="24"/>
          <w:szCs w:val="24"/>
          <w:lang w:val="sr-Cyrl-RS"/>
        </w:rPr>
      </w:pPr>
      <w:proofErr w:type="gramStart"/>
      <w:r w:rsidRPr="004175F5">
        <w:rPr>
          <w:rFonts w:cs="Arial"/>
          <w:sz w:val="24"/>
          <w:szCs w:val="24"/>
        </w:rPr>
        <w:t>на</w:t>
      </w:r>
      <w:proofErr w:type="gramEnd"/>
      <w:r w:rsidRPr="004175F5">
        <w:rPr>
          <w:rFonts w:cs="Arial"/>
          <w:sz w:val="24"/>
          <w:szCs w:val="24"/>
        </w:rPr>
        <w:t xml:space="preserve"> место предвиђено за печат и потпис, овлашћено лице понуђача печатом</w:t>
      </w:r>
      <w:r w:rsidR="006102EA">
        <w:rPr>
          <w:rFonts w:cs="Arial"/>
          <w:sz w:val="24"/>
          <w:szCs w:val="24"/>
          <w:lang w:val="sr-Cyrl-RS"/>
        </w:rPr>
        <w:t xml:space="preserve"> </w:t>
      </w:r>
      <w:r w:rsidRPr="006102EA">
        <w:rPr>
          <w:rFonts w:cs="Arial"/>
          <w:sz w:val="24"/>
          <w:szCs w:val="24"/>
        </w:rPr>
        <w:t>оверава и потписује образац структуре цене.</w:t>
      </w:r>
    </w:p>
    <w:p w14:paraId="1E46BFB5" w14:textId="77777777" w:rsidR="00D37C14" w:rsidRPr="004175F5" w:rsidRDefault="00D37C14" w:rsidP="00D37C14">
      <w:pPr>
        <w:tabs>
          <w:tab w:val="left" w:pos="992"/>
        </w:tabs>
        <w:suppressAutoHyphens/>
        <w:spacing w:before="0"/>
        <w:rPr>
          <w:rFonts w:cs="Arial"/>
          <w:b/>
          <w:sz w:val="24"/>
          <w:szCs w:val="24"/>
          <w:lang w:val="sr-Cyrl-RS"/>
        </w:rPr>
      </w:pPr>
    </w:p>
    <w:p w14:paraId="6CAA49E0" w14:textId="77777777" w:rsidR="00D52C8E" w:rsidRDefault="00D52C8E" w:rsidP="00D37C14">
      <w:pPr>
        <w:tabs>
          <w:tab w:val="left" w:pos="992"/>
        </w:tabs>
        <w:suppressAutoHyphens/>
        <w:spacing w:before="0"/>
        <w:rPr>
          <w:rFonts w:cs="Arial"/>
          <w:b/>
          <w:sz w:val="24"/>
          <w:szCs w:val="24"/>
          <w:lang w:val="sr-Cyrl-RS"/>
        </w:rPr>
      </w:pPr>
    </w:p>
    <w:p w14:paraId="6DE68DE8" w14:textId="77777777" w:rsidR="00D52C8E" w:rsidRDefault="00D52C8E" w:rsidP="00D37C14">
      <w:pPr>
        <w:tabs>
          <w:tab w:val="left" w:pos="992"/>
        </w:tabs>
        <w:suppressAutoHyphens/>
        <w:spacing w:before="0"/>
        <w:rPr>
          <w:rFonts w:cs="Arial"/>
          <w:b/>
          <w:sz w:val="24"/>
          <w:szCs w:val="24"/>
          <w:lang w:val="sr-Cyrl-RS"/>
        </w:rPr>
      </w:pPr>
    </w:p>
    <w:p w14:paraId="40DEEBCD" w14:textId="77777777" w:rsidR="00D52C8E" w:rsidRDefault="00D52C8E" w:rsidP="00D37C14">
      <w:pPr>
        <w:tabs>
          <w:tab w:val="left" w:pos="992"/>
        </w:tabs>
        <w:suppressAutoHyphens/>
        <w:spacing w:before="0"/>
        <w:rPr>
          <w:rFonts w:cs="Arial"/>
          <w:b/>
          <w:sz w:val="24"/>
          <w:szCs w:val="24"/>
          <w:lang w:val="sr-Cyrl-RS"/>
        </w:rPr>
      </w:pPr>
    </w:p>
    <w:p w14:paraId="4308EE51" w14:textId="77777777" w:rsidR="00D52C8E" w:rsidRDefault="00D52C8E" w:rsidP="00D37C14">
      <w:pPr>
        <w:tabs>
          <w:tab w:val="left" w:pos="992"/>
        </w:tabs>
        <w:suppressAutoHyphens/>
        <w:spacing w:before="0"/>
        <w:rPr>
          <w:rFonts w:cs="Arial"/>
          <w:b/>
          <w:sz w:val="24"/>
          <w:szCs w:val="24"/>
          <w:lang w:val="sr-Cyrl-RS"/>
        </w:rPr>
      </w:pPr>
    </w:p>
    <w:p w14:paraId="48AB60E8" w14:textId="77777777" w:rsidR="00D52C8E" w:rsidRDefault="00D52C8E" w:rsidP="00D37C14">
      <w:pPr>
        <w:tabs>
          <w:tab w:val="left" w:pos="992"/>
        </w:tabs>
        <w:suppressAutoHyphens/>
        <w:spacing w:before="0"/>
        <w:rPr>
          <w:rFonts w:cs="Arial"/>
          <w:b/>
          <w:sz w:val="24"/>
          <w:szCs w:val="24"/>
          <w:lang w:val="sr-Cyrl-RS"/>
        </w:rPr>
      </w:pPr>
    </w:p>
    <w:p w14:paraId="71B1890F" w14:textId="77777777" w:rsidR="00D52C8E" w:rsidRDefault="00D52C8E" w:rsidP="00D37C14">
      <w:pPr>
        <w:tabs>
          <w:tab w:val="left" w:pos="992"/>
        </w:tabs>
        <w:suppressAutoHyphens/>
        <w:spacing w:before="0"/>
        <w:rPr>
          <w:rFonts w:cs="Arial"/>
          <w:b/>
          <w:sz w:val="24"/>
          <w:szCs w:val="24"/>
          <w:lang w:val="sr-Cyrl-RS"/>
        </w:rPr>
      </w:pPr>
    </w:p>
    <w:p w14:paraId="42E3EA0D" w14:textId="77777777" w:rsidR="00D52C8E" w:rsidRDefault="00D52C8E" w:rsidP="00D37C14">
      <w:pPr>
        <w:tabs>
          <w:tab w:val="left" w:pos="992"/>
        </w:tabs>
        <w:suppressAutoHyphens/>
        <w:spacing w:before="0"/>
        <w:rPr>
          <w:rFonts w:cs="Arial"/>
          <w:b/>
          <w:sz w:val="24"/>
          <w:szCs w:val="24"/>
          <w:lang w:val="sr-Cyrl-RS"/>
        </w:rPr>
      </w:pPr>
    </w:p>
    <w:p w14:paraId="3C96DA40" w14:textId="77777777" w:rsidR="00D52C8E" w:rsidRDefault="00D52C8E" w:rsidP="00D37C14">
      <w:pPr>
        <w:tabs>
          <w:tab w:val="left" w:pos="992"/>
        </w:tabs>
        <w:suppressAutoHyphens/>
        <w:spacing w:before="0"/>
        <w:rPr>
          <w:rFonts w:cs="Arial"/>
          <w:b/>
          <w:sz w:val="24"/>
          <w:szCs w:val="24"/>
          <w:lang w:val="sr-Cyrl-RS"/>
        </w:rPr>
      </w:pPr>
    </w:p>
    <w:p w14:paraId="023FA7D0" w14:textId="77777777" w:rsidR="00D52C8E" w:rsidRDefault="00D52C8E" w:rsidP="00D37C14">
      <w:pPr>
        <w:tabs>
          <w:tab w:val="left" w:pos="992"/>
        </w:tabs>
        <w:suppressAutoHyphens/>
        <w:spacing w:before="0"/>
        <w:rPr>
          <w:rFonts w:cs="Arial"/>
          <w:b/>
          <w:sz w:val="24"/>
          <w:szCs w:val="24"/>
          <w:lang w:val="sr-Cyrl-RS"/>
        </w:rPr>
      </w:pPr>
    </w:p>
    <w:p w14:paraId="5F1592E1" w14:textId="77777777" w:rsidR="00D52C8E" w:rsidRDefault="00D52C8E" w:rsidP="00D37C14">
      <w:pPr>
        <w:tabs>
          <w:tab w:val="left" w:pos="992"/>
        </w:tabs>
        <w:suppressAutoHyphens/>
        <w:spacing w:before="0"/>
        <w:rPr>
          <w:rFonts w:cs="Arial"/>
          <w:b/>
          <w:sz w:val="24"/>
          <w:szCs w:val="24"/>
          <w:lang w:val="sr-Cyrl-RS"/>
        </w:rPr>
      </w:pPr>
    </w:p>
    <w:p w14:paraId="59B0A40C" w14:textId="77777777" w:rsidR="00D52C8E" w:rsidRDefault="00D52C8E" w:rsidP="00D37C14">
      <w:pPr>
        <w:tabs>
          <w:tab w:val="left" w:pos="992"/>
        </w:tabs>
        <w:suppressAutoHyphens/>
        <w:spacing w:before="0"/>
        <w:rPr>
          <w:rFonts w:cs="Arial"/>
          <w:b/>
          <w:sz w:val="24"/>
          <w:szCs w:val="24"/>
          <w:lang w:val="sr-Cyrl-RS"/>
        </w:rPr>
      </w:pPr>
    </w:p>
    <w:p w14:paraId="689236D3" w14:textId="77777777" w:rsidR="00D52C8E" w:rsidRDefault="00D52C8E" w:rsidP="00D37C14">
      <w:pPr>
        <w:tabs>
          <w:tab w:val="left" w:pos="992"/>
        </w:tabs>
        <w:suppressAutoHyphens/>
        <w:spacing w:before="0"/>
        <w:rPr>
          <w:rFonts w:cs="Arial"/>
          <w:b/>
          <w:sz w:val="24"/>
          <w:szCs w:val="24"/>
          <w:lang w:val="sr-Cyrl-RS"/>
        </w:rPr>
      </w:pPr>
    </w:p>
    <w:p w14:paraId="4C4E2E05" w14:textId="77777777" w:rsidR="00D52C8E" w:rsidRDefault="00D52C8E" w:rsidP="00D37C14">
      <w:pPr>
        <w:tabs>
          <w:tab w:val="left" w:pos="992"/>
        </w:tabs>
        <w:suppressAutoHyphens/>
        <w:spacing w:before="0"/>
        <w:rPr>
          <w:rFonts w:cs="Arial"/>
          <w:b/>
          <w:sz w:val="24"/>
          <w:szCs w:val="24"/>
          <w:lang w:val="sr-Cyrl-RS"/>
        </w:rPr>
      </w:pPr>
    </w:p>
    <w:p w14:paraId="6E4848D6" w14:textId="77777777" w:rsidR="00D52C8E" w:rsidRDefault="00D52C8E" w:rsidP="00D37C14">
      <w:pPr>
        <w:tabs>
          <w:tab w:val="left" w:pos="992"/>
        </w:tabs>
        <w:suppressAutoHyphens/>
        <w:spacing w:before="0"/>
        <w:rPr>
          <w:rFonts w:cs="Arial"/>
          <w:b/>
          <w:sz w:val="24"/>
          <w:szCs w:val="24"/>
          <w:lang w:val="sr-Cyrl-RS"/>
        </w:rPr>
      </w:pPr>
    </w:p>
    <w:p w14:paraId="661F1D78" w14:textId="77777777" w:rsidR="00D52C8E" w:rsidRDefault="00D52C8E" w:rsidP="00D37C14">
      <w:pPr>
        <w:tabs>
          <w:tab w:val="left" w:pos="992"/>
        </w:tabs>
        <w:suppressAutoHyphens/>
        <w:spacing w:before="0"/>
        <w:rPr>
          <w:rFonts w:cs="Arial"/>
          <w:b/>
          <w:sz w:val="24"/>
          <w:szCs w:val="24"/>
          <w:lang w:val="sr-Cyrl-RS"/>
        </w:rPr>
      </w:pPr>
    </w:p>
    <w:p w14:paraId="52BA7BCE" w14:textId="77777777" w:rsidR="00D52C8E" w:rsidRDefault="00D52C8E" w:rsidP="00D37C14">
      <w:pPr>
        <w:tabs>
          <w:tab w:val="left" w:pos="992"/>
        </w:tabs>
        <w:suppressAutoHyphens/>
        <w:spacing w:before="0"/>
        <w:rPr>
          <w:rFonts w:cs="Arial"/>
          <w:b/>
          <w:sz w:val="24"/>
          <w:szCs w:val="24"/>
          <w:lang w:val="sr-Cyrl-RS"/>
        </w:rPr>
      </w:pPr>
    </w:p>
    <w:p w14:paraId="572C674D" w14:textId="77777777" w:rsidR="00D52C8E" w:rsidRDefault="00D52C8E" w:rsidP="00D37C14">
      <w:pPr>
        <w:tabs>
          <w:tab w:val="left" w:pos="992"/>
        </w:tabs>
        <w:suppressAutoHyphens/>
        <w:spacing w:before="0"/>
        <w:rPr>
          <w:rFonts w:cs="Arial"/>
          <w:b/>
          <w:sz w:val="24"/>
          <w:szCs w:val="24"/>
          <w:lang w:val="sr-Cyrl-RS"/>
        </w:rPr>
      </w:pPr>
    </w:p>
    <w:p w14:paraId="60626D45" w14:textId="77777777" w:rsidR="00151957" w:rsidRDefault="00151957" w:rsidP="00D37C14">
      <w:pPr>
        <w:tabs>
          <w:tab w:val="left" w:pos="992"/>
        </w:tabs>
        <w:suppressAutoHyphens/>
        <w:spacing w:before="0"/>
        <w:rPr>
          <w:rFonts w:cs="Arial"/>
          <w:b/>
          <w:sz w:val="24"/>
          <w:szCs w:val="24"/>
          <w:lang w:val="sr-Cyrl-RS"/>
        </w:rPr>
      </w:pPr>
    </w:p>
    <w:p w14:paraId="3B06E5A1" w14:textId="77777777" w:rsidR="00151957" w:rsidRDefault="00151957" w:rsidP="00D37C14">
      <w:pPr>
        <w:tabs>
          <w:tab w:val="left" w:pos="992"/>
        </w:tabs>
        <w:suppressAutoHyphens/>
        <w:spacing w:before="0"/>
        <w:rPr>
          <w:rFonts w:cs="Arial"/>
          <w:b/>
          <w:sz w:val="24"/>
          <w:szCs w:val="24"/>
          <w:lang w:val="sr-Cyrl-RS"/>
        </w:rPr>
      </w:pPr>
    </w:p>
    <w:p w14:paraId="23EF9B41" w14:textId="77777777" w:rsidR="00D52C8E" w:rsidRDefault="00D52C8E" w:rsidP="00D37C14">
      <w:pPr>
        <w:tabs>
          <w:tab w:val="left" w:pos="992"/>
        </w:tabs>
        <w:suppressAutoHyphens/>
        <w:spacing w:before="0"/>
        <w:rPr>
          <w:rFonts w:cs="Arial"/>
          <w:b/>
          <w:sz w:val="24"/>
          <w:szCs w:val="24"/>
          <w:lang w:val="sr-Cyrl-RS"/>
        </w:rPr>
      </w:pPr>
    </w:p>
    <w:p w14:paraId="5212FFC4" w14:textId="77777777" w:rsidR="00D52C8E" w:rsidRDefault="00D52C8E" w:rsidP="00D37C14">
      <w:pPr>
        <w:tabs>
          <w:tab w:val="left" w:pos="992"/>
        </w:tabs>
        <w:suppressAutoHyphens/>
        <w:spacing w:before="0"/>
        <w:rPr>
          <w:rFonts w:cs="Arial"/>
          <w:b/>
          <w:sz w:val="24"/>
          <w:szCs w:val="24"/>
          <w:lang w:val="sr-Cyrl-RS"/>
        </w:rPr>
      </w:pPr>
    </w:p>
    <w:p w14:paraId="71573B47" w14:textId="77777777" w:rsidR="00296011" w:rsidRPr="00D37C14" w:rsidRDefault="00296011" w:rsidP="00D37C14">
      <w:pPr>
        <w:tabs>
          <w:tab w:val="left" w:pos="992"/>
        </w:tabs>
        <w:suppressAutoHyphens/>
        <w:spacing w:before="0"/>
        <w:rPr>
          <w:rFonts w:cs="Arial"/>
          <w:b/>
          <w:sz w:val="24"/>
          <w:szCs w:val="24"/>
          <w:lang w:val="sr-Cyrl-RS"/>
        </w:rPr>
      </w:pPr>
    </w:p>
    <w:p w14:paraId="1B354897" w14:textId="66F393DA" w:rsidR="00D37C14" w:rsidRPr="00D37C14" w:rsidRDefault="00D37C14" w:rsidP="00D37C14">
      <w:pPr>
        <w:autoSpaceDE w:val="0"/>
        <w:autoSpaceDN w:val="0"/>
        <w:adjustRightInd w:val="0"/>
        <w:contextualSpacing/>
        <w:jc w:val="right"/>
        <w:rPr>
          <w:rFonts w:eastAsia="TimesNewRomanPS-BoldMT" w:cs="Arial"/>
          <w:bCs/>
          <w:iCs/>
          <w:sz w:val="24"/>
          <w:szCs w:val="24"/>
          <w:lang w:val="sr-Cyrl-RS"/>
        </w:rPr>
      </w:pPr>
      <w:r w:rsidRPr="00D37C14">
        <w:rPr>
          <w:rFonts w:eastAsia="TimesNewRomanPS-BoldMT" w:cs="Arial"/>
          <w:bCs/>
          <w:iCs/>
          <w:sz w:val="24"/>
          <w:szCs w:val="24"/>
          <w:lang w:val="sr-Cyrl-RS"/>
        </w:rPr>
        <w:lastRenderedPageBreak/>
        <w:t>Образац 3</w:t>
      </w:r>
    </w:p>
    <w:p w14:paraId="455E2553" w14:textId="179767C7" w:rsidR="00D37C14" w:rsidRDefault="00D37C14" w:rsidP="00D37C14">
      <w:pPr>
        <w:spacing w:before="0"/>
        <w:jc w:val="center"/>
        <w:rPr>
          <w:b/>
          <w:sz w:val="24"/>
          <w:szCs w:val="24"/>
          <w:lang w:val="sr-Cyrl-RS"/>
        </w:rPr>
      </w:pPr>
      <w:r w:rsidRPr="00D37C14">
        <w:rPr>
          <w:b/>
          <w:sz w:val="24"/>
          <w:szCs w:val="24"/>
        </w:rPr>
        <w:t xml:space="preserve">МОДЕЛ </w:t>
      </w:r>
      <w:r>
        <w:rPr>
          <w:b/>
          <w:sz w:val="24"/>
          <w:szCs w:val="24"/>
          <w:lang w:val="sr-Cyrl-RS"/>
        </w:rPr>
        <w:t>УГОВОРА</w:t>
      </w:r>
    </w:p>
    <w:p w14:paraId="23451681" w14:textId="37ABDF44" w:rsidR="00BD7649" w:rsidRPr="00D37C14" w:rsidRDefault="00BD7649" w:rsidP="00D37C14">
      <w:pPr>
        <w:spacing w:before="0"/>
        <w:jc w:val="center"/>
        <w:rPr>
          <w:b/>
          <w:sz w:val="24"/>
          <w:szCs w:val="24"/>
          <w:lang w:val="sr-Cyrl-RS"/>
        </w:rPr>
      </w:pPr>
      <w:r>
        <w:rPr>
          <w:b/>
          <w:sz w:val="24"/>
          <w:szCs w:val="24"/>
          <w:lang w:val="sr-Cyrl-RS"/>
        </w:rPr>
        <w:t>о купопродаји акумулатора за путничка возила</w:t>
      </w:r>
    </w:p>
    <w:p w14:paraId="5D7DC989" w14:textId="77777777" w:rsidR="00D37C14" w:rsidRPr="00D37C14" w:rsidRDefault="00D37C14" w:rsidP="00896E1D">
      <w:pPr>
        <w:spacing w:before="0"/>
        <w:rPr>
          <w:b/>
          <w:sz w:val="24"/>
          <w:szCs w:val="24"/>
          <w:lang w:val="sr-Cyrl-RS"/>
        </w:rPr>
      </w:pPr>
    </w:p>
    <w:p w14:paraId="3DA983FB" w14:textId="7FEA03B9" w:rsidR="00D37C14" w:rsidRPr="00D37C14" w:rsidRDefault="00D37C14" w:rsidP="00D37C14">
      <w:pPr>
        <w:spacing w:before="0"/>
        <w:rPr>
          <w:rFonts w:cs="Arial"/>
          <w:sz w:val="24"/>
          <w:szCs w:val="24"/>
          <w:lang w:val="sr-Cyrl-RS"/>
        </w:rPr>
      </w:pPr>
      <w:r w:rsidRPr="00D37C14">
        <w:rPr>
          <w:rFonts w:cs="Arial"/>
          <w:sz w:val="24"/>
          <w:szCs w:val="24"/>
        </w:rPr>
        <w:t xml:space="preserve">Закључен између </w:t>
      </w:r>
      <w:r>
        <w:rPr>
          <w:rFonts w:cs="Arial"/>
          <w:sz w:val="24"/>
          <w:szCs w:val="24"/>
          <w:lang w:val="sr-Cyrl-RS"/>
        </w:rPr>
        <w:t>уговорних страна</w:t>
      </w:r>
      <w:r w:rsidRPr="00D37C14">
        <w:rPr>
          <w:rFonts w:cs="Arial"/>
          <w:sz w:val="24"/>
          <w:szCs w:val="24"/>
        </w:rPr>
        <w:t>:</w:t>
      </w:r>
    </w:p>
    <w:p w14:paraId="2B390DA6" w14:textId="77777777" w:rsidR="00D37C14" w:rsidRPr="00D37C14" w:rsidRDefault="00D37C14" w:rsidP="00D37C14">
      <w:pPr>
        <w:spacing w:before="0"/>
        <w:rPr>
          <w:rFonts w:cs="Arial"/>
          <w:sz w:val="24"/>
          <w:szCs w:val="24"/>
          <w:lang w:val="sr-Cyrl-RS"/>
        </w:rPr>
      </w:pPr>
    </w:p>
    <w:p w14:paraId="5214EC21" w14:textId="454CA7A2" w:rsidR="00D37C14" w:rsidRPr="00896E1D" w:rsidRDefault="00D37C14" w:rsidP="00057D3B">
      <w:pPr>
        <w:numPr>
          <w:ilvl w:val="0"/>
          <w:numId w:val="42"/>
        </w:numPr>
        <w:suppressAutoHyphens/>
        <w:spacing w:before="0"/>
        <w:contextualSpacing/>
        <w:rPr>
          <w:rFonts w:eastAsia="Calibri" w:cs="Arial"/>
          <w:sz w:val="24"/>
          <w:szCs w:val="24"/>
          <w:lang w:eastAsia="ar-SA"/>
        </w:rPr>
      </w:pPr>
      <w:r w:rsidRPr="00D37C14">
        <w:rPr>
          <w:rFonts w:eastAsia="Calibri" w:cs="Arial"/>
          <w:b/>
          <w:sz w:val="24"/>
          <w:szCs w:val="24"/>
          <w:lang w:eastAsia="ar-SA"/>
        </w:rPr>
        <w:t>Јавно предузеће „Електропривреда Србије“</w:t>
      </w:r>
      <w:r w:rsidRPr="00D37C14">
        <w:rPr>
          <w:rFonts w:eastAsia="Calibri" w:cs="Arial"/>
          <w:b/>
          <w:sz w:val="24"/>
          <w:szCs w:val="24"/>
          <w:lang w:val="sr-Cyrl-RS" w:eastAsia="ar-SA"/>
        </w:rPr>
        <w:t xml:space="preserve"> </w:t>
      </w:r>
      <w:r w:rsidRPr="00D37C14">
        <w:rPr>
          <w:rFonts w:eastAsia="Calibri" w:cs="Arial"/>
          <w:b/>
          <w:sz w:val="24"/>
          <w:szCs w:val="24"/>
          <w:lang w:eastAsia="ar-SA"/>
        </w:rPr>
        <w:t>Београд</w:t>
      </w:r>
      <w:r w:rsidRPr="00D37C14">
        <w:rPr>
          <w:rFonts w:eastAsia="Calibri" w:cs="Arial"/>
          <w:sz w:val="24"/>
          <w:szCs w:val="24"/>
          <w:lang w:eastAsia="ar-SA"/>
        </w:rPr>
        <w:t xml:space="preserve">, </w:t>
      </w:r>
      <w:r w:rsidRPr="00D37C14">
        <w:rPr>
          <w:rFonts w:eastAsia="Calibri" w:cs="Arial"/>
          <w:sz w:val="24"/>
          <w:szCs w:val="24"/>
          <w:lang w:val="sr-Cyrl-RS" w:eastAsia="ar-SA"/>
        </w:rPr>
        <w:t>Балканска 13,</w:t>
      </w:r>
      <w:r w:rsidRPr="00D37C14">
        <w:rPr>
          <w:rFonts w:eastAsia="Calibri" w:cs="Arial"/>
          <w:sz w:val="24"/>
          <w:szCs w:val="24"/>
          <w:lang w:eastAsia="ar-SA"/>
        </w:rPr>
        <w:t xml:space="preserve"> Београд</w:t>
      </w:r>
      <w:r w:rsidRPr="00D37C14">
        <w:rPr>
          <w:rFonts w:eastAsia="Calibri" w:cs="Arial"/>
          <w:sz w:val="24"/>
          <w:szCs w:val="24"/>
          <w:lang w:val="sr-Cyrl-RS" w:eastAsia="ar-SA"/>
        </w:rPr>
        <w:t>,</w:t>
      </w:r>
      <w:r w:rsidRPr="00D37C14">
        <w:rPr>
          <w:rFonts w:eastAsia="Calibri" w:cs="Arial"/>
          <w:sz w:val="24"/>
          <w:szCs w:val="24"/>
          <w:lang w:eastAsia="ar-SA"/>
        </w:rPr>
        <w:t xml:space="preserve"> </w:t>
      </w:r>
      <w:r w:rsidRPr="00D37C14">
        <w:rPr>
          <w:rFonts w:eastAsia="Calibri" w:cs="Arial"/>
          <w:sz w:val="24"/>
          <w:szCs w:val="24"/>
          <w:lang w:val="sr-Cyrl-RS" w:eastAsia="ar-SA"/>
        </w:rPr>
        <w:t>МБ</w:t>
      </w:r>
      <w:r w:rsidRPr="00D37C14">
        <w:rPr>
          <w:rFonts w:eastAsia="Calibri" w:cs="Arial"/>
          <w:sz w:val="24"/>
          <w:szCs w:val="24"/>
          <w:lang w:eastAsia="ar-SA"/>
        </w:rPr>
        <w:t xml:space="preserve"> 20053658, ПИБ 103920327, које заступа </w:t>
      </w:r>
      <w:r w:rsidRPr="00D37C14">
        <w:rPr>
          <w:rFonts w:eastAsia="Calibri" w:cs="Arial"/>
          <w:sz w:val="24"/>
          <w:szCs w:val="24"/>
          <w:lang w:val="sr-Cyrl-RS" w:eastAsia="ar-SA"/>
        </w:rPr>
        <w:t xml:space="preserve">в.д. директора </w:t>
      </w:r>
      <w:r w:rsidRPr="00D37C14">
        <w:rPr>
          <w:rFonts w:eastAsia="Calibri" w:cs="Arial"/>
          <w:sz w:val="24"/>
          <w:szCs w:val="24"/>
          <w:lang w:eastAsia="ar-SA"/>
        </w:rPr>
        <w:t xml:space="preserve">Милорад Грчић (у даљем тексту: </w:t>
      </w:r>
      <w:r w:rsidRPr="00D37C14">
        <w:rPr>
          <w:rFonts w:eastAsia="Calibri" w:cs="Arial"/>
          <w:sz w:val="24"/>
          <w:szCs w:val="24"/>
          <w:lang w:val="sr-Cyrl-RS" w:eastAsia="ar-SA"/>
        </w:rPr>
        <w:t>К</w:t>
      </w:r>
      <w:r w:rsidR="00CC53B0">
        <w:rPr>
          <w:rFonts w:eastAsia="Calibri" w:cs="Arial"/>
          <w:sz w:val="24"/>
          <w:szCs w:val="24"/>
          <w:lang w:val="sr-Cyrl-RS" w:eastAsia="ar-SA"/>
        </w:rPr>
        <w:t>упац</w:t>
      </w:r>
      <w:r w:rsidRPr="00D37C14">
        <w:rPr>
          <w:rFonts w:eastAsia="Calibri" w:cs="Arial"/>
          <w:sz w:val="24"/>
          <w:szCs w:val="24"/>
          <w:lang w:eastAsia="ar-SA"/>
        </w:rPr>
        <w:t>)</w:t>
      </w:r>
      <w:r w:rsidRPr="00D37C14">
        <w:rPr>
          <w:rFonts w:eastAsia="Calibri" w:cs="Arial"/>
          <w:sz w:val="24"/>
          <w:szCs w:val="24"/>
          <w:lang w:val="sr-Cyrl-RS" w:eastAsia="ar-SA"/>
        </w:rPr>
        <w:t xml:space="preserve"> </w:t>
      </w:r>
    </w:p>
    <w:p w14:paraId="07B3A0B5" w14:textId="77777777" w:rsidR="00D37C14" w:rsidRPr="00D37C14" w:rsidRDefault="00D37C14" w:rsidP="00D37C14">
      <w:pPr>
        <w:spacing w:before="0"/>
        <w:rPr>
          <w:rFonts w:cs="Arial"/>
          <w:sz w:val="24"/>
          <w:szCs w:val="24"/>
          <w:lang w:val="sr-Cyrl-RS"/>
        </w:rPr>
      </w:pPr>
      <w:r w:rsidRPr="00D37C14">
        <w:rPr>
          <w:rFonts w:cs="Arial"/>
          <w:sz w:val="24"/>
          <w:szCs w:val="24"/>
          <w:lang w:val="sr-Cyrl-RS"/>
        </w:rPr>
        <w:t xml:space="preserve">     и</w:t>
      </w:r>
    </w:p>
    <w:p w14:paraId="1128F6C1" w14:textId="77777777" w:rsidR="00D37C14" w:rsidRPr="00D37C14" w:rsidRDefault="00D37C14" w:rsidP="00D37C14">
      <w:pPr>
        <w:spacing w:before="0"/>
        <w:rPr>
          <w:rFonts w:cs="Arial"/>
          <w:sz w:val="24"/>
          <w:szCs w:val="24"/>
          <w:lang w:val="sr-Cyrl-RS"/>
        </w:rPr>
      </w:pPr>
    </w:p>
    <w:p w14:paraId="6B8F0A06" w14:textId="3019235D" w:rsidR="00D37C14" w:rsidRPr="00D37C14" w:rsidRDefault="00D37C14" w:rsidP="00057D3B">
      <w:pPr>
        <w:numPr>
          <w:ilvl w:val="0"/>
          <w:numId w:val="42"/>
        </w:numPr>
        <w:suppressAutoHyphens/>
        <w:spacing w:before="0"/>
        <w:contextualSpacing/>
        <w:rPr>
          <w:rFonts w:eastAsia="Calibri" w:cs="Arial"/>
          <w:color w:val="7030A0"/>
          <w:sz w:val="24"/>
          <w:szCs w:val="24"/>
          <w:lang w:val="sr-Cyrl-RS" w:eastAsia="ar-SA"/>
        </w:rPr>
      </w:pPr>
      <w:r w:rsidRPr="00D37C14">
        <w:rPr>
          <w:rFonts w:eastAsia="Calibri" w:cs="Arial"/>
          <w:sz w:val="24"/>
          <w:szCs w:val="24"/>
          <w:lang w:val="sr-Cyrl-RS" w:eastAsia="ar-SA"/>
        </w:rPr>
        <w:t xml:space="preserve">__________________________________________  </w:t>
      </w:r>
      <w:r w:rsidRPr="00D37C14">
        <w:rPr>
          <w:rFonts w:eastAsia="Calibri" w:cs="Arial"/>
          <w:sz w:val="24"/>
          <w:szCs w:val="24"/>
          <w:lang w:eastAsia="ar-SA"/>
        </w:rPr>
        <w:t>из</w:t>
      </w:r>
      <w:r w:rsidRPr="00D37C14">
        <w:rPr>
          <w:rFonts w:eastAsia="Calibri" w:cs="Arial"/>
          <w:sz w:val="24"/>
          <w:szCs w:val="24"/>
          <w:lang w:eastAsia="ar-SA"/>
        </w:rPr>
        <w:tab/>
        <w:t xml:space="preserve">_____________, улица _____________________________________ бр. ___, </w:t>
      </w:r>
      <w:r w:rsidR="004175F5">
        <w:rPr>
          <w:rFonts w:eastAsia="Calibri" w:cs="Arial"/>
          <w:sz w:val="24"/>
          <w:szCs w:val="24"/>
          <w:lang w:val="sr-Cyrl-RS" w:eastAsia="ar-SA"/>
        </w:rPr>
        <w:t xml:space="preserve">МБ </w:t>
      </w:r>
      <w:r w:rsidRPr="00D37C14">
        <w:rPr>
          <w:rFonts w:eastAsia="Calibri" w:cs="Arial"/>
          <w:sz w:val="24"/>
          <w:szCs w:val="24"/>
          <w:lang w:eastAsia="ar-SA"/>
        </w:rPr>
        <w:t xml:space="preserve">_____________, </w:t>
      </w:r>
      <w:r w:rsidR="004175F5">
        <w:rPr>
          <w:rFonts w:eastAsia="Calibri" w:cs="Arial"/>
          <w:sz w:val="24"/>
          <w:szCs w:val="24"/>
          <w:lang w:val="sr-Cyrl-RS" w:eastAsia="ar-SA"/>
        </w:rPr>
        <w:t>ПИБ</w:t>
      </w:r>
      <w:r w:rsidRPr="00D37C14">
        <w:rPr>
          <w:rFonts w:eastAsia="Calibri" w:cs="Arial"/>
          <w:sz w:val="24"/>
          <w:szCs w:val="24"/>
          <w:lang w:eastAsia="ar-SA"/>
        </w:rPr>
        <w:t xml:space="preserve"> ____________, кога заступа</w:t>
      </w:r>
      <w:r w:rsidRPr="00D37C14">
        <w:rPr>
          <w:rFonts w:eastAsia="Calibri" w:cs="Arial"/>
          <w:sz w:val="24"/>
          <w:szCs w:val="24"/>
          <w:lang w:val="sr-Cyrl-RS" w:eastAsia="ar-SA"/>
        </w:rPr>
        <w:t xml:space="preserve"> _______________________</w:t>
      </w:r>
      <w:r w:rsidRPr="00D37C14">
        <w:rPr>
          <w:rFonts w:eastAsia="Calibri" w:cs="Arial"/>
          <w:sz w:val="24"/>
          <w:szCs w:val="24"/>
          <w:lang w:eastAsia="ar-SA"/>
        </w:rPr>
        <w:t xml:space="preserve"> </w:t>
      </w:r>
      <w:r w:rsidRPr="00D37C14">
        <w:rPr>
          <w:rFonts w:eastAsia="Calibri" w:cs="Arial"/>
          <w:sz w:val="24"/>
          <w:szCs w:val="24"/>
        </w:rPr>
        <w:t xml:space="preserve">(у даљем тексту: </w:t>
      </w:r>
      <w:r w:rsidRPr="00D37C14">
        <w:rPr>
          <w:rFonts w:eastAsia="Calibri" w:cs="Arial"/>
          <w:sz w:val="24"/>
          <w:szCs w:val="24"/>
          <w:lang w:val="sr-Cyrl-RS"/>
        </w:rPr>
        <w:t>Пр</w:t>
      </w:r>
      <w:r w:rsidR="00CC53B0">
        <w:rPr>
          <w:rFonts w:eastAsia="Calibri" w:cs="Arial"/>
          <w:sz w:val="24"/>
          <w:szCs w:val="24"/>
          <w:lang w:val="sr-Cyrl-RS"/>
        </w:rPr>
        <w:t>одавац</w:t>
      </w:r>
      <w:r w:rsidRPr="00D37C14">
        <w:rPr>
          <w:rFonts w:eastAsia="Calibri" w:cs="Arial"/>
          <w:sz w:val="24"/>
          <w:szCs w:val="24"/>
          <w:lang w:val="sr-Latn-CS"/>
        </w:rPr>
        <w:t>)</w:t>
      </w:r>
    </w:p>
    <w:p w14:paraId="6980860F" w14:textId="77777777" w:rsidR="00D37C14" w:rsidRPr="00D37C14" w:rsidRDefault="00D37C14" w:rsidP="00D37C14">
      <w:pPr>
        <w:suppressAutoHyphens/>
        <w:spacing w:before="0"/>
        <w:ind w:left="720"/>
        <w:contextualSpacing/>
        <w:rPr>
          <w:rFonts w:eastAsia="Calibri" w:cs="Arial"/>
          <w:sz w:val="24"/>
          <w:szCs w:val="24"/>
          <w:lang w:val="sr-Cyrl-RS" w:eastAsia="ar-SA"/>
        </w:rPr>
      </w:pPr>
    </w:p>
    <w:p w14:paraId="02A3CD49" w14:textId="6F3947F4" w:rsidR="00D37C14" w:rsidRPr="00D37C14" w:rsidRDefault="00D37C14" w:rsidP="00D37C14">
      <w:pPr>
        <w:suppressAutoHyphens/>
        <w:spacing w:before="0"/>
        <w:ind w:left="720"/>
        <w:contextualSpacing/>
        <w:rPr>
          <w:rFonts w:eastAsia="Calibri" w:cs="Arial"/>
          <w:i/>
          <w:sz w:val="24"/>
          <w:szCs w:val="24"/>
          <w:lang w:val="sr-Cyrl-RS" w:eastAsia="ar-SA"/>
        </w:rPr>
      </w:pPr>
      <w:r w:rsidRPr="00D37C14">
        <w:rPr>
          <w:rFonts w:eastAsia="Calibri" w:cs="Arial"/>
          <w:sz w:val="24"/>
          <w:szCs w:val="24"/>
          <w:lang w:val="sr-Cyrl-RS" w:eastAsia="ar-SA"/>
        </w:rPr>
        <w:t>2а)________________________________________</w:t>
      </w:r>
      <w:r w:rsidRPr="00D37C14">
        <w:rPr>
          <w:rFonts w:eastAsia="Calibri" w:cs="Arial"/>
          <w:sz w:val="24"/>
          <w:szCs w:val="24"/>
          <w:lang w:eastAsia="ar-SA"/>
        </w:rPr>
        <w:t>из</w:t>
      </w:r>
      <w:r w:rsidRPr="00D37C14">
        <w:rPr>
          <w:rFonts w:eastAsia="Calibri" w:cs="Arial"/>
          <w:sz w:val="24"/>
          <w:szCs w:val="24"/>
          <w:lang w:eastAsia="ar-SA"/>
        </w:rPr>
        <w:tab/>
        <w:t xml:space="preserve">_____________, улица ___________________ бр. ___, </w:t>
      </w:r>
      <w:r w:rsidR="009424E8">
        <w:rPr>
          <w:rFonts w:eastAsia="Calibri" w:cs="Arial"/>
          <w:sz w:val="24"/>
          <w:szCs w:val="24"/>
          <w:lang w:val="sr-Cyrl-RS" w:eastAsia="ar-SA"/>
        </w:rPr>
        <w:t xml:space="preserve">МБ _______________ </w:t>
      </w:r>
      <w:r w:rsidRPr="00D37C14">
        <w:rPr>
          <w:rFonts w:eastAsia="Calibri" w:cs="Arial"/>
          <w:sz w:val="24"/>
          <w:szCs w:val="24"/>
          <w:lang w:val="sr-Cyrl-RS" w:eastAsia="ar-SA"/>
        </w:rPr>
        <w:t>ПИБ</w:t>
      </w:r>
      <w:r w:rsidRPr="00D37C14">
        <w:rPr>
          <w:rFonts w:eastAsia="Calibri" w:cs="Arial"/>
          <w:sz w:val="24"/>
          <w:szCs w:val="24"/>
          <w:lang w:eastAsia="ar-SA"/>
        </w:rPr>
        <w:t xml:space="preserve"> _____________, кога заступа</w:t>
      </w:r>
      <w:r w:rsidRPr="00D37C14">
        <w:rPr>
          <w:rFonts w:eastAsia="Calibri" w:cs="Arial"/>
          <w:sz w:val="24"/>
          <w:szCs w:val="24"/>
          <w:lang w:val="sr-Cyrl-RS" w:eastAsia="ar-SA"/>
        </w:rPr>
        <w:t xml:space="preserve"> __________________________</w:t>
      </w:r>
      <w:r w:rsidRPr="00D37C14">
        <w:rPr>
          <w:rFonts w:eastAsia="Calibri" w:cs="Arial"/>
          <w:sz w:val="24"/>
          <w:szCs w:val="24"/>
          <w:lang w:eastAsia="ar-SA"/>
        </w:rPr>
        <w:t xml:space="preserve"> </w:t>
      </w:r>
      <w:r w:rsidRPr="00D37C14">
        <w:rPr>
          <w:rFonts w:eastAsia="Calibri" w:cs="Arial"/>
          <w:i/>
          <w:sz w:val="24"/>
          <w:szCs w:val="24"/>
          <w:lang w:val="sr-Cyrl-RS" w:eastAsia="ar-SA"/>
        </w:rPr>
        <w:t>(члан групе понуђача или подизвођач)</w:t>
      </w:r>
    </w:p>
    <w:p w14:paraId="61072935" w14:textId="77777777" w:rsidR="00D37C14" w:rsidRPr="00D37C14" w:rsidRDefault="00D37C14" w:rsidP="00D37C14">
      <w:pPr>
        <w:suppressAutoHyphens/>
        <w:spacing w:before="0"/>
        <w:ind w:left="720"/>
        <w:contextualSpacing/>
        <w:rPr>
          <w:rFonts w:eastAsia="Calibri" w:cs="Arial"/>
          <w:sz w:val="24"/>
          <w:szCs w:val="24"/>
          <w:lang w:val="sr-Cyrl-RS" w:eastAsia="ar-SA"/>
        </w:rPr>
      </w:pPr>
    </w:p>
    <w:p w14:paraId="18E91746" w14:textId="7379D5ED" w:rsidR="00D37C14" w:rsidRPr="00F95084" w:rsidRDefault="00D37C14" w:rsidP="00F95084">
      <w:pPr>
        <w:suppressAutoHyphens/>
        <w:spacing w:before="0"/>
        <w:ind w:left="720"/>
        <w:contextualSpacing/>
        <w:rPr>
          <w:rFonts w:eastAsia="Calibri" w:cs="Arial"/>
          <w:sz w:val="24"/>
          <w:szCs w:val="24"/>
          <w:lang w:val="sr-Cyrl-RS" w:eastAsia="ar-SA"/>
        </w:rPr>
      </w:pPr>
      <w:r w:rsidRPr="00D37C14">
        <w:rPr>
          <w:rFonts w:eastAsia="Calibri" w:cs="Arial"/>
          <w:sz w:val="24"/>
          <w:szCs w:val="24"/>
          <w:lang w:val="sr-Cyrl-RS" w:eastAsia="ar-SA"/>
        </w:rPr>
        <w:t>2б)_______________________________________</w:t>
      </w:r>
      <w:r w:rsidRPr="00D37C14">
        <w:rPr>
          <w:rFonts w:eastAsia="Calibri" w:cs="Arial"/>
          <w:sz w:val="24"/>
          <w:szCs w:val="24"/>
          <w:lang w:eastAsia="ar-SA"/>
        </w:rPr>
        <w:t>из</w:t>
      </w:r>
      <w:r w:rsidRPr="00D37C14">
        <w:rPr>
          <w:rFonts w:eastAsia="Calibri" w:cs="Arial"/>
          <w:sz w:val="24"/>
          <w:szCs w:val="24"/>
          <w:lang w:eastAsia="ar-SA"/>
        </w:rPr>
        <w:tab/>
        <w:t xml:space="preserve">_____________, улица ___________________ бр. ___, </w:t>
      </w:r>
      <w:r w:rsidR="009424E8">
        <w:rPr>
          <w:rFonts w:eastAsia="Calibri" w:cs="Arial"/>
          <w:sz w:val="24"/>
          <w:szCs w:val="24"/>
          <w:lang w:val="sr-Cyrl-RS" w:eastAsia="ar-SA"/>
        </w:rPr>
        <w:t xml:space="preserve">МБ ________________ </w:t>
      </w:r>
      <w:r w:rsidRPr="00D37C14">
        <w:rPr>
          <w:rFonts w:eastAsia="Calibri" w:cs="Arial"/>
          <w:sz w:val="24"/>
          <w:szCs w:val="24"/>
          <w:lang w:val="sr-Cyrl-RS" w:eastAsia="ar-SA"/>
        </w:rPr>
        <w:t>ПИБ</w:t>
      </w:r>
      <w:r w:rsidRPr="00D37C14">
        <w:rPr>
          <w:rFonts w:eastAsia="Calibri" w:cs="Arial"/>
          <w:sz w:val="24"/>
          <w:szCs w:val="24"/>
          <w:lang w:eastAsia="ar-SA"/>
        </w:rPr>
        <w:t xml:space="preserve"> _____________, кога заступа</w:t>
      </w:r>
      <w:r w:rsidRPr="00D37C14">
        <w:rPr>
          <w:rFonts w:eastAsia="Calibri" w:cs="Arial"/>
          <w:sz w:val="24"/>
          <w:szCs w:val="24"/>
          <w:lang w:val="sr-Cyrl-RS" w:eastAsia="ar-SA"/>
        </w:rPr>
        <w:t xml:space="preserve"> _______________________</w:t>
      </w:r>
      <w:r w:rsidRPr="00D37C14">
        <w:rPr>
          <w:rFonts w:eastAsia="Calibri" w:cs="Arial"/>
          <w:sz w:val="24"/>
          <w:szCs w:val="24"/>
          <w:lang w:eastAsia="ar-SA"/>
        </w:rPr>
        <w:t xml:space="preserve">, </w:t>
      </w:r>
      <w:r w:rsidRPr="00D37C14">
        <w:rPr>
          <w:rFonts w:eastAsia="Calibri" w:cs="Arial"/>
          <w:i/>
          <w:sz w:val="24"/>
          <w:szCs w:val="24"/>
          <w:lang w:val="sr-Cyrl-RS" w:eastAsia="ar-SA"/>
        </w:rPr>
        <w:t>(члан групе понуђача или подизвођач)</w:t>
      </w:r>
      <w:r w:rsidRPr="00D37C14">
        <w:rPr>
          <w:rFonts w:eastAsia="Calibri" w:cs="Arial"/>
          <w:sz w:val="24"/>
          <w:szCs w:val="24"/>
        </w:rPr>
        <w:t xml:space="preserve"> </w:t>
      </w:r>
    </w:p>
    <w:p w14:paraId="320A9155" w14:textId="402EB329" w:rsidR="00D37C14" w:rsidRDefault="00D37C14" w:rsidP="00F95084">
      <w:pPr>
        <w:spacing w:before="0"/>
        <w:jc w:val="center"/>
        <w:rPr>
          <w:rFonts w:eastAsia="Calibri" w:cs="Arial"/>
          <w:i/>
          <w:lang w:val="sr-Cyrl-RS"/>
        </w:rPr>
      </w:pPr>
      <w:r w:rsidRPr="00F95084">
        <w:rPr>
          <w:rFonts w:eastAsia="Calibri" w:cs="Arial"/>
          <w:i/>
          <w:lang w:val="sr-Cyrl-RS"/>
        </w:rPr>
        <w:t>(попунити и заокружити у складу са понудом)</w:t>
      </w:r>
    </w:p>
    <w:p w14:paraId="11528B0C" w14:textId="77777777" w:rsidR="00F95084" w:rsidRPr="00F95084" w:rsidRDefault="00F95084" w:rsidP="00F95084">
      <w:pPr>
        <w:spacing w:before="0"/>
        <w:jc w:val="center"/>
        <w:rPr>
          <w:rFonts w:eastAsia="Calibri" w:cs="Arial"/>
          <w:i/>
          <w:lang w:val="sr-Cyrl-RS"/>
        </w:rPr>
      </w:pPr>
    </w:p>
    <w:p w14:paraId="38979B92" w14:textId="77777777" w:rsidR="009C09C8" w:rsidRDefault="009C09C8" w:rsidP="00D37C14">
      <w:pPr>
        <w:tabs>
          <w:tab w:val="left" w:pos="284"/>
          <w:tab w:val="left" w:pos="330"/>
        </w:tabs>
        <w:spacing w:before="0"/>
        <w:rPr>
          <w:rFonts w:cs="Arial"/>
          <w:sz w:val="24"/>
          <w:szCs w:val="24"/>
          <w:u w:val="single"/>
          <w:lang w:val="sr-Cyrl-RS"/>
        </w:rPr>
      </w:pPr>
    </w:p>
    <w:p w14:paraId="5A7642F8" w14:textId="77777777" w:rsidR="00D37C14" w:rsidRPr="00D37C14" w:rsidRDefault="00D37C14" w:rsidP="00D37C14">
      <w:pPr>
        <w:tabs>
          <w:tab w:val="left" w:pos="284"/>
          <w:tab w:val="left" w:pos="330"/>
        </w:tabs>
        <w:spacing w:before="0"/>
        <w:rPr>
          <w:rFonts w:cs="Arial"/>
          <w:sz w:val="24"/>
          <w:szCs w:val="24"/>
          <w:lang w:val="sr-Cyrl-RS"/>
        </w:rPr>
      </w:pPr>
      <w:r w:rsidRPr="00D37C14">
        <w:rPr>
          <w:rFonts w:cs="Arial"/>
          <w:sz w:val="24"/>
          <w:szCs w:val="24"/>
          <w:u w:val="single"/>
          <w:lang w:val="sr-Cyrl-RS"/>
        </w:rPr>
        <w:t>У случају да је поднета понуда са подизвођачем</w:t>
      </w:r>
      <w:r w:rsidRPr="00D37C14">
        <w:rPr>
          <w:rFonts w:cs="Arial"/>
          <w:sz w:val="24"/>
          <w:szCs w:val="24"/>
          <w:lang w:val="sr-Cyrl-RS"/>
        </w:rPr>
        <w:t>:</w:t>
      </w:r>
    </w:p>
    <w:p w14:paraId="7C366D6F" w14:textId="05B15BAD" w:rsidR="00D37C14" w:rsidRPr="00D37C14" w:rsidRDefault="00D37C14" w:rsidP="00D37C14">
      <w:pPr>
        <w:tabs>
          <w:tab w:val="left" w:pos="284"/>
          <w:tab w:val="left" w:pos="330"/>
        </w:tabs>
        <w:spacing w:before="0"/>
        <w:rPr>
          <w:rFonts w:cs="Arial"/>
          <w:lang w:val="sr-Cyrl-RS"/>
        </w:rPr>
      </w:pPr>
      <w:r w:rsidRPr="00D37C14">
        <w:rPr>
          <w:rFonts w:cs="Arial"/>
          <w:sz w:val="24"/>
          <w:szCs w:val="24"/>
          <w:lang w:val="sr-Cyrl-RS"/>
        </w:rPr>
        <w:t>Пр</w:t>
      </w:r>
      <w:r w:rsidR="009C09C8">
        <w:rPr>
          <w:rFonts w:cs="Arial"/>
          <w:sz w:val="24"/>
          <w:szCs w:val="24"/>
          <w:lang w:val="sr-Cyrl-RS"/>
        </w:rPr>
        <w:t>одавац</w:t>
      </w:r>
      <w:r w:rsidRPr="00D37C14">
        <w:rPr>
          <w:rFonts w:cs="Arial"/>
          <w:sz w:val="24"/>
          <w:szCs w:val="24"/>
          <w:lang w:val="sr-Cyrl-RS"/>
        </w:rPr>
        <w:t xml:space="preserve"> је део набавке која је предмет овог </w:t>
      </w:r>
      <w:r w:rsidR="00F95084">
        <w:rPr>
          <w:rFonts w:cs="Arial"/>
          <w:sz w:val="24"/>
          <w:szCs w:val="24"/>
          <w:lang w:val="sr-Cyrl-RS"/>
        </w:rPr>
        <w:t>уговора</w:t>
      </w:r>
      <w:r w:rsidRPr="00D37C14">
        <w:rPr>
          <w:rFonts w:cs="Arial"/>
          <w:sz w:val="24"/>
          <w:szCs w:val="24"/>
          <w:lang w:val="sr-Cyrl-RS"/>
        </w:rPr>
        <w:t xml:space="preserve"> и то __________________________________________</w:t>
      </w:r>
      <w:r w:rsidR="009C09C8">
        <w:rPr>
          <w:rFonts w:cs="Arial"/>
          <w:sz w:val="24"/>
          <w:szCs w:val="24"/>
          <w:lang w:val="sr-Cyrl-RS"/>
        </w:rPr>
        <w:t>____________________________</w:t>
      </w:r>
      <w:r w:rsidRPr="00D37C14">
        <w:rPr>
          <w:rFonts w:cs="Arial"/>
          <w:sz w:val="24"/>
          <w:szCs w:val="24"/>
          <w:lang w:val="sr-Cyrl-RS"/>
        </w:rPr>
        <w:t xml:space="preserve">                    </w:t>
      </w:r>
      <w:r w:rsidRPr="00D37C14">
        <w:rPr>
          <w:rFonts w:cs="Arial"/>
          <w:lang w:val="sr-Cyrl-RS"/>
        </w:rPr>
        <w:t>(навести део предмета набавке који ће извршити подизвођач)</w:t>
      </w:r>
    </w:p>
    <w:p w14:paraId="4F112C2A" w14:textId="6FA76BC2" w:rsidR="00D37C14" w:rsidRPr="00D37C14" w:rsidRDefault="00D37C14" w:rsidP="00D37C14">
      <w:pPr>
        <w:tabs>
          <w:tab w:val="left" w:pos="284"/>
          <w:tab w:val="left" w:pos="330"/>
        </w:tabs>
        <w:spacing w:before="0"/>
        <w:rPr>
          <w:rFonts w:cs="Arial"/>
          <w:sz w:val="24"/>
          <w:szCs w:val="24"/>
          <w:lang w:val="sr-Cyrl-RS"/>
        </w:rPr>
      </w:pPr>
      <w:r>
        <w:rPr>
          <w:rFonts w:cs="Arial"/>
          <w:sz w:val="24"/>
          <w:szCs w:val="24"/>
          <w:lang w:val="sr-Cyrl-RS"/>
        </w:rPr>
        <w:t>п</w:t>
      </w:r>
      <w:r w:rsidRPr="00D37C14">
        <w:rPr>
          <w:rFonts w:cs="Arial"/>
          <w:sz w:val="24"/>
          <w:szCs w:val="24"/>
          <w:lang w:val="sr-Cyrl-RS"/>
        </w:rPr>
        <w:t>оверио</w:t>
      </w:r>
      <w:r>
        <w:rPr>
          <w:rFonts w:cs="Arial"/>
          <w:sz w:val="24"/>
          <w:szCs w:val="24"/>
          <w:lang w:val="sr-Cyrl-RS"/>
        </w:rPr>
        <w:t xml:space="preserve"> </w:t>
      </w:r>
      <w:r w:rsidRPr="00D37C14">
        <w:rPr>
          <w:rFonts w:cs="Arial"/>
          <w:sz w:val="24"/>
          <w:szCs w:val="24"/>
          <w:lang w:val="sr-Cyrl-RS"/>
        </w:rPr>
        <w:t>подизвођачу  ________________________________</w:t>
      </w:r>
      <w:r w:rsidR="009C09C8">
        <w:rPr>
          <w:rFonts w:cs="Arial"/>
          <w:sz w:val="24"/>
          <w:szCs w:val="24"/>
          <w:lang w:val="sr-Cyrl-RS"/>
        </w:rPr>
        <w:t>________</w:t>
      </w:r>
    </w:p>
    <w:p w14:paraId="4FF310DC" w14:textId="7348474F" w:rsidR="009C09C8" w:rsidRDefault="00D37C14" w:rsidP="009C09C8">
      <w:pPr>
        <w:tabs>
          <w:tab w:val="left" w:pos="284"/>
          <w:tab w:val="left" w:pos="330"/>
        </w:tabs>
        <w:spacing w:before="0"/>
        <w:ind w:left="284"/>
        <w:jc w:val="left"/>
        <w:rPr>
          <w:rFonts w:cs="Arial"/>
          <w:lang w:val="sr-Cyrl-RS"/>
        </w:rPr>
      </w:pPr>
      <w:r w:rsidRPr="00D37C14">
        <w:rPr>
          <w:rFonts w:cs="Arial"/>
          <w:lang w:val="sr-Cyrl-RS"/>
        </w:rPr>
        <w:t xml:space="preserve">                  </w:t>
      </w:r>
      <w:r w:rsidR="009C09C8">
        <w:rPr>
          <w:rFonts w:cs="Arial"/>
          <w:lang w:val="sr-Cyrl-RS"/>
        </w:rPr>
        <w:t xml:space="preserve">                       </w:t>
      </w:r>
      <w:r w:rsidRPr="00D37C14">
        <w:rPr>
          <w:rFonts w:cs="Arial"/>
          <w:lang w:val="sr-Cyrl-RS"/>
        </w:rPr>
        <w:t>(навести скраћено пословно име подизвођача)</w:t>
      </w:r>
    </w:p>
    <w:p w14:paraId="61AAE906" w14:textId="3ADAB46B" w:rsidR="00D37C14" w:rsidRPr="009C09C8" w:rsidRDefault="00D37C14" w:rsidP="009C09C8">
      <w:pPr>
        <w:tabs>
          <w:tab w:val="left" w:pos="284"/>
          <w:tab w:val="left" w:pos="330"/>
        </w:tabs>
        <w:spacing w:before="0"/>
        <w:jc w:val="left"/>
        <w:rPr>
          <w:rFonts w:cs="Arial"/>
          <w:lang w:val="sr-Cyrl-RS"/>
        </w:rPr>
      </w:pPr>
      <w:r w:rsidRPr="00D37C14">
        <w:rPr>
          <w:rFonts w:cs="Arial"/>
          <w:sz w:val="24"/>
          <w:szCs w:val="24"/>
          <w:lang w:val="sr-Cyrl-RS"/>
        </w:rPr>
        <w:t xml:space="preserve">а која чини _______ % од укупне вредности </w:t>
      </w:r>
      <w:r w:rsidR="00F95084">
        <w:rPr>
          <w:rFonts w:cs="Arial"/>
          <w:sz w:val="24"/>
          <w:szCs w:val="24"/>
          <w:lang w:val="sr-Cyrl-RS"/>
        </w:rPr>
        <w:t>уговора</w:t>
      </w:r>
      <w:r w:rsidRPr="00D37C14">
        <w:rPr>
          <w:rFonts w:cs="Arial"/>
          <w:sz w:val="24"/>
          <w:szCs w:val="24"/>
          <w:lang w:val="sr-Cyrl-RS"/>
        </w:rPr>
        <w:t>.</w:t>
      </w:r>
    </w:p>
    <w:p w14:paraId="308562AD" w14:textId="53917EA2" w:rsidR="00D37C14" w:rsidRDefault="00D37C14" w:rsidP="00D37C14">
      <w:pPr>
        <w:tabs>
          <w:tab w:val="left" w:pos="284"/>
          <w:tab w:val="left" w:pos="330"/>
        </w:tabs>
        <w:spacing w:before="0"/>
        <w:rPr>
          <w:rFonts w:cs="Arial"/>
          <w:sz w:val="24"/>
          <w:szCs w:val="24"/>
          <w:lang w:val="sr-Latn-RS"/>
        </w:rPr>
      </w:pPr>
      <w:r w:rsidRPr="00D37C14">
        <w:rPr>
          <w:rFonts w:cs="Arial"/>
          <w:sz w:val="24"/>
          <w:szCs w:val="24"/>
          <w:lang w:val="sr-Cyrl-RS"/>
        </w:rPr>
        <w:t>Пр</w:t>
      </w:r>
      <w:r w:rsidR="009C09C8">
        <w:rPr>
          <w:rFonts w:cs="Arial"/>
          <w:sz w:val="24"/>
          <w:szCs w:val="24"/>
          <w:lang w:val="sr-Cyrl-RS"/>
        </w:rPr>
        <w:t>одавац</w:t>
      </w:r>
      <w:r w:rsidRPr="00D37C14">
        <w:rPr>
          <w:rFonts w:cs="Arial"/>
          <w:sz w:val="24"/>
          <w:szCs w:val="24"/>
          <w:lang w:val="sr-Cyrl-RS"/>
        </w:rPr>
        <w:t xml:space="preserve"> одговара </w:t>
      </w:r>
      <w:r w:rsidR="009C09C8">
        <w:rPr>
          <w:rFonts w:cs="Arial"/>
          <w:sz w:val="24"/>
          <w:szCs w:val="24"/>
          <w:lang w:val="sr-Cyrl-RS"/>
        </w:rPr>
        <w:t>Купцу</w:t>
      </w:r>
      <w:r w:rsidRPr="00D37C14">
        <w:rPr>
          <w:rFonts w:cs="Arial"/>
          <w:sz w:val="24"/>
          <w:szCs w:val="24"/>
          <w:lang w:val="sr-Cyrl-RS"/>
        </w:rPr>
        <w:t xml:space="preserve"> за уредно извршење дела </w:t>
      </w:r>
      <w:r w:rsidR="00F95084">
        <w:rPr>
          <w:rFonts w:cs="Arial"/>
          <w:sz w:val="24"/>
          <w:szCs w:val="24"/>
          <w:lang w:val="sr-Cyrl-RS"/>
        </w:rPr>
        <w:t>уговора</w:t>
      </w:r>
      <w:r w:rsidRPr="00D37C14">
        <w:rPr>
          <w:rFonts w:cs="Arial"/>
          <w:sz w:val="24"/>
          <w:szCs w:val="24"/>
          <w:lang w:val="sr-Cyrl-RS"/>
        </w:rPr>
        <w:t xml:space="preserve"> који је поверио подизвођачу.</w:t>
      </w:r>
    </w:p>
    <w:p w14:paraId="64660340" w14:textId="77777777" w:rsidR="009C09C8" w:rsidRDefault="009C09C8" w:rsidP="00D37C14">
      <w:pPr>
        <w:tabs>
          <w:tab w:val="left" w:pos="284"/>
          <w:tab w:val="left" w:pos="330"/>
        </w:tabs>
        <w:spacing w:before="0"/>
        <w:rPr>
          <w:rFonts w:cs="Arial"/>
          <w:sz w:val="24"/>
          <w:szCs w:val="24"/>
          <w:u w:val="single"/>
          <w:lang w:val="sr-Cyrl-RS"/>
        </w:rPr>
      </w:pPr>
    </w:p>
    <w:p w14:paraId="08274FE8" w14:textId="77777777" w:rsidR="00D37C14" w:rsidRPr="00D37C14" w:rsidRDefault="00D37C14" w:rsidP="00D37C14">
      <w:pPr>
        <w:tabs>
          <w:tab w:val="left" w:pos="284"/>
          <w:tab w:val="left" w:pos="330"/>
        </w:tabs>
        <w:spacing w:before="0"/>
        <w:rPr>
          <w:rFonts w:cs="Arial"/>
          <w:sz w:val="24"/>
          <w:szCs w:val="24"/>
          <w:lang w:val="sr-Latn-RS"/>
        </w:rPr>
      </w:pPr>
      <w:r w:rsidRPr="00D37C14">
        <w:rPr>
          <w:rFonts w:cs="Arial"/>
          <w:sz w:val="24"/>
          <w:szCs w:val="24"/>
          <w:u w:val="single"/>
          <w:lang w:val="sr-Cyrl-RS"/>
        </w:rPr>
        <w:t>У случају да је поднета заједничка понуда</w:t>
      </w:r>
      <w:r w:rsidRPr="00D37C14">
        <w:rPr>
          <w:rFonts w:cs="Arial"/>
          <w:sz w:val="24"/>
          <w:szCs w:val="24"/>
          <w:lang w:val="sr-Cyrl-RS"/>
        </w:rPr>
        <w:t>:</w:t>
      </w:r>
    </w:p>
    <w:p w14:paraId="7DF6A392" w14:textId="450B7B29" w:rsidR="00F95084" w:rsidRDefault="00D37C14" w:rsidP="00F95084">
      <w:pPr>
        <w:spacing w:before="0"/>
        <w:rPr>
          <w:rFonts w:cs="Arial"/>
          <w:lang w:val="sr-Cyrl-RS"/>
        </w:rPr>
      </w:pPr>
      <w:r w:rsidRPr="00D37C14">
        <w:rPr>
          <w:rFonts w:cs="Arial"/>
          <w:sz w:val="24"/>
          <w:szCs w:val="24"/>
          <w:lang w:val="sr-Cyrl-RS"/>
        </w:rPr>
        <w:t>На основу закљученог Споразума о заједничком извршењу јавне набавке  бр</w:t>
      </w:r>
      <w:r w:rsidR="009C09C8">
        <w:rPr>
          <w:rFonts w:cs="Arial"/>
          <w:sz w:val="24"/>
          <w:szCs w:val="24"/>
          <w:lang w:val="sr-Cyrl-RS"/>
        </w:rPr>
        <w:t>.</w:t>
      </w:r>
      <w:r w:rsidRPr="00D37C14">
        <w:rPr>
          <w:rFonts w:cs="Arial"/>
          <w:sz w:val="24"/>
          <w:szCs w:val="24"/>
          <w:lang w:val="sr-Cyrl-RS"/>
        </w:rPr>
        <w:t>_______</w:t>
      </w:r>
      <w:r w:rsidR="004F7CC1">
        <w:rPr>
          <w:rFonts w:cs="Arial"/>
          <w:sz w:val="24"/>
          <w:szCs w:val="24"/>
          <w:lang w:val="sr-Cyrl-RS"/>
        </w:rPr>
        <w:t>___________</w:t>
      </w:r>
      <w:r w:rsidRPr="00D37C14">
        <w:rPr>
          <w:rFonts w:cs="Arial"/>
          <w:sz w:val="24"/>
          <w:szCs w:val="24"/>
          <w:lang w:val="sr-Cyrl-RS"/>
        </w:rPr>
        <w:t xml:space="preserve">  од</w:t>
      </w:r>
      <w:r w:rsidRPr="00D37C14">
        <w:rPr>
          <w:rFonts w:cs="Arial"/>
          <w:sz w:val="24"/>
          <w:szCs w:val="24"/>
          <w:lang w:val="sr-Latn-RS"/>
        </w:rPr>
        <w:t xml:space="preserve"> </w:t>
      </w:r>
      <w:r w:rsidR="004F7CC1">
        <w:rPr>
          <w:rFonts w:cs="Arial"/>
          <w:sz w:val="24"/>
          <w:szCs w:val="24"/>
          <w:lang w:val="sr-Cyrl-RS"/>
        </w:rPr>
        <w:t>_</w:t>
      </w:r>
      <w:r w:rsidRPr="00D37C14">
        <w:rPr>
          <w:rFonts w:cs="Arial"/>
          <w:sz w:val="24"/>
          <w:szCs w:val="24"/>
          <w:lang w:val="sr-Cyrl-RS"/>
        </w:rPr>
        <w:t xml:space="preserve">________ године, ради учешћа у поступку јавне набавке </w:t>
      </w:r>
      <w:r w:rsidR="009C09C8">
        <w:rPr>
          <w:rFonts w:cs="Arial"/>
          <w:sz w:val="24"/>
          <w:szCs w:val="24"/>
          <w:lang w:val="sr-Cyrl-RS"/>
        </w:rPr>
        <w:t>добара</w:t>
      </w:r>
      <w:r w:rsidRPr="00D37C14">
        <w:rPr>
          <w:rFonts w:cs="Arial"/>
          <w:sz w:val="24"/>
          <w:szCs w:val="24"/>
          <w:lang w:val="sr-Cyrl-RS"/>
        </w:rPr>
        <w:t xml:space="preserve"> бр</w:t>
      </w:r>
      <w:r w:rsidRPr="00D37C14">
        <w:rPr>
          <w:rFonts w:cs="Arial"/>
          <w:sz w:val="24"/>
          <w:szCs w:val="24"/>
          <w:lang w:val="sr-Latn-RS"/>
        </w:rPr>
        <w:t xml:space="preserve">. </w:t>
      </w:r>
      <w:r w:rsidRPr="00D37C14">
        <w:rPr>
          <w:rFonts w:cs="Arial"/>
          <w:sz w:val="24"/>
          <w:szCs w:val="24"/>
          <w:lang w:val="sr-Cyrl-RS"/>
        </w:rPr>
        <w:t>ЈН/</w:t>
      </w:r>
      <w:r w:rsidR="00BD7649">
        <w:rPr>
          <w:rFonts w:cs="Arial"/>
          <w:sz w:val="24"/>
          <w:szCs w:val="24"/>
          <w:lang w:val="sr-Cyrl-RS"/>
        </w:rPr>
        <w:t>81</w:t>
      </w:r>
      <w:r w:rsidRPr="00D37C14">
        <w:rPr>
          <w:rFonts w:cs="Arial"/>
          <w:sz w:val="24"/>
          <w:szCs w:val="24"/>
          <w:lang w:val="sr-Cyrl-RS"/>
        </w:rPr>
        <w:t>00/0</w:t>
      </w:r>
      <w:r w:rsidR="00BD7649">
        <w:rPr>
          <w:rFonts w:cs="Arial"/>
          <w:sz w:val="24"/>
          <w:szCs w:val="24"/>
          <w:lang w:val="sr-Cyrl-RS"/>
        </w:rPr>
        <w:t>022</w:t>
      </w:r>
      <w:r w:rsidRPr="00D37C14">
        <w:rPr>
          <w:rFonts w:cs="Arial"/>
          <w:sz w:val="24"/>
          <w:szCs w:val="24"/>
          <w:lang w:val="sr-Cyrl-RS"/>
        </w:rPr>
        <w:t>/201</w:t>
      </w:r>
      <w:r w:rsidR="00F95084">
        <w:rPr>
          <w:rFonts w:cs="Arial"/>
          <w:sz w:val="24"/>
          <w:szCs w:val="24"/>
          <w:lang w:val="sr-Cyrl-RS"/>
        </w:rPr>
        <w:t>8 (</w:t>
      </w:r>
      <w:r w:rsidR="00BD7649">
        <w:rPr>
          <w:rFonts w:cs="Arial"/>
          <w:sz w:val="24"/>
          <w:szCs w:val="24"/>
          <w:lang w:val="sr-Cyrl-RS"/>
        </w:rPr>
        <w:t>23</w:t>
      </w:r>
      <w:r w:rsidR="00F95084">
        <w:rPr>
          <w:rFonts w:cs="Arial"/>
          <w:sz w:val="24"/>
          <w:szCs w:val="24"/>
          <w:lang w:val="sr-Cyrl-RS"/>
        </w:rPr>
        <w:t xml:space="preserve">5/2018) </w:t>
      </w:r>
      <w:r w:rsidR="009C09C8">
        <w:rPr>
          <w:rFonts w:cs="Arial"/>
          <w:sz w:val="24"/>
          <w:szCs w:val="24"/>
          <w:lang w:val="sr-Cyrl-RS"/>
        </w:rPr>
        <w:t>–</w:t>
      </w:r>
      <w:r w:rsidR="00F95084">
        <w:rPr>
          <w:rFonts w:cs="Arial"/>
          <w:sz w:val="24"/>
          <w:szCs w:val="24"/>
          <w:lang w:val="sr-Cyrl-RS"/>
        </w:rPr>
        <w:t xml:space="preserve"> </w:t>
      </w:r>
      <w:r w:rsidR="00F95084" w:rsidRPr="00F95084">
        <w:rPr>
          <w:rFonts w:cs="Arial"/>
          <w:sz w:val="24"/>
          <w:szCs w:val="24"/>
          <w:lang w:val="sr-Cyrl-RS"/>
        </w:rPr>
        <w:t>А</w:t>
      </w:r>
      <w:r w:rsidR="009C09C8">
        <w:rPr>
          <w:rFonts w:cs="Arial"/>
          <w:sz w:val="24"/>
          <w:szCs w:val="24"/>
          <w:lang w:val="sr-Cyrl-RS"/>
        </w:rPr>
        <w:t xml:space="preserve">кумулатори за путничка возила </w:t>
      </w:r>
      <w:r w:rsidRPr="00D37C14">
        <w:rPr>
          <w:rFonts w:cs="Arial"/>
          <w:sz w:val="24"/>
          <w:szCs w:val="24"/>
          <w:lang w:val="sr-Cyrl-RS"/>
        </w:rPr>
        <w:t xml:space="preserve">између: </w:t>
      </w:r>
      <w:r w:rsidRPr="00F95084">
        <w:rPr>
          <w:rFonts w:cs="Arial"/>
          <w:lang w:val="sr-Cyrl-RS"/>
        </w:rPr>
        <w:t>________________________________________________________________________</w:t>
      </w:r>
      <w:r w:rsidR="00F95084">
        <w:rPr>
          <w:rFonts w:cs="Arial"/>
          <w:lang w:val="sr-Cyrl-RS"/>
        </w:rPr>
        <w:t>_____</w:t>
      </w:r>
    </w:p>
    <w:p w14:paraId="2A28E56F" w14:textId="6ACD8BF1" w:rsidR="00F95084" w:rsidRPr="00896E1D" w:rsidRDefault="00D37C14" w:rsidP="00896E1D">
      <w:pPr>
        <w:spacing w:before="0"/>
        <w:jc w:val="center"/>
        <w:rPr>
          <w:rFonts w:cs="Arial"/>
          <w:lang w:val="sr-Cyrl-RS"/>
        </w:rPr>
      </w:pPr>
      <w:r w:rsidRPr="00F95084">
        <w:rPr>
          <w:rFonts w:cs="Arial"/>
          <w:lang w:val="sr-Cyrl-RS"/>
        </w:rPr>
        <w:t>(навести учеснике заједничке понуде)</w:t>
      </w:r>
    </w:p>
    <w:p w14:paraId="67312E94" w14:textId="2AF3C5B1" w:rsidR="00D37C14" w:rsidRPr="00F95084" w:rsidRDefault="00D37C14" w:rsidP="00896E1D">
      <w:pPr>
        <w:spacing w:before="0"/>
        <w:jc w:val="left"/>
        <w:rPr>
          <w:rFonts w:eastAsia="TimesNewRomanPS-BoldMT" w:cs="Arial"/>
          <w:bCs/>
          <w:sz w:val="24"/>
          <w:szCs w:val="24"/>
          <w:lang w:val="sr-Cyrl-RS"/>
        </w:rPr>
      </w:pPr>
      <w:r w:rsidRPr="00D37C14">
        <w:rPr>
          <w:rFonts w:cs="Arial"/>
          <w:sz w:val="24"/>
          <w:szCs w:val="24"/>
          <w:lang w:val="sr-Cyrl-RS"/>
        </w:rPr>
        <w:t>споразумне стране су се сагласиле: ______________________________________________________________</w:t>
      </w:r>
      <w:r w:rsidR="00EB624E">
        <w:rPr>
          <w:rFonts w:cs="Arial"/>
          <w:sz w:val="24"/>
          <w:szCs w:val="24"/>
          <w:lang w:val="sr-Cyrl-RS"/>
        </w:rPr>
        <w:t>________</w:t>
      </w:r>
    </w:p>
    <w:p w14:paraId="64D4BF8D" w14:textId="3197D939" w:rsidR="00D37C14" w:rsidRPr="00F95084" w:rsidRDefault="00D37C14" w:rsidP="00F95084">
      <w:pPr>
        <w:tabs>
          <w:tab w:val="left" w:pos="284"/>
          <w:tab w:val="left" w:pos="330"/>
        </w:tabs>
        <w:spacing w:before="0"/>
        <w:rPr>
          <w:rFonts w:cs="Arial"/>
          <w:lang w:val="sr-Cyrl-RS"/>
        </w:rPr>
      </w:pPr>
      <w:r w:rsidRPr="00F95084">
        <w:rPr>
          <w:rFonts w:cs="Arial"/>
          <w:lang w:val="sr-Cyrl-RS"/>
        </w:rPr>
        <w:t xml:space="preserve">(могу се навести одредбе из Споразума које су битне за реализацију </w:t>
      </w:r>
      <w:r w:rsidR="00F95084">
        <w:rPr>
          <w:rFonts w:cs="Arial"/>
          <w:lang w:val="sr-Cyrl-RS"/>
        </w:rPr>
        <w:t>уговора</w:t>
      </w:r>
      <w:r w:rsidRPr="00F95084">
        <w:rPr>
          <w:rFonts w:cs="Arial"/>
          <w:lang w:val="sr-Cyrl-RS"/>
        </w:rPr>
        <w:t>)</w:t>
      </w:r>
    </w:p>
    <w:p w14:paraId="41A49BBB" w14:textId="4AD18EF4" w:rsidR="00D37C14" w:rsidRPr="00F95084" w:rsidRDefault="00D37C14" w:rsidP="00F95084">
      <w:pPr>
        <w:tabs>
          <w:tab w:val="left" w:pos="284"/>
          <w:tab w:val="left" w:pos="330"/>
        </w:tabs>
        <w:spacing w:before="0"/>
        <w:rPr>
          <w:rFonts w:cs="Arial"/>
          <w:sz w:val="24"/>
          <w:szCs w:val="24"/>
          <w:lang w:val="sr-Cyrl-RS"/>
        </w:rPr>
      </w:pPr>
      <w:r w:rsidRPr="00D37C14">
        <w:rPr>
          <w:rFonts w:cs="Arial"/>
          <w:sz w:val="24"/>
          <w:szCs w:val="24"/>
          <w:lang w:val="sr-Cyrl-RS"/>
        </w:rPr>
        <w:t>Понуђачи из групе понуђача одговарају неограничено солидарно према К</w:t>
      </w:r>
      <w:r w:rsidR="009C09C8">
        <w:rPr>
          <w:rFonts w:cs="Arial"/>
          <w:sz w:val="24"/>
          <w:szCs w:val="24"/>
          <w:lang w:val="sr-Cyrl-RS"/>
        </w:rPr>
        <w:t>упцу</w:t>
      </w:r>
      <w:r w:rsidRPr="00D37C14">
        <w:rPr>
          <w:rFonts w:cs="Arial"/>
          <w:sz w:val="24"/>
          <w:szCs w:val="24"/>
          <w:lang w:val="sr-Cyrl-RS"/>
        </w:rPr>
        <w:t>.</w:t>
      </w:r>
    </w:p>
    <w:p w14:paraId="2B380A67" w14:textId="47EA81A2" w:rsidR="009C09C8" w:rsidRPr="0005191F" w:rsidRDefault="00D37C14" w:rsidP="0005191F">
      <w:pPr>
        <w:tabs>
          <w:tab w:val="left" w:pos="284"/>
          <w:tab w:val="left" w:pos="330"/>
        </w:tabs>
        <w:spacing w:before="0"/>
        <w:rPr>
          <w:rFonts w:cs="Arial"/>
          <w:sz w:val="24"/>
          <w:szCs w:val="24"/>
          <w:lang w:val="sr-Cyrl-RS"/>
        </w:rPr>
      </w:pPr>
      <w:r w:rsidRPr="00D37C14">
        <w:rPr>
          <w:rFonts w:cs="Arial"/>
          <w:sz w:val="24"/>
          <w:szCs w:val="24"/>
          <w:lang w:val="sr-Cyrl-RS"/>
        </w:rPr>
        <w:t xml:space="preserve">Споразум о заједничком извршењу јавне набавке је саставни део овог </w:t>
      </w:r>
      <w:r w:rsidR="00F95084">
        <w:rPr>
          <w:rFonts w:cs="Arial"/>
          <w:sz w:val="24"/>
          <w:szCs w:val="24"/>
          <w:lang w:val="sr-Cyrl-RS"/>
        </w:rPr>
        <w:t>уговора</w:t>
      </w:r>
      <w:r w:rsidRPr="00D37C14">
        <w:rPr>
          <w:rFonts w:cs="Arial"/>
          <w:sz w:val="24"/>
          <w:szCs w:val="24"/>
          <w:lang w:val="sr-Cyrl-RS"/>
        </w:rPr>
        <w:t>.</w:t>
      </w:r>
    </w:p>
    <w:p w14:paraId="5E2B191F" w14:textId="77777777" w:rsidR="007052B0" w:rsidRDefault="007052B0" w:rsidP="00D37C14">
      <w:pPr>
        <w:spacing w:before="0"/>
        <w:ind w:right="-426"/>
        <w:rPr>
          <w:b/>
          <w:sz w:val="24"/>
          <w:szCs w:val="24"/>
          <w:lang w:val="sr-Cyrl-RS"/>
        </w:rPr>
      </w:pPr>
    </w:p>
    <w:p w14:paraId="3F8256D6" w14:textId="77777777" w:rsidR="00D37C14" w:rsidRPr="00D37C14" w:rsidRDefault="00D37C14" w:rsidP="00D37C14">
      <w:pPr>
        <w:spacing w:before="0"/>
        <w:ind w:right="-426"/>
        <w:rPr>
          <w:b/>
          <w:sz w:val="24"/>
          <w:szCs w:val="24"/>
          <w:lang w:val="sr-Cyrl-RS"/>
        </w:rPr>
      </w:pPr>
      <w:r w:rsidRPr="00D37C14">
        <w:rPr>
          <w:b/>
          <w:sz w:val="24"/>
          <w:szCs w:val="24"/>
          <w:lang w:val="sr-Cyrl-RS"/>
        </w:rPr>
        <w:lastRenderedPageBreak/>
        <w:t>УВОДНЕ ОДРЕДБЕ</w:t>
      </w:r>
    </w:p>
    <w:p w14:paraId="064A1D12" w14:textId="61BE3B0D" w:rsidR="00D37C14" w:rsidRPr="00D37C14" w:rsidRDefault="00F95084" w:rsidP="00D37C14">
      <w:pPr>
        <w:tabs>
          <w:tab w:val="left" w:pos="284"/>
          <w:tab w:val="left" w:pos="330"/>
        </w:tabs>
        <w:spacing w:before="0"/>
        <w:rPr>
          <w:rFonts w:cs="Arial"/>
          <w:sz w:val="24"/>
          <w:szCs w:val="24"/>
          <w:lang w:val="sr-Cyrl-RS"/>
        </w:rPr>
      </w:pPr>
      <w:r>
        <w:rPr>
          <w:rFonts w:cs="Arial"/>
          <w:sz w:val="24"/>
          <w:szCs w:val="24"/>
          <w:lang w:val="sr-Cyrl-RS"/>
        </w:rPr>
        <w:t>Уговорне стране</w:t>
      </w:r>
      <w:r w:rsidR="00D37C14" w:rsidRPr="00D37C14">
        <w:rPr>
          <w:rFonts w:cs="Arial"/>
          <w:sz w:val="24"/>
          <w:szCs w:val="24"/>
          <w:lang w:val="sr-Cyrl-RS"/>
        </w:rPr>
        <w:t xml:space="preserve"> констатују:</w:t>
      </w:r>
    </w:p>
    <w:p w14:paraId="644A0065" w14:textId="77777777" w:rsidR="00D37C14" w:rsidRPr="00D37C14" w:rsidRDefault="00D37C14" w:rsidP="00D37C14">
      <w:pPr>
        <w:spacing w:before="0"/>
        <w:jc w:val="center"/>
        <w:rPr>
          <w:b/>
          <w:sz w:val="24"/>
          <w:szCs w:val="24"/>
        </w:rPr>
      </w:pPr>
    </w:p>
    <w:p w14:paraId="05FE2020" w14:textId="1F233D71" w:rsidR="00D37C14" w:rsidRPr="00D37C14" w:rsidRDefault="00D37C14" w:rsidP="00057D3B">
      <w:pPr>
        <w:numPr>
          <w:ilvl w:val="0"/>
          <w:numId w:val="41"/>
        </w:numPr>
        <w:tabs>
          <w:tab w:val="left" w:pos="284"/>
          <w:tab w:val="left" w:pos="330"/>
        </w:tabs>
        <w:spacing w:before="0"/>
        <w:rPr>
          <w:rFonts w:cs="Arial"/>
          <w:sz w:val="24"/>
          <w:szCs w:val="24"/>
          <w:lang w:val="sr-Cyrl-RS"/>
        </w:rPr>
      </w:pPr>
      <w:r w:rsidRPr="00D37C14">
        <w:rPr>
          <w:rFonts w:cs="Arial"/>
          <w:sz w:val="24"/>
          <w:szCs w:val="24"/>
          <w:lang w:val="sr-Cyrl-RS"/>
        </w:rPr>
        <w:t>да је К</w:t>
      </w:r>
      <w:r w:rsidR="009C09C8">
        <w:rPr>
          <w:rFonts w:cs="Arial"/>
          <w:sz w:val="24"/>
          <w:szCs w:val="24"/>
          <w:lang w:val="sr-Cyrl-RS"/>
        </w:rPr>
        <w:t>упац</w:t>
      </w:r>
      <w:r w:rsidRPr="00D37C14">
        <w:rPr>
          <w:rFonts w:cs="Arial"/>
          <w:sz w:val="24"/>
          <w:szCs w:val="24"/>
          <w:lang w:val="sr-Cyrl-RS"/>
        </w:rPr>
        <w:t xml:space="preserve"> у складу са</w:t>
      </w:r>
      <w:r w:rsidRPr="00D37C14">
        <w:rPr>
          <w:rFonts w:eastAsia="TimesNewRomanPSMT" w:cs="Arial"/>
          <w:color w:val="000000"/>
          <w:kern w:val="2"/>
          <w:sz w:val="24"/>
          <w:szCs w:val="24"/>
          <w:lang w:val="ru-RU"/>
        </w:rPr>
        <w:t xml:space="preserve"> </w:t>
      </w:r>
      <w:r w:rsidRPr="00D37C14">
        <w:rPr>
          <w:rFonts w:eastAsia="TimesNewRomanPSMT" w:cs="Arial"/>
          <w:kern w:val="2"/>
          <w:sz w:val="24"/>
          <w:szCs w:val="24"/>
          <w:lang w:val="ru-RU"/>
        </w:rPr>
        <w:t>члан</w:t>
      </w:r>
      <w:r w:rsidRPr="00D37C14">
        <w:rPr>
          <w:rFonts w:eastAsia="TimesNewRomanPSMT" w:cs="Arial"/>
          <w:kern w:val="2"/>
          <w:sz w:val="24"/>
          <w:szCs w:val="24"/>
          <w:lang w:val="sr-Cyrl-RS"/>
        </w:rPr>
        <w:t>ом</w:t>
      </w:r>
      <w:r w:rsidRPr="00D37C14">
        <w:rPr>
          <w:rFonts w:eastAsia="TimesNewRomanPSMT" w:cs="Arial"/>
          <w:kern w:val="2"/>
          <w:sz w:val="24"/>
          <w:szCs w:val="24"/>
          <w:lang w:val="ru-RU"/>
        </w:rPr>
        <w:t xml:space="preserve"> 32 Закона о јавним</w:t>
      </w:r>
      <w:r w:rsidRPr="00D37C14">
        <w:rPr>
          <w:rFonts w:eastAsia="TimesNewRomanPSMT" w:cs="Arial"/>
          <w:color w:val="000000"/>
          <w:kern w:val="2"/>
          <w:sz w:val="24"/>
          <w:szCs w:val="24"/>
          <w:lang w:val="ru-RU"/>
        </w:rPr>
        <w:t xml:space="preserve"> набавкама („Сл. гласник РС” бр. 124/12, 14/15 и 68/15) у даљем тексту: ЗЈН, </w:t>
      </w:r>
      <w:r w:rsidRPr="00D37C14">
        <w:rPr>
          <w:rFonts w:cs="Arial"/>
          <w:sz w:val="24"/>
          <w:szCs w:val="24"/>
          <w:lang w:val="sr-Cyrl-RS"/>
        </w:rPr>
        <w:t xml:space="preserve">спровео отворени поступак јавне набавке </w:t>
      </w:r>
      <w:r w:rsidR="009C09C8">
        <w:rPr>
          <w:rFonts w:cs="Arial"/>
          <w:sz w:val="24"/>
          <w:szCs w:val="24"/>
          <w:lang w:val="sr-Cyrl-RS"/>
        </w:rPr>
        <w:t>добара</w:t>
      </w:r>
      <w:r w:rsidRPr="00D37C14">
        <w:rPr>
          <w:rFonts w:cs="Arial"/>
          <w:sz w:val="24"/>
          <w:szCs w:val="24"/>
          <w:lang w:val="sr-Cyrl-RS"/>
        </w:rPr>
        <w:t xml:space="preserve"> бр.</w:t>
      </w:r>
      <w:r w:rsidR="00F95084">
        <w:rPr>
          <w:rFonts w:cs="Arial"/>
          <w:sz w:val="24"/>
          <w:szCs w:val="24"/>
          <w:lang w:val="sr-Cyrl-RS"/>
        </w:rPr>
        <w:t xml:space="preserve"> </w:t>
      </w:r>
      <w:r w:rsidR="00F95084" w:rsidRPr="00D37C14">
        <w:rPr>
          <w:rFonts w:cs="Arial"/>
          <w:sz w:val="24"/>
          <w:szCs w:val="24"/>
          <w:lang w:val="sr-Cyrl-RS"/>
        </w:rPr>
        <w:t>ЈН/</w:t>
      </w:r>
      <w:r w:rsidR="009C09C8">
        <w:rPr>
          <w:rFonts w:cs="Arial"/>
          <w:sz w:val="24"/>
          <w:szCs w:val="24"/>
          <w:lang w:val="sr-Cyrl-RS"/>
        </w:rPr>
        <w:t>81</w:t>
      </w:r>
      <w:r w:rsidR="00F95084" w:rsidRPr="00D37C14">
        <w:rPr>
          <w:rFonts w:cs="Arial"/>
          <w:sz w:val="24"/>
          <w:szCs w:val="24"/>
          <w:lang w:val="sr-Cyrl-RS"/>
        </w:rPr>
        <w:t>00/0</w:t>
      </w:r>
      <w:r w:rsidR="009C09C8">
        <w:rPr>
          <w:rFonts w:cs="Arial"/>
          <w:sz w:val="24"/>
          <w:szCs w:val="24"/>
          <w:lang w:val="sr-Cyrl-RS"/>
        </w:rPr>
        <w:t>022</w:t>
      </w:r>
      <w:r w:rsidR="00F95084" w:rsidRPr="00D37C14">
        <w:rPr>
          <w:rFonts w:cs="Arial"/>
          <w:sz w:val="24"/>
          <w:szCs w:val="24"/>
          <w:lang w:val="sr-Cyrl-RS"/>
        </w:rPr>
        <w:t>/201</w:t>
      </w:r>
      <w:r w:rsidR="00F95084">
        <w:rPr>
          <w:rFonts w:cs="Arial"/>
          <w:sz w:val="24"/>
          <w:szCs w:val="24"/>
          <w:lang w:val="sr-Cyrl-RS"/>
        </w:rPr>
        <w:t>8 (</w:t>
      </w:r>
      <w:r w:rsidR="009C09C8">
        <w:rPr>
          <w:rFonts w:cs="Arial"/>
          <w:sz w:val="24"/>
          <w:szCs w:val="24"/>
          <w:lang w:val="sr-Cyrl-RS"/>
        </w:rPr>
        <w:t>23</w:t>
      </w:r>
      <w:r w:rsidR="004F7CC1">
        <w:rPr>
          <w:rFonts w:cs="Arial"/>
          <w:sz w:val="24"/>
          <w:szCs w:val="24"/>
          <w:lang w:val="sr-Cyrl-RS"/>
        </w:rPr>
        <w:t>5/2018)</w:t>
      </w:r>
      <w:r w:rsidRPr="00D37C14">
        <w:rPr>
          <w:rFonts w:cs="Arial"/>
          <w:sz w:val="24"/>
          <w:szCs w:val="24"/>
          <w:lang w:val="sr-Cyrl-RS"/>
        </w:rPr>
        <w:t xml:space="preserve">, ради </w:t>
      </w:r>
      <w:r w:rsidR="004F7CC1">
        <w:rPr>
          <w:rFonts w:cs="Arial"/>
          <w:sz w:val="24"/>
          <w:szCs w:val="24"/>
          <w:lang w:val="sr-Cyrl-RS"/>
        </w:rPr>
        <w:t>набавке добара - Акумулатори за путничка возила</w:t>
      </w:r>
    </w:p>
    <w:p w14:paraId="012321A7" w14:textId="61D1C2E2" w:rsidR="00D37C14" w:rsidRPr="00D37C14" w:rsidRDefault="00D37C14" w:rsidP="00057D3B">
      <w:pPr>
        <w:numPr>
          <w:ilvl w:val="0"/>
          <w:numId w:val="41"/>
        </w:numPr>
        <w:tabs>
          <w:tab w:val="left" w:pos="284"/>
          <w:tab w:val="left" w:pos="330"/>
        </w:tabs>
        <w:spacing w:before="0"/>
        <w:rPr>
          <w:rFonts w:cs="Arial"/>
          <w:i/>
          <w:sz w:val="24"/>
          <w:szCs w:val="24"/>
          <w:lang w:val="sr-Cyrl-RS"/>
        </w:rPr>
      </w:pPr>
      <w:r w:rsidRPr="00D37C14">
        <w:rPr>
          <w:rFonts w:cs="Arial"/>
          <w:sz w:val="24"/>
          <w:szCs w:val="24"/>
          <w:lang w:val="sr-Cyrl-RS"/>
        </w:rPr>
        <w:t>да је Пр</w:t>
      </w:r>
      <w:r w:rsidR="009C09C8">
        <w:rPr>
          <w:rFonts w:cs="Arial"/>
          <w:sz w:val="24"/>
          <w:szCs w:val="24"/>
          <w:lang w:val="sr-Cyrl-RS"/>
        </w:rPr>
        <w:t>одавац</w:t>
      </w:r>
      <w:r w:rsidRPr="00D37C14">
        <w:rPr>
          <w:rFonts w:cs="Arial"/>
          <w:sz w:val="24"/>
          <w:szCs w:val="24"/>
          <w:lang w:val="sr-Cyrl-RS"/>
        </w:rPr>
        <w:t xml:space="preserve"> на основу позива за подношење понуда и конкурсне документације који су обја</w:t>
      </w:r>
      <w:r w:rsidR="001F22CF">
        <w:rPr>
          <w:rFonts w:cs="Arial"/>
          <w:sz w:val="24"/>
          <w:szCs w:val="24"/>
          <w:lang w:val="sr-Cyrl-RS"/>
        </w:rPr>
        <w:t xml:space="preserve">вљени на Порталу јавних набавки </w:t>
      </w:r>
      <w:r w:rsidRPr="00D37C14">
        <w:rPr>
          <w:rFonts w:cs="Arial"/>
          <w:sz w:val="24"/>
          <w:szCs w:val="24"/>
          <w:lang w:val="ru-RU"/>
        </w:rPr>
        <w:t>и</w:t>
      </w:r>
      <w:r w:rsidRPr="00D37C14">
        <w:rPr>
          <w:rFonts w:cs="Arial"/>
          <w:sz w:val="24"/>
          <w:szCs w:val="24"/>
          <w:lang w:val="sr-Cyrl-RS"/>
        </w:rPr>
        <w:t xml:space="preserve"> на интернет страници К</w:t>
      </w:r>
      <w:r w:rsidR="009C09C8">
        <w:rPr>
          <w:rFonts w:cs="Arial"/>
          <w:sz w:val="24"/>
          <w:szCs w:val="24"/>
          <w:lang w:val="sr-Cyrl-RS"/>
        </w:rPr>
        <w:t>упца</w:t>
      </w:r>
      <w:r w:rsidRPr="00D37C14">
        <w:rPr>
          <w:rFonts w:cs="Arial"/>
          <w:sz w:val="24"/>
          <w:szCs w:val="24"/>
          <w:lang w:val="sr-Cyrl-RS"/>
        </w:rPr>
        <w:t xml:space="preserve"> дана </w:t>
      </w:r>
      <w:r w:rsidR="001F22CF">
        <w:rPr>
          <w:rFonts w:cs="Arial"/>
          <w:sz w:val="24"/>
          <w:szCs w:val="24"/>
          <w:lang w:val="sr-Cyrl-RS"/>
        </w:rPr>
        <w:t xml:space="preserve">09.10.2018. </w:t>
      </w:r>
      <w:r w:rsidRPr="00D37C14">
        <w:rPr>
          <w:rFonts w:cs="Arial"/>
          <w:sz w:val="24"/>
          <w:szCs w:val="24"/>
          <w:lang w:val="sr-Cyrl-RS"/>
        </w:rPr>
        <w:t xml:space="preserve">године, доставио понуду бр._________ од __.__.____. године. </w:t>
      </w:r>
      <w:r w:rsidRPr="00D37C14">
        <w:rPr>
          <w:rFonts w:cs="Arial"/>
          <w:i/>
          <w:sz w:val="24"/>
          <w:szCs w:val="24"/>
          <w:lang w:val="sr-Cyrl-RS"/>
        </w:rPr>
        <w:t>(податке попуњава Пр</w:t>
      </w:r>
      <w:r w:rsidR="009C09C8">
        <w:rPr>
          <w:rFonts w:cs="Arial"/>
          <w:i/>
          <w:sz w:val="24"/>
          <w:szCs w:val="24"/>
          <w:lang w:val="sr-Cyrl-RS"/>
        </w:rPr>
        <w:t>одавац</w:t>
      </w:r>
      <w:r w:rsidRPr="00D37C14">
        <w:rPr>
          <w:rFonts w:cs="Arial"/>
          <w:i/>
          <w:sz w:val="24"/>
          <w:szCs w:val="24"/>
          <w:lang w:val="sr-Cyrl-RS"/>
        </w:rPr>
        <w:t>)</w:t>
      </w:r>
    </w:p>
    <w:p w14:paraId="3BCEB5B8" w14:textId="3DE84F9F" w:rsidR="00D37C14" w:rsidRPr="00D37C14" w:rsidRDefault="00D37C14" w:rsidP="00057D3B">
      <w:pPr>
        <w:numPr>
          <w:ilvl w:val="0"/>
          <w:numId w:val="41"/>
        </w:numPr>
        <w:tabs>
          <w:tab w:val="left" w:pos="284"/>
          <w:tab w:val="left" w:pos="330"/>
        </w:tabs>
        <w:spacing w:before="0"/>
        <w:rPr>
          <w:rFonts w:cs="Arial"/>
          <w:i/>
          <w:sz w:val="24"/>
          <w:szCs w:val="24"/>
          <w:lang w:val="sr-Cyrl-RS"/>
        </w:rPr>
      </w:pPr>
      <w:r w:rsidRPr="00D37C14">
        <w:rPr>
          <w:rFonts w:cs="Arial"/>
          <w:sz w:val="24"/>
          <w:szCs w:val="24"/>
          <w:lang w:val="sr-Cyrl-RS"/>
        </w:rPr>
        <w:t>да је К</w:t>
      </w:r>
      <w:r w:rsidR="009C09C8">
        <w:rPr>
          <w:rFonts w:cs="Arial"/>
          <w:sz w:val="24"/>
          <w:szCs w:val="24"/>
          <w:lang w:val="sr-Cyrl-RS"/>
        </w:rPr>
        <w:t>упац</w:t>
      </w:r>
      <w:r w:rsidRPr="00D37C14">
        <w:rPr>
          <w:rFonts w:cs="Arial"/>
          <w:sz w:val="24"/>
          <w:szCs w:val="24"/>
          <w:lang w:val="sr-Cyrl-RS"/>
        </w:rPr>
        <w:t xml:space="preserve"> на основу Извештаја комисије о стручној оцени понуда, у складу са чланом 105. ЗЈН и Одлуке о </w:t>
      </w:r>
      <w:r w:rsidR="00F95084">
        <w:rPr>
          <w:rFonts w:cs="Arial"/>
          <w:sz w:val="24"/>
          <w:szCs w:val="24"/>
          <w:lang w:val="sr-Cyrl-RS"/>
        </w:rPr>
        <w:t>додели уговора</w:t>
      </w:r>
      <w:r w:rsidRPr="00D37C14">
        <w:rPr>
          <w:rFonts w:cs="Arial"/>
          <w:sz w:val="24"/>
          <w:szCs w:val="24"/>
          <w:lang w:val="sr-Cyrl-RS"/>
        </w:rPr>
        <w:t xml:space="preserve"> бр. ________ од __.__.___. године донете у складу са чланом 108. ЗЈН, </w:t>
      </w:r>
      <w:r w:rsidR="004F7CC1">
        <w:rPr>
          <w:rFonts w:cs="Arial"/>
          <w:sz w:val="24"/>
          <w:szCs w:val="24"/>
          <w:lang w:val="sr-Cyrl-RS"/>
        </w:rPr>
        <w:t>доделио</w:t>
      </w:r>
      <w:r w:rsidRPr="00D37C14">
        <w:rPr>
          <w:rFonts w:cs="Arial"/>
          <w:sz w:val="24"/>
          <w:szCs w:val="24"/>
          <w:lang w:val="sr-Cyrl-RS"/>
        </w:rPr>
        <w:t xml:space="preserve"> </w:t>
      </w:r>
      <w:r w:rsidR="00F95084">
        <w:rPr>
          <w:rFonts w:cs="Arial"/>
          <w:sz w:val="24"/>
          <w:szCs w:val="24"/>
          <w:lang w:val="sr-Cyrl-RS"/>
        </w:rPr>
        <w:t>уговор</w:t>
      </w:r>
      <w:r w:rsidRPr="00D37C14">
        <w:rPr>
          <w:rFonts w:cs="Arial"/>
          <w:sz w:val="24"/>
          <w:szCs w:val="24"/>
          <w:lang w:val="sr-Cyrl-RS"/>
        </w:rPr>
        <w:t xml:space="preserve"> о јавној набавци Пр</w:t>
      </w:r>
      <w:r w:rsidR="009C09C8">
        <w:rPr>
          <w:rFonts w:cs="Arial"/>
          <w:sz w:val="24"/>
          <w:szCs w:val="24"/>
          <w:lang w:val="sr-Cyrl-RS"/>
        </w:rPr>
        <w:t>одавц</w:t>
      </w:r>
      <w:r w:rsidR="004F7CC1">
        <w:rPr>
          <w:rFonts w:cs="Arial"/>
          <w:sz w:val="24"/>
          <w:szCs w:val="24"/>
          <w:lang w:val="sr-Cyrl-RS"/>
        </w:rPr>
        <w:t>у</w:t>
      </w:r>
      <w:r w:rsidRPr="00D37C14">
        <w:rPr>
          <w:rFonts w:cs="Arial"/>
          <w:sz w:val="24"/>
          <w:szCs w:val="24"/>
          <w:lang w:val="sr-Cyrl-RS"/>
        </w:rPr>
        <w:t xml:space="preserve"> </w:t>
      </w:r>
      <w:r w:rsidRPr="00D37C14">
        <w:rPr>
          <w:rFonts w:cs="Arial"/>
          <w:i/>
          <w:sz w:val="24"/>
          <w:szCs w:val="24"/>
          <w:lang w:val="sr-Cyrl-RS"/>
        </w:rPr>
        <w:t>(податке попуњава К</w:t>
      </w:r>
      <w:r w:rsidR="009C09C8">
        <w:rPr>
          <w:rFonts w:cs="Arial"/>
          <w:i/>
          <w:sz w:val="24"/>
          <w:szCs w:val="24"/>
          <w:lang w:val="sr-Cyrl-RS"/>
        </w:rPr>
        <w:t>упац</w:t>
      </w:r>
      <w:r w:rsidRPr="00D37C14">
        <w:rPr>
          <w:rFonts w:cs="Arial"/>
          <w:i/>
          <w:sz w:val="24"/>
          <w:szCs w:val="24"/>
          <w:lang w:val="sr-Cyrl-RS"/>
        </w:rPr>
        <w:t>)</w:t>
      </w:r>
    </w:p>
    <w:p w14:paraId="054DCE39" w14:textId="77777777" w:rsidR="00896E1D" w:rsidRPr="00D37C14" w:rsidRDefault="00896E1D" w:rsidP="00D37C14">
      <w:pPr>
        <w:spacing w:before="0"/>
        <w:rPr>
          <w:b/>
          <w:sz w:val="24"/>
          <w:szCs w:val="24"/>
        </w:rPr>
      </w:pPr>
    </w:p>
    <w:p w14:paraId="0365A623" w14:textId="628F693E" w:rsidR="00D37C14" w:rsidRPr="00D37C14" w:rsidRDefault="00D37C14" w:rsidP="00D37C14">
      <w:pPr>
        <w:spacing w:before="0"/>
        <w:rPr>
          <w:b/>
          <w:sz w:val="24"/>
          <w:szCs w:val="24"/>
          <w:lang w:val="sr-Cyrl-RS"/>
        </w:rPr>
      </w:pPr>
      <w:proofErr w:type="gramStart"/>
      <w:r w:rsidRPr="00D37C14">
        <w:rPr>
          <w:b/>
          <w:sz w:val="24"/>
          <w:szCs w:val="24"/>
        </w:rPr>
        <w:t xml:space="preserve">ПРЕДМЕТ  </w:t>
      </w:r>
      <w:r w:rsidR="00F716B2">
        <w:rPr>
          <w:b/>
          <w:sz w:val="24"/>
          <w:szCs w:val="24"/>
          <w:lang w:val="sr-Cyrl-RS"/>
        </w:rPr>
        <w:t>УГОВОРА</w:t>
      </w:r>
      <w:proofErr w:type="gramEnd"/>
    </w:p>
    <w:p w14:paraId="6DA34F53" w14:textId="77777777" w:rsidR="00D37C14" w:rsidRPr="00D37C14" w:rsidRDefault="00D37C14" w:rsidP="00D37C14">
      <w:pPr>
        <w:spacing w:before="0"/>
        <w:rPr>
          <w:b/>
          <w:sz w:val="24"/>
          <w:szCs w:val="24"/>
          <w:lang w:val="sr-Cyrl-RS"/>
        </w:rPr>
      </w:pPr>
    </w:p>
    <w:p w14:paraId="2D270F5A" w14:textId="77777777" w:rsidR="00D37C14" w:rsidRPr="00D37C14" w:rsidRDefault="00D37C14" w:rsidP="00D37C14">
      <w:pPr>
        <w:keepNext/>
        <w:tabs>
          <w:tab w:val="num" w:pos="0"/>
        </w:tabs>
        <w:suppressAutoHyphens/>
        <w:spacing w:before="0"/>
        <w:jc w:val="center"/>
        <w:outlineLvl w:val="0"/>
        <w:rPr>
          <w:rFonts w:cs="Arial"/>
          <w:b/>
          <w:sz w:val="24"/>
          <w:szCs w:val="24"/>
          <w:u w:val="single"/>
          <w:lang w:val="sr-Cyrl-RS" w:eastAsia="x-none"/>
        </w:rPr>
      </w:pPr>
      <w:r w:rsidRPr="00D37C14">
        <w:rPr>
          <w:b/>
          <w:sz w:val="24"/>
          <w:szCs w:val="24"/>
          <w:lang w:val="sr-Latn-CS" w:eastAsia="x-none"/>
        </w:rPr>
        <w:t xml:space="preserve">Члан </w:t>
      </w:r>
      <w:r w:rsidRPr="00D37C14">
        <w:rPr>
          <w:b/>
          <w:sz w:val="24"/>
          <w:szCs w:val="24"/>
          <w:lang w:val="sr-Cyrl-RS" w:eastAsia="x-none"/>
        </w:rPr>
        <w:t>1</w:t>
      </w:r>
      <w:r w:rsidRPr="00D37C14">
        <w:rPr>
          <w:b/>
          <w:sz w:val="24"/>
          <w:szCs w:val="24"/>
          <w:lang w:val="sr-Latn-CS" w:eastAsia="x-none"/>
        </w:rPr>
        <w:t>.</w:t>
      </w:r>
    </w:p>
    <w:p w14:paraId="13B587DE" w14:textId="366FAA0E" w:rsidR="00896E1D" w:rsidRDefault="00F02111" w:rsidP="00D37C14">
      <w:pPr>
        <w:spacing w:before="0"/>
        <w:rPr>
          <w:rFonts w:eastAsia="TimesNewRomanPS-BoldMT" w:cs="Arial"/>
          <w:bCs/>
          <w:sz w:val="24"/>
          <w:szCs w:val="24"/>
          <w:lang w:val="sr-Cyrl-RS"/>
        </w:rPr>
      </w:pPr>
      <w:r>
        <w:rPr>
          <w:rFonts w:cs="Arial"/>
          <w:sz w:val="24"/>
          <w:szCs w:val="24"/>
          <w:lang w:val="sr-Cyrl-RS"/>
        </w:rPr>
        <w:t xml:space="preserve">Предмет овог </w:t>
      </w:r>
      <w:r w:rsidR="00F95084">
        <w:rPr>
          <w:rFonts w:cs="Arial"/>
          <w:sz w:val="24"/>
          <w:szCs w:val="24"/>
          <w:lang w:val="sr-Cyrl-RS"/>
        </w:rPr>
        <w:t>У</w:t>
      </w:r>
      <w:r w:rsidR="00F95084" w:rsidRPr="00EE793E">
        <w:rPr>
          <w:rFonts w:cs="Arial"/>
          <w:sz w:val="24"/>
          <w:szCs w:val="24"/>
        </w:rPr>
        <w:t>говор</w:t>
      </w:r>
      <w:r>
        <w:rPr>
          <w:rFonts w:cs="Arial"/>
          <w:sz w:val="24"/>
          <w:szCs w:val="24"/>
          <w:lang w:val="sr-Cyrl-RS"/>
        </w:rPr>
        <w:t>а</w:t>
      </w:r>
      <w:r w:rsidR="00F95084" w:rsidRPr="00EE793E">
        <w:rPr>
          <w:rFonts w:cs="Arial"/>
          <w:sz w:val="24"/>
          <w:szCs w:val="24"/>
        </w:rPr>
        <w:t xml:space="preserve"> </w:t>
      </w:r>
      <w:r w:rsidR="00BD7649">
        <w:rPr>
          <w:rFonts w:cs="Arial"/>
          <w:sz w:val="24"/>
          <w:szCs w:val="24"/>
          <w:lang w:val="sr-Cyrl-RS"/>
        </w:rPr>
        <w:t>је</w:t>
      </w:r>
      <w:r w:rsidR="00F95084" w:rsidRPr="00EE793E">
        <w:rPr>
          <w:rFonts w:cs="Arial"/>
          <w:sz w:val="24"/>
          <w:szCs w:val="24"/>
        </w:rPr>
        <w:t xml:space="preserve"> </w:t>
      </w:r>
      <w:r w:rsidR="00075FB0">
        <w:rPr>
          <w:rFonts w:cs="Arial"/>
          <w:sz w:val="24"/>
          <w:szCs w:val="24"/>
          <w:lang w:val="sr-Cyrl-RS"/>
        </w:rPr>
        <w:t>купопродај</w:t>
      </w:r>
      <w:r w:rsidR="00BD7649">
        <w:rPr>
          <w:rFonts w:cs="Arial"/>
          <w:sz w:val="24"/>
          <w:szCs w:val="24"/>
          <w:lang w:val="sr-Cyrl-RS"/>
        </w:rPr>
        <w:t>а</w:t>
      </w:r>
      <w:r w:rsidR="00F95084" w:rsidRPr="00EE793E">
        <w:rPr>
          <w:rFonts w:cs="Arial"/>
          <w:sz w:val="24"/>
          <w:szCs w:val="24"/>
        </w:rPr>
        <w:t xml:space="preserve"> </w:t>
      </w:r>
      <w:r>
        <w:rPr>
          <w:rFonts w:cs="Arial"/>
          <w:sz w:val="24"/>
          <w:szCs w:val="24"/>
          <w:lang w:val="sr-Cyrl-RS"/>
        </w:rPr>
        <w:t xml:space="preserve">акумулатора за путничка возила </w:t>
      </w:r>
      <w:r w:rsidR="00BD7649">
        <w:rPr>
          <w:rFonts w:cs="Arial"/>
          <w:sz w:val="24"/>
          <w:szCs w:val="24"/>
          <w:lang w:val="sr-Cyrl-RS"/>
        </w:rPr>
        <w:t xml:space="preserve">за потребе </w:t>
      </w:r>
      <w:r>
        <w:rPr>
          <w:rFonts w:cs="Arial"/>
          <w:sz w:val="24"/>
          <w:szCs w:val="24"/>
          <w:lang w:val="sr-Cyrl-RS"/>
        </w:rPr>
        <w:t xml:space="preserve">Техничког центра Нови Сад </w:t>
      </w:r>
      <w:r w:rsidR="00F95084" w:rsidRPr="00EE793E">
        <w:rPr>
          <w:rFonts w:cs="Arial"/>
          <w:sz w:val="24"/>
          <w:szCs w:val="24"/>
        </w:rPr>
        <w:t>(у даљем тексту: Уговор)</w:t>
      </w:r>
      <w:r>
        <w:rPr>
          <w:rFonts w:cs="Arial"/>
          <w:sz w:val="24"/>
          <w:szCs w:val="24"/>
          <w:lang w:val="sr-Cyrl-RS"/>
        </w:rPr>
        <w:t>,</w:t>
      </w:r>
      <w:r w:rsidR="00F95084" w:rsidRPr="00EE793E">
        <w:rPr>
          <w:rFonts w:cs="Arial"/>
          <w:sz w:val="24"/>
          <w:szCs w:val="24"/>
        </w:rPr>
        <w:t xml:space="preserve"> </w:t>
      </w:r>
      <w:r w:rsidR="00D37C14" w:rsidRPr="00D37C14">
        <w:rPr>
          <w:rFonts w:cs="Arial"/>
          <w:sz w:val="24"/>
          <w:szCs w:val="24"/>
          <w:lang w:val="sr-Cyrl-RS"/>
        </w:rPr>
        <w:t>у складу са Понудом бр. ________ од  _________ године, Обрасцем структуре цене и Техничком спецификацијом конкурсне документације за јавну набавку бр.</w:t>
      </w:r>
      <w:r w:rsidR="00896E1D">
        <w:rPr>
          <w:rFonts w:cs="Arial"/>
          <w:sz w:val="24"/>
          <w:szCs w:val="24"/>
          <w:lang w:val="sr-Cyrl-RS"/>
        </w:rPr>
        <w:t xml:space="preserve"> ЈН/</w:t>
      </w:r>
      <w:r>
        <w:rPr>
          <w:rFonts w:cs="Arial"/>
          <w:sz w:val="24"/>
          <w:szCs w:val="24"/>
          <w:lang w:val="sr-Cyrl-RS"/>
        </w:rPr>
        <w:t>81</w:t>
      </w:r>
      <w:r w:rsidR="00896E1D">
        <w:rPr>
          <w:rFonts w:cs="Arial"/>
          <w:sz w:val="24"/>
          <w:szCs w:val="24"/>
          <w:lang w:val="sr-Cyrl-RS"/>
        </w:rPr>
        <w:t>00/0</w:t>
      </w:r>
      <w:r>
        <w:rPr>
          <w:rFonts w:cs="Arial"/>
          <w:sz w:val="24"/>
          <w:szCs w:val="24"/>
          <w:lang w:val="sr-Cyrl-RS"/>
        </w:rPr>
        <w:t>022</w:t>
      </w:r>
      <w:r w:rsidR="00896E1D">
        <w:rPr>
          <w:rFonts w:cs="Arial"/>
          <w:sz w:val="24"/>
          <w:szCs w:val="24"/>
          <w:lang w:val="sr-Cyrl-RS"/>
        </w:rPr>
        <w:t>/2018 (</w:t>
      </w:r>
      <w:r>
        <w:rPr>
          <w:rFonts w:cs="Arial"/>
          <w:sz w:val="24"/>
          <w:szCs w:val="24"/>
          <w:lang w:val="sr-Cyrl-RS"/>
        </w:rPr>
        <w:t>23</w:t>
      </w:r>
      <w:r w:rsidR="00896E1D">
        <w:rPr>
          <w:rFonts w:cs="Arial"/>
          <w:sz w:val="24"/>
          <w:szCs w:val="24"/>
          <w:lang w:val="sr-Cyrl-RS"/>
        </w:rPr>
        <w:t>5/2018)</w:t>
      </w:r>
      <w:r w:rsidR="00D37C14" w:rsidRPr="00D37C14">
        <w:rPr>
          <w:rFonts w:cs="Arial"/>
          <w:sz w:val="24"/>
          <w:szCs w:val="24"/>
          <w:lang w:val="sr-Cyrl-RS"/>
        </w:rPr>
        <w:t xml:space="preserve">, које чине саставни део овог </w:t>
      </w:r>
      <w:r w:rsidR="00641D63">
        <w:rPr>
          <w:rFonts w:cs="Arial"/>
          <w:sz w:val="24"/>
          <w:szCs w:val="24"/>
          <w:lang w:val="sr-Cyrl-RS"/>
        </w:rPr>
        <w:t>У</w:t>
      </w:r>
      <w:r w:rsidR="00896E1D">
        <w:rPr>
          <w:rFonts w:cs="Arial"/>
          <w:sz w:val="24"/>
          <w:szCs w:val="24"/>
          <w:lang w:val="sr-Cyrl-RS"/>
        </w:rPr>
        <w:t>говора</w:t>
      </w:r>
      <w:r w:rsidR="00D37C14" w:rsidRPr="00D37C14">
        <w:rPr>
          <w:rFonts w:cs="Arial"/>
          <w:sz w:val="24"/>
          <w:szCs w:val="24"/>
          <w:lang w:val="sr-Cyrl-RS"/>
        </w:rPr>
        <w:t xml:space="preserve">.   </w:t>
      </w:r>
    </w:p>
    <w:p w14:paraId="362A06A6" w14:textId="71B1CCB5" w:rsidR="00896E1D" w:rsidRDefault="00BD7649" w:rsidP="00D37C14">
      <w:pPr>
        <w:spacing w:before="0"/>
        <w:rPr>
          <w:rFonts w:eastAsia="TimesNewRomanPS-BoldMT" w:cs="Arial"/>
          <w:bCs/>
          <w:sz w:val="24"/>
          <w:szCs w:val="24"/>
          <w:lang w:val="sr-Cyrl-RS"/>
        </w:rPr>
      </w:pPr>
      <w:r>
        <w:rPr>
          <w:rFonts w:eastAsia="TimesNewRomanPS-BoldMT" w:cs="Arial"/>
          <w:bCs/>
          <w:sz w:val="24"/>
          <w:szCs w:val="24"/>
          <w:lang w:val="sr-Cyrl-RS"/>
        </w:rPr>
        <w:t>Добра која чине пред</w:t>
      </w:r>
      <w:r w:rsidR="0005191F">
        <w:rPr>
          <w:rFonts w:eastAsia="TimesNewRomanPS-BoldMT" w:cs="Arial"/>
          <w:bCs/>
          <w:sz w:val="24"/>
          <w:szCs w:val="24"/>
          <w:lang w:val="sr-Cyrl-RS"/>
        </w:rPr>
        <w:t>мет овог Уговора су акумулатори:</w:t>
      </w:r>
    </w:p>
    <w:tbl>
      <w:tblPr>
        <w:tblW w:w="9499" w:type="dxa"/>
        <w:tblInd w:w="113" w:type="dxa"/>
        <w:tblLook w:val="04A0" w:firstRow="1" w:lastRow="0" w:firstColumn="1" w:lastColumn="0" w:noHBand="0" w:noVBand="1"/>
      </w:tblPr>
      <w:tblGrid>
        <w:gridCol w:w="2972"/>
        <w:gridCol w:w="2410"/>
        <w:gridCol w:w="2009"/>
        <w:gridCol w:w="908"/>
        <w:gridCol w:w="1200"/>
      </w:tblGrid>
      <w:tr w:rsidR="00F34B5A" w:rsidRPr="000B393C" w14:paraId="2035AD22" w14:textId="77777777" w:rsidTr="00F34B5A">
        <w:trPr>
          <w:trHeight w:val="600"/>
        </w:trPr>
        <w:tc>
          <w:tcPr>
            <w:tcW w:w="2972" w:type="dxa"/>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F40125" w14:textId="77777777" w:rsidR="00F34B5A" w:rsidRPr="000B393C" w:rsidRDefault="00F34B5A" w:rsidP="002D0514">
            <w:pPr>
              <w:spacing w:before="0"/>
              <w:jc w:val="center"/>
              <w:rPr>
                <w:rFonts w:cs="Arial"/>
                <w:color w:val="000000"/>
                <w:lang w:val="sr-Cyrl-RS" w:eastAsia="sr-Latn-RS"/>
              </w:rPr>
            </w:pPr>
            <w:r w:rsidRPr="000B393C">
              <w:rPr>
                <w:rFonts w:cs="Arial"/>
                <w:color w:val="000000"/>
                <w:lang w:val="sr-Cyrl-RS" w:eastAsia="sr-Latn-RS"/>
              </w:rPr>
              <w:t>Назив</w:t>
            </w:r>
          </w:p>
        </w:tc>
        <w:tc>
          <w:tcPr>
            <w:tcW w:w="2410" w:type="dxa"/>
            <w:tcBorders>
              <w:top w:val="single" w:sz="8" w:space="0" w:color="auto"/>
              <w:left w:val="nil"/>
              <w:bottom w:val="single" w:sz="4" w:space="0" w:color="auto"/>
              <w:right w:val="single" w:sz="4" w:space="0" w:color="auto"/>
            </w:tcBorders>
            <w:shd w:val="clear" w:color="auto" w:fill="F2F2F2" w:themeFill="background1" w:themeFillShade="F2"/>
          </w:tcPr>
          <w:p w14:paraId="5BBB0043" w14:textId="743D8AEF" w:rsidR="00F34B5A" w:rsidRDefault="00F34B5A" w:rsidP="002D0514">
            <w:pPr>
              <w:spacing w:before="0"/>
              <w:jc w:val="center"/>
              <w:rPr>
                <w:rFonts w:cs="Arial"/>
                <w:color w:val="000000"/>
                <w:lang w:val="sr-Cyrl-RS" w:eastAsia="sr-Latn-RS"/>
              </w:rPr>
            </w:pPr>
            <w:r>
              <w:rPr>
                <w:rFonts w:cs="Arial"/>
                <w:color w:val="000000"/>
                <w:lang w:val="sr-Cyrl-RS" w:eastAsia="sr-Latn-RS"/>
              </w:rPr>
              <w:t>Произвођач</w:t>
            </w:r>
          </w:p>
        </w:tc>
        <w:tc>
          <w:tcPr>
            <w:tcW w:w="2009" w:type="dxa"/>
            <w:tcBorders>
              <w:top w:val="single" w:sz="8"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9DC9DDE" w14:textId="3E9E58A1" w:rsidR="00F34B5A" w:rsidRPr="000B393C" w:rsidRDefault="00F34B5A" w:rsidP="002D0514">
            <w:pPr>
              <w:spacing w:before="0"/>
              <w:jc w:val="center"/>
              <w:rPr>
                <w:rFonts w:cs="Arial"/>
                <w:color w:val="000000"/>
                <w:lang w:val="sr-Cyrl-RS" w:eastAsia="sr-Latn-RS"/>
              </w:rPr>
            </w:pPr>
            <w:r>
              <w:rPr>
                <w:rFonts w:cs="Arial"/>
                <w:color w:val="000000"/>
                <w:lang w:val="sr-Cyrl-RS" w:eastAsia="sr-Latn-RS"/>
              </w:rPr>
              <w:t>Димензије</w:t>
            </w:r>
          </w:p>
        </w:tc>
        <w:tc>
          <w:tcPr>
            <w:tcW w:w="908" w:type="dxa"/>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0FA114AF" w14:textId="77777777" w:rsidR="00F34B5A" w:rsidRDefault="00F34B5A" w:rsidP="002D0514">
            <w:pPr>
              <w:spacing w:before="0"/>
              <w:jc w:val="center"/>
              <w:rPr>
                <w:rFonts w:cs="Arial"/>
                <w:color w:val="000000"/>
                <w:lang w:val="sr-Latn-RS" w:eastAsia="sr-Latn-RS"/>
              </w:rPr>
            </w:pPr>
            <w:r>
              <w:rPr>
                <w:rFonts w:cs="Arial"/>
                <w:color w:val="000000"/>
                <w:lang w:val="sr-Cyrl-RS" w:eastAsia="sr-Latn-RS"/>
              </w:rPr>
              <w:t>мин</w:t>
            </w:r>
            <w:r w:rsidRPr="000B393C">
              <w:rPr>
                <w:rFonts w:cs="Arial"/>
                <w:color w:val="000000"/>
                <w:lang w:val="sr-Latn-RS" w:eastAsia="sr-Latn-RS"/>
              </w:rPr>
              <w:t xml:space="preserve"> </w:t>
            </w:r>
          </w:p>
          <w:p w14:paraId="31A3388B" w14:textId="77777777" w:rsidR="00F34B5A" w:rsidRPr="000B393C" w:rsidRDefault="00F34B5A" w:rsidP="002D0514">
            <w:pPr>
              <w:spacing w:before="0"/>
              <w:jc w:val="center"/>
              <w:rPr>
                <w:rFonts w:cs="Arial"/>
                <w:color w:val="000000"/>
                <w:lang w:val="sr-Latn-RS" w:eastAsia="sr-Latn-RS"/>
              </w:rPr>
            </w:pPr>
            <w:r w:rsidRPr="000B393C">
              <w:rPr>
                <w:rFonts w:cs="Arial"/>
                <w:color w:val="000000"/>
                <w:lang w:val="sr-Latn-RS" w:eastAsia="sr-Latn-RS"/>
              </w:rPr>
              <w:t>EN (A)</w:t>
            </w:r>
          </w:p>
        </w:tc>
        <w:tc>
          <w:tcPr>
            <w:tcW w:w="1200" w:type="dxa"/>
            <w:tcBorders>
              <w:top w:val="single" w:sz="8" w:space="0" w:color="auto"/>
              <w:left w:val="nil"/>
              <w:bottom w:val="single" w:sz="4" w:space="0" w:color="auto"/>
              <w:right w:val="single" w:sz="4" w:space="0" w:color="auto"/>
            </w:tcBorders>
            <w:shd w:val="clear" w:color="auto" w:fill="F2F2F2" w:themeFill="background1" w:themeFillShade="F2"/>
            <w:vAlign w:val="center"/>
            <w:hideMark/>
          </w:tcPr>
          <w:p w14:paraId="6C0CA5D3" w14:textId="77777777" w:rsidR="00F34B5A" w:rsidRDefault="00F34B5A" w:rsidP="002D0514">
            <w:pPr>
              <w:spacing w:before="0"/>
              <w:jc w:val="center"/>
              <w:rPr>
                <w:rFonts w:cs="Arial"/>
                <w:bCs/>
                <w:color w:val="000000"/>
                <w:lang w:val="sr-Cyrl-RS" w:eastAsia="sr-Latn-RS"/>
              </w:rPr>
            </w:pPr>
            <w:r>
              <w:rPr>
                <w:rFonts w:cs="Arial"/>
                <w:bCs/>
                <w:color w:val="000000"/>
                <w:lang w:val="sr-Cyrl-RS" w:eastAsia="sr-Latn-RS"/>
              </w:rPr>
              <w:t xml:space="preserve">Количина </w:t>
            </w:r>
          </w:p>
          <w:p w14:paraId="37610626" w14:textId="3C42752E" w:rsidR="00F34B5A" w:rsidRPr="000B393C" w:rsidRDefault="00F34B5A" w:rsidP="002D0514">
            <w:pPr>
              <w:spacing w:before="0"/>
              <w:jc w:val="center"/>
              <w:rPr>
                <w:rFonts w:cs="Arial"/>
                <w:bCs/>
                <w:color w:val="000000"/>
                <w:lang w:val="sr-Latn-RS" w:eastAsia="sr-Latn-RS"/>
              </w:rPr>
            </w:pPr>
            <w:r>
              <w:rPr>
                <w:rFonts w:cs="Arial"/>
                <w:bCs/>
                <w:color w:val="000000"/>
                <w:lang w:val="sr-Cyrl-RS" w:eastAsia="sr-Latn-RS"/>
              </w:rPr>
              <w:t>(ком)</w:t>
            </w:r>
          </w:p>
        </w:tc>
      </w:tr>
      <w:tr w:rsidR="00F34B5A" w:rsidRPr="000B393C" w14:paraId="3DEA4D5F" w14:textId="77777777" w:rsidTr="00226092">
        <w:trPr>
          <w:trHeight w:val="345"/>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ABB1BEB" w14:textId="77777777" w:rsidR="00F34B5A" w:rsidRPr="00F34B5A" w:rsidRDefault="00F34B5A" w:rsidP="002D0514">
            <w:pPr>
              <w:spacing w:before="0"/>
              <w:jc w:val="left"/>
              <w:rPr>
                <w:rFonts w:cs="Arial"/>
                <w:bCs/>
                <w:color w:val="000000"/>
                <w:sz w:val="20"/>
                <w:szCs w:val="20"/>
                <w:lang w:val="sr-Latn-RS" w:eastAsia="sr-Latn-RS"/>
              </w:rPr>
            </w:pPr>
            <w:r w:rsidRPr="00F34B5A">
              <w:rPr>
                <w:rFonts w:cs="Arial"/>
                <w:bCs/>
                <w:color w:val="000000"/>
                <w:sz w:val="20"/>
                <w:szCs w:val="20"/>
                <w:lang w:val="sr-Latn-RS" w:eastAsia="sr-Latn-RS"/>
              </w:rPr>
              <w:t>AKUMULATOR 12V 66Ah D+</w:t>
            </w:r>
          </w:p>
        </w:tc>
        <w:tc>
          <w:tcPr>
            <w:tcW w:w="2410" w:type="dxa"/>
            <w:tcBorders>
              <w:top w:val="single" w:sz="4" w:space="0" w:color="auto"/>
              <w:left w:val="nil"/>
              <w:bottom w:val="single" w:sz="4" w:space="0" w:color="auto"/>
              <w:right w:val="single" w:sz="4" w:space="0" w:color="auto"/>
            </w:tcBorders>
          </w:tcPr>
          <w:p w14:paraId="4FAE96BE" w14:textId="77777777" w:rsidR="00F34B5A" w:rsidRPr="00F34B5A" w:rsidRDefault="00F34B5A" w:rsidP="002D0514">
            <w:pPr>
              <w:spacing w:before="0"/>
              <w:jc w:val="center"/>
              <w:rPr>
                <w:rFonts w:cs="Arial"/>
                <w:color w:val="000000"/>
                <w:sz w:val="20"/>
                <w:szCs w:val="20"/>
                <w:lang w:val="sr-Latn-RS" w:eastAsia="sr-Latn-RS"/>
              </w:rPr>
            </w:pPr>
          </w:p>
        </w:tc>
        <w:tc>
          <w:tcPr>
            <w:tcW w:w="2009" w:type="dxa"/>
            <w:tcBorders>
              <w:top w:val="nil"/>
              <w:left w:val="single" w:sz="4" w:space="0" w:color="auto"/>
              <w:bottom w:val="single" w:sz="4" w:space="0" w:color="auto"/>
              <w:right w:val="single" w:sz="4" w:space="0" w:color="auto"/>
            </w:tcBorders>
            <w:shd w:val="clear" w:color="auto" w:fill="auto"/>
            <w:noWrap/>
            <w:vAlign w:val="center"/>
            <w:hideMark/>
          </w:tcPr>
          <w:p w14:paraId="572ADA71" w14:textId="73639DEE" w:rsidR="00F34B5A" w:rsidRPr="00F34B5A" w:rsidRDefault="00F34B5A" w:rsidP="002D0514">
            <w:pPr>
              <w:spacing w:before="0"/>
              <w:jc w:val="center"/>
              <w:rPr>
                <w:rFonts w:cs="Arial"/>
                <w:color w:val="000000"/>
                <w:sz w:val="20"/>
                <w:szCs w:val="20"/>
                <w:lang w:val="sr-Latn-RS" w:eastAsia="sr-Latn-RS"/>
              </w:rPr>
            </w:pPr>
            <w:r w:rsidRPr="00F34B5A">
              <w:rPr>
                <w:rFonts w:cs="Arial"/>
                <w:color w:val="000000"/>
                <w:sz w:val="20"/>
                <w:szCs w:val="20"/>
                <w:lang w:val="sr-Latn-RS" w:eastAsia="sr-Latn-RS"/>
              </w:rPr>
              <w:t>242×175×190</w:t>
            </w:r>
          </w:p>
        </w:tc>
        <w:tc>
          <w:tcPr>
            <w:tcW w:w="908" w:type="dxa"/>
            <w:tcBorders>
              <w:top w:val="nil"/>
              <w:left w:val="nil"/>
              <w:bottom w:val="single" w:sz="4" w:space="0" w:color="auto"/>
              <w:right w:val="single" w:sz="4" w:space="0" w:color="auto"/>
            </w:tcBorders>
            <w:shd w:val="clear" w:color="auto" w:fill="auto"/>
            <w:noWrap/>
            <w:vAlign w:val="center"/>
            <w:hideMark/>
          </w:tcPr>
          <w:p w14:paraId="220AF340" w14:textId="77777777" w:rsidR="00F34B5A" w:rsidRPr="00F34B5A" w:rsidRDefault="00F34B5A" w:rsidP="002D0514">
            <w:pPr>
              <w:spacing w:before="0"/>
              <w:jc w:val="center"/>
              <w:rPr>
                <w:rFonts w:cs="Arial"/>
                <w:color w:val="000000"/>
                <w:sz w:val="20"/>
                <w:szCs w:val="20"/>
                <w:lang w:val="sr-Latn-RS" w:eastAsia="sr-Latn-RS"/>
              </w:rPr>
            </w:pPr>
            <w:r w:rsidRPr="00F34B5A">
              <w:rPr>
                <w:rFonts w:cs="Arial"/>
                <w:color w:val="000000"/>
                <w:sz w:val="20"/>
                <w:szCs w:val="20"/>
                <w:lang w:val="sr-Latn-RS" w:eastAsia="sr-Latn-RS"/>
              </w:rPr>
              <w:t>620</w:t>
            </w:r>
          </w:p>
        </w:tc>
        <w:tc>
          <w:tcPr>
            <w:tcW w:w="1200" w:type="dxa"/>
            <w:tcBorders>
              <w:top w:val="nil"/>
              <w:left w:val="nil"/>
              <w:bottom w:val="single" w:sz="4" w:space="0" w:color="auto"/>
              <w:right w:val="single" w:sz="4" w:space="0" w:color="auto"/>
            </w:tcBorders>
            <w:shd w:val="clear" w:color="auto" w:fill="auto"/>
            <w:noWrap/>
            <w:vAlign w:val="center"/>
          </w:tcPr>
          <w:p w14:paraId="5FBBAD0A" w14:textId="004C3144" w:rsidR="00F34B5A" w:rsidRPr="00F34B5A" w:rsidRDefault="00226092" w:rsidP="002D0514">
            <w:pPr>
              <w:spacing w:before="0"/>
              <w:jc w:val="center"/>
              <w:rPr>
                <w:rFonts w:cs="Arial"/>
                <w:bCs/>
                <w:color w:val="000000"/>
                <w:sz w:val="20"/>
                <w:szCs w:val="20"/>
                <w:lang w:val="sr-Latn-RS" w:eastAsia="sr-Latn-RS"/>
              </w:rPr>
            </w:pPr>
            <w:r>
              <w:rPr>
                <w:rFonts w:cs="Arial"/>
                <w:bCs/>
                <w:color w:val="000000"/>
                <w:sz w:val="20"/>
                <w:szCs w:val="20"/>
                <w:lang w:val="sr-Latn-RS" w:eastAsia="sr-Latn-RS"/>
              </w:rPr>
              <w:t>7</w:t>
            </w:r>
          </w:p>
        </w:tc>
      </w:tr>
      <w:tr w:rsidR="00F34B5A" w:rsidRPr="000B393C" w14:paraId="3FAABD83" w14:textId="77777777" w:rsidTr="00226092">
        <w:trPr>
          <w:trHeight w:val="345"/>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0A70F33" w14:textId="77777777" w:rsidR="00F34B5A" w:rsidRPr="00F34B5A" w:rsidRDefault="00F34B5A" w:rsidP="002D0514">
            <w:pPr>
              <w:spacing w:before="0"/>
              <w:jc w:val="left"/>
              <w:rPr>
                <w:rFonts w:cs="Arial"/>
                <w:bCs/>
                <w:color w:val="000000"/>
                <w:sz w:val="20"/>
                <w:szCs w:val="20"/>
                <w:lang w:val="sr-Latn-RS" w:eastAsia="sr-Latn-RS"/>
              </w:rPr>
            </w:pPr>
            <w:r w:rsidRPr="00F34B5A">
              <w:rPr>
                <w:rFonts w:cs="Arial"/>
                <w:bCs/>
                <w:color w:val="000000"/>
                <w:sz w:val="20"/>
                <w:szCs w:val="20"/>
                <w:lang w:val="sr-Latn-RS" w:eastAsia="sr-Latn-RS"/>
              </w:rPr>
              <w:t>AKUMULATOR 12V 55Ah L+</w:t>
            </w:r>
          </w:p>
        </w:tc>
        <w:tc>
          <w:tcPr>
            <w:tcW w:w="2410" w:type="dxa"/>
            <w:tcBorders>
              <w:top w:val="single" w:sz="4" w:space="0" w:color="auto"/>
              <w:left w:val="nil"/>
              <w:bottom w:val="single" w:sz="4" w:space="0" w:color="auto"/>
              <w:right w:val="single" w:sz="4" w:space="0" w:color="auto"/>
            </w:tcBorders>
          </w:tcPr>
          <w:p w14:paraId="7851556C" w14:textId="77777777" w:rsidR="00F34B5A" w:rsidRPr="00F34B5A" w:rsidRDefault="00F34B5A" w:rsidP="002D0514">
            <w:pPr>
              <w:spacing w:before="0"/>
              <w:jc w:val="center"/>
              <w:rPr>
                <w:rFonts w:cs="Arial"/>
                <w:color w:val="000000"/>
                <w:sz w:val="20"/>
                <w:szCs w:val="20"/>
                <w:lang w:val="sr-Latn-RS" w:eastAsia="sr-Latn-RS"/>
              </w:rPr>
            </w:pPr>
          </w:p>
        </w:tc>
        <w:tc>
          <w:tcPr>
            <w:tcW w:w="2009" w:type="dxa"/>
            <w:tcBorders>
              <w:top w:val="nil"/>
              <w:left w:val="single" w:sz="4" w:space="0" w:color="auto"/>
              <w:bottom w:val="single" w:sz="4" w:space="0" w:color="auto"/>
              <w:right w:val="single" w:sz="4" w:space="0" w:color="auto"/>
            </w:tcBorders>
            <w:shd w:val="clear" w:color="auto" w:fill="auto"/>
            <w:noWrap/>
            <w:vAlign w:val="center"/>
            <w:hideMark/>
          </w:tcPr>
          <w:p w14:paraId="03FF01A1" w14:textId="77D9C46C" w:rsidR="00F34B5A" w:rsidRPr="00F34B5A" w:rsidRDefault="00F34B5A" w:rsidP="002D0514">
            <w:pPr>
              <w:spacing w:before="0"/>
              <w:jc w:val="center"/>
              <w:rPr>
                <w:rFonts w:cs="Arial"/>
                <w:color w:val="000000"/>
                <w:sz w:val="20"/>
                <w:szCs w:val="20"/>
                <w:lang w:val="sr-Latn-RS" w:eastAsia="sr-Latn-RS"/>
              </w:rPr>
            </w:pPr>
            <w:r w:rsidRPr="00F34B5A">
              <w:rPr>
                <w:rFonts w:cs="Arial"/>
                <w:color w:val="000000"/>
                <w:sz w:val="20"/>
                <w:szCs w:val="20"/>
                <w:lang w:val="sr-Latn-RS" w:eastAsia="sr-Latn-RS"/>
              </w:rPr>
              <w:t>242×175×175</w:t>
            </w:r>
          </w:p>
        </w:tc>
        <w:tc>
          <w:tcPr>
            <w:tcW w:w="908" w:type="dxa"/>
            <w:tcBorders>
              <w:top w:val="nil"/>
              <w:left w:val="nil"/>
              <w:bottom w:val="single" w:sz="4" w:space="0" w:color="auto"/>
              <w:right w:val="single" w:sz="4" w:space="0" w:color="auto"/>
            </w:tcBorders>
            <w:shd w:val="clear" w:color="auto" w:fill="auto"/>
            <w:noWrap/>
            <w:vAlign w:val="center"/>
            <w:hideMark/>
          </w:tcPr>
          <w:p w14:paraId="68EE38C1" w14:textId="77777777" w:rsidR="00F34B5A" w:rsidRPr="00F34B5A" w:rsidRDefault="00F34B5A" w:rsidP="002D0514">
            <w:pPr>
              <w:spacing w:before="0"/>
              <w:jc w:val="center"/>
              <w:rPr>
                <w:rFonts w:cs="Arial"/>
                <w:color w:val="000000"/>
                <w:sz w:val="20"/>
                <w:szCs w:val="20"/>
                <w:lang w:val="sr-Latn-RS" w:eastAsia="sr-Latn-RS"/>
              </w:rPr>
            </w:pPr>
            <w:r w:rsidRPr="00F34B5A">
              <w:rPr>
                <w:rFonts w:cs="Arial"/>
                <w:color w:val="000000"/>
                <w:sz w:val="20"/>
                <w:szCs w:val="20"/>
                <w:lang w:val="sr-Latn-RS" w:eastAsia="sr-Latn-RS"/>
              </w:rPr>
              <w:t>480</w:t>
            </w:r>
          </w:p>
        </w:tc>
        <w:tc>
          <w:tcPr>
            <w:tcW w:w="1200" w:type="dxa"/>
            <w:tcBorders>
              <w:top w:val="nil"/>
              <w:left w:val="nil"/>
              <w:bottom w:val="single" w:sz="4" w:space="0" w:color="auto"/>
              <w:right w:val="single" w:sz="4" w:space="0" w:color="auto"/>
            </w:tcBorders>
            <w:shd w:val="clear" w:color="auto" w:fill="auto"/>
            <w:noWrap/>
            <w:vAlign w:val="center"/>
          </w:tcPr>
          <w:p w14:paraId="3AE35E70" w14:textId="060AA319" w:rsidR="00F34B5A" w:rsidRPr="00F34B5A" w:rsidRDefault="00226092" w:rsidP="002D0514">
            <w:pPr>
              <w:spacing w:before="0"/>
              <w:jc w:val="center"/>
              <w:rPr>
                <w:rFonts w:cs="Arial"/>
                <w:bCs/>
                <w:color w:val="000000"/>
                <w:sz w:val="20"/>
                <w:szCs w:val="20"/>
                <w:lang w:val="sr-Latn-RS" w:eastAsia="sr-Latn-RS"/>
              </w:rPr>
            </w:pPr>
            <w:r>
              <w:rPr>
                <w:rFonts w:cs="Arial"/>
                <w:bCs/>
                <w:color w:val="000000"/>
                <w:sz w:val="20"/>
                <w:szCs w:val="20"/>
                <w:lang w:val="sr-Latn-RS" w:eastAsia="sr-Latn-RS"/>
              </w:rPr>
              <w:t>7</w:t>
            </w:r>
          </w:p>
        </w:tc>
      </w:tr>
      <w:tr w:rsidR="00F34B5A" w:rsidRPr="000B393C" w14:paraId="3BA6F6CD" w14:textId="77777777" w:rsidTr="00226092">
        <w:trPr>
          <w:trHeight w:val="345"/>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43527BB" w14:textId="77777777" w:rsidR="00F34B5A" w:rsidRPr="00F34B5A" w:rsidRDefault="00F34B5A" w:rsidP="002D0514">
            <w:pPr>
              <w:spacing w:before="0"/>
              <w:jc w:val="left"/>
              <w:rPr>
                <w:rFonts w:cs="Arial"/>
                <w:bCs/>
                <w:color w:val="000000"/>
                <w:sz w:val="20"/>
                <w:szCs w:val="20"/>
                <w:lang w:val="sr-Latn-RS" w:eastAsia="sr-Latn-RS"/>
              </w:rPr>
            </w:pPr>
            <w:r w:rsidRPr="00F34B5A">
              <w:rPr>
                <w:rFonts w:cs="Arial"/>
                <w:bCs/>
                <w:color w:val="000000"/>
                <w:sz w:val="20"/>
                <w:szCs w:val="20"/>
                <w:lang w:val="sr-Latn-RS" w:eastAsia="sr-Latn-RS"/>
              </w:rPr>
              <w:t>AKUMULATOR 12V 55Ah D+</w:t>
            </w:r>
          </w:p>
        </w:tc>
        <w:tc>
          <w:tcPr>
            <w:tcW w:w="2410" w:type="dxa"/>
            <w:tcBorders>
              <w:top w:val="single" w:sz="4" w:space="0" w:color="auto"/>
              <w:left w:val="nil"/>
              <w:bottom w:val="single" w:sz="4" w:space="0" w:color="auto"/>
              <w:right w:val="single" w:sz="4" w:space="0" w:color="auto"/>
            </w:tcBorders>
          </w:tcPr>
          <w:p w14:paraId="3745F655" w14:textId="77777777" w:rsidR="00F34B5A" w:rsidRPr="00F34B5A" w:rsidRDefault="00F34B5A" w:rsidP="002D0514">
            <w:pPr>
              <w:spacing w:before="0"/>
              <w:jc w:val="center"/>
              <w:rPr>
                <w:rFonts w:cs="Arial"/>
                <w:color w:val="000000"/>
                <w:sz w:val="20"/>
                <w:szCs w:val="20"/>
                <w:lang w:val="sr-Latn-RS" w:eastAsia="sr-Latn-RS"/>
              </w:rPr>
            </w:pPr>
          </w:p>
        </w:tc>
        <w:tc>
          <w:tcPr>
            <w:tcW w:w="2009" w:type="dxa"/>
            <w:tcBorders>
              <w:top w:val="nil"/>
              <w:left w:val="single" w:sz="4" w:space="0" w:color="auto"/>
              <w:bottom w:val="single" w:sz="4" w:space="0" w:color="auto"/>
              <w:right w:val="single" w:sz="4" w:space="0" w:color="auto"/>
            </w:tcBorders>
            <w:shd w:val="clear" w:color="auto" w:fill="auto"/>
            <w:noWrap/>
            <w:vAlign w:val="center"/>
            <w:hideMark/>
          </w:tcPr>
          <w:p w14:paraId="5641DBF1" w14:textId="6347098B" w:rsidR="00F34B5A" w:rsidRPr="00F34B5A" w:rsidRDefault="00F34B5A" w:rsidP="002D0514">
            <w:pPr>
              <w:spacing w:before="0"/>
              <w:jc w:val="center"/>
              <w:rPr>
                <w:rFonts w:cs="Arial"/>
                <w:color w:val="000000"/>
                <w:sz w:val="20"/>
                <w:szCs w:val="20"/>
                <w:lang w:val="sr-Latn-RS" w:eastAsia="sr-Latn-RS"/>
              </w:rPr>
            </w:pPr>
            <w:r w:rsidRPr="00F34B5A">
              <w:rPr>
                <w:rFonts w:cs="Arial"/>
                <w:color w:val="000000"/>
                <w:sz w:val="20"/>
                <w:szCs w:val="20"/>
                <w:lang w:val="sr-Latn-RS" w:eastAsia="sr-Latn-RS"/>
              </w:rPr>
              <w:t>242×175×175</w:t>
            </w:r>
          </w:p>
        </w:tc>
        <w:tc>
          <w:tcPr>
            <w:tcW w:w="908" w:type="dxa"/>
            <w:tcBorders>
              <w:top w:val="nil"/>
              <w:left w:val="nil"/>
              <w:bottom w:val="single" w:sz="4" w:space="0" w:color="auto"/>
              <w:right w:val="single" w:sz="4" w:space="0" w:color="auto"/>
            </w:tcBorders>
            <w:shd w:val="clear" w:color="auto" w:fill="auto"/>
            <w:noWrap/>
            <w:vAlign w:val="center"/>
            <w:hideMark/>
          </w:tcPr>
          <w:p w14:paraId="379F906E" w14:textId="77777777" w:rsidR="00F34B5A" w:rsidRPr="00F34B5A" w:rsidRDefault="00F34B5A" w:rsidP="002D0514">
            <w:pPr>
              <w:spacing w:before="0"/>
              <w:jc w:val="center"/>
              <w:rPr>
                <w:rFonts w:cs="Arial"/>
                <w:color w:val="000000"/>
                <w:sz w:val="20"/>
                <w:szCs w:val="20"/>
                <w:lang w:val="sr-Latn-RS" w:eastAsia="sr-Latn-RS"/>
              </w:rPr>
            </w:pPr>
            <w:r w:rsidRPr="00F34B5A">
              <w:rPr>
                <w:rFonts w:cs="Arial"/>
                <w:color w:val="000000"/>
                <w:sz w:val="20"/>
                <w:szCs w:val="20"/>
                <w:lang w:val="sr-Latn-RS" w:eastAsia="sr-Latn-RS"/>
              </w:rPr>
              <w:t>480</w:t>
            </w:r>
          </w:p>
        </w:tc>
        <w:tc>
          <w:tcPr>
            <w:tcW w:w="1200" w:type="dxa"/>
            <w:tcBorders>
              <w:top w:val="nil"/>
              <w:left w:val="nil"/>
              <w:bottom w:val="single" w:sz="4" w:space="0" w:color="auto"/>
              <w:right w:val="single" w:sz="4" w:space="0" w:color="auto"/>
            </w:tcBorders>
            <w:shd w:val="clear" w:color="auto" w:fill="auto"/>
            <w:noWrap/>
            <w:vAlign w:val="center"/>
          </w:tcPr>
          <w:p w14:paraId="39C452BD" w14:textId="611F9BB2" w:rsidR="00F34B5A" w:rsidRPr="00F34B5A" w:rsidRDefault="00226092" w:rsidP="002D0514">
            <w:pPr>
              <w:spacing w:before="0"/>
              <w:jc w:val="center"/>
              <w:rPr>
                <w:rFonts w:cs="Arial"/>
                <w:bCs/>
                <w:color w:val="000000"/>
                <w:sz w:val="20"/>
                <w:szCs w:val="20"/>
                <w:lang w:val="sr-Latn-RS" w:eastAsia="sr-Latn-RS"/>
              </w:rPr>
            </w:pPr>
            <w:r>
              <w:rPr>
                <w:rFonts w:cs="Arial"/>
                <w:bCs/>
                <w:color w:val="000000"/>
                <w:sz w:val="20"/>
                <w:szCs w:val="20"/>
                <w:lang w:val="sr-Latn-RS" w:eastAsia="sr-Latn-RS"/>
              </w:rPr>
              <w:t>8</w:t>
            </w:r>
          </w:p>
        </w:tc>
      </w:tr>
      <w:tr w:rsidR="00F34B5A" w:rsidRPr="000B393C" w14:paraId="243C1B5E" w14:textId="77777777" w:rsidTr="00226092">
        <w:trPr>
          <w:trHeight w:val="345"/>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F56DDA8" w14:textId="77777777" w:rsidR="00F34B5A" w:rsidRPr="00F34B5A" w:rsidRDefault="00F34B5A" w:rsidP="002D0514">
            <w:pPr>
              <w:spacing w:before="0"/>
              <w:jc w:val="left"/>
              <w:rPr>
                <w:rFonts w:cs="Arial"/>
                <w:bCs/>
                <w:color w:val="000000"/>
                <w:sz w:val="20"/>
                <w:szCs w:val="20"/>
                <w:lang w:val="sr-Latn-RS" w:eastAsia="sr-Latn-RS"/>
              </w:rPr>
            </w:pPr>
            <w:r w:rsidRPr="00F34B5A">
              <w:rPr>
                <w:rFonts w:cs="Arial"/>
                <w:bCs/>
                <w:color w:val="000000"/>
                <w:sz w:val="20"/>
                <w:szCs w:val="20"/>
                <w:lang w:val="sr-Latn-RS" w:eastAsia="sr-Latn-RS"/>
              </w:rPr>
              <w:t>AKUMULATOR 12V 45Ah D+</w:t>
            </w:r>
          </w:p>
        </w:tc>
        <w:tc>
          <w:tcPr>
            <w:tcW w:w="2410" w:type="dxa"/>
            <w:tcBorders>
              <w:top w:val="single" w:sz="4" w:space="0" w:color="auto"/>
              <w:left w:val="nil"/>
              <w:bottom w:val="single" w:sz="4" w:space="0" w:color="auto"/>
              <w:right w:val="single" w:sz="4" w:space="0" w:color="auto"/>
            </w:tcBorders>
          </w:tcPr>
          <w:p w14:paraId="5691A506" w14:textId="77777777" w:rsidR="00F34B5A" w:rsidRPr="00F34B5A" w:rsidRDefault="00F34B5A" w:rsidP="002D0514">
            <w:pPr>
              <w:spacing w:before="0"/>
              <w:jc w:val="center"/>
              <w:rPr>
                <w:rFonts w:cs="Arial"/>
                <w:color w:val="000000"/>
                <w:sz w:val="20"/>
                <w:szCs w:val="20"/>
                <w:lang w:val="sr-Latn-RS" w:eastAsia="sr-Latn-RS"/>
              </w:rPr>
            </w:pPr>
          </w:p>
        </w:tc>
        <w:tc>
          <w:tcPr>
            <w:tcW w:w="2009" w:type="dxa"/>
            <w:tcBorders>
              <w:top w:val="nil"/>
              <w:left w:val="single" w:sz="4" w:space="0" w:color="auto"/>
              <w:bottom w:val="single" w:sz="4" w:space="0" w:color="auto"/>
              <w:right w:val="single" w:sz="4" w:space="0" w:color="auto"/>
            </w:tcBorders>
            <w:shd w:val="clear" w:color="auto" w:fill="auto"/>
            <w:noWrap/>
            <w:vAlign w:val="center"/>
            <w:hideMark/>
          </w:tcPr>
          <w:p w14:paraId="12823EF1" w14:textId="1207F6BE" w:rsidR="00F34B5A" w:rsidRPr="00F34B5A" w:rsidRDefault="00F34B5A" w:rsidP="002D0514">
            <w:pPr>
              <w:spacing w:before="0"/>
              <w:jc w:val="center"/>
              <w:rPr>
                <w:rFonts w:cs="Arial"/>
                <w:color w:val="000000"/>
                <w:sz w:val="20"/>
                <w:szCs w:val="20"/>
                <w:lang w:val="sr-Latn-RS" w:eastAsia="sr-Latn-RS"/>
              </w:rPr>
            </w:pPr>
            <w:r w:rsidRPr="00F34B5A">
              <w:rPr>
                <w:rFonts w:cs="Arial"/>
                <w:color w:val="000000"/>
                <w:sz w:val="20"/>
                <w:szCs w:val="20"/>
                <w:lang w:val="sr-Latn-RS" w:eastAsia="sr-Latn-RS"/>
              </w:rPr>
              <w:t>207×175×175</w:t>
            </w:r>
          </w:p>
        </w:tc>
        <w:tc>
          <w:tcPr>
            <w:tcW w:w="908" w:type="dxa"/>
            <w:tcBorders>
              <w:top w:val="nil"/>
              <w:left w:val="nil"/>
              <w:bottom w:val="single" w:sz="4" w:space="0" w:color="auto"/>
              <w:right w:val="single" w:sz="4" w:space="0" w:color="auto"/>
            </w:tcBorders>
            <w:shd w:val="clear" w:color="auto" w:fill="auto"/>
            <w:noWrap/>
            <w:vAlign w:val="center"/>
            <w:hideMark/>
          </w:tcPr>
          <w:p w14:paraId="29B54CEA" w14:textId="77777777" w:rsidR="00F34B5A" w:rsidRPr="00F34B5A" w:rsidRDefault="00F34B5A" w:rsidP="002D0514">
            <w:pPr>
              <w:spacing w:before="0"/>
              <w:jc w:val="center"/>
              <w:rPr>
                <w:rFonts w:cs="Arial"/>
                <w:color w:val="000000"/>
                <w:sz w:val="20"/>
                <w:szCs w:val="20"/>
                <w:lang w:val="sr-Latn-RS" w:eastAsia="sr-Latn-RS"/>
              </w:rPr>
            </w:pPr>
            <w:r w:rsidRPr="00F34B5A">
              <w:rPr>
                <w:rFonts w:cs="Arial"/>
                <w:color w:val="000000"/>
                <w:sz w:val="20"/>
                <w:szCs w:val="20"/>
                <w:lang w:val="sr-Latn-RS" w:eastAsia="sr-Latn-RS"/>
              </w:rPr>
              <w:t>360</w:t>
            </w:r>
          </w:p>
        </w:tc>
        <w:tc>
          <w:tcPr>
            <w:tcW w:w="1200" w:type="dxa"/>
            <w:tcBorders>
              <w:top w:val="nil"/>
              <w:left w:val="nil"/>
              <w:bottom w:val="single" w:sz="4" w:space="0" w:color="auto"/>
              <w:right w:val="single" w:sz="4" w:space="0" w:color="auto"/>
            </w:tcBorders>
            <w:shd w:val="clear" w:color="auto" w:fill="auto"/>
            <w:noWrap/>
            <w:vAlign w:val="center"/>
          </w:tcPr>
          <w:p w14:paraId="608D3521" w14:textId="14A4EAEC" w:rsidR="00F34B5A" w:rsidRPr="00F34B5A" w:rsidRDefault="00226092" w:rsidP="002D0514">
            <w:pPr>
              <w:spacing w:before="0"/>
              <w:jc w:val="center"/>
              <w:rPr>
                <w:rFonts w:cs="Arial"/>
                <w:bCs/>
                <w:color w:val="000000"/>
                <w:sz w:val="20"/>
                <w:szCs w:val="20"/>
                <w:lang w:val="sr-Latn-RS" w:eastAsia="sr-Latn-RS"/>
              </w:rPr>
            </w:pPr>
            <w:r>
              <w:rPr>
                <w:rFonts w:cs="Arial"/>
                <w:bCs/>
                <w:color w:val="000000"/>
                <w:sz w:val="20"/>
                <w:szCs w:val="20"/>
                <w:lang w:val="sr-Latn-RS" w:eastAsia="sr-Latn-RS"/>
              </w:rPr>
              <w:t>10</w:t>
            </w:r>
          </w:p>
        </w:tc>
      </w:tr>
      <w:tr w:rsidR="00F34B5A" w:rsidRPr="000B393C" w14:paraId="3A2B3A6A" w14:textId="77777777" w:rsidTr="00226092">
        <w:trPr>
          <w:trHeight w:val="345"/>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8FA1BC6" w14:textId="77777777" w:rsidR="00F34B5A" w:rsidRPr="00F34B5A" w:rsidRDefault="00F34B5A" w:rsidP="002D0514">
            <w:pPr>
              <w:spacing w:before="0"/>
              <w:jc w:val="left"/>
              <w:rPr>
                <w:rFonts w:cs="Arial"/>
                <w:bCs/>
                <w:color w:val="000000"/>
                <w:sz w:val="20"/>
                <w:szCs w:val="20"/>
                <w:lang w:val="sr-Latn-RS" w:eastAsia="sr-Latn-RS"/>
              </w:rPr>
            </w:pPr>
            <w:r w:rsidRPr="00F34B5A">
              <w:rPr>
                <w:rFonts w:cs="Arial"/>
                <w:bCs/>
                <w:color w:val="000000"/>
                <w:sz w:val="20"/>
                <w:szCs w:val="20"/>
                <w:lang w:val="sr-Latn-RS" w:eastAsia="sr-Latn-RS"/>
              </w:rPr>
              <w:t>AKUMULATOR 12V 43Ah D+</w:t>
            </w:r>
          </w:p>
        </w:tc>
        <w:tc>
          <w:tcPr>
            <w:tcW w:w="2410" w:type="dxa"/>
            <w:tcBorders>
              <w:top w:val="single" w:sz="4" w:space="0" w:color="auto"/>
              <w:left w:val="nil"/>
              <w:bottom w:val="single" w:sz="4" w:space="0" w:color="auto"/>
              <w:right w:val="single" w:sz="4" w:space="0" w:color="auto"/>
            </w:tcBorders>
          </w:tcPr>
          <w:p w14:paraId="1649B1D3" w14:textId="77777777" w:rsidR="00F34B5A" w:rsidRPr="00F34B5A" w:rsidRDefault="00F34B5A" w:rsidP="002D0514">
            <w:pPr>
              <w:spacing w:before="0"/>
              <w:jc w:val="center"/>
              <w:rPr>
                <w:rFonts w:cs="Arial"/>
                <w:color w:val="000000"/>
                <w:sz w:val="20"/>
                <w:szCs w:val="20"/>
                <w:lang w:val="sr-Latn-RS" w:eastAsia="sr-Latn-RS"/>
              </w:rPr>
            </w:pPr>
          </w:p>
        </w:tc>
        <w:tc>
          <w:tcPr>
            <w:tcW w:w="2009" w:type="dxa"/>
            <w:tcBorders>
              <w:top w:val="nil"/>
              <w:left w:val="single" w:sz="4" w:space="0" w:color="auto"/>
              <w:bottom w:val="single" w:sz="4" w:space="0" w:color="auto"/>
              <w:right w:val="single" w:sz="4" w:space="0" w:color="auto"/>
            </w:tcBorders>
            <w:shd w:val="clear" w:color="auto" w:fill="auto"/>
            <w:noWrap/>
            <w:vAlign w:val="center"/>
            <w:hideMark/>
          </w:tcPr>
          <w:p w14:paraId="7E082ABB" w14:textId="723FD7E0" w:rsidR="00F34B5A" w:rsidRPr="00F34B5A" w:rsidRDefault="00F34B5A" w:rsidP="002D0514">
            <w:pPr>
              <w:spacing w:before="0"/>
              <w:jc w:val="center"/>
              <w:rPr>
                <w:rFonts w:cs="Arial"/>
                <w:color w:val="000000"/>
                <w:sz w:val="20"/>
                <w:szCs w:val="20"/>
                <w:lang w:val="sr-Latn-RS" w:eastAsia="sr-Latn-RS"/>
              </w:rPr>
            </w:pPr>
            <w:r w:rsidRPr="00F34B5A">
              <w:rPr>
                <w:rFonts w:cs="Arial"/>
                <w:color w:val="000000"/>
                <w:sz w:val="20"/>
                <w:szCs w:val="20"/>
                <w:lang w:val="sr-Latn-RS" w:eastAsia="sr-Latn-RS"/>
              </w:rPr>
              <w:t>175×175×190</w:t>
            </w:r>
          </w:p>
        </w:tc>
        <w:tc>
          <w:tcPr>
            <w:tcW w:w="908" w:type="dxa"/>
            <w:tcBorders>
              <w:top w:val="nil"/>
              <w:left w:val="nil"/>
              <w:bottom w:val="single" w:sz="4" w:space="0" w:color="auto"/>
              <w:right w:val="single" w:sz="4" w:space="0" w:color="auto"/>
            </w:tcBorders>
            <w:shd w:val="clear" w:color="auto" w:fill="auto"/>
            <w:noWrap/>
            <w:vAlign w:val="center"/>
            <w:hideMark/>
          </w:tcPr>
          <w:p w14:paraId="1A5C43CB" w14:textId="77777777" w:rsidR="00F34B5A" w:rsidRPr="00F34B5A" w:rsidRDefault="00F34B5A" w:rsidP="002D0514">
            <w:pPr>
              <w:spacing w:before="0"/>
              <w:jc w:val="center"/>
              <w:rPr>
                <w:rFonts w:cs="Arial"/>
                <w:color w:val="000000"/>
                <w:sz w:val="20"/>
                <w:szCs w:val="20"/>
                <w:lang w:val="sr-Latn-RS" w:eastAsia="sr-Latn-RS"/>
              </w:rPr>
            </w:pPr>
            <w:r w:rsidRPr="00F34B5A">
              <w:rPr>
                <w:rFonts w:cs="Arial"/>
                <w:color w:val="000000"/>
                <w:sz w:val="20"/>
                <w:szCs w:val="20"/>
                <w:lang w:val="sr-Latn-RS" w:eastAsia="sr-Latn-RS"/>
              </w:rPr>
              <w:t>400</w:t>
            </w:r>
          </w:p>
        </w:tc>
        <w:tc>
          <w:tcPr>
            <w:tcW w:w="1200" w:type="dxa"/>
            <w:tcBorders>
              <w:top w:val="nil"/>
              <w:left w:val="nil"/>
              <w:bottom w:val="single" w:sz="4" w:space="0" w:color="auto"/>
              <w:right w:val="single" w:sz="4" w:space="0" w:color="auto"/>
            </w:tcBorders>
            <w:shd w:val="clear" w:color="auto" w:fill="auto"/>
            <w:noWrap/>
            <w:vAlign w:val="center"/>
          </w:tcPr>
          <w:p w14:paraId="2EB6E991" w14:textId="15D5189C" w:rsidR="00F34B5A" w:rsidRPr="00F34B5A" w:rsidRDefault="00226092" w:rsidP="002D0514">
            <w:pPr>
              <w:spacing w:before="0"/>
              <w:jc w:val="center"/>
              <w:rPr>
                <w:rFonts w:cs="Arial"/>
                <w:bCs/>
                <w:color w:val="000000"/>
                <w:sz w:val="20"/>
                <w:szCs w:val="20"/>
                <w:lang w:val="sr-Latn-RS" w:eastAsia="sr-Latn-RS"/>
              </w:rPr>
            </w:pPr>
            <w:r>
              <w:rPr>
                <w:rFonts w:cs="Arial"/>
                <w:bCs/>
                <w:color w:val="000000"/>
                <w:sz w:val="20"/>
                <w:szCs w:val="20"/>
                <w:lang w:val="sr-Latn-RS" w:eastAsia="sr-Latn-RS"/>
              </w:rPr>
              <w:t>12</w:t>
            </w:r>
          </w:p>
        </w:tc>
      </w:tr>
      <w:tr w:rsidR="00F34B5A" w:rsidRPr="000B393C" w14:paraId="4F56C7DC" w14:textId="77777777" w:rsidTr="00226092">
        <w:trPr>
          <w:trHeight w:val="345"/>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76CCD13" w14:textId="77777777" w:rsidR="00F34B5A" w:rsidRPr="00F34B5A" w:rsidRDefault="00F34B5A" w:rsidP="002D0514">
            <w:pPr>
              <w:spacing w:before="0"/>
              <w:jc w:val="left"/>
              <w:rPr>
                <w:rFonts w:cs="Arial"/>
                <w:bCs/>
                <w:color w:val="000000"/>
                <w:sz w:val="20"/>
                <w:szCs w:val="20"/>
                <w:lang w:val="sr-Latn-RS" w:eastAsia="sr-Latn-RS"/>
              </w:rPr>
            </w:pPr>
            <w:r w:rsidRPr="00F34B5A">
              <w:rPr>
                <w:rFonts w:cs="Arial"/>
                <w:bCs/>
                <w:color w:val="000000"/>
                <w:sz w:val="20"/>
                <w:szCs w:val="20"/>
                <w:lang w:val="sr-Latn-RS" w:eastAsia="sr-Latn-RS"/>
              </w:rPr>
              <w:t>AKUMULATOR 12V 72Ah D+</w:t>
            </w:r>
          </w:p>
        </w:tc>
        <w:tc>
          <w:tcPr>
            <w:tcW w:w="2410" w:type="dxa"/>
            <w:tcBorders>
              <w:top w:val="single" w:sz="4" w:space="0" w:color="auto"/>
              <w:left w:val="nil"/>
              <w:bottom w:val="single" w:sz="4" w:space="0" w:color="auto"/>
              <w:right w:val="single" w:sz="4" w:space="0" w:color="auto"/>
            </w:tcBorders>
          </w:tcPr>
          <w:p w14:paraId="07C6254C" w14:textId="77777777" w:rsidR="00F34B5A" w:rsidRPr="00F34B5A" w:rsidRDefault="00F34B5A" w:rsidP="002D0514">
            <w:pPr>
              <w:spacing w:before="0"/>
              <w:jc w:val="center"/>
              <w:rPr>
                <w:rFonts w:cs="Arial"/>
                <w:color w:val="000000"/>
                <w:sz w:val="20"/>
                <w:szCs w:val="20"/>
                <w:lang w:val="sr-Latn-RS" w:eastAsia="sr-Latn-RS"/>
              </w:rPr>
            </w:pPr>
          </w:p>
        </w:tc>
        <w:tc>
          <w:tcPr>
            <w:tcW w:w="2009" w:type="dxa"/>
            <w:tcBorders>
              <w:top w:val="nil"/>
              <w:left w:val="single" w:sz="4" w:space="0" w:color="auto"/>
              <w:bottom w:val="single" w:sz="4" w:space="0" w:color="auto"/>
              <w:right w:val="single" w:sz="4" w:space="0" w:color="auto"/>
            </w:tcBorders>
            <w:shd w:val="clear" w:color="auto" w:fill="auto"/>
            <w:noWrap/>
            <w:vAlign w:val="center"/>
            <w:hideMark/>
          </w:tcPr>
          <w:p w14:paraId="14042035" w14:textId="2437B276" w:rsidR="00F34B5A" w:rsidRPr="00F34B5A" w:rsidRDefault="00F34B5A" w:rsidP="002D0514">
            <w:pPr>
              <w:spacing w:before="0"/>
              <w:jc w:val="center"/>
              <w:rPr>
                <w:rFonts w:cs="Arial"/>
                <w:color w:val="000000"/>
                <w:sz w:val="20"/>
                <w:szCs w:val="20"/>
                <w:lang w:val="sr-Latn-RS" w:eastAsia="sr-Latn-RS"/>
              </w:rPr>
            </w:pPr>
            <w:r w:rsidRPr="00F34B5A">
              <w:rPr>
                <w:rFonts w:cs="Arial"/>
                <w:color w:val="000000"/>
                <w:sz w:val="20"/>
                <w:szCs w:val="20"/>
                <w:lang w:val="sr-Latn-RS" w:eastAsia="sr-Latn-RS"/>
              </w:rPr>
              <w:t>278×175×190</w:t>
            </w:r>
          </w:p>
        </w:tc>
        <w:tc>
          <w:tcPr>
            <w:tcW w:w="908" w:type="dxa"/>
            <w:tcBorders>
              <w:top w:val="nil"/>
              <w:left w:val="nil"/>
              <w:bottom w:val="single" w:sz="4" w:space="0" w:color="auto"/>
              <w:right w:val="single" w:sz="4" w:space="0" w:color="auto"/>
            </w:tcBorders>
            <w:shd w:val="clear" w:color="auto" w:fill="auto"/>
            <w:noWrap/>
            <w:vAlign w:val="center"/>
            <w:hideMark/>
          </w:tcPr>
          <w:p w14:paraId="7D543D9C" w14:textId="77777777" w:rsidR="00F34B5A" w:rsidRPr="00F34B5A" w:rsidRDefault="00F34B5A" w:rsidP="002D0514">
            <w:pPr>
              <w:spacing w:before="0"/>
              <w:jc w:val="center"/>
              <w:rPr>
                <w:rFonts w:cs="Arial"/>
                <w:color w:val="000000"/>
                <w:sz w:val="20"/>
                <w:szCs w:val="20"/>
                <w:lang w:val="sr-Latn-RS" w:eastAsia="sr-Latn-RS"/>
              </w:rPr>
            </w:pPr>
            <w:r w:rsidRPr="00F34B5A">
              <w:rPr>
                <w:rFonts w:cs="Arial"/>
                <w:color w:val="000000"/>
                <w:sz w:val="20"/>
                <w:szCs w:val="20"/>
                <w:lang w:val="sr-Latn-RS" w:eastAsia="sr-Latn-RS"/>
              </w:rPr>
              <w:t>640</w:t>
            </w:r>
          </w:p>
        </w:tc>
        <w:tc>
          <w:tcPr>
            <w:tcW w:w="1200" w:type="dxa"/>
            <w:tcBorders>
              <w:top w:val="nil"/>
              <w:left w:val="nil"/>
              <w:bottom w:val="single" w:sz="4" w:space="0" w:color="auto"/>
              <w:right w:val="single" w:sz="4" w:space="0" w:color="auto"/>
            </w:tcBorders>
            <w:shd w:val="clear" w:color="auto" w:fill="auto"/>
            <w:noWrap/>
            <w:vAlign w:val="center"/>
          </w:tcPr>
          <w:p w14:paraId="76204728" w14:textId="2B1DC6FB" w:rsidR="00F34B5A" w:rsidRPr="00F34B5A" w:rsidRDefault="00226092" w:rsidP="002D0514">
            <w:pPr>
              <w:spacing w:before="0"/>
              <w:jc w:val="center"/>
              <w:rPr>
                <w:rFonts w:cs="Arial"/>
                <w:bCs/>
                <w:color w:val="000000"/>
                <w:sz w:val="20"/>
                <w:szCs w:val="20"/>
                <w:lang w:val="sr-Latn-RS" w:eastAsia="sr-Latn-RS"/>
              </w:rPr>
            </w:pPr>
            <w:r>
              <w:rPr>
                <w:rFonts w:cs="Arial"/>
                <w:bCs/>
                <w:color w:val="000000"/>
                <w:sz w:val="20"/>
                <w:szCs w:val="20"/>
                <w:lang w:val="sr-Latn-RS" w:eastAsia="sr-Latn-RS"/>
              </w:rPr>
              <w:t>7</w:t>
            </w:r>
          </w:p>
        </w:tc>
      </w:tr>
      <w:tr w:rsidR="00F34B5A" w:rsidRPr="000B393C" w14:paraId="19A73D8F" w14:textId="77777777" w:rsidTr="00226092">
        <w:trPr>
          <w:trHeight w:val="345"/>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F3E265A" w14:textId="77777777" w:rsidR="00F34B5A" w:rsidRPr="00F34B5A" w:rsidRDefault="00F34B5A" w:rsidP="002D0514">
            <w:pPr>
              <w:spacing w:before="0"/>
              <w:jc w:val="left"/>
              <w:rPr>
                <w:rFonts w:cs="Arial"/>
                <w:bCs/>
                <w:color w:val="000000"/>
                <w:sz w:val="20"/>
                <w:szCs w:val="20"/>
                <w:lang w:val="sr-Latn-RS" w:eastAsia="sr-Latn-RS"/>
              </w:rPr>
            </w:pPr>
            <w:r w:rsidRPr="00F34B5A">
              <w:rPr>
                <w:rFonts w:cs="Arial"/>
                <w:bCs/>
                <w:color w:val="000000"/>
                <w:sz w:val="20"/>
                <w:szCs w:val="20"/>
                <w:lang w:val="sr-Latn-RS" w:eastAsia="sr-Latn-RS"/>
              </w:rPr>
              <w:t>AKUMULATOR 12V 50Ah L+</w:t>
            </w:r>
          </w:p>
        </w:tc>
        <w:tc>
          <w:tcPr>
            <w:tcW w:w="2410" w:type="dxa"/>
            <w:tcBorders>
              <w:top w:val="single" w:sz="4" w:space="0" w:color="auto"/>
              <w:left w:val="nil"/>
              <w:bottom w:val="single" w:sz="4" w:space="0" w:color="auto"/>
              <w:right w:val="single" w:sz="4" w:space="0" w:color="auto"/>
            </w:tcBorders>
          </w:tcPr>
          <w:p w14:paraId="06B0F390" w14:textId="77777777" w:rsidR="00F34B5A" w:rsidRPr="00F34B5A" w:rsidRDefault="00F34B5A" w:rsidP="002D0514">
            <w:pPr>
              <w:spacing w:before="0"/>
              <w:jc w:val="center"/>
              <w:rPr>
                <w:rFonts w:cs="Arial"/>
                <w:color w:val="000000"/>
                <w:sz w:val="20"/>
                <w:szCs w:val="20"/>
                <w:lang w:val="sr-Latn-RS" w:eastAsia="sr-Latn-RS"/>
              </w:rPr>
            </w:pPr>
          </w:p>
        </w:tc>
        <w:tc>
          <w:tcPr>
            <w:tcW w:w="2009" w:type="dxa"/>
            <w:tcBorders>
              <w:top w:val="nil"/>
              <w:left w:val="single" w:sz="4" w:space="0" w:color="auto"/>
              <w:bottom w:val="single" w:sz="4" w:space="0" w:color="auto"/>
              <w:right w:val="single" w:sz="4" w:space="0" w:color="auto"/>
            </w:tcBorders>
            <w:shd w:val="clear" w:color="auto" w:fill="auto"/>
            <w:noWrap/>
            <w:vAlign w:val="center"/>
            <w:hideMark/>
          </w:tcPr>
          <w:p w14:paraId="1E5225F6" w14:textId="57919293" w:rsidR="00F34B5A" w:rsidRPr="00F34B5A" w:rsidRDefault="00F34B5A" w:rsidP="002D0514">
            <w:pPr>
              <w:spacing w:before="0"/>
              <w:jc w:val="center"/>
              <w:rPr>
                <w:rFonts w:cs="Arial"/>
                <w:color w:val="000000"/>
                <w:sz w:val="20"/>
                <w:szCs w:val="20"/>
                <w:lang w:val="sr-Latn-RS" w:eastAsia="sr-Latn-RS"/>
              </w:rPr>
            </w:pPr>
            <w:r w:rsidRPr="00F34B5A">
              <w:rPr>
                <w:rFonts w:cs="Arial"/>
                <w:color w:val="000000"/>
                <w:sz w:val="20"/>
                <w:szCs w:val="20"/>
                <w:lang w:val="sr-Latn-RS" w:eastAsia="sr-Latn-RS"/>
              </w:rPr>
              <w:t>207×175×175</w:t>
            </w:r>
          </w:p>
        </w:tc>
        <w:tc>
          <w:tcPr>
            <w:tcW w:w="908" w:type="dxa"/>
            <w:tcBorders>
              <w:top w:val="nil"/>
              <w:left w:val="nil"/>
              <w:bottom w:val="single" w:sz="4" w:space="0" w:color="auto"/>
              <w:right w:val="single" w:sz="4" w:space="0" w:color="auto"/>
            </w:tcBorders>
            <w:shd w:val="clear" w:color="auto" w:fill="auto"/>
            <w:noWrap/>
            <w:vAlign w:val="center"/>
            <w:hideMark/>
          </w:tcPr>
          <w:p w14:paraId="50870AFC" w14:textId="77777777" w:rsidR="00F34B5A" w:rsidRPr="00F34B5A" w:rsidRDefault="00F34B5A" w:rsidP="002D0514">
            <w:pPr>
              <w:spacing w:before="0"/>
              <w:jc w:val="center"/>
              <w:rPr>
                <w:rFonts w:cs="Arial"/>
                <w:color w:val="000000"/>
                <w:sz w:val="20"/>
                <w:szCs w:val="20"/>
                <w:lang w:val="sr-Latn-RS" w:eastAsia="sr-Latn-RS"/>
              </w:rPr>
            </w:pPr>
            <w:r w:rsidRPr="00F34B5A">
              <w:rPr>
                <w:rFonts w:cs="Arial"/>
                <w:color w:val="000000"/>
                <w:sz w:val="20"/>
                <w:szCs w:val="20"/>
                <w:lang w:val="sr-Latn-RS" w:eastAsia="sr-Latn-RS"/>
              </w:rPr>
              <w:t>380</w:t>
            </w:r>
          </w:p>
        </w:tc>
        <w:tc>
          <w:tcPr>
            <w:tcW w:w="1200" w:type="dxa"/>
            <w:tcBorders>
              <w:top w:val="nil"/>
              <w:left w:val="nil"/>
              <w:bottom w:val="single" w:sz="4" w:space="0" w:color="auto"/>
              <w:right w:val="single" w:sz="4" w:space="0" w:color="auto"/>
            </w:tcBorders>
            <w:shd w:val="clear" w:color="auto" w:fill="auto"/>
            <w:noWrap/>
            <w:vAlign w:val="center"/>
          </w:tcPr>
          <w:p w14:paraId="61E7EE20" w14:textId="30674867" w:rsidR="00F34B5A" w:rsidRPr="00F34B5A" w:rsidRDefault="00226092" w:rsidP="002D0514">
            <w:pPr>
              <w:spacing w:before="0"/>
              <w:jc w:val="center"/>
              <w:rPr>
                <w:rFonts w:cs="Arial"/>
                <w:bCs/>
                <w:color w:val="000000"/>
                <w:sz w:val="20"/>
                <w:szCs w:val="20"/>
                <w:lang w:val="sr-Latn-RS" w:eastAsia="sr-Latn-RS"/>
              </w:rPr>
            </w:pPr>
            <w:r>
              <w:rPr>
                <w:rFonts w:cs="Arial"/>
                <w:bCs/>
                <w:color w:val="000000"/>
                <w:sz w:val="20"/>
                <w:szCs w:val="20"/>
                <w:lang w:val="sr-Latn-RS" w:eastAsia="sr-Latn-RS"/>
              </w:rPr>
              <w:t>5</w:t>
            </w:r>
          </w:p>
        </w:tc>
      </w:tr>
      <w:tr w:rsidR="00F34B5A" w:rsidRPr="000B393C" w14:paraId="4E2FACE3" w14:textId="77777777" w:rsidTr="00226092">
        <w:trPr>
          <w:trHeight w:val="345"/>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FF15B0F" w14:textId="77777777" w:rsidR="00F34B5A" w:rsidRPr="00F34B5A" w:rsidRDefault="00F34B5A" w:rsidP="002D0514">
            <w:pPr>
              <w:spacing w:before="0"/>
              <w:jc w:val="left"/>
              <w:rPr>
                <w:rFonts w:cs="Arial"/>
                <w:bCs/>
                <w:color w:val="000000"/>
                <w:sz w:val="20"/>
                <w:szCs w:val="20"/>
                <w:lang w:val="sr-Latn-RS" w:eastAsia="sr-Latn-RS"/>
              </w:rPr>
            </w:pPr>
            <w:r w:rsidRPr="00F34B5A">
              <w:rPr>
                <w:rFonts w:cs="Arial"/>
                <w:bCs/>
                <w:color w:val="000000"/>
                <w:sz w:val="20"/>
                <w:szCs w:val="20"/>
                <w:lang w:val="sr-Latn-RS" w:eastAsia="sr-Latn-RS"/>
              </w:rPr>
              <w:t xml:space="preserve">AKUMULATOR 12V 60Ah D+ </w:t>
            </w:r>
          </w:p>
        </w:tc>
        <w:tc>
          <w:tcPr>
            <w:tcW w:w="2410" w:type="dxa"/>
            <w:tcBorders>
              <w:top w:val="single" w:sz="4" w:space="0" w:color="auto"/>
              <w:left w:val="nil"/>
              <w:bottom w:val="single" w:sz="4" w:space="0" w:color="auto"/>
              <w:right w:val="single" w:sz="4" w:space="0" w:color="auto"/>
            </w:tcBorders>
          </w:tcPr>
          <w:p w14:paraId="3E33F06B" w14:textId="77777777" w:rsidR="00F34B5A" w:rsidRPr="00F34B5A" w:rsidRDefault="00F34B5A" w:rsidP="002D0514">
            <w:pPr>
              <w:spacing w:before="0"/>
              <w:jc w:val="center"/>
              <w:rPr>
                <w:rFonts w:cs="Arial"/>
                <w:color w:val="000000"/>
                <w:sz w:val="20"/>
                <w:szCs w:val="20"/>
                <w:lang w:val="sr-Latn-RS" w:eastAsia="sr-Latn-RS"/>
              </w:rPr>
            </w:pPr>
          </w:p>
        </w:tc>
        <w:tc>
          <w:tcPr>
            <w:tcW w:w="2009" w:type="dxa"/>
            <w:tcBorders>
              <w:top w:val="nil"/>
              <w:left w:val="single" w:sz="4" w:space="0" w:color="auto"/>
              <w:bottom w:val="single" w:sz="4" w:space="0" w:color="auto"/>
              <w:right w:val="single" w:sz="4" w:space="0" w:color="auto"/>
            </w:tcBorders>
            <w:shd w:val="clear" w:color="auto" w:fill="auto"/>
            <w:noWrap/>
            <w:vAlign w:val="center"/>
            <w:hideMark/>
          </w:tcPr>
          <w:p w14:paraId="293F2C90" w14:textId="4D7C8CD7" w:rsidR="00F34B5A" w:rsidRPr="00F34B5A" w:rsidRDefault="00F34B5A" w:rsidP="002D0514">
            <w:pPr>
              <w:spacing w:before="0"/>
              <w:jc w:val="center"/>
              <w:rPr>
                <w:rFonts w:cs="Arial"/>
                <w:color w:val="000000"/>
                <w:sz w:val="20"/>
                <w:szCs w:val="20"/>
                <w:lang w:val="sr-Latn-RS" w:eastAsia="sr-Latn-RS"/>
              </w:rPr>
            </w:pPr>
            <w:r w:rsidRPr="00F34B5A">
              <w:rPr>
                <w:rFonts w:cs="Arial"/>
                <w:color w:val="000000"/>
                <w:sz w:val="20"/>
                <w:szCs w:val="20"/>
                <w:lang w:val="sr-Latn-RS" w:eastAsia="sr-Latn-RS"/>
              </w:rPr>
              <w:t>242×175×175</w:t>
            </w:r>
          </w:p>
        </w:tc>
        <w:tc>
          <w:tcPr>
            <w:tcW w:w="908" w:type="dxa"/>
            <w:tcBorders>
              <w:top w:val="nil"/>
              <w:left w:val="nil"/>
              <w:bottom w:val="single" w:sz="4" w:space="0" w:color="auto"/>
              <w:right w:val="single" w:sz="4" w:space="0" w:color="auto"/>
            </w:tcBorders>
            <w:shd w:val="clear" w:color="auto" w:fill="auto"/>
            <w:noWrap/>
            <w:vAlign w:val="center"/>
            <w:hideMark/>
          </w:tcPr>
          <w:p w14:paraId="779D492E" w14:textId="77777777" w:rsidR="00F34B5A" w:rsidRPr="00F34B5A" w:rsidRDefault="00F34B5A" w:rsidP="002D0514">
            <w:pPr>
              <w:spacing w:before="0"/>
              <w:jc w:val="center"/>
              <w:rPr>
                <w:rFonts w:cs="Arial"/>
                <w:color w:val="000000"/>
                <w:sz w:val="20"/>
                <w:szCs w:val="20"/>
                <w:lang w:val="sr-Latn-RS" w:eastAsia="sr-Latn-RS"/>
              </w:rPr>
            </w:pPr>
            <w:r w:rsidRPr="00F34B5A">
              <w:rPr>
                <w:rFonts w:cs="Arial"/>
                <w:color w:val="000000"/>
                <w:sz w:val="20"/>
                <w:szCs w:val="20"/>
                <w:lang w:val="sr-Latn-RS" w:eastAsia="sr-Latn-RS"/>
              </w:rPr>
              <w:t>550</w:t>
            </w:r>
          </w:p>
        </w:tc>
        <w:tc>
          <w:tcPr>
            <w:tcW w:w="1200" w:type="dxa"/>
            <w:tcBorders>
              <w:top w:val="nil"/>
              <w:left w:val="nil"/>
              <w:bottom w:val="single" w:sz="4" w:space="0" w:color="auto"/>
              <w:right w:val="single" w:sz="4" w:space="0" w:color="auto"/>
            </w:tcBorders>
            <w:shd w:val="clear" w:color="auto" w:fill="auto"/>
            <w:noWrap/>
            <w:vAlign w:val="center"/>
          </w:tcPr>
          <w:p w14:paraId="64DEB0C0" w14:textId="05515A42" w:rsidR="00F34B5A" w:rsidRPr="00F34B5A" w:rsidRDefault="00226092" w:rsidP="002D0514">
            <w:pPr>
              <w:spacing w:before="0"/>
              <w:jc w:val="center"/>
              <w:rPr>
                <w:rFonts w:cs="Arial"/>
                <w:bCs/>
                <w:color w:val="000000"/>
                <w:sz w:val="20"/>
                <w:szCs w:val="20"/>
                <w:lang w:val="sr-Latn-RS" w:eastAsia="sr-Latn-RS"/>
              </w:rPr>
            </w:pPr>
            <w:r>
              <w:rPr>
                <w:rFonts w:cs="Arial"/>
                <w:bCs/>
                <w:color w:val="000000"/>
                <w:sz w:val="20"/>
                <w:szCs w:val="20"/>
                <w:lang w:val="sr-Latn-RS" w:eastAsia="sr-Latn-RS"/>
              </w:rPr>
              <w:t>10</w:t>
            </w:r>
          </w:p>
        </w:tc>
      </w:tr>
      <w:tr w:rsidR="00F34B5A" w:rsidRPr="000B393C" w14:paraId="5D4CFA20" w14:textId="77777777" w:rsidTr="00226092">
        <w:trPr>
          <w:trHeight w:val="345"/>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60852F7" w14:textId="77777777" w:rsidR="00F34B5A" w:rsidRPr="00F34B5A" w:rsidRDefault="00F34B5A" w:rsidP="002D0514">
            <w:pPr>
              <w:spacing w:before="0"/>
              <w:jc w:val="left"/>
              <w:rPr>
                <w:rFonts w:cs="Arial"/>
                <w:bCs/>
                <w:color w:val="000000"/>
                <w:sz w:val="20"/>
                <w:szCs w:val="20"/>
                <w:lang w:val="sr-Latn-RS" w:eastAsia="sr-Latn-RS"/>
              </w:rPr>
            </w:pPr>
            <w:r w:rsidRPr="00F34B5A">
              <w:rPr>
                <w:rFonts w:cs="Arial"/>
                <w:bCs/>
                <w:color w:val="000000"/>
                <w:sz w:val="20"/>
                <w:szCs w:val="20"/>
                <w:lang w:val="sr-Latn-RS" w:eastAsia="sr-Latn-RS"/>
              </w:rPr>
              <w:t>AKUMULATOR 12V 95Ah D+</w:t>
            </w:r>
          </w:p>
        </w:tc>
        <w:tc>
          <w:tcPr>
            <w:tcW w:w="2410" w:type="dxa"/>
            <w:tcBorders>
              <w:top w:val="single" w:sz="4" w:space="0" w:color="auto"/>
              <w:left w:val="nil"/>
              <w:bottom w:val="single" w:sz="4" w:space="0" w:color="auto"/>
              <w:right w:val="single" w:sz="4" w:space="0" w:color="auto"/>
            </w:tcBorders>
          </w:tcPr>
          <w:p w14:paraId="7BE7B045" w14:textId="77777777" w:rsidR="00F34B5A" w:rsidRPr="00F34B5A" w:rsidRDefault="00F34B5A" w:rsidP="002D0514">
            <w:pPr>
              <w:spacing w:before="0"/>
              <w:jc w:val="center"/>
              <w:rPr>
                <w:rFonts w:cs="Arial"/>
                <w:color w:val="000000"/>
                <w:sz w:val="20"/>
                <w:szCs w:val="20"/>
                <w:lang w:val="sr-Latn-RS" w:eastAsia="sr-Latn-RS"/>
              </w:rPr>
            </w:pPr>
          </w:p>
        </w:tc>
        <w:tc>
          <w:tcPr>
            <w:tcW w:w="2009" w:type="dxa"/>
            <w:tcBorders>
              <w:top w:val="nil"/>
              <w:left w:val="single" w:sz="4" w:space="0" w:color="auto"/>
              <w:bottom w:val="single" w:sz="4" w:space="0" w:color="auto"/>
              <w:right w:val="single" w:sz="4" w:space="0" w:color="auto"/>
            </w:tcBorders>
            <w:shd w:val="clear" w:color="auto" w:fill="auto"/>
            <w:noWrap/>
            <w:vAlign w:val="center"/>
            <w:hideMark/>
          </w:tcPr>
          <w:p w14:paraId="586380AE" w14:textId="699B0A51" w:rsidR="00F34B5A" w:rsidRPr="00F34B5A" w:rsidRDefault="00F34B5A" w:rsidP="002D0514">
            <w:pPr>
              <w:spacing w:before="0"/>
              <w:jc w:val="center"/>
              <w:rPr>
                <w:rFonts w:cs="Arial"/>
                <w:color w:val="000000"/>
                <w:sz w:val="20"/>
                <w:szCs w:val="20"/>
                <w:lang w:val="sr-Latn-RS" w:eastAsia="sr-Latn-RS"/>
              </w:rPr>
            </w:pPr>
            <w:r w:rsidRPr="00F34B5A">
              <w:rPr>
                <w:rFonts w:cs="Arial"/>
                <w:color w:val="000000"/>
                <w:sz w:val="20"/>
                <w:szCs w:val="20"/>
                <w:lang w:val="sr-Latn-RS" w:eastAsia="sr-Latn-RS"/>
              </w:rPr>
              <w:t>303×174×198/218</w:t>
            </w:r>
          </w:p>
        </w:tc>
        <w:tc>
          <w:tcPr>
            <w:tcW w:w="908" w:type="dxa"/>
            <w:tcBorders>
              <w:top w:val="nil"/>
              <w:left w:val="nil"/>
              <w:bottom w:val="single" w:sz="4" w:space="0" w:color="auto"/>
              <w:right w:val="single" w:sz="4" w:space="0" w:color="auto"/>
            </w:tcBorders>
            <w:shd w:val="clear" w:color="auto" w:fill="auto"/>
            <w:noWrap/>
            <w:vAlign w:val="center"/>
            <w:hideMark/>
          </w:tcPr>
          <w:p w14:paraId="7C4C80D4" w14:textId="77777777" w:rsidR="00F34B5A" w:rsidRPr="00F34B5A" w:rsidRDefault="00F34B5A" w:rsidP="002D0514">
            <w:pPr>
              <w:spacing w:before="0"/>
              <w:jc w:val="center"/>
              <w:rPr>
                <w:rFonts w:cs="Arial"/>
                <w:color w:val="000000"/>
                <w:sz w:val="20"/>
                <w:szCs w:val="20"/>
                <w:lang w:val="sr-Latn-RS" w:eastAsia="sr-Latn-RS"/>
              </w:rPr>
            </w:pPr>
            <w:r w:rsidRPr="00F34B5A">
              <w:rPr>
                <w:rFonts w:cs="Arial"/>
                <w:color w:val="000000"/>
                <w:sz w:val="20"/>
                <w:szCs w:val="20"/>
                <w:lang w:val="sr-Latn-RS" w:eastAsia="sr-Latn-RS"/>
              </w:rPr>
              <w:t>700</w:t>
            </w:r>
          </w:p>
        </w:tc>
        <w:tc>
          <w:tcPr>
            <w:tcW w:w="1200" w:type="dxa"/>
            <w:tcBorders>
              <w:top w:val="nil"/>
              <w:left w:val="nil"/>
              <w:bottom w:val="single" w:sz="4" w:space="0" w:color="auto"/>
              <w:right w:val="single" w:sz="4" w:space="0" w:color="auto"/>
            </w:tcBorders>
            <w:shd w:val="clear" w:color="auto" w:fill="auto"/>
            <w:noWrap/>
            <w:vAlign w:val="center"/>
          </w:tcPr>
          <w:p w14:paraId="30A8F85E" w14:textId="1D004A5B" w:rsidR="00F34B5A" w:rsidRPr="00F34B5A" w:rsidRDefault="00226092" w:rsidP="002D0514">
            <w:pPr>
              <w:spacing w:before="0"/>
              <w:jc w:val="center"/>
              <w:rPr>
                <w:rFonts w:cs="Arial"/>
                <w:bCs/>
                <w:color w:val="000000"/>
                <w:sz w:val="20"/>
                <w:szCs w:val="20"/>
                <w:lang w:val="sr-Latn-RS" w:eastAsia="sr-Latn-RS"/>
              </w:rPr>
            </w:pPr>
            <w:r>
              <w:rPr>
                <w:rFonts w:cs="Arial"/>
                <w:bCs/>
                <w:color w:val="000000"/>
                <w:sz w:val="20"/>
                <w:szCs w:val="20"/>
                <w:lang w:val="sr-Latn-RS" w:eastAsia="sr-Latn-RS"/>
              </w:rPr>
              <w:t>2</w:t>
            </w:r>
          </w:p>
        </w:tc>
      </w:tr>
      <w:tr w:rsidR="00D1170C" w:rsidRPr="000B393C" w14:paraId="23FEF06D" w14:textId="77777777" w:rsidTr="00D1170C">
        <w:trPr>
          <w:trHeight w:val="34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5C1D8" w14:textId="61C73E7E" w:rsidR="00D1170C" w:rsidRPr="00F34B5A" w:rsidRDefault="00226092" w:rsidP="002D0514">
            <w:pPr>
              <w:spacing w:before="0"/>
              <w:jc w:val="left"/>
              <w:rPr>
                <w:rFonts w:cs="Arial"/>
                <w:bCs/>
                <w:color w:val="000000"/>
                <w:sz w:val="20"/>
                <w:szCs w:val="20"/>
                <w:lang w:val="sr-Latn-RS" w:eastAsia="sr-Latn-RS"/>
              </w:rPr>
            </w:pPr>
            <w:r w:rsidRPr="001A6182">
              <w:rPr>
                <w:rFonts w:cs="Arial"/>
                <w:bCs/>
                <w:sz w:val="20"/>
                <w:szCs w:val="20"/>
                <w:lang w:val="sr-Latn-RS" w:eastAsia="sr-Latn-RS"/>
              </w:rPr>
              <w:t>AKUMULATOR 12V 59Ah D+</w:t>
            </w:r>
          </w:p>
        </w:tc>
        <w:tc>
          <w:tcPr>
            <w:tcW w:w="2410" w:type="dxa"/>
            <w:tcBorders>
              <w:top w:val="single" w:sz="4" w:space="0" w:color="auto"/>
              <w:left w:val="nil"/>
              <w:bottom w:val="single" w:sz="4" w:space="0" w:color="auto"/>
              <w:right w:val="single" w:sz="4" w:space="0" w:color="auto"/>
            </w:tcBorders>
          </w:tcPr>
          <w:p w14:paraId="7CDA7B5E" w14:textId="77777777" w:rsidR="00D1170C" w:rsidRPr="00F34B5A" w:rsidRDefault="00D1170C" w:rsidP="002D0514">
            <w:pPr>
              <w:spacing w:before="0"/>
              <w:jc w:val="center"/>
              <w:rPr>
                <w:rFonts w:cs="Arial"/>
                <w:color w:val="000000"/>
                <w:sz w:val="20"/>
                <w:szCs w:val="20"/>
                <w:lang w:val="sr-Latn-RS" w:eastAsia="sr-Latn-RS"/>
              </w:rPr>
            </w:pPr>
          </w:p>
        </w:tc>
        <w:tc>
          <w:tcPr>
            <w:tcW w:w="20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BC7AC" w14:textId="61FEED07" w:rsidR="00D1170C" w:rsidRPr="00F34B5A" w:rsidRDefault="00226092" w:rsidP="002D0514">
            <w:pPr>
              <w:spacing w:before="0"/>
              <w:jc w:val="center"/>
              <w:rPr>
                <w:rFonts w:cs="Arial"/>
                <w:color w:val="000000"/>
                <w:sz w:val="20"/>
                <w:szCs w:val="20"/>
                <w:lang w:val="sr-Latn-RS" w:eastAsia="sr-Latn-RS"/>
              </w:rPr>
            </w:pPr>
            <w:r w:rsidRPr="001A6182">
              <w:rPr>
                <w:rFonts w:cs="Arial"/>
                <w:sz w:val="20"/>
                <w:szCs w:val="20"/>
                <w:lang w:val="sr-Latn-RS" w:eastAsia="sr-Latn-RS"/>
              </w:rPr>
              <w:t>242×175×190</w:t>
            </w:r>
          </w:p>
        </w:tc>
        <w:tc>
          <w:tcPr>
            <w:tcW w:w="908" w:type="dxa"/>
            <w:tcBorders>
              <w:top w:val="single" w:sz="4" w:space="0" w:color="auto"/>
              <w:left w:val="nil"/>
              <w:bottom w:val="single" w:sz="4" w:space="0" w:color="auto"/>
              <w:right w:val="single" w:sz="4" w:space="0" w:color="auto"/>
            </w:tcBorders>
            <w:shd w:val="clear" w:color="auto" w:fill="auto"/>
            <w:noWrap/>
            <w:vAlign w:val="center"/>
          </w:tcPr>
          <w:p w14:paraId="12E7FB83" w14:textId="18D9479D" w:rsidR="00D1170C" w:rsidRPr="00F34B5A" w:rsidRDefault="00226092" w:rsidP="002D0514">
            <w:pPr>
              <w:spacing w:before="0"/>
              <w:jc w:val="center"/>
              <w:rPr>
                <w:rFonts w:cs="Arial"/>
                <w:color w:val="000000"/>
                <w:sz w:val="20"/>
                <w:szCs w:val="20"/>
                <w:lang w:val="sr-Latn-RS" w:eastAsia="sr-Latn-RS"/>
              </w:rPr>
            </w:pPr>
            <w:r>
              <w:rPr>
                <w:rFonts w:cs="Arial"/>
                <w:color w:val="000000"/>
                <w:sz w:val="20"/>
                <w:szCs w:val="20"/>
                <w:lang w:val="sr-Latn-RS" w:eastAsia="sr-Latn-RS"/>
              </w:rPr>
              <w:t>640</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68A884E3" w14:textId="2F313743" w:rsidR="00D1170C" w:rsidRPr="00F34B5A" w:rsidRDefault="00226092" w:rsidP="002D0514">
            <w:pPr>
              <w:spacing w:before="0"/>
              <w:jc w:val="center"/>
              <w:rPr>
                <w:rFonts w:cs="Arial"/>
                <w:bCs/>
                <w:color w:val="000000"/>
                <w:sz w:val="20"/>
                <w:szCs w:val="20"/>
                <w:lang w:val="sr-Latn-RS" w:eastAsia="sr-Latn-RS"/>
              </w:rPr>
            </w:pPr>
            <w:r>
              <w:rPr>
                <w:rFonts w:cs="Arial"/>
                <w:bCs/>
                <w:color w:val="000000"/>
                <w:sz w:val="20"/>
                <w:szCs w:val="20"/>
                <w:lang w:val="sr-Latn-RS" w:eastAsia="sr-Latn-RS"/>
              </w:rPr>
              <w:t>8</w:t>
            </w:r>
          </w:p>
        </w:tc>
      </w:tr>
      <w:tr w:rsidR="00D1170C" w:rsidRPr="000B393C" w14:paraId="46CF5E9D" w14:textId="77777777" w:rsidTr="00D1170C">
        <w:trPr>
          <w:trHeight w:val="34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0AFF4" w14:textId="1D9E3A0D" w:rsidR="00D1170C" w:rsidRPr="00F34B5A" w:rsidRDefault="00226092" w:rsidP="002D0514">
            <w:pPr>
              <w:spacing w:before="0"/>
              <w:jc w:val="left"/>
              <w:rPr>
                <w:rFonts w:cs="Arial"/>
                <w:bCs/>
                <w:color w:val="000000"/>
                <w:sz w:val="20"/>
                <w:szCs w:val="20"/>
                <w:lang w:val="sr-Latn-RS" w:eastAsia="sr-Latn-RS"/>
              </w:rPr>
            </w:pPr>
            <w:r w:rsidRPr="001A6182">
              <w:rPr>
                <w:rFonts w:cs="Arial"/>
                <w:bCs/>
                <w:sz w:val="20"/>
                <w:szCs w:val="20"/>
                <w:lang w:val="sr-Latn-RS" w:eastAsia="sr-Latn-RS"/>
              </w:rPr>
              <w:t>AKUMULATOR 12V 92Ah L+</w:t>
            </w:r>
          </w:p>
        </w:tc>
        <w:tc>
          <w:tcPr>
            <w:tcW w:w="2410" w:type="dxa"/>
            <w:tcBorders>
              <w:top w:val="single" w:sz="4" w:space="0" w:color="auto"/>
              <w:left w:val="nil"/>
              <w:bottom w:val="single" w:sz="4" w:space="0" w:color="auto"/>
              <w:right w:val="single" w:sz="4" w:space="0" w:color="auto"/>
            </w:tcBorders>
          </w:tcPr>
          <w:p w14:paraId="745B0AE4" w14:textId="77777777" w:rsidR="00D1170C" w:rsidRPr="00F34B5A" w:rsidRDefault="00D1170C" w:rsidP="002D0514">
            <w:pPr>
              <w:spacing w:before="0"/>
              <w:jc w:val="center"/>
              <w:rPr>
                <w:rFonts w:cs="Arial"/>
                <w:color w:val="000000"/>
                <w:sz w:val="20"/>
                <w:szCs w:val="20"/>
                <w:lang w:val="sr-Latn-RS" w:eastAsia="sr-Latn-RS"/>
              </w:rPr>
            </w:pPr>
          </w:p>
        </w:tc>
        <w:tc>
          <w:tcPr>
            <w:tcW w:w="20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DB25B" w14:textId="11E332F3" w:rsidR="00D1170C" w:rsidRPr="00F34B5A" w:rsidRDefault="00226092" w:rsidP="002D0514">
            <w:pPr>
              <w:spacing w:before="0"/>
              <w:jc w:val="center"/>
              <w:rPr>
                <w:rFonts w:cs="Arial"/>
                <w:color w:val="000000"/>
                <w:sz w:val="20"/>
                <w:szCs w:val="20"/>
                <w:lang w:val="sr-Latn-RS" w:eastAsia="sr-Latn-RS"/>
              </w:rPr>
            </w:pPr>
            <w:r w:rsidRPr="001A6182">
              <w:rPr>
                <w:rFonts w:cs="Arial"/>
                <w:sz w:val="20"/>
                <w:szCs w:val="20"/>
                <w:lang w:val="sr-Latn-RS" w:eastAsia="sr-Latn-RS"/>
              </w:rPr>
              <w:t>353x175x175</w:t>
            </w:r>
          </w:p>
        </w:tc>
        <w:tc>
          <w:tcPr>
            <w:tcW w:w="908" w:type="dxa"/>
            <w:tcBorders>
              <w:top w:val="single" w:sz="4" w:space="0" w:color="auto"/>
              <w:left w:val="nil"/>
              <w:bottom w:val="single" w:sz="4" w:space="0" w:color="auto"/>
              <w:right w:val="single" w:sz="4" w:space="0" w:color="auto"/>
            </w:tcBorders>
            <w:shd w:val="clear" w:color="auto" w:fill="auto"/>
            <w:noWrap/>
            <w:vAlign w:val="center"/>
          </w:tcPr>
          <w:p w14:paraId="7F702BB1" w14:textId="629D158B" w:rsidR="00D1170C" w:rsidRPr="00F34B5A" w:rsidRDefault="00226092" w:rsidP="002D0514">
            <w:pPr>
              <w:spacing w:before="0"/>
              <w:jc w:val="center"/>
              <w:rPr>
                <w:rFonts w:cs="Arial"/>
                <w:color w:val="000000"/>
                <w:sz w:val="20"/>
                <w:szCs w:val="20"/>
                <w:lang w:val="sr-Latn-RS" w:eastAsia="sr-Latn-RS"/>
              </w:rPr>
            </w:pPr>
            <w:r>
              <w:rPr>
                <w:rFonts w:cs="Arial"/>
                <w:color w:val="000000"/>
                <w:sz w:val="20"/>
                <w:szCs w:val="20"/>
                <w:lang w:val="sr-Latn-RS" w:eastAsia="sr-Latn-RS"/>
              </w:rPr>
              <w:t>850</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0D490EF4" w14:textId="0E21D3A5" w:rsidR="00D1170C" w:rsidRPr="00F34B5A" w:rsidRDefault="00226092" w:rsidP="002D0514">
            <w:pPr>
              <w:spacing w:before="0"/>
              <w:jc w:val="center"/>
              <w:rPr>
                <w:rFonts w:cs="Arial"/>
                <w:bCs/>
                <w:color w:val="000000"/>
                <w:sz w:val="20"/>
                <w:szCs w:val="20"/>
                <w:lang w:val="sr-Latn-RS" w:eastAsia="sr-Latn-RS"/>
              </w:rPr>
            </w:pPr>
            <w:r>
              <w:rPr>
                <w:rFonts w:cs="Arial"/>
                <w:bCs/>
                <w:color w:val="000000"/>
                <w:sz w:val="20"/>
                <w:szCs w:val="20"/>
                <w:lang w:val="sr-Latn-RS" w:eastAsia="sr-Latn-RS"/>
              </w:rPr>
              <w:t>8</w:t>
            </w:r>
          </w:p>
        </w:tc>
      </w:tr>
      <w:tr w:rsidR="00D1170C" w:rsidRPr="000B393C" w14:paraId="0A4B42BA" w14:textId="77777777" w:rsidTr="00D1170C">
        <w:trPr>
          <w:trHeight w:val="34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E3E72" w14:textId="2FD99E55" w:rsidR="00D1170C" w:rsidRPr="00F34B5A" w:rsidRDefault="00226092" w:rsidP="002D0514">
            <w:pPr>
              <w:spacing w:before="0"/>
              <w:jc w:val="left"/>
              <w:rPr>
                <w:rFonts w:cs="Arial"/>
                <w:bCs/>
                <w:color w:val="000000"/>
                <w:sz w:val="20"/>
                <w:szCs w:val="20"/>
                <w:lang w:val="sr-Latn-RS" w:eastAsia="sr-Latn-RS"/>
              </w:rPr>
            </w:pPr>
            <w:r w:rsidRPr="001A6182">
              <w:rPr>
                <w:rFonts w:cs="Arial"/>
                <w:bCs/>
                <w:sz w:val="20"/>
                <w:szCs w:val="20"/>
                <w:lang w:val="sr-Latn-RS" w:eastAsia="sr-Latn-RS"/>
              </w:rPr>
              <w:t>AKUMULATOR 12v 80Ah D+</w:t>
            </w:r>
          </w:p>
        </w:tc>
        <w:tc>
          <w:tcPr>
            <w:tcW w:w="2410" w:type="dxa"/>
            <w:tcBorders>
              <w:top w:val="single" w:sz="4" w:space="0" w:color="auto"/>
              <w:left w:val="nil"/>
              <w:bottom w:val="single" w:sz="4" w:space="0" w:color="auto"/>
              <w:right w:val="single" w:sz="4" w:space="0" w:color="auto"/>
            </w:tcBorders>
          </w:tcPr>
          <w:p w14:paraId="1A6E5B41" w14:textId="77777777" w:rsidR="00D1170C" w:rsidRPr="00F34B5A" w:rsidRDefault="00D1170C" w:rsidP="002D0514">
            <w:pPr>
              <w:spacing w:before="0"/>
              <w:jc w:val="center"/>
              <w:rPr>
                <w:rFonts w:cs="Arial"/>
                <w:color w:val="000000"/>
                <w:sz w:val="20"/>
                <w:szCs w:val="20"/>
                <w:lang w:val="sr-Latn-RS" w:eastAsia="sr-Latn-RS"/>
              </w:rPr>
            </w:pPr>
          </w:p>
        </w:tc>
        <w:tc>
          <w:tcPr>
            <w:tcW w:w="20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F9D2A" w14:textId="358495E3" w:rsidR="00D1170C" w:rsidRPr="00F34B5A" w:rsidRDefault="00226092" w:rsidP="002D0514">
            <w:pPr>
              <w:spacing w:before="0"/>
              <w:jc w:val="center"/>
              <w:rPr>
                <w:rFonts w:cs="Arial"/>
                <w:color w:val="000000"/>
                <w:sz w:val="20"/>
                <w:szCs w:val="20"/>
                <w:lang w:val="sr-Latn-RS" w:eastAsia="sr-Latn-RS"/>
              </w:rPr>
            </w:pPr>
            <w:r w:rsidRPr="001A6182">
              <w:rPr>
                <w:rFonts w:cs="Arial"/>
                <w:sz w:val="20"/>
                <w:szCs w:val="20"/>
                <w:lang w:val="sr-Latn-RS" w:eastAsia="sr-Latn-RS"/>
              </w:rPr>
              <w:t>278×175×190</w:t>
            </w:r>
          </w:p>
        </w:tc>
        <w:tc>
          <w:tcPr>
            <w:tcW w:w="908" w:type="dxa"/>
            <w:tcBorders>
              <w:top w:val="single" w:sz="4" w:space="0" w:color="auto"/>
              <w:left w:val="nil"/>
              <w:bottom w:val="single" w:sz="4" w:space="0" w:color="auto"/>
              <w:right w:val="single" w:sz="4" w:space="0" w:color="auto"/>
            </w:tcBorders>
            <w:shd w:val="clear" w:color="auto" w:fill="auto"/>
            <w:noWrap/>
            <w:vAlign w:val="center"/>
          </w:tcPr>
          <w:p w14:paraId="6A2D11D9" w14:textId="3F506896" w:rsidR="00D1170C" w:rsidRPr="00F34B5A" w:rsidRDefault="00226092" w:rsidP="002D0514">
            <w:pPr>
              <w:spacing w:before="0"/>
              <w:jc w:val="center"/>
              <w:rPr>
                <w:rFonts w:cs="Arial"/>
                <w:color w:val="000000"/>
                <w:sz w:val="20"/>
                <w:szCs w:val="20"/>
                <w:lang w:val="sr-Latn-RS" w:eastAsia="sr-Latn-RS"/>
              </w:rPr>
            </w:pPr>
            <w:r>
              <w:rPr>
                <w:rFonts w:cs="Arial"/>
                <w:color w:val="000000"/>
                <w:sz w:val="20"/>
                <w:szCs w:val="20"/>
                <w:lang w:val="sr-Latn-RS" w:eastAsia="sr-Latn-RS"/>
              </w:rPr>
              <w:t>750</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5E129782" w14:textId="42C10D4D" w:rsidR="00D1170C" w:rsidRPr="00F34B5A" w:rsidRDefault="00226092" w:rsidP="002D0514">
            <w:pPr>
              <w:spacing w:before="0"/>
              <w:jc w:val="center"/>
              <w:rPr>
                <w:rFonts w:cs="Arial"/>
                <w:bCs/>
                <w:color w:val="000000"/>
                <w:sz w:val="20"/>
                <w:szCs w:val="20"/>
                <w:lang w:val="sr-Latn-RS" w:eastAsia="sr-Latn-RS"/>
              </w:rPr>
            </w:pPr>
            <w:r>
              <w:rPr>
                <w:rFonts w:cs="Arial"/>
                <w:bCs/>
                <w:color w:val="000000"/>
                <w:sz w:val="20"/>
                <w:szCs w:val="20"/>
                <w:lang w:val="sr-Latn-RS" w:eastAsia="sr-Latn-RS"/>
              </w:rPr>
              <w:t>10</w:t>
            </w:r>
          </w:p>
        </w:tc>
      </w:tr>
      <w:tr w:rsidR="00D1170C" w:rsidRPr="000B393C" w14:paraId="180CBBD1" w14:textId="77777777" w:rsidTr="00D1170C">
        <w:trPr>
          <w:trHeight w:val="34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C705F" w14:textId="46F68238" w:rsidR="00D1170C" w:rsidRPr="00F34B5A" w:rsidRDefault="00226092" w:rsidP="002D0514">
            <w:pPr>
              <w:spacing w:before="0"/>
              <w:jc w:val="left"/>
              <w:rPr>
                <w:rFonts w:cs="Arial"/>
                <w:bCs/>
                <w:color w:val="000000"/>
                <w:sz w:val="20"/>
                <w:szCs w:val="20"/>
                <w:lang w:val="sr-Latn-RS" w:eastAsia="sr-Latn-RS"/>
              </w:rPr>
            </w:pPr>
            <w:r w:rsidRPr="001A6182">
              <w:rPr>
                <w:rFonts w:cs="Arial"/>
                <w:bCs/>
                <w:sz w:val="20"/>
                <w:szCs w:val="20"/>
                <w:lang w:val="sr-Latn-RS" w:eastAsia="sr-Latn-RS"/>
              </w:rPr>
              <w:t>AKUMULATOR 12V 95Ah AGM</w:t>
            </w:r>
          </w:p>
        </w:tc>
        <w:tc>
          <w:tcPr>
            <w:tcW w:w="2410" w:type="dxa"/>
            <w:tcBorders>
              <w:top w:val="single" w:sz="4" w:space="0" w:color="auto"/>
              <w:left w:val="nil"/>
              <w:bottom w:val="single" w:sz="4" w:space="0" w:color="auto"/>
              <w:right w:val="single" w:sz="4" w:space="0" w:color="auto"/>
            </w:tcBorders>
          </w:tcPr>
          <w:p w14:paraId="29AF8FA8" w14:textId="77777777" w:rsidR="00D1170C" w:rsidRPr="00F34B5A" w:rsidRDefault="00D1170C" w:rsidP="002D0514">
            <w:pPr>
              <w:spacing w:before="0"/>
              <w:jc w:val="center"/>
              <w:rPr>
                <w:rFonts w:cs="Arial"/>
                <w:color w:val="000000"/>
                <w:sz w:val="20"/>
                <w:szCs w:val="20"/>
                <w:lang w:val="sr-Latn-RS" w:eastAsia="sr-Latn-RS"/>
              </w:rPr>
            </w:pPr>
          </w:p>
        </w:tc>
        <w:tc>
          <w:tcPr>
            <w:tcW w:w="20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6DAC7" w14:textId="69F5F568" w:rsidR="00D1170C" w:rsidRPr="00F34B5A" w:rsidRDefault="00226092" w:rsidP="002D0514">
            <w:pPr>
              <w:spacing w:before="0"/>
              <w:jc w:val="center"/>
              <w:rPr>
                <w:rFonts w:cs="Arial"/>
                <w:color w:val="000000"/>
                <w:sz w:val="20"/>
                <w:szCs w:val="20"/>
                <w:lang w:val="sr-Latn-RS" w:eastAsia="sr-Latn-RS"/>
              </w:rPr>
            </w:pPr>
            <w:r w:rsidRPr="001A6182">
              <w:rPr>
                <w:rFonts w:cs="Arial"/>
                <w:sz w:val="20"/>
                <w:szCs w:val="20"/>
                <w:lang w:val="sr-Latn-RS" w:eastAsia="sr-Latn-RS"/>
              </w:rPr>
              <w:t>353×175×190</w:t>
            </w:r>
          </w:p>
        </w:tc>
        <w:tc>
          <w:tcPr>
            <w:tcW w:w="908" w:type="dxa"/>
            <w:tcBorders>
              <w:top w:val="single" w:sz="4" w:space="0" w:color="auto"/>
              <w:left w:val="nil"/>
              <w:bottom w:val="single" w:sz="4" w:space="0" w:color="auto"/>
              <w:right w:val="single" w:sz="4" w:space="0" w:color="auto"/>
            </w:tcBorders>
            <w:shd w:val="clear" w:color="auto" w:fill="auto"/>
            <w:noWrap/>
            <w:vAlign w:val="center"/>
          </w:tcPr>
          <w:p w14:paraId="20A3D5BE" w14:textId="0AC91C56" w:rsidR="00D1170C" w:rsidRPr="00F34B5A" w:rsidRDefault="00226092" w:rsidP="002D0514">
            <w:pPr>
              <w:spacing w:before="0"/>
              <w:jc w:val="center"/>
              <w:rPr>
                <w:rFonts w:cs="Arial"/>
                <w:color w:val="000000"/>
                <w:sz w:val="20"/>
                <w:szCs w:val="20"/>
                <w:lang w:val="sr-Latn-RS" w:eastAsia="sr-Latn-RS"/>
              </w:rPr>
            </w:pPr>
            <w:r>
              <w:rPr>
                <w:rFonts w:cs="Arial"/>
                <w:color w:val="000000"/>
                <w:sz w:val="20"/>
                <w:szCs w:val="20"/>
                <w:lang w:val="sr-Latn-RS" w:eastAsia="sr-Latn-RS"/>
              </w:rPr>
              <w:t>850</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484B9E82" w14:textId="03280AD5" w:rsidR="00D1170C" w:rsidRPr="00F34B5A" w:rsidRDefault="00226092" w:rsidP="002D0514">
            <w:pPr>
              <w:spacing w:before="0"/>
              <w:jc w:val="center"/>
              <w:rPr>
                <w:rFonts w:cs="Arial"/>
                <w:bCs/>
                <w:color w:val="000000"/>
                <w:sz w:val="20"/>
                <w:szCs w:val="20"/>
                <w:lang w:val="sr-Latn-RS" w:eastAsia="sr-Latn-RS"/>
              </w:rPr>
            </w:pPr>
            <w:r>
              <w:rPr>
                <w:rFonts w:cs="Arial"/>
                <w:bCs/>
                <w:color w:val="000000"/>
                <w:sz w:val="20"/>
                <w:szCs w:val="20"/>
                <w:lang w:val="sr-Latn-RS" w:eastAsia="sr-Latn-RS"/>
              </w:rPr>
              <w:t>8</w:t>
            </w:r>
          </w:p>
        </w:tc>
      </w:tr>
      <w:tr w:rsidR="00D1170C" w:rsidRPr="000B393C" w14:paraId="064326E0" w14:textId="77777777" w:rsidTr="00D1170C">
        <w:trPr>
          <w:trHeight w:val="34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B39E73" w14:textId="3739F42C" w:rsidR="00D1170C" w:rsidRPr="00F34B5A" w:rsidRDefault="00226092" w:rsidP="002D0514">
            <w:pPr>
              <w:spacing w:before="0"/>
              <w:jc w:val="left"/>
              <w:rPr>
                <w:rFonts w:cs="Arial"/>
                <w:bCs/>
                <w:color w:val="000000"/>
                <w:sz w:val="20"/>
                <w:szCs w:val="20"/>
                <w:lang w:val="sr-Latn-RS" w:eastAsia="sr-Latn-RS"/>
              </w:rPr>
            </w:pPr>
            <w:r w:rsidRPr="001A6182">
              <w:rPr>
                <w:rFonts w:cs="Arial"/>
                <w:bCs/>
                <w:sz w:val="20"/>
                <w:szCs w:val="20"/>
                <w:lang w:val="sr-Latn-RS" w:eastAsia="sr-Latn-RS"/>
              </w:rPr>
              <w:t>AKUMULATOR 12V 60Ah D+ StartStop</w:t>
            </w:r>
          </w:p>
        </w:tc>
        <w:tc>
          <w:tcPr>
            <w:tcW w:w="2410" w:type="dxa"/>
            <w:tcBorders>
              <w:top w:val="single" w:sz="4" w:space="0" w:color="auto"/>
              <w:left w:val="nil"/>
              <w:bottom w:val="single" w:sz="4" w:space="0" w:color="auto"/>
              <w:right w:val="single" w:sz="4" w:space="0" w:color="auto"/>
            </w:tcBorders>
          </w:tcPr>
          <w:p w14:paraId="70D28607" w14:textId="77777777" w:rsidR="00D1170C" w:rsidRPr="00F34B5A" w:rsidRDefault="00D1170C" w:rsidP="002D0514">
            <w:pPr>
              <w:spacing w:before="0"/>
              <w:jc w:val="center"/>
              <w:rPr>
                <w:rFonts w:cs="Arial"/>
                <w:color w:val="000000"/>
                <w:sz w:val="20"/>
                <w:szCs w:val="20"/>
                <w:lang w:val="sr-Latn-RS" w:eastAsia="sr-Latn-RS"/>
              </w:rPr>
            </w:pPr>
          </w:p>
        </w:tc>
        <w:tc>
          <w:tcPr>
            <w:tcW w:w="20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CBC18" w14:textId="143A735F" w:rsidR="00D1170C" w:rsidRPr="00F34B5A" w:rsidRDefault="00226092" w:rsidP="002D0514">
            <w:pPr>
              <w:spacing w:before="0"/>
              <w:jc w:val="center"/>
              <w:rPr>
                <w:rFonts w:cs="Arial"/>
                <w:color w:val="000000"/>
                <w:sz w:val="20"/>
                <w:szCs w:val="20"/>
                <w:lang w:val="sr-Latn-RS" w:eastAsia="sr-Latn-RS"/>
              </w:rPr>
            </w:pPr>
            <w:r w:rsidRPr="001A6182">
              <w:rPr>
                <w:rFonts w:cs="Arial"/>
                <w:sz w:val="20"/>
                <w:szCs w:val="20"/>
                <w:lang w:val="sr-Latn-RS" w:eastAsia="sr-Latn-RS"/>
              </w:rPr>
              <w:t>242×175×190</w:t>
            </w:r>
          </w:p>
        </w:tc>
        <w:tc>
          <w:tcPr>
            <w:tcW w:w="908" w:type="dxa"/>
            <w:tcBorders>
              <w:top w:val="single" w:sz="4" w:space="0" w:color="auto"/>
              <w:left w:val="nil"/>
              <w:bottom w:val="single" w:sz="4" w:space="0" w:color="auto"/>
              <w:right w:val="single" w:sz="4" w:space="0" w:color="auto"/>
            </w:tcBorders>
            <w:shd w:val="clear" w:color="auto" w:fill="auto"/>
            <w:noWrap/>
            <w:vAlign w:val="center"/>
          </w:tcPr>
          <w:p w14:paraId="0178C0CF" w14:textId="6050BA8D" w:rsidR="00D1170C" w:rsidRPr="00F34B5A" w:rsidRDefault="00226092" w:rsidP="002D0514">
            <w:pPr>
              <w:spacing w:before="0"/>
              <w:jc w:val="center"/>
              <w:rPr>
                <w:rFonts w:cs="Arial"/>
                <w:color w:val="000000"/>
                <w:sz w:val="20"/>
                <w:szCs w:val="20"/>
                <w:lang w:val="sr-Latn-RS" w:eastAsia="sr-Latn-RS"/>
              </w:rPr>
            </w:pPr>
            <w:r>
              <w:rPr>
                <w:rFonts w:cs="Arial"/>
                <w:color w:val="000000"/>
                <w:sz w:val="20"/>
                <w:szCs w:val="20"/>
                <w:lang w:val="sr-Latn-RS" w:eastAsia="sr-Latn-RS"/>
              </w:rPr>
              <w:t>580</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108981BF" w14:textId="32344846" w:rsidR="00D1170C" w:rsidRPr="00F34B5A" w:rsidRDefault="00226092" w:rsidP="002D0514">
            <w:pPr>
              <w:spacing w:before="0"/>
              <w:jc w:val="center"/>
              <w:rPr>
                <w:rFonts w:cs="Arial"/>
                <w:bCs/>
                <w:color w:val="000000"/>
                <w:sz w:val="20"/>
                <w:szCs w:val="20"/>
                <w:lang w:val="sr-Latn-RS" w:eastAsia="sr-Latn-RS"/>
              </w:rPr>
            </w:pPr>
            <w:r>
              <w:rPr>
                <w:rFonts w:cs="Arial"/>
                <w:bCs/>
                <w:color w:val="000000"/>
                <w:sz w:val="20"/>
                <w:szCs w:val="20"/>
                <w:lang w:val="sr-Latn-RS" w:eastAsia="sr-Latn-RS"/>
              </w:rPr>
              <w:t>7</w:t>
            </w:r>
          </w:p>
        </w:tc>
      </w:tr>
      <w:tr w:rsidR="00D1170C" w:rsidRPr="000B393C" w14:paraId="0C068891" w14:textId="77777777" w:rsidTr="00D1170C">
        <w:trPr>
          <w:trHeight w:val="34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47888" w14:textId="5BBD15F6" w:rsidR="00D1170C" w:rsidRPr="00F34B5A" w:rsidRDefault="00226092" w:rsidP="002D0514">
            <w:pPr>
              <w:spacing w:before="0"/>
              <w:jc w:val="left"/>
              <w:rPr>
                <w:rFonts w:cs="Arial"/>
                <w:bCs/>
                <w:color w:val="000000"/>
                <w:sz w:val="20"/>
                <w:szCs w:val="20"/>
                <w:lang w:val="sr-Latn-RS" w:eastAsia="sr-Latn-RS"/>
              </w:rPr>
            </w:pPr>
            <w:r w:rsidRPr="001A6182">
              <w:rPr>
                <w:rFonts w:cs="Arial"/>
                <w:bCs/>
                <w:sz w:val="20"/>
                <w:szCs w:val="20"/>
                <w:lang w:val="sr-Latn-RS" w:eastAsia="sr-Latn-RS"/>
              </w:rPr>
              <w:t>AKUMULATOR 12V 68Ah D+</w:t>
            </w:r>
          </w:p>
        </w:tc>
        <w:tc>
          <w:tcPr>
            <w:tcW w:w="2410" w:type="dxa"/>
            <w:tcBorders>
              <w:top w:val="single" w:sz="4" w:space="0" w:color="auto"/>
              <w:left w:val="nil"/>
              <w:bottom w:val="single" w:sz="4" w:space="0" w:color="auto"/>
              <w:right w:val="single" w:sz="4" w:space="0" w:color="auto"/>
            </w:tcBorders>
          </w:tcPr>
          <w:p w14:paraId="0DA0E229" w14:textId="77777777" w:rsidR="00D1170C" w:rsidRPr="00F34B5A" w:rsidRDefault="00D1170C" w:rsidP="002D0514">
            <w:pPr>
              <w:spacing w:before="0"/>
              <w:jc w:val="center"/>
              <w:rPr>
                <w:rFonts w:cs="Arial"/>
                <w:color w:val="000000"/>
                <w:sz w:val="20"/>
                <w:szCs w:val="20"/>
                <w:lang w:val="sr-Latn-RS" w:eastAsia="sr-Latn-RS"/>
              </w:rPr>
            </w:pPr>
          </w:p>
        </w:tc>
        <w:tc>
          <w:tcPr>
            <w:tcW w:w="20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0EFD2" w14:textId="16781C10" w:rsidR="00D1170C" w:rsidRPr="00F34B5A" w:rsidRDefault="00226092" w:rsidP="002D0514">
            <w:pPr>
              <w:spacing w:before="0"/>
              <w:jc w:val="center"/>
              <w:rPr>
                <w:rFonts w:cs="Arial"/>
                <w:color w:val="000000"/>
                <w:sz w:val="20"/>
                <w:szCs w:val="20"/>
                <w:lang w:val="sr-Latn-RS" w:eastAsia="sr-Latn-RS"/>
              </w:rPr>
            </w:pPr>
            <w:r w:rsidRPr="001A6182">
              <w:rPr>
                <w:rFonts w:cs="Arial"/>
                <w:sz w:val="20"/>
                <w:szCs w:val="20"/>
                <w:lang w:val="sr-Latn-RS" w:eastAsia="sr-Latn-RS"/>
              </w:rPr>
              <w:t>278×175×175</w:t>
            </w:r>
          </w:p>
        </w:tc>
        <w:tc>
          <w:tcPr>
            <w:tcW w:w="908" w:type="dxa"/>
            <w:tcBorders>
              <w:top w:val="single" w:sz="4" w:space="0" w:color="auto"/>
              <w:left w:val="nil"/>
              <w:bottom w:val="single" w:sz="4" w:space="0" w:color="auto"/>
              <w:right w:val="single" w:sz="4" w:space="0" w:color="auto"/>
            </w:tcBorders>
            <w:shd w:val="clear" w:color="auto" w:fill="auto"/>
            <w:noWrap/>
            <w:vAlign w:val="center"/>
          </w:tcPr>
          <w:p w14:paraId="54CD3C94" w14:textId="14118C9D" w:rsidR="00D1170C" w:rsidRPr="00F34B5A" w:rsidRDefault="00226092" w:rsidP="002D0514">
            <w:pPr>
              <w:spacing w:before="0"/>
              <w:jc w:val="center"/>
              <w:rPr>
                <w:rFonts w:cs="Arial"/>
                <w:color w:val="000000"/>
                <w:sz w:val="20"/>
                <w:szCs w:val="20"/>
                <w:lang w:val="sr-Latn-RS" w:eastAsia="sr-Latn-RS"/>
              </w:rPr>
            </w:pPr>
            <w:r>
              <w:rPr>
                <w:rFonts w:cs="Arial"/>
                <w:color w:val="000000"/>
                <w:sz w:val="20"/>
                <w:szCs w:val="20"/>
                <w:lang w:val="sr-Latn-RS" w:eastAsia="sr-Latn-RS"/>
              </w:rPr>
              <w:t>600</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6099EC2E" w14:textId="1AC5766F" w:rsidR="00D1170C" w:rsidRPr="00F34B5A" w:rsidRDefault="00226092" w:rsidP="002D0514">
            <w:pPr>
              <w:spacing w:before="0"/>
              <w:jc w:val="center"/>
              <w:rPr>
                <w:rFonts w:cs="Arial"/>
                <w:bCs/>
                <w:color w:val="000000"/>
                <w:sz w:val="20"/>
                <w:szCs w:val="20"/>
                <w:lang w:val="sr-Latn-RS" w:eastAsia="sr-Latn-RS"/>
              </w:rPr>
            </w:pPr>
            <w:r>
              <w:rPr>
                <w:rFonts w:cs="Arial"/>
                <w:bCs/>
                <w:color w:val="000000"/>
                <w:sz w:val="20"/>
                <w:szCs w:val="20"/>
                <w:lang w:val="sr-Latn-RS" w:eastAsia="sr-Latn-RS"/>
              </w:rPr>
              <w:t>3</w:t>
            </w:r>
          </w:p>
        </w:tc>
      </w:tr>
    </w:tbl>
    <w:p w14:paraId="7CA5FBC1" w14:textId="5604A928" w:rsidR="007052B0" w:rsidRPr="00927835" w:rsidRDefault="00F34B5A" w:rsidP="00D37C14">
      <w:pPr>
        <w:spacing w:before="0"/>
        <w:rPr>
          <w:rFonts w:eastAsia="TimesNewRomanPS-BoldMT" w:cs="Arial"/>
          <w:bCs/>
          <w:i/>
          <w:lang w:val="sr-Cyrl-RS"/>
        </w:rPr>
      </w:pPr>
      <w:r w:rsidRPr="00F34B5A">
        <w:rPr>
          <w:bCs/>
          <w:i/>
          <w:lang w:val="sr-Cyrl-ME"/>
        </w:rPr>
        <w:t>Напомена: Понуђач има обавезу да попуни колону „Произвођач добара“</w:t>
      </w:r>
      <w:r w:rsidR="007052B0">
        <w:rPr>
          <w:bCs/>
          <w:i/>
          <w:lang w:val="sr-Cyrl-ME"/>
        </w:rPr>
        <w:t xml:space="preserve"> </w:t>
      </w:r>
      <w:r w:rsidR="00D1170C">
        <w:rPr>
          <w:bCs/>
          <w:i/>
          <w:lang w:val="sr-Cyrl-ME"/>
        </w:rPr>
        <w:t xml:space="preserve">на тај начин да </w:t>
      </w:r>
      <w:r w:rsidR="00D1170C" w:rsidRPr="00927835">
        <w:rPr>
          <w:bCs/>
          <w:i/>
          <w:lang w:val="sr-Cyrl-ME"/>
        </w:rPr>
        <w:t>упише назив произвођача</w:t>
      </w:r>
      <w:r w:rsidR="007052B0" w:rsidRPr="00927835">
        <w:rPr>
          <w:bCs/>
          <w:i/>
          <w:lang w:val="sr-Cyrl-ME"/>
        </w:rPr>
        <w:t xml:space="preserve"> (не уписује назив робне марке</w:t>
      </w:r>
      <w:r w:rsidR="00226092" w:rsidRPr="00927835">
        <w:rPr>
          <w:bCs/>
          <w:i/>
          <w:lang w:val="sr-Latn-RS"/>
        </w:rPr>
        <w:t xml:space="preserve"> </w:t>
      </w:r>
      <w:r w:rsidR="00226092" w:rsidRPr="00927835">
        <w:rPr>
          <w:bCs/>
          <w:i/>
          <w:lang w:val="sr-Cyrl-RS"/>
        </w:rPr>
        <w:t xml:space="preserve">акумулатора </w:t>
      </w:r>
      <w:r w:rsidR="007052B0" w:rsidRPr="00927835">
        <w:rPr>
          <w:bCs/>
          <w:i/>
          <w:lang w:val="sr-Cyrl-ME"/>
        </w:rPr>
        <w:t>ко</w:t>
      </w:r>
      <w:r w:rsidR="00226092" w:rsidRPr="00927835">
        <w:rPr>
          <w:bCs/>
          <w:i/>
          <w:lang w:val="sr-Cyrl-ME"/>
        </w:rPr>
        <w:t>ји</w:t>
      </w:r>
      <w:r w:rsidR="007052B0" w:rsidRPr="00927835">
        <w:rPr>
          <w:bCs/>
          <w:i/>
          <w:lang w:val="sr-Cyrl-ME"/>
        </w:rPr>
        <w:t xml:space="preserve"> продаје).</w:t>
      </w:r>
    </w:p>
    <w:p w14:paraId="42F95E3D" w14:textId="2EB2E874" w:rsidR="00D37C14" w:rsidRPr="00D37C14" w:rsidRDefault="00641D63" w:rsidP="00D37C14">
      <w:pPr>
        <w:spacing w:before="0"/>
        <w:rPr>
          <w:b/>
          <w:sz w:val="24"/>
          <w:szCs w:val="24"/>
        </w:rPr>
      </w:pPr>
      <w:r>
        <w:rPr>
          <w:b/>
          <w:sz w:val="24"/>
          <w:szCs w:val="24"/>
          <w:lang w:val="sr-Cyrl-RS"/>
        </w:rPr>
        <w:t xml:space="preserve">УГОВОРЕНА </w:t>
      </w:r>
      <w:r w:rsidR="00896E1D">
        <w:rPr>
          <w:b/>
          <w:sz w:val="24"/>
          <w:szCs w:val="24"/>
          <w:lang w:val="sr-Cyrl-RS"/>
        </w:rPr>
        <w:t>ЦЕНА</w:t>
      </w:r>
    </w:p>
    <w:p w14:paraId="73A12977" w14:textId="77777777" w:rsidR="00D37C14" w:rsidRPr="00D37C14" w:rsidRDefault="00D37C14" w:rsidP="00D37C14">
      <w:pPr>
        <w:spacing w:before="0"/>
        <w:rPr>
          <w:b/>
          <w:sz w:val="24"/>
          <w:szCs w:val="24"/>
        </w:rPr>
      </w:pPr>
    </w:p>
    <w:p w14:paraId="08C0BC3C" w14:textId="77777777" w:rsidR="00D37C14" w:rsidRPr="00D37C14" w:rsidRDefault="00D37C14" w:rsidP="00D37C14">
      <w:pPr>
        <w:keepNext/>
        <w:tabs>
          <w:tab w:val="num" w:pos="0"/>
        </w:tabs>
        <w:suppressAutoHyphens/>
        <w:spacing w:before="0"/>
        <w:jc w:val="center"/>
        <w:outlineLvl w:val="0"/>
        <w:rPr>
          <w:b/>
          <w:sz w:val="24"/>
          <w:szCs w:val="24"/>
          <w:lang w:val="sr-Cyrl-RS" w:eastAsia="x-none"/>
        </w:rPr>
      </w:pPr>
      <w:r w:rsidRPr="00D37C14">
        <w:rPr>
          <w:b/>
          <w:sz w:val="24"/>
          <w:szCs w:val="24"/>
          <w:lang w:val="sr-Latn-CS" w:eastAsia="x-none"/>
        </w:rPr>
        <w:t xml:space="preserve">Члан </w:t>
      </w:r>
      <w:r w:rsidRPr="00D37C14">
        <w:rPr>
          <w:b/>
          <w:sz w:val="24"/>
          <w:szCs w:val="24"/>
          <w:lang w:val="sr-Cyrl-RS" w:eastAsia="x-none"/>
        </w:rPr>
        <w:t>2</w:t>
      </w:r>
      <w:r w:rsidRPr="00D37C14">
        <w:rPr>
          <w:b/>
          <w:sz w:val="24"/>
          <w:szCs w:val="24"/>
          <w:lang w:val="sr-Latn-RS" w:eastAsia="x-none"/>
        </w:rPr>
        <w:t>.</w:t>
      </w:r>
    </w:p>
    <w:p w14:paraId="31F5F434" w14:textId="1CB62A14" w:rsidR="00896E1D" w:rsidRPr="00896E1D" w:rsidRDefault="00896E1D" w:rsidP="00896E1D">
      <w:pPr>
        <w:tabs>
          <w:tab w:val="left" w:pos="284"/>
          <w:tab w:val="left" w:pos="330"/>
        </w:tabs>
        <w:spacing w:before="0"/>
        <w:rPr>
          <w:rFonts w:cs="Arial"/>
          <w:sz w:val="24"/>
          <w:szCs w:val="24"/>
          <w:lang w:val="sr-Cyrl-RS"/>
        </w:rPr>
      </w:pPr>
      <w:r>
        <w:rPr>
          <w:rFonts w:cs="Arial"/>
          <w:sz w:val="24"/>
          <w:szCs w:val="24"/>
          <w:lang w:val="sr-Cyrl-RS"/>
        </w:rPr>
        <w:t>Укупн</w:t>
      </w:r>
      <w:r w:rsidR="00641D63">
        <w:rPr>
          <w:rFonts w:cs="Arial"/>
          <w:sz w:val="24"/>
          <w:szCs w:val="24"/>
          <w:lang w:val="sr-Cyrl-RS"/>
        </w:rPr>
        <w:t>о уговорена</w:t>
      </w:r>
      <w:r>
        <w:rPr>
          <w:rFonts w:cs="Arial"/>
          <w:sz w:val="24"/>
          <w:szCs w:val="24"/>
          <w:lang w:val="sr-Cyrl-RS"/>
        </w:rPr>
        <w:t xml:space="preserve"> </w:t>
      </w:r>
      <w:r w:rsidR="00F02111">
        <w:rPr>
          <w:rFonts w:cs="Arial"/>
          <w:sz w:val="24"/>
          <w:szCs w:val="24"/>
          <w:lang w:val="sr-Cyrl-RS"/>
        </w:rPr>
        <w:t>цена за предмет уговора из</w:t>
      </w:r>
      <w:r w:rsidR="00D37C14" w:rsidRPr="00D37C14">
        <w:rPr>
          <w:rFonts w:cs="Arial"/>
          <w:sz w:val="24"/>
          <w:szCs w:val="24"/>
          <w:lang w:val="sr-Cyrl-RS"/>
        </w:rPr>
        <w:t xml:space="preserve"> члана 1. износи </w:t>
      </w:r>
      <w:r w:rsidR="00D37C14" w:rsidRPr="00D37C14">
        <w:rPr>
          <w:rFonts w:cs="Arial"/>
          <w:sz w:val="24"/>
          <w:szCs w:val="24"/>
          <w:lang w:val="sr-Latn-RS"/>
        </w:rPr>
        <w:t>_______________</w:t>
      </w:r>
      <w:r w:rsidR="00D37C14" w:rsidRPr="00D37C14">
        <w:rPr>
          <w:rFonts w:cs="Arial"/>
          <w:sz w:val="24"/>
          <w:szCs w:val="24"/>
          <w:lang w:val="sr-Cyrl-RS"/>
        </w:rPr>
        <w:t xml:space="preserve">  </w:t>
      </w:r>
      <w:r>
        <w:rPr>
          <w:rFonts w:cs="Arial"/>
          <w:sz w:val="24"/>
          <w:szCs w:val="24"/>
          <w:lang w:val="sr-Cyrl-RS"/>
        </w:rPr>
        <w:t>(словима: ____</w:t>
      </w:r>
      <w:r w:rsidR="00F02111">
        <w:rPr>
          <w:rFonts w:cs="Arial"/>
          <w:sz w:val="24"/>
          <w:szCs w:val="24"/>
          <w:lang w:val="sr-Cyrl-RS"/>
        </w:rPr>
        <w:t>______________________________</w:t>
      </w:r>
      <w:r>
        <w:rPr>
          <w:rFonts w:cs="Arial"/>
          <w:sz w:val="24"/>
          <w:szCs w:val="24"/>
          <w:lang w:val="sr-Cyrl-RS"/>
        </w:rPr>
        <w:t xml:space="preserve"> ) </w:t>
      </w:r>
      <w:r w:rsidR="00D37C14" w:rsidRPr="00D37C14">
        <w:rPr>
          <w:rFonts w:cs="Arial"/>
          <w:sz w:val="24"/>
          <w:szCs w:val="24"/>
          <w:lang w:val="sr-Cyrl-RS"/>
        </w:rPr>
        <w:t>динара без обрачунатог ПДВ-а.</w:t>
      </w:r>
    </w:p>
    <w:p w14:paraId="2882835B" w14:textId="1378F771" w:rsidR="00896E1D" w:rsidRPr="00EE793E" w:rsidRDefault="00896E1D" w:rsidP="00896E1D">
      <w:pPr>
        <w:pStyle w:val="KDParagraf"/>
        <w:spacing w:before="0"/>
        <w:rPr>
          <w:rFonts w:cs="Arial"/>
          <w:sz w:val="24"/>
          <w:szCs w:val="24"/>
        </w:rPr>
      </w:pPr>
      <w:proofErr w:type="gramStart"/>
      <w:r w:rsidRPr="00EE793E">
        <w:rPr>
          <w:rFonts w:cs="Arial"/>
          <w:sz w:val="24"/>
          <w:szCs w:val="24"/>
        </w:rPr>
        <w:t>На  цену</w:t>
      </w:r>
      <w:proofErr w:type="gramEnd"/>
      <w:r w:rsidRPr="00EE793E">
        <w:rPr>
          <w:rFonts w:cs="Arial"/>
          <w:sz w:val="24"/>
          <w:szCs w:val="24"/>
        </w:rPr>
        <w:t xml:space="preserve"> из става 1. </w:t>
      </w:r>
      <w:proofErr w:type="gramStart"/>
      <w:r w:rsidRPr="00EE793E">
        <w:rPr>
          <w:rFonts w:cs="Arial"/>
          <w:sz w:val="24"/>
          <w:szCs w:val="24"/>
        </w:rPr>
        <w:t>овог</w:t>
      </w:r>
      <w:proofErr w:type="gramEnd"/>
      <w:r w:rsidRPr="00EE793E">
        <w:rPr>
          <w:rFonts w:cs="Arial"/>
          <w:sz w:val="24"/>
          <w:szCs w:val="24"/>
        </w:rPr>
        <w:t xml:space="preserve"> члана обрачунава се припадајући порез на додату вредност у складу са прописима Републике Србије.</w:t>
      </w:r>
    </w:p>
    <w:p w14:paraId="6836577B" w14:textId="77777777" w:rsidR="00641D63" w:rsidRDefault="00641D63" w:rsidP="00896E1D">
      <w:pPr>
        <w:tabs>
          <w:tab w:val="left" w:pos="284"/>
          <w:tab w:val="left" w:pos="330"/>
        </w:tabs>
        <w:spacing w:before="0"/>
        <w:rPr>
          <w:rFonts w:eastAsia="TimesNewRomanPSMT" w:cs="Arial"/>
          <w:bCs/>
          <w:sz w:val="24"/>
          <w:szCs w:val="24"/>
          <w:lang w:val="sr-Cyrl-RS"/>
        </w:rPr>
      </w:pPr>
    </w:p>
    <w:p w14:paraId="36C525C2" w14:textId="68E74C61" w:rsidR="00641D63" w:rsidRPr="00F02111" w:rsidRDefault="00641D63" w:rsidP="00F02111">
      <w:pPr>
        <w:tabs>
          <w:tab w:val="left" w:pos="284"/>
          <w:tab w:val="left" w:pos="330"/>
        </w:tabs>
        <w:spacing w:before="0"/>
        <w:rPr>
          <w:rFonts w:eastAsia="TimesNewRomanPSMT" w:cs="Arial"/>
          <w:bCs/>
          <w:sz w:val="24"/>
          <w:szCs w:val="24"/>
          <w:lang w:val="sr-Cyrl-RS"/>
        </w:rPr>
      </w:pPr>
      <w:r>
        <w:rPr>
          <w:rFonts w:eastAsia="TimesNewRomanPSMT" w:cs="Arial"/>
          <w:bCs/>
          <w:sz w:val="24"/>
          <w:szCs w:val="24"/>
          <w:lang w:val="sr-Cyrl-RS"/>
        </w:rPr>
        <w:t>Укупно уговорена цена</w:t>
      </w:r>
      <w:r w:rsidR="00D37C14" w:rsidRPr="00D37C14">
        <w:rPr>
          <w:rFonts w:eastAsia="TimesNewRomanPSMT" w:cs="Arial"/>
          <w:bCs/>
          <w:sz w:val="24"/>
          <w:szCs w:val="24"/>
          <w:lang w:val="sr-Cyrl-RS"/>
        </w:rPr>
        <w:t xml:space="preserve"> </w:t>
      </w:r>
      <w:r>
        <w:rPr>
          <w:rFonts w:eastAsia="TimesNewRomanPSMT" w:cs="Arial"/>
          <w:bCs/>
          <w:sz w:val="24"/>
          <w:szCs w:val="24"/>
          <w:lang w:val="sr-Cyrl-RS"/>
        </w:rPr>
        <w:t>укључује све</w:t>
      </w:r>
      <w:r w:rsidR="00D37C14" w:rsidRPr="00D37C14">
        <w:rPr>
          <w:rFonts w:eastAsia="TimesNewRomanPSMT" w:cs="Arial"/>
          <w:bCs/>
          <w:sz w:val="24"/>
          <w:szCs w:val="24"/>
          <w:lang w:val="sr-Cyrl-RS"/>
        </w:rPr>
        <w:t xml:space="preserve"> трошков</w:t>
      </w:r>
      <w:r>
        <w:rPr>
          <w:rFonts w:eastAsia="TimesNewRomanPSMT" w:cs="Arial"/>
          <w:bCs/>
          <w:sz w:val="24"/>
          <w:szCs w:val="24"/>
          <w:lang w:val="sr-Cyrl-RS"/>
        </w:rPr>
        <w:t>е</w:t>
      </w:r>
      <w:r w:rsidR="00D37C14" w:rsidRPr="00D37C14">
        <w:rPr>
          <w:rFonts w:eastAsia="TimesNewRomanPSMT" w:cs="Arial"/>
          <w:bCs/>
          <w:sz w:val="24"/>
          <w:szCs w:val="24"/>
          <w:lang w:val="sr-Cyrl-RS"/>
        </w:rPr>
        <w:t xml:space="preserve"> које Пр</w:t>
      </w:r>
      <w:r w:rsidR="00F02111">
        <w:rPr>
          <w:rFonts w:eastAsia="TimesNewRomanPSMT" w:cs="Arial"/>
          <w:bCs/>
          <w:sz w:val="24"/>
          <w:szCs w:val="24"/>
          <w:lang w:val="sr-Cyrl-RS"/>
        </w:rPr>
        <w:t xml:space="preserve">одавац има у реализацији предмета Уговора из члана 1. до места испоруке и све </w:t>
      </w:r>
      <w:r w:rsidR="00D37C14" w:rsidRPr="00D37C14">
        <w:rPr>
          <w:rFonts w:eastAsia="TimesNewRomanPSMT" w:cs="Arial"/>
          <w:bCs/>
          <w:sz w:val="24"/>
          <w:szCs w:val="24"/>
          <w:lang w:val="sr-Cyrl-RS"/>
        </w:rPr>
        <w:t>зависн</w:t>
      </w:r>
      <w:r w:rsidR="00F02111">
        <w:rPr>
          <w:rFonts w:eastAsia="TimesNewRomanPSMT" w:cs="Arial"/>
          <w:bCs/>
          <w:sz w:val="24"/>
          <w:szCs w:val="24"/>
          <w:lang w:val="sr-Cyrl-RS"/>
        </w:rPr>
        <w:t>е</w:t>
      </w:r>
      <w:r w:rsidR="00D37C14" w:rsidRPr="00D37C14">
        <w:rPr>
          <w:rFonts w:eastAsia="TimesNewRomanPSMT" w:cs="Arial"/>
          <w:bCs/>
          <w:sz w:val="24"/>
          <w:szCs w:val="24"/>
          <w:lang w:val="sr-Cyrl-RS"/>
        </w:rPr>
        <w:t xml:space="preserve"> трошков</w:t>
      </w:r>
      <w:r w:rsidR="00F02111">
        <w:rPr>
          <w:rFonts w:eastAsia="TimesNewRomanPSMT" w:cs="Arial"/>
          <w:bCs/>
          <w:sz w:val="24"/>
          <w:szCs w:val="24"/>
          <w:lang w:val="sr-Cyrl-RS"/>
        </w:rPr>
        <w:t>е,</w:t>
      </w:r>
      <w:r w:rsidR="00D37C14" w:rsidRPr="00D37C14">
        <w:rPr>
          <w:rFonts w:eastAsia="TimesNewRomanPSMT" w:cs="Arial"/>
          <w:bCs/>
          <w:sz w:val="24"/>
          <w:szCs w:val="24"/>
          <w:lang w:val="sr-Cyrl-RS"/>
        </w:rPr>
        <w:t xml:space="preserve"> укључујући и трошкове прибављања средстава финансијског обезбеђења.</w:t>
      </w:r>
      <w:bookmarkEnd w:id="62"/>
    </w:p>
    <w:p w14:paraId="51097541" w14:textId="18E6CA30" w:rsidR="00EE793E" w:rsidRPr="00F02111" w:rsidRDefault="00F02111" w:rsidP="009B79B6">
      <w:pPr>
        <w:pStyle w:val="KDParagraf"/>
        <w:spacing w:before="0"/>
        <w:rPr>
          <w:rFonts w:cs="Arial"/>
          <w:sz w:val="24"/>
          <w:szCs w:val="24"/>
          <w:lang w:val="sr-Cyrl-RS"/>
        </w:rPr>
      </w:pPr>
      <w:r>
        <w:rPr>
          <w:rFonts w:cs="Arial"/>
          <w:sz w:val="24"/>
          <w:szCs w:val="24"/>
          <w:lang w:val="sr-Cyrl-RS"/>
        </w:rPr>
        <w:t>Уговорена ц</w:t>
      </w:r>
      <w:r w:rsidR="00EE793E" w:rsidRPr="00FD5422">
        <w:rPr>
          <w:rFonts w:cs="Arial"/>
          <w:sz w:val="24"/>
          <w:szCs w:val="24"/>
        </w:rPr>
        <w:t xml:space="preserve">ена је фиксна односно не може се мењати за све време </w:t>
      </w:r>
      <w:r>
        <w:rPr>
          <w:rFonts w:cs="Arial"/>
          <w:sz w:val="24"/>
          <w:szCs w:val="24"/>
          <w:lang w:val="sr-Cyrl-RS"/>
        </w:rPr>
        <w:t>трајања овог Уговора.</w:t>
      </w:r>
    </w:p>
    <w:p w14:paraId="491EE246" w14:textId="77777777" w:rsidR="003E526C" w:rsidRDefault="003E526C" w:rsidP="00EE793E">
      <w:pPr>
        <w:pStyle w:val="KDParagraf"/>
        <w:spacing w:before="0"/>
        <w:rPr>
          <w:rFonts w:cs="Arial"/>
          <w:b/>
          <w:sz w:val="24"/>
          <w:szCs w:val="24"/>
        </w:rPr>
      </w:pPr>
    </w:p>
    <w:p w14:paraId="3979429D" w14:textId="77777777" w:rsidR="000830D6" w:rsidRDefault="000830D6" w:rsidP="00EE793E">
      <w:pPr>
        <w:pStyle w:val="KDParagraf"/>
        <w:spacing w:before="0"/>
        <w:rPr>
          <w:rFonts w:cs="Arial"/>
          <w:b/>
          <w:sz w:val="24"/>
          <w:szCs w:val="24"/>
        </w:rPr>
      </w:pPr>
    </w:p>
    <w:p w14:paraId="3300F205" w14:textId="77073F48" w:rsidR="00EE793E" w:rsidRPr="00C64A78" w:rsidRDefault="00EE793E" w:rsidP="00EE793E">
      <w:pPr>
        <w:pStyle w:val="KDParagraf"/>
        <w:spacing w:before="0"/>
        <w:rPr>
          <w:rFonts w:cs="Arial"/>
          <w:b/>
          <w:sz w:val="24"/>
          <w:szCs w:val="24"/>
        </w:rPr>
      </w:pPr>
      <w:r w:rsidRPr="00C64A78">
        <w:rPr>
          <w:rFonts w:cs="Arial"/>
          <w:b/>
          <w:sz w:val="24"/>
          <w:szCs w:val="24"/>
        </w:rPr>
        <w:t>НАЧИН ПЛАЋАЊА</w:t>
      </w:r>
    </w:p>
    <w:p w14:paraId="4651895A" w14:textId="77777777" w:rsidR="00EE793E" w:rsidRPr="00EE793E" w:rsidRDefault="00EE793E" w:rsidP="00EE793E">
      <w:pPr>
        <w:pStyle w:val="KDParagraf"/>
        <w:spacing w:before="0"/>
        <w:rPr>
          <w:rFonts w:cs="Arial"/>
          <w:sz w:val="24"/>
          <w:szCs w:val="24"/>
        </w:rPr>
      </w:pPr>
    </w:p>
    <w:p w14:paraId="410F0BE0" w14:textId="77777777" w:rsidR="00EE793E" w:rsidRPr="00EE793E" w:rsidRDefault="00EE793E" w:rsidP="00EE37A2">
      <w:pPr>
        <w:pStyle w:val="KDParagraf"/>
        <w:spacing w:before="0"/>
        <w:jc w:val="center"/>
        <w:rPr>
          <w:rFonts w:cs="Arial"/>
          <w:sz w:val="24"/>
          <w:szCs w:val="24"/>
        </w:rPr>
      </w:pPr>
      <w:r w:rsidRPr="00C64A78">
        <w:rPr>
          <w:rFonts w:cs="Arial"/>
          <w:b/>
          <w:sz w:val="24"/>
          <w:szCs w:val="24"/>
        </w:rPr>
        <w:t>Члан 3</w:t>
      </w:r>
      <w:r w:rsidRPr="00EE793E">
        <w:rPr>
          <w:rFonts w:cs="Arial"/>
          <w:sz w:val="24"/>
          <w:szCs w:val="24"/>
        </w:rPr>
        <w:t>.</w:t>
      </w:r>
    </w:p>
    <w:p w14:paraId="3A3CEE4A" w14:textId="0BDA4A7C" w:rsidR="00896E1D" w:rsidRPr="005D07A5" w:rsidRDefault="00896E1D" w:rsidP="00F34B5A">
      <w:pPr>
        <w:tabs>
          <w:tab w:val="left" w:pos="284"/>
          <w:tab w:val="left" w:pos="330"/>
        </w:tabs>
        <w:spacing w:before="0"/>
        <w:rPr>
          <w:rFonts w:eastAsia="TimesNewRomanPSMT" w:cs="Arial"/>
          <w:bCs/>
          <w:strike/>
          <w:sz w:val="24"/>
          <w:szCs w:val="24"/>
          <w:lang w:val="sr-Cyrl-RS"/>
        </w:rPr>
      </w:pPr>
      <w:r w:rsidRPr="00896E1D">
        <w:rPr>
          <w:rFonts w:eastAsia="TimesNewRomanPSMT" w:cs="Arial"/>
          <w:bCs/>
          <w:sz w:val="24"/>
          <w:szCs w:val="24"/>
          <w:lang w:val="sr-Cyrl-RS"/>
        </w:rPr>
        <w:t xml:space="preserve">Плаћање </w:t>
      </w:r>
      <w:r w:rsidR="00EE37A2">
        <w:rPr>
          <w:rFonts w:eastAsia="TimesNewRomanPSMT" w:cs="Arial"/>
          <w:bCs/>
          <w:sz w:val="24"/>
          <w:szCs w:val="24"/>
          <w:lang w:val="sr-Cyrl-RS"/>
        </w:rPr>
        <w:t>испоручених добара</w:t>
      </w:r>
      <w:r w:rsidRPr="00896E1D">
        <w:rPr>
          <w:rFonts w:eastAsia="TimesNewRomanPSMT" w:cs="Arial"/>
          <w:bCs/>
          <w:sz w:val="24"/>
          <w:szCs w:val="24"/>
          <w:lang w:val="sr-Cyrl-RS"/>
        </w:rPr>
        <w:t xml:space="preserve"> </w:t>
      </w:r>
      <w:r w:rsidR="00BA5B95">
        <w:rPr>
          <w:rFonts w:eastAsia="TimesNewRomanPSMT" w:cs="Arial"/>
          <w:bCs/>
          <w:sz w:val="24"/>
          <w:szCs w:val="24"/>
          <w:lang w:val="sr-Cyrl-RS"/>
        </w:rPr>
        <w:t xml:space="preserve">која су предмет овог Уговора, </w:t>
      </w:r>
      <w:r w:rsidRPr="00896E1D">
        <w:rPr>
          <w:rFonts w:eastAsia="TimesNewRomanPSMT" w:cs="Arial"/>
          <w:bCs/>
          <w:sz w:val="24"/>
          <w:szCs w:val="24"/>
          <w:lang w:val="sr-Cyrl-RS"/>
        </w:rPr>
        <w:t>К</w:t>
      </w:r>
      <w:r w:rsidR="00EE37A2">
        <w:rPr>
          <w:rFonts w:eastAsia="TimesNewRomanPSMT" w:cs="Arial"/>
          <w:bCs/>
          <w:sz w:val="24"/>
          <w:szCs w:val="24"/>
          <w:lang w:val="sr-Cyrl-RS"/>
        </w:rPr>
        <w:t>упац</w:t>
      </w:r>
      <w:r w:rsidRPr="00896E1D">
        <w:rPr>
          <w:rFonts w:eastAsia="TimesNewRomanPSMT" w:cs="Arial"/>
          <w:bCs/>
          <w:sz w:val="24"/>
          <w:szCs w:val="24"/>
          <w:lang w:val="sr-Cyrl-RS"/>
        </w:rPr>
        <w:t xml:space="preserve"> ће извршити</w:t>
      </w:r>
      <w:r w:rsidR="00CE0415">
        <w:rPr>
          <w:rFonts w:eastAsia="TimesNewRomanPSMT" w:cs="Arial"/>
          <w:bCs/>
          <w:sz w:val="24"/>
          <w:szCs w:val="24"/>
          <w:lang w:val="sr-Cyrl-RS"/>
        </w:rPr>
        <w:t xml:space="preserve"> </w:t>
      </w:r>
      <w:r w:rsidRPr="000830D6">
        <w:rPr>
          <w:rFonts w:eastAsia="TimesNewRomanPSMT" w:cs="Arial"/>
          <w:bCs/>
          <w:sz w:val="24"/>
          <w:szCs w:val="24"/>
          <w:lang w:val="sr-Cyrl-RS"/>
        </w:rPr>
        <w:t>на текући</w:t>
      </w:r>
      <w:r w:rsidRPr="00896E1D">
        <w:rPr>
          <w:rFonts w:eastAsia="TimesNewRomanPSMT" w:cs="Arial"/>
          <w:bCs/>
          <w:sz w:val="24"/>
          <w:szCs w:val="24"/>
          <w:lang w:val="sr-Cyrl-RS"/>
        </w:rPr>
        <w:t xml:space="preserve"> рачун Пр</w:t>
      </w:r>
      <w:r w:rsidR="00EE37A2">
        <w:rPr>
          <w:rFonts w:eastAsia="TimesNewRomanPSMT" w:cs="Arial"/>
          <w:bCs/>
          <w:sz w:val="24"/>
          <w:szCs w:val="24"/>
          <w:lang w:val="sr-Cyrl-RS"/>
        </w:rPr>
        <w:t>одавца</w:t>
      </w:r>
      <w:r w:rsidRPr="00896E1D">
        <w:rPr>
          <w:rFonts w:eastAsia="TimesNewRomanPSMT" w:cs="Arial"/>
          <w:bCs/>
          <w:sz w:val="24"/>
          <w:szCs w:val="24"/>
          <w:lang w:val="sr-Cyrl-RS"/>
        </w:rPr>
        <w:t xml:space="preserve">, </w:t>
      </w:r>
      <w:r w:rsidRPr="00896E1D">
        <w:rPr>
          <w:rFonts w:cs="Arial"/>
          <w:sz w:val="24"/>
          <w:szCs w:val="24"/>
        </w:rPr>
        <w:t>у</w:t>
      </w:r>
      <w:r w:rsidRPr="00896E1D">
        <w:rPr>
          <w:rFonts w:cs="Arial"/>
          <w:sz w:val="24"/>
          <w:szCs w:val="24"/>
          <w:lang w:val="sr-Cyrl-RS"/>
        </w:rPr>
        <w:t xml:space="preserve"> законском року од 45</w:t>
      </w:r>
      <w:r w:rsidR="00CE0415">
        <w:rPr>
          <w:rFonts w:cs="Arial"/>
          <w:sz w:val="24"/>
          <w:szCs w:val="24"/>
          <w:lang w:val="sr-Cyrl-RS"/>
        </w:rPr>
        <w:t xml:space="preserve"> (четрдесетпет)</w:t>
      </w:r>
      <w:r w:rsidRPr="00896E1D">
        <w:rPr>
          <w:rFonts w:cs="Arial"/>
          <w:sz w:val="24"/>
          <w:szCs w:val="24"/>
          <w:lang w:val="sr-Cyrl-RS"/>
        </w:rPr>
        <w:t xml:space="preserve"> дана од дана пријема исправног рачуна</w:t>
      </w:r>
      <w:r w:rsidR="00BA5B95">
        <w:rPr>
          <w:rFonts w:cs="Arial"/>
          <w:sz w:val="24"/>
          <w:szCs w:val="24"/>
          <w:lang w:val="sr-Cyrl-RS"/>
        </w:rPr>
        <w:t>.</w:t>
      </w:r>
    </w:p>
    <w:p w14:paraId="693BCEF9" w14:textId="6B3C2132" w:rsidR="00896E1D" w:rsidRPr="00EE37A2" w:rsidRDefault="00896E1D" w:rsidP="00896E1D">
      <w:pPr>
        <w:contextualSpacing/>
        <w:rPr>
          <w:rFonts w:cs="Arial"/>
          <w:sz w:val="24"/>
          <w:szCs w:val="24"/>
          <w:lang w:val="sr-Cyrl-RS"/>
        </w:rPr>
      </w:pPr>
      <w:r w:rsidRPr="00896E1D">
        <w:rPr>
          <w:rFonts w:cs="Arial"/>
          <w:sz w:val="24"/>
          <w:szCs w:val="24"/>
          <w:lang w:val="sr-Cyrl-RS"/>
        </w:rPr>
        <w:t xml:space="preserve">Рачун за </w:t>
      </w:r>
      <w:r w:rsidR="00EE37A2">
        <w:rPr>
          <w:rFonts w:cs="Arial"/>
          <w:sz w:val="24"/>
          <w:szCs w:val="24"/>
          <w:lang w:val="sr-Cyrl-RS"/>
        </w:rPr>
        <w:t>испоручена добра</w:t>
      </w:r>
      <w:r w:rsidRPr="00896E1D">
        <w:rPr>
          <w:rFonts w:cs="Arial"/>
          <w:sz w:val="24"/>
          <w:szCs w:val="24"/>
          <w:lang w:val="sr-Cyrl-RS"/>
        </w:rPr>
        <w:t xml:space="preserve"> гласи на К</w:t>
      </w:r>
      <w:r w:rsidR="00EE37A2">
        <w:rPr>
          <w:rFonts w:cs="Arial"/>
          <w:sz w:val="24"/>
          <w:szCs w:val="24"/>
          <w:lang w:val="sr-Cyrl-RS"/>
        </w:rPr>
        <w:t>упца</w:t>
      </w:r>
      <w:r w:rsidRPr="00896E1D">
        <w:rPr>
          <w:rFonts w:cs="Arial"/>
          <w:sz w:val="24"/>
          <w:szCs w:val="24"/>
          <w:lang w:val="sr-Cyrl-RS"/>
        </w:rPr>
        <w:t xml:space="preserve"> Јавно предузеће „Електропривреда Србије“ Београд, Балканска 13, 11000 Београд, ПИБ 103920327, МБ 20053658 и доставља се на адресу</w:t>
      </w:r>
      <w:r w:rsidRPr="00896E1D">
        <w:rPr>
          <w:rFonts w:cs="Arial"/>
          <w:sz w:val="24"/>
          <w:szCs w:val="24"/>
          <w:lang w:val="sr-Latn-RS"/>
        </w:rPr>
        <w:t>:</w:t>
      </w:r>
      <w:r w:rsidRPr="00896E1D">
        <w:rPr>
          <w:rFonts w:cs="Arial"/>
          <w:sz w:val="24"/>
          <w:szCs w:val="24"/>
          <w:lang w:val="sr-Cyrl-RS"/>
        </w:rPr>
        <w:t xml:space="preserve"> </w:t>
      </w:r>
      <w:r w:rsidRPr="003E526C">
        <w:rPr>
          <w:rFonts w:cs="Arial"/>
          <w:sz w:val="24"/>
          <w:szCs w:val="24"/>
          <w:lang w:val="sr-Cyrl-RS"/>
        </w:rPr>
        <w:t>Јавно предузеће „</w:t>
      </w:r>
      <w:r w:rsidR="003E526C" w:rsidRPr="003E526C">
        <w:rPr>
          <w:rFonts w:cs="Arial"/>
          <w:sz w:val="24"/>
          <w:szCs w:val="24"/>
          <w:lang w:val="sr-Cyrl-RS"/>
        </w:rPr>
        <w:t xml:space="preserve">Електропривреда Србије“ Београд, </w:t>
      </w:r>
      <w:r w:rsidR="003E526C" w:rsidRPr="00EE37A2">
        <w:rPr>
          <w:rFonts w:cs="Arial"/>
          <w:sz w:val="24"/>
          <w:szCs w:val="24"/>
          <w:lang w:val="sr-Cyrl-RS"/>
        </w:rPr>
        <w:t xml:space="preserve">Технички центар </w:t>
      </w:r>
      <w:r w:rsidR="00EE37A2" w:rsidRPr="00EE37A2">
        <w:rPr>
          <w:rFonts w:cs="Arial"/>
          <w:sz w:val="24"/>
          <w:szCs w:val="24"/>
          <w:lang w:val="sr-Cyrl-RS"/>
        </w:rPr>
        <w:t>Нови Сад</w:t>
      </w:r>
      <w:r w:rsidR="003E526C" w:rsidRPr="00EE37A2">
        <w:rPr>
          <w:rFonts w:cs="Arial"/>
          <w:sz w:val="24"/>
          <w:szCs w:val="24"/>
          <w:lang w:val="sr-Cyrl-RS"/>
        </w:rPr>
        <w:t xml:space="preserve">, </w:t>
      </w:r>
      <w:r w:rsidR="00EE37A2">
        <w:rPr>
          <w:rFonts w:cs="Arial"/>
          <w:sz w:val="24"/>
          <w:szCs w:val="24"/>
          <w:lang w:val="sr-Cyrl-RS"/>
        </w:rPr>
        <w:t>Булевар ослобођења 100, 21000 Нови Сад</w:t>
      </w:r>
      <w:r w:rsidR="003E526C" w:rsidRPr="00EE37A2">
        <w:rPr>
          <w:rFonts w:cs="Arial"/>
          <w:sz w:val="24"/>
          <w:szCs w:val="24"/>
          <w:lang w:val="sr-Cyrl-RS"/>
        </w:rPr>
        <w:t>.</w:t>
      </w:r>
    </w:p>
    <w:p w14:paraId="7CD25D64" w14:textId="77777777" w:rsidR="00EE37A2" w:rsidRDefault="00EE37A2" w:rsidP="00896E1D">
      <w:pPr>
        <w:contextualSpacing/>
        <w:rPr>
          <w:rFonts w:cs="Arial"/>
          <w:sz w:val="24"/>
          <w:szCs w:val="24"/>
          <w:lang w:val="sr-Cyrl-RS"/>
        </w:rPr>
      </w:pPr>
    </w:p>
    <w:p w14:paraId="51A97CC7" w14:textId="68B3B100" w:rsidR="00641D63" w:rsidRPr="00EF1D32" w:rsidRDefault="00896E1D" w:rsidP="00896E1D">
      <w:pPr>
        <w:contextualSpacing/>
        <w:rPr>
          <w:rFonts w:cs="Arial"/>
          <w:sz w:val="24"/>
          <w:szCs w:val="24"/>
          <w:lang w:val="sr-Cyrl-RS"/>
        </w:rPr>
      </w:pPr>
      <w:r w:rsidRPr="00896E1D">
        <w:rPr>
          <w:rFonts w:cs="Arial"/>
          <w:sz w:val="24"/>
          <w:szCs w:val="24"/>
          <w:lang w:val="sr-Cyrl-RS"/>
        </w:rPr>
        <w:t xml:space="preserve">Уз рачун, у коме се наводи број </w:t>
      </w:r>
      <w:r w:rsidR="007F5644">
        <w:rPr>
          <w:rFonts w:cs="Arial"/>
          <w:sz w:val="24"/>
          <w:szCs w:val="24"/>
          <w:lang w:val="sr-Cyrl-RS"/>
        </w:rPr>
        <w:t>уговора</w:t>
      </w:r>
      <w:r w:rsidRPr="00896E1D">
        <w:rPr>
          <w:rFonts w:cs="Arial"/>
          <w:sz w:val="24"/>
          <w:szCs w:val="24"/>
          <w:lang w:val="sr-Cyrl-RS"/>
        </w:rPr>
        <w:t xml:space="preserve"> по коме је извршена </w:t>
      </w:r>
      <w:r w:rsidR="00EE37A2">
        <w:rPr>
          <w:rFonts w:cs="Arial"/>
          <w:sz w:val="24"/>
          <w:szCs w:val="24"/>
          <w:lang w:val="sr-Cyrl-RS"/>
        </w:rPr>
        <w:t>испорука</w:t>
      </w:r>
      <w:r w:rsidRPr="00896E1D">
        <w:rPr>
          <w:rFonts w:cs="Arial"/>
          <w:sz w:val="24"/>
          <w:szCs w:val="24"/>
          <w:lang w:val="sr-Cyrl-RS"/>
        </w:rPr>
        <w:t>, Пр</w:t>
      </w:r>
      <w:r w:rsidR="00EE37A2">
        <w:rPr>
          <w:rFonts w:cs="Arial"/>
          <w:sz w:val="24"/>
          <w:szCs w:val="24"/>
          <w:lang w:val="sr-Cyrl-RS"/>
        </w:rPr>
        <w:t>одавац</w:t>
      </w:r>
      <w:r w:rsidRPr="00896E1D">
        <w:rPr>
          <w:rFonts w:cs="Arial"/>
          <w:sz w:val="24"/>
          <w:szCs w:val="24"/>
          <w:lang w:val="sr-Cyrl-RS"/>
        </w:rPr>
        <w:t xml:space="preserve"> је </w:t>
      </w:r>
      <w:r w:rsidRPr="00EF1D32">
        <w:rPr>
          <w:rFonts w:cs="Arial"/>
          <w:sz w:val="24"/>
          <w:szCs w:val="24"/>
          <w:lang w:val="sr-Cyrl-RS"/>
        </w:rPr>
        <w:t xml:space="preserve">обавезан да достави Записник о </w:t>
      </w:r>
      <w:r w:rsidRPr="00EF1D32">
        <w:rPr>
          <w:rFonts w:eastAsia="Calibri" w:cs="Arial"/>
          <w:sz w:val="24"/>
          <w:szCs w:val="24"/>
          <w:lang w:val="sr-Cyrl-RS"/>
        </w:rPr>
        <w:t xml:space="preserve">квалитативном и квантитативном пријему </w:t>
      </w:r>
      <w:r w:rsidR="00EE37A2" w:rsidRPr="00EF1D32">
        <w:rPr>
          <w:rFonts w:eastAsia="Calibri" w:cs="Arial"/>
          <w:sz w:val="24"/>
          <w:szCs w:val="24"/>
          <w:lang w:val="sr-Cyrl-RS"/>
        </w:rPr>
        <w:t>добара</w:t>
      </w:r>
      <w:r w:rsidR="00243F07" w:rsidRPr="00EF1D32">
        <w:rPr>
          <w:rFonts w:cs="Arial"/>
          <w:sz w:val="24"/>
          <w:szCs w:val="24"/>
          <w:lang w:val="sr-Cyrl-RS"/>
        </w:rPr>
        <w:t xml:space="preserve"> – без примедби</w:t>
      </w:r>
      <w:r w:rsidR="00EF1D32" w:rsidRPr="00EF1D32">
        <w:rPr>
          <w:rFonts w:cs="Arial"/>
          <w:sz w:val="24"/>
          <w:szCs w:val="24"/>
          <w:lang w:val="sr-Cyrl-RS"/>
        </w:rPr>
        <w:t>, копију писаног захтева наручиоца за испоруку добара</w:t>
      </w:r>
      <w:r w:rsidR="001E72A8" w:rsidRPr="00EF1D32">
        <w:rPr>
          <w:rFonts w:cs="Arial"/>
          <w:sz w:val="24"/>
          <w:szCs w:val="24"/>
          <w:lang w:val="sr-Cyrl-RS"/>
        </w:rPr>
        <w:t xml:space="preserve"> </w:t>
      </w:r>
      <w:r w:rsidR="00243F07" w:rsidRPr="00EF1D32">
        <w:rPr>
          <w:rFonts w:cs="Arial"/>
          <w:sz w:val="24"/>
          <w:szCs w:val="24"/>
          <w:lang w:val="sr-Cyrl-RS"/>
        </w:rPr>
        <w:t xml:space="preserve">и отпремницу на којој је наведен датум испоруке добара, као </w:t>
      </w:r>
      <w:r w:rsidR="00BA5B95" w:rsidRPr="00EF1D32">
        <w:rPr>
          <w:rFonts w:cs="Arial"/>
          <w:sz w:val="24"/>
          <w:szCs w:val="24"/>
          <w:lang w:val="sr-Cyrl-RS"/>
        </w:rPr>
        <w:t xml:space="preserve">назив </w:t>
      </w:r>
      <w:r w:rsidR="00243F07" w:rsidRPr="00EF1D32">
        <w:rPr>
          <w:rFonts w:cs="Arial"/>
          <w:sz w:val="24"/>
          <w:szCs w:val="24"/>
          <w:lang w:val="sr-Cyrl-RS"/>
        </w:rPr>
        <w:t>и количина испоручених добара</w:t>
      </w:r>
      <w:r w:rsidR="000830D6" w:rsidRPr="00EF1D32">
        <w:rPr>
          <w:rFonts w:cs="Arial"/>
          <w:sz w:val="24"/>
          <w:szCs w:val="24"/>
          <w:lang w:val="sr-Cyrl-RS"/>
        </w:rPr>
        <w:t>,</w:t>
      </w:r>
      <w:r w:rsidR="00243F07" w:rsidRPr="00EF1D32">
        <w:rPr>
          <w:rFonts w:cs="Arial"/>
          <w:sz w:val="24"/>
          <w:szCs w:val="24"/>
          <w:lang w:val="sr-Cyrl-RS"/>
        </w:rPr>
        <w:t xml:space="preserve"> са читко написаним именом и презименом и потписом овлашћеног лица Купца, које је примило предметна добра.</w:t>
      </w:r>
    </w:p>
    <w:p w14:paraId="2809D2AA" w14:textId="599664F7" w:rsidR="00243F07" w:rsidRPr="00EF1D32" w:rsidRDefault="007F5644" w:rsidP="00641D63">
      <w:pPr>
        <w:pStyle w:val="KDParagraf"/>
        <w:spacing w:before="0"/>
        <w:rPr>
          <w:rFonts w:cs="Arial"/>
          <w:sz w:val="24"/>
          <w:szCs w:val="24"/>
        </w:rPr>
      </w:pPr>
      <w:r w:rsidRPr="00EF1D32">
        <w:rPr>
          <w:rFonts w:eastAsia="TimesNewRomanPSMT" w:cs="Arial"/>
          <w:bCs/>
          <w:sz w:val="24"/>
          <w:szCs w:val="24"/>
          <w:lang w:val="sr-Cyrl-RS"/>
        </w:rPr>
        <w:t>Само овако достављен рачун ће се сматрати исправним рачуном.</w:t>
      </w:r>
    </w:p>
    <w:p w14:paraId="5FA37D0F" w14:textId="77777777" w:rsidR="00BA5B95" w:rsidRPr="00EF1D32" w:rsidRDefault="00BA5B95" w:rsidP="00243F07">
      <w:pPr>
        <w:tabs>
          <w:tab w:val="left" w:pos="284"/>
          <w:tab w:val="left" w:pos="330"/>
        </w:tabs>
        <w:spacing w:before="0"/>
        <w:rPr>
          <w:rFonts w:cs="Arial"/>
          <w:sz w:val="24"/>
          <w:szCs w:val="24"/>
          <w:lang w:val="sr-Cyrl-RS"/>
        </w:rPr>
      </w:pPr>
    </w:p>
    <w:p w14:paraId="55E2695B" w14:textId="21CABAD8" w:rsidR="00243F07" w:rsidRPr="00EF1D32" w:rsidRDefault="00243F07" w:rsidP="00243F07">
      <w:pPr>
        <w:tabs>
          <w:tab w:val="left" w:pos="284"/>
          <w:tab w:val="left" w:pos="330"/>
        </w:tabs>
        <w:spacing w:before="0"/>
        <w:rPr>
          <w:rFonts w:cs="Arial"/>
          <w:sz w:val="24"/>
          <w:szCs w:val="24"/>
          <w:lang w:val="sr-Latn-RS"/>
        </w:rPr>
      </w:pPr>
      <w:r w:rsidRPr="00EF1D32">
        <w:rPr>
          <w:rFonts w:cs="Arial"/>
          <w:sz w:val="24"/>
          <w:szCs w:val="24"/>
          <w:lang w:val="sr-Cyrl-RS"/>
        </w:rPr>
        <w:t xml:space="preserve">У достављеном рачуну и отпремници, </w:t>
      </w:r>
      <w:r w:rsidR="00933741" w:rsidRPr="00EF1D32">
        <w:rPr>
          <w:rFonts w:cs="Arial"/>
          <w:sz w:val="24"/>
          <w:szCs w:val="24"/>
          <w:lang w:val="sr-Cyrl-RS"/>
        </w:rPr>
        <w:t>Продавац</w:t>
      </w:r>
      <w:r w:rsidRPr="00EF1D32">
        <w:rPr>
          <w:rFonts w:cs="Arial"/>
          <w:sz w:val="24"/>
          <w:szCs w:val="24"/>
          <w:lang w:val="sr-Cyrl-RS"/>
        </w:rPr>
        <w:t xml:space="preserve"> је обавезан да се придржава тачно дефинисаних назива добара из конкурсне документације и прихваћене понуде (Обрасца структуре цене). Уколико, због коришћења различитих шифарника и софтверских решења П</w:t>
      </w:r>
      <w:r w:rsidR="00933741" w:rsidRPr="00EF1D32">
        <w:rPr>
          <w:rFonts w:cs="Arial"/>
          <w:sz w:val="24"/>
          <w:szCs w:val="24"/>
          <w:lang w:val="sr-Cyrl-RS"/>
        </w:rPr>
        <w:t>родавац</w:t>
      </w:r>
      <w:r w:rsidRPr="00EF1D32">
        <w:rPr>
          <w:rFonts w:cs="Arial"/>
          <w:sz w:val="24"/>
          <w:szCs w:val="24"/>
          <w:lang w:val="sr-Cyrl-RS"/>
        </w:rPr>
        <w:t xml:space="preserve">  није у мог</w:t>
      </w:r>
      <w:r w:rsidR="00933741" w:rsidRPr="00EF1D32">
        <w:rPr>
          <w:rFonts w:cs="Arial"/>
          <w:sz w:val="24"/>
          <w:szCs w:val="24"/>
          <w:lang w:val="sr-Cyrl-RS"/>
        </w:rPr>
        <w:t>ућности да  у рачуну наведе тач</w:t>
      </w:r>
      <w:r w:rsidRPr="00EF1D32">
        <w:rPr>
          <w:rFonts w:cs="Arial"/>
          <w:sz w:val="24"/>
          <w:szCs w:val="24"/>
          <w:lang w:val="sr-Cyrl-RS"/>
        </w:rPr>
        <w:t>не називе добара из прихваћене понуде (Обрасца структуре цене), обавезан да уз рачун достави прилог са упоредним прегледом назива из рачуна са називима  из прихваћене понуде (Обрасца структуре цене).</w:t>
      </w:r>
    </w:p>
    <w:p w14:paraId="1E019506" w14:textId="77777777" w:rsidR="00BA5B95" w:rsidRPr="00EF1D32" w:rsidRDefault="00BA5B95" w:rsidP="00EE793E">
      <w:pPr>
        <w:pStyle w:val="KDParagraf"/>
        <w:spacing w:before="0"/>
        <w:rPr>
          <w:rFonts w:cs="Arial"/>
          <w:b/>
          <w:sz w:val="24"/>
          <w:szCs w:val="24"/>
        </w:rPr>
      </w:pPr>
    </w:p>
    <w:p w14:paraId="2862203D" w14:textId="77777777" w:rsidR="00EF1D32" w:rsidRDefault="00EF1D32" w:rsidP="00EF1D32">
      <w:pPr>
        <w:pStyle w:val="KDParagraf"/>
        <w:spacing w:before="0"/>
        <w:rPr>
          <w:rFonts w:cs="Arial"/>
          <w:sz w:val="24"/>
          <w:szCs w:val="24"/>
          <w:lang w:val="sr-Cyrl-RS"/>
        </w:rPr>
      </w:pPr>
      <w:r w:rsidRPr="00EF1D32">
        <w:rPr>
          <w:rFonts w:cs="Arial"/>
          <w:sz w:val="24"/>
          <w:szCs w:val="24"/>
          <w:lang w:val="sr-Cyrl-RS"/>
        </w:rPr>
        <w:t>Финансијске обавезе које доспевају у наредној години биће реализоване највише до износа средстава која ће за ту намену бити одобрена у Програму пословања ЈП ЕПС за годину у којој ће се плаћати уговорене обавезе.</w:t>
      </w:r>
    </w:p>
    <w:p w14:paraId="7BFD557A" w14:textId="77777777" w:rsidR="000830D6" w:rsidRDefault="000830D6" w:rsidP="00EE793E">
      <w:pPr>
        <w:pStyle w:val="KDParagraf"/>
        <w:spacing w:before="0"/>
        <w:rPr>
          <w:rFonts w:cs="Arial"/>
          <w:b/>
          <w:sz w:val="24"/>
          <w:szCs w:val="24"/>
          <w:lang w:val="sr-Cyrl-RS"/>
        </w:rPr>
      </w:pPr>
    </w:p>
    <w:p w14:paraId="40C51E5C" w14:textId="77777777" w:rsidR="000830D6" w:rsidRDefault="000830D6" w:rsidP="00EE793E">
      <w:pPr>
        <w:pStyle w:val="KDParagraf"/>
        <w:spacing w:before="0"/>
        <w:rPr>
          <w:rFonts w:cs="Arial"/>
          <w:b/>
          <w:sz w:val="24"/>
          <w:szCs w:val="24"/>
          <w:lang w:val="sr-Cyrl-RS"/>
        </w:rPr>
      </w:pPr>
    </w:p>
    <w:p w14:paraId="652A7EC5" w14:textId="77777777" w:rsidR="000830D6" w:rsidRDefault="000830D6" w:rsidP="00EE793E">
      <w:pPr>
        <w:pStyle w:val="KDParagraf"/>
        <w:spacing w:before="0"/>
        <w:rPr>
          <w:rFonts w:cs="Arial"/>
          <w:b/>
          <w:sz w:val="24"/>
          <w:szCs w:val="24"/>
          <w:lang w:val="sr-Cyrl-RS"/>
        </w:rPr>
      </w:pPr>
    </w:p>
    <w:p w14:paraId="270C5751" w14:textId="77777777" w:rsidR="001E72A8" w:rsidRDefault="001E72A8" w:rsidP="00EE793E">
      <w:pPr>
        <w:pStyle w:val="KDParagraf"/>
        <w:spacing w:before="0"/>
        <w:rPr>
          <w:rFonts w:cs="Arial"/>
          <w:b/>
          <w:sz w:val="24"/>
          <w:szCs w:val="24"/>
          <w:lang w:val="sr-Cyrl-RS"/>
        </w:rPr>
      </w:pPr>
    </w:p>
    <w:p w14:paraId="2A4E331E" w14:textId="77777777" w:rsidR="000830D6" w:rsidRDefault="000830D6" w:rsidP="00EE793E">
      <w:pPr>
        <w:pStyle w:val="KDParagraf"/>
        <w:spacing w:before="0"/>
        <w:rPr>
          <w:rFonts w:cs="Arial"/>
          <w:b/>
          <w:sz w:val="24"/>
          <w:szCs w:val="24"/>
          <w:lang w:val="sr-Cyrl-RS"/>
        </w:rPr>
      </w:pPr>
    </w:p>
    <w:p w14:paraId="3CDB3891" w14:textId="6907CC23" w:rsidR="007F5644" w:rsidRDefault="007F5644" w:rsidP="00EE793E">
      <w:pPr>
        <w:pStyle w:val="KDParagraf"/>
        <w:spacing w:before="0"/>
        <w:rPr>
          <w:rFonts w:cs="Arial"/>
          <w:b/>
          <w:sz w:val="24"/>
          <w:szCs w:val="24"/>
          <w:lang w:val="sr-Cyrl-RS"/>
        </w:rPr>
      </w:pPr>
      <w:r>
        <w:rPr>
          <w:rFonts w:cs="Arial"/>
          <w:b/>
          <w:sz w:val="24"/>
          <w:szCs w:val="24"/>
          <w:lang w:val="sr-Cyrl-RS"/>
        </w:rPr>
        <w:t xml:space="preserve">РОК </w:t>
      </w:r>
      <w:r w:rsidR="00402C57">
        <w:rPr>
          <w:rFonts w:cs="Arial"/>
          <w:b/>
          <w:sz w:val="24"/>
          <w:szCs w:val="24"/>
          <w:lang w:val="sr-Cyrl-RS"/>
        </w:rPr>
        <w:t xml:space="preserve">И МЕСТО </w:t>
      </w:r>
      <w:r w:rsidR="008E51AE">
        <w:rPr>
          <w:rFonts w:cs="Arial"/>
          <w:b/>
          <w:sz w:val="24"/>
          <w:szCs w:val="24"/>
          <w:lang w:val="sr-Cyrl-RS"/>
        </w:rPr>
        <w:t>ИСПОРУКЕ ДОБАРА</w:t>
      </w:r>
    </w:p>
    <w:p w14:paraId="4115DBCE" w14:textId="77777777" w:rsidR="007F5644" w:rsidRPr="007F5644" w:rsidRDefault="007F5644" w:rsidP="00EE793E">
      <w:pPr>
        <w:pStyle w:val="KDParagraf"/>
        <w:spacing w:before="0"/>
        <w:rPr>
          <w:rFonts w:cs="Arial"/>
          <w:b/>
          <w:sz w:val="24"/>
          <w:szCs w:val="24"/>
          <w:lang w:val="sr-Cyrl-RS"/>
        </w:rPr>
      </w:pPr>
    </w:p>
    <w:p w14:paraId="1FB6946F" w14:textId="77777777" w:rsidR="00EE793E" w:rsidRPr="00EE793E" w:rsidRDefault="00EE793E" w:rsidP="003140F3">
      <w:pPr>
        <w:pStyle w:val="KDParagraf"/>
        <w:spacing w:before="0"/>
        <w:jc w:val="center"/>
        <w:rPr>
          <w:rFonts w:cs="Arial"/>
          <w:sz w:val="24"/>
          <w:szCs w:val="24"/>
        </w:rPr>
      </w:pPr>
      <w:r w:rsidRPr="00C64A78">
        <w:rPr>
          <w:rFonts w:cs="Arial"/>
          <w:b/>
          <w:sz w:val="24"/>
          <w:szCs w:val="24"/>
        </w:rPr>
        <w:t>Члан</w:t>
      </w:r>
      <w:r w:rsidRPr="00EE793E">
        <w:rPr>
          <w:rFonts w:cs="Arial"/>
          <w:sz w:val="24"/>
          <w:szCs w:val="24"/>
        </w:rPr>
        <w:t xml:space="preserve"> </w:t>
      </w:r>
      <w:r w:rsidRPr="00C64A78">
        <w:rPr>
          <w:rFonts w:cs="Arial"/>
          <w:b/>
          <w:sz w:val="24"/>
          <w:szCs w:val="24"/>
        </w:rPr>
        <w:t>4</w:t>
      </w:r>
      <w:r w:rsidRPr="00EE793E">
        <w:rPr>
          <w:rFonts w:cs="Arial"/>
          <w:sz w:val="24"/>
          <w:szCs w:val="24"/>
        </w:rPr>
        <w:t>.</w:t>
      </w:r>
    </w:p>
    <w:p w14:paraId="1CEB56BF" w14:textId="64C0DBDC" w:rsidR="003140F3" w:rsidRDefault="003140F3" w:rsidP="00D159BC">
      <w:pPr>
        <w:pStyle w:val="ListParagraph"/>
        <w:autoSpaceDE w:val="0"/>
        <w:autoSpaceDN w:val="0"/>
        <w:adjustRightInd w:val="0"/>
        <w:spacing w:before="0" w:after="0" w:line="240" w:lineRule="auto"/>
        <w:ind w:left="0"/>
        <w:rPr>
          <w:rFonts w:ascii="Arial" w:hAnsi="Arial" w:cs="Arial"/>
          <w:sz w:val="24"/>
          <w:szCs w:val="24"/>
          <w:lang w:val="sr-Cyrl-RS"/>
        </w:rPr>
      </w:pPr>
      <w:r w:rsidRPr="00D159BC">
        <w:rPr>
          <w:rFonts w:ascii="Arial" w:hAnsi="Arial" w:cs="Arial"/>
          <w:sz w:val="24"/>
          <w:szCs w:val="24"/>
          <w:lang w:val="sr-Cyrl-RS"/>
        </w:rPr>
        <w:t xml:space="preserve">Продавац се обавезује да испоруку предмета Уговора из члана 1. изврши </w:t>
      </w:r>
      <w:r w:rsidR="00BA5B95">
        <w:rPr>
          <w:rFonts w:ascii="Arial" w:hAnsi="Arial" w:cs="Arial"/>
          <w:sz w:val="24"/>
          <w:szCs w:val="24"/>
          <w:lang w:val="sr-Cyrl-RS"/>
        </w:rPr>
        <w:t xml:space="preserve">према потребама Купца, </w:t>
      </w:r>
      <w:r w:rsidR="00E26968">
        <w:rPr>
          <w:rFonts w:ascii="Arial" w:hAnsi="Arial" w:cs="Arial"/>
          <w:sz w:val="24"/>
          <w:szCs w:val="24"/>
          <w:lang w:val="sr-Cyrl-RS"/>
        </w:rPr>
        <w:t xml:space="preserve">на основу писаног захтева, </w:t>
      </w:r>
      <w:r w:rsidRPr="00D159BC">
        <w:rPr>
          <w:rFonts w:ascii="Arial" w:hAnsi="Arial" w:cs="Arial"/>
          <w:sz w:val="24"/>
          <w:szCs w:val="24"/>
          <w:lang w:val="sr-Cyrl-RS"/>
        </w:rPr>
        <w:t xml:space="preserve">у року од ____ (максимално 5) календарских дана од дана пријема </w:t>
      </w:r>
      <w:r w:rsidR="00F34B5A" w:rsidRPr="00D159BC">
        <w:rPr>
          <w:rFonts w:ascii="Arial" w:hAnsi="Arial" w:cs="Arial"/>
          <w:sz w:val="24"/>
          <w:szCs w:val="24"/>
          <w:lang w:val="sr-Cyrl-RS"/>
        </w:rPr>
        <w:t xml:space="preserve">писаног </w:t>
      </w:r>
      <w:r w:rsidRPr="00D159BC">
        <w:rPr>
          <w:rFonts w:ascii="Arial" w:hAnsi="Arial" w:cs="Arial"/>
          <w:sz w:val="24"/>
          <w:szCs w:val="24"/>
          <w:lang w:val="sr-Cyrl-RS"/>
        </w:rPr>
        <w:t>захтева за испоруку</w:t>
      </w:r>
      <w:r w:rsidR="00F34B5A" w:rsidRPr="00D159BC">
        <w:rPr>
          <w:rFonts w:ascii="Arial" w:hAnsi="Arial" w:cs="Arial"/>
          <w:sz w:val="24"/>
          <w:szCs w:val="24"/>
          <w:lang w:val="sr-Cyrl-RS"/>
        </w:rPr>
        <w:t xml:space="preserve"> добара</w:t>
      </w:r>
      <w:r w:rsidR="00D159BC" w:rsidRPr="004D6805">
        <w:rPr>
          <w:rFonts w:ascii="Arial" w:hAnsi="Arial" w:cs="Arial"/>
          <w:sz w:val="24"/>
          <w:szCs w:val="24"/>
          <w:lang w:val="sr-Cyrl-RS"/>
        </w:rPr>
        <w:t>.</w:t>
      </w:r>
    </w:p>
    <w:p w14:paraId="63F051DE" w14:textId="414DDD7B" w:rsidR="00BA5B95" w:rsidRPr="004D6805" w:rsidRDefault="00BA5B95" w:rsidP="00D159BC">
      <w:pPr>
        <w:pStyle w:val="ListParagraph"/>
        <w:autoSpaceDE w:val="0"/>
        <w:autoSpaceDN w:val="0"/>
        <w:adjustRightInd w:val="0"/>
        <w:spacing w:before="0" w:after="0" w:line="240" w:lineRule="auto"/>
        <w:ind w:left="0"/>
        <w:rPr>
          <w:rFonts w:ascii="Arial" w:hAnsi="Arial" w:cs="Arial"/>
          <w:sz w:val="24"/>
          <w:szCs w:val="24"/>
          <w:lang w:val="sr-Cyrl-RS"/>
        </w:rPr>
      </w:pPr>
      <w:r>
        <w:rPr>
          <w:rFonts w:ascii="Arial" w:hAnsi="Arial" w:cs="Arial"/>
          <w:sz w:val="24"/>
          <w:szCs w:val="24"/>
          <w:lang w:val="sr-Cyrl-RS"/>
        </w:rPr>
        <w:t>Писани захтев Купц</w:t>
      </w:r>
      <w:r w:rsidR="00C62972">
        <w:rPr>
          <w:rFonts w:ascii="Arial" w:hAnsi="Arial" w:cs="Arial"/>
          <w:sz w:val="24"/>
          <w:szCs w:val="24"/>
          <w:lang w:val="sr-Cyrl-RS"/>
        </w:rPr>
        <w:t>а обавезно мора да садржи</w:t>
      </w:r>
      <w:r w:rsidR="00E26968">
        <w:rPr>
          <w:rFonts w:ascii="Arial" w:hAnsi="Arial" w:cs="Arial"/>
          <w:sz w:val="24"/>
          <w:szCs w:val="24"/>
          <w:lang w:val="sr-Cyrl-RS"/>
        </w:rPr>
        <w:t>:</w:t>
      </w:r>
      <w:r w:rsidR="00C62972">
        <w:rPr>
          <w:rFonts w:ascii="Arial" w:hAnsi="Arial" w:cs="Arial"/>
          <w:sz w:val="24"/>
          <w:szCs w:val="24"/>
          <w:lang w:val="sr-Cyrl-RS"/>
        </w:rPr>
        <w:t xml:space="preserve"> </w:t>
      </w:r>
      <w:r w:rsidR="00E26968">
        <w:rPr>
          <w:rFonts w:ascii="Arial" w:hAnsi="Arial" w:cs="Arial"/>
          <w:sz w:val="24"/>
          <w:szCs w:val="24"/>
          <w:lang w:val="sr-Cyrl-RS"/>
        </w:rPr>
        <w:t xml:space="preserve">тачан </w:t>
      </w:r>
      <w:r w:rsidR="00C62972">
        <w:rPr>
          <w:rFonts w:ascii="Arial" w:hAnsi="Arial" w:cs="Arial"/>
          <w:sz w:val="24"/>
          <w:szCs w:val="24"/>
          <w:lang w:val="sr-Cyrl-RS"/>
        </w:rPr>
        <w:t>назив, врсту и</w:t>
      </w:r>
      <w:r>
        <w:rPr>
          <w:rFonts w:ascii="Arial" w:hAnsi="Arial" w:cs="Arial"/>
          <w:sz w:val="24"/>
          <w:szCs w:val="24"/>
          <w:lang w:val="sr-Cyrl-RS"/>
        </w:rPr>
        <w:t xml:space="preserve"> количину</w:t>
      </w:r>
      <w:r w:rsidR="00C62972">
        <w:rPr>
          <w:rFonts w:ascii="Arial" w:hAnsi="Arial" w:cs="Arial"/>
          <w:sz w:val="24"/>
          <w:szCs w:val="24"/>
          <w:lang w:val="sr-Cyrl-RS"/>
        </w:rPr>
        <w:t xml:space="preserve"> доб</w:t>
      </w:r>
      <w:r w:rsidR="007052B0">
        <w:rPr>
          <w:rFonts w:ascii="Arial" w:hAnsi="Arial" w:cs="Arial"/>
          <w:sz w:val="24"/>
          <w:szCs w:val="24"/>
          <w:lang w:val="sr-Cyrl-RS"/>
        </w:rPr>
        <w:t>а</w:t>
      </w:r>
      <w:r w:rsidR="00E26968">
        <w:rPr>
          <w:rFonts w:ascii="Arial" w:hAnsi="Arial" w:cs="Arial"/>
          <w:sz w:val="24"/>
          <w:szCs w:val="24"/>
          <w:lang w:val="sr-Cyrl-RS"/>
        </w:rPr>
        <w:t>ра, термин за пријем добара.</w:t>
      </w:r>
    </w:p>
    <w:p w14:paraId="641562EE" w14:textId="498D93CD" w:rsidR="004058EF" w:rsidRPr="007052B0" w:rsidRDefault="00C62972" w:rsidP="00151957">
      <w:pPr>
        <w:spacing w:before="0"/>
        <w:rPr>
          <w:rFonts w:cs="Arial"/>
          <w:sz w:val="24"/>
          <w:szCs w:val="24"/>
          <w:lang w:val="sr-Cyrl-RS" w:eastAsia="ar-SA"/>
        </w:rPr>
      </w:pPr>
      <w:r>
        <w:rPr>
          <w:rFonts w:cs="Arial"/>
          <w:sz w:val="24"/>
          <w:szCs w:val="24"/>
          <w:lang w:val="sr-Cyrl-RS" w:eastAsia="ar-SA"/>
        </w:rPr>
        <w:t xml:space="preserve">Продавац је обавезан да испоруку предмета Уговора из члана 1. изврши у </w:t>
      </w:r>
      <w:r w:rsidR="003140F3">
        <w:rPr>
          <w:rFonts w:cs="Arial"/>
          <w:sz w:val="24"/>
          <w:szCs w:val="24"/>
          <w:lang w:val="sr-Cyrl-RS" w:eastAsia="ar-SA"/>
        </w:rPr>
        <w:t xml:space="preserve">магацин </w:t>
      </w:r>
      <w:r w:rsidR="003140F3" w:rsidRPr="007052B0">
        <w:rPr>
          <w:rFonts w:cs="Arial"/>
          <w:sz w:val="24"/>
          <w:szCs w:val="24"/>
          <w:lang w:val="sr-Cyrl-RS" w:eastAsia="ar-SA"/>
        </w:rPr>
        <w:t>Купца</w:t>
      </w:r>
      <w:r w:rsidRPr="007052B0">
        <w:rPr>
          <w:rFonts w:cs="Arial"/>
          <w:sz w:val="24"/>
          <w:szCs w:val="24"/>
          <w:lang w:val="sr-Cyrl-RS" w:eastAsia="ar-SA"/>
        </w:rPr>
        <w:t xml:space="preserve"> у Новом Саду</w:t>
      </w:r>
      <w:r w:rsidR="003140F3" w:rsidRPr="007052B0">
        <w:rPr>
          <w:rFonts w:cs="Arial"/>
          <w:sz w:val="24"/>
          <w:szCs w:val="24"/>
          <w:lang w:val="sr-Cyrl-RS" w:eastAsia="ar-SA"/>
        </w:rPr>
        <w:t>, на адреси Блевар ослобођења 100, Нови Сад.</w:t>
      </w:r>
    </w:p>
    <w:p w14:paraId="7CDEE47E" w14:textId="6AD2423D" w:rsidR="003140F3" w:rsidRPr="003140F3" w:rsidRDefault="003140F3" w:rsidP="00151957">
      <w:pPr>
        <w:tabs>
          <w:tab w:val="left" w:pos="284"/>
          <w:tab w:val="left" w:pos="330"/>
        </w:tabs>
        <w:spacing w:before="0"/>
        <w:rPr>
          <w:rFonts w:cs="Arial"/>
          <w:sz w:val="24"/>
          <w:szCs w:val="24"/>
          <w:lang w:val="sr-Cyrl-RS"/>
        </w:rPr>
      </w:pPr>
      <w:r w:rsidRPr="003140F3">
        <w:rPr>
          <w:rFonts w:cs="Arial"/>
          <w:sz w:val="24"/>
          <w:szCs w:val="24"/>
          <w:lang w:val="sr-Cyrl-RS"/>
        </w:rPr>
        <w:t>Евентуално настал</w:t>
      </w:r>
      <w:r>
        <w:rPr>
          <w:rFonts w:cs="Arial"/>
          <w:sz w:val="24"/>
          <w:szCs w:val="24"/>
          <w:lang w:val="sr-Cyrl-RS"/>
        </w:rPr>
        <w:t>у</w:t>
      </w:r>
      <w:r w:rsidRPr="003140F3">
        <w:rPr>
          <w:rFonts w:cs="Arial"/>
          <w:sz w:val="24"/>
          <w:szCs w:val="24"/>
          <w:lang w:val="sr-Cyrl-RS"/>
        </w:rPr>
        <w:t xml:space="preserve"> штета приликом транспорта предметних добара до места испоруке </w:t>
      </w:r>
      <w:r>
        <w:rPr>
          <w:rFonts w:cs="Arial"/>
          <w:sz w:val="24"/>
          <w:szCs w:val="24"/>
          <w:lang w:val="sr-Cyrl-RS"/>
        </w:rPr>
        <w:t>сноси</w:t>
      </w:r>
      <w:r w:rsidRPr="003140F3">
        <w:rPr>
          <w:rFonts w:cs="Arial"/>
          <w:sz w:val="24"/>
          <w:szCs w:val="24"/>
          <w:lang w:val="sr-Cyrl-RS"/>
        </w:rPr>
        <w:t xml:space="preserve"> Продав</w:t>
      </w:r>
      <w:r>
        <w:rPr>
          <w:rFonts w:cs="Arial"/>
          <w:sz w:val="24"/>
          <w:szCs w:val="24"/>
          <w:lang w:val="sr-Cyrl-RS"/>
        </w:rPr>
        <w:t>а</w:t>
      </w:r>
      <w:r w:rsidRPr="003140F3">
        <w:rPr>
          <w:rFonts w:cs="Arial"/>
          <w:sz w:val="24"/>
          <w:szCs w:val="24"/>
          <w:lang w:val="sr-Cyrl-RS"/>
        </w:rPr>
        <w:t>ц.</w:t>
      </w:r>
    </w:p>
    <w:p w14:paraId="0DF0C08B" w14:textId="52385731" w:rsidR="003140F3" w:rsidRPr="003140F3" w:rsidRDefault="003140F3" w:rsidP="00151957">
      <w:pPr>
        <w:tabs>
          <w:tab w:val="left" w:pos="284"/>
          <w:tab w:val="left" w:pos="330"/>
        </w:tabs>
        <w:spacing w:before="0"/>
        <w:rPr>
          <w:rFonts w:cs="Arial"/>
          <w:sz w:val="24"/>
          <w:szCs w:val="24"/>
          <w:lang w:val="sr-Cyrl-RS"/>
        </w:rPr>
      </w:pPr>
      <w:r w:rsidRPr="003140F3">
        <w:rPr>
          <w:rFonts w:cs="Arial"/>
          <w:sz w:val="24"/>
          <w:szCs w:val="24"/>
          <w:lang w:val="sr-Cyrl-RS"/>
        </w:rPr>
        <w:t>У случају да Продавац не изврши испоруку добара у уговорен</w:t>
      </w:r>
      <w:r w:rsidR="00E26968">
        <w:rPr>
          <w:rFonts w:cs="Arial"/>
          <w:sz w:val="24"/>
          <w:szCs w:val="24"/>
          <w:lang w:val="sr-Cyrl-RS"/>
        </w:rPr>
        <w:t>ом року</w:t>
      </w:r>
      <w:r w:rsidRPr="003140F3">
        <w:rPr>
          <w:rFonts w:cs="Arial"/>
          <w:sz w:val="24"/>
          <w:szCs w:val="24"/>
          <w:lang w:val="sr-Cyrl-RS"/>
        </w:rPr>
        <w:t xml:space="preserve">, Купац има право на наплату уговорне казне и </w:t>
      </w:r>
      <w:r w:rsidR="00C62972">
        <w:rPr>
          <w:rFonts w:cs="Arial"/>
          <w:sz w:val="24"/>
          <w:szCs w:val="24"/>
          <w:lang w:val="sr-Cyrl-RS"/>
        </w:rPr>
        <w:t>средства финансијског обезбеђења</w:t>
      </w:r>
      <w:r w:rsidRPr="003140F3">
        <w:rPr>
          <w:rFonts w:cs="Arial"/>
          <w:sz w:val="24"/>
          <w:szCs w:val="24"/>
          <w:lang w:val="sr-Cyrl-RS"/>
        </w:rPr>
        <w:t xml:space="preserve"> за добро извршењ</w:t>
      </w:r>
      <w:r w:rsidR="00C62972">
        <w:rPr>
          <w:rFonts w:cs="Arial"/>
          <w:sz w:val="24"/>
          <w:szCs w:val="24"/>
          <w:lang w:val="sr-Cyrl-RS"/>
        </w:rPr>
        <w:t>е посла, као и право на раскид У</w:t>
      </w:r>
      <w:r w:rsidRPr="003140F3">
        <w:rPr>
          <w:rFonts w:cs="Arial"/>
          <w:sz w:val="24"/>
          <w:szCs w:val="24"/>
          <w:lang w:val="sr-Cyrl-RS"/>
        </w:rPr>
        <w:t>говора.</w:t>
      </w:r>
    </w:p>
    <w:p w14:paraId="12A42B1B" w14:textId="77777777" w:rsidR="00151957" w:rsidRDefault="00151957" w:rsidP="00EE793E">
      <w:pPr>
        <w:pStyle w:val="KDParagraf"/>
        <w:spacing w:before="0"/>
        <w:rPr>
          <w:rFonts w:cs="Arial"/>
          <w:sz w:val="24"/>
          <w:szCs w:val="24"/>
        </w:rPr>
      </w:pPr>
    </w:p>
    <w:p w14:paraId="44E0B991" w14:textId="5675D9D3" w:rsidR="00641D63" w:rsidRPr="00BC49EE" w:rsidRDefault="00641D63" w:rsidP="00641D63">
      <w:pPr>
        <w:pStyle w:val="KDParagraf"/>
        <w:spacing w:before="0"/>
        <w:rPr>
          <w:rFonts w:cs="Arial"/>
          <w:b/>
          <w:sz w:val="24"/>
          <w:szCs w:val="24"/>
          <w:lang w:val="sr-Cyrl-RS"/>
        </w:rPr>
      </w:pPr>
      <w:r w:rsidRPr="00BC49EE">
        <w:rPr>
          <w:rFonts w:cs="Arial"/>
          <w:b/>
          <w:sz w:val="24"/>
          <w:szCs w:val="24"/>
          <w:lang w:val="sr-Cyrl-RS"/>
        </w:rPr>
        <w:t>КВАЛИТАТИВНИ И КВАНТИТАТИВНИ ПРИЈЕМ</w:t>
      </w:r>
      <w:r w:rsidR="00E26968" w:rsidRPr="00BC49EE">
        <w:rPr>
          <w:rFonts w:cs="Arial"/>
          <w:b/>
          <w:sz w:val="24"/>
          <w:szCs w:val="24"/>
          <w:lang w:val="sr-Cyrl-RS"/>
        </w:rPr>
        <w:t xml:space="preserve"> ДОБАРА</w:t>
      </w:r>
    </w:p>
    <w:p w14:paraId="7C3BC6F7" w14:textId="77777777" w:rsidR="00641D63" w:rsidRPr="00BC49EE" w:rsidRDefault="00641D63" w:rsidP="00641D63">
      <w:pPr>
        <w:pStyle w:val="KDParagraf"/>
        <w:spacing w:before="0"/>
        <w:rPr>
          <w:rFonts w:cs="Arial"/>
          <w:b/>
          <w:sz w:val="24"/>
          <w:szCs w:val="24"/>
          <w:lang w:val="sr-Cyrl-RS"/>
        </w:rPr>
      </w:pPr>
    </w:p>
    <w:p w14:paraId="1C4CE306" w14:textId="6BF279D9" w:rsidR="00641D63" w:rsidRPr="00BC49EE" w:rsidRDefault="00641D63" w:rsidP="00641D63">
      <w:pPr>
        <w:pStyle w:val="KDParagraf"/>
        <w:spacing w:before="0"/>
        <w:jc w:val="center"/>
        <w:rPr>
          <w:rFonts w:cs="Arial"/>
          <w:b/>
          <w:sz w:val="24"/>
          <w:szCs w:val="24"/>
          <w:lang w:val="sr-Cyrl-RS"/>
        </w:rPr>
      </w:pPr>
      <w:r w:rsidRPr="00BC49EE">
        <w:rPr>
          <w:rFonts w:cs="Arial"/>
          <w:b/>
          <w:sz w:val="24"/>
          <w:szCs w:val="24"/>
          <w:lang w:val="sr-Cyrl-RS"/>
        </w:rPr>
        <w:t>Члан 5.</w:t>
      </w:r>
    </w:p>
    <w:p w14:paraId="2A09E903" w14:textId="77777777" w:rsidR="000F6963" w:rsidRPr="00BC49EE" w:rsidRDefault="003140F3" w:rsidP="00344315">
      <w:pPr>
        <w:tabs>
          <w:tab w:val="left" w:pos="284"/>
          <w:tab w:val="left" w:pos="330"/>
        </w:tabs>
        <w:spacing w:before="0"/>
        <w:rPr>
          <w:rFonts w:cs="Arial"/>
          <w:sz w:val="24"/>
          <w:szCs w:val="24"/>
          <w:lang w:val="sr-Cyrl-RS"/>
        </w:rPr>
      </w:pPr>
      <w:r w:rsidRPr="00BC49EE">
        <w:rPr>
          <w:rFonts w:cs="Arial"/>
          <w:sz w:val="24"/>
          <w:szCs w:val="24"/>
          <w:lang w:val="sr-Cyrl-RS"/>
        </w:rPr>
        <w:t xml:space="preserve">Продавац је обавезан да предмет Уговора реализује у складу са техничком спецификацијом (поглавље 3. Конкурсне документације), важећим техничким прописима и прописаним стандардима. </w:t>
      </w:r>
    </w:p>
    <w:p w14:paraId="250FD792" w14:textId="3DA2A9AC" w:rsidR="003140F3" w:rsidRPr="00BC49EE" w:rsidRDefault="003140F3" w:rsidP="000F6963">
      <w:pPr>
        <w:tabs>
          <w:tab w:val="left" w:pos="284"/>
          <w:tab w:val="left" w:pos="330"/>
        </w:tabs>
        <w:spacing w:before="0"/>
        <w:rPr>
          <w:rFonts w:cs="Arial"/>
          <w:sz w:val="24"/>
          <w:szCs w:val="24"/>
          <w:lang w:val="sr-Cyrl-RS"/>
        </w:rPr>
      </w:pPr>
      <w:r w:rsidRPr="00BC49EE">
        <w:rPr>
          <w:rFonts w:cs="Arial"/>
          <w:sz w:val="24"/>
          <w:szCs w:val="24"/>
          <w:lang w:val="sr-Cyrl-RS"/>
        </w:rPr>
        <w:t xml:space="preserve">Продавац гарантује за квалитет и понуђене параметре испорученог предмета </w:t>
      </w:r>
      <w:r w:rsidR="00C62972" w:rsidRPr="00BC49EE">
        <w:rPr>
          <w:rFonts w:cs="Arial"/>
          <w:sz w:val="24"/>
          <w:szCs w:val="24"/>
          <w:lang w:val="sr-Cyrl-RS"/>
        </w:rPr>
        <w:t>У</w:t>
      </w:r>
      <w:r w:rsidRPr="00BC49EE">
        <w:rPr>
          <w:rFonts w:cs="Arial"/>
          <w:sz w:val="24"/>
          <w:szCs w:val="24"/>
          <w:lang w:val="sr-Cyrl-RS"/>
        </w:rPr>
        <w:t>говора.</w:t>
      </w:r>
    </w:p>
    <w:p w14:paraId="68F864AB" w14:textId="77777777" w:rsidR="00344315" w:rsidRPr="00BC49EE" w:rsidRDefault="00344315" w:rsidP="000F6963">
      <w:pPr>
        <w:tabs>
          <w:tab w:val="left" w:pos="284"/>
          <w:tab w:val="left" w:pos="330"/>
        </w:tabs>
        <w:spacing w:before="0"/>
        <w:rPr>
          <w:rFonts w:cs="Arial"/>
          <w:sz w:val="24"/>
          <w:szCs w:val="24"/>
          <w:lang w:val="sr-Cyrl-RS"/>
        </w:rPr>
      </w:pPr>
      <w:r w:rsidRPr="00BC49EE">
        <w:rPr>
          <w:rFonts w:cs="Arial"/>
          <w:sz w:val="24"/>
          <w:szCs w:val="24"/>
          <w:lang w:val="sr-Cyrl-RS"/>
        </w:rPr>
        <w:t>Продавац се обавезује да писаним путем обавести Купца о тачном датуму испоруке најмање 2 (два) радна дана пре планираног датума испоруке.</w:t>
      </w:r>
    </w:p>
    <w:p w14:paraId="353E27AC" w14:textId="3F6A94B3" w:rsidR="00BC49EE" w:rsidRDefault="00BC49EE" w:rsidP="00344315">
      <w:pPr>
        <w:tabs>
          <w:tab w:val="left" w:pos="284"/>
          <w:tab w:val="left" w:pos="330"/>
        </w:tabs>
        <w:rPr>
          <w:rFonts w:cs="Arial"/>
          <w:sz w:val="24"/>
          <w:szCs w:val="24"/>
          <w:lang w:val="sr-Cyrl-RS"/>
        </w:rPr>
      </w:pPr>
      <w:r w:rsidRPr="0091421F">
        <w:rPr>
          <w:rFonts w:cs="Arial"/>
          <w:sz w:val="24"/>
          <w:szCs w:val="24"/>
          <w:lang w:val="sr-Cyrl-RS"/>
        </w:rPr>
        <w:t xml:space="preserve">Квалитативни и квантитативни пријем добара врши се у магацину </w:t>
      </w:r>
      <w:r>
        <w:rPr>
          <w:rFonts w:cs="Arial"/>
          <w:sz w:val="24"/>
          <w:szCs w:val="24"/>
          <w:lang w:val="sr-Cyrl-RS"/>
        </w:rPr>
        <w:t xml:space="preserve">Купца и констатоваће се потписивањем </w:t>
      </w:r>
      <w:r w:rsidRPr="009E2BE8">
        <w:rPr>
          <w:rFonts w:cs="Arial"/>
          <w:sz w:val="24"/>
          <w:szCs w:val="24"/>
          <w:lang w:val="sr-Cyrl-RS"/>
        </w:rPr>
        <w:t>Записника о квалитативном и квантитативном пријему - без примедби</w:t>
      </w:r>
      <w:r>
        <w:rPr>
          <w:rFonts w:cs="Arial"/>
          <w:sz w:val="24"/>
          <w:szCs w:val="24"/>
          <w:lang w:val="sr-Cyrl-RS"/>
        </w:rPr>
        <w:t xml:space="preserve"> и отпремнице</w:t>
      </w:r>
      <w:r w:rsidRPr="009E2BE8">
        <w:rPr>
          <w:rFonts w:cs="Arial"/>
          <w:sz w:val="24"/>
          <w:szCs w:val="24"/>
          <w:lang w:val="sr-Cyrl-RS"/>
        </w:rPr>
        <w:t>, када се врши провера</w:t>
      </w:r>
      <w:r>
        <w:rPr>
          <w:rFonts w:cs="Arial"/>
          <w:sz w:val="24"/>
          <w:szCs w:val="24"/>
          <w:lang w:val="sr-Cyrl-RS"/>
        </w:rPr>
        <w:t>:</w:t>
      </w:r>
    </w:p>
    <w:p w14:paraId="1C3A8BA5" w14:textId="435923FD" w:rsidR="00344315" w:rsidRPr="00BC49EE" w:rsidRDefault="00344315" w:rsidP="00344315">
      <w:pPr>
        <w:numPr>
          <w:ilvl w:val="0"/>
          <w:numId w:val="55"/>
        </w:numPr>
        <w:spacing w:before="0"/>
        <w:ind w:left="714" w:hanging="357"/>
        <w:rPr>
          <w:rFonts w:cs="Arial"/>
          <w:sz w:val="24"/>
          <w:szCs w:val="24"/>
        </w:rPr>
      </w:pPr>
      <w:r w:rsidRPr="00BC49EE">
        <w:rPr>
          <w:rFonts w:cs="Arial"/>
          <w:sz w:val="24"/>
          <w:szCs w:val="24"/>
        </w:rPr>
        <w:t>да ли је испоручена количина</w:t>
      </w:r>
      <w:r w:rsidR="00BC49EE">
        <w:rPr>
          <w:rFonts w:cs="Arial"/>
          <w:sz w:val="24"/>
          <w:szCs w:val="24"/>
          <w:lang w:val="sr-Cyrl-RS"/>
        </w:rPr>
        <w:t xml:space="preserve"> добара</w:t>
      </w:r>
      <w:r w:rsidRPr="00BC49EE">
        <w:rPr>
          <w:rFonts w:cs="Arial"/>
          <w:sz w:val="24"/>
          <w:szCs w:val="24"/>
          <w:lang w:val="sr-Latn-CS"/>
        </w:rPr>
        <w:t xml:space="preserve"> </w:t>
      </w:r>
      <w:r w:rsidR="000F6963" w:rsidRPr="00BC49EE">
        <w:rPr>
          <w:rFonts w:cs="Arial"/>
          <w:sz w:val="24"/>
          <w:szCs w:val="24"/>
          <w:lang w:val="sr-Cyrl-RS"/>
        </w:rPr>
        <w:t>наведена у позиву Купца,</w:t>
      </w:r>
    </w:p>
    <w:p w14:paraId="0D0C0BF7" w14:textId="5B19C56A" w:rsidR="00344315" w:rsidRPr="00BC49EE" w:rsidRDefault="00344315" w:rsidP="00344315">
      <w:pPr>
        <w:numPr>
          <w:ilvl w:val="0"/>
          <w:numId w:val="55"/>
        </w:numPr>
        <w:spacing w:before="0"/>
        <w:ind w:left="714" w:hanging="357"/>
        <w:rPr>
          <w:rFonts w:cs="Arial"/>
          <w:sz w:val="24"/>
          <w:szCs w:val="24"/>
        </w:rPr>
      </w:pPr>
      <w:r w:rsidRPr="00BC49EE">
        <w:rPr>
          <w:rFonts w:cs="Arial"/>
          <w:sz w:val="24"/>
          <w:szCs w:val="24"/>
        </w:rPr>
        <w:t>да ли су добра испоручена у оригиналн</w:t>
      </w:r>
      <w:r w:rsidR="00E26968" w:rsidRPr="00BC49EE">
        <w:rPr>
          <w:rFonts w:cs="Arial"/>
          <w:sz w:val="24"/>
          <w:szCs w:val="24"/>
          <w:lang w:val="sr-Cyrl-RS"/>
        </w:rPr>
        <w:t>ој фабричкој амбалажи</w:t>
      </w:r>
      <w:r w:rsidR="000F6963" w:rsidRPr="00BC49EE">
        <w:rPr>
          <w:rFonts w:cs="Arial"/>
          <w:sz w:val="24"/>
          <w:szCs w:val="24"/>
          <w:lang w:val="sr-Cyrl-RS"/>
        </w:rPr>
        <w:t>,</w:t>
      </w:r>
    </w:p>
    <w:p w14:paraId="2A006733" w14:textId="6C83D1C3" w:rsidR="000F6963" w:rsidRPr="00BC49EE" w:rsidRDefault="000F6963" w:rsidP="00344315">
      <w:pPr>
        <w:numPr>
          <w:ilvl w:val="0"/>
          <w:numId w:val="55"/>
        </w:numPr>
        <w:spacing w:before="0"/>
        <w:ind w:left="714" w:hanging="357"/>
        <w:rPr>
          <w:rFonts w:cs="Arial"/>
          <w:sz w:val="24"/>
          <w:szCs w:val="24"/>
        </w:rPr>
      </w:pPr>
      <w:r w:rsidRPr="00BC49EE">
        <w:rPr>
          <w:rFonts w:cs="Arial"/>
          <w:sz w:val="24"/>
          <w:szCs w:val="24"/>
          <w:lang w:val="sr-Cyrl-RS"/>
        </w:rPr>
        <w:t>да ли су испоручена добра у складу са прихваћеном понудом,</w:t>
      </w:r>
    </w:p>
    <w:p w14:paraId="2233C019" w14:textId="6231BD33" w:rsidR="00344315" w:rsidRPr="00BC49EE" w:rsidRDefault="00344315" w:rsidP="00344315">
      <w:pPr>
        <w:numPr>
          <w:ilvl w:val="0"/>
          <w:numId w:val="55"/>
        </w:numPr>
        <w:spacing w:before="0"/>
        <w:ind w:left="714" w:hanging="357"/>
        <w:rPr>
          <w:rFonts w:cs="Arial"/>
          <w:sz w:val="24"/>
          <w:szCs w:val="24"/>
        </w:rPr>
      </w:pPr>
      <w:r w:rsidRPr="00BC49EE">
        <w:rPr>
          <w:rFonts w:cs="Arial"/>
          <w:sz w:val="24"/>
          <w:szCs w:val="24"/>
        </w:rPr>
        <w:t>да ли су добра без видљивог оштећења</w:t>
      </w:r>
      <w:r w:rsidR="000F6963" w:rsidRPr="00BC49EE">
        <w:rPr>
          <w:rFonts w:cs="Arial"/>
          <w:sz w:val="24"/>
          <w:szCs w:val="24"/>
          <w:lang w:val="sr-Cyrl-RS"/>
        </w:rPr>
        <w:t>,</w:t>
      </w:r>
    </w:p>
    <w:p w14:paraId="506D1B47" w14:textId="4FB0744D" w:rsidR="000F6963" w:rsidRPr="00BC49EE" w:rsidRDefault="00344315" w:rsidP="000F6963">
      <w:pPr>
        <w:numPr>
          <w:ilvl w:val="0"/>
          <w:numId w:val="55"/>
        </w:numPr>
        <w:spacing w:before="0"/>
        <w:ind w:left="714" w:hanging="357"/>
        <w:rPr>
          <w:rFonts w:cs="Arial"/>
          <w:sz w:val="24"/>
          <w:szCs w:val="24"/>
        </w:rPr>
      </w:pPr>
      <w:proofErr w:type="gramStart"/>
      <w:r w:rsidRPr="00BC49EE">
        <w:rPr>
          <w:rFonts w:cs="Arial"/>
          <w:sz w:val="24"/>
          <w:szCs w:val="24"/>
        </w:rPr>
        <w:t>да</w:t>
      </w:r>
      <w:proofErr w:type="gramEnd"/>
      <w:r w:rsidRPr="00BC49EE">
        <w:rPr>
          <w:rFonts w:cs="Arial"/>
          <w:sz w:val="24"/>
          <w:szCs w:val="24"/>
        </w:rPr>
        <w:t xml:space="preserve"> ли је уз испоручена добра достављен</w:t>
      </w:r>
      <w:r w:rsidR="00E26968" w:rsidRPr="00BC49EE">
        <w:rPr>
          <w:rFonts w:cs="Arial"/>
          <w:sz w:val="24"/>
          <w:szCs w:val="24"/>
          <w:lang w:val="sr-Cyrl-RS"/>
        </w:rPr>
        <w:t>а декларација произвођача и</w:t>
      </w:r>
      <w:r w:rsidR="00C62972" w:rsidRPr="00BC49EE">
        <w:rPr>
          <w:rFonts w:cs="Arial"/>
          <w:sz w:val="24"/>
          <w:szCs w:val="24"/>
          <w:lang w:val="sr-Cyrl-RS"/>
        </w:rPr>
        <w:t xml:space="preserve"> гарантни лист</w:t>
      </w:r>
      <w:r w:rsidR="000F6963" w:rsidRPr="00BC49EE">
        <w:rPr>
          <w:rFonts w:cs="Arial"/>
          <w:sz w:val="24"/>
          <w:szCs w:val="24"/>
          <w:lang w:val="sr-Cyrl-RS"/>
        </w:rPr>
        <w:t>.</w:t>
      </w:r>
    </w:p>
    <w:p w14:paraId="1EE2D03F" w14:textId="701E97CB" w:rsidR="000F6963" w:rsidRPr="00BC49EE" w:rsidRDefault="000F6963" w:rsidP="00BC49EE">
      <w:pPr>
        <w:tabs>
          <w:tab w:val="left" w:pos="8789"/>
        </w:tabs>
        <w:spacing w:before="0"/>
        <w:rPr>
          <w:rFonts w:cs="Arial"/>
          <w:bCs/>
          <w:sz w:val="24"/>
          <w:szCs w:val="24"/>
        </w:rPr>
      </w:pPr>
      <w:r w:rsidRPr="00BC49EE">
        <w:rPr>
          <w:rFonts w:cs="Arial"/>
          <w:bCs/>
          <w:sz w:val="24"/>
          <w:szCs w:val="24"/>
        </w:rPr>
        <w:t xml:space="preserve">У случају записнички утврђених недостатака приликом пријема добара </w:t>
      </w:r>
      <w:r w:rsidRPr="00BC49EE">
        <w:rPr>
          <w:rFonts w:cs="Arial"/>
          <w:bCs/>
          <w:sz w:val="24"/>
          <w:szCs w:val="24"/>
          <w:lang w:val="sr-Cyrl-RS"/>
        </w:rPr>
        <w:t>који се односе на</w:t>
      </w:r>
      <w:r w:rsidRPr="00BC49EE">
        <w:rPr>
          <w:rFonts w:cs="Arial"/>
          <w:bCs/>
          <w:sz w:val="24"/>
          <w:szCs w:val="24"/>
        </w:rPr>
        <w:t xml:space="preserve"> квалитет или </w:t>
      </w:r>
      <w:r w:rsidRPr="00BC49EE">
        <w:rPr>
          <w:rFonts w:cs="Arial"/>
          <w:bCs/>
          <w:sz w:val="24"/>
          <w:szCs w:val="24"/>
          <w:lang w:val="sr-Cyrl-RS"/>
        </w:rPr>
        <w:t xml:space="preserve">евентуална </w:t>
      </w:r>
      <w:r w:rsidRPr="00BC49EE">
        <w:rPr>
          <w:rFonts w:cs="Arial"/>
          <w:bCs/>
          <w:sz w:val="24"/>
          <w:szCs w:val="24"/>
        </w:rPr>
        <w:t>оштећењ</w:t>
      </w:r>
      <w:r w:rsidRPr="00BC49EE">
        <w:rPr>
          <w:rFonts w:cs="Arial"/>
          <w:bCs/>
          <w:sz w:val="24"/>
          <w:szCs w:val="24"/>
          <w:lang w:val="sr-Cyrl-RS"/>
        </w:rPr>
        <w:t>а</w:t>
      </w:r>
      <w:r w:rsidRPr="00BC49EE">
        <w:rPr>
          <w:rFonts w:cs="Arial"/>
          <w:bCs/>
          <w:sz w:val="24"/>
          <w:szCs w:val="24"/>
        </w:rPr>
        <w:t xml:space="preserve">, Продавац мора </w:t>
      </w:r>
      <w:r w:rsidRPr="00BC49EE">
        <w:rPr>
          <w:rFonts w:cs="Arial"/>
          <w:bCs/>
          <w:sz w:val="24"/>
          <w:szCs w:val="24"/>
          <w:lang w:val="sr-Cyrl-RS"/>
        </w:rPr>
        <w:t>неисправна</w:t>
      </w:r>
      <w:r w:rsidRPr="00BC49EE">
        <w:rPr>
          <w:rFonts w:cs="Arial"/>
          <w:bCs/>
          <w:sz w:val="24"/>
          <w:szCs w:val="24"/>
        </w:rPr>
        <w:t xml:space="preserve"> добра заменити исправним у року од </w:t>
      </w:r>
      <w:r w:rsidRPr="00BC49EE">
        <w:rPr>
          <w:rFonts w:cs="Arial"/>
          <w:bCs/>
          <w:sz w:val="24"/>
          <w:szCs w:val="24"/>
          <w:lang w:val="sr-Cyrl-RS"/>
        </w:rPr>
        <w:t xml:space="preserve">максимално </w:t>
      </w:r>
      <w:r w:rsidRPr="00BC49EE">
        <w:rPr>
          <w:rFonts w:cs="Arial"/>
          <w:bCs/>
          <w:sz w:val="24"/>
          <w:szCs w:val="24"/>
        </w:rPr>
        <w:t>3</w:t>
      </w:r>
      <w:r w:rsidR="00D159BC" w:rsidRPr="00BC49EE">
        <w:rPr>
          <w:rFonts w:cs="Arial"/>
          <w:bCs/>
          <w:sz w:val="24"/>
          <w:szCs w:val="24"/>
        </w:rPr>
        <w:t xml:space="preserve"> (три)</w:t>
      </w:r>
      <w:r w:rsidRPr="00BC49EE">
        <w:rPr>
          <w:rFonts w:cs="Arial"/>
          <w:bCs/>
          <w:sz w:val="24"/>
          <w:szCs w:val="24"/>
        </w:rPr>
        <w:t xml:space="preserve"> дана од дана сачињавања </w:t>
      </w:r>
      <w:r w:rsidR="00D159BC" w:rsidRPr="00BC49EE">
        <w:rPr>
          <w:rFonts w:cs="Arial"/>
          <w:bCs/>
          <w:sz w:val="24"/>
          <w:szCs w:val="24"/>
          <w:lang w:val="sr-Cyrl-RS"/>
        </w:rPr>
        <w:t>З</w:t>
      </w:r>
      <w:r w:rsidRPr="00BC49EE">
        <w:rPr>
          <w:rFonts w:cs="Arial"/>
          <w:bCs/>
          <w:sz w:val="24"/>
          <w:szCs w:val="24"/>
        </w:rPr>
        <w:t>аписника</w:t>
      </w:r>
      <w:r w:rsidRPr="00BC49EE">
        <w:rPr>
          <w:rFonts w:cs="Arial"/>
          <w:bCs/>
          <w:sz w:val="24"/>
          <w:szCs w:val="24"/>
          <w:lang w:val="sr-Cyrl-RS"/>
        </w:rPr>
        <w:t xml:space="preserve"> и</w:t>
      </w:r>
      <w:r w:rsidRPr="00BC49EE">
        <w:rPr>
          <w:rFonts w:cs="Arial"/>
          <w:bCs/>
          <w:sz w:val="24"/>
          <w:szCs w:val="24"/>
        </w:rPr>
        <w:t xml:space="preserve"> док се ти недостаци не отклоне, сматраће се да испорука није извршена.</w:t>
      </w:r>
    </w:p>
    <w:p w14:paraId="46C565B8" w14:textId="77777777" w:rsidR="00BC49EE" w:rsidRPr="003517C4" w:rsidRDefault="00BC49EE" w:rsidP="00BC49EE">
      <w:pPr>
        <w:autoSpaceDE w:val="0"/>
        <w:autoSpaceDN w:val="0"/>
        <w:adjustRightInd w:val="0"/>
        <w:spacing w:before="0"/>
        <w:rPr>
          <w:rFonts w:cs="Arial"/>
          <w:sz w:val="24"/>
          <w:szCs w:val="24"/>
          <w:lang w:val="sr-Cyrl-RS"/>
        </w:rPr>
      </w:pPr>
      <w:r w:rsidRPr="003517C4">
        <w:rPr>
          <w:rFonts w:cs="Arial"/>
          <w:sz w:val="24"/>
          <w:szCs w:val="24"/>
          <w:lang w:val="sr-Cyrl-RS"/>
        </w:rPr>
        <w:t xml:space="preserve">Понуђач се обавезује да надокнади све трошкове које би </w:t>
      </w:r>
      <w:r>
        <w:rPr>
          <w:rFonts w:cs="Arial"/>
          <w:sz w:val="24"/>
          <w:szCs w:val="24"/>
          <w:lang w:val="sr-Cyrl-RS"/>
        </w:rPr>
        <w:t>н</w:t>
      </w:r>
      <w:r w:rsidRPr="003517C4">
        <w:rPr>
          <w:rFonts w:cs="Arial"/>
          <w:sz w:val="24"/>
          <w:szCs w:val="24"/>
          <w:lang w:val="sr-Cyrl-RS"/>
        </w:rPr>
        <w:t xml:space="preserve">аручилац имао због неодговарајућег квалитета </w:t>
      </w:r>
      <w:r>
        <w:rPr>
          <w:rFonts w:cs="Arial"/>
          <w:sz w:val="24"/>
          <w:szCs w:val="24"/>
          <w:lang w:val="sr-Cyrl-RS"/>
        </w:rPr>
        <w:t>испоручених добара</w:t>
      </w:r>
      <w:r w:rsidRPr="003517C4">
        <w:rPr>
          <w:rFonts w:cs="Arial"/>
          <w:sz w:val="24"/>
          <w:szCs w:val="24"/>
          <w:lang w:val="sr-Cyrl-RS"/>
        </w:rPr>
        <w:t>.</w:t>
      </w:r>
    </w:p>
    <w:p w14:paraId="57752392" w14:textId="77777777" w:rsidR="00BC49EE" w:rsidRDefault="00BC49EE" w:rsidP="00EE793E">
      <w:pPr>
        <w:pStyle w:val="KDParagraf"/>
        <w:spacing w:before="0"/>
        <w:rPr>
          <w:rFonts w:cs="Arial"/>
          <w:sz w:val="24"/>
          <w:szCs w:val="24"/>
        </w:rPr>
      </w:pPr>
    </w:p>
    <w:p w14:paraId="31B30E68" w14:textId="77777777" w:rsidR="00F25C30" w:rsidRPr="007F5644" w:rsidRDefault="00F25C30" w:rsidP="00F25C30">
      <w:pPr>
        <w:pStyle w:val="KDParagraf"/>
        <w:spacing w:before="0"/>
        <w:rPr>
          <w:rFonts w:cs="Arial"/>
          <w:b/>
          <w:sz w:val="24"/>
          <w:szCs w:val="24"/>
          <w:lang w:val="sr-Cyrl-RS"/>
        </w:rPr>
      </w:pPr>
      <w:r w:rsidRPr="007F5644">
        <w:rPr>
          <w:rFonts w:cs="Arial"/>
          <w:b/>
          <w:sz w:val="24"/>
          <w:szCs w:val="24"/>
          <w:lang w:val="sr-Cyrl-RS"/>
        </w:rPr>
        <w:t>ГАРАНТНИ РОК</w:t>
      </w:r>
    </w:p>
    <w:p w14:paraId="3D3C6A7F" w14:textId="3CE3A64E" w:rsidR="00F25C30" w:rsidRPr="00EE793E" w:rsidRDefault="00F25C30" w:rsidP="00F25C30">
      <w:pPr>
        <w:pStyle w:val="KDParagraf"/>
        <w:spacing w:before="0"/>
        <w:jc w:val="center"/>
        <w:rPr>
          <w:rFonts w:cs="Arial"/>
          <w:sz w:val="24"/>
          <w:szCs w:val="24"/>
        </w:rPr>
      </w:pPr>
      <w:r>
        <w:rPr>
          <w:rFonts w:cs="Arial"/>
          <w:b/>
          <w:sz w:val="24"/>
          <w:szCs w:val="24"/>
        </w:rPr>
        <w:t xml:space="preserve">Члан </w:t>
      </w:r>
      <w:r>
        <w:rPr>
          <w:rFonts w:cs="Arial"/>
          <w:b/>
          <w:sz w:val="24"/>
          <w:szCs w:val="24"/>
          <w:lang w:val="sr-Cyrl-RS"/>
        </w:rPr>
        <w:t>6</w:t>
      </w:r>
      <w:r w:rsidRPr="00EE793E">
        <w:rPr>
          <w:rFonts w:cs="Arial"/>
          <w:sz w:val="24"/>
          <w:szCs w:val="24"/>
        </w:rPr>
        <w:t>.</w:t>
      </w:r>
    </w:p>
    <w:p w14:paraId="05E72B24" w14:textId="7D878CCE" w:rsidR="000C580B" w:rsidRPr="00344315" w:rsidRDefault="000C580B" w:rsidP="000C580B">
      <w:pPr>
        <w:autoSpaceDE w:val="0"/>
        <w:autoSpaceDN w:val="0"/>
        <w:adjustRightInd w:val="0"/>
        <w:spacing w:before="0"/>
        <w:rPr>
          <w:rFonts w:cs="Arial"/>
          <w:bCs/>
          <w:sz w:val="24"/>
          <w:szCs w:val="24"/>
          <w:lang w:eastAsia="sr-Latn-RS"/>
        </w:rPr>
      </w:pPr>
      <w:r w:rsidRPr="00344315">
        <w:rPr>
          <w:rFonts w:cs="Arial"/>
          <w:bCs/>
          <w:sz w:val="24"/>
          <w:szCs w:val="24"/>
          <w:lang w:eastAsia="sr-Latn-RS"/>
        </w:rPr>
        <w:t xml:space="preserve">За испоручена добра из члана 1. </w:t>
      </w:r>
      <w:proofErr w:type="gramStart"/>
      <w:r w:rsidRPr="00344315">
        <w:rPr>
          <w:rFonts w:cs="Arial"/>
          <w:bCs/>
          <w:sz w:val="24"/>
          <w:szCs w:val="24"/>
          <w:lang w:eastAsia="sr-Latn-RS"/>
        </w:rPr>
        <w:t>овог</w:t>
      </w:r>
      <w:proofErr w:type="gramEnd"/>
      <w:r w:rsidRPr="00344315">
        <w:rPr>
          <w:rFonts w:cs="Arial"/>
          <w:bCs/>
          <w:sz w:val="24"/>
          <w:szCs w:val="24"/>
          <w:lang w:eastAsia="sr-Latn-RS"/>
        </w:rPr>
        <w:t xml:space="preserve"> </w:t>
      </w:r>
      <w:r w:rsidR="00C62972">
        <w:rPr>
          <w:rFonts w:cs="Arial"/>
          <w:bCs/>
          <w:sz w:val="24"/>
          <w:szCs w:val="24"/>
          <w:lang w:val="sr-Cyrl-RS" w:eastAsia="sr-Latn-RS"/>
        </w:rPr>
        <w:t>У</w:t>
      </w:r>
      <w:r w:rsidRPr="00344315">
        <w:rPr>
          <w:rFonts w:cs="Arial"/>
          <w:bCs/>
          <w:sz w:val="24"/>
          <w:szCs w:val="24"/>
          <w:lang w:eastAsia="sr-Latn-RS"/>
        </w:rPr>
        <w:t xml:space="preserve">говора Продавац даје гарантни рок од ____ (минимално </w:t>
      </w:r>
      <w:r w:rsidRPr="00344315">
        <w:rPr>
          <w:rFonts w:cs="Arial"/>
          <w:bCs/>
          <w:sz w:val="24"/>
          <w:szCs w:val="24"/>
          <w:lang w:val="sr-Cyrl-RS" w:eastAsia="sr-Latn-RS"/>
        </w:rPr>
        <w:t>24</w:t>
      </w:r>
      <w:r w:rsidRPr="00344315">
        <w:rPr>
          <w:rFonts w:cs="Arial"/>
          <w:bCs/>
          <w:sz w:val="24"/>
          <w:szCs w:val="24"/>
          <w:lang w:eastAsia="sr-Latn-RS"/>
        </w:rPr>
        <w:t>) месе</w:t>
      </w:r>
      <w:r w:rsidRPr="00344315">
        <w:rPr>
          <w:rFonts w:cs="Arial"/>
          <w:bCs/>
          <w:sz w:val="24"/>
          <w:szCs w:val="24"/>
          <w:lang w:val="sr-Cyrl-RS" w:eastAsia="sr-Latn-RS"/>
        </w:rPr>
        <w:t>ца</w:t>
      </w:r>
      <w:r w:rsidRPr="00344315">
        <w:rPr>
          <w:rFonts w:cs="Arial"/>
          <w:bCs/>
          <w:sz w:val="24"/>
          <w:szCs w:val="24"/>
          <w:lang w:eastAsia="sr-Latn-RS"/>
        </w:rPr>
        <w:t xml:space="preserve"> од дана </w:t>
      </w:r>
      <w:r w:rsidR="00E26968">
        <w:rPr>
          <w:rFonts w:cs="Arial"/>
          <w:bCs/>
          <w:sz w:val="24"/>
          <w:szCs w:val="24"/>
          <w:lang w:val="sr-Cyrl-RS" w:eastAsia="sr-Latn-RS"/>
        </w:rPr>
        <w:t>потписивања Записника о квалитативном и квантитативном пријему добара- без примедби.</w:t>
      </w:r>
      <w:r w:rsidRPr="00344315">
        <w:rPr>
          <w:rFonts w:cs="Arial"/>
          <w:bCs/>
          <w:sz w:val="24"/>
          <w:szCs w:val="24"/>
          <w:lang w:eastAsia="sr-Latn-RS"/>
        </w:rPr>
        <w:t xml:space="preserve"> </w:t>
      </w:r>
    </w:p>
    <w:p w14:paraId="4F15754E" w14:textId="37F1062F" w:rsidR="00E26968" w:rsidRPr="00F61CEC" w:rsidRDefault="00E26968" w:rsidP="00E26968">
      <w:pPr>
        <w:tabs>
          <w:tab w:val="left" w:pos="9090"/>
        </w:tabs>
        <w:rPr>
          <w:rFonts w:cs="Arial"/>
          <w:sz w:val="24"/>
          <w:szCs w:val="24"/>
        </w:rPr>
      </w:pPr>
      <w:r w:rsidRPr="00F61CEC">
        <w:rPr>
          <w:rFonts w:cs="Arial"/>
          <w:sz w:val="24"/>
          <w:szCs w:val="24"/>
        </w:rPr>
        <w:lastRenderedPageBreak/>
        <w:t>Продавац се обавезује да у гарантном року, о свом трошку, отклони све евентуалне недостатке на испоручен</w:t>
      </w:r>
      <w:r w:rsidR="00BC49EE">
        <w:rPr>
          <w:rFonts w:cs="Arial"/>
          <w:sz w:val="24"/>
          <w:szCs w:val="24"/>
          <w:lang w:val="sr-Cyrl-RS"/>
        </w:rPr>
        <w:t>и</w:t>
      </w:r>
      <w:r w:rsidRPr="00F61CEC">
        <w:rPr>
          <w:rFonts w:cs="Arial"/>
          <w:sz w:val="24"/>
          <w:szCs w:val="24"/>
        </w:rPr>
        <w:t>м добр</w:t>
      </w:r>
      <w:r w:rsidR="00BC49EE">
        <w:rPr>
          <w:rFonts w:cs="Arial"/>
          <w:sz w:val="24"/>
          <w:szCs w:val="24"/>
          <w:lang w:val="sr-Cyrl-RS"/>
        </w:rPr>
        <w:t>има</w:t>
      </w:r>
      <w:r w:rsidRPr="00F61CEC">
        <w:rPr>
          <w:rFonts w:cs="Arial"/>
          <w:sz w:val="24"/>
          <w:szCs w:val="24"/>
        </w:rPr>
        <w:t xml:space="preserve"> под условима </w:t>
      </w:r>
      <w:r w:rsidR="00F61CEC" w:rsidRPr="00F61CEC">
        <w:rPr>
          <w:rFonts w:cs="Arial"/>
          <w:sz w:val="24"/>
          <w:szCs w:val="24"/>
          <w:lang w:val="sr-Cyrl-RS"/>
        </w:rPr>
        <w:t>из</w:t>
      </w:r>
      <w:r w:rsidRPr="00F61CEC">
        <w:rPr>
          <w:rFonts w:cs="Arial"/>
          <w:sz w:val="24"/>
          <w:szCs w:val="24"/>
        </w:rPr>
        <w:t xml:space="preserve"> важећи</w:t>
      </w:r>
      <w:r w:rsidR="00F61CEC" w:rsidRPr="00F61CEC">
        <w:rPr>
          <w:rFonts w:cs="Arial"/>
          <w:sz w:val="24"/>
          <w:szCs w:val="24"/>
          <w:lang w:val="sr-Cyrl-RS"/>
        </w:rPr>
        <w:t>х</w:t>
      </w:r>
      <w:r w:rsidRPr="00F61CEC">
        <w:rPr>
          <w:rFonts w:cs="Arial"/>
          <w:sz w:val="24"/>
          <w:szCs w:val="24"/>
        </w:rPr>
        <w:t xml:space="preserve"> законски</w:t>
      </w:r>
      <w:r w:rsidR="00F61CEC" w:rsidRPr="00F61CEC">
        <w:rPr>
          <w:rFonts w:cs="Arial"/>
          <w:sz w:val="24"/>
          <w:szCs w:val="24"/>
          <w:lang w:val="sr-Cyrl-RS"/>
        </w:rPr>
        <w:t xml:space="preserve">х </w:t>
      </w:r>
      <w:r w:rsidR="00F61CEC" w:rsidRPr="00F61CEC">
        <w:rPr>
          <w:rFonts w:cs="Arial"/>
          <w:sz w:val="24"/>
          <w:szCs w:val="24"/>
        </w:rPr>
        <w:t>пропис</w:t>
      </w:r>
      <w:r w:rsidRPr="00F61CEC">
        <w:rPr>
          <w:rFonts w:cs="Arial"/>
          <w:sz w:val="24"/>
          <w:szCs w:val="24"/>
        </w:rPr>
        <w:t>а Р</w:t>
      </w:r>
      <w:r w:rsidR="00BC49EE">
        <w:rPr>
          <w:rFonts w:cs="Arial"/>
          <w:sz w:val="24"/>
          <w:szCs w:val="24"/>
          <w:lang w:val="sr-Cyrl-RS"/>
        </w:rPr>
        <w:t xml:space="preserve">епублике </w:t>
      </w:r>
      <w:r w:rsidRPr="00F61CEC">
        <w:rPr>
          <w:rFonts w:cs="Arial"/>
          <w:sz w:val="24"/>
          <w:szCs w:val="24"/>
        </w:rPr>
        <w:t>С</w:t>
      </w:r>
      <w:r w:rsidR="00BC49EE">
        <w:rPr>
          <w:rFonts w:cs="Arial"/>
          <w:sz w:val="24"/>
          <w:szCs w:val="24"/>
          <w:lang w:val="sr-Cyrl-RS"/>
        </w:rPr>
        <w:t>рбије</w:t>
      </w:r>
      <w:r w:rsidRPr="00F61CEC">
        <w:rPr>
          <w:rFonts w:cs="Arial"/>
          <w:sz w:val="24"/>
          <w:szCs w:val="24"/>
        </w:rPr>
        <w:t>.</w:t>
      </w:r>
    </w:p>
    <w:p w14:paraId="2A16ED22" w14:textId="77777777" w:rsidR="00F61CEC" w:rsidRDefault="00F61CEC" w:rsidP="000C580B">
      <w:pPr>
        <w:tabs>
          <w:tab w:val="left" w:pos="8789"/>
        </w:tabs>
        <w:spacing w:before="0"/>
        <w:rPr>
          <w:rFonts w:cs="Arial"/>
          <w:bCs/>
          <w:sz w:val="24"/>
          <w:szCs w:val="24"/>
        </w:rPr>
      </w:pPr>
    </w:p>
    <w:p w14:paraId="23E243C0" w14:textId="0B8E6CEE" w:rsidR="000C580B" w:rsidRPr="003317BE" w:rsidRDefault="000C580B" w:rsidP="000C580B">
      <w:pPr>
        <w:tabs>
          <w:tab w:val="left" w:pos="8789"/>
        </w:tabs>
        <w:spacing w:before="0"/>
        <w:rPr>
          <w:rFonts w:cs="Arial"/>
          <w:bCs/>
          <w:sz w:val="24"/>
          <w:szCs w:val="24"/>
        </w:rPr>
      </w:pPr>
      <w:r w:rsidRPr="003317BE">
        <w:rPr>
          <w:rFonts w:cs="Arial"/>
          <w:bCs/>
          <w:sz w:val="24"/>
          <w:szCs w:val="24"/>
        </w:rPr>
        <w:t>За све уочене недостатке – скривене мане, које нису биле уочене у моменту квантитативног и квалитативног пријема добара</w:t>
      </w:r>
      <w:r w:rsidR="00C62972">
        <w:rPr>
          <w:rFonts w:cs="Arial"/>
          <w:bCs/>
          <w:sz w:val="24"/>
          <w:szCs w:val="24"/>
          <w:lang w:val="sr-Cyrl-RS"/>
        </w:rPr>
        <w:t>,</w:t>
      </w:r>
      <w:r w:rsidRPr="003317BE">
        <w:rPr>
          <w:rFonts w:cs="Arial"/>
          <w:bCs/>
          <w:sz w:val="24"/>
          <w:szCs w:val="24"/>
        </w:rPr>
        <w:t xml:space="preserve"> већ су се испољиле током употребе предметних добара, Купац ће рекламацију о недостацима доставити Продавцу одмах, а најкасније у року од </w:t>
      </w:r>
      <w:r w:rsidRPr="003317BE">
        <w:rPr>
          <w:rFonts w:cs="Arial"/>
          <w:bCs/>
          <w:sz w:val="24"/>
          <w:szCs w:val="24"/>
          <w:lang w:val="sr-Cyrl-RS"/>
        </w:rPr>
        <w:t xml:space="preserve"> максимално </w:t>
      </w:r>
      <w:r w:rsidRPr="003317BE">
        <w:rPr>
          <w:rFonts w:cs="Arial"/>
          <w:bCs/>
          <w:sz w:val="24"/>
          <w:szCs w:val="24"/>
        </w:rPr>
        <w:t>3</w:t>
      </w:r>
      <w:r>
        <w:rPr>
          <w:rFonts w:cs="Arial"/>
          <w:bCs/>
          <w:sz w:val="24"/>
          <w:szCs w:val="24"/>
          <w:lang w:val="sr-Cyrl-RS"/>
        </w:rPr>
        <w:t xml:space="preserve"> (три)</w:t>
      </w:r>
      <w:r w:rsidRPr="003317BE">
        <w:rPr>
          <w:rFonts w:cs="Arial"/>
          <w:bCs/>
          <w:sz w:val="24"/>
          <w:szCs w:val="24"/>
        </w:rPr>
        <w:t xml:space="preserve"> дана по утврђивању недостатка. Продавац се обавезује да најкасније у року од </w:t>
      </w:r>
      <w:r w:rsidRPr="003317BE">
        <w:rPr>
          <w:rFonts w:cs="Arial"/>
          <w:bCs/>
          <w:sz w:val="24"/>
          <w:szCs w:val="24"/>
          <w:lang w:val="sr-Cyrl-RS"/>
        </w:rPr>
        <w:t xml:space="preserve">максимално </w:t>
      </w:r>
      <w:r w:rsidRPr="003317BE">
        <w:rPr>
          <w:rFonts w:cs="Arial"/>
          <w:bCs/>
          <w:sz w:val="24"/>
          <w:szCs w:val="24"/>
        </w:rPr>
        <w:t>3</w:t>
      </w:r>
      <w:r>
        <w:rPr>
          <w:rFonts w:cs="Arial"/>
          <w:bCs/>
          <w:sz w:val="24"/>
          <w:szCs w:val="24"/>
          <w:lang w:val="sr-Cyrl-RS"/>
        </w:rPr>
        <w:t xml:space="preserve"> (три)</w:t>
      </w:r>
      <w:r w:rsidRPr="003317BE">
        <w:rPr>
          <w:rFonts w:cs="Arial"/>
          <w:bCs/>
          <w:sz w:val="24"/>
          <w:szCs w:val="24"/>
          <w:lang w:val="sr-Cyrl-RS"/>
        </w:rPr>
        <w:t xml:space="preserve"> </w:t>
      </w:r>
      <w:r w:rsidRPr="003317BE">
        <w:rPr>
          <w:rFonts w:cs="Arial"/>
          <w:bCs/>
          <w:sz w:val="24"/>
          <w:szCs w:val="24"/>
        </w:rPr>
        <w:t>дана од дана пријема рекламације отклони утврђене недостатке или рекламирана добра замени исправним.</w:t>
      </w:r>
    </w:p>
    <w:p w14:paraId="4B6F60AA" w14:textId="77777777" w:rsidR="00F25C30" w:rsidRDefault="00F25C30" w:rsidP="00F25C30">
      <w:pPr>
        <w:spacing w:before="0"/>
        <w:rPr>
          <w:rFonts w:cs="Arial"/>
          <w:b/>
          <w:sz w:val="24"/>
          <w:szCs w:val="24"/>
          <w:lang w:val="sr-Cyrl-RS"/>
        </w:rPr>
      </w:pPr>
    </w:p>
    <w:p w14:paraId="322E36B6" w14:textId="77777777" w:rsidR="00F25C30" w:rsidRPr="00F25C30" w:rsidRDefault="00F25C30" w:rsidP="00F25C30">
      <w:pPr>
        <w:spacing w:before="0"/>
        <w:rPr>
          <w:rFonts w:cs="Arial"/>
          <w:b/>
          <w:sz w:val="24"/>
          <w:szCs w:val="24"/>
          <w:lang w:val="sr-Cyrl-RS"/>
        </w:rPr>
      </w:pPr>
      <w:r w:rsidRPr="00F25C30">
        <w:rPr>
          <w:rFonts w:cs="Arial"/>
          <w:b/>
          <w:sz w:val="24"/>
          <w:szCs w:val="24"/>
          <w:lang w:val="sr-Cyrl-RS"/>
        </w:rPr>
        <w:t>ЛИЦА ЗАДУЖЕНА ЗА ПРАЋЕЊЕ РЕАЛИЗАЦИЈЕ УГОВОРА</w:t>
      </w:r>
    </w:p>
    <w:p w14:paraId="31F5C35A" w14:textId="77777777" w:rsidR="00F25C30" w:rsidRPr="00F25C30" w:rsidRDefault="00F25C30" w:rsidP="00F25C30">
      <w:pPr>
        <w:spacing w:before="0"/>
        <w:ind w:firstLine="720"/>
        <w:rPr>
          <w:rFonts w:cs="Arial"/>
          <w:b/>
          <w:sz w:val="24"/>
          <w:szCs w:val="24"/>
          <w:lang w:val="sr-Cyrl-RS"/>
        </w:rPr>
      </w:pPr>
    </w:p>
    <w:p w14:paraId="3C54285D" w14:textId="543D2ABA" w:rsidR="00F25C30" w:rsidRPr="00F25C30" w:rsidRDefault="00F25C30" w:rsidP="00F25C30">
      <w:pPr>
        <w:pStyle w:val="ListParagraph"/>
        <w:suppressAutoHyphens/>
        <w:spacing w:before="0" w:after="0" w:line="240" w:lineRule="auto"/>
        <w:ind w:left="0"/>
        <w:jc w:val="center"/>
        <w:rPr>
          <w:rFonts w:ascii="Arial" w:eastAsia="Times New Roman" w:hAnsi="Arial" w:cs="Arial"/>
          <w:b/>
          <w:color w:val="000000"/>
          <w:sz w:val="24"/>
          <w:szCs w:val="24"/>
          <w:lang w:val="sr-Cyrl-RS" w:eastAsia="ar-SA"/>
        </w:rPr>
      </w:pPr>
      <w:r w:rsidRPr="00F25C30">
        <w:rPr>
          <w:rFonts w:ascii="Arial" w:eastAsia="Times New Roman" w:hAnsi="Arial" w:cs="Arial"/>
          <w:b/>
          <w:color w:val="000000"/>
          <w:sz w:val="24"/>
          <w:szCs w:val="24"/>
          <w:lang w:val="sr-Cyrl-RS" w:eastAsia="ar-SA"/>
        </w:rPr>
        <w:t xml:space="preserve">Члан </w:t>
      </w:r>
      <w:r w:rsidR="00E57B99">
        <w:rPr>
          <w:rFonts w:ascii="Arial" w:eastAsia="Times New Roman" w:hAnsi="Arial" w:cs="Arial"/>
          <w:b/>
          <w:color w:val="000000"/>
          <w:sz w:val="24"/>
          <w:szCs w:val="24"/>
          <w:lang w:val="sr-Cyrl-RS" w:eastAsia="ar-SA"/>
        </w:rPr>
        <w:t>7</w:t>
      </w:r>
      <w:r w:rsidRPr="00F25C30">
        <w:rPr>
          <w:rFonts w:ascii="Arial" w:eastAsia="Times New Roman" w:hAnsi="Arial" w:cs="Arial"/>
          <w:b/>
          <w:color w:val="000000"/>
          <w:sz w:val="24"/>
          <w:szCs w:val="24"/>
          <w:lang w:val="sr-Cyrl-RS" w:eastAsia="ar-SA"/>
        </w:rPr>
        <w:t>.</w:t>
      </w:r>
    </w:p>
    <w:p w14:paraId="039D5B5E" w14:textId="0388F0BD" w:rsidR="00F25C30" w:rsidRPr="00F25C30" w:rsidRDefault="00F25C30" w:rsidP="00F25C30">
      <w:pPr>
        <w:spacing w:before="0"/>
        <w:rPr>
          <w:rFonts w:cs="Arial"/>
          <w:sz w:val="24"/>
          <w:szCs w:val="24"/>
          <w:lang w:val="sr-Cyrl-RS"/>
        </w:rPr>
      </w:pPr>
      <w:r w:rsidRPr="00F25C30">
        <w:rPr>
          <w:sz w:val="24"/>
          <w:szCs w:val="24"/>
          <w:lang w:val="sr-Cyrl-RS"/>
        </w:rPr>
        <w:t>К</w:t>
      </w:r>
      <w:r w:rsidR="00E57B99">
        <w:rPr>
          <w:sz w:val="24"/>
          <w:szCs w:val="24"/>
          <w:lang w:val="sr-Cyrl-RS"/>
        </w:rPr>
        <w:t>упац</w:t>
      </w:r>
      <w:r w:rsidRPr="00F25C30">
        <w:rPr>
          <w:color w:val="00B050"/>
          <w:sz w:val="24"/>
          <w:szCs w:val="24"/>
          <w:lang w:val="sr-Cyrl-RS"/>
        </w:rPr>
        <w:t xml:space="preserve"> </w:t>
      </w:r>
      <w:r w:rsidRPr="00F25C30">
        <w:rPr>
          <w:sz w:val="24"/>
          <w:szCs w:val="24"/>
          <w:lang w:val="sr-Cyrl-RS"/>
        </w:rPr>
        <w:t>у складу са својим интерним актима именује лице/а задужено</w:t>
      </w:r>
      <w:r>
        <w:rPr>
          <w:sz w:val="24"/>
          <w:szCs w:val="24"/>
          <w:lang w:val="sr-Cyrl-RS"/>
        </w:rPr>
        <w:t>/а</w:t>
      </w:r>
      <w:r w:rsidRPr="00F25C30">
        <w:rPr>
          <w:sz w:val="24"/>
          <w:szCs w:val="24"/>
          <w:lang w:val="sr-Cyrl-RS"/>
        </w:rPr>
        <w:t xml:space="preserve"> за праћење реализације овог </w:t>
      </w:r>
      <w:r w:rsidRPr="00F25C30">
        <w:rPr>
          <w:rFonts w:cs="Arial"/>
          <w:sz w:val="24"/>
          <w:szCs w:val="24"/>
          <w:lang w:val="sr-Cyrl-RS"/>
        </w:rPr>
        <w:t xml:space="preserve">Уговора </w:t>
      </w:r>
      <w:r w:rsidRPr="00F25C30">
        <w:rPr>
          <w:sz w:val="24"/>
          <w:szCs w:val="24"/>
          <w:lang w:val="sr-Cyrl-RS"/>
        </w:rPr>
        <w:t>и комуникацију са задуженим лицима Пр</w:t>
      </w:r>
      <w:r w:rsidR="00E57B99">
        <w:rPr>
          <w:sz w:val="24"/>
          <w:szCs w:val="24"/>
          <w:lang w:val="sr-Cyrl-RS"/>
        </w:rPr>
        <w:t>одавца</w:t>
      </w:r>
      <w:r w:rsidRPr="00F25C30">
        <w:rPr>
          <w:sz w:val="24"/>
          <w:szCs w:val="24"/>
          <w:lang w:val="sr-Cyrl-RS"/>
        </w:rPr>
        <w:t>.</w:t>
      </w:r>
      <w:r w:rsidRPr="00F25C30">
        <w:rPr>
          <w:rFonts w:cs="Arial"/>
          <w:sz w:val="24"/>
          <w:szCs w:val="24"/>
        </w:rPr>
        <w:t xml:space="preserve">                                                                                </w:t>
      </w:r>
    </w:p>
    <w:p w14:paraId="46C6E7FC" w14:textId="77777777" w:rsidR="00F25C30" w:rsidRPr="00F25C30" w:rsidRDefault="00F25C30" w:rsidP="00F25C30">
      <w:pPr>
        <w:spacing w:before="0"/>
        <w:rPr>
          <w:sz w:val="24"/>
          <w:szCs w:val="24"/>
        </w:rPr>
      </w:pPr>
      <w:r w:rsidRPr="00F25C30">
        <w:rPr>
          <w:sz w:val="24"/>
          <w:szCs w:val="24"/>
        </w:rPr>
        <w:t xml:space="preserve">Лица задужена за праћење реализације овог </w:t>
      </w:r>
      <w:proofErr w:type="gramStart"/>
      <w:r w:rsidRPr="00F25C30">
        <w:rPr>
          <w:rFonts w:cs="Arial"/>
          <w:sz w:val="24"/>
          <w:szCs w:val="24"/>
          <w:lang w:val="sr-Cyrl-RS"/>
        </w:rPr>
        <w:t xml:space="preserve">Уговора </w:t>
      </w:r>
      <w:r w:rsidRPr="00F25C30">
        <w:rPr>
          <w:sz w:val="24"/>
          <w:szCs w:val="24"/>
        </w:rPr>
        <w:t xml:space="preserve"> су</w:t>
      </w:r>
      <w:proofErr w:type="gramEnd"/>
      <w:r w:rsidRPr="00F25C30">
        <w:rPr>
          <w:sz w:val="24"/>
          <w:szCs w:val="24"/>
        </w:rPr>
        <w:t>:</w:t>
      </w:r>
    </w:p>
    <w:p w14:paraId="57BE8949" w14:textId="57963CE3" w:rsidR="00F25C30" w:rsidRPr="00F25C30" w:rsidRDefault="00F25C30" w:rsidP="00F25C30">
      <w:pPr>
        <w:spacing w:before="0"/>
        <w:rPr>
          <w:sz w:val="24"/>
          <w:szCs w:val="24"/>
          <w:lang w:val="sr-Cyrl-RS"/>
        </w:rPr>
      </w:pPr>
      <w:r w:rsidRPr="00F25C30">
        <w:rPr>
          <w:sz w:val="24"/>
          <w:szCs w:val="24"/>
        </w:rPr>
        <w:t>__________________</w:t>
      </w:r>
      <w:r w:rsidRPr="00F25C30">
        <w:rPr>
          <w:sz w:val="24"/>
          <w:szCs w:val="24"/>
          <w:lang w:val="sr-Cyrl-RS"/>
        </w:rPr>
        <w:t>__________</w:t>
      </w:r>
      <w:r>
        <w:rPr>
          <w:sz w:val="24"/>
          <w:szCs w:val="24"/>
          <w:lang w:val="sr-Cyrl-RS"/>
        </w:rPr>
        <w:t>___________</w:t>
      </w:r>
      <w:r w:rsidR="00BA69BD">
        <w:rPr>
          <w:sz w:val="24"/>
          <w:szCs w:val="24"/>
          <w:lang w:val="sr-Cyrl-RS"/>
        </w:rPr>
        <w:t>_______________________________</w:t>
      </w:r>
    </w:p>
    <w:p w14:paraId="43A58E16" w14:textId="638AE18C" w:rsidR="00F25C30" w:rsidRPr="00F25C30" w:rsidRDefault="00F25C30" w:rsidP="00F25C30">
      <w:pPr>
        <w:spacing w:before="0"/>
        <w:rPr>
          <w:sz w:val="24"/>
          <w:szCs w:val="24"/>
          <w:lang w:val="sr-Cyrl-RS"/>
        </w:rPr>
      </w:pPr>
      <w:r w:rsidRPr="00F25C30">
        <w:rPr>
          <w:sz w:val="24"/>
          <w:szCs w:val="24"/>
          <w:lang w:val="sr-Cyrl-RS"/>
        </w:rPr>
        <w:t>____________________________</w:t>
      </w:r>
      <w:r>
        <w:rPr>
          <w:sz w:val="24"/>
          <w:szCs w:val="24"/>
          <w:lang w:val="sr-Cyrl-RS"/>
        </w:rPr>
        <w:t>___________</w:t>
      </w:r>
      <w:r w:rsidR="00BA69BD">
        <w:rPr>
          <w:sz w:val="24"/>
          <w:szCs w:val="24"/>
          <w:lang w:val="sr-Cyrl-RS"/>
        </w:rPr>
        <w:t>_______________________________</w:t>
      </w:r>
    </w:p>
    <w:p w14:paraId="4148B04B" w14:textId="62530CC0" w:rsidR="00F25C30" w:rsidRPr="00BA69BD" w:rsidRDefault="00F25C30" w:rsidP="00F25C30">
      <w:pPr>
        <w:spacing w:before="0"/>
        <w:rPr>
          <w:i/>
        </w:rPr>
      </w:pPr>
      <w:r w:rsidRPr="00BA69BD">
        <w:rPr>
          <w:i/>
        </w:rPr>
        <w:t>(</w:t>
      </w:r>
      <w:r w:rsidRPr="00BA69BD">
        <w:rPr>
          <w:i/>
          <w:lang w:val="sr-Cyrl-RS"/>
        </w:rPr>
        <w:t>К</w:t>
      </w:r>
      <w:r w:rsidR="00E57B99">
        <w:rPr>
          <w:i/>
          <w:lang w:val="sr-Cyrl-RS"/>
        </w:rPr>
        <w:t>упац</w:t>
      </w:r>
      <w:r w:rsidRPr="00BA69BD">
        <w:rPr>
          <w:i/>
        </w:rPr>
        <w:t xml:space="preserve"> ће приликом закључења </w:t>
      </w:r>
      <w:r w:rsidRPr="00BA69BD">
        <w:rPr>
          <w:rFonts w:cs="Arial"/>
          <w:i/>
          <w:lang w:val="sr-Cyrl-RS"/>
        </w:rPr>
        <w:t xml:space="preserve">Уговора </w:t>
      </w:r>
      <w:r w:rsidRPr="00BA69BD">
        <w:rPr>
          <w:i/>
        </w:rPr>
        <w:t xml:space="preserve">уписати име и презиме и е-mail адресу именованих лица за праћење реализације </w:t>
      </w:r>
      <w:r w:rsidRPr="00BA69BD">
        <w:rPr>
          <w:rFonts w:cs="Arial"/>
          <w:i/>
          <w:lang w:val="sr-Cyrl-RS"/>
        </w:rPr>
        <w:t>Уговора</w:t>
      </w:r>
      <w:r w:rsidRPr="00BA69BD">
        <w:rPr>
          <w:i/>
        </w:rPr>
        <w:t>)</w:t>
      </w:r>
    </w:p>
    <w:p w14:paraId="5E9982F6" w14:textId="77777777" w:rsidR="000F6963" w:rsidRDefault="000F6963" w:rsidP="00EE793E">
      <w:pPr>
        <w:pStyle w:val="KDParagraf"/>
        <w:spacing w:before="0"/>
        <w:rPr>
          <w:rFonts w:cs="Arial"/>
          <w:sz w:val="24"/>
          <w:szCs w:val="24"/>
        </w:rPr>
      </w:pPr>
    </w:p>
    <w:p w14:paraId="0E0E0EB6" w14:textId="77777777" w:rsidR="00D159BC" w:rsidRDefault="00D159BC" w:rsidP="00EE793E">
      <w:pPr>
        <w:pStyle w:val="KDParagraf"/>
        <w:spacing w:before="0"/>
        <w:rPr>
          <w:rFonts w:cs="Arial"/>
          <w:b/>
          <w:sz w:val="24"/>
          <w:szCs w:val="24"/>
        </w:rPr>
      </w:pPr>
    </w:p>
    <w:p w14:paraId="08177CDA" w14:textId="77777777" w:rsidR="00EE793E" w:rsidRPr="00C64A78" w:rsidRDefault="00EE793E" w:rsidP="00EE793E">
      <w:pPr>
        <w:pStyle w:val="KDParagraf"/>
        <w:spacing w:before="0"/>
        <w:rPr>
          <w:rFonts w:cs="Arial"/>
          <w:b/>
          <w:sz w:val="24"/>
          <w:szCs w:val="24"/>
        </w:rPr>
      </w:pPr>
      <w:r w:rsidRPr="00C64A78">
        <w:rPr>
          <w:rFonts w:cs="Arial"/>
          <w:b/>
          <w:sz w:val="24"/>
          <w:szCs w:val="24"/>
        </w:rPr>
        <w:t xml:space="preserve">СРЕДСТВА ФИНАНСИЈСКОГ ОБЕЗБЕЂЕЊА </w:t>
      </w:r>
    </w:p>
    <w:p w14:paraId="081D6AE6" w14:textId="77777777" w:rsidR="00EE793E" w:rsidRPr="00C64A78" w:rsidRDefault="00EE793E" w:rsidP="00EE793E">
      <w:pPr>
        <w:pStyle w:val="KDParagraf"/>
        <w:spacing w:before="0"/>
        <w:rPr>
          <w:rFonts w:cs="Arial"/>
          <w:b/>
          <w:sz w:val="24"/>
          <w:szCs w:val="24"/>
        </w:rPr>
      </w:pPr>
    </w:p>
    <w:p w14:paraId="6B9AB9C4" w14:textId="6C8F3F6B" w:rsidR="00EE793E" w:rsidRPr="00EE793E" w:rsidRDefault="00EE793E" w:rsidP="007F5644">
      <w:pPr>
        <w:pStyle w:val="KDParagraf"/>
        <w:spacing w:before="0"/>
        <w:jc w:val="center"/>
        <w:rPr>
          <w:rFonts w:cs="Arial"/>
          <w:sz w:val="24"/>
          <w:szCs w:val="24"/>
        </w:rPr>
      </w:pPr>
      <w:r w:rsidRPr="00C64A78">
        <w:rPr>
          <w:rFonts w:cs="Arial"/>
          <w:b/>
          <w:sz w:val="24"/>
          <w:szCs w:val="24"/>
        </w:rPr>
        <w:t xml:space="preserve">Члан </w:t>
      </w:r>
      <w:r w:rsidR="00182B35">
        <w:rPr>
          <w:rFonts w:cs="Arial"/>
          <w:b/>
          <w:sz w:val="24"/>
          <w:szCs w:val="24"/>
          <w:lang w:val="sr-Cyrl-RS"/>
        </w:rPr>
        <w:t>8</w:t>
      </w:r>
      <w:r w:rsidRPr="00EE793E">
        <w:rPr>
          <w:rFonts w:cs="Arial"/>
          <w:sz w:val="24"/>
          <w:szCs w:val="24"/>
        </w:rPr>
        <w:t>.</w:t>
      </w:r>
    </w:p>
    <w:p w14:paraId="1A2F5B5D" w14:textId="4D42CCFA" w:rsidR="00182B35" w:rsidRPr="00182B35" w:rsidRDefault="00182B35" w:rsidP="00182B35">
      <w:pPr>
        <w:tabs>
          <w:tab w:val="left" w:pos="567"/>
          <w:tab w:val="left" w:pos="851"/>
        </w:tabs>
        <w:spacing w:before="0"/>
        <w:outlineLvl w:val="2"/>
        <w:rPr>
          <w:b/>
          <w:sz w:val="24"/>
          <w:szCs w:val="24"/>
          <w:lang w:val="sr-Cyrl-RS"/>
        </w:rPr>
      </w:pPr>
      <w:r w:rsidRPr="00182B35">
        <w:rPr>
          <w:b/>
          <w:sz w:val="24"/>
          <w:szCs w:val="24"/>
          <w:lang w:val="sr-Cyrl-RS"/>
        </w:rPr>
        <w:t xml:space="preserve">Меница као  </w:t>
      </w:r>
      <w:r w:rsidRPr="00182B35">
        <w:rPr>
          <w:b/>
          <w:sz w:val="24"/>
          <w:szCs w:val="24"/>
        </w:rPr>
        <w:t>гаранција за добро извршење посла</w:t>
      </w:r>
      <w:r w:rsidRPr="00182B35">
        <w:rPr>
          <w:b/>
          <w:sz w:val="24"/>
          <w:szCs w:val="24"/>
          <w:lang w:val="sr-Cyrl-RS"/>
        </w:rPr>
        <w:t xml:space="preserve"> </w:t>
      </w:r>
    </w:p>
    <w:p w14:paraId="25D0BE1A" w14:textId="57252C36" w:rsidR="00182B35" w:rsidRPr="00182B35" w:rsidRDefault="00182B35" w:rsidP="00182B35">
      <w:pPr>
        <w:spacing w:before="0"/>
        <w:rPr>
          <w:rFonts w:cs="Arial"/>
          <w:sz w:val="24"/>
          <w:szCs w:val="24"/>
          <w:lang w:val="sr-Cyrl-RS" w:eastAsia="sr-Latn-RS"/>
        </w:rPr>
      </w:pPr>
      <w:r w:rsidRPr="00182B35">
        <w:rPr>
          <w:rFonts w:cs="Arial"/>
          <w:sz w:val="24"/>
          <w:szCs w:val="24"/>
          <w:lang w:eastAsia="sr-Latn-RS"/>
        </w:rPr>
        <w:t xml:space="preserve">Продавац се обавезује да </w:t>
      </w:r>
      <w:r w:rsidRPr="00182B35">
        <w:rPr>
          <w:rFonts w:cs="Arial"/>
          <w:sz w:val="24"/>
          <w:szCs w:val="24"/>
          <w:lang w:val="sr-Cyrl-RS" w:eastAsia="sr-Latn-RS"/>
        </w:rPr>
        <w:t xml:space="preserve">приликом закључења уговора, а најкасније </w:t>
      </w:r>
      <w:r w:rsidRPr="00182B35">
        <w:rPr>
          <w:rFonts w:cs="Arial"/>
          <w:sz w:val="24"/>
          <w:szCs w:val="24"/>
          <w:lang w:eastAsia="sr-Latn-RS"/>
        </w:rPr>
        <w:t xml:space="preserve">у року од 5 </w:t>
      </w:r>
      <w:r>
        <w:rPr>
          <w:rFonts w:cs="Arial"/>
          <w:sz w:val="24"/>
          <w:szCs w:val="24"/>
          <w:lang w:val="sr-Cyrl-RS" w:eastAsia="sr-Latn-RS"/>
        </w:rPr>
        <w:t xml:space="preserve">(пет) </w:t>
      </w:r>
      <w:r w:rsidRPr="00182B35">
        <w:rPr>
          <w:rFonts w:cs="Arial"/>
          <w:sz w:val="24"/>
          <w:szCs w:val="24"/>
          <w:lang w:eastAsia="sr-Latn-RS"/>
        </w:rPr>
        <w:t xml:space="preserve">дана од дана закључења </w:t>
      </w:r>
      <w:r>
        <w:rPr>
          <w:rFonts w:cs="Arial"/>
          <w:sz w:val="24"/>
          <w:szCs w:val="24"/>
          <w:lang w:val="sr-Cyrl-RS" w:eastAsia="sr-Latn-RS"/>
        </w:rPr>
        <w:t>У</w:t>
      </w:r>
      <w:r w:rsidRPr="00182B35">
        <w:rPr>
          <w:rFonts w:cs="Arial"/>
          <w:sz w:val="24"/>
          <w:szCs w:val="24"/>
          <w:lang w:eastAsia="sr-Latn-RS"/>
        </w:rPr>
        <w:t xml:space="preserve">говора </w:t>
      </w:r>
      <w:r w:rsidRPr="00182B35">
        <w:rPr>
          <w:rFonts w:cs="Arial"/>
          <w:sz w:val="24"/>
          <w:szCs w:val="24"/>
          <w:lang w:val="sr-Cyrl-RS" w:eastAsia="sr-Latn-RS"/>
        </w:rPr>
        <w:t xml:space="preserve">Купцу </w:t>
      </w:r>
      <w:r w:rsidRPr="00182B35">
        <w:rPr>
          <w:rFonts w:cs="Arial"/>
          <w:sz w:val="24"/>
          <w:szCs w:val="24"/>
          <w:lang w:eastAsia="sr-Latn-RS"/>
        </w:rPr>
        <w:t>достави</w:t>
      </w:r>
      <w:r w:rsidRPr="00182B35">
        <w:rPr>
          <w:rFonts w:cs="Arial"/>
          <w:sz w:val="24"/>
          <w:szCs w:val="24"/>
          <w:lang w:val="sr-Cyrl-RS" w:eastAsia="sr-Latn-RS"/>
        </w:rPr>
        <w:t>:</w:t>
      </w:r>
      <w:r w:rsidRPr="00182B35">
        <w:rPr>
          <w:rFonts w:cs="Arial"/>
          <w:sz w:val="24"/>
          <w:szCs w:val="24"/>
          <w:lang w:eastAsia="sr-Latn-RS"/>
        </w:rPr>
        <w:t xml:space="preserve">  </w:t>
      </w:r>
    </w:p>
    <w:p w14:paraId="78BE5533" w14:textId="3547200A" w:rsidR="00182B35" w:rsidRPr="00182B35" w:rsidRDefault="00182B35" w:rsidP="00182B35">
      <w:pPr>
        <w:pStyle w:val="ListParagraph"/>
        <w:numPr>
          <w:ilvl w:val="0"/>
          <w:numId w:val="56"/>
        </w:numPr>
        <w:spacing w:before="0" w:after="0" w:line="240" w:lineRule="auto"/>
        <w:ind w:left="714" w:hanging="357"/>
        <w:rPr>
          <w:rFonts w:ascii="Arial" w:hAnsi="Arial" w:cs="Arial"/>
          <w:sz w:val="24"/>
          <w:szCs w:val="24"/>
          <w:lang w:val="sr-Cyrl-RS"/>
        </w:rPr>
      </w:pPr>
      <w:r w:rsidRPr="00182B35">
        <w:rPr>
          <w:rFonts w:ascii="Arial" w:hAnsi="Arial" w:cs="Arial"/>
          <w:sz w:val="24"/>
          <w:szCs w:val="24"/>
          <w:lang w:val="sr-Cyrl-RS"/>
        </w:rPr>
        <w:t>бланко сопствену меницу за добро извршење посла која је неопозива, без права протеста и наплатива на први позив, потписана и оверена службеним печатом од стране овлашћеног  лица</w:t>
      </w:r>
    </w:p>
    <w:p w14:paraId="38D78EF2" w14:textId="273B40C8" w:rsidR="00182B35" w:rsidRPr="00182B35" w:rsidRDefault="00182B35" w:rsidP="00182B35">
      <w:pPr>
        <w:pStyle w:val="ListParagraph"/>
        <w:numPr>
          <w:ilvl w:val="0"/>
          <w:numId w:val="56"/>
        </w:numPr>
        <w:spacing w:before="0" w:after="0" w:line="240" w:lineRule="auto"/>
        <w:ind w:left="714" w:hanging="357"/>
        <w:rPr>
          <w:rFonts w:ascii="Arial" w:hAnsi="Arial" w:cs="Arial"/>
          <w:sz w:val="24"/>
          <w:szCs w:val="24"/>
          <w:lang w:val="sr-Cyrl-RS"/>
        </w:rPr>
      </w:pPr>
      <w:r w:rsidRPr="00182B35">
        <w:rPr>
          <w:rFonts w:ascii="Arial" w:hAnsi="Arial"/>
          <w:sz w:val="24"/>
          <w:szCs w:val="24"/>
          <w:lang w:val="sr-Cyrl-RS"/>
        </w:rPr>
        <w:t xml:space="preserve">менично писмо – овлашћење којим понуђач овлашћује наручиоца да може наплатити меницу  на износ од 10% од </w:t>
      </w:r>
      <w:r w:rsidRPr="00182B35">
        <w:rPr>
          <w:rFonts w:ascii="Arial" w:hAnsi="Arial"/>
          <w:sz w:val="24"/>
          <w:szCs w:val="24"/>
          <w:lang w:val="sr-Latn-RS"/>
        </w:rPr>
        <w:t xml:space="preserve"> </w:t>
      </w:r>
      <w:r w:rsidRPr="00182B35">
        <w:rPr>
          <w:rFonts w:ascii="Arial" w:hAnsi="Arial"/>
          <w:sz w:val="24"/>
          <w:szCs w:val="24"/>
          <w:lang w:val="sr-Cyrl-RS"/>
        </w:rPr>
        <w:t xml:space="preserve">вредности </w:t>
      </w:r>
      <w:r w:rsidR="000F6963">
        <w:rPr>
          <w:rFonts w:ascii="Arial" w:hAnsi="Arial"/>
          <w:sz w:val="24"/>
          <w:szCs w:val="24"/>
          <w:lang w:val="sr-Cyrl-RS"/>
        </w:rPr>
        <w:t>уговора</w:t>
      </w:r>
      <w:r w:rsidRPr="00182B35">
        <w:rPr>
          <w:rFonts w:ascii="Arial" w:hAnsi="Arial"/>
          <w:sz w:val="24"/>
          <w:szCs w:val="24"/>
          <w:lang w:val="sr-Cyrl-RS"/>
        </w:rPr>
        <w:t xml:space="preserve"> </w:t>
      </w:r>
      <w:r w:rsidR="000F6963">
        <w:rPr>
          <w:rFonts w:ascii="Arial" w:hAnsi="Arial"/>
          <w:sz w:val="24"/>
          <w:szCs w:val="24"/>
          <w:lang w:val="sr-Cyrl-RS"/>
        </w:rPr>
        <w:t>без ПДВ-а,</w:t>
      </w:r>
      <w:r w:rsidRPr="00182B35">
        <w:rPr>
          <w:rFonts w:ascii="Arial" w:hAnsi="Arial"/>
          <w:sz w:val="24"/>
          <w:szCs w:val="24"/>
          <w:lang w:val="sr-Cyrl-RS"/>
        </w:rPr>
        <w:t xml:space="preserve"> у року који је</w:t>
      </w:r>
      <w:r w:rsidRPr="00182B35">
        <w:rPr>
          <w:rFonts w:ascii="Arial" w:hAnsi="Arial" w:cs="Arial"/>
          <w:sz w:val="24"/>
          <w:szCs w:val="24"/>
          <w:lang w:eastAsia="sr-Latn-RS"/>
        </w:rPr>
        <w:t xml:space="preserve"> </w:t>
      </w:r>
      <w:r>
        <w:rPr>
          <w:rFonts w:ascii="Arial" w:hAnsi="Arial" w:cs="Arial"/>
          <w:sz w:val="24"/>
          <w:szCs w:val="24"/>
          <w:lang w:val="sr-Cyrl-RS" w:eastAsia="sr-Latn-RS"/>
        </w:rPr>
        <w:t>3</w:t>
      </w:r>
      <w:r w:rsidRPr="00182B35">
        <w:rPr>
          <w:rFonts w:ascii="Arial" w:hAnsi="Arial" w:cs="Arial"/>
          <w:sz w:val="24"/>
          <w:szCs w:val="24"/>
          <w:lang w:eastAsia="sr-Latn-RS"/>
        </w:rPr>
        <w:t xml:space="preserve">0 </w:t>
      </w:r>
      <w:r>
        <w:rPr>
          <w:rFonts w:ascii="Arial" w:hAnsi="Arial" w:cs="Arial"/>
          <w:sz w:val="24"/>
          <w:szCs w:val="24"/>
          <w:lang w:val="sr-Cyrl-RS" w:eastAsia="sr-Latn-RS"/>
        </w:rPr>
        <w:t xml:space="preserve">(тридесет) </w:t>
      </w:r>
      <w:r w:rsidRPr="000F6963">
        <w:rPr>
          <w:rFonts w:ascii="Arial" w:hAnsi="Arial" w:cs="Arial"/>
          <w:sz w:val="24"/>
          <w:szCs w:val="24"/>
          <w:lang w:eastAsia="sr-Latn-RS"/>
        </w:rPr>
        <w:t>дана дужи од уговореног рока важења уговора</w:t>
      </w:r>
      <w:r w:rsidRPr="000F6963">
        <w:rPr>
          <w:rFonts w:ascii="Arial" w:hAnsi="Arial"/>
          <w:sz w:val="24"/>
          <w:szCs w:val="24"/>
          <w:lang w:val="sr-Cyrl-RS"/>
        </w:rPr>
        <w:t>,с тим</w:t>
      </w:r>
      <w:r w:rsidRPr="00182B35">
        <w:rPr>
          <w:rFonts w:ascii="Arial" w:hAnsi="Arial"/>
          <w:sz w:val="24"/>
          <w:szCs w:val="24"/>
          <w:lang w:val="sr-Cyrl-RS"/>
        </w:rPr>
        <w:t xml:space="preserve"> да евентуални продужетак рока испоруке има за последицу и продужење рока важења менице и меничног овлашћења</w:t>
      </w:r>
    </w:p>
    <w:p w14:paraId="7E273BFD" w14:textId="5C9173B3" w:rsidR="00182B35" w:rsidRPr="00182B35" w:rsidRDefault="00182B35" w:rsidP="00182B35">
      <w:pPr>
        <w:pStyle w:val="ListParagraph"/>
        <w:numPr>
          <w:ilvl w:val="0"/>
          <w:numId w:val="56"/>
        </w:numPr>
        <w:spacing w:before="0" w:after="0" w:line="240" w:lineRule="auto"/>
        <w:ind w:left="714" w:hanging="357"/>
        <w:rPr>
          <w:rFonts w:ascii="Arial" w:hAnsi="Arial" w:cs="Arial"/>
          <w:sz w:val="24"/>
          <w:szCs w:val="24"/>
          <w:lang w:val="sr-Cyrl-RS"/>
        </w:rPr>
      </w:pPr>
      <w:r>
        <w:rPr>
          <w:rFonts w:ascii="Arial" w:hAnsi="Arial"/>
          <w:sz w:val="24"/>
          <w:szCs w:val="24"/>
          <w:lang w:val="sr-Cyrl-RS"/>
        </w:rPr>
        <w:t>фото-</w:t>
      </w:r>
      <w:r w:rsidRPr="00182B35">
        <w:rPr>
          <w:rFonts w:ascii="Arial" w:hAnsi="Arial"/>
          <w:sz w:val="24"/>
          <w:szCs w:val="24"/>
          <w:lang w:val="sr-Cyrl-RS"/>
        </w:rPr>
        <w:t>копију важећег картона депонованих потписа лица овлашћених за располагање новчаним средствима продавца, оверену од стране пословне банке која је извршила регистрацију менице, са датумом који је идентичан  датуму на меничном овлашћењу, односно  датуму регистрације менице</w:t>
      </w:r>
    </w:p>
    <w:p w14:paraId="11D6D43C" w14:textId="3F3105C5" w:rsidR="00182B35" w:rsidRPr="00182B35" w:rsidRDefault="00182B35" w:rsidP="00182B35">
      <w:pPr>
        <w:pStyle w:val="ListParagraph"/>
        <w:numPr>
          <w:ilvl w:val="0"/>
          <w:numId w:val="56"/>
        </w:numPr>
        <w:spacing w:before="0" w:after="0" w:line="240" w:lineRule="auto"/>
        <w:ind w:left="714" w:hanging="357"/>
        <w:rPr>
          <w:rFonts w:ascii="Arial" w:hAnsi="Arial" w:cs="Arial"/>
          <w:sz w:val="24"/>
          <w:szCs w:val="24"/>
          <w:lang w:val="sr-Cyrl-RS"/>
        </w:rPr>
      </w:pPr>
      <w:r w:rsidRPr="00182B35">
        <w:rPr>
          <w:rFonts w:ascii="Arial" w:hAnsi="Arial"/>
          <w:sz w:val="24"/>
          <w:szCs w:val="24"/>
          <w:lang w:val="sr-Cyrl-RS"/>
        </w:rPr>
        <w:t>фото-копију ОП обрасца</w:t>
      </w:r>
    </w:p>
    <w:p w14:paraId="6060C0DF" w14:textId="5FED6CF3" w:rsidR="00182B35" w:rsidRPr="00182B35" w:rsidRDefault="00182B35" w:rsidP="00182B35">
      <w:pPr>
        <w:pStyle w:val="ListParagraph"/>
        <w:numPr>
          <w:ilvl w:val="0"/>
          <w:numId w:val="56"/>
        </w:numPr>
        <w:spacing w:before="0" w:after="0" w:line="240" w:lineRule="auto"/>
        <w:ind w:left="714" w:hanging="357"/>
        <w:rPr>
          <w:rFonts w:ascii="Arial" w:hAnsi="Arial" w:cs="Arial"/>
          <w:sz w:val="24"/>
          <w:szCs w:val="24"/>
          <w:lang w:val="sr-Cyrl-RS"/>
        </w:rPr>
      </w:pPr>
      <w:r w:rsidRPr="00182B35">
        <w:rPr>
          <w:rFonts w:ascii="Arial" w:hAnsi="Arial"/>
          <w:sz w:val="24"/>
          <w:szCs w:val="24"/>
          <w:lang w:val="sr-Cyrl-RS"/>
        </w:rPr>
        <w:t xml:space="preserve">доказ о регистрацији менице у Регистру меница Народне банке Србије (фотокопија  Захтева за регистрацију менице овереног од стране пословне банке која ће извршити регистрацију менице  или извод са интернет странице Регистра меница и овлашћења НБС) </w:t>
      </w:r>
    </w:p>
    <w:p w14:paraId="7AD42152" w14:textId="77777777" w:rsidR="00182B35" w:rsidRPr="00182B35" w:rsidRDefault="00182B35" w:rsidP="00182B35">
      <w:pPr>
        <w:spacing w:before="0"/>
        <w:rPr>
          <w:rFonts w:cs="Arial"/>
          <w:sz w:val="24"/>
          <w:szCs w:val="24"/>
          <w:lang w:eastAsia="sr-Latn-RS"/>
        </w:rPr>
      </w:pPr>
      <w:r w:rsidRPr="00182B35">
        <w:rPr>
          <w:rFonts w:cs="Arial"/>
          <w:sz w:val="24"/>
          <w:szCs w:val="24"/>
          <w:lang w:eastAsia="sr-Latn-RS"/>
        </w:rPr>
        <w:t>Примљена меница може се попунити и наплатити у целости у складу са меничним писмом – овлашћењем, у случају неиспуњења обавеза по било ком члану овог уговора, као и у случају раскида уговора.</w:t>
      </w:r>
    </w:p>
    <w:p w14:paraId="5F0C7CA3" w14:textId="5ECC82AD" w:rsidR="00182B35" w:rsidRPr="00182B35" w:rsidRDefault="00182B35" w:rsidP="00182B35">
      <w:pPr>
        <w:spacing w:before="0"/>
        <w:rPr>
          <w:rFonts w:cs="Arial"/>
          <w:sz w:val="24"/>
          <w:szCs w:val="24"/>
          <w:lang w:val="sr-Cyrl-RS" w:eastAsia="sr-Latn-RS"/>
        </w:rPr>
      </w:pPr>
      <w:r w:rsidRPr="00182B35">
        <w:rPr>
          <w:rFonts w:cs="Arial"/>
          <w:sz w:val="24"/>
          <w:szCs w:val="24"/>
          <w:lang w:eastAsia="sr-Latn-RS"/>
        </w:rPr>
        <w:lastRenderedPageBreak/>
        <w:t xml:space="preserve">Достављање менице као гаранције за добро извршење посла представља одложни услов, тако да правно дејство овог </w:t>
      </w:r>
      <w:r w:rsidR="00A42817">
        <w:rPr>
          <w:rFonts w:cs="Arial"/>
          <w:sz w:val="24"/>
          <w:szCs w:val="24"/>
          <w:lang w:val="sr-Cyrl-RS" w:eastAsia="sr-Latn-RS"/>
        </w:rPr>
        <w:t>У</w:t>
      </w:r>
      <w:r w:rsidRPr="00182B35">
        <w:rPr>
          <w:rFonts w:cs="Arial"/>
          <w:sz w:val="24"/>
          <w:szCs w:val="24"/>
          <w:lang w:eastAsia="sr-Latn-RS"/>
        </w:rPr>
        <w:t>говора не настаје док се одложни услов не испуни.</w:t>
      </w:r>
    </w:p>
    <w:p w14:paraId="7D1670A6" w14:textId="391F4E79" w:rsidR="00182B35" w:rsidRPr="00182B35" w:rsidRDefault="00301B44" w:rsidP="00182B35">
      <w:pPr>
        <w:spacing w:before="0"/>
        <w:rPr>
          <w:rFonts w:cs="Arial"/>
          <w:sz w:val="24"/>
          <w:szCs w:val="24"/>
          <w:lang w:eastAsia="sr-Latn-RS"/>
        </w:rPr>
      </w:pPr>
      <w:r>
        <w:rPr>
          <w:rFonts w:cs="Arial"/>
          <w:sz w:val="24"/>
          <w:szCs w:val="24"/>
          <w:lang w:val="sr-Cyrl-RS" w:eastAsia="sr-Latn-RS"/>
        </w:rPr>
        <w:t xml:space="preserve">Након </w:t>
      </w:r>
      <w:r w:rsidR="00182B35">
        <w:rPr>
          <w:rFonts w:cs="Arial"/>
          <w:sz w:val="24"/>
          <w:szCs w:val="24"/>
          <w:lang w:eastAsia="sr-Latn-RS"/>
        </w:rPr>
        <w:t>истек</w:t>
      </w:r>
      <w:r>
        <w:rPr>
          <w:rFonts w:cs="Arial"/>
          <w:sz w:val="24"/>
          <w:szCs w:val="24"/>
          <w:lang w:val="sr-Cyrl-RS" w:eastAsia="sr-Latn-RS"/>
        </w:rPr>
        <w:t>а</w:t>
      </w:r>
      <w:r w:rsidR="00182B35" w:rsidRPr="00182B35">
        <w:rPr>
          <w:rFonts w:cs="Arial"/>
          <w:sz w:val="24"/>
          <w:szCs w:val="24"/>
          <w:lang w:eastAsia="sr-Latn-RS"/>
        </w:rPr>
        <w:t xml:space="preserve"> важности </w:t>
      </w:r>
      <w:r w:rsidR="00A42817">
        <w:rPr>
          <w:rFonts w:cs="Arial"/>
          <w:sz w:val="24"/>
          <w:szCs w:val="24"/>
          <w:lang w:val="sr-Cyrl-RS" w:eastAsia="sr-Latn-RS"/>
        </w:rPr>
        <w:t>У</w:t>
      </w:r>
      <w:r w:rsidR="00182B35" w:rsidRPr="00182B35">
        <w:rPr>
          <w:rFonts w:cs="Arial"/>
          <w:sz w:val="24"/>
          <w:szCs w:val="24"/>
          <w:lang w:eastAsia="sr-Latn-RS"/>
        </w:rPr>
        <w:t xml:space="preserve">говора, уколико је Продавац испунио све уговорне обавезе, Купац </w:t>
      </w:r>
      <w:r>
        <w:rPr>
          <w:rFonts w:cs="Arial"/>
          <w:sz w:val="24"/>
          <w:szCs w:val="24"/>
          <w:lang w:val="sr-Cyrl-RS" w:eastAsia="sr-Latn-RS"/>
        </w:rPr>
        <w:t xml:space="preserve">ће Продавцу </w:t>
      </w:r>
      <w:r w:rsidR="00182B35" w:rsidRPr="00182B35">
        <w:rPr>
          <w:rFonts w:cs="Arial"/>
          <w:sz w:val="24"/>
          <w:szCs w:val="24"/>
          <w:lang w:eastAsia="sr-Latn-RS"/>
        </w:rPr>
        <w:t>врати</w:t>
      </w:r>
      <w:r>
        <w:rPr>
          <w:rFonts w:cs="Arial"/>
          <w:sz w:val="24"/>
          <w:szCs w:val="24"/>
          <w:lang w:val="sr-Cyrl-RS" w:eastAsia="sr-Latn-RS"/>
        </w:rPr>
        <w:t>ти</w:t>
      </w:r>
      <w:r w:rsidR="00182B35" w:rsidRPr="00182B35">
        <w:rPr>
          <w:rFonts w:cs="Arial"/>
          <w:sz w:val="24"/>
          <w:szCs w:val="24"/>
          <w:lang w:eastAsia="sr-Latn-RS"/>
        </w:rPr>
        <w:t xml:space="preserve"> </w:t>
      </w:r>
      <w:r>
        <w:rPr>
          <w:rFonts w:cs="Arial"/>
          <w:sz w:val="24"/>
          <w:szCs w:val="24"/>
          <w:lang w:eastAsia="sr-Latn-RS"/>
        </w:rPr>
        <w:t>бланко сопствену меницу у року од 7 (седам) дана од дана пријема његовог писаног захтева за враћање менице.</w:t>
      </w:r>
    </w:p>
    <w:p w14:paraId="307F3D2D" w14:textId="77777777" w:rsidR="00C36C6E" w:rsidRDefault="00C36C6E" w:rsidP="004D6805">
      <w:pPr>
        <w:pStyle w:val="KDParagraf"/>
        <w:spacing w:before="0"/>
        <w:rPr>
          <w:rFonts w:cs="Arial"/>
          <w:b/>
          <w:sz w:val="24"/>
          <w:szCs w:val="24"/>
          <w:lang w:val="sr-Cyrl-RS"/>
        </w:rPr>
      </w:pPr>
    </w:p>
    <w:p w14:paraId="39C8FF28" w14:textId="77777777" w:rsidR="00C62972" w:rsidRDefault="00C62972" w:rsidP="00C36C6E">
      <w:pPr>
        <w:pStyle w:val="KDParagraf"/>
        <w:spacing w:before="0"/>
        <w:jc w:val="center"/>
        <w:rPr>
          <w:rFonts w:cs="Arial"/>
          <w:b/>
          <w:sz w:val="24"/>
          <w:szCs w:val="24"/>
          <w:lang w:val="sr-Cyrl-RS"/>
        </w:rPr>
      </w:pPr>
    </w:p>
    <w:p w14:paraId="7445CF81" w14:textId="4188F6B0" w:rsidR="007F5644" w:rsidRPr="007F5644" w:rsidRDefault="007F5644" w:rsidP="00C36C6E">
      <w:pPr>
        <w:pStyle w:val="KDParagraf"/>
        <w:spacing w:before="0"/>
        <w:jc w:val="center"/>
        <w:rPr>
          <w:rFonts w:cs="Arial"/>
          <w:b/>
          <w:sz w:val="24"/>
          <w:szCs w:val="24"/>
          <w:lang w:val="sr-Cyrl-RS"/>
        </w:rPr>
      </w:pPr>
      <w:r w:rsidRPr="007F5644">
        <w:rPr>
          <w:rFonts w:cs="Arial"/>
          <w:b/>
          <w:sz w:val="24"/>
          <w:szCs w:val="24"/>
          <w:lang w:val="sr-Cyrl-RS"/>
        </w:rPr>
        <w:t xml:space="preserve">Члан </w:t>
      </w:r>
      <w:r w:rsidR="00182B35">
        <w:rPr>
          <w:rFonts w:cs="Arial"/>
          <w:b/>
          <w:sz w:val="24"/>
          <w:szCs w:val="24"/>
          <w:lang w:val="sr-Cyrl-RS"/>
        </w:rPr>
        <w:t>9</w:t>
      </w:r>
      <w:r w:rsidRPr="007F5644">
        <w:rPr>
          <w:rFonts w:cs="Arial"/>
          <w:b/>
          <w:sz w:val="24"/>
          <w:szCs w:val="24"/>
          <w:lang w:val="sr-Cyrl-RS"/>
        </w:rPr>
        <w:t>.</w:t>
      </w:r>
    </w:p>
    <w:p w14:paraId="25C8EBCD" w14:textId="77777777" w:rsidR="007F5644" w:rsidRPr="007F5644" w:rsidRDefault="007F5644" w:rsidP="00C36C6E">
      <w:pPr>
        <w:spacing w:before="0"/>
        <w:rPr>
          <w:rFonts w:cs="Arial"/>
          <w:sz w:val="24"/>
          <w:szCs w:val="24"/>
          <w:lang w:val="sr-Cyrl-RS" w:eastAsia="sr-Latn-RS"/>
        </w:rPr>
      </w:pPr>
      <w:r w:rsidRPr="007F5644">
        <w:rPr>
          <w:b/>
          <w:sz w:val="24"/>
          <w:szCs w:val="24"/>
          <w:lang w:val="sr-Cyrl-RS"/>
        </w:rPr>
        <w:t>Меница</w:t>
      </w:r>
      <w:r w:rsidRPr="007F5644">
        <w:rPr>
          <w:b/>
          <w:sz w:val="24"/>
          <w:szCs w:val="24"/>
        </w:rPr>
        <w:t xml:space="preserve"> </w:t>
      </w:r>
      <w:r w:rsidRPr="007F5644">
        <w:rPr>
          <w:b/>
          <w:sz w:val="24"/>
          <w:szCs w:val="24"/>
          <w:lang w:val="sr-Cyrl-RS"/>
        </w:rPr>
        <w:t xml:space="preserve">као гаранција </w:t>
      </w:r>
      <w:r w:rsidRPr="007F5644">
        <w:rPr>
          <w:b/>
          <w:sz w:val="24"/>
          <w:szCs w:val="24"/>
        </w:rPr>
        <w:t xml:space="preserve">за </w:t>
      </w:r>
      <w:r w:rsidRPr="007F5644">
        <w:rPr>
          <w:b/>
          <w:sz w:val="24"/>
          <w:szCs w:val="24"/>
          <w:lang w:val="sr-Cyrl-RS"/>
        </w:rPr>
        <w:t>отклањање недостатака у гарантном року</w:t>
      </w:r>
      <w:r w:rsidRPr="007F5644">
        <w:rPr>
          <w:b/>
          <w:sz w:val="24"/>
          <w:szCs w:val="24"/>
          <w:lang w:val="sr-Latn-RS"/>
        </w:rPr>
        <w:t xml:space="preserve"> </w:t>
      </w:r>
    </w:p>
    <w:p w14:paraId="4340851E" w14:textId="01668FD9" w:rsidR="007F5644" w:rsidRPr="007F5644" w:rsidRDefault="007F5644" w:rsidP="00C36C6E">
      <w:pPr>
        <w:pStyle w:val="KDParagraf"/>
        <w:spacing w:before="0"/>
        <w:rPr>
          <w:rFonts w:eastAsia="TimesNewRomanPSMT"/>
          <w:bCs/>
          <w:iCs/>
          <w:sz w:val="24"/>
          <w:szCs w:val="24"/>
          <w:lang w:val="sr-Cyrl-RS" w:eastAsia="sr-Latn-RS"/>
        </w:rPr>
      </w:pPr>
      <w:r w:rsidRPr="007F5644">
        <w:rPr>
          <w:sz w:val="24"/>
          <w:szCs w:val="24"/>
          <w:lang w:val="ru-RU"/>
        </w:rPr>
        <w:t>Пр</w:t>
      </w:r>
      <w:r w:rsidR="00AC08A9">
        <w:rPr>
          <w:sz w:val="24"/>
          <w:szCs w:val="24"/>
          <w:lang w:val="ru-RU"/>
        </w:rPr>
        <w:t>одавац</w:t>
      </w:r>
      <w:r w:rsidRPr="007F5644">
        <w:rPr>
          <w:sz w:val="24"/>
          <w:szCs w:val="24"/>
          <w:lang w:val="sr-Cyrl-RS"/>
        </w:rPr>
        <w:t xml:space="preserve"> </w:t>
      </w:r>
      <w:r w:rsidRPr="007F5644">
        <w:rPr>
          <w:rFonts w:eastAsia="TimesNewRomanPSMT"/>
          <w:bCs/>
          <w:iCs/>
          <w:sz w:val="24"/>
          <w:szCs w:val="24"/>
          <w:lang w:val="sr-Cyrl-RS"/>
        </w:rPr>
        <w:t xml:space="preserve">се обавезује да као средство финансијског обезбеђења за отклањање недостатака у гарантном року </w:t>
      </w:r>
      <w:r w:rsidRPr="007F5644">
        <w:rPr>
          <w:rFonts w:eastAsia="TimesNewRomanPSMT"/>
          <w:bCs/>
          <w:iCs/>
          <w:sz w:val="24"/>
          <w:szCs w:val="24"/>
          <w:lang w:val="sr-Cyrl-RS" w:eastAsia="sr-Latn-RS"/>
        </w:rPr>
        <w:t>К</w:t>
      </w:r>
      <w:r w:rsidR="00AC08A9">
        <w:rPr>
          <w:rFonts w:eastAsia="TimesNewRomanPSMT"/>
          <w:bCs/>
          <w:iCs/>
          <w:sz w:val="24"/>
          <w:szCs w:val="24"/>
          <w:lang w:val="sr-Cyrl-RS" w:eastAsia="sr-Latn-RS"/>
        </w:rPr>
        <w:t>упцу</w:t>
      </w:r>
      <w:r w:rsidR="005571A3">
        <w:rPr>
          <w:rFonts w:eastAsia="TimesNewRomanPSMT"/>
          <w:bCs/>
          <w:iCs/>
          <w:sz w:val="24"/>
          <w:szCs w:val="24"/>
          <w:lang w:val="sr-Cyrl-RS" w:eastAsia="sr-Latn-RS"/>
        </w:rPr>
        <w:t xml:space="preserve"> преда</w:t>
      </w:r>
      <w:r w:rsidRPr="007F5644">
        <w:rPr>
          <w:rFonts w:eastAsia="TimesNewRomanPSMT"/>
          <w:bCs/>
          <w:iCs/>
          <w:sz w:val="24"/>
          <w:szCs w:val="24"/>
          <w:lang w:val="sr-Cyrl-RS" w:eastAsia="sr-Latn-RS"/>
        </w:rPr>
        <w:t>:</w:t>
      </w:r>
    </w:p>
    <w:p w14:paraId="1D3FB7AD" w14:textId="77777777" w:rsidR="007F5644" w:rsidRPr="007F5644" w:rsidRDefault="007F5644" w:rsidP="00057D3B">
      <w:pPr>
        <w:numPr>
          <w:ilvl w:val="0"/>
          <w:numId w:val="43"/>
        </w:numPr>
        <w:spacing w:before="0"/>
        <w:rPr>
          <w:sz w:val="24"/>
          <w:szCs w:val="24"/>
          <w:lang w:val="sr-Cyrl-RS"/>
        </w:rPr>
      </w:pPr>
      <w:r w:rsidRPr="007F5644">
        <w:rPr>
          <w:sz w:val="24"/>
          <w:szCs w:val="24"/>
          <w:lang w:val="sr-Cyrl-RS"/>
        </w:rPr>
        <w:t>бланко сопствену меницу за отклањање недостатака у гарантном року која је неопозива, без права протеста и наплатива на први позив, потписана и оверена службеним печатом од стране овлашћеног  лица,</w:t>
      </w:r>
    </w:p>
    <w:p w14:paraId="30763147" w14:textId="34A71396" w:rsidR="007F5644" w:rsidRPr="007F5644" w:rsidRDefault="007F5644" w:rsidP="00057D3B">
      <w:pPr>
        <w:numPr>
          <w:ilvl w:val="0"/>
          <w:numId w:val="43"/>
        </w:numPr>
        <w:spacing w:before="0"/>
        <w:rPr>
          <w:sz w:val="24"/>
          <w:szCs w:val="24"/>
          <w:lang w:val="sr-Cyrl-RS"/>
        </w:rPr>
      </w:pPr>
      <w:r w:rsidRPr="007F5644">
        <w:rPr>
          <w:sz w:val="24"/>
          <w:szCs w:val="24"/>
          <w:lang w:val="sr-Cyrl-RS"/>
        </w:rPr>
        <w:t>менично писмо – овлашћење којим Пр</w:t>
      </w:r>
      <w:r w:rsidR="00AC08A9">
        <w:rPr>
          <w:sz w:val="24"/>
          <w:szCs w:val="24"/>
          <w:lang w:val="sr-Cyrl-RS"/>
        </w:rPr>
        <w:t>одавац</w:t>
      </w:r>
      <w:r w:rsidRPr="007F5644">
        <w:rPr>
          <w:sz w:val="24"/>
          <w:szCs w:val="24"/>
          <w:lang w:val="sr-Cyrl-RS"/>
        </w:rPr>
        <w:t xml:space="preserve"> овлашћује К</w:t>
      </w:r>
      <w:r w:rsidR="00AC08A9">
        <w:rPr>
          <w:sz w:val="24"/>
          <w:szCs w:val="24"/>
          <w:lang w:val="sr-Cyrl-RS"/>
        </w:rPr>
        <w:t>упца</w:t>
      </w:r>
      <w:r w:rsidRPr="007F5644">
        <w:rPr>
          <w:sz w:val="24"/>
          <w:szCs w:val="24"/>
          <w:lang w:val="sr-Cyrl-RS"/>
        </w:rPr>
        <w:t xml:space="preserve"> да може наплатити меницу на износ од </w:t>
      </w:r>
      <w:r w:rsidRPr="007F5644">
        <w:rPr>
          <w:sz w:val="24"/>
          <w:szCs w:val="24"/>
          <w:shd w:val="clear" w:color="auto" w:fill="FFFFFF"/>
          <w:lang w:val="sr-Cyrl-RS"/>
        </w:rPr>
        <w:t xml:space="preserve">5% вредности </w:t>
      </w:r>
      <w:r w:rsidR="005571A3">
        <w:rPr>
          <w:sz w:val="24"/>
          <w:szCs w:val="24"/>
          <w:shd w:val="clear" w:color="auto" w:fill="FFFFFF"/>
          <w:lang w:val="sr-Cyrl-RS"/>
        </w:rPr>
        <w:t>Уговора</w:t>
      </w:r>
      <w:r w:rsidRPr="007F5644">
        <w:rPr>
          <w:sz w:val="24"/>
          <w:szCs w:val="24"/>
          <w:shd w:val="clear" w:color="auto" w:fill="FFFFFF"/>
          <w:lang w:val="sr-Cyrl-RS"/>
        </w:rPr>
        <w:t xml:space="preserve"> без ПДВ-а, у року који је</w:t>
      </w:r>
      <w:r w:rsidRPr="007F5644">
        <w:rPr>
          <w:rFonts w:cs="Arial"/>
          <w:sz w:val="24"/>
          <w:szCs w:val="24"/>
          <w:shd w:val="clear" w:color="auto" w:fill="FFFFFF"/>
          <w:lang w:eastAsia="sr-Latn-RS"/>
        </w:rPr>
        <w:t xml:space="preserve"> </w:t>
      </w:r>
      <w:r w:rsidRPr="007F5644">
        <w:rPr>
          <w:rFonts w:cs="Arial"/>
          <w:sz w:val="24"/>
          <w:szCs w:val="24"/>
          <w:shd w:val="clear" w:color="auto" w:fill="FFFFFF"/>
          <w:lang w:val="sr-Cyrl-RS" w:eastAsia="sr-Latn-RS"/>
        </w:rPr>
        <w:t>30 (тридесет)</w:t>
      </w:r>
      <w:r w:rsidRPr="007F5644">
        <w:rPr>
          <w:rFonts w:cs="Arial"/>
          <w:sz w:val="24"/>
          <w:szCs w:val="24"/>
          <w:lang w:eastAsia="sr-Latn-RS"/>
        </w:rPr>
        <w:t xml:space="preserve"> дана дужи од уговореног</w:t>
      </w:r>
      <w:r w:rsidRPr="007F5644">
        <w:rPr>
          <w:rFonts w:cs="Arial"/>
          <w:sz w:val="24"/>
          <w:szCs w:val="24"/>
          <w:lang w:val="sr-Cyrl-RS" w:eastAsia="sr-Latn-RS"/>
        </w:rPr>
        <w:t xml:space="preserve"> гарантног </w:t>
      </w:r>
      <w:r w:rsidRPr="007F5644">
        <w:rPr>
          <w:rFonts w:cs="Arial"/>
          <w:sz w:val="24"/>
          <w:szCs w:val="24"/>
          <w:lang w:eastAsia="sr-Latn-RS"/>
        </w:rPr>
        <w:t>рока</w:t>
      </w:r>
      <w:r w:rsidRPr="007F5644">
        <w:rPr>
          <w:rFonts w:cs="Arial"/>
          <w:sz w:val="24"/>
          <w:szCs w:val="24"/>
          <w:lang w:val="sr-Cyrl-RS" w:eastAsia="sr-Latn-RS"/>
        </w:rPr>
        <w:t>,</w:t>
      </w:r>
      <w:r w:rsidRPr="007F5644">
        <w:rPr>
          <w:sz w:val="24"/>
          <w:szCs w:val="24"/>
          <w:lang w:val="sr-Latn-RS"/>
        </w:rPr>
        <w:t xml:space="preserve"> </w:t>
      </w:r>
      <w:r w:rsidRPr="007F5644">
        <w:rPr>
          <w:sz w:val="24"/>
          <w:szCs w:val="24"/>
          <w:lang w:val="sr-Cyrl-RS"/>
        </w:rPr>
        <w:t>с тим да евентуални продужетак гарантног рока има за последицу и продужење рока важења менице и меничног овлашћења</w:t>
      </w:r>
    </w:p>
    <w:p w14:paraId="414D4AEF" w14:textId="06E14916" w:rsidR="007F5644" w:rsidRPr="007F5644" w:rsidRDefault="007F5644" w:rsidP="00057D3B">
      <w:pPr>
        <w:numPr>
          <w:ilvl w:val="0"/>
          <w:numId w:val="43"/>
        </w:numPr>
        <w:spacing w:before="0"/>
        <w:rPr>
          <w:sz w:val="24"/>
          <w:szCs w:val="24"/>
          <w:lang w:val="sr-Cyrl-RS"/>
        </w:rPr>
      </w:pPr>
      <w:r w:rsidRPr="007F5644">
        <w:rPr>
          <w:sz w:val="24"/>
          <w:szCs w:val="24"/>
          <w:lang w:val="sr-Cyrl-RS"/>
        </w:rPr>
        <w:t xml:space="preserve">фото-копију важећег картона депонованих потписа лица овлашћених за располагање новчаним средствима </w:t>
      </w:r>
      <w:r w:rsidR="005D07A5">
        <w:rPr>
          <w:sz w:val="24"/>
          <w:szCs w:val="24"/>
          <w:lang w:val="sr-Cyrl-RS"/>
        </w:rPr>
        <w:t>Продавца</w:t>
      </w:r>
      <w:r w:rsidRPr="007F5644">
        <w:rPr>
          <w:sz w:val="24"/>
          <w:szCs w:val="24"/>
          <w:lang w:val="sr-Cyrl-RS"/>
        </w:rPr>
        <w:t xml:space="preserve">, оверену од стране пословне банке која је извршила регистрацију менице, са датумом који је идентичан  датуму на меничном овлашћењу, односно  датуму регистрације менице, </w:t>
      </w:r>
    </w:p>
    <w:p w14:paraId="4D407A01" w14:textId="77777777" w:rsidR="007F5644" w:rsidRPr="007F5644" w:rsidRDefault="007F5644" w:rsidP="00057D3B">
      <w:pPr>
        <w:numPr>
          <w:ilvl w:val="0"/>
          <w:numId w:val="43"/>
        </w:numPr>
        <w:spacing w:before="0"/>
        <w:rPr>
          <w:sz w:val="24"/>
          <w:szCs w:val="24"/>
          <w:lang w:val="sr-Cyrl-RS"/>
        </w:rPr>
      </w:pPr>
      <w:r w:rsidRPr="007F5644">
        <w:rPr>
          <w:sz w:val="24"/>
          <w:szCs w:val="24"/>
          <w:lang w:val="sr-Cyrl-RS"/>
        </w:rPr>
        <w:t>фото-копију ОП обрасца</w:t>
      </w:r>
    </w:p>
    <w:p w14:paraId="494EA789" w14:textId="2E042BCF" w:rsidR="005571A3" w:rsidRPr="00D159BC" w:rsidRDefault="007F5644" w:rsidP="007F5644">
      <w:pPr>
        <w:numPr>
          <w:ilvl w:val="0"/>
          <w:numId w:val="43"/>
        </w:numPr>
        <w:spacing w:before="0"/>
        <w:rPr>
          <w:sz w:val="24"/>
          <w:szCs w:val="24"/>
          <w:lang w:val="sr-Cyrl-RS"/>
        </w:rPr>
      </w:pPr>
      <w:r w:rsidRPr="007F5644">
        <w:rPr>
          <w:sz w:val="24"/>
          <w:szCs w:val="24"/>
          <w:lang w:val="sr-Cyrl-RS"/>
        </w:rPr>
        <w:t xml:space="preserve">доказ о регистрацији менице у Регистру меница Народне банке Србије (фото-копија  Захтева за регистрацију менице овереног од стране пословне банке која ће извршити регистрацију менице  или извод са интернет странице Регистра меница и овлашћења НБС) </w:t>
      </w:r>
    </w:p>
    <w:p w14:paraId="3A50D02A" w14:textId="0424601A" w:rsidR="005571A3" w:rsidRDefault="007F5644" w:rsidP="007F5644">
      <w:pPr>
        <w:pStyle w:val="KDParagraf"/>
        <w:spacing w:before="0"/>
        <w:rPr>
          <w:sz w:val="24"/>
          <w:szCs w:val="24"/>
          <w:lang w:val="sr-Cyrl-RS" w:eastAsia="sr-Latn-RS"/>
        </w:rPr>
      </w:pPr>
      <w:r w:rsidRPr="00D159BC">
        <w:rPr>
          <w:sz w:val="24"/>
          <w:szCs w:val="24"/>
          <w:lang w:val="sr-Cyrl-RS" w:eastAsia="sr-Latn-RS"/>
        </w:rPr>
        <w:t>Пр</w:t>
      </w:r>
      <w:r w:rsidR="005571A3" w:rsidRPr="00D159BC">
        <w:rPr>
          <w:sz w:val="24"/>
          <w:szCs w:val="24"/>
          <w:lang w:val="sr-Cyrl-RS" w:eastAsia="sr-Latn-RS"/>
        </w:rPr>
        <w:t>одавац</w:t>
      </w:r>
      <w:r w:rsidRPr="00D159BC">
        <w:rPr>
          <w:sz w:val="24"/>
          <w:szCs w:val="24"/>
          <w:lang w:val="sr-Cyrl-RS" w:eastAsia="sr-Latn-RS"/>
        </w:rPr>
        <w:t xml:space="preserve"> је обавезан да К</w:t>
      </w:r>
      <w:r w:rsidR="005571A3" w:rsidRPr="00D159BC">
        <w:rPr>
          <w:sz w:val="24"/>
          <w:szCs w:val="24"/>
          <w:lang w:val="sr-Cyrl-RS" w:eastAsia="sr-Latn-RS"/>
        </w:rPr>
        <w:t>упцу</w:t>
      </w:r>
      <w:r w:rsidRPr="00D159BC">
        <w:rPr>
          <w:sz w:val="24"/>
          <w:szCs w:val="24"/>
          <w:lang w:val="sr-Cyrl-RS" w:eastAsia="sr-Latn-RS"/>
        </w:rPr>
        <w:t xml:space="preserve"> преда бланко сопствену меницу за отклањање недостатака у гарантном року приликом</w:t>
      </w:r>
      <w:r w:rsidR="005571A3" w:rsidRPr="00D159BC">
        <w:rPr>
          <w:sz w:val="24"/>
          <w:szCs w:val="24"/>
          <w:lang w:val="sr-Cyrl-RS" w:eastAsia="sr-Latn-RS"/>
        </w:rPr>
        <w:t xml:space="preserve"> </w:t>
      </w:r>
      <w:r w:rsidR="00D159BC" w:rsidRPr="00D159BC">
        <w:rPr>
          <w:sz w:val="24"/>
          <w:szCs w:val="24"/>
          <w:lang w:val="sr-Cyrl-RS" w:eastAsia="sr-Latn-RS"/>
        </w:rPr>
        <w:t>испоруке</w:t>
      </w:r>
      <w:r w:rsidR="005571A3" w:rsidRPr="00D159BC">
        <w:rPr>
          <w:sz w:val="24"/>
          <w:szCs w:val="24"/>
          <w:lang w:val="sr-Cyrl-RS" w:eastAsia="sr-Latn-RS"/>
        </w:rPr>
        <w:t xml:space="preserve"> предмета овог Уговора</w:t>
      </w:r>
      <w:r w:rsidR="00D159BC" w:rsidRPr="00D159BC">
        <w:rPr>
          <w:sz w:val="24"/>
          <w:szCs w:val="24"/>
          <w:lang w:val="sr-Cyrl-RS" w:eastAsia="sr-Latn-RS"/>
        </w:rPr>
        <w:t>,</w:t>
      </w:r>
      <w:r w:rsidR="005571A3" w:rsidRPr="00D159BC">
        <w:rPr>
          <w:sz w:val="24"/>
          <w:szCs w:val="24"/>
          <w:lang w:val="sr-Cyrl-RS" w:eastAsia="sr-Latn-RS"/>
        </w:rPr>
        <w:t xml:space="preserve"> на основу првог </w:t>
      </w:r>
      <w:r w:rsidR="00D159BC" w:rsidRPr="00D159BC">
        <w:rPr>
          <w:sz w:val="24"/>
          <w:szCs w:val="24"/>
          <w:lang w:val="sr-Cyrl-RS" w:eastAsia="sr-Latn-RS"/>
        </w:rPr>
        <w:t xml:space="preserve">писаног </w:t>
      </w:r>
      <w:r w:rsidR="005571A3" w:rsidRPr="00D159BC">
        <w:rPr>
          <w:sz w:val="24"/>
          <w:szCs w:val="24"/>
          <w:lang w:val="sr-Cyrl-RS" w:eastAsia="sr-Latn-RS"/>
        </w:rPr>
        <w:t>позива Купца</w:t>
      </w:r>
      <w:r w:rsidRPr="00D159BC">
        <w:rPr>
          <w:rFonts w:cs="Arial"/>
          <w:sz w:val="24"/>
          <w:szCs w:val="24"/>
          <w:lang w:val="sr-Cyrl-RS"/>
        </w:rPr>
        <w:t xml:space="preserve">, </w:t>
      </w:r>
      <w:r w:rsidRPr="00D159BC">
        <w:rPr>
          <w:rFonts w:cs="Arial"/>
          <w:sz w:val="24"/>
          <w:szCs w:val="24"/>
        </w:rPr>
        <w:t xml:space="preserve">у складу са садржином </w:t>
      </w:r>
      <w:r w:rsidR="00D159BC">
        <w:rPr>
          <w:rFonts w:cs="Arial"/>
          <w:sz w:val="24"/>
          <w:szCs w:val="24"/>
          <w:lang w:val="sr-Cyrl-RS"/>
        </w:rPr>
        <w:t>П</w:t>
      </w:r>
      <w:r w:rsidRPr="00D159BC">
        <w:rPr>
          <w:rFonts w:cs="Arial"/>
          <w:sz w:val="24"/>
          <w:szCs w:val="24"/>
          <w:lang w:val="sr-Cyrl-RS"/>
        </w:rPr>
        <w:t xml:space="preserve">рилога </w:t>
      </w:r>
      <w:r w:rsidR="00D159BC" w:rsidRPr="00D159BC">
        <w:rPr>
          <w:rFonts w:cs="Arial"/>
          <w:sz w:val="24"/>
          <w:szCs w:val="24"/>
          <w:lang w:val="sr-Cyrl-RS"/>
        </w:rPr>
        <w:t>3</w:t>
      </w:r>
      <w:r w:rsidRPr="00D159BC">
        <w:rPr>
          <w:rFonts w:cs="Arial"/>
          <w:sz w:val="24"/>
          <w:szCs w:val="24"/>
          <w:lang w:val="sr-Cyrl-RS"/>
        </w:rPr>
        <w:t>.</w:t>
      </w:r>
    </w:p>
    <w:p w14:paraId="360EE3D5" w14:textId="106869BC" w:rsidR="005571A3" w:rsidRDefault="005571A3" w:rsidP="007F5644">
      <w:pPr>
        <w:pStyle w:val="KDParagraf"/>
        <w:spacing w:before="0"/>
        <w:rPr>
          <w:sz w:val="24"/>
          <w:szCs w:val="24"/>
          <w:lang w:val="sr-Cyrl-RS" w:eastAsia="sr-Latn-RS"/>
        </w:rPr>
      </w:pPr>
      <w:r>
        <w:rPr>
          <w:sz w:val="24"/>
          <w:szCs w:val="24"/>
          <w:lang w:val="sr-Cyrl-RS" w:eastAsia="sr-Latn-RS"/>
        </w:rPr>
        <w:t>Купац</w:t>
      </w:r>
      <w:r w:rsidR="007F5644" w:rsidRPr="007F5644">
        <w:rPr>
          <w:sz w:val="24"/>
          <w:szCs w:val="24"/>
          <w:lang w:val="sr-Cyrl-RS" w:eastAsia="sr-Latn-RS"/>
        </w:rPr>
        <w:t xml:space="preserve"> </w:t>
      </w:r>
      <w:r w:rsidR="007F5644" w:rsidRPr="007F5644">
        <w:rPr>
          <w:sz w:val="24"/>
          <w:szCs w:val="24"/>
          <w:lang w:val="ru-RU" w:eastAsia="sr-Latn-RS"/>
        </w:rPr>
        <w:t>је овлашћен да наплати</w:t>
      </w:r>
      <w:r w:rsidR="007F5644" w:rsidRPr="007F5644">
        <w:rPr>
          <w:sz w:val="24"/>
          <w:szCs w:val="24"/>
          <w:lang w:val="sr-Cyrl-RS" w:eastAsia="sr-Latn-RS"/>
        </w:rPr>
        <w:t xml:space="preserve"> у целости</w:t>
      </w:r>
      <w:r w:rsidR="007F5644" w:rsidRPr="007F5644">
        <w:rPr>
          <w:sz w:val="24"/>
          <w:szCs w:val="24"/>
          <w:lang w:val="ru-RU" w:eastAsia="sr-Latn-RS"/>
        </w:rPr>
        <w:t xml:space="preserve"> </w:t>
      </w:r>
      <w:r w:rsidR="007F5644" w:rsidRPr="007F5644">
        <w:rPr>
          <w:sz w:val="24"/>
          <w:szCs w:val="24"/>
          <w:lang w:val="sr-Cyrl-BA" w:eastAsia="sr-Latn-RS"/>
        </w:rPr>
        <w:t>бланко сопствену меницу</w:t>
      </w:r>
      <w:r w:rsidR="007F5644" w:rsidRPr="007F5644">
        <w:rPr>
          <w:sz w:val="24"/>
          <w:szCs w:val="24"/>
          <w:lang w:val="ru-RU" w:eastAsia="sr-Latn-RS"/>
        </w:rPr>
        <w:t xml:space="preserve"> </w:t>
      </w:r>
      <w:r w:rsidR="007F5644" w:rsidRPr="007F5644">
        <w:rPr>
          <w:rFonts w:eastAsia="Calibri"/>
          <w:sz w:val="24"/>
          <w:szCs w:val="24"/>
          <w:lang w:val="sr-Cyrl-RS" w:eastAsia="sr-Latn-RS"/>
        </w:rPr>
        <w:t xml:space="preserve">за отклањање недостатака у гарантном року </w:t>
      </w:r>
      <w:r w:rsidR="007F5644" w:rsidRPr="007F5644">
        <w:rPr>
          <w:sz w:val="24"/>
          <w:szCs w:val="24"/>
          <w:lang w:val="ru-RU" w:eastAsia="sr-Latn-RS"/>
        </w:rPr>
        <w:t xml:space="preserve">у случају да </w:t>
      </w:r>
      <w:r w:rsidR="007F5644" w:rsidRPr="007F5644">
        <w:rPr>
          <w:sz w:val="24"/>
          <w:szCs w:val="24"/>
          <w:lang w:val="ru-RU"/>
        </w:rPr>
        <w:t>Пр</w:t>
      </w:r>
      <w:r>
        <w:rPr>
          <w:sz w:val="24"/>
          <w:szCs w:val="24"/>
          <w:lang w:val="ru-RU"/>
        </w:rPr>
        <w:t>одавац</w:t>
      </w:r>
      <w:r w:rsidR="007F5644" w:rsidRPr="007F5644">
        <w:rPr>
          <w:sz w:val="24"/>
          <w:szCs w:val="24"/>
          <w:lang w:val="sr-Cyrl-RS"/>
        </w:rPr>
        <w:t xml:space="preserve"> </w:t>
      </w:r>
      <w:r w:rsidR="007F5644" w:rsidRPr="007F5644">
        <w:rPr>
          <w:sz w:val="24"/>
          <w:szCs w:val="24"/>
          <w:lang w:val="ru-RU" w:eastAsia="sr-Latn-RS"/>
        </w:rPr>
        <w:t>не испуни своје обавезе у погледу</w:t>
      </w:r>
      <w:r w:rsidR="007F5644" w:rsidRPr="007F5644">
        <w:rPr>
          <w:sz w:val="24"/>
          <w:szCs w:val="24"/>
          <w:lang w:val="sr-Latn-RS" w:eastAsia="sr-Latn-RS"/>
        </w:rPr>
        <w:t xml:space="preserve"> </w:t>
      </w:r>
      <w:r w:rsidR="007F5644" w:rsidRPr="007F5644">
        <w:rPr>
          <w:sz w:val="24"/>
          <w:szCs w:val="24"/>
          <w:lang w:val="sr-Cyrl-RS" w:eastAsia="sr-Latn-RS"/>
        </w:rPr>
        <w:t>гарантног рока.</w:t>
      </w:r>
    </w:p>
    <w:p w14:paraId="2814BDA4" w14:textId="62FA3E8A" w:rsidR="00BA69BD" w:rsidRPr="00BC49EE" w:rsidRDefault="007F5644" w:rsidP="00EE793E">
      <w:pPr>
        <w:pStyle w:val="KDParagraf"/>
        <w:spacing w:before="0"/>
        <w:rPr>
          <w:sz w:val="24"/>
          <w:szCs w:val="24"/>
          <w:lang w:val="sr-Cyrl-RS"/>
        </w:rPr>
      </w:pPr>
      <w:r w:rsidRPr="007F5644">
        <w:rPr>
          <w:sz w:val="24"/>
          <w:szCs w:val="24"/>
          <w:lang w:val="sr-Cyrl-RS"/>
        </w:rPr>
        <w:t>Уколико Пр</w:t>
      </w:r>
      <w:r w:rsidR="0014454A">
        <w:rPr>
          <w:sz w:val="24"/>
          <w:szCs w:val="24"/>
          <w:lang w:val="sr-Cyrl-RS"/>
        </w:rPr>
        <w:t>одавац</w:t>
      </w:r>
      <w:r w:rsidRPr="007F5644">
        <w:rPr>
          <w:sz w:val="24"/>
          <w:szCs w:val="24"/>
          <w:lang w:val="sr-Cyrl-RS"/>
        </w:rPr>
        <w:t xml:space="preserve"> у уговореном року не достави средство финансијског обезбеђења, К</w:t>
      </w:r>
      <w:r w:rsidR="0014454A">
        <w:rPr>
          <w:sz w:val="24"/>
          <w:szCs w:val="24"/>
          <w:lang w:val="sr-Cyrl-RS"/>
        </w:rPr>
        <w:t>упац</w:t>
      </w:r>
      <w:r w:rsidRPr="007F5644">
        <w:rPr>
          <w:sz w:val="24"/>
          <w:szCs w:val="24"/>
          <w:lang w:val="sr-Cyrl-RS" w:eastAsia="sr-Latn-RS"/>
        </w:rPr>
        <w:t xml:space="preserve"> има право </w:t>
      </w:r>
      <w:r w:rsidRPr="007F5644">
        <w:rPr>
          <w:sz w:val="24"/>
          <w:szCs w:val="24"/>
          <w:lang w:val="sr-Cyrl-RS"/>
        </w:rPr>
        <w:t>да наплати средство финанасијског обезбеђења за добро извршење посла.</w:t>
      </w:r>
    </w:p>
    <w:p w14:paraId="4902110C" w14:textId="01DD3245" w:rsidR="007F5644" w:rsidRPr="007F5644" w:rsidRDefault="007F5644" w:rsidP="007F5644">
      <w:pPr>
        <w:rPr>
          <w:rFonts w:cs="Arial"/>
          <w:b/>
          <w:sz w:val="24"/>
          <w:szCs w:val="24"/>
          <w:lang w:val="sr-Cyrl-RS"/>
        </w:rPr>
      </w:pPr>
      <w:r w:rsidRPr="007F5644">
        <w:rPr>
          <w:rFonts w:cs="Arial"/>
          <w:b/>
          <w:sz w:val="24"/>
          <w:szCs w:val="24"/>
          <w:lang w:val="sr-Cyrl-RS"/>
        </w:rPr>
        <w:t xml:space="preserve">УГОВОРНА КАЗНА ЗБОГ  КАШЊЕЊА У РОКУ ЗА </w:t>
      </w:r>
      <w:r w:rsidR="005D07A5">
        <w:rPr>
          <w:rFonts w:cs="Arial"/>
          <w:b/>
          <w:sz w:val="24"/>
          <w:szCs w:val="24"/>
          <w:lang w:val="sr-Cyrl-RS"/>
        </w:rPr>
        <w:t>ИСПОРУКУ ДОБАРА</w:t>
      </w:r>
      <w:r w:rsidRPr="007F5644">
        <w:rPr>
          <w:rFonts w:cs="Arial"/>
          <w:b/>
          <w:sz w:val="24"/>
          <w:szCs w:val="24"/>
          <w:lang w:val="sr-Cyrl-RS"/>
        </w:rPr>
        <w:t xml:space="preserve"> </w:t>
      </w:r>
    </w:p>
    <w:p w14:paraId="6F54D36C" w14:textId="77777777" w:rsidR="007F5644" w:rsidRPr="007F5644" w:rsidRDefault="007F5644" w:rsidP="007F5644">
      <w:pPr>
        <w:rPr>
          <w:rFonts w:cs="Arial"/>
          <w:b/>
          <w:sz w:val="24"/>
          <w:szCs w:val="24"/>
          <w:lang w:val="sr-Cyrl-RS"/>
        </w:rPr>
      </w:pPr>
    </w:p>
    <w:p w14:paraId="243FBCD0" w14:textId="4377B838" w:rsidR="007F5644" w:rsidRPr="007F5644" w:rsidRDefault="007F5644" w:rsidP="007F5644">
      <w:pPr>
        <w:jc w:val="center"/>
        <w:rPr>
          <w:rFonts w:cs="Arial"/>
          <w:b/>
          <w:sz w:val="24"/>
          <w:szCs w:val="24"/>
          <w:lang w:val="sr-Cyrl-RS"/>
        </w:rPr>
      </w:pPr>
      <w:r w:rsidRPr="007F5644">
        <w:rPr>
          <w:rFonts w:cs="Arial"/>
          <w:b/>
          <w:sz w:val="24"/>
          <w:szCs w:val="24"/>
        </w:rPr>
        <w:t xml:space="preserve">Члан </w:t>
      </w:r>
      <w:r w:rsidRPr="007F5644">
        <w:rPr>
          <w:rFonts w:cs="Arial"/>
          <w:b/>
          <w:sz w:val="24"/>
          <w:szCs w:val="24"/>
          <w:lang w:val="sr-Cyrl-RS"/>
        </w:rPr>
        <w:t>1</w:t>
      </w:r>
      <w:r>
        <w:rPr>
          <w:rFonts w:cs="Arial"/>
          <w:b/>
          <w:sz w:val="24"/>
          <w:szCs w:val="24"/>
          <w:lang w:val="sr-Cyrl-RS"/>
        </w:rPr>
        <w:t>0</w:t>
      </w:r>
      <w:r w:rsidRPr="007F5644">
        <w:rPr>
          <w:rFonts w:cs="Arial"/>
          <w:b/>
          <w:sz w:val="24"/>
          <w:szCs w:val="24"/>
          <w:lang w:val="sr-Cyrl-RS"/>
        </w:rPr>
        <w:t>.</w:t>
      </w:r>
    </w:p>
    <w:p w14:paraId="3C3B44AA" w14:textId="79C0187E" w:rsidR="007F5644" w:rsidRPr="007F5644" w:rsidRDefault="007F5644" w:rsidP="00D159BC">
      <w:pPr>
        <w:spacing w:before="0"/>
        <w:contextualSpacing/>
        <w:rPr>
          <w:rFonts w:cs="Arial"/>
          <w:sz w:val="24"/>
          <w:szCs w:val="24"/>
          <w:lang w:val="sr-Cyrl-RS"/>
        </w:rPr>
      </w:pPr>
      <w:r w:rsidRPr="007F5644">
        <w:rPr>
          <w:rFonts w:cs="Arial"/>
          <w:sz w:val="24"/>
          <w:szCs w:val="24"/>
          <w:lang w:val="ru-RU"/>
        </w:rPr>
        <w:t>Уколико</w:t>
      </w:r>
      <w:r w:rsidRPr="007F5644">
        <w:rPr>
          <w:rFonts w:cs="Arial"/>
          <w:sz w:val="24"/>
          <w:szCs w:val="24"/>
        </w:rPr>
        <w:t xml:space="preserve"> Пр</w:t>
      </w:r>
      <w:r w:rsidR="0014454A">
        <w:rPr>
          <w:rFonts w:cs="Arial"/>
          <w:sz w:val="24"/>
          <w:szCs w:val="24"/>
          <w:lang w:val="sr-Cyrl-RS"/>
        </w:rPr>
        <w:t>одавац</w:t>
      </w:r>
      <w:r w:rsidR="00F25C30">
        <w:rPr>
          <w:rFonts w:cs="Arial"/>
          <w:sz w:val="24"/>
          <w:szCs w:val="24"/>
          <w:lang w:val="sr-Cyrl-RS"/>
        </w:rPr>
        <w:t xml:space="preserve"> </w:t>
      </w:r>
      <w:r w:rsidR="00F25C30" w:rsidRPr="00F25C30">
        <w:rPr>
          <w:rFonts w:cs="Arial"/>
          <w:sz w:val="24"/>
          <w:szCs w:val="24"/>
          <w:lang w:val="sr-Cyrl-RS"/>
        </w:rPr>
        <w:t>не изврши</w:t>
      </w:r>
      <w:r w:rsidRPr="007F5644">
        <w:rPr>
          <w:rFonts w:cs="Arial"/>
          <w:sz w:val="24"/>
          <w:szCs w:val="24"/>
        </w:rPr>
        <w:t xml:space="preserve"> </w:t>
      </w:r>
      <w:r w:rsidR="0014454A">
        <w:rPr>
          <w:rFonts w:cs="Arial"/>
          <w:sz w:val="24"/>
          <w:szCs w:val="24"/>
          <w:lang w:val="sr-Cyrl-RS"/>
        </w:rPr>
        <w:t>испоруку</w:t>
      </w:r>
      <w:r w:rsidRPr="007F5644">
        <w:rPr>
          <w:rFonts w:cs="Arial"/>
          <w:sz w:val="24"/>
          <w:szCs w:val="24"/>
        </w:rPr>
        <w:t xml:space="preserve"> у рок</w:t>
      </w:r>
      <w:r w:rsidR="00C36C6E">
        <w:rPr>
          <w:rFonts w:cs="Arial"/>
          <w:sz w:val="24"/>
          <w:szCs w:val="24"/>
          <w:lang w:val="sr-Cyrl-RS"/>
        </w:rPr>
        <w:t xml:space="preserve">у </w:t>
      </w:r>
      <w:r w:rsidRPr="007F5644">
        <w:rPr>
          <w:rFonts w:cs="Arial"/>
          <w:sz w:val="24"/>
          <w:szCs w:val="24"/>
        </w:rPr>
        <w:t xml:space="preserve">из </w:t>
      </w:r>
      <w:r w:rsidRPr="00C36C6E">
        <w:rPr>
          <w:rFonts w:cs="Arial"/>
          <w:sz w:val="24"/>
          <w:szCs w:val="24"/>
        </w:rPr>
        <w:t xml:space="preserve">члана 5. овог </w:t>
      </w:r>
      <w:r w:rsidR="001F7D1D" w:rsidRPr="00C36C6E">
        <w:rPr>
          <w:rFonts w:cs="Arial"/>
          <w:sz w:val="24"/>
          <w:szCs w:val="24"/>
          <w:lang w:val="sr-Cyrl-RS"/>
        </w:rPr>
        <w:t>Уговора</w:t>
      </w:r>
      <w:r w:rsidRPr="007F5644">
        <w:rPr>
          <w:rFonts w:cs="Arial"/>
          <w:sz w:val="24"/>
          <w:szCs w:val="24"/>
        </w:rPr>
        <w:t>,</w:t>
      </w:r>
      <w:r w:rsidRPr="007F5644">
        <w:rPr>
          <w:rFonts w:cs="Arial"/>
          <w:sz w:val="24"/>
          <w:szCs w:val="24"/>
          <w:lang w:val="sr-Cyrl-RS"/>
        </w:rPr>
        <w:t xml:space="preserve"> К</w:t>
      </w:r>
      <w:r w:rsidR="0014454A">
        <w:rPr>
          <w:rFonts w:cs="Arial"/>
          <w:sz w:val="24"/>
          <w:szCs w:val="24"/>
          <w:lang w:val="sr-Cyrl-RS"/>
        </w:rPr>
        <w:t>упац</w:t>
      </w:r>
      <w:r w:rsidRPr="007F5644">
        <w:rPr>
          <w:rFonts w:cs="Arial"/>
          <w:sz w:val="24"/>
          <w:szCs w:val="24"/>
        </w:rPr>
        <w:t xml:space="preserve"> </w:t>
      </w:r>
      <w:r w:rsidRPr="007F5644">
        <w:rPr>
          <w:rFonts w:cs="Arial"/>
          <w:sz w:val="24"/>
          <w:szCs w:val="24"/>
          <w:lang w:val="sr-Cyrl-RS"/>
        </w:rPr>
        <w:t>има</w:t>
      </w:r>
      <w:r w:rsidRPr="007F5644">
        <w:rPr>
          <w:rFonts w:cs="Arial"/>
          <w:sz w:val="24"/>
          <w:szCs w:val="24"/>
        </w:rPr>
        <w:t xml:space="preserve"> право </w:t>
      </w:r>
      <w:r w:rsidRPr="007F5644">
        <w:rPr>
          <w:rFonts w:cs="Arial"/>
          <w:sz w:val="24"/>
          <w:szCs w:val="24"/>
          <w:lang w:val="sr-Cyrl-RS"/>
        </w:rPr>
        <w:t>д</w:t>
      </w:r>
      <w:r w:rsidRPr="007F5644">
        <w:rPr>
          <w:rFonts w:cs="Arial"/>
          <w:sz w:val="24"/>
          <w:szCs w:val="24"/>
        </w:rPr>
        <w:t>а наплат</w:t>
      </w:r>
      <w:r w:rsidRPr="007F5644">
        <w:rPr>
          <w:rFonts w:cs="Arial"/>
          <w:sz w:val="24"/>
          <w:szCs w:val="24"/>
          <w:lang w:val="sr-Cyrl-RS"/>
        </w:rPr>
        <w:t>и</w:t>
      </w:r>
      <w:r w:rsidRPr="007F5644">
        <w:rPr>
          <w:rFonts w:cs="Arial"/>
          <w:sz w:val="24"/>
          <w:szCs w:val="24"/>
        </w:rPr>
        <w:t xml:space="preserve"> уговорн</w:t>
      </w:r>
      <w:r w:rsidRPr="007F5644">
        <w:rPr>
          <w:rFonts w:cs="Arial"/>
          <w:sz w:val="24"/>
          <w:szCs w:val="24"/>
          <w:lang w:val="sr-Cyrl-RS"/>
        </w:rPr>
        <w:t>у</w:t>
      </w:r>
      <w:r w:rsidRPr="007F5644">
        <w:rPr>
          <w:rFonts w:cs="Arial"/>
          <w:sz w:val="24"/>
          <w:szCs w:val="24"/>
        </w:rPr>
        <w:t xml:space="preserve"> казн</w:t>
      </w:r>
      <w:r w:rsidRPr="007F5644">
        <w:rPr>
          <w:rFonts w:cs="Arial"/>
          <w:sz w:val="24"/>
          <w:szCs w:val="24"/>
          <w:lang w:val="sr-Cyrl-RS"/>
        </w:rPr>
        <w:t>у</w:t>
      </w:r>
      <w:r w:rsidRPr="007F5644">
        <w:rPr>
          <w:rFonts w:cs="Arial"/>
          <w:sz w:val="24"/>
          <w:szCs w:val="24"/>
        </w:rPr>
        <w:t xml:space="preserve"> у износу </w:t>
      </w:r>
      <w:r w:rsidRPr="007F5644">
        <w:rPr>
          <w:rFonts w:cs="Arial"/>
          <w:color w:val="000000"/>
          <w:sz w:val="24"/>
          <w:szCs w:val="24"/>
        </w:rPr>
        <w:t xml:space="preserve">од </w:t>
      </w:r>
      <w:r w:rsidRPr="007F5644">
        <w:rPr>
          <w:rFonts w:cs="Arial"/>
          <w:sz w:val="24"/>
          <w:szCs w:val="24"/>
          <w:lang w:val="sr-Cyrl-RS"/>
        </w:rPr>
        <w:t>0,</w:t>
      </w:r>
      <w:r w:rsidR="0014454A">
        <w:rPr>
          <w:rFonts w:cs="Arial"/>
          <w:sz w:val="24"/>
          <w:szCs w:val="24"/>
          <w:lang w:val="sr-Cyrl-RS"/>
        </w:rPr>
        <w:t>2</w:t>
      </w:r>
      <w:r w:rsidRPr="007F5644">
        <w:rPr>
          <w:rFonts w:cs="Arial"/>
          <w:sz w:val="24"/>
          <w:szCs w:val="24"/>
          <w:lang w:val="sr-Cyrl-RS"/>
        </w:rPr>
        <w:t xml:space="preserve">% од вредности </w:t>
      </w:r>
      <w:r w:rsidR="001F7D1D">
        <w:rPr>
          <w:rFonts w:cs="Arial"/>
          <w:sz w:val="24"/>
          <w:szCs w:val="24"/>
          <w:lang w:val="sr-Cyrl-RS"/>
        </w:rPr>
        <w:t>Уговора</w:t>
      </w:r>
      <w:r w:rsidRPr="007F5644">
        <w:rPr>
          <w:rFonts w:cs="Arial"/>
          <w:sz w:val="24"/>
          <w:szCs w:val="24"/>
          <w:lang w:val="sr-Cyrl-RS"/>
        </w:rPr>
        <w:t xml:space="preserve"> без ПДВ-а за сваки дан закашњења, а највише, у укупном износу </w:t>
      </w:r>
      <w:r w:rsidR="001F7D1D">
        <w:rPr>
          <w:rFonts w:cs="Arial"/>
          <w:sz w:val="24"/>
          <w:szCs w:val="24"/>
          <w:lang w:val="sr-Cyrl-RS"/>
        </w:rPr>
        <w:t>од</w:t>
      </w:r>
      <w:r w:rsidRPr="007F5644">
        <w:rPr>
          <w:rFonts w:cs="Arial"/>
          <w:sz w:val="24"/>
          <w:szCs w:val="24"/>
          <w:lang w:val="sr-Cyrl-RS"/>
        </w:rPr>
        <w:t xml:space="preserve"> 10% од </w:t>
      </w:r>
      <w:r w:rsidR="001F7D1D">
        <w:rPr>
          <w:rFonts w:cs="Arial"/>
          <w:sz w:val="24"/>
          <w:szCs w:val="24"/>
          <w:lang w:val="sr-Cyrl-RS"/>
        </w:rPr>
        <w:t xml:space="preserve">вредности Уговора </w:t>
      </w:r>
      <w:r w:rsidRPr="007F5644">
        <w:rPr>
          <w:rFonts w:cs="Arial"/>
          <w:sz w:val="24"/>
          <w:szCs w:val="24"/>
          <w:lang w:val="sr-Cyrl-RS"/>
        </w:rPr>
        <w:t>без ПДВ-а.</w:t>
      </w:r>
    </w:p>
    <w:p w14:paraId="48C60413" w14:textId="2FE83887" w:rsidR="007F5644" w:rsidRPr="007F5644" w:rsidRDefault="007F5644" w:rsidP="00D159BC">
      <w:pPr>
        <w:spacing w:before="0"/>
        <w:rPr>
          <w:rFonts w:cs="Arial"/>
          <w:sz w:val="24"/>
          <w:szCs w:val="24"/>
          <w:lang w:val="sr-Cyrl-RS"/>
        </w:rPr>
      </w:pPr>
      <w:r w:rsidRPr="007F5644">
        <w:rPr>
          <w:rFonts w:cs="Arial"/>
          <w:sz w:val="24"/>
          <w:szCs w:val="24"/>
        </w:rPr>
        <w:t xml:space="preserve">Плаћање </w:t>
      </w:r>
      <w:r w:rsidRPr="007F5644">
        <w:rPr>
          <w:rFonts w:cs="Arial"/>
          <w:sz w:val="24"/>
          <w:szCs w:val="24"/>
          <w:lang w:val="sr-Cyrl-RS"/>
        </w:rPr>
        <w:t>уговорне казне,</w:t>
      </w:r>
      <w:r w:rsidRPr="007F5644">
        <w:rPr>
          <w:rFonts w:cs="Arial"/>
          <w:sz w:val="24"/>
          <w:szCs w:val="24"/>
        </w:rPr>
        <w:t xml:space="preserve"> у складу са претходним ставом</w:t>
      </w:r>
      <w:r w:rsidRPr="007F5644">
        <w:rPr>
          <w:rFonts w:cs="Arial"/>
          <w:sz w:val="24"/>
          <w:szCs w:val="24"/>
          <w:lang w:val="sr-Cyrl-RS"/>
        </w:rPr>
        <w:t>,</w:t>
      </w:r>
      <w:r w:rsidRPr="007F5644">
        <w:rPr>
          <w:rFonts w:cs="Arial"/>
          <w:sz w:val="24"/>
          <w:szCs w:val="24"/>
        </w:rPr>
        <w:t xml:space="preserve"> </w:t>
      </w:r>
      <w:r w:rsidRPr="007F5644">
        <w:rPr>
          <w:rFonts w:cs="Arial"/>
          <w:sz w:val="24"/>
          <w:szCs w:val="24"/>
          <w:lang w:val="sr-Cyrl-RS"/>
        </w:rPr>
        <w:t>извршиће Пр</w:t>
      </w:r>
      <w:r w:rsidR="0080554E">
        <w:rPr>
          <w:rFonts w:cs="Arial"/>
          <w:sz w:val="24"/>
          <w:szCs w:val="24"/>
          <w:lang w:val="sr-Cyrl-RS"/>
        </w:rPr>
        <w:t>одавац</w:t>
      </w:r>
      <w:r w:rsidRPr="007F5644">
        <w:rPr>
          <w:rFonts w:cs="Arial"/>
          <w:sz w:val="24"/>
          <w:szCs w:val="24"/>
        </w:rPr>
        <w:t xml:space="preserve"> у року од 10</w:t>
      </w:r>
      <w:r w:rsidR="0080554E">
        <w:rPr>
          <w:rFonts w:cs="Arial"/>
          <w:sz w:val="24"/>
          <w:szCs w:val="24"/>
          <w:lang w:val="sr-Cyrl-RS"/>
        </w:rPr>
        <w:t xml:space="preserve"> (десет)</w:t>
      </w:r>
      <w:r w:rsidRPr="007F5644">
        <w:rPr>
          <w:rFonts w:cs="Arial"/>
          <w:sz w:val="24"/>
          <w:szCs w:val="24"/>
        </w:rPr>
        <w:t xml:space="preserve"> дана од дана </w:t>
      </w:r>
      <w:r w:rsidRPr="007F5644">
        <w:rPr>
          <w:rFonts w:cs="Arial"/>
          <w:sz w:val="24"/>
          <w:szCs w:val="24"/>
          <w:lang w:val="sr-Cyrl-RS"/>
        </w:rPr>
        <w:t xml:space="preserve">пријема </w:t>
      </w:r>
      <w:r w:rsidRPr="007F5644">
        <w:rPr>
          <w:rFonts w:cs="Arial"/>
          <w:sz w:val="24"/>
          <w:szCs w:val="24"/>
        </w:rPr>
        <w:t xml:space="preserve">рачуна </w:t>
      </w:r>
      <w:r w:rsidRPr="007F5644">
        <w:rPr>
          <w:rFonts w:cs="Arial"/>
          <w:sz w:val="24"/>
          <w:szCs w:val="24"/>
          <w:lang w:val="sr-Cyrl-RS"/>
        </w:rPr>
        <w:t>издатог од стране К</w:t>
      </w:r>
      <w:r w:rsidR="0080554E">
        <w:rPr>
          <w:rFonts w:cs="Arial"/>
          <w:sz w:val="24"/>
          <w:szCs w:val="24"/>
          <w:lang w:val="sr-Cyrl-RS"/>
        </w:rPr>
        <w:t>упца</w:t>
      </w:r>
      <w:r w:rsidRPr="007F5644">
        <w:rPr>
          <w:rFonts w:cs="Arial"/>
          <w:sz w:val="24"/>
          <w:szCs w:val="24"/>
          <w:lang w:val="sr-Cyrl-RS"/>
        </w:rPr>
        <w:t xml:space="preserve">. </w:t>
      </w:r>
    </w:p>
    <w:p w14:paraId="3EBBF9F2" w14:textId="2657580F" w:rsidR="00BA69BD" w:rsidRPr="0080554E" w:rsidRDefault="007F5644" w:rsidP="007F5644">
      <w:pPr>
        <w:contextualSpacing/>
        <w:rPr>
          <w:rFonts w:cs="Arial"/>
          <w:sz w:val="24"/>
          <w:szCs w:val="24"/>
        </w:rPr>
      </w:pPr>
      <w:r w:rsidRPr="007F5644">
        <w:rPr>
          <w:rFonts w:cs="Arial"/>
          <w:sz w:val="24"/>
          <w:szCs w:val="24"/>
          <w:lang w:val="sr-Cyrl-RS"/>
        </w:rPr>
        <w:lastRenderedPageBreak/>
        <w:t>У случају доцње К</w:t>
      </w:r>
      <w:r w:rsidR="0080554E">
        <w:rPr>
          <w:rFonts w:cs="Arial"/>
          <w:sz w:val="24"/>
          <w:szCs w:val="24"/>
          <w:lang w:val="sr-Cyrl-RS"/>
        </w:rPr>
        <w:t>упац</w:t>
      </w:r>
      <w:r w:rsidRPr="007F5644">
        <w:rPr>
          <w:rFonts w:cs="Arial"/>
          <w:sz w:val="24"/>
          <w:szCs w:val="24"/>
          <w:lang w:val="sr-Cyrl-RS"/>
        </w:rPr>
        <w:t xml:space="preserve"> </w:t>
      </w:r>
      <w:r w:rsidRPr="007F5644">
        <w:rPr>
          <w:rFonts w:cs="Arial"/>
          <w:sz w:val="24"/>
          <w:szCs w:val="24"/>
        </w:rPr>
        <w:t xml:space="preserve">има право да захтева и испуњење </w:t>
      </w:r>
      <w:r w:rsidRPr="007F5644">
        <w:rPr>
          <w:rFonts w:cs="Arial"/>
          <w:sz w:val="24"/>
          <w:szCs w:val="24"/>
          <w:lang w:val="sr-Cyrl-RS"/>
        </w:rPr>
        <w:t xml:space="preserve">уговорне </w:t>
      </w:r>
      <w:r w:rsidRPr="007F5644">
        <w:rPr>
          <w:rFonts w:cs="Arial"/>
          <w:sz w:val="24"/>
          <w:szCs w:val="24"/>
        </w:rPr>
        <w:t>обавезе и уговорну казну</w:t>
      </w:r>
      <w:r w:rsidRPr="007F5644">
        <w:rPr>
          <w:rFonts w:cs="Arial"/>
          <w:sz w:val="24"/>
          <w:szCs w:val="24"/>
          <w:lang w:val="sr-Cyrl-RS"/>
        </w:rPr>
        <w:t xml:space="preserve">, под условом да без одлагања, а најкасније пре пријема предмета </w:t>
      </w:r>
      <w:r w:rsidR="001F7D1D">
        <w:rPr>
          <w:rFonts w:cs="Arial"/>
          <w:sz w:val="24"/>
          <w:szCs w:val="24"/>
          <w:lang w:val="sr-Cyrl-RS"/>
        </w:rPr>
        <w:t>Уговора</w:t>
      </w:r>
      <w:r w:rsidRPr="007F5644">
        <w:rPr>
          <w:rFonts w:cs="Arial"/>
          <w:sz w:val="24"/>
          <w:szCs w:val="24"/>
          <w:lang w:val="sr-Cyrl-RS"/>
        </w:rPr>
        <w:t xml:space="preserve"> саопшти Пр</w:t>
      </w:r>
      <w:r w:rsidR="0080554E">
        <w:rPr>
          <w:rFonts w:cs="Arial"/>
          <w:sz w:val="24"/>
          <w:szCs w:val="24"/>
          <w:lang w:val="sr-Cyrl-RS"/>
        </w:rPr>
        <w:t>одавцу</w:t>
      </w:r>
      <w:r w:rsidRPr="007F5644">
        <w:rPr>
          <w:rFonts w:cs="Arial"/>
          <w:sz w:val="24"/>
          <w:szCs w:val="24"/>
          <w:lang w:val="sr-Cyrl-RS"/>
        </w:rPr>
        <w:t xml:space="preserve"> да задржава право на уговорну казну и под условом да </w:t>
      </w:r>
      <w:r w:rsidRPr="007F5644">
        <w:rPr>
          <w:rFonts w:cs="Arial"/>
          <w:sz w:val="24"/>
          <w:szCs w:val="24"/>
        </w:rPr>
        <w:t>до за</w:t>
      </w:r>
      <w:r w:rsidRPr="007F5644">
        <w:rPr>
          <w:rFonts w:cs="Arial"/>
          <w:sz w:val="24"/>
          <w:szCs w:val="24"/>
          <w:lang w:val="sr-Cyrl-RS"/>
        </w:rPr>
        <w:t>каш</w:t>
      </w:r>
      <w:r w:rsidRPr="007F5644">
        <w:rPr>
          <w:rFonts w:cs="Arial"/>
          <w:sz w:val="24"/>
          <w:szCs w:val="24"/>
        </w:rPr>
        <w:t xml:space="preserve">њења </w:t>
      </w:r>
      <w:r w:rsidRPr="007F5644">
        <w:rPr>
          <w:rFonts w:cs="Arial"/>
          <w:sz w:val="24"/>
          <w:szCs w:val="24"/>
          <w:lang w:val="sr-Cyrl-RS"/>
        </w:rPr>
        <w:t xml:space="preserve">није </w:t>
      </w:r>
      <w:r w:rsidRPr="007F5644">
        <w:rPr>
          <w:rFonts w:cs="Arial"/>
          <w:sz w:val="24"/>
          <w:szCs w:val="24"/>
        </w:rPr>
        <w:t xml:space="preserve">дошло </w:t>
      </w:r>
      <w:r w:rsidRPr="007F5644">
        <w:rPr>
          <w:rFonts w:cs="Arial"/>
          <w:sz w:val="24"/>
          <w:szCs w:val="24"/>
          <w:lang w:val="sr-Cyrl-RS"/>
        </w:rPr>
        <w:t>кривицом К</w:t>
      </w:r>
      <w:r w:rsidR="0080554E">
        <w:rPr>
          <w:rFonts w:cs="Arial"/>
          <w:sz w:val="24"/>
          <w:szCs w:val="24"/>
          <w:lang w:val="sr-Cyrl-RS"/>
        </w:rPr>
        <w:t>упца</w:t>
      </w:r>
      <w:r w:rsidRPr="007F5644">
        <w:rPr>
          <w:rFonts w:cs="Arial"/>
          <w:sz w:val="24"/>
          <w:szCs w:val="24"/>
          <w:lang w:val="sr-Cyrl-RS"/>
        </w:rPr>
        <w:t>, нити услед дејства више силе</w:t>
      </w:r>
      <w:r w:rsidRPr="007F5644">
        <w:rPr>
          <w:rFonts w:cs="Arial"/>
          <w:sz w:val="24"/>
          <w:szCs w:val="24"/>
        </w:rPr>
        <w:t>.</w:t>
      </w:r>
    </w:p>
    <w:p w14:paraId="16260825" w14:textId="26663AB7" w:rsidR="007F5644" w:rsidRPr="007F5644" w:rsidRDefault="007F5644" w:rsidP="007F5644">
      <w:pPr>
        <w:tabs>
          <w:tab w:val="left" w:pos="426"/>
        </w:tabs>
        <w:contextualSpacing/>
        <w:rPr>
          <w:rFonts w:cs="Arial"/>
          <w:sz w:val="24"/>
          <w:szCs w:val="24"/>
          <w:lang w:val="sr-Cyrl-RS"/>
        </w:rPr>
      </w:pPr>
      <w:r w:rsidRPr="007F5644">
        <w:rPr>
          <w:rFonts w:cs="Arial"/>
          <w:sz w:val="24"/>
          <w:szCs w:val="24"/>
          <w:lang w:val="sr-Cyrl-RS"/>
        </w:rPr>
        <w:t>Наплатом уговорне казне К</w:t>
      </w:r>
      <w:r w:rsidR="0080554E">
        <w:rPr>
          <w:rFonts w:cs="Arial"/>
          <w:sz w:val="24"/>
          <w:szCs w:val="24"/>
          <w:lang w:val="sr-Cyrl-RS"/>
        </w:rPr>
        <w:t>упац</w:t>
      </w:r>
      <w:r w:rsidRPr="007F5644">
        <w:rPr>
          <w:rFonts w:cs="Arial"/>
          <w:sz w:val="24"/>
          <w:szCs w:val="24"/>
          <w:lang w:val="sr-Cyrl-RS"/>
        </w:rPr>
        <w:t xml:space="preserve"> не губи право на накнаду штете.</w:t>
      </w:r>
    </w:p>
    <w:p w14:paraId="62E31B8A" w14:textId="6EF17B72" w:rsidR="007F5644" w:rsidRPr="00C62972" w:rsidRDefault="007F5644" w:rsidP="00C62972">
      <w:pPr>
        <w:tabs>
          <w:tab w:val="left" w:pos="426"/>
        </w:tabs>
        <w:contextualSpacing/>
        <w:rPr>
          <w:rFonts w:cs="Arial"/>
          <w:sz w:val="24"/>
          <w:szCs w:val="24"/>
          <w:lang w:val="sr-Cyrl-RS"/>
        </w:rPr>
      </w:pPr>
      <w:r w:rsidRPr="007F5644">
        <w:rPr>
          <w:rFonts w:cs="Arial"/>
          <w:sz w:val="24"/>
          <w:szCs w:val="24"/>
          <w:lang w:val="sr-Cyrl-RS"/>
        </w:rPr>
        <w:t xml:space="preserve">У случају закашњења из става 1. овог члана, првенствено се обрачунава уговорна казна, док се </w:t>
      </w:r>
      <w:r w:rsidR="001F7D1D">
        <w:rPr>
          <w:rFonts w:cs="Arial"/>
          <w:sz w:val="24"/>
          <w:szCs w:val="24"/>
          <w:lang w:val="sr-Cyrl-RS"/>
        </w:rPr>
        <w:t xml:space="preserve">средство финансијског обезбеђења </w:t>
      </w:r>
      <w:r w:rsidRPr="007F5644">
        <w:rPr>
          <w:rFonts w:cs="Arial"/>
          <w:sz w:val="24"/>
          <w:szCs w:val="24"/>
          <w:lang w:val="sr-Cyrl-RS"/>
        </w:rPr>
        <w:t xml:space="preserve">за добро извршење посла </w:t>
      </w:r>
      <w:r w:rsidRPr="00271973">
        <w:rPr>
          <w:rFonts w:cs="Arial"/>
          <w:sz w:val="24"/>
          <w:szCs w:val="24"/>
          <w:lang w:val="sr-Cyrl-RS"/>
        </w:rPr>
        <w:t xml:space="preserve">наплаћује под условима из члана </w:t>
      </w:r>
      <w:r w:rsidR="0080554E">
        <w:rPr>
          <w:rFonts w:cs="Arial"/>
          <w:sz w:val="24"/>
          <w:szCs w:val="24"/>
          <w:lang w:val="sr-Cyrl-RS"/>
        </w:rPr>
        <w:t>8</w:t>
      </w:r>
      <w:r w:rsidRPr="00271973">
        <w:rPr>
          <w:rFonts w:cs="Arial"/>
          <w:sz w:val="24"/>
          <w:szCs w:val="24"/>
          <w:lang w:val="sr-Cyrl-RS"/>
        </w:rPr>
        <w:t xml:space="preserve">. овог </w:t>
      </w:r>
      <w:r w:rsidR="001F7D1D" w:rsidRPr="00271973">
        <w:rPr>
          <w:rFonts w:cs="Arial"/>
          <w:sz w:val="24"/>
          <w:szCs w:val="24"/>
          <w:lang w:val="sr-Cyrl-RS"/>
        </w:rPr>
        <w:t>Уговора</w:t>
      </w:r>
      <w:r w:rsidRPr="00271973">
        <w:rPr>
          <w:rFonts w:cs="Arial"/>
          <w:sz w:val="24"/>
          <w:szCs w:val="24"/>
          <w:lang w:val="sr-Cyrl-RS"/>
        </w:rPr>
        <w:t xml:space="preserve">. </w:t>
      </w:r>
    </w:p>
    <w:p w14:paraId="33E82C72" w14:textId="77777777" w:rsidR="007052B0" w:rsidRDefault="007052B0" w:rsidP="001F7D1D">
      <w:pPr>
        <w:spacing w:before="0"/>
        <w:rPr>
          <w:rFonts w:cs="Arial"/>
          <w:b/>
          <w:sz w:val="24"/>
          <w:szCs w:val="24"/>
          <w:lang w:val="sr-Cyrl-RS"/>
        </w:rPr>
      </w:pPr>
    </w:p>
    <w:p w14:paraId="337DB993" w14:textId="71117C17" w:rsidR="001F7D1D" w:rsidRDefault="001F7D1D" w:rsidP="001F7D1D">
      <w:pPr>
        <w:spacing w:before="0"/>
        <w:rPr>
          <w:rFonts w:cs="Arial"/>
          <w:b/>
          <w:sz w:val="24"/>
          <w:szCs w:val="24"/>
          <w:lang w:val="sr-Cyrl-RS"/>
        </w:rPr>
      </w:pPr>
      <w:r w:rsidRPr="001F7D1D">
        <w:rPr>
          <w:rFonts w:cs="Arial"/>
          <w:b/>
          <w:sz w:val="24"/>
          <w:szCs w:val="24"/>
          <w:lang w:val="sr-Cyrl-RS"/>
        </w:rPr>
        <w:t>ВАЖНОСТ УГОВОРА</w:t>
      </w:r>
    </w:p>
    <w:p w14:paraId="4119A885" w14:textId="77777777" w:rsidR="00C62972" w:rsidRPr="001F7D1D" w:rsidRDefault="00C62972" w:rsidP="001F7D1D">
      <w:pPr>
        <w:spacing w:before="0"/>
        <w:rPr>
          <w:rFonts w:cs="Arial"/>
          <w:b/>
          <w:sz w:val="24"/>
          <w:szCs w:val="24"/>
          <w:lang w:val="sr-Cyrl-RS"/>
        </w:rPr>
      </w:pPr>
    </w:p>
    <w:p w14:paraId="79450F92" w14:textId="38599459" w:rsidR="001F7D1D" w:rsidRPr="001F7D1D" w:rsidRDefault="001F7D1D" w:rsidP="001F7D1D">
      <w:pPr>
        <w:spacing w:before="0"/>
        <w:jc w:val="center"/>
        <w:rPr>
          <w:b/>
          <w:sz w:val="24"/>
          <w:szCs w:val="24"/>
          <w:lang w:val="sr-Cyrl-RS"/>
        </w:rPr>
      </w:pPr>
      <w:r w:rsidRPr="001F7D1D">
        <w:rPr>
          <w:b/>
          <w:sz w:val="24"/>
          <w:szCs w:val="24"/>
          <w:lang w:val="sr-Cyrl-CS"/>
        </w:rPr>
        <w:t xml:space="preserve">Члан </w:t>
      </w:r>
      <w:r w:rsidRPr="001F7D1D">
        <w:rPr>
          <w:b/>
          <w:sz w:val="24"/>
          <w:szCs w:val="24"/>
          <w:lang w:val="sr-Cyrl-RS"/>
        </w:rPr>
        <w:t>1</w:t>
      </w:r>
      <w:r>
        <w:rPr>
          <w:b/>
          <w:sz w:val="24"/>
          <w:szCs w:val="24"/>
          <w:lang w:val="sr-Cyrl-RS"/>
        </w:rPr>
        <w:t>1</w:t>
      </w:r>
      <w:r w:rsidRPr="001F7D1D">
        <w:rPr>
          <w:b/>
          <w:sz w:val="24"/>
          <w:szCs w:val="24"/>
          <w:lang w:val="sr-Cyrl-RS"/>
        </w:rPr>
        <w:t>.</w:t>
      </w:r>
    </w:p>
    <w:p w14:paraId="7AE3F881" w14:textId="0F941850" w:rsidR="00271973" w:rsidRPr="0080554E" w:rsidRDefault="001F7D1D" w:rsidP="001F7D1D">
      <w:pPr>
        <w:pStyle w:val="KDParagraf"/>
        <w:spacing w:before="0"/>
        <w:rPr>
          <w:rFonts w:eastAsia="Calibri" w:cs="Arial"/>
          <w:sz w:val="24"/>
          <w:szCs w:val="24"/>
        </w:rPr>
      </w:pPr>
      <w:r w:rsidRPr="001F7D1D">
        <w:rPr>
          <w:rFonts w:eastAsia="Calibri" w:cs="Arial"/>
          <w:sz w:val="24"/>
          <w:szCs w:val="24"/>
        </w:rPr>
        <w:t xml:space="preserve">Уговор се сматра закљученим </w:t>
      </w:r>
      <w:r w:rsidR="0080554E">
        <w:rPr>
          <w:rFonts w:eastAsia="Calibri" w:cs="Arial"/>
          <w:sz w:val="24"/>
          <w:szCs w:val="24"/>
          <w:lang w:val="sr-Cyrl-RS"/>
        </w:rPr>
        <w:t>када га потпишу</w:t>
      </w:r>
      <w:r w:rsidRPr="001F7D1D">
        <w:rPr>
          <w:rFonts w:eastAsia="Calibri" w:cs="Arial"/>
          <w:sz w:val="24"/>
          <w:szCs w:val="24"/>
        </w:rPr>
        <w:t xml:space="preserve"> овлашћени заступни</w:t>
      </w:r>
      <w:r w:rsidR="0080554E">
        <w:rPr>
          <w:rFonts w:eastAsia="Calibri" w:cs="Arial"/>
          <w:sz w:val="24"/>
          <w:szCs w:val="24"/>
          <w:lang w:val="sr-Cyrl-RS"/>
        </w:rPr>
        <w:t>ци</w:t>
      </w:r>
      <w:r w:rsidRPr="001F7D1D">
        <w:rPr>
          <w:rFonts w:eastAsia="Calibri" w:cs="Arial"/>
          <w:sz w:val="24"/>
          <w:szCs w:val="24"/>
        </w:rPr>
        <w:t xml:space="preserve"> </w:t>
      </w:r>
      <w:r w:rsidRPr="001F7D1D">
        <w:rPr>
          <w:rFonts w:eastAsia="Calibri" w:cs="Arial"/>
          <w:sz w:val="24"/>
          <w:szCs w:val="24"/>
          <w:lang w:val="sr-Cyrl-RS"/>
        </w:rPr>
        <w:t>у</w:t>
      </w:r>
      <w:r w:rsidRPr="001F7D1D">
        <w:rPr>
          <w:rFonts w:eastAsia="Calibri" w:cs="Arial"/>
          <w:sz w:val="24"/>
          <w:szCs w:val="24"/>
        </w:rPr>
        <w:t>говорних страна</w:t>
      </w:r>
      <w:r w:rsidRPr="001F7D1D">
        <w:rPr>
          <w:rFonts w:eastAsia="Calibri" w:cs="Arial"/>
          <w:sz w:val="24"/>
          <w:szCs w:val="24"/>
          <w:lang w:val="sr-Cyrl-RS"/>
        </w:rPr>
        <w:t>,</w:t>
      </w:r>
      <w:r w:rsidRPr="001F7D1D">
        <w:rPr>
          <w:rFonts w:eastAsia="Calibri" w:cs="Arial"/>
          <w:sz w:val="24"/>
          <w:szCs w:val="24"/>
        </w:rPr>
        <w:t xml:space="preserve"> а ступа на снагу када Пр</w:t>
      </w:r>
      <w:r w:rsidR="0080554E">
        <w:rPr>
          <w:rFonts w:eastAsia="Calibri" w:cs="Arial"/>
          <w:sz w:val="24"/>
          <w:szCs w:val="24"/>
          <w:lang w:val="sr-Cyrl-RS"/>
        </w:rPr>
        <w:t>одавац</w:t>
      </w:r>
      <w:r w:rsidRPr="001F7D1D">
        <w:rPr>
          <w:rFonts w:eastAsia="Calibri" w:cs="Arial"/>
          <w:sz w:val="24"/>
          <w:szCs w:val="24"/>
        </w:rPr>
        <w:t xml:space="preserve"> испуни одложни услов и у уговореном року </w:t>
      </w:r>
      <w:r w:rsidR="0080554E">
        <w:rPr>
          <w:rFonts w:eastAsia="Calibri" w:cs="Arial"/>
          <w:sz w:val="24"/>
          <w:szCs w:val="24"/>
          <w:lang w:val="sr-Cyrl-RS"/>
        </w:rPr>
        <w:t xml:space="preserve">достави </w:t>
      </w:r>
      <w:r w:rsidRPr="001F7D1D">
        <w:rPr>
          <w:rFonts w:eastAsia="Calibri" w:cs="Arial"/>
          <w:sz w:val="24"/>
          <w:szCs w:val="24"/>
        </w:rPr>
        <w:t>средств</w:t>
      </w:r>
      <w:r w:rsidR="001E72A8">
        <w:rPr>
          <w:rFonts w:eastAsia="Calibri" w:cs="Arial"/>
          <w:sz w:val="24"/>
          <w:szCs w:val="24"/>
          <w:lang w:val="sr-Cyrl-RS"/>
        </w:rPr>
        <w:t>о</w:t>
      </w:r>
      <w:r w:rsidRPr="001F7D1D">
        <w:rPr>
          <w:rFonts w:eastAsia="Calibri" w:cs="Arial"/>
          <w:sz w:val="24"/>
          <w:szCs w:val="24"/>
        </w:rPr>
        <w:t xml:space="preserve"> финансијског обезбеђења</w:t>
      </w:r>
      <w:r w:rsidR="0080554E">
        <w:rPr>
          <w:rFonts w:eastAsia="Calibri" w:cs="Arial"/>
          <w:sz w:val="24"/>
          <w:szCs w:val="24"/>
          <w:lang w:val="sr-Cyrl-RS"/>
        </w:rPr>
        <w:t xml:space="preserve"> за добро извршење посла</w:t>
      </w:r>
      <w:r w:rsidRPr="001F7D1D">
        <w:rPr>
          <w:rFonts w:eastAsia="Calibri" w:cs="Arial"/>
          <w:sz w:val="24"/>
          <w:szCs w:val="24"/>
        </w:rPr>
        <w:t>.</w:t>
      </w:r>
    </w:p>
    <w:p w14:paraId="3F758157" w14:textId="77777777" w:rsidR="001E72A8" w:rsidRDefault="001E72A8" w:rsidP="001F7D1D">
      <w:pPr>
        <w:pStyle w:val="KDParagraf"/>
        <w:spacing w:before="0"/>
        <w:rPr>
          <w:rFonts w:cs="Arial"/>
          <w:sz w:val="24"/>
          <w:szCs w:val="24"/>
        </w:rPr>
      </w:pPr>
    </w:p>
    <w:p w14:paraId="457C18A3" w14:textId="3F0CE2E7" w:rsidR="001F7D1D" w:rsidRPr="00271973" w:rsidRDefault="001F7D1D" w:rsidP="001F7D1D">
      <w:pPr>
        <w:pStyle w:val="KDParagraf"/>
        <w:spacing w:before="0"/>
        <w:rPr>
          <w:rFonts w:cs="Arial"/>
          <w:spacing w:val="2"/>
          <w:sz w:val="24"/>
          <w:szCs w:val="24"/>
          <w:lang w:val="sr-Cyrl-RS"/>
        </w:rPr>
      </w:pPr>
      <w:r w:rsidRPr="00271973">
        <w:rPr>
          <w:rFonts w:cs="Arial"/>
          <w:sz w:val="24"/>
          <w:szCs w:val="24"/>
        </w:rPr>
        <w:t xml:space="preserve">Уговор се закључује на период </w:t>
      </w:r>
      <w:r w:rsidRPr="00271973">
        <w:rPr>
          <w:rFonts w:cs="Arial"/>
          <w:sz w:val="24"/>
          <w:szCs w:val="24"/>
          <w:lang w:val="sr-Cyrl-RS"/>
        </w:rPr>
        <w:t xml:space="preserve">од </w:t>
      </w:r>
      <w:r w:rsidRPr="00D159BC">
        <w:rPr>
          <w:rFonts w:cs="Arial"/>
          <w:sz w:val="24"/>
          <w:szCs w:val="24"/>
          <w:lang w:val="sr-Cyrl-RS"/>
        </w:rPr>
        <w:t>12 (словима</w:t>
      </w:r>
      <w:proofErr w:type="gramStart"/>
      <w:r w:rsidRPr="00D159BC">
        <w:rPr>
          <w:rFonts w:cs="Arial"/>
          <w:sz w:val="24"/>
          <w:szCs w:val="24"/>
          <w:lang w:val="sr-Cyrl-RS"/>
        </w:rPr>
        <w:t>:дванаест</w:t>
      </w:r>
      <w:proofErr w:type="gramEnd"/>
      <w:r w:rsidRPr="00D159BC">
        <w:rPr>
          <w:rFonts w:cs="Arial"/>
          <w:sz w:val="24"/>
          <w:szCs w:val="24"/>
          <w:lang w:val="sr-Cyrl-RS"/>
        </w:rPr>
        <w:t>) месеци</w:t>
      </w:r>
      <w:r w:rsidRPr="00D159BC">
        <w:rPr>
          <w:rFonts w:cs="Arial"/>
          <w:sz w:val="24"/>
          <w:szCs w:val="24"/>
        </w:rPr>
        <w:t>, рачунајући од ступања Уговора на снагу, највише до висине планираних средстава за јавну набавку.</w:t>
      </w:r>
      <w:r w:rsidRPr="00D159BC">
        <w:rPr>
          <w:rFonts w:cs="Arial"/>
          <w:sz w:val="24"/>
          <w:szCs w:val="24"/>
          <w:lang w:val="sr-Cyrl-RS"/>
        </w:rPr>
        <w:t xml:space="preserve"> </w:t>
      </w:r>
      <w:r w:rsidRPr="00D159BC">
        <w:rPr>
          <w:rFonts w:eastAsia="Calibri" w:cs="Arial"/>
          <w:sz w:val="24"/>
          <w:szCs w:val="24"/>
        </w:rPr>
        <w:t>Уколико се уговорена средства утроше пре истека уговореног рока Уговор ће се сматрати испуњеним</w:t>
      </w:r>
      <w:r w:rsidRPr="00D159BC">
        <w:rPr>
          <w:rFonts w:eastAsia="Calibri" w:cs="Arial"/>
          <w:i/>
          <w:sz w:val="24"/>
          <w:szCs w:val="24"/>
          <w:lang w:val="sr-Cyrl-RS"/>
        </w:rPr>
        <w:t>.</w:t>
      </w:r>
      <w:r w:rsidRPr="00271973">
        <w:rPr>
          <w:rFonts w:cs="Arial"/>
          <w:spacing w:val="2"/>
          <w:sz w:val="24"/>
          <w:szCs w:val="24"/>
          <w:lang w:val="sr-Cyrl-RS"/>
        </w:rPr>
        <w:t xml:space="preserve"> </w:t>
      </w:r>
    </w:p>
    <w:p w14:paraId="145EF770" w14:textId="77777777" w:rsidR="00BA69BD" w:rsidRDefault="00BA69BD" w:rsidP="001C6B51">
      <w:pPr>
        <w:pStyle w:val="KDParagraf"/>
        <w:spacing w:before="0"/>
        <w:rPr>
          <w:rFonts w:cs="Arial"/>
          <w:b/>
          <w:sz w:val="24"/>
          <w:szCs w:val="24"/>
        </w:rPr>
      </w:pPr>
    </w:p>
    <w:p w14:paraId="51EEBBA7" w14:textId="5D6D1C29" w:rsidR="0080554E" w:rsidRPr="0080554E" w:rsidRDefault="0080554E" w:rsidP="0080554E">
      <w:pPr>
        <w:tabs>
          <w:tab w:val="left" w:pos="8789"/>
        </w:tabs>
        <w:spacing w:before="0"/>
        <w:rPr>
          <w:rFonts w:cs="Arial"/>
          <w:b/>
          <w:sz w:val="24"/>
          <w:szCs w:val="24"/>
          <w:lang w:val="sr-Cyrl-RS"/>
        </w:rPr>
      </w:pPr>
      <w:r w:rsidRPr="0080554E">
        <w:rPr>
          <w:rFonts w:cs="Arial"/>
          <w:b/>
          <w:sz w:val="24"/>
          <w:szCs w:val="24"/>
          <w:lang w:val="sr-Cyrl-RS"/>
        </w:rPr>
        <w:t xml:space="preserve">ИЗМЕНЕ ТОКОМ ТРАЈАЊА </w:t>
      </w:r>
      <w:r>
        <w:rPr>
          <w:rFonts w:cs="Arial"/>
          <w:b/>
          <w:sz w:val="24"/>
          <w:szCs w:val="24"/>
          <w:lang w:val="sr-Cyrl-RS"/>
        </w:rPr>
        <w:t>УГОВОРА</w:t>
      </w:r>
    </w:p>
    <w:p w14:paraId="4EA1E1A4" w14:textId="77777777" w:rsidR="0080554E" w:rsidRPr="0080554E" w:rsidRDefault="0080554E" w:rsidP="0080554E">
      <w:pPr>
        <w:tabs>
          <w:tab w:val="left" w:pos="8789"/>
        </w:tabs>
        <w:spacing w:before="0"/>
        <w:rPr>
          <w:rFonts w:cs="Arial"/>
          <w:b/>
          <w:sz w:val="24"/>
          <w:szCs w:val="24"/>
          <w:lang w:val="sr-Cyrl-RS"/>
        </w:rPr>
      </w:pPr>
    </w:p>
    <w:p w14:paraId="335A209A" w14:textId="0E9605EC" w:rsidR="0080554E" w:rsidRPr="0080554E" w:rsidRDefault="0080554E" w:rsidP="0080554E">
      <w:pPr>
        <w:tabs>
          <w:tab w:val="left" w:pos="8789"/>
        </w:tabs>
        <w:spacing w:before="0"/>
        <w:jc w:val="center"/>
        <w:rPr>
          <w:rFonts w:cs="Arial"/>
          <w:b/>
          <w:sz w:val="24"/>
          <w:szCs w:val="24"/>
          <w:lang w:val="sr-Cyrl-RS"/>
        </w:rPr>
      </w:pPr>
      <w:r w:rsidRPr="0080554E">
        <w:rPr>
          <w:rFonts w:cs="Arial"/>
          <w:b/>
          <w:sz w:val="24"/>
          <w:szCs w:val="24"/>
          <w:lang w:val="sr-Cyrl-RS"/>
        </w:rPr>
        <w:t>Члан 1</w:t>
      </w:r>
      <w:r>
        <w:rPr>
          <w:rFonts w:cs="Arial"/>
          <w:b/>
          <w:sz w:val="24"/>
          <w:szCs w:val="24"/>
          <w:lang w:val="sr-Cyrl-RS"/>
        </w:rPr>
        <w:t>2</w:t>
      </w:r>
      <w:r w:rsidRPr="0080554E">
        <w:rPr>
          <w:rFonts w:cs="Arial"/>
          <w:b/>
          <w:sz w:val="24"/>
          <w:szCs w:val="24"/>
          <w:lang w:val="sr-Cyrl-RS"/>
        </w:rPr>
        <w:t>.</w:t>
      </w:r>
    </w:p>
    <w:p w14:paraId="23A18D7D" w14:textId="1F2F6D81" w:rsidR="0080554E" w:rsidRPr="0080554E" w:rsidRDefault="0080554E" w:rsidP="0080554E">
      <w:pPr>
        <w:tabs>
          <w:tab w:val="left" w:pos="8789"/>
        </w:tabs>
        <w:spacing w:before="0"/>
        <w:rPr>
          <w:rFonts w:cs="Arial"/>
          <w:sz w:val="24"/>
          <w:szCs w:val="24"/>
          <w:lang w:val="sr-Cyrl-RS"/>
        </w:rPr>
      </w:pPr>
      <w:r w:rsidRPr="0080554E">
        <w:rPr>
          <w:rFonts w:cs="Arial"/>
          <w:sz w:val="24"/>
          <w:szCs w:val="24"/>
          <w:lang w:val="sr-Cyrl-RS"/>
        </w:rPr>
        <w:t xml:space="preserve">Купац може да дозволи промену цене или других битних елемената </w:t>
      </w:r>
      <w:r>
        <w:rPr>
          <w:rFonts w:cs="Arial"/>
          <w:sz w:val="24"/>
          <w:szCs w:val="24"/>
          <w:lang w:val="sr-Cyrl-RS"/>
        </w:rPr>
        <w:t>уговора</w:t>
      </w:r>
      <w:r w:rsidRPr="0080554E">
        <w:rPr>
          <w:rFonts w:cs="Arial"/>
          <w:sz w:val="24"/>
          <w:szCs w:val="24"/>
          <w:lang w:val="sr-Cyrl-RS"/>
        </w:rPr>
        <w:t xml:space="preserve"> у складу са чланом 115. ЗЈН и то из објективних разлога као што су: виша сила, измена важећих законских прописа, мере државних органа и измењене околности на тржишту настале услед више силе.</w:t>
      </w:r>
    </w:p>
    <w:p w14:paraId="07BDAA36" w14:textId="4D9220F7" w:rsidR="0080554E" w:rsidRPr="0080554E" w:rsidRDefault="0080554E" w:rsidP="0080554E">
      <w:pPr>
        <w:tabs>
          <w:tab w:val="left" w:pos="8789"/>
        </w:tabs>
        <w:spacing w:before="0"/>
        <w:rPr>
          <w:rFonts w:cs="Arial"/>
          <w:sz w:val="24"/>
          <w:szCs w:val="24"/>
          <w:lang w:val="sr-Cyrl-RS"/>
        </w:rPr>
      </w:pPr>
      <w:r>
        <w:rPr>
          <w:rFonts w:cs="Arial"/>
          <w:sz w:val="24"/>
          <w:szCs w:val="24"/>
          <w:lang w:val="sr-Cyrl-RS"/>
        </w:rPr>
        <w:t>Уговорне стране</w:t>
      </w:r>
      <w:r w:rsidRPr="0080554E">
        <w:rPr>
          <w:rFonts w:cs="Arial"/>
          <w:sz w:val="24"/>
          <w:szCs w:val="24"/>
          <w:lang w:val="sr-Cyrl-RS"/>
        </w:rPr>
        <w:t xml:space="preserve"> су сагласне да се евентуалне измене и допуне овог </w:t>
      </w:r>
      <w:r>
        <w:rPr>
          <w:rFonts w:cs="Arial"/>
          <w:sz w:val="24"/>
          <w:szCs w:val="24"/>
          <w:lang w:val="sr-Cyrl-RS"/>
        </w:rPr>
        <w:t>Уговора</w:t>
      </w:r>
      <w:r w:rsidRPr="0080554E">
        <w:rPr>
          <w:rFonts w:cs="Arial"/>
          <w:sz w:val="24"/>
          <w:szCs w:val="24"/>
          <w:lang w:val="sr-Cyrl-RS"/>
        </w:rPr>
        <w:t xml:space="preserve"> изврше у писаној форми – закључивањем анекса уз овај </w:t>
      </w:r>
      <w:r>
        <w:rPr>
          <w:rFonts w:cs="Arial"/>
          <w:sz w:val="24"/>
          <w:szCs w:val="24"/>
          <w:lang w:val="sr-Cyrl-RS"/>
        </w:rPr>
        <w:t>Уговор</w:t>
      </w:r>
      <w:r w:rsidRPr="0080554E">
        <w:rPr>
          <w:rFonts w:cs="Arial"/>
          <w:sz w:val="24"/>
          <w:szCs w:val="24"/>
          <w:lang w:val="sr-Cyrl-RS"/>
        </w:rPr>
        <w:t>.</w:t>
      </w:r>
    </w:p>
    <w:p w14:paraId="12379D21" w14:textId="6F379559" w:rsidR="0080554E" w:rsidRPr="0080554E" w:rsidRDefault="0080554E" w:rsidP="0080554E">
      <w:pPr>
        <w:spacing w:before="0"/>
        <w:rPr>
          <w:rFonts w:cs="Arial"/>
          <w:sz w:val="24"/>
          <w:szCs w:val="24"/>
          <w:lang w:val="sr-Cyrl-RS"/>
        </w:rPr>
      </w:pPr>
      <w:r>
        <w:rPr>
          <w:rFonts w:cs="Arial"/>
          <w:sz w:val="24"/>
          <w:szCs w:val="24"/>
          <w:lang w:val="sr-Cyrl-RS"/>
        </w:rPr>
        <w:t>Уговорне стране</w:t>
      </w:r>
      <w:r w:rsidRPr="0080554E">
        <w:rPr>
          <w:rFonts w:cs="Arial"/>
          <w:sz w:val="24"/>
          <w:szCs w:val="24"/>
          <w:lang w:val="sr-Cyrl-RS"/>
        </w:rPr>
        <w:t xml:space="preserve"> су сагласне да се евентуалне измене и допуне овог </w:t>
      </w:r>
      <w:r>
        <w:rPr>
          <w:rFonts w:cs="Arial"/>
          <w:sz w:val="24"/>
          <w:szCs w:val="24"/>
          <w:lang w:val="sr-Cyrl-RS"/>
        </w:rPr>
        <w:t>Уговора</w:t>
      </w:r>
      <w:r w:rsidRPr="0080554E">
        <w:rPr>
          <w:rFonts w:cs="Arial"/>
          <w:sz w:val="24"/>
          <w:szCs w:val="24"/>
          <w:lang w:val="sr-Cyrl-RS"/>
        </w:rPr>
        <w:t xml:space="preserve"> изврше у писаној форми – закључивањем анекса уз овај </w:t>
      </w:r>
      <w:r>
        <w:rPr>
          <w:rFonts w:cs="Arial"/>
          <w:sz w:val="24"/>
          <w:szCs w:val="24"/>
          <w:lang w:val="sr-Cyrl-RS"/>
        </w:rPr>
        <w:t>Уговор</w:t>
      </w:r>
      <w:r w:rsidRPr="0080554E">
        <w:rPr>
          <w:rFonts w:cs="Arial"/>
          <w:sz w:val="24"/>
          <w:szCs w:val="24"/>
          <w:lang w:val="sr-Cyrl-RS"/>
        </w:rPr>
        <w:t>.</w:t>
      </w:r>
    </w:p>
    <w:p w14:paraId="5157B778" w14:textId="77777777" w:rsidR="00402C57" w:rsidRPr="00EE793E" w:rsidRDefault="00402C57" w:rsidP="00EE793E">
      <w:pPr>
        <w:pStyle w:val="KDParagraf"/>
        <w:spacing w:before="0"/>
        <w:rPr>
          <w:rFonts w:cs="Arial"/>
          <w:sz w:val="24"/>
          <w:szCs w:val="24"/>
        </w:rPr>
      </w:pPr>
    </w:p>
    <w:p w14:paraId="490390CE" w14:textId="77777777" w:rsidR="00A270C5" w:rsidRDefault="00A270C5" w:rsidP="00A270C5">
      <w:pPr>
        <w:autoSpaceDE w:val="0"/>
        <w:autoSpaceDN w:val="0"/>
        <w:adjustRightInd w:val="0"/>
        <w:spacing w:before="0"/>
        <w:rPr>
          <w:rFonts w:cs="Arial"/>
          <w:b/>
          <w:sz w:val="24"/>
          <w:szCs w:val="24"/>
          <w:lang w:val="sr-Cyrl-RS"/>
        </w:rPr>
      </w:pPr>
      <w:r w:rsidRPr="00A270C5">
        <w:rPr>
          <w:rFonts w:cs="Arial"/>
          <w:b/>
          <w:sz w:val="24"/>
          <w:szCs w:val="24"/>
          <w:lang w:val="sr-Cyrl-RS"/>
        </w:rPr>
        <w:t xml:space="preserve">ВИША СИЛА </w:t>
      </w:r>
    </w:p>
    <w:p w14:paraId="2D264BDD" w14:textId="77777777" w:rsidR="00402C57" w:rsidRPr="00A270C5" w:rsidRDefault="00402C57" w:rsidP="00A270C5">
      <w:pPr>
        <w:autoSpaceDE w:val="0"/>
        <w:autoSpaceDN w:val="0"/>
        <w:adjustRightInd w:val="0"/>
        <w:spacing w:before="0"/>
        <w:rPr>
          <w:rFonts w:cs="Arial"/>
          <w:b/>
          <w:sz w:val="24"/>
          <w:szCs w:val="24"/>
          <w:lang w:val="sr-Cyrl-RS"/>
        </w:rPr>
      </w:pPr>
    </w:p>
    <w:p w14:paraId="28D70E85" w14:textId="2A802336" w:rsidR="00A270C5" w:rsidRPr="00A270C5" w:rsidRDefault="00A270C5" w:rsidP="00A270C5">
      <w:pPr>
        <w:autoSpaceDE w:val="0"/>
        <w:autoSpaceDN w:val="0"/>
        <w:adjustRightInd w:val="0"/>
        <w:spacing w:before="0"/>
        <w:jc w:val="center"/>
        <w:rPr>
          <w:rFonts w:cs="Arial"/>
          <w:b/>
          <w:sz w:val="24"/>
          <w:szCs w:val="24"/>
          <w:lang w:val="sr-Cyrl-RS"/>
        </w:rPr>
      </w:pPr>
      <w:r w:rsidRPr="00A270C5">
        <w:rPr>
          <w:rFonts w:cs="Arial"/>
          <w:b/>
          <w:sz w:val="24"/>
          <w:szCs w:val="24"/>
          <w:lang w:val="sr-Cyrl-RS"/>
        </w:rPr>
        <w:t xml:space="preserve">Члан </w:t>
      </w:r>
      <w:r w:rsidR="0080554E">
        <w:rPr>
          <w:rFonts w:cs="Arial"/>
          <w:b/>
          <w:sz w:val="24"/>
          <w:szCs w:val="24"/>
          <w:lang w:val="sr-Cyrl-RS"/>
        </w:rPr>
        <w:t>13</w:t>
      </w:r>
      <w:r w:rsidRPr="00A270C5">
        <w:rPr>
          <w:rFonts w:cs="Arial"/>
          <w:b/>
          <w:sz w:val="24"/>
          <w:szCs w:val="24"/>
          <w:lang w:val="sr-Cyrl-RS"/>
        </w:rPr>
        <w:t>.</w:t>
      </w:r>
    </w:p>
    <w:p w14:paraId="5D54DC6E" w14:textId="77777777" w:rsidR="00A270C5" w:rsidRPr="00A270C5" w:rsidRDefault="00A270C5" w:rsidP="00A270C5">
      <w:pPr>
        <w:tabs>
          <w:tab w:val="left" w:pos="1512"/>
          <w:tab w:val="left" w:pos="9090"/>
        </w:tabs>
        <w:spacing w:before="0"/>
        <w:rPr>
          <w:rFonts w:cs="Arial"/>
          <w:sz w:val="24"/>
          <w:szCs w:val="24"/>
          <w:lang w:val="sr-Cyrl-RS"/>
        </w:rPr>
      </w:pPr>
      <w:r w:rsidRPr="00A270C5">
        <w:rPr>
          <w:rFonts w:cs="Arial"/>
          <w:sz w:val="24"/>
          <w:szCs w:val="24"/>
          <w:lang w:val="sr-Cyrl-RS"/>
        </w:rPr>
        <w:t xml:space="preserve">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обавеза,за 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 </w:t>
      </w:r>
    </w:p>
    <w:p w14:paraId="1B99592E" w14:textId="77777777" w:rsidR="00A270C5" w:rsidRPr="00A270C5" w:rsidRDefault="00A270C5" w:rsidP="00A270C5">
      <w:pPr>
        <w:tabs>
          <w:tab w:val="left" w:pos="1512"/>
          <w:tab w:val="left" w:pos="9090"/>
        </w:tabs>
        <w:spacing w:before="0"/>
        <w:rPr>
          <w:rFonts w:cs="Arial"/>
          <w:sz w:val="24"/>
          <w:szCs w:val="24"/>
          <w:lang w:val="sr-Cyrl-RS"/>
        </w:rPr>
      </w:pPr>
      <w:r w:rsidRPr="00A270C5">
        <w:rPr>
          <w:rFonts w:cs="Arial"/>
          <w:sz w:val="24"/>
          <w:szCs w:val="24"/>
          <w:lang w:val="sr-Cyrl-RS"/>
        </w:rPr>
        <w:t>Уговорна страна којој је извршавање уговорних обавеза онемогућено услед дејства више силе је у обавези да одмах, без одлагања, а најкасније у року од 48 (четрдесетосам) часова, од часа наступања случаја више силе, писаним путем обавести другу уговорну страну о настанку више силе и њеном процењеном или очекиваном трајању, уз достављање доказа о постојању више силе.</w:t>
      </w:r>
    </w:p>
    <w:p w14:paraId="64FEFECB" w14:textId="77777777" w:rsidR="00A270C5" w:rsidRPr="00A270C5" w:rsidRDefault="00A270C5" w:rsidP="00A270C5">
      <w:pPr>
        <w:tabs>
          <w:tab w:val="left" w:pos="1512"/>
          <w:tab w:val="left" w:pos="9090"/>
        </w:tabs>
        <w:spacing w:before="0"/>
        <w:rPr>
          <w:rFonts w:cs="Arial"/>
          <w:sz w:val="24"/>
          <w:szCs w:val="24"/>
          <w:lang w:val="sr-Cyrl-RS"/>
        </w:rPr>
      </w:pPr>
      <w:r w:rsidRPr="00A270C5">
        <w:rPr>
          <w:rFonts w:cs="Arial"/>
          <w:sz w:val="24"/>
          <w:szCs w:val="24"/>
          <w:lang w:val="sr-Cyrl-RS"/>
        </w:rPr>
        <w:t xml:space="preserve">За време трајања више силе свака уговорна страна сноси своје трошкове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w:t>
      </w:r>
      <w:r w:rsidRPr="00A270C5">
        <w:rPr>
          <w:rFonts w:cs="Arial"/>
          <w:sz w:val="24"/>
          <w:szCs w:val="24"/>
          <w:lang w:val="sr-Cyrl-RS"/>
        </w:rPr>
        <w:lastRenderedPageBreak/>
        <w:t>обавезна да надокнади друга уговорна страна, ни за време трајања више силе, ни по њеном престанку.</w:t>
      </w:r>
    </w:p>
    <w:p w14:paraId="788C6BDD" w14:textId="46D271AC" w:rsidR="00A270C5" w:rsidRPr="00D159BC" w:rsidRDefault="00A270C5" w:rsidP="00D159BC">
      <w:pPr>
        <w:tabs>
          <w:tab w:val="left" w:pos="1512"/>
          <w:tab w:val="left" w:pos="9090"/>
        </w:tabs>
        <w:spacing w:before="0"/>
        <w:rPr>
          <w:rFonts w:cs="Arial"/>
          <w:sz w:val="24"/>
          <w:szCs w:val="24"/>
          <w:lang w:val="sr-Cyrl-RS"/>
        </w:rPr>
      </w:pPr>
      <w:r w:rsidRPr="00A270C5">
        <w:rPr>
          <w:rFonts w:cs="Arial"/>
          <w:sz w:val="24"/>
          <w:szCs w:val="24"/>
          <w:lang w:val="sr-Cyrl-RS"/>
        </w:rPr>
        <w:t>Уколико деловање више силе траје дуже од 30 (тридесет) календарских дана, уговорне стране ће се договорити о даљем поступању у извршавању одредаба овог Уговора –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 једна од уговорних страна не стиче право на накнаду било какве штете.</w:t>
      </w:r>
    </w:p>
    <w:p w14:paraId="31392BE3" w14:textId="77777777" w:rsidR="00402C57" w:rsidRDefault="00402C57" w:rsidP="00A270C5">
      <w:pPr>
        <w:spacing w:before="0"/>
        <w:rPr>
          <w:rFonts w:cs="Arial"/>
          <w:b/>
          <w:bCs/>
          <w:sz w:val="24"/>
          <w:szCs w:val="24"/>
          <w:lang w:val="sr-Cyrl-CS"/>
        </w:rPr>
      </w:pPr>
    </w:p>
    <w:p w14:paraId="3E12FD30" w14:textId="77777777" w:rsidR="00A270C5" w:rsidRDefault="00A270C5" w:rsidP="00A270C5">
      <w:pPr>
        <w:spacing w:before="0"/>
        <w:rPr>
          <w:rFonts w:cs="Arial"/>
          <w:b/>
          <w:bCs/>
          <w:sz w:val="24"/>
          <w:szCs w:val="24"/>
          <w:lang w:val="sr-Cyrl-CS"/>
        </w:rPr>
      </w:pPr>
      <w:r w:rsidRPr="00A270C5">
        <w:rPr>
          <w:rFonts w:cs="Arial"/>
          <w:b/>
          <w:bCs/>
          <w:sz w:val="24"/>
          <w:szCs w:val="24"/>
          <w:lang w:val="sr-Cyrl-CS"/>
        </w:rPr>
        <w:t>НАКНАДА ШТЕТЕ</w:t>
      </w:r>
    </w:p>
    <w:p w14:paraId="1062C392" w14:textId="77777777" w:rsidR="00C62972" w:rsidRPr="00A270C5" w:rsidRDefault="00C62972" w:rsidP="00A270C5">
      <w:pPr>
        <w:spacing w:before="0"/>
        <w:rPr>
          <w:rFonts w:cs="Arial"/>
          <w:b/>
          <w:bCs/>
          <w:sz w:val="24"/>
          <w:szCs w:val="24"/>
          <w:lang w:val="sr-Cyrl-CS"/>
        </w:rPr>
      </w:pPr>
    </w:p>
    <w:p w14:paraId="7987F6AC" w14:textId="63B5BCC9" w:rsidR="00A270C5" w:rsidRPr="00A270C5" w:rsidRDefault="00A270C5" w:rsidP="00A270C5">
      <w:pPr>
        <w:spacing w:before="0"/>
        <w:jc w:val="center"/>
        <w:rPr>
          <w:rFonts w:cs="Arial"/>
          <w:sz w:val="24"/>
          <w:szCs w:val="24"/>
          <w:lang w:val="sr-Cyrl-CS"/>
        </w:rPr>
      </w:pPr>
      <w:r w:rsidRPr="00A270C5">
        <w:rPr>
          <w:rFonts w:cs="Arial"/>
          <w:b/>
          <w:bCs/>
          <w:sz w:val="24"/>
          <w:szCs w:val="24"/>
          <w:lang w:val="sr-Cyrl-CS"/>
        </w:rPr>
        <w:t xml:space="preserve">Члан </w:t>
      </w:r>
      <w:r w:rsidR="00377025">
        <w:rPr>
          <w:rFonts w:cs="Arial"/>
          <w:b/>
          <w:bCs/>
          <w:sz w:val="24"/>
          <w:szCs w:val="24"/>
          <w:lang w:val="sr-Cyrl-CS"/>
        </w:rPr>
        <w:t>14</w:t>
      </w:r>
      <w:r w:rsidRPr="00A270C5">
        <w:rPr>
          <w:rFonts w:cs="Arial"/>
          <w:sz w:val="24"/>
          <w:szCs w:val="24"/>
          <w:lang w:val="sr-Cyrl-CS"/>
        </w:rPr>
        <w:t>.</w:t>
      </w:r>
    </w:p>
    <w:p w14:paraId="700F1553" w14:textId="68A79808" w:rsidR="00A270C5" w:rsidRPr="00A270C5" w:rsidRDefault="00A270C5" w:rsidP="00A270C5">
      <w:pPr>
        <w:spacing w:before="0"/>
        <w:rPr>
          <w:rFonts w:cs="Arial"/>
          <w:sz w:val="24"/>
          <w:szCs w:val="24"/>
          <w:lang w:val="sr-Cyrl-RS"/>
        </w:rPr>
      </w:pPr>
      <w:r w:rsidRPr="00A270C5">
        <w:rPr>
          <w:rFonts w:cs="Arial"/>
          <w:sz w:val="24"/>
          <w:szCs w:val="24"/>
          <w:lang w:val="sr-Cyrl-RS"/>
        </w:rPr>
        <w:t>Пр</w:t>
      </w:r>
      <w:r w:rsidR="00377025">
        <w:rPr>
          <w:rFonts w:cs="Arial"/>
          <w:sz w:val="24"/>
          <w:szCs w:val="24"/>
          <w:lang w:val="sr-Cyrl-RS"/>
        </w:rPr>
        <w:t>одавац</w:t>
      </w:r>
      <w:r w:rsidRPr="00A270C5">
        <w:rPr>
          <w:rFonts w:cs="Arial"/>
          <w:sz w:val="24"/>
          <w:szCs w:val="24"/>
          <w:lang w:val="sr-Cyrl-CS"/>
        </w:rPr>
        <w:t xml:space="preserve"> је у складу са </w:t>
      </w:r>
      <w:r w:rsidRPr="00A270C5">
        <w:rPr>
          <w:rFonts w:cs="Arial"/>
          <w:sz w:val="24"/>
          <w:szCs w:val="24"/>
          <w:lang w:val="sr-Cyrl-RS"/>
        </w:rPr>
        <w:t xml:space="preserve">важећим </w:t>
      </w:r>
      <w:r w:rsidRPr="00A270C5">
        <w:rPr>
          <w:rFonts w:cs="Arial"/>
          <w:sz w:val="24"/>
          <w:szCs w:val="24"/>
          <w:lang w:val="sr-Cyrl-CS"/>
        </w:rPr>
        <w:t>З</w:t>
      </w:r>
      <w:r w:rsidRPr="00A270C5">
        <w:rPr>
          <w:rFonts w:cs="Arial"/>
          <w:sz w:val="24"/>
          <w:szCs w:val="24"/>
          <w:lang w:val="sr-Cyrl-RS"/>
        </w:rPr>
        <w:t>аконом о облигационим односима</w:t>
      </w:r>
      <w:r w:rsidRPr="00A270C5">
        <w:rPr>
          <w:rFonts w:cs="Arial"/>
          <w:sz w:val="24"/>
          <w:szCs w:val="24"/>
          <w:lang w:val="sr-Cyrl-CS"/>
        </w:rPr>
        <w:t xml:space="preserve"> одговоран за штету коју је претрпео </w:t>
      </w:r>
      <w:r w:rsidRPr="00A270C5">
        <w:rPr>
          <w:rFonts w:cs="Arial"/>
          <w:sz w:val="24"/>
          <w:szCs w:val="24"/>
          <w:lang w:val="sr-Cyrl-RS"/>
        </w:rPr>
        <w:t>К</w:t>
      </w:r>
      <w:r w:rsidR="00472C91">
        <w:rPr>
          <w:rFonts w:cs="Arial"/>
          <w:sz w:val="24"/>
          <w:szCs w:val="24"/>
          <w:lang w:val="sr-Cyrl-RS"/>
        </w:rPr>
        <w:t>упац</w:t>
      </w:r>
      <w:r w:rsidRPr="00A270C5">
        <w:rPr>
          <w:rFonts w:cs="Arial"/>
          <w:sz w:val="24"/>
          <w:szCs w:val="24"/>
          <w:lang w:val="sr-Cyrl-CS"/>
        </w:rPr>
        <w:t xml:space="preserve"> неиспуњењем, делимичним испуњењем или задоцњењем у испуњењу обавеза преузетих овим У</w:t>
      </w:r>
      <w:r w:rsidRPr="00A270C5">
        <w:rPr>
          <w:rFonts w:cs="Arial"/>
          <w:sz w:val="24"/>
          <w:szCs w:val="24"/>
          <w:lang w:val="sr-Cyrl-RS"/>
        </w:rPr>
        <w:t>говором.</w:t>
      </w:r>
    </w:p>
    <w:p w14:paraId="0DB20046" w14:textId="04B91EAE" w:rsidR="00A270C5" w:rsidRPr="00A270C5" w:rsidRDefault="00A270C5" w:rsidP="00A270C5">
      <w:pPr>
        <w:spacing w:before="0"/>
        <w:rPr>
          <w:rFonts w:cs="Arial"/>
          <w:sz w:val="24"/>
          <w:szCs w:val="24"/>
          <w:lang w:val="sr-Cyrl-RS"/>
        </w:rPr>
      </w:pPr>
      <w:r w:rsidRPr="00A270C5">
        <w:rPr>
          <w:rFonts w:cs="Arial"/>
          <w:sz w:val="24"/>
          <w:szCs w:val="24"/>
          <w:lang w:val="sr-Cyrl-CS"/>
        </w:rPr>
        <w:t>Уколико К</w:t>
      </w:r>
      <w:r w:rsidR="00472C91">
        <w:rPr>
          <w:rFonts w:cs="Arial"/>
          <w:sz w:val="24"/>
          <w:szCs w:val="24"/>
          <w:lang w:val="sr-Cyrl-CS"/>
        </w:rPr>
        <w:t>упац</w:t>
      </w:r>
      <w:r w:rsidRPr="00A270C5">
        <w:rPr>
          <w:rFonts w:cs="Arial"/>
          <w:sz w:val="24"/>
          <w:szCs w:val="24"/>
          <w:lang w:val="sr-Cyrl-CS"/>
        </w:rPr>
        <w:t xml:space="preserve"> претрпи штету због чињења или нечињења </w:t>
      </w:r>
      <w:r w:rsidRPr="00A270C5">
        <w:rPr>
          <w:rFonts w:cs="Arial"/>
          <w:sz w:val="24"/>
          <w:szCs w:val="24"/>
          <w:lang w:val="sr-Cyrl-RS"/>
        </w:rPr>
        <w:t>Пр</w:t>
      </w:r>
      <w:r w:rsidR="00472C91">
        <w:rPr>
          <w:rFonts w:cs="Arial"/>
          <w:sz w:val="24"/>
          <w:szCs w:val="24"/>
          <w:lang w:val="sr-Cyrl-RS"/>
        </w:rPr>
        <w:t>одавца</w:t>
      </w:r>
      <w:r w:rsidRPr="00A270C5">
        <w:rPr>
          <w:rFonts w:cs="Arial"/>
          <w:sz w:val="24"/>
          <w:szCs w:val="24"/>
          <w:lang w:val="sr-Cyrl-CS"/>
        </w:rPr>
        <w:t xml:space="preserve"> и уколико се </w:t>
      </w:r>
      <w:r w:rsidRPr="00A270C5">
        <w:rPr>
          <w:rFonts w:cs="Arial"/>
          <w:sz w:val="24"/>
          <w:szCs w:val="24"/>
          <w:lang w:val="sr-Cyrl-RS"/>
        </w:rPr>
        <w:t>уговорне стране</w:t>
      </w:r>
      <w:r w:rsidRPr="00A270C5">
        <w:rPr>
          <w:rFonts w:cs="Arial"/>
          <w:sz w:val="24"/>
          <w:szCs w:val="24"/>
          <w:lang w:val="sr-Cyrl-CS"/>
        </w:rPr>
        <w:t xml:space="preserve"> сагласе око основа и висине претрпљене штете, </w:t>
      </w:r>
      <w:r w:rsidRPr="00A270C5">
        <w:rPr>
          <w:rFonts w:cs="Arial"/>
          <w:sz w:val="24"/>
          <w:szCs w:val="24"/>
          <w:lang w:val="sr-Cyrl-RS"/>
        </w:rPr>
        <w:t>Пр</w:t>
      </w:r>
      <w:r w:rsidR="00472C91">
        <w:rPr>
          <w:rFonts w:cs="Arial"/>
          <w:sz w:val="24"/>
          <w:szCs w:val="24"/>
          <w:lang w:val="sr-Cyrl-RS"/>
        </w:rPr>
        <w:t>одавац</w:t>
      </w:r>
      <w:r w:rsidRPr="00A270C5">
        <w:rPr>
          <w:rFonts w:cs="Arial"/>
          <w:sz w:val="24"/>
          <w:szCs w:val="24"/>
          <w:lang w:val="sr-Cyrl-RS"/>
        </w:rPr>
        <w:t xml:space="preserve"> </w:t>
      </w:r>
      <w:r w:rsidRPr="00A270C5">
        <w:rPr>
          <w:rFonts w:cs="Arial"/>
          <w:sz w:val="24"/>
          <w:szCs w:val="24"/>
          <w:lang w:val="sr-Cyrl-CS"/>
        </w:rPr>
        <w:t>је сагласан да К</w:t>
      </w:r>
      <w:r w:rsidR="00472C91">
        <w:rPr>
          <w:rFonts w:cs="Arial"/>
          <w:sz w:val="24"/>
          <w:szCs w:val="24"/>
          <w:lang w:val="sr-Cyrl-CS"/>
        </w:rPr>
        <w:t>упац</w:t>
      </w:r>
      <w:r w:rsidRPr="00A270C5">
        <w:rPr>
          <w:rFonts w:cs="Arial"/>
          <w:sz w:val="24"/>
          <w:szCs w:val="24"/>
          <w:lang w:val="sr-Cyrl-CS"/>
        </w:rPr>
        <w:t xml:space="preserve"> исту накнади, тако што </w:t>
      </w:r>
      <w:r w:rsidR="00472C91">
        <w:rPr>
          <w:rFonts w:cs="Arial"/>
          <w:sz w:val="24"/>
          <w:szCs w:val="24"/>
          <w:lang w:val="sr-Cyrl-RS"/>
        </w:rPr>
        <w:t>Купац</w:t>
      </w:r>
      <w:r w:rsidRPr="00A270C5">
        <w:rPr>
          <w:rFonts w:cs="Arial"/>
          <w:sz w:val="24"/>
          <w:szCs w:val="24"/>
          <w:lang w:val="sr-Cyrl-CS"/>
        </w:rPr>
        <w:t xml:space="preserve"> има право на наплату накнаде штете без посебног обавештења </w:t>
      </w:r>
      <w:r w:rsidRPr="00A270C5">
        <w:rPr>
          <w:rFonts w:cs="Arial"/>
          <w:sz w:val="24"/>
          <w:szCs w:val="24"/>
          <w:lang w:val="sr-Cyrl-RS"/>
        </w:rPr>
        <w:t>Пр</w:t>
      </w:r>
      <w:r w:rsidR="00472C91">
        <w:rPr>
          <w:rFonts w:cs="Arial"/>
          <w:sz w:val="24"/>
          <w:szCs w:val="24"/>
          <w:lang w:val="sr-Cyrl-RS"/>
        </w:rPr>
        <w:t>одавца</w:t>
      </w:r>
      <w:r w:rsidRPr="00A270C5">
        <w:rPr>
          <w:rFonts w:cs="Arial"/>
          <w:sz w:val="24"/>
          <w:szCs w:val="24"/>
          <w:lang w:val="sr-Cyrl-CS"/>
        </w:rPr>
        <w:t xml:space="preserve"> уз издавање</w:t>
      </w:r>
      <w:r w:rsidRPr="00A270C5">
        <w:rPr>
          <w:rFonts w:cs="Arial"/>
          <w:sz w:val="24"/>
          <w:szCs w:val="24"/>
          <w:lang w:val="sr-Cyrl-RS"/>
        </w:rPr>
        <w:t xml:space="preserve"> рачуна са</w:t>
      </w:r>
      <w:r w:rsidRPr="00A270C5">
        <w:rPr>
          <w:rFonts w:cs="Arial"/>
          <w:sz w:val="24"/>
          <w:szCs w:val="24"/>
          <w:lang w:val="sr-Cyrl-CS"/>
        </w:rPr>
        <w:t xml:space="preserve"> одговарајућ</w:t>
      </w:r>
      <w:r w:rsidRPr="00A270C5">
        <w:rPr>
          <w:rFonts w:cs="Arial"/>
          <w:sz w:val="24"/>
          <w:szCs w:val="24"/>
          <w:lang w:val="sr-Cyrl-RS"/>
        </w:rPr>
        <w:t>им</w:t>
      </w:r>
      <w:r w:rsidRPr="00A270C5">
        <w:rPr>
          <w:rFonts w:cs="Arial"/>
          <w:sz w:val="24"/>
          <w:szCs w:val="24"/>
          <w:lang w:val="sr-Cyrl-CS"/>
        </w:rPr>
        <w:t xml:space="preserve"> обрачун</w:t>
      </w:r>
      <w:r w:rsidRPr="00A270C5">
        <w:rPr>
          <w:rFonts w:cs="Arial"/>
          <w:sz w:val="24"/>
          <w:szCs w:val="24"/>
          <w:lang w:val="sr-Cyrl-RS"/>
        </w:rPr>
        <w:t>ом и</w:t>
      </w:r>
      <w:r w:rsidRPr="00A270C5">
        <w:rPr>
          <w:rFonts w:cs="Arial"/>
          <w:sz w:val="24"/>
          <w:szCs w:val="24"/>
          <w:lang w:val="sr-Cyrl-CS"/>
        </w:rPr>
        <w:t xml:space="preserve"> са роком плаћања од 15 (петнаест) дана од да</w:t>
      </w:r>
      <w:r w:rsidRPr="00A270C5">
        <w:rPr>
          <w:rFonts w:cs="Arial"/>
          <w:sz w:val="24"/>
          <w:szCs w:val="24"/>
          <w:lang w:val="sr-Cyrl-RS"/>
        </w:rPr>
        <w:t>на пријема</w:t>
      </w:r>
      <w:r w:rsidRPr="00A270C5">
        <w:rPr>
          <w:rFonts w:cs="Arial"/>
          <w:sz w:val="24"/>
          <w:szCs w:val="24"/>
          <w:lang w:val="sr-Cyrl-CS"/>
        </w:rPr>
        <w:t xml:space="preserve"> истог.</w:t>
      </w:r>
    </w:p>
    <w:p w14:paraId="00C13F4C" w14:textId="77777777" w:rsidR="00A270C5" w:rsidRPr="00A270C5" w:rsidRDefault="00A270C5" w:rsidP="00A270C5">
      <w:pPr>
        <w:pStyle w:val="KDParagraf"/>
        <w:spacing w:before="0"/>
        <w:rPr>
          <w:rFonts w:cs="Arial"/>
          <w:b/>
          <w:sz w:val="24"/>
          <w:szCs w:val="24"/>
          <w:lang w:val="sr-Cyrl-RS"/>
        </w:rPr>
      </w:pPr>
    </w:p>
    <w:p w14:paraId="4CDAA139" w14:textId="77777777" w:rsidR="00472C91" w:rsidRDefault="00472C91" w:rsidP="00A270C5">
      <w:pPr>
        <w:spacing w:before="0"/>
        <w:rPr>
          <w:rFonts w:cs="Arial"/>
          <w:b/>
          <w:sz w:val="24"/>
          <w:szCs w:val="24"/>
          <w:lang w:val="sr-Cyrl-RS"/>
        </w:rPr>
      </w:pPr>
    </w:p>
    <w:p w14:paraId="10A5ED20" w14:textId="77777777" w:rsidR="00A270C5" w:rsidRPr="00A270C5" w:rsidRDefault="00A270C5" w:rsidP="00A270C5">
      <w:pPr>
        <w:spacing w:before="0"/>
        <w:rPr>
          <w:rFonts w:cs="Arial"/>
          <w:b/>
          <w:sz w:val="24"/>
          <w:szCs w:val="24"/>
          <w:lang w:val="sr-Cyrl-RS"/>
        </w:rPr>
      </w:pPr>
      <w:r w:rsidRPr="00A270C5">
        <w:rPr>
          <w:rFonts w:cs="Arial"/>
          <w:b/>
          <w:sz w:val="24"/>
          <w:szCs w:val="24"/>
          <w:lang w:val="sr-Cyrl-RS"/>
        </w:rPr>
        <w:t>РАСКИД УГОВОРА</w:t>
      </w:r>
    </w:p>
    <w:p w14:paraId="4886A60A" w14:textId="52356301" w:rsidR="00A270C5" w:rsidRPr="00A270C5" w:rsidRDefault="00A270C5" w:rsidP="00A270C5">
      <w:pPr>
        <w:spacing w:before="0"/>
        <w:jc w:val="center"/>
        <w:rPr>
          <w:rFonts w:cs="Arial"/>
          <w:b/>
          <w:sz w:val="24"/>
          <w:szCs w:val="24"/>
          <w:lang w:val="sr-Cyrl-RS"/>
        </w:rPr>
      </w:pPr>
      <w:r w:rsidRPr="00A270C5">
        <w:rPr>
          <w:rFonts w:cs="Arial"/>
          <w:b/>
          <w:sz w:val="24"/>
          <w:szCs w:val="24"/>
          <w:lang w:val="sr-Cyrl-RS"/>
        </w:rPr>
        <w:t xml:space="preserve">Члан </w:t>
      </w:r>
      <w:r w:rsidR="00472C91">
        <w:rPr>
          <w:rFonts w:cs="Arial"/>
          <w:b/>
          <w:sz w:val="24"/>
          <w:szCs w:val="24"/>
          <w:lang w:val="sr-Cyrl-RS"/>
        </w:rPr>
        <w:t>15</w:t>
      </w:r>
      <w:r w:rsidRPr="00A270C5">
        <w:rPr>
          <w:rFonts w:cs="Arial"/>
          <w:b/>
          <w:sz w:val="24"/>
          <w:szCs w:val="24"/>
          <w:lang w:val="sr-Cyrl-RS"/>
        </w:rPr>
        <w:t>.</w:t>
      </w:r>
    </w:p>
    <w:p w14:paraId="7A67E165" w14:textId="37F575EE" w:rsidR="00472C91" w:rsidRDefault="00A270C5" w:rsidP="00A270C5">
      <w:pPr>
        <w:spacing w:before="0"/>
        <w:rPr>
          <w:rFonts w:cs="Arial"/>
          <w:sz w:val="24"/>
          <w:szCs w:val="24"/>
          <w:lang w:val="sr-Cyrl-CS"/>
        </w:rPr>
      </w:pPr>
      <w:r w:rsidRPr="00A270C5">
        <w:rPr>
          <w:rFonts w:cs="Arial"/>
          <w:sz w:val="24"/>
          <w:szCs w:val="24"/>
          <w:lang w:val="sr-Cyrl-CS"/>
        </w:rPr>
        <w:t xml:space="preserve">Свака од </w:t>
      </w:r>
      <w:r w:rsidRPr="00A270C5">
        <w:rPr>
          <w:rFonts w:cs="Arial"/>
          <w:sz w:val="24"/>
          <w:szCs w:val="24"/>
          <w:lang w:val="sr-Cyrl-RS"/>
        </w:rPr>
        <w:t xml:space="preserve">уговорних </w:t>
      </w:r>
      <w:r w:rsidRPr="00A270C5">
        <w:rPr>
          <w:rFonts w:cs="Arial"/>
          <w:sz w:val="24"/>
          <w:szCs w:val="24"/>
          <w:lang w:val="sr-Cyrl-CS"/>
        </w:rPr>
        <w:t>страна</w:t>
      </w:r>
      <w:r w:rsidRPr="00A270C5">
        <w:rPr>
          <w:rFonts w:cs="Arial"/>
          <w:sz w:val="24"/>
          <w:szCs w:val="24"/>
          <w:lang w:val="sr-Cyrl-RS"/>
        </w:rPr>
        <w:t xml:space="preserve"> </w:t>
      </w:r>
      <w:r w:rsidRPr="00A270C5">
        <w:rPr>
          <w:rFonts w:cs="Arial"/>
          <w:sz w:val="24"/>
          <w:szCs w:val="24"/>
          <w:lang w:val="sr-Cyrl-CS"/>
        </w:rPr>
        <w:t xml:space="preserve">има право на раскид овог </w:t>
      </w:r>
      <w:r w:rsidRPr="00A270C5">
        <w:rPr>
          <w:rFonts w:cs="Arial"/>
          <w:sz w:val="24"/>
          <w:szCs w:val="24"/>
          <w:lang w:val="sr-Cyrl-RS"/>
        </w:rPr>
        <w:t>уговора због неизвршења,</w:t>
      </w:r>
      <w:r w:rsidRPr="00A270C5">
        <w:rPr>
          <w:rFonts w:cs="Arial"/>
          <w:sz w:val="24"/>
          <w:szCs w:val="24"/>
          <w:lang w:val="sr-Cyrl-CS"/>
        </w:rPr>
        <w:t xml:space="preserve"> под условом да друга страна и по протеку рока од </w:t>
      </w:r>
      <w:r w:rsidRPr="00A270C5">
        <w:rPr>
          <w:rFonts w:cs="Arial"/>
          <w:sz w:val="24"/>
          <w:szCs w:val="24"/>
          <w:lang w:val="sr-Cyrl-RS"/>
        </w:rPr>
        <w:t>8 (</w:t>
      </w:r>
      <w:r w:rsidRPr="00A270C5">
        <w:rPr>
          <w:rFonts w:cs="Arial"/>
          <w:sz w:val="24"/>
          <w:szCs w:val="24"/>
          <w:lang w:val="sr-Cyrl-CS"/>
        </w:rPr>
        <w:t>осам</w:t>
      </w:r>
      <w:r w:rsidRPr="00A270C5">
        <w:rPr>
          <w:rFonts w:cs="Arial"/>
          <w:sz w:val="24"/>
          <w:szCs w:val="24"/>
          <w:lang w:val="sr-Cyrl-RS"/>
        </w:rPr>
        <w:t>)</w:t>
      </w:r>
      <w:r w:rsidRPr="00A270C5">
        <w:rPr>
          <w:rFonts w:cs="Arial"/>
          <w:sz w:val="24"/>
          <w:szCs w:val="24"/>
          <w:lang w:val="sr-Cyrl-CS"/>
        </w:rPr>
        <w:t xml:space="preserve"> дана од дана пријема писмене опомене да не испуњава обавезе из овог У</w:t>
      </w:r>
      <w:r w:rsidRPr="00A270C5">
        <w:rPr>
          <w:rFonts w:cs="Arial"/>
          <w:sz w:val="24"/>
          <w:szCs w:val="24"/>
          <w:lang w:val="sr-Cyrl-RS"/>
        </w:rPr>
        <w:t>говора</w:t>
      </w:r>
      <w:r w:rsidRPr="00A270C5">
        <w:rPr>
          <w:rFonts w:cs="Arial"/>
          <w:sz w:val="24"/>
          <w:szCs w:val="24"/>
          <w:lang w:val="sr-Cyrl-CS"/>
        </w:rPr>
        <w:t>, не поступи по примедбама из исте опомене.</w:t>
      </w:r>
    </w:p>
    <w:p w14:paraId="7E3EC9C9" w14:textId="5EBA06A6" w:rsidR="00472C91" w:rsidRPr="00C62972" w:rsidRDefault="00A270C5" w:rsidP="00C62972">
      <w:pPr>
        <w:spacing w:before="0"/>
        <w:rPr>
          <w:rFonts w:cs="Arial"/>
          <w:sz w:val="24"/>
          <w:szCs w:val="24"/>
          <w:lang w:val="sr-Cyrl-CS"/>
        </w:rPr>
      </w:pPr>
      <w:r w:rsidRPr="00A270C5">
        <w:rPr>
          <w:rFonts w:cs="Arial"/>
          <w:sz w:val="24"/>
          <w:szCs w:val="24"/>
          <w:lang w:val="sr-Cyrl-CS"/>
        </w:rPr>
        <w:t xml:space="preserve">У случају из претходног става, </w:t>
      </w:r>
      <w:r w:rsidRPr="00A270C5">
        <w:rPr>
          <w:rFonts w:cs="Arial"/>
          <w:sz w:val="24"/>
          <w:szCs w:val="24"/>
          <w:lang w:val="sr-Cyrl-RS"/>
        </w:rPr>
        <w:t xml:space="preserve">уговорна страна </w:t>
      </w:r>
      <w:r w:rsidRPr="00A270C5">
        <w:rPr>
          <w:rFonts w:cs="Arial"/>
          <w:sz w:val="24"/>
          <w:szCs w:val="24"/>
          <w:lang w:val="sr-Cyrl-CS"/>
        </w:rPr>
        <w:t xml:space="preserve">која је доставила опомену, писменим путем обавештава другу </w:t>
      </w:r>
      <w:r w:rsidRPr="00A270C5">
        <w:rPr>
          <w:rFonts w:cs="Arial"/>
          <w:sz w:val="24"/>
          <w:szCs w:val="24"/>
          <w:lang w:val="sr-Cyrl-RS"/>
        </w:rPr>
        <w:t xml:space="preserve">уговорну </w:t>
      </w:r>
      <w:r w:rsidRPr="00A270C5">
        <w:rPr>
          <w:rFonts w:cs="Arial"/>
          <w:sz w:val="24"/>
          <w:szCs w:val="24"/>
          <w:lang w:val="sr-Cyrl-CS"/>
        </w:rPr>
        <w:t>страну</w:t>
      </w:r>
      <w:r w:rsidRPr="00A270C5">
        <w:rPr>
          <w:rFonts w:cs="Arial"/>
          <w:sz w:val="24"/>
          <w:szCs w:val="24"/>
          <w:lang w:val="sr-Cyrl-RS"/>
        </w:rPr>
        <w:t xml:space="preserve"> </w:t>
      </w:r>
      <w:r w:rsidRPr="00A270C5">
        <w:rPr>
          <w:rFonts w:cs="Arial"/>
          <w:sz w:val="24"/>
          <w:szCs w:val="24"/>
          <w:lang w:val="sr-Cyrl-CS"/>
        </w:rPr>
        <w:t xml:space="preserve">да су стекли услови за раскид овог </w:t>
      </w:r>
      <w:r w:rsidRPr="00A270C5">
        <w:rPr>
          <w:rFonts w:cs="Arial"/>
          <w:sz w:val="24"/>
          <w:szCs w:val="24"/>
          <w:lang w:val="sr-Cyrl-RS"/>
        </w:rPr>
        <w:t>Уговора</w:t>
      </w:r>
      <w:r w:rsidRPr="00A270C5">
        <w:rPr>
          <w:rFonts w:cs="Arial"/>
          <w:sz w:val="24"/>
          <w:szCs w:val="24"/>
          <w:lang w:val="sr-Cyrl-CS"/>
        </w:rPr>
        <w:t>, услед чега сматра овај У</w:t>
      </w:r>
      <w:r w:rsidRPr="00A270C5">
        <w:rPr>
          <w:rFonts w:cs="Arial"/>
          <w:sz w:val="24"/>
          <w:szCs w:val="24"/>
          <w:lang w:val="sr-Cyrl-RS"/>
        </w:rPr>
        <w:t>говор</w:t>
      </w:r>
      <w:r w:rsidRPr="00A270C5">
        <w:rPr>
          <w:rFonts w:cs="Arial"/>
          <w:sz w:val="24"/>
          <w:szCs w:val="24"/>
          <w:lang w:val="sr-Cyrl-CS"/>
        </w:rPr>
        <w:t xml:space="preserve"> раскинутим.</w:t>
      </w:r>
    </w:p>
    <w:p w14:paraId="01B9D842" w14:textId="77777777" w:rsidR="00A270C5" w:rsidRPr="00A270C5" w:rsidRDefault="00A270C5" w:rsidP="00A270C5">
      <w:pPr>
        <w:tabs>
          <w:tab w:val="left" w:pos="9090"/>
        </w:tabs>
        <w:spacing w:before="0"/>
        <w:rPr>
          <w:rFonts w:cs="Arial"/>
          <w:bCs/>
          <w:sz w:val="24"/>
          <w:szCs w:val="24"/>
          <w:lang w:val="sr-Cyrl-RS"/>
        </w:rPr>
      </w:pPr>
      <w:r w:rsidRPr="00A270C5">
        <w:rPr>
          <w:rFonts w:cs="Arial"/>
          <w:bCs/>
          <w:sz w:val="24"/>
          <w:szCs w:val="24"/>
          <w:lang w:val="sr-Cyrl-RS"/>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219DEA52" w14:textId="77777777" w:rsidR="00C62972" w:rsidRPr="00A270C5" w:rsidRDefault="00C62972" w:rsidP="00EE793E">
      <w:pPr>
        <w:pStyle w:val="KDParagraf"/>
        <w:spacing w:before="0"/>
        <w:rPr>
          <w:rFonts w:cs="Arial"/>
          <w:b/>
          <w:sz w:val="24"/>
          <w:szCs w:val="24"/>
        </w:rPr>
      </w:pPr>
    </w:p>
    <w:p w14:paraId="7D71CE64" w14:textId="77777777" w:rsidR="00A270C5" w:rsidRPr="00A270C5" w:rsidRDefault="00A270C5" w:rsidP="00A270C5">
      <w:pPr>
        <w:spacing w:before="0"/>
        <w:rPr>
          <w:rFonts w:cs="Arial"/>
          <w:b/>
          <w:sz w:val="24"/>
          <w:szCs w:val="24"/>
          <w:lang w:val="sr-Cyrl-RS"/>
        </w:rPr>
      </w:pPr>
      <w:r w:rsidRPr="00A270C5">
        <w:rPr>
          <w:rFonts w:cs="Arial"/>
          <w:b/>
          <w:sz w:val="24"/>
          <w:szCs w:val="24"/>
          <w:lang w:val="sr-Cyrl-RS"/>
        </w:rPr>
        <w:t>ЗАВРШНЕ ОДРЕДБЕ</w:t>
      </w:r>
    </w:p>
    <w:p w14:paraId="1207C4D2" w14:textId="77777777" w:rsidR="00A270C5" w:rsidRPr="00A270C5" w:rsidRDefault="00A270C5" w:rsidP="00A270C5">
      <w:pPr>
        <w:spacing w:before="0"/>
        <w:rPr>
          <w:rFonts w:cs="Arial"/>
          <w:sz w:val="24"/>
          <w:szCs w:val="24"/>
          <w:lang w:val="sr-Cyrl-RS"/>
        </w:rPr>
      </w:pPr>
    </w:p>
    <w:p w14:paraId="4F1674BE" w14:textId="2FCC77B1" w:rsidR="00A270C5" w:rsidRPr="00A270C5" w:rsidRDefault="00A270C5" w:rsidP="00A270C5">
      <w:pPr>
        <w:spacing w:before="0"/>
        <w:jc w:val="center"/>
        <w:rPr>
          <w:rFonts w:cs="Arial"/>
          <w:b/>
          <w:sz w:val="24"/>
          <w:szCs w:val="24"/>
          <w:lang w:val="sr-Cyrl-RS"/>
        </w:rPr>
      </w:pPr>
      <w:r w:rsidRPr="00A270C5">
        <w:rPr>
          <w:rFonts w:cs="Arial"/>
          <w:b/>
          <w:sz w:val="24"/>
          <w:szCs w:val="24"/>
          <w:lang w:val="sr-Cyrl-RS"/>
        </w:rPr>
        <w:t xml:space="preserve">Члан </w:t>
      </w:r>
      <w:r w:rsidR="00472C91">
        <w:rPr>
          <w:rFonts w:cs="Arial"/>
          <w:b/>
          <w:sz w:val="24"/>
          <w:szCs w:val="24"/>
          <w:lang w:val="sr-Cyrl-RS"/>
        </w:rPr>
        <w:t>16</w:t>
      </w:r>
      <w:r w:rsidRPr="00A270C5">
        <w:rPr>
          <w:rFonts w:cs="Arial"/>
          <w:b/>
          <w:sz w:val="24"/>
          <w:szCs w:val="24"/>
          <w:lang w:val="sr-Cyrl-RS"/>
        </w:rPr>
        <w:t>.</w:t>
      </w:r>
    </w:p>
    <w:p w14:paraId="2B898FAA" w14:textId="5F36DF72" w:rsidR="00A270C5" w:rsidRPr="00A270C5" w:rsidRDefault="00A270C5" w:rsidP="00A270C5">
      <w:pPr>
        <w:spacing w:before="0"/>
        <w:rPr>
          <w:rFonts w:eastAsia="Calibri" w:cs="Arial"/>
          <w:noProof/>
          <w:sz w:val="24"/>
          <w:szCs w:val="24"/>
          <w:lang w:val="sr-Cyrl-RS"/>
        </w:rPr>
      </w:pPr>
      <w:r w:rsidRPr="00A270C5">
        <w:rPr>
          <w:rFonts w:eastAsia="Calibri" w:cs="Arial"/>
          <w:noProof/>
          <w:sz w:val="24"/>
          <w:szCs w:val="24"/>
          <w:lang w:val="sr-Cyrl-RS"/>
        </w:rPr>
        <w:t>Пр</w:t>
      </w:r>
      <w:r w:rsidR="00472C91">
        <w:rPr>
          <w:rFonts w:eastAsia="Calibri" w:cs="Arial"/>
          <w:noProof/>
          <w:sz w:val="24"/>
          <w:szCs w:val="24"/>
          <w:lang w:val="sr-Cyrl-RS"/>
        </w:rPr>
        <w:t>одавац</w:t>
      </w:r>
      <w:r w:rsidRPr="00A270C5">
        <w:rPr>
          <w:rFonts w:eastAsia="Calibri" w:cs="Arial"/>
          <w:noProof/>
          <w:sz w:val="24"/>
          <w:szCs w:val="24"/>
        </w:rPr>
        <w:t xml:space="preserve"> је </w:t>
      </w:r>
      <w:r w:rsidRPr="00A270C5">
        <w:rPr>
          <w:rFonts w:eastAsia="Calibri" w:cs="Arial"/>
          <w:noProof/>
          <w:sz w:val="24"/>
          <w:szCs w:val="24"/>
          <w:lang w:val="sr-Cyrl-RS"/>
        </w:rPr>
        <w:t>обавезан</w:t>
      </w:r>
      <w:r w:rsidRPr="00A270C5">
        <w:rPr>
          <w:rFonts w:eastAsia="Calibri" w:cs="Arial"/>
          <w:noProof/>
          <w:sz w:val="24"/>
          <w:szCs w:val="24"/>
        </w:rPr>
        <w:t xml:space="preserve"> да без одлагања, а најкасније у року од 5 </w:t>
      </w:r>
      <w:r w:rsidRPr="00A270C5">
        <w:rPr>
          <w:rFonts w:eastAsia="Calibri" w:cs="Arial"/>
          <w:noProof/>
          <w:sz w:val="24"/>
          <w:szCs w:val="24"/>
          <w:lang w:val="sr-Cyrl-RS"/>
        </w:rPr>
        <w:t xml:space="preserve">(пет) </w:t>
      </w:r>
      <w:r w:rsidRPr="00A270C5">
        <w:rPr>
          <w:rFonts w:eastAsia="Calibri" w:cs="Arial"/>
          <w:noProof/>
          <w:sz w:val="24"/>
          <w:szCs w:val="24"/>
        </w:rPr>
        <w:t xml:space="preserve">дана од </w:t>
      </w:r>
      <w:r w:rsidRPr="00A270C5">
        <w:rPr>
          <w:rFonts w:eastAsia="Calibri" w:cs="Arial"/>
          <w:noProof/>
          <w:sz w:val="24"/>
          <w:szCs w:val="24"/>
          <w:lang w:val="sr-Cyrl-RS"/>
        </w:rPr>
        <w:t xml:space="preserve">дана настанка промене у било којем од података </w:t>
      </w:r>
      <w:r w:rsidRPr="00A270C5">
        <w:rPr>
          <w:rFonts w:eastAsia="TimesNewRomanPSMT" w:cs="Arial"/>
          <w:bCs/>
          <w:sz w:val="24"/>
          <w:szCs w:val="24"/>
          <w:lang w:val="sr-Cyrl-RS"/>
        </w:rPr>
        <w:t>у вези са испуњеношћу услова из поступка јавне набавке</w:t>
      </w:r>
      <w:r w:rsidRPr="00A270C5">
        <w:rPr>
          <w:rFonts w:eastAsia="Calibri" w:cs="Arial"/>
          <w:noProof/>
          <w:sz w:val="24"/>
          <w:szCs w:val="24"/>
          <w:lang w:val="sr-Cyrl-RS"/>
        </w:rPr>
        <w:t>, о насталој промени писмено обавести К</w:t>
      </w:r>
      <w:r w:rsidR="00472C91">
        <w:rPr>
          <w:rFonts w:eastAsia="Calibri" w:cs="Arial"/>
          <w:noProof/>
          <w:sz w:val="24"/>
          <w:szCs w:val="24"/>
          <w:lang w:val="sr-Cyrl-RS"/>
        </w:rPr>
        <w:t>упца</w:t>
      </w:r>
      <w:r w:rsidRPr="00A270C5">
        <w:rPr>
          <w:rFonts w:eastAsia="Calibri" w:cs="Arial"/>
          <w:noProof/>
          <w:sz w:val="24"/>
          <w:szCs w:val="24"/>
          <w:lang w:val="sr-Cyrl-RS"/>
        </w:rPr>
        <w:t xml:space="preserve"> и да је документује на прописан начин.</w:t>
      </w:r>
    </w:p>
    <w:p w14:paraId="57594326" w14:textId="2274634F" w:rsidR="00A270C5" w:rsidRPr="00A270C5" w:rsidRDefault="00A270C5" w:rsidP="00A270C5">
      <w:pPr>
        <w:spacing w:before="0"/>
        <w:rPr>
          <w:rFonts w:eastAsia="Calibri" w:cs="Arial"/>
          <w:noProof/>
          <w:sz w:val="24"/>
          <w:szCs w:val="24"/>
          <w:lang w:val="sr-Cyrl-RS"/>
        </w:rPr>
      </w:pPr>
      <w:r w:rsidRPr="00A270C5">
        <w:rPr>
          <w:rFonts w:eastAsia="Calibri" w:cs="Arial"/>
          <w:noProof/>
          <w:sz w:val="24"/>
          <w:szCs w:val="24"/>
          <w:lang w:val="sr-Cyrl-RS"/>
        </w:rPr>
        <w:t>Уговорне стране</w:t>
      </w:r>
      <w:r w:rsidRPr="00A270C5">
        <w:rPr>
          <w:rFonts w:eastAsia="Calibri" w:cs="Arial"/>
          <w:noProof/>
          <w:sz w:val="24"/>
          <w:szCs w:val="24"/>
        </w:rPr>
        <w:t xml:space="preserve"> су обавезне да једна другу без одлагања обавесте о свим променама које могу утицати на реализацију овог </w:t>
      </w:r>
      <w:r w:rsidR="00472C91">
        <w:rPr>
          <w:rFonts w:eastAsia="Calibri" w:cs="Arial"/>
          <w:noProof/>
          <w:sz w:val="24"/>
          <w:szCs w:val="24"/>
          <w:lang w:val="sr-Cyrl-RS"/>
        </w:rPr>
        <w:t>У</w:t>
      </w:r>
      <w:r w:rsidRPr="00A270C5">
        <w:rPr>
          <w:rFonts w:eastAsia="Calibri" w:cs="Arial"/>
          <w:noProof/>
          <w:sz w:val="24"/>
          <w:szCs w:val="24"/>
          <w:lang w:val="sr-Cyrl-RS"/>
        </w:rPr>
        <w:t>говора.</w:t>
      </w:r>
    </w:p>
    <w:p w14:paraId="1671F335" w14:textId="77777777" w:rsidR="00A270C5" w:rsidRPr="00A270C5" w:rsidRDefault="00A270C5" w:rsidP="00A270C5">
      <w:pPr>
        <w:spacing w:before="0"/>
        <w:rPr>
          <w:rFonts w:cs="Arial"/>
          <w:sz w:val="24"/>
          <w:szCs w:val="24"/>
          <w:lang w:val="sr-Cyrl-RS"/>
        </w:rPr>
      </w:pPr>
    </w:p>
    <w:p w14:paraId="2C8BE909" w14:textId="0D36AD22" w:rsidR="00A270C5" w:rsidRPr="00A270C5" w:rsidRDefault="00A270C5" w:rsidP="00A270C5">
      <w:pPr>
        <w:spacing w:before="0"/>
        <w:jc w:val="center"/>
        <w:rPr>
          <w:rFonts w:cs="Arial"/>
          <w:b/>
          <w:sz w:val="24"/>
          <w:szCs w:val="24"/>
          <w:lang w:val="sr-Cyrl-RS"/>
        </w:rPr>
      </w:pPr>
      <w:r w:rsidRPr="00A270C5">
        <w:rPr>
          <w:rFonts w:cs="Arial"/>
          <w:b/>
          <w:sz w:val="24"/>
          <w:szCs w:val="24"/>
          <w:lang w:val="sr-Cyrl-RS"/>
        </w:rPr>
        <w:t xml:space="preserve">Члан </w:t>
      </w:r>
      <w:r w:rsidR="00472C91">
        <w:rPr>
          <w:rFonts w:cs="Arial"/>
          <w:b/>
          <w:sz w:val="24"/>
          <w:szCs w:val="24"/>
          <w:lang w:val="sr-Cyrl-RS"/>
        </w:rPr>
        <w:t>17</w:t>
      </w:r>
      <w:r w:rsidRPr="00A270C5">
        <w:rPr>
          <w:rFonts w:cs="Arial"/>
          <w:b/>
          <w:sz w:val="24"/>
          <w:szCs w:val="24"/>
          <w:lang w:val="sr-Cyrl-RS"/>
        </w:rPr>
        <w:t>.</w:t>
      </w:r>
    </w:p>
    <w:p w14:paraId="0E77BB44" w14:textId="650C8862" w:rsidR="00A270C5" w:rsidRPr="00A270C5" w:rsidRDefault="00A270C5" w:rsidP="00A270C5">
      <w:pPr>
        <w:tabs>
          <w:tab w:val="left" w:pos="9090"/>
        </w:tabs>
        <w:spacing w:before="0"/>
        <w:rPr>
          <w:rFonts w:cs="Arial"/>
          <w:sz w:val="24"/>
          <w:szCs w:val="24"/>
          <w:lang w:val="sr-Cyrl-RS"/>
        </w:rPr>
      </w:pPr>
      <w:r w:rsidRPr="00A270C5">
        <w:rPr>
          <w:rFonts w:cs="Arial"/>
          <w:sz w:val="24"/>
          <w:szCs w:val="24"/>
          <w:lang w:val="sr-Cyrl-RS"/>
        </w:rPr>
        <w:t xml:space="preserve">Уколико у току трајања </w:t>
      </w:r>
      <w:r w:rsidR="00472C91">
        <w:rPr>
          <w:rFonts w:cs="Arial"/>
          <w:sz w:val="24"/>
          <w:szCs w:val="24"/>
          <w:lang w:val="sr-Cyrl-RS"/>
        </w:rPr>
        <w:t>уговорних обавеза</w:t>
      </w:r>
      <w:r w:rsidRPr="00A270C5">
        <w:rPr>
          <w:rFonts w:cs="Arial"/>
          <w:sz w:val="24"/>
          <w:szCs w:val="24"/>
          <w:lang w:val="sr-Cyrl-RS"/>
        </w:rPr>
        <w:t xml:space="preserve"> дође до статусних промена код уговорних страна, права и обавезе прелазе на одговарајућег правног следбеника.</w:t>
      </w:r>
    </w:p>
    <w:p w14:paraId="2257CDA3" w14:textId="5DA95F4D" w:rsidR="00A270C5" w:rsidRPr="00A270C5" w:rsidRDefault="00A270C5" w:rsidP="00A270C5">
      <w:pPr>
        <w:tabs>
          <w:tab w:val="left" w:pos="9090"/>
        </w:tabs>
        <w:spacing w:before="0"/>
        <w:rPr>
          <w:rFonts w:cs="Arial"/>
          <w:sz w:val="24"/>
          <w:szCs w:val="24"/>
          <w:lang w:val="sr-Cyrl-RS"/>
        </w:rPr>
      </w:pPr>
      <w:r w:rsidRPr="00A270C5">
        <w:rPr>
          <w:rFonts w:cs="Arial"/>
          <w:sz w:val="24"/>
          <w:szCs w:val="24"/>
          <w:lang w:val="sr-Cyrl-RS"/>
        </w:rPr>
        <w:lastRenderedPageBreak/>
        <w:t>Након закључења и ступања на правну снагу овог Уговора, К</w:t>
      </w:r>
      <w:r w:rsidR="00472C91">
        <w:rPr>
          <w:rFonts w:cs="Arial"/>
          <w:sz w:val="24"/>
          <w:szCs w:val="24"/>
          <w:lang w:val="sr-Cyrl-RS"/>
        </w:rPr>
        <w:t>упац</w:t>
      </w:r>
      <w:r w:rsidRPr="00A270C5">
        <w:rPr>
          <w:rFonts w:cs="Arial"/>
          <w:sz w:val="24"/>
          <w:szCs w:val="24"/>
          <w:lang w:val="sr-Cyrl-RS"/>
        </w:rPr>
        <w:t xml:space="preserve"> може да дозволи, а Пр</w:t>
      </w:r>
      <w:r w:rsidR="00472C91">
        <w:rPr>
          <w:rFonts w:cs="Arial"/>
          <w:sz w:val="24"/>
          <w:szCs w:val="24"/>
          <w:lang w:val="sr-Cyrl-RS"/>
        </w:rPr>
        <w:t>одавац</w:t>
      </w:r>
      <w:r w:rsidRPr="00A270C5">
        <w:rPr>
          <w:rFonts w:cs="Arial"/>
          <w:sz w:val="24"/>
          <w:szCs w:val="24"/>
          <w:lang w:val="sr-Cyrl-RS"/>
        </w:rPr>
        <w:t xml:space="preserve"> је обавезан да прихвати промену уговорних страна због статусних промена код К</w:t>
      </w:r>
      <w:r w:rsidR="00472C91">
        <w:rPr>
          <w:rFonts w:cs="Arial"/>
          <w:sz w:val="24"/>
          <w:szCs w:val="24"/>
          <w:lang w:val="sr-Cyrl-RS"/>
        </w:rPr>
        <w:t>упца</w:t>
      </w:r>
      <w:r w:rsidRPr="00A270C5">
        <w:rPr>
          <w:rFonts w:cs="Arial"/>
          <w:sz w:val="24"/>
          <w:szCs w:val="24"/>
          <w:lang w:val="sr-Cyrl-RS"/>
        </w:rPr>
        <w:t>, у складу са Уговором о статусној промени.</w:t>
      </w:r>
    </w:p>
    <w:p w14:paraId="1D78A6F5" w14:textId="77777777" w:rsidR="00A270C5" w:rsidRPr="00A270C5" w:rsidRDefault="00A270C5" w:rsidP="00A270C5">
      <w:pPr>
        <w:spacing w:before="0"/>
        <w:jc w:val="center"/>
        <w:rPr>
          <w:rFonts w:cs="Arial"/>
          <w:b/>
          <w:sz w:val="24"/>
          <w:szCs w:val="24"/>
          <w:lang w:val="sr-Cyrl-RS"/>
        </w:rPr>
      </w:pPr>
    </w:p>
    <w:p w14:paraId="38A9B615" w14:textId="64CB31EE" w:rsidR="00A270C5" w:rsidRPr="00A270C5" w:rsidRDefault="00A270C5" w:rsidP="00A270C5">
      <w:pPr>
        <w:spacing w:before="0"/>
        <w:jc w:val="center"/>
        <w:rPr>
          <w:rFonts w:cs="Arial"/>
          <w:b/>
          <w:sz w:val="24"/>
          <w:szCs w:val="24"/>
          <w:lang w:val="sr-Cyrl-RS"/>
        </w:rPr>
      </w:pPr>
      <w:r w:rsidRPr="00A270C5">
        <w:rPr>
          <w:rFonts w:cs="Arial"/>
          <w:b/>
          <w:sz w:val="24"/>
          <w:szCs w:val="24"/>
          <w:lang w:val="sr-Cyrl-RS"/>
        </w:rPr>
        <w:t xml:space="preserve">Члан </w:t>
      </w:r>
      <w:r w:rsidR="00472C91">
        <w:rPr>
          <w:rFonts w:cs="Arial"/>
          <w:b/>
          <w:sz w:val="24"/>
          <w:szCs w:val="24"/>
          <w:lang w:val="sr-Cyrl-RS"/>
        </w:rPr>
        <w:t>18</w:t>
      </w:r>
      <w:r w:rsidRPr="00A270C5">
        <w:rPr>
          <w:rFonts w:cs="Arial"/>
          <w:b/>
          <w:sz w:val="24"/>
          <w:szCs w:val="24"/>
          <w:lang w:val="sr-Cyrl-RS"/>
        </w:rPr>
        <w:t>.</w:t>
      </w:r>
    </w:p>
    <w:p w14:paraId="61BB1C7E" w14:textId="1EB358E5" w:rsidR="00A270C5" w:rsidRPr="00A270C5" w:rsidRDefault="00A270C5" w:rsidP="00A270C5">
      <w:pPr>
        <w:spacing w:before="0"/>
        <w:rPr>
          <w:rFonts w:cs="Arial"/>
          <w:sz w:val="24"/>
          <w:szCs w:val="24"/>
          <w:lang w:val="sr-Cyrl-RS"/>
        </w:rPr>
      </w:pPr>
      <w:r w:rsidRPr="00A270C5">
        <w:rPr>
          <w:rFonts w:cs="Arial"/>
          <w:sz w:val="24"/>
          <w:szCs w:val="24"/>
          <w:lang w:val="sr-Cyrl-RS"/>
        </w:rPr>
        <w:t>Пр</w:t>
      </w:r>
      <w:r w:rsidR="00472C91">
        <w:rPr>
          <w:rFonts w:cs="Arial"/>
          <w:sz w:val="24"/>
          <w:szCs w:val="24"/>
          <w:lang w:val="sr-Cyrl-RS"/>
        </w:rPr>
        <w:t>одавац</w:t>
      </w:r>
      <w:r w:rsidRPr="00A270C5">
        <w:rPr>
          <w:rFonts w:cs="Arial"/>
          <w:sz w:val="24"/>
          <w:szCs w:val="24"/>
          <w:lang w:val="sr-Cyrl-RS"/>
        </w:rPr>
        <w:t xml:space="preserve"> је обавезан да чува поверљивост свих података и информација садржаних у документацији, извештајима, техничким подацима и обавештењима</w:t>
      </w:r>
      <w:r w:rsidR="00BD7649">
        <w:rPr>
          <w:rFonts w:cs="Arial"/>
          <w:sz w:val="24"/>
          <w:szCs w:val="24"/>
          <w:lang w:val="sr-Cyrl-RS"/>
        </w:rPr>
        <w:t xml:space="preserve"> </w:t>
      </w:r>
      <w:r w:rsidRPr="00A270C5">
        <w:rPr>
          <w:rFonts w:cs="Arial"/>
          <w:sz w:val="24"/>
          <w:szCs w:val="24"/>
          <w:lang w:val="sr-Cyrl-RS"/>
        </w:rPr>
        <w:t xml:space="preserve">и да их користи искључиво у вези са реализацијом овог Уговора. </w:t>
      </w:r>
    </w:p>
    <w:p w14:paraId="6240F7F2" w14:textId="7D73F6D8" w:rsidR="00A270C5" w:rsidRPr="00A270C5" w:rsidRDefault="00A270C5" w:rsidP="00A270C5">
      <w:pPr>
        <w:spacing w:before="0"/>
        <w:rPr>
          <w:rFonts w:cs="Arial"/>
          <w:sz w:val="24"/>
          <w:szCs w:val="24"/>
          <w:lang w:val="sr-Cyrl-RS"/>
        </w:rPr>
      </w:pPr>
      <w:r w:rsidRPr="00A270C5">
        <w:rPr>
          <w:rFonts w:cs="Arial"/>
          <w:sz w:val="24"/>
          <w:szCs w:val="24"/>
          <w:lang w:val="sr-Cyrl-RS"/>
        </w:rPr>
        <w:t xml:space="preserve">Информације, подаци и документација које је </w:t>
      </w:r>
      <w:r w:rsidRPr="00A270C5">
        <w:rPr>
          <w:rFonts w:cs="Arial"/>
          <w:color w:val="000000"/>
          <w:sz w:val="24"/>
          <w:szCs w:val="24"/>
          <w:lang w:val="sr-Cyrl-RS"/>
        </w:rPr>
        <w:t>К</w:t>
      </w:r>
      <w:r w:rsidR="00BD7649">
        <w:rPr>
          <w:rFonts w:cs="Arial"/>
          <w:color w:val="000000"/>
          <w:sz w:val="24"/>
          <w:szCs w:val="24"/>
          <w:lang w:val="sr-Cyrl-RS"/>
        </w:rPr>
        <w:t>упац</w:t>
      </w:r>
      <w:r w:rsidRPr="00A270C5">
        <w:rPr>
          <w:rFonts w:cs="Arial"/>
          <w:sz w:val="24"/>
          <w:szCs w:val="24"/>
          <w:lang w:val="sr-Cyrl-RS"/>
        </w:rPr>
        <w:t xml:space="preserve"> доставио Пр</w:t>
      </w:r>
      <w:r w:rsidR="00BD7649">
        <w:rPr>
          <w:rFonts w:cs="Arial"/>
          <w:sz w:val="24"/>
          <w:szCs w:val="24"/>
          <w:lang w:val="sr-Cyrl-RS"/>
        </w:rPr>
        <w:t>одавцу</w:t>
      </w:r>
      <w:r w:rsidRPr="00A270C5">
        <w:rPr>
          <w:rFonts w:cs="Arial"/>
          <w:sz w:val="24"/>
          <w:szCs w:val="24"/>
          <w:lang w:val="sr-Cyrl-RS"/>
        </w:rPr>
        <w:t xml:space="preserve"> у извршавању предмета овог Уговора, Пр</w:t>
      </w:r>
      <w:r w:rsidR="00BD7649">
        <w:rPr>
          <w:rFonts w:cs="Arial"/>
          <w:sz w:val="24"/>
          <w:szCs w:val="24"/>
          <w:lang w:val="sr-Cyrl-RS"/>
        </w:rPr>
        <w:t>одавац</w:t>
      </w:r>
      <w:r w:rsidRPr="00A270C5">
        <w:rPr>
          <w:rFonts w:cs="Arial"/>
          <w:sz w:val="24"/>
          <w:szCs w:val="24"/>
          <w:lang w:val="sr-Cyrl-RS"/>
        </w:rPr>
        <w:t xml:space="preserve"> не може стављати на располагање трећим лицима, без претходне писане сагласности </w:t>
      </w:r>
      <w:r w:rsidRPr="00A270C5">
        <w:rPr>
          <w:rFonts w:cs="Arial"/>
          <w:color w:val="000000"/>
          <w:sz w:val="24"/>
          <w:szCs w:val="24"/>
          <w:lang w:val="sr-Cyrl-RS"/>
        </w:rPr>
        <w:t>К</w:t>
      </w:r>
      <w:r w:rsidR="00BD7649">
        <w:rPr>
          <w:rFonts w:cs="Arial"/>
          <w:color w:val="000000"/>
          <w:sz w:val="24"/>
          <w:szCs w:val="24"/>
          <w:lang w:val="sr-Cyrl-RS"/>
        </w:rPr>
        <w:t>упца</w:t>
      </w:r>
      <w:r w:rsidRPr="00A270C5">
        <w:rPr>
          <w:rFonts w:cs="Arial"/>
          <w:color w:val="000000"/>
          <w:sz w:val="24"/>
          <w:szCs w:val="24"/>
          <w:lang w:val="sr-Cyrl-RS"/>
        </w:rPr>
        <w:t xml:space="preserve">, </w:t>
      </w:r>
      <w:r w:rsidRPr="00D159BC">
        <w:rPr>
          <w:rFonts w:cs="Arial"/>
          <w:color w:val="000000"/>
          <w:sz w:val="24"/>
          <w:szCs w:val="24"/>
          <w:lang w:val="sr-Cyrl-RS"/>
        </w:rPr>
        <w:t>осим у случајевима предвиђеним одговарајућим прописима</w:t>
      </w:r>
      <w:r w:rsidRPr="00D159BC">
        <w:rPr>
          <w:rFonts w:cs="Arial"/>
          <w:sz w:val="24"/>
          <w:szCs w:val="24"/>
          <w:lang w:val="sr-Cyrl-RS"/>
        </w:rPr>
        <w:t>.</w:t>
      </w:r>
      <w:r w:rsidRPr="00A270C5">
        <w:rPr>
          <w:rFonts w:cs="Arial"/>
          <w:sz w:val="24"/>
          <w:szCs w:val="24"/>
          <w:lang w:val="sr-Cyrl-RS"/>
        </w:rPr>
        <w:t xml:space="preserve"> </w:t>
      </w:r>
    </w:p>
    <w:p w14:paraId="7174E783" w14:textId="77777777" w:rsidR="00A270C5" w:rsidRPr="00A270C5" w:rsidRDefault="00A270C5" w:rsidP="00A270C5">
      <w:pPr>
        <w:spacing w:before="0"/>
        <w:rPr>
          <w:rFonts w:cs="Arial"/>
          <w:sz w:val="24"/>
          <w:szCs w:val="24"/>
          <w:lang w:val="sr-Cyrl-RS"/>
        </w:rPr>
      </w:pPr>
    </w:p>
    <w:p w14:paraId="2CE27C4F" w14:textId="75B0EFC0" w:rsidR="00A270C5" w:rsidRPr="00A270C5" w:rsidRDefault="00A270C5" w:rsidP="00A270C5">
      <w:pPr>
        <w:spacing w:before="0"/>
        <w:jc w:val="center"/>
        <w:rPr>
          <w:rFonts w:cs="Arial"/>
          <w:b/>
          <w:sz w:val="24"/>
          <w:szCs w:val="24"/>
          <w:lang w:val="sr-Cyrl-RS"/>
        </w:rPr>
      </w:pPr>
      <w:r w:rsidRPr="00A270C5">
        <w:rPr>
          <w:rFonts w:cs="Arial"/>
          <w:b/>
          <w:sz w:val="24"/>
          <w:szCs w:val="24"/>
        </w:rPr>
        <w:t xml:space="preserve">Члан </w:t>
      </w:r>
      <w:r w:rsidR="00472C91">
        <w:rPr>
          <w:rFonts w:cs="Arial"/>
          <w:b/>
          <w:sz w:val="24"/>
          <w:szCs w:val="24"/>
          <w:lang w:val="sr-Cyrl-RS"/>
        </w:rPr>
        <w:t>19</w:t>
      </w:r>
      <w:r w:rsidRPr="00A270C5">
        <w:rPr>
          <w:rFonts w:cs="Arial"/>
          <w:b/>
          <w:sz w:val="24"/>
          <w:szCs w:val="24"/>
        </w:rPr>
        <w:t>.</w:t>
      </w:r>
    </w:p>
    <w:p w14:paraId="07C7B5F3" w14:textId="77777777" w:rsidR="00A270C5" w:rsidRPr="00A270C5" w:rsidRDefault="00A270C5" w:rsidP="00A270C5">
      <w:pPr>
        <w:spacing w:before="0"/>
        <w:rPr>
          <w:rFonts w:cs="Arial"/>
          <w:sz w:val="24"/>
          <w:szCs w:val="24"/>
          <w:lang w:val="sr-Cyrl-CS"/>
        </w:rPr>
      </w:pPr>
      <w:r w:rsidRPr="00A270C5">
        <w:rPr>
          <w:rFonts w:cs="Arial"/>
          <w:sz w:val="24"/>
          <w:szCs w:val="24"/>
        </w:rPr>
        <w:t xml:space="preserve">На односе </w:t>
      </w:r>
      <w:r w:rsidRPr="00A270C5">
        <w:rPr>
          <w:rFonts w:cs="Arial"/>
          <w:sz w:val="24"/>
          <w:szCs w:val="24"/>
          <w:lang w:val="sr-Cyrl-RS"/>
        </w:rPr>
        <w:t>у</w:t>
      </w:r>
      <w:r w:rsidRPr="00A270C5">
        <w:rPr>
          <w:rFonts w:cs="Arial"/>
          <w:sz w:val="24"/>
          <w:szCs w:val="24"/>
        </w:rPr>
        <w:t>говорних страна</w:t>
      </w:r>
      <w:r w:rsidRPr="00A270C5">
        <w:rPr>
          <w:rFonts w:cs="Arial"/>
          <w:sz w:val="24"/>
          <w:szCs w:val="24"/>
          <w:lang w:val="sr-Cyrl-CS"/>
        </w:rPr>
        <w:t>,</w:t>
      </w:r>
      <w:r w:rsidRPr="00A270C5">
        <w:rPr>
          <w:rFonts w:cs="Arial"/>
          <w:sz w:val="24"/>
          <w:szCs w:val="24"/>
        </w:rPr>
        <w:t xml:space="preserve"> који нису уређени овим Уговором</w:t>
      </w:r>
      <w:r w:rsidRPr="00A270C5">
        <w:rPr>
          <w:rFonts w:cs="Arial"/>
          <w:sz w:val="24"/>
          <w:szCs w:val="24"/>
          <w:lang w:val="sr-Cyrl-CS"/>
        </w:rPr>
        <w:t>,</w:t>
      </w:r>
      <w:r w:rsidRPr="00A270C5">
        <w:rPr>
          <w:rFonts w:cs="Arial"/>
          <w:sz w:val="24"/>
          <w:szCs w:val="24"/>
        </w:rPr>
        <w:t xml:space="preserve"> примењују се одговарајуће одредбе З</w:t>
      </w:r>
      <w:r w:rsidRPr="00A270C5">
        <w:rPr>
          <w:rFonts w:cs="Arial"/>
          <w:sz w:val="24"/>
          <w:szCs w:val="24"/>
          <w:lang w:val="sr-Cyrl-RS"/>
        </w:rPr>
        <w:t>акона о облигационим односима</w:t>
      </w:r>
      <w:r w:rsidRPr="00A270C5">
        <w:rPr>
          <w:rFonts w:cs="Arial"/>
          <w:sz w:val="24"/>
          <w:szCs w:val="24"/>
          <w:lang w:val="pt-BR"/>
        </w:rPr>
        <w:t xml:space="preserve"> и других </w:t>
      </w:r>
      <w:r w:rsidRPr="00A270C5">
        <w:rPr>
          <w:rFonts w:cs="Arial"/>
          <w:sz w:val="24"/>
          <w:szCs w:val="24"/>
          <w:lang w:val="sr-Cyrl-CS"/>
        </w:rPr>
        <w:t xml:space="preserve">закона, подзаконских аката, стандарда и </w:t>
      </w:r>
      <w:r w:rsidRPr="00A270C5">
        <w:rPr>
          <w:rFonts w:cs="Arial"/>
          <w:sz w:val="24"/>
          <w:szCs w:val="24"/>
          <w:lang w:val="ru-RU"/>
        </w:rPr>
        <w:t>техни</w:t>
      </w:r>
      <w:r w:rsidRPr="00A270C5">
        <w:rPr>
          <w:rFonts w:cs="Arial"/>
          <w:sz w:val="24"/>
          <w:szCs w:val="24"/>
          <w:lang w:val="sr-Cyrl-CS"/>
        </w:rPr>
        <w:t>ч</w:t>
      </w:r>
      <w:r w:rsidRPr="00A270C5">
        <w:rPr>
          <w:rFonts w:cs="Arial"/>
          <w:sz w:val="24"/>
          <w:szCs w:val="24"/>
          <w:lang w:val="ru-RU"/>
        </w:rPr>
        <w:t>ки</w:t>
      </w:r>
      <w:r w:rsidRPr="00A270C5">
        <w:rPr>
          <w:rFonts w:cs="Arial"/>
          <w:sz w:val="24"/>
          <w:szCs w:val="24"/>
          <w:lang w:val="sr-Cyrl-CS"/>
        </w:rPr>
        <w:t xml:space="preserve">х </w:t>
      </w:r>
      <w:r w:rsidRPr="00A270C5">
        <w:rPr>
          <w:rFonts w:cs="Arial"/>
          <w:sz w:val="24"/>
          <w:szCs w:val="24"/>
          <w:lang w:val="ru-RU"/>
        </w:rPr>
        <w:t>норматива Републике Србије</w:t>
      </w:r>
      <w:r w:rsidRPr="00A270C5">
        <w:rPr>
          <w:rFonts w:cs="Arial"/>
          <w:sz w:val="24"/>
          <w:szCs w:val="24"/>
          <w:lang w:val="sr-Cyrl-CS"/>
        </w:rPr>
        <w:t xml:space="preserve"> – примењивих с обзиром на предмет овог Уговора.</w:t>
      </w:r>
    </w:p>
    <w:p w14:paraId="139BD730" w14:textId="77777777" w:rsidR="00A270C5" w:rsidRPr="00A270C5" w:rsidRDefault="00A270C5" w:rsidP="00A270C5">
      <w:pPr>
        <w:spacing w:before="0"/>
        <w:rPr>
          <w:rFonts w:cs="Arial"/>
          <w:sz w:val="24"/>
          <w:szCs w:val="24"/>
          <w:lang w:val="sr-Cyrl-RS"/>
        </w:rPr>
      </w:pPr>
    </w:p>
    <w:p w14:paraId="5C9B10D8" w14:textId="05E67B39" w:rsidR="00A270C5" w:rsidRPr="00A270C5" w:rsidRDefault="00A270C5" w:rsidP="00A270C5">
      <w:pPr>
        <w:spacing w:before="0"/>
        <w:jc w:val="center"/>
        <w:rPr>
          <w:sz w:val="24"/>
          <w:szCs w:val="24"/>
          <w:lang w:val="sr-Cyrl-RS"/>
        </w:rPr>
      </w:pPr>
      <w:r w:rsidRPr="00A270C5">
        <w:rPr>
          <w:b/>
          <w:sz w:val="24"/>
          <w:szCs w:val="24"/>
          <w:lang w:val="sr-Cyrl-CS"/>
        </w:rPr>
        <w:t>Члан 2</w:t>
      </w:r>
      <w:r w:rsidR="00472C91">
        <w:rPr>
          <w:b/>
          <w:sz w:val="24"/>
          <w:szCs w:val="24"/>
          <w:lang w:val="sr-Cyrl-CS"/>
        </w:rPr>
        <w:t>0</w:t>
      </w:r>
      <w:r w:rsidRPr="00A270C5">
        <w:rPr>
          <w:b/>
          <w:sz w:val="24"/>
          <w:szCs w:val="24"/>
          <w:lang w:val="sr-Cyrl-CS"/>
        </w:rPr>
        <w:t>.</w:t>
      </w:r>
    </w:p>
    <w:p w14:paraId="43E22874" w14:textId="1299F97F" w:rsidR="00A270C5" w:rsidRPr="00A270C5" w:rsidRDefault="00A270C5" w:rsidP="00A270C5">
      <w:pPr>
        <w:tabs>
          <w:tab w:val="left" w:pos="9090"/>
        </w:tabs>
        <w:spacing w:before="0"/>
        <w:rPr>
          <w:rFonts w:cs="Arial"/>
          <w:color w:val="00B0F0"/>
          <w:sz w:val="24"/>
          <w:szCs w:val="24"/>
        </w:rPr>
      </w:pPr>
      <w:r w:rsidRPr="00A270C5">
        <w:rPr>
          <w:rFonts w:cs="Arial"/>
          <w:sz w:val="24"/>
          <w:szCs w:val="24"/>
        </w:rPr>
        <w:t xml:space="preserve">Сви неспоразуми који настану из овог Уговора и поводом њега </w:t>
      </w:r>
      <w:r w:rsidR="0061778C">
        <w:rPr>
          <w:rFonts w:cs="Arial"/>
          <w:sz w:val="24"/>
          <w:szCs w:val="24"/>
          <w:lang w:val="sr-Cyrl-RS"/>
        </w:rPr>
        <w:t>у</w:t>
      </w:r>
      <w:r w:rsidRPr="00A270C5">
        <w:rPr>
          <w:rFonts w:cs="Arial"/>
          <w:sz w:val="24"/>
          <w:szCs w:val="24"/>
        </w:rPr>
        <w:t xml:space="preserve">говорне стране ће решити споразумно, а уколико у томе не успеју </w:t>
      </w:r>
      <w:r w:rsidR="0061778C">
        <w:rPr>
          <w:rFonts w:cs="Arial"/>
          <w:sz w:val="24"/>
          <w:szCs w:val="24"/>
          <w:lang w:val="sr-Cyrl-RS"/>
        </w:rPr>
        <w:t>у</w:t>
      </w:r>
      <w:r w:rsidRPr="00A270C5">
        <w:rPr>
          <w:rFonts w:cs="Arial"/>
          <w:sz w:val="24"/>
          <w:szCs w:val="24"/>
        </w:rPr>
        <w:t>говорне стране су сагласне да сваки спор настао из овог Уговора буде коначно решен од стране стварно надлежног суда у Београду.</w:t>
      </w:r>
    </w:p>
    <w:p w14:paraId="5636B8E4" w14:textId="77777777" w:rsidR="00A270C5" w:rsidRPr="00A270C5" w:rsidRDefault="00A270C5" w:rsidP="00A270C5">
      <w:pPr>
        <w:tabs>
          <w:tab w:val="left" w:pos="9090"/>
        </w:tabs>
        <w:spacing w:before="0"/>
        <w:rPr>
          <w:rFonts w:cs="Arial"/>
          <w:sz w:val="24"/>
          <w:szCs w:val="24"/>
        </w:rPr>
      </w:pPr>
      <w:r w:rsidRPr="00A270C5">
        <w:rPr>
          <w:rFonts w:cs="Arial"/>
          <w:sz w:val="24"/>
          <w:szCs w:val="24"/>
        </w:rPr>
        <w:t>У случају спора примењује се материјално и процесно право Републике Србије, а поступак се води на српском језику.</w:t>
      </w:r>
    </w:p>
    <w:p w14:paraId="0C5FD900" w14:textId="77777777" w:rsidR="00A270C5" w:rsidRPr="00A270C5" w:rsidRDefault="00A270C5" w:rsidP="00A270C5">
      <w:pPr>
        <w:spacing w:before="0"/>
        <w:rPr>
          <w:rFonts w:cs="Arial"/>
          <w:b/>
          <w:sz w:val="24"/>
          <w:szCs w:val="24"/>
          <w:lang w:val="sr-Cyrl-RS"/>
        </w:rPr>
      </w:pPr>
    </w:p>
    <w:p w14:paraId="54148421" w14:textId="77777777" w:rsidR="00A270C5" w:rsidRPr="00A270C5" w:rsidRDefault="00A270C5" w:rsidP="00A270C5">
      <w:pPr>
        <w:spacing w:before="0"/>
        <w:rPr>
          <w:rFonts w:cs="Arial"/>
          <w:b/>
          <w:sz w:val="24"/>
          <w:szCs w:val="24"/>
          <w:lang w:val="sr-Cyrl-RS"/>
        </w:rPr>
      </w:pPr>
    </w:p>
    <w:p w14:paraId="321DC97F" w14:textId="5F426D28" w:rsidR="00A270C5" w:rsidRPr="00A270C5" w:rsidRDefault="00A270C5" w:rsidP="00A270C5">
      <w:pPr>
        <w:spacing w:before="0"/>
        <w:jc w:val="center"/>
        <w:rPr>
          <w:rFonts w:cs="Arial"/>
          <w:b/>
          <w:sz w:val="24"/>
          <w:szCs w:val="24"/>
          <w:lang w:val="sr-Cyrl-RS"/>
        </w:rPr>
      </w:pPr>
      <w:r w:rsidRPr="00A270C5">
        <w:rPr>
          <w:rFonts w:cs="Arial"/>
          <w:b/>
          <w:sz w:val="24"/>
          <w:szCs w:val="24"/>
          <w:lang w:val="sr-Cyrl-RS"/>
        </w:rPr>
        <w:t>Члан 2</w:t>
      </w:r>
      <w:r w:rsidR="00BD7649">
        <w:rPr>
          <w:rFonts w:cs="Arial"/>
          <w:b/>
          <w:sz w:val="24"/>
          <w:szCs w:val="24"/>
          <w:lang w:val="sr-Cyrl-RS"/>
        </w:rPr>
        <w:t>1</w:t>
      </w:r>
      <w:r w:rsidRPr="00A270C5">
        <w:rPr>
          <w:rFonts w:cs="Arial"/>
          <w:spacing w:val="2"/>
          <w:sz w:val="24"/>
          <w:szCs w:val="24"/>
          <w:lang w:val="sr-Cyrl-RS"/>
        </w:rPr>
        <w:t xml:space="preserve">. </w:t>
      </w:r>
    </w:p>
    <w:p w14:paraId="3BC7C901" w14:textId="77777777" w:rsidR="00A270C5" w:rsidRPr="00A270C5" w:rsidRDefault="00A270C5" w:rsidP="00A270C5">
      <w:pPr>
        <w:spacing w:before="0"/>
        <w:rPr>
          <w:rFonts w:cs="Arial"/>
          <w:spacing w:val="2"/>
          <w:sz w:val="24"/>
          <w:szCs w:val="24"/>
          <w:lang w:val="sr-Cyrl-RS"/>
        </w:rPr>
      </w:pPr>
      <w:r w:rsidRPr="00A270C5">
        <w:rPr>
          <w:rFonts w:cs="Arial"/>
          <w:spacing w:val="2"/>
          <w:sz w:val="24"/>
          <w:szCs w:val="24"/>
          <w:lang w:val="sr-Cyrl-RS"/>
        </w:rPr>
        <w:t>Саставни део овог Уговора су и његови прилози, како следи:</w:t>
      </w:r>
    </w:p>
    <w:p w14:paraId="7A770A38" w14:textId="77777777" w:rsidR="00A270C5" w:rsidRPr="00A270C5" w:rsidRDefault="00A270C5" w:rsidP="00A270C5">
      <w:pPr>
        <w:tabs>
          <w:tab w:val="left" w:pos="9090"/>
        </w:tabs>
        <w:spacing w:before="0"/>
        <w:rPr>
          <w:rFonts w:cs="Arial"/>
          <w:sz w:val="24"/>
          <w:szCs w:val="24"/>
          <w:lang w:val="sr-Cyrl-RS"/>
        </w:rPr>
      </w:pPr>
      <w:r w:rsidRPr="00A270C5">
        <w:rPr>
          <w:rFonts w:cs="Arial"/>
          <w:sz w:val="24"/>
          <w:szCs w:val="24"/>
          <w:lang w:val="sr-Cyrl-RS"/>
        </w:rPr>
        <w:t>Прилог 1     Конкурсна документација (на Порталу јавних набавки под шифром_______)</w:t>
      </w:r>
    </w:p>
    <w:p w14:paraId="43D004E6" w14:textId="77777777" w:rsidR="00A270C5" w:rsidRPr="00A270C5" w:rsidRDefault="00A270C5" w:rsidP="00A270C5">
      <w:pPr>
        <w:tabs>
          <w:tab w:val="left" w:pos="9090"/>
        </w:tabs>
        <w:spacing w:before="0"/>
        <w:rPr>
          <w:rFonts w:cs="Arial"/>
          <w:sz w:val="24"/>
          <w:szCs w:val="24"/>
          <w:lang w:val="sr-Cyrl-RS"/>
        </w:rPr>
      </w:pPr>
      <w:r w:rsidRPr="00A270C5">
        <w:rPr>
          <w:rFonts w:cs="Arial"/>
          <w:sz w:val="24"/>
          <w:szCs w:val="24"/>
          <w:lang w:val="sr-Cyrl-RS"/>
        </w:rPr>
        <w:t>Прилог 2     Образац структуре цене</w:t>
      </w:r>
    </w:p>
    <w:p w14:paraId="1E58BD74" w14:textId="77777777" w:rsidR="00A270C5" w:rsidRPr="00A270C5" w:rsidRDefault="00A270C5" w:rsidP="00A270C5">
      <w:pPr>
        <w:tabs>
          <w:tab w:val="left" w:pos="9090"/>
        </w:tabs>
        <w:spacing w:before="0"/>
        <w:rPr>
          <w:rFonts w:cs="Arial"/>
          <w:sz w:val="24"/>
          <w:szCs w:val="24"/>
          <w:lang w:val="sr-Cyrl-RS"/>
        </w:rPr>
      </w:pPr>
      <w:r w:rsidRPr="00A270C5">
        <w:rPr>
          <w:rFonts w:cs="Arial"/>
          <w:sz w:val="24"/>
          <w:szCs w:val="24"/>
          <w:lang w:val="sr-Cyrl-RS"/>
        </w:rPr>
        <w:t>Прилог 3      Образац понуде</w:t>
      </w:r>
    </w:p>
    <w:p w14:paraId="4D68D312" w14:textId="77777777" w:rsidR="00A270C5" w:rsidRDefault="00A270C5" w:rsidP="00A270C5">
      <w:pPr>
        <w:tabs>
          <w:tab w:val="left" w:pos="9090"/>
        </w:tabs>
        <w:spacing w:before="0"/>
        <w:rPr>
          <w:rFonts w:cs="Arial"/>
          <w:sz w:val="24"/>
          <w:szCs w:val="24"/>
          <w:lang w:val="sr-Cyrl-RS"/>
        </w:rPr>
      </w:pPr>
      <w:r w:rsidRPr="00A270C5">
        <w:rPr>
          <w:rFonts w:cs="Arial"/>
          <w:sz w:val="24"/>
          <w:szCs w:val="24"/>
          <w:lang w:val="sr-Cyrl-RS"/>
        </w:rPr>
        <w:t>Прилог 4     Техничка спецификација</w:t>
      </w:r>
    </w:p>
    <w:p w14:paraId="58C5C914" w14:textId="649B3E33" w:rsidR="00A270C5" w:rsidRPr="00F61CEC" w:rsidRDefault="00A270C5" w:rsidP="00A270C5">
      <w:pPr>
        <w:tabs>
          <w:tab w:val="left" w:pos="9090"/>
        </w:tabs>
        <w:spacing w:before="0"/>
        <w:rPr>
          <w:rFonts w:cs="Arial"/>
          <w:sz w:val="24"/>
          <w:szCs w:val="24"/>
          <w:lang w:val="sr-Cyrl-RS"/>
        </w:rPr>
      </w:pPr>
      <w:r w:rsidRPr="00A270C5">
        <w:rPr>
          <w:rFonts w:cs="Arial"/>
          <w:sz w:val="24"/>
          <w:szCs w:val="24"/>
          <w:lang w:val="sr-Cyrl-RS"/>
        </w:rPr>
        <w:t xml:space="preserve">Прилог </w:t>
      </w:r>
      <w:r w:rsidR="00BD7649">
        <w:rPr>
          <w:rFonts w:cs="Arial"/>
          <w:sz w:val="24"/>
          <w:szCs w:val="24"/>
          <w:lang w:val="sr-Cyrl-RS"/>
        </w:rPr>
        <w:t>5</w:t>
      </w:r>
      <w:r w:rsidRPr="00A270C5">
        <w:rPr>
          <w:rFonts w:cs="Arial"/>
          <w:sz w:val="24"/>
          <w:szCs w:val="24"/>
          <w:lang w:val="sr-Cyrl-RS"/>
        </w:rPr>
        <w:t xml:space="preserve">      Споразум о заједничком наступању</w:t>
      </w:r>
    </w:p>
    <w:p w14:paraId="761EE8B7" w14:textId="77777777" w:rsidR="0061778C" w:rsidRPr="00A270C5" w:rsidRDefault="0061778C" w:rsidP="00A270C5">
      <w:pPr>
        <w:spacing w:before="0"/>
        <w:rPr>
          <w:rFonts w:cs="Arial"/>
          <w:i/>
          <w:spacing w:val="2"/>
          <w:sz w:val="24"/>
          <w:szCs w:val="24"/>
          <w:lang w:val="sr-Cyrl-RS"/>
        </w:rPr>
      </w:pPr>
    </w:p>
    <w:p w14:paraId="55C1CEBC" w14:textId="66593309" w:rsidR="00A270C5" w:rsidRPr="00A270C5" w:rsidRDefault="00A270C5" w:rsidP="00A270C5">
      <w:pPr>
        <w:spacing w:before="0"/>
        <w:jc w:val="center"/>
        <w:rPr>
          <w:rFonts w:cs="Arial"/>
          <w:b/>
          <w:sz w:val="24"/>
          <w:szCs w:val="24"/>
          <w:lang w:val="sr-Cyrl-RS"/>
        </w:rPr>
      </w:pPr>
      <w:r w:rsidRPr="00A270C5">
        <w:rPr>
          <w:rFonts w:cs="Arial"/>
          <w:b/>
          <w:sz w:val="24"/>
          <w:szCs w:val="24"/>
          <w:lang w:val="sr-Cyrl-RS"/>
        </w:rPr>
        <w:t>Члан 2</w:t>
      </w:r>
      <w:r w:rsidR="00BD7649">
        <w:rPr>
          <w:rFonts w:cs="Arial"/>
          <w:b/>
          <w:sz w:val="24"/>
          <w:szCs w:val="24"/>
          <w:lang w:val="sr-Cyrl-RS"/>
        </w:rPr>
        <w:t>2</w:t>
      </w:r>
      <w:r w:rsidRPr="00A270C5">
        <w:rPr>
          <w:rFonts w:cs="Arial"/>
          <w:b/>
          <w:sz w:val="24"/>
          <w:szCs w:val="24"/>
          <w:lang w:val="sr-Cyrl-RS"/>
        </w:rPr>
        <w:t>.</w:t>
      </w:r>
    </w:p>
    <w:p w14:paraId="0724EFEC" w14:textId="0D282886" w:rsidR="00A270C5" w:rsidRPr="00A270C5" w:rsidRDefault="00A270C5" w:rsidP="00A270C5">
      <w:pPr>
        <w:pStyle w:val="KDParagraf"/>
        <w:spacing w:before="0"/>
        <w:rPr>
          <w:rFonts w:cs="Arial"/>
          <w:sz w:val="24"/>
          <w:szCs w:val="24"/>
          <w:lang w:val="sr-Cyrl-RS"/>
        </w:rPr>
      </w:pPr>
      <w:r w:rsidRPr="00A270C5">
        <w:rPr>
          <w:rFonts w:cs="Arial"/>
          <w:sz w:val="24"/>
          <w:szCs w:val="24"/>
          <w:lang w:val="sr-Cyrl-RS"/>
        </w:rPr>
        <w:t xml:space="preserve">Уговор је сачињен у 6 (словима: шест) истоветних примерка, од којих 2 (два) примерка припадају </w:t>
      </w:r>
      <w:r w:rsidR="008E51AE">
        <w:rPr>
          <w:rFonts w:cs="Arial"/>
          <w:sz w:val="24"/>
          <w:szCs w:val="24"/>
          <w:lang w:val="sr-Cyrl-RS"/>
        </w:rPr>
        <w:t>Продавцу</w:t>
      </w:r>
      <w:r w:rsidRPr="00A270C5">
        <w:rPr>
          <w:rFonts w:cs="Arial"/>
          <w:sz w:val="24"/>
          <w:szCs w:val="24"/>
          <w:lang w:val="sr-Cyrl-RS"/>
        </w:rPr>
        <w:t>, а 4 (четири) примерка К</w:t>
      </w:r>
      <w:r w:rsidR="008E51AE">
        <w:rPr>
          <w:rFonts w:cs="Arial"/>
          <w:sz w:val="24"/>
          <w:szCs w:val="24"/>
          <w:lang w:val="sr-Cyrl-RS"/>
        </w:rPr>
        <w:t>упцу</w:t>
      </w:r>
      <w:r w:rsidRPr="00A270C5">
        <w:rPr>
          <w:rFonts w:cs="Arial"/>
          <w:sz w:val="24"/>
          <w:szCs w:val="24"/>
          <w:lang w:val="sr-Cyrl-RS"/>
        </w:rPr>
        <w:t>.</w:t>
      </w:r>
    </w:p>
    <w:p w14:paraId="2F14DA3F" w14:textId="77777777" w:rsidR="00A270C5" w:rsidRPr="00A270C5" w:rsidRDefault="00A270C5" w:rsidP="00A270C5">
      <w:pPr>
        <w:pStyle w:val="KDParagraf"/>
        <w:spacing w:before="0"/>
        <w:rPr>
          <w:rFonts w:cs="Arial"/>
          <w:sz w:val="24"/>
          <w:szCs w:val="24"/>
          <w:lang w:val="sr-Cyrl-RS"/>
        </w:rPr>
      </w:pPr>
    </w:p>
    <w:p w14:paraId="386474B5" w14:textId="77777777" w:rsidR="00A270C5" w:rsidRPr="00A270C5" w:rsidRDefault="00A270C5" w:rsidP="00A270C5">
      <w:pPr>
        <w:pStyle w:val="KDParagraf"/>
        <w:spacing w:before="0"/>
        <w:rPr>
          <w:rFonts w:cs="Arial"/>
          <w:sz w:val="24"/>
          <w:szCs w:val="24"/>
          <w:lang w:val="sr-Cyrl-RS"/>
        </w:rPr>
      </w:pPr>
    </w:p>
    <w:tbl>
      <w:tblPr>
        <w:tblW w:w="0" w:type="auto"/>
        <w:tblLook w:val="04A0" w:firstRow="1" w:lastRow="0" w:firstColumn="1" w:lastColumn="0" w:noHBand="0" w:noVBand="1"/>
      </w:tblPr>
      <w:tblGrid>
        <w:gridCol w:w="4346"/>
        <w:gridCol w:w="1066"/>
        <w:gridCol w:w="4279"/>
      </w:tblGrid>
      <w:tr w:rsidR="00A270C5" w:rsidRPr="00A270C5" w14:paraId="69D72324" w14:textId="77777777" w:rsidTr="00724F6B">
        <w:tc>
          <w:tcPr>
            <w:tcW w:w="4503" w:type="dxa"/>
            <w:shd w:val="clear" w:color="auto" w:fill="auto"/>
            <w:vAlign w:val="center"/>
            <w:hideMark/>
          </w:tcPr>
          <w:p w14:paraId="00DE2098" w14:textId="77777777" w:rsidR="00A270C5" w:rsidRPr="00A270C5" w:rsidRDefault="00A270C5" w:rsidP="00724F6B">
            <w:pPr>
              <w:spacing w:before="0"/>
              <w:jc w:val="center"/>
              <w:rPr>
                <w:rFonts w:cs="Arial"/>
                <w:smallCaps/>
                <w:sz w:val="24"/>
                <w:szCs w:val="24"/>
                <w:lang w:val="sr-Cyrl-RS"/>
              </w:rPr>
            </w:pPr>
            <w:r w:rsidRPr="00A270C5">
              <w:rPr>
                <w:rFonts w:cs="Arial"/>
                <w:sz w:val="24"/>
                <w:szCs w:val="24"/>
                <w:lang w:val="sr-Cyrl-RS"/>
              </w:rPr>
              <w:t>КУПАЦ</w:t>
            </w:r>
          </w:p>
        </w:tc>
        <w:tc>
          <w:tcPr>
            <w:tcW w:w="1275" w:type="dxa"/>
            <w:shd w:val="clear" w:color="auto" w:fill="auto"/>
            <w:vAlign w:val="center"/>
          </w:tcPr>
          <w:p w14:paraId="64951CB7" w14:textId="77777777" w:rsidR="00A270C5" w:rsidRPr="00A270C5" w:rsidRDefault="00A270C5" w:rsidP="00724F6B">
            <w:pPr>
              <w:spacing w:before="0"/>
              <w:jc w:val="center"/>
              <w:rPr>
                <w:rFonts w:cs="Arial"/>
                <w:smallCaps/>
                <w:sz w:val="24"/>
                <w:szCs w:val="24"/>
                <w:lang w:val="sr-Cyrl-RS"/>
              </w:rPr>
            </w:pPr>
          </w:p>
        </w:tc>
        <w:tc>
          <w:tcPr>
            <w:tcW w:w="4395" w:type="dxa"/>
            <w:shd w:val="clear" w:color="auto" w:fill="auto"/>
            <w:vAlign w:val="center"/>
            <w:hideMark/>
          </w:tcPr>
          <w:p w14:paraId="477B8CD8" w14:textId="77777777" w:rsidR="00A270C5" w:rsidRPr="00A270C5" w:rsidRDefault="00A270C5" w:rsidP="00724F6B">
            <w:pPr>
              <w:spacing w:before="0"/>
              <w:jc w:val="center"/>
              <w:rPr>
                <w:rFonts w:cs="Arial"/>
                <w:smallCaps/>
                <w:sz w:val="24"/>
                <w:szCs w:val="24"/>
                <w:lang w:val="sr-Cyrl-RS"/>
              </w:rPr>
            </w:pPr>
            <w:r w:rsidRPr="00A270C5">
              <w:rPr>
                <w:rFonts w:cs="Arial"/>
                <w:sz w:val="24"/>
                <w:szCs w:val="24"/>
                <w:lang w:val="sr-Cyrl-RS"/>
              </w:rPr>
              <w:t>ПРОДАВАЦ</w:t>
            </w:r>
          </w:p>
        </w:tc>
      </w:tr>
      <w:tr w:rsidR="00A270C5" w:rsidRPr="00A270C5" w14:paraId="1673EFA9" w14:textId="77777777" w:rsidTr="00724F6B">
        <w:tc>
          <w:tcPr>
            <w:tcW w:w="4503" w:type="dxa"/>
            <w:shd w:val="clear" w:color="auto" w:fill="auto"/>
            <w:vAlign w:val="center"/>
            <w:hideMark/>
          </w:tcPr>
          <w:p w14:paraId="7D6C12C3" w14:textId="77777777" w:rsidR="00A270C5" w:rsidRPr="00A270C5" w:rsidRDefault="00A270C5" w:rsidP="00724F6B">
            <w:pPr>
              <w:spacing w:before="0"/>
              <w:jc w:val="center"/>
              <w:rPr>
                <w:rFonts w:cs="Arial"/>
                <w:sz w:val="24"/>
                <w:szCs w:val="24"/>
                <w:lang w:val="sr-Cyrl-RS"/>
              </w:rPr>
            </w:pPr>
            <w:r w:rsidRPr="00A270C5">
              <w:rPr>
                <w:rFonts w:cs="Arial"/>
                <w:sz w:val="24"/>
                <w:szCs w:val="24"/>
                <w:lang w:val="sr-Cyrl-RS"/>
              </w:rPr>
              <w:t>Јавно предузеће „Електропривреда Србије“ Београд</w:t>
            </w:r>
          </w:p>
          <w:p w14:paraId="3618B841" w14:textId="77777777" w:rsidR="00A270C5" w:rsidRPr="00A270C5" w:rsidRDefault="00A270C5" w:rsidP="00724F6B">
            <w:pPr>
              <w:spacing w:before="0"/>
              <w:jc w:val="center"/>
              <w:rPr>
                <w:rFonts w:cs="Arial"/>
                <w:sz w:val="24"/>
                <w:szCs w:val="24"/>
                <w:lang w:val="sr-Cyrl-RS"/>
              </w:rPr>
            </w:pPr>
          </w:p>
        </w:tc>
        <w:tc>
          <w:tcPr>
            <w:tcW w:w="1275" w:type="dxa"/>
            <w:shd w:val="clear" w:color="auto" w:fill="auto"/>
            <w:vAlign w:val="center"/>
          </w:tcPr>
          <w:p w14:paraId="6D61615D" w14:textId="77777777" w:rsidR="00A270C5" w:rsidRPr="00A270C5" w:rsidRDefault="00A270C5" w:rsidP="00724F6B">
            <w:pPr>
              <w:spacing w:before="0"/>
              <w:jc w:val="center"/>
              <w:rPr>
                <w:rFonts w:cs="Arial"/>
                <w:smallCaps/>
                <w:sz w:val="24"/>
                <w:szCs w:val="24"/>
                <w:lang w:val="sr-Cyrl-RS"/>
              </w:rPr>
            </w:pPr>
          </w:p>
        </w:tc>
        <w:tc>
          <w:tcPr>
            <w:tcW w:w="4395" w:type="dxa"/>
            <w:shd w:val="clear" w:color="auto" w:fill="auto"/>
            <w:vAlign w:val="center"/>
          </w:tcPr>
          <w:p w14:paraId="4BE11F20" w14:textId="77777777" w:rsidR="00A270C5" w:rsidRPr="00A270C5" w:rsidRDefault="00A270C5" w:rsidP="00724F6B">
            <w:pPr>
              <w:spacing w:before="0"/>
              <w:jc w:val="center"/>
              <w:rPr>
                <w:rFonts w:cs="Arial"/>
                <w:smallCaps/>
                <w:sz w:val="24"/>
                <w:szCs w:val="24"/>
                <w:lang w:val="sr-Cyrl-RS"/>
              </w:rPr>
            </w:pPr>
            <w:r w:rsidRPr="00A270C5">
              <w:rPr>
                <w:rFonts w:cs="Arial"/>
                <w:sz w:val="24"/>
                <w:szCs w:val="24"/>
                <w:lang w:val="sr-Cyrl-RS"/>
              </w:rPr>
              <w:t>Назив</w:t>
            </w:r>
          </w:p>
        </w:tc>
      </w:tr>
      <w:tr w:rsidR="00A270C5" w:rsidRPr="00A270C5" w14:paraId="06309C26" w14:textId="77777777" w:rsidTr="00724F6B">
        <w:tc>
          <w:tcPr>
            <w:tcW w:w="4503" w:type="dxa"/>
            <w:shd w:val="clear" w:color="auto" w:fill="auto"/>
            <w:vAlign w:val="center"/>
            <w:hideMark/>
          </w:tcPr>
          <w:p w14:paraId="78BDE27C" w14:textId="77777777" w:rsidR="00A270C5" w:rsidRPr="00A270C5" w:rsidRDefault="00A270C5" w:rsidP="00724F6B">
            <w:pPr>
              <w:spacing w:before="0"/>
              <w:jc w:val="center"/>
              <w:rPr>
                <w:rFonts w:cs="Arial"/>
                <w:smallCaps/>
                <w:sz w:val="24"/>
                <w:szCs w:val="24"/>
                <w:lang w:val="sr-Cyrl-RS"/>
              </w:rPr>
            </w:pPr>
            <w:r w:rsidRPr="00A270C5">
              <w:rPr>
                <w:rFonts w:cs="Arial"/>
                <w:sz w:val="24"/>
                <w:szCs w:val="24"/>
                <w:lang w:val="sr-Cyrl-RS"/>
              </w:rPr>
              <w:t>_____________________________</w:t>
            </w:r>
          </w:p>
        </w:tc>
        <w:tc>
          <w:tcPr>
            <w:tcW w:w="1275" w:type="dxa"/>
            <w:shd w:val="clear" w:color="auto" w:fill="auto"/>
            <w:vAlign w:val="center"/>
            <w:hideMark/>
          </w:tcPr>
          <w:p w14:paraId="27A6A2D0" w14:textId="77777777" w:rsidR="00A270C5" w:rsidRPr="00A270C5" w:rsidRDefault="00A270C5" w:rsidP="00724F6B">
            <w:pPr>
              <w:spacing w:before="0"/>
              <w:jc w:val="center"/>
              <w:rPr>
                <w:rFonts w:cs="Arial"/>
                <w:smallCaps/>
                <w:sz w:val="24"/>
                <w:szCs w:val="24"/>
                <w:lang w:val="sr-Cyrl-RS"/>
              </w:rPr>
            </w:pPr>
            <w:r w:rsidRPr="00A270C5">
              <w:rPr>
                <w:rFonts w:cs="Arial"/>
                <w:sz w:val="24"/>
                <w:szCs w:val="24"/>
                <w:lang w:val="sr-Cyrl-RS"/>
              </w:rPr>
              <w:t>М.П.</w:t>
            </w:r>
          </w:p>
        </w:tc>
        <w:tc>
          <w:tcPr>
            <w:tcW w:w="4395" w:type="dxa"/>
            <w:shd w:val="clear" w:color="auto" w:fill="auto"/>
            <w:vAlign w:val="center"/>
            <w:hideMark/>
          </w:tcPr>
          <w:p w14:paraId="3EC0D177" w14:textId="77777777" w:rsidR="00A270C5" w:rsidRPr="00A270C5" w:rsidRDefault="00A270C5" w:rsidP="00724F6B">
            <w:pPr>
              <w:spacing w:before="0"/>
              <w:jc w:val="center"/>
              <w:rPr>
                <w:rFonts w:cs="Arial"/>
                <w:smallCaps/>
                <w:sz w:val="24"/>
                <w:szCs w:val="24"/>
                <w:lang w:val="sr-Cyrl-RS"/>
              </w:rPr>
            </w:pPr>
            <w:r w:rsidRPr="00A270C5">
              <w:rPr>
                <w:rFonts w:cs="Arial"/>
                <w:sz w:val="24"/>
                <w:szCs w:val="24"/>
                <w:lang w:val="sr-Cyrl-RS"/>
              </w:rPr>
              <w:t>_____________________________</w:t>
            </w:r>
          </w:p>
        </w:tc>
      </w:tr>
      <w:tr w:rsidR="00A270C5" w:rsidRPr="00A270C5" w14:paraId="7EAFCEC2" w14:textId="77777777" w:rsidTr="00724F6B">
        <w:tc>
          <w:tcPr>
            <w:tcW w:w="4503" w:type="dxa"/>
            <w:shd w:val="clear" w:color="auto" w:fill="auto"/>
            <w:vAlign w:val="center"/>
            <w:hideMark/>
          </w:tcPr>
          <w:p w14:paraId="11E31016" w14:textId="77777777" w:rsidR="00A270C5" w:rsidRPr="00A270C5" w:rsidRDefault="00A270C5" w:rsidP="00724F6B">
            <w:pPr>
              <w:spacing w:before="0"/>
              <w:jc w:val="center"/>
              <w:rPr>
                <w:rFonts w:cs="Arial"/>
                <w:smallCaps/>
                <w:sz w:val="24"/>
                <w:szCs w:val="24"/>
                <w:lang w:val="sr-Cyrl-RS"/>
              </w:rPr>
            </w:pPr>
          </w:p>
        </w:tc>
        <w:tc>
          <w:tcPr>
            <w:tcW w:w="1275" w:type="dxa"/>
            <w:shd w:val="clear" w:color="auto" w:fill="auto"/>
            <w:vAlign w:val="center"/>
          </w:tcPr>
          <w:p w14:paraId="4EECCAE6" w14:textId="77777777" w:rsidR="00A270C5" w:rsidRPr="00A270C5" w:rsidRDefault="00A270C5" w:rsidP="00724F6B">
            <w:pPr>
              <w:spacing w:before="0"/>
              <w:jc w:val="center"/>
              <w:rPr>
                <w:rFonts w:cs="Arial"/>
                <w:smallCaps/>
                <w:sz w:val="24"/>
                <w:szCs w:val="24"/>
                <w:lang w:val="sr-Cyrl-RS"/>
              </w:rPr>
            </w:pPr>
          </w:p>
        </w:tc>
        <w:tc>
          <w:tcPr>
            <w:tcW w:w="4395" w:type="dxa"/>
            <w:shd w:val="clear" w:color="auto" w:fill="auto"/>
            <w:vAlign w:val="center"/>
            <w:hideMark/>
          </w:tcPr>
          <w:p w14:paraId="6D30A827" w14:textId="77777777" w:rsidR="00A270C5" w:rsidRPr="00A270C5" w:rsidRDefault="00A270C5" w:rsidP="00724F6B">
            <w:pPr>
              <w:spacing w:before="0"/>
              <w:jc w:val="center"/>
              <w:rPr>
                <w:rFonts w:cs="Arial"/>
                <w:smallCaps/>
                <w:sz w:val="24"/>
                <w:szCs w:val="24"/>
                <w:lang w:val="sr-Cyrl-RS"/>
              </w:rPr>
            </w:pPr>
            <w:r w:rsidRPr="00A270C5">
              <w:rPr>
                <w:rFonts w:cs="Arial"/>
                <w:sz w:val="24"/>
                <w:szCs w:val="24"/>
                <w:lang w:val="sr-Cyrl-RS"/>
              </w:rPr>
              <w:t>име и презиме</w:t>
            </w:r>
          </w:p>
        </w:tc>
      </w:tr>
      <w:tr w:rsidR="00A270C5" w:rsidRPr="00A270C5" w14:paraId="413C9498" w14:textId="77777777" w:rsidTr="00724F6B">
        <w:tc>
          <w:tcPr>
            <w:tcW w:w="4503" w:type="dxa"/>
            <w:shd w:val="clear" w:color="auto" w:fill="auto"/>
            <w:vAlign w:val="center"/>
            <w:hideMark/>
          </w:tcPr>
          <w:p w14:paraId="399BEC93" w14:textId="77777777" w:rsidR="00A270C5" w:rsidRPr="00A270C5" w:rsidRDefault="00A270C5" w:rsidP="00724F6B">
            <w:pPr>
              <w:spacing w:before="0"/>
              <w:jc w:val="center"/>
              <w:rPr>
                <w:rFonts w:cs="Arial"/>
                <w:sz w:val="24"/>
                <w:szCs w:val="24"/>
                <w:lang w:val="sr-Cyrl-RS"/>
              </w:rPr>
            </w:pPr>
            <w:r w:rsidRPr="00A270C5">
              <w:rPr>
                <w:rFonts w:cs="Arial"/>
                <w:sz w:val="24"/>
                <w:szCs w:val="24"/>
                <w:lang w:val="sr-Cyrl-RS"/>
              </w:rPr>
              <w:t>Милорад Грчић</w:t>
            </w:r>
          </w:p>
          <w:p w14:paraId="2DCFA63C" w14:textId="77777777" w:rsidR="00A270C5" w:rsidRPr="00A270C5" w:rsidRDefault="00A270C5" w:rsidP="00724F6B">
            <w:pPr>
              <w:spacing w:before="0"/>
              <w:jc w:val="center"/>
              <w:rPr>
                <w:rFonts w:cs="Arial"/>
                <w:sz w:val="24"/>
                <w:szCs w:val="24"/>
                <w:lang w:val="sr-Cyrl-RS"/>
              </w:rPr>
            </w:pPr>
            <w:r w:rsidRPr="00A270C5">
              <w:rPr>
                <w:rFonts w:cs="Arial"/>
                <w:sz w:val="24"/>
                <w:szCs w:val="24"/>
                <w:lang w:val="sr-Cyrl-RS"/>
              </w:rPr>
              <w:t>в.д. директора</w:t>
            </w:r>
          </w:p>
          <w:p w14:paraId="122915AE" w14:textId="77777777" w:rsidR="00A270C5" w:rsidRPr="00A270C5" w:rsidRDefault="00A270C5" w:rsidP="00F61CEC">
            <w:pPr>
              <w:spacing w:before="0"/>
              <w:rPr>
                <w:rFonts w:cs="Arial"/>
                <w:sz w:val="24"/>
                <w:szCs w:val="24"/>
                <w:lang w:val="sr-Cyrl-RS"/>
              </w:rPr>
            </w:pPr>
          </w:p>
        </w:tc>
        <w:tc>
          <w:tcPr>
            <w:tcW w:w="1275" w:type="dxa"/>
            <w:shd w:val="clear" w:color="auto" w:fill="auto"/>
            <w:vAlign w:val="center"/>
          </w:tcPr>
          <w:p w14:paraId="4D316B6F" w14:textId="77777777" w:rsidR="00A270C5" w:rsidRPr="00A270C5" w:rsidRDefault="00A270C5" w:rsidP="00724F6B">
            <w:pPr>
              <w:spacing w:before="0"/>
              <w:jc w:val="center"/>
              <w:rPr>
                <w:rFonts w:cs="Arial"/>
                <w:smallCaps/>
                <w:sz w:val="24"/>
                <w:szCs w:val="24"/>
                <w:lang w:val="sr-Cyrl-RS"/>
              </w:rPr>
            </w:pPr>
          </w:p>
        </w:tc>
        <w:tc>
          <w:tcPr>
            <w:tcW w:w="4395" w:type="dxa"/>
            <w:shd w:val="clear" w:color="auto" w:fill="auto"/>
            <w:vAlign w:val="center"/>
          </w:tcPr>
          <w:p w14:paraId="7BF35624" w14:textId="77777777" w:rsidR="00A270C5" w:rsidRPr="00A270C5" w:rsidRDefault="00A270C5" w:rsidP="00724F6B">
            <w:pPr>
              <w:spacing w:before="0"/>
              <w:jc w:val="center"/>
              <w:rPr>
                <w:rFonts w:cs="Arial"/>
                <w:smallCaps/>
                <w:sz w:val="24"/>
                <w:szCs w:val="24"/>
                <w:lang w:val="sr-Cyrl-RS"/>
              </w:rPr>
            </w:pPr>
            <w:r w:rsidRPr="00A270C5">
              <w:rPr>
                <w:rFonts w:cs="Arial"/>
                <w:sz w:val="24"/>
                <w:szCs w:val="24"/>
                <w:lang w:val="sr-Cyrl-RS"/>
              </w:rPr>
              <w:t>функција</w:t>
            </w:r>
          </w:p>
        </w:tc>
      </w:tr>
    </w:tbl>
    <w:p w14:paraId="1B3A03D7" w14:textId="4F09655F" w:rsidR="00E013BC" w:rsidRPr="00E013BC" w:rsidRDefault="00E013BC" w:rsidP="00E013BC">
      <w:pPr>
        <w:pStyle w:val="KDObrazac"/>
        <w:spacing w:before="0"/>
        <w:rPr>
          <w:b w:val="0"/>
          <w:sz w:val="24"/>
          <w:szCs w:val="24"/>
        </w:rPr>
      </w:pPr>
      <w:r w:rsidRPr="00E013BC">
        <w:rPr>
          <w:b w:val="0"/>
          <w:sz w:val="24"/>
          <w:szCs w:val="24"/>
        </w:rPr>
        <w:t>О</w:t>
      </w:r>
      <w:r w:rsidRPr="00E013BC">
        <w:rPr>
          <w:b w:val="0"/>
          <w:sz w:val="24"/>
          <w:szCs w:val="24"/>
          <w:lang w:val="sr-Cyrl-RS"/>
        </w:rPr>
        <w:t>бразац</w:t>
      </w:r>
      <w:r w:rsidRPr="00E013BC">
        <w:rPr>
          <w:b w:val="0"/>
          <w:sz w:val="24"/>
          <w:szCs w:val="24"/>
        </w:rPr>
        <w:t xml:space="preserve"> </w:t>
      </w:r>
      <w:r w:rsidRPr="00E013BC">
        <w:rPr>
          <w:b w:val="0"/>
          <w:sz w:val="24"/>
          <w:szCs w:val="24"/>
          <w:lang w:val="sr-Cyrl-RS"/>
        </w:rPr>
        <w:t>4</w:t>
      </w:r>
    </w:p>
    <w:p w14:paraId="1BB221AE" w14:textId="77777777" w:rsidR="00E013BC" w:rsidRPr="00E013BC" w:rsidRDefault="00E013BC" w:rsidP="00E013BC">
      <w:pPr>
        <w:spacing w:before="0"/>
        <w:rPr>
          <w:rFonts w:cs="Arial"/>
          <w:sz w:val="24"/>
          <w:szCs w:val="24"/>
          <w:lang w:val="sr-Cyrl-CS"/>
        </w:rPr>
      </w:pPr>
    </w:p>
    <w:p w14:paraId="1BC2CA22" w14:textId="5F5B20F6" w:rsidR="00E013BC" w:rsidRPr="00E013BC" w:rsidRDefault="00E013BC" w:rsidP="00E013BC">
      <w:pPr>
        <w:spacing w:before="0"/>
        <w:ind w:right="-360"/>
        <w:rPr>
          <w:rFonts w:cs="Arial"/>
          <w:sz w:val="24"/>
          <w:szCs w:val="24"/>
          <w:lang w:val="ru-RU"/>
        </w:rPr>
      </w:pPr>
      <w:r w:rsidRPr="00E013BC">
        <w:rPr>
          <w:rFonts w:cs="Arial"/>
          <w:sz w:val="24"/>
          <w:szCs w:val="24"/>
          <w:lang w:val="ru-RU"/>
        </w:rPr>
        <w:t xml:space="preserve">На основу члана 26. Закона о јавним набавкама ( „Службени гласник РС“, бр. 124/2012, </w:t>
      </w:r>
      <w:r w:rsidRPr="005A4F13">
        <w:rPr>
          <w:rFonts w:cs="Arial"/>
          <w:sz w:val="24"/>
          <w:szCs w:val="24"/>
          <w:lang w:val="ru-RU"/>
        </w:rPr>
        <w:t xml:space="preserve">14/15 и 68/15), члана </w:t>
      </w:r>
      <w:r w:rsidR="000120F3" w:rsidRPr="005A4F13">
        <w:rPr>
          <w:rFonts w:cs="Arial"/>
          <w:sz w:val="24"/>
          <w:szCs w:val="24"/>
          <w:lang w:val="sr-Latn-RS"/>
        </w:rPr>
        <w:t>2</w:t>
      </w:r>
      <w:r w:rsidRPr="005A4F13">
        <w:rPr>
          <w:rFonts w:cs="Arial"/>
          <w:sz w:val="24"/>
          <w:szCs w:val="24"/>
          <w:lang w:val="ru-RU"/>
        </w:rPr>
        <w:t xml:space="preserve">. став 1. тачка 6) подтачка (4) и члана 16. Правилника о </w:t>
      </w:r>
      <w:r w:rsidRPr="00E013BC">
        <w:rPr>
          <w:rFonts w:cs="Arial"/>
          <w:sz w:val="24"/>
          <w:szCs w:val="24"/>
          <w:lang w:val="ru-RU"/>
        </w:rPr>
        <w:t>обавезним елементима конкурсне документације у поступцима јавних набавки начину доказивања испуњености услова («Службени глас</w:t>
      </w:r>
      <w:r>
        <w:rPr>
          <w:rFonts w:cs="Arial"/>
          <w:sz w:val="24"/>
          <w:szCs w:val="24"/>
          <w:lang w:val="ru-RU"/>
        </w:rPr>
        <w:t>ник РС», бр.86/15) понуђач даје</w:t>
      </w:r>
    </w:p>
    <w:p w14:paraId="1AD13D7D" w14:textId="77777777" w:rsidR="00E013BC" w:rsidRPr="00E013BC" w:rsidRDefault="00E013BC" w:rsidP="00E013BC">
      <w:pPr>
        <w:spacing w:before="0"/>
        <w:rPr>
          <w:rFonts w:cs="Arial"/>
          <w:sz w:val="24"/>
          <w:szCs w:val="24"/>
          <w:lang w:val="ru-RU"/>
        </w:rPr>
      </w:pPr>
    </w:p>
    <w:p w14:paraId="6830B4A8" w14:textId="77777777" w:rsidR="00E013BC" w:rsidRPr="00E013BC" w:rsidRDefault="00E013BC" w:rsidP="00E013BC">
      <w:pPr>
        <w:spacing w:before="0"/>
        <w:jc w:val="center"/>
        <w:rPr>
          <w:rFonts w:cs="Arial"/>
          <w:b/>
          <w:sz w:val="24"/>
          <w:szCs w:val="24"/>
          <w:lang w:val="ru-RU"/>
        </w:rPr>
      </w:pPr>
    </w:p>
    <w:p w14:paraId="2F8F7F7A" w14:textId="77777777" w:rsidR="00E013BC" w:rsidRPr="00E013BC" w:rsidRDefault="00E013BC" w:rsidP="00E013BC">
      <w:pPr>
        <w:spacing w:before="0"/>
        <w:jc w:val="center"/>
        <w:rPr>
          <w:rFonts w:cs="Arial"/>
          <w:b/>
          <w:sz w:val="24"/>
          <w:szCs w:val="24"/>
          <w:lang w:val="ru-RU"/>
        </w:rPr>
      </w:pPr>
    </w:p>
    <w:p w14:paraId="2F1A3B1F" w14:textId="77777777" w:rsidR="00E013BC" w:rsidRPr="00E013BC" w:rsidRDefault="00E013BC" w:rsidP="00E013BC">
      <w:pPr>
        <w:spacing w:before="0"/>
        <w:jc w:val="center"/>
        <w:rPr>
          <w:rFonts w:cs="Arial"/>
          <w:b/>
          <w:sz w:val="24"/>
          <w:szCs w:val="24"/>
          <w:lang w:val="ru-RU"/>
        </w:rPr>
      </w:pPr>
    </w:p>
    <w:p w14:paraId="1C5AD8E6" w14:textId="77777777" w:rsidR="00E013BC" w:rsidRPr="00E013BC" w:rsidRDefault="00E013BC" w:rsidP="00E013BC">
      <w:pPr>
        <w:spacing w:before="0"/>
        <w:jc w:val="center"/>
        <w:rPr>
          <w:rFonts w:cs="Arial"/>
          <w:b/>
          <w:sz w:val="24"/>
          <w:szCs w:val="24"/>
          <w:lang w:val="ru-RU"/>
        </w:rPr>
      </w:pPr>
      <w:r w:rsidRPr="00E013BC">
        <w:rPr>
          <w:rFonts w:cs="Arial"/>
          <w:b/>
          <w:sz w:val="24"/>
          <w:szCs w:val="24"/>
          <w:lang w:val="ru-RU"/>
        </w:rPr>
        <w:t>ИЗЈАВУ О НЕЗАВИСНОЈ ПОНУДИ</w:t>
      </w:r>
    </w:p>
    <w:p w14:paraId="643FB1B7" w14:textId="77777777" w:rsidR="00E013BC" w:rsidRPr="00E013BC" w:rsidRDefault="00E013BC" w:rsidP="00E013BC">
      <w:pPr>
        <w:spacing w:before="0"/>
        <w:jc w:val="center"/>
        <w:rPr>
          <w:rFonts w:cs="Arial"/>
          <w:b/>
          <w:sz w:val="24"/>
          <w:szCs w:val="24"/>
          <w:lang w:val="ru-RU"/>
        </w:rPr>
      </w:pPr>
    </w:p>
    <w:p w14:paraId="7A91A23A" w14:textId="77777777" w:rsidR="00E013BC" w:rsidRPr="00E013BC" w:rsidRDefault="00E013BC" w:rsidP="00E013BC">
      <w:pPr>
        <w:spacing w:before="0"/>
        <w:jc w:val="center"/>
        <w:rPr>
          <w:rFonts w:cs="Arial"/>
          <w:b/>
          <w:sz w:val="24"/>
          <w:szCs w:val="24"/>
          <w:lang w:val="ru-RU"/>
        </w:rPr>
      </w:pPr>
    </w:p>
    <w:p w14:paraId="400988BA" w14:textId="2A27106E" w:rsidR="00E013BC" w:rsidRPr="00E013BC" w:rsidRDefault="00E013BC" w:rsidP="00E013BC">
      <w:pPr>
        <w:spacing w:before="0"/>
        <w:rPr>
          <w:rFonts w:cs="Arial"/>
          <w:sz w:val="24"/>
          <w:szCs w:val="24"/>
          <w:lang w:val="ru-RU"/>
        </w:rPr>
      </w:pPr>
      <w:r w:rsidRPr="00E013BC">
        <w:rPr>
          <w:rFonts w:cs="Arial"/>
          <w:sz w:val="24"/>
          <w:szCs w:val="24"/>
          <w:lang w:val="ru-RU"/>
        </w:rPr>
        <w:t>и под пуном материјалном и кривичном одговорно</w:t>
      </w:r>
      <w:r w:rsidR="00271973">
        <w:rPr>
          <w:rFonts w:cs="Arial"/>
          <w:sz w:val="24"/>
          <w:szCs w:val="24"/>
          <w:lang w:val="ru-RU"/>
        </w:rPr>
        <w:t xml:space="preserve">шћу потврђује да је Понуду бр. </w:t>
      </w:r>
      <w:r w:rsidRPr="00E013BC">
        <w:rPr>
          <w:rFonts w:cs="Arial"/>
          <w:sz w:val="24"/>
          <w:szCs w:val="24"/>
          <w:lang w:val="ru-RU"/>
        </w:rPr>
        <w:t>________</w:t>
      </w:r>
      <w:r>
        <w:rPr>
          <w:rFonts w:cs="Arial"/>
          <w:sz w:val="24"/>
          <w:szCs w:val="24"/>
          <w:lang w:val="ru-RU"/>
        </w:rPr>
        <w:t>___</w:t>
      </w:r>
      <w:r w:rsidRPr="00E013BC">
        <w:rPr>
          <w:rFonts w:cs="Arial"/>
          <w:sz w:val="24"/>
          <w:szCs w:val="24"/>
          <w:lang w:val="ru-RU"/>
        </w:rPr>
        <w:t xml:space="preserve"> за јавну набавку </w:t>
      </w:r>
      <w:r w:rsidR="007D60FE">
        <w:rPr>
          <w:rFonts w:cs="Arial"/>
          <w:sz w:val="24"/>
          <w:szCs w:val="24"/>
          <w:lang w:val="ru-RU"/>
        </w:rPr>
        <w:t>добара</w:t>
      </w:r>
      <w:r>
        <w:rPr>
          <w:rFonts w:cs="Arial"/>
          <w:sz w:val="24"/>
          <w:szCs w:val="24"/>
          <w:lang w:val="ru-RU"/>
        </w:rPr>
        <w:t xml:space="preserve"> </w:t>
      </w:r>
      <w:r w:rsidRPr="00E013BC">
        <w:rPr>
          <w:rFonts w:cs="Arial"/>
          <w:sz w:val="24"/>
          <w:szCs w:val="24"/>
          <w:lang w:val="ru-RU"/>
        </w:rPr>
        <w:t>бр. ЈН/</w:t>
      </w:r>
      <w:r w:rsidR="007D60FE">
        <w:rPr>
          <w:rFonts w:cs="Arial"/>
          <w:sz w:val="24"/>
          <w:szCs w:val="24"/>
          <w:lang w:val="ru-RU"/>
        </w:rPr>
        <w:t>81</w:t>
      </w:r>
      <w:r w:rsidRPr="00E013BC">
        <w:rPr>
          <w:rFonts w:cs="Arial"/>
          <w:sz w:val="24"/>
          <w:szCs w:val="24"/>
          <w:lang w:val="ru-RU"/>
        </w:rPr>
        <w:t>00/0</w:t>
      </w:r>
      <w:r w:rsidR="007D60FE">
        <w:rPr>
          <w:rFonts w:cs="Arial"/>
          <w:sz w:val="24"/>
          <w:szCs w:val="24"/>
          <w:lang w:val="ru-RU"/>
        </w:rPr>
        <w:t>022</w:t>
      </w:r>
      <w:r w:rsidRPr="00E013BC">
        <w:rPr>
          <w:rFonts w:cs="Arial"/>
          <w:sz w:val="24"/>
          <w:szCs w:val="24"/>
          <w:lang w:val="ru-RU"/>
        </w:rPr>
        <w:t>/2018</w:t>
      </w:r>
      <w:r>
        <w:rPr>
          <w:rFonts w:cs="Arial"/>
          <w:sz w:val="24"/>
          <w:szCs w:val="24"/>
          <w:lang w:val="ru-RU"/>
        </w:rPr>
        <w:t xml:space="preserve"> (</w:t>
      </w:r>
      <w:r w:rsidR="007D60FE">
        <w:rPr>
          <w:rFonts w:cs="Arial"/>
          <w:sz w:val="24"/>
          <w:szCs w:val="24"/>
          <w:lang w:val="ru-RU"/>
        </w:rPr>
        <w:t>23</w:t>
      </w:r>
      <w:r>
        <w:rPr>
          <w:rFonts w:cs="Arial"/>
          <w:sz w:val="24"/>
          <w:szCs w:val="24"/>
          <w:lang w:val="ru-RU"/>
        </w:rPr>
        <w:t xml:space="preserve">5/2018) - </w:t>
      </w:r>
      <w:r w:rsidRPr="00E013BC">
        <w:rPr>
          <w:rFonts w:cs="Arial"/>
          <w:sz w:val="24"/>
          <w:szCs w:val="24"/>
          <w:lang w:val="ru-RU"/>
        </w:rPr>
        <w:t xml:space="preserve"> </w:t>
      </w:r>
      <w:r w:rsidR="00271973" w:rsidRPr="00F95084">
        <w:rPr>
          <w:rFonts w:cs="Arial"/>
          <w:sz w:val="24"/>
          <w:szCs w:val="24"/>
          <w:lang w:val="sr-Cyrl-RS"/>
        </w:rPr>
        <w:t>А</w:t>
      </w:r>
      <w:r w:rsidR="007D60FE">
        <w:rPr>
          <w:rFonts w:cs="Arial"/>
          <w:sz w:val="24"/>
          <w:szCs w:val="24"/>
          <w:lang w:val="sr-Cyrl-RS"/>
        </w:rPr>
        <w:t>кумулатори за путничка возила</w:t>
      </w:r>
      <w:r w:rsidR="00271973">
        <w:rPr>
          <w:rFonts w:eastAsia="Arial" w:cs="Arial"/>
          <w:sz w:val="24"/>
          <w:szCs w:val="24"/>
          <w:lang w:val="sr-Cyrl-RS"/>
        </w:rPr>
        <w:t xml:space="preserve"> </w:t>
      </w:r>
      <w:r w:rsidRPr="00E013BC">
        <w:rPr>
          <w:rFonts w:cs="Arial"/>
          <w:sz w:val="24"/>
          <w:szCs w:val="24"/>
          <w:lang w:val="ru-RU"/>
        </w:rPr>
        <w:t xml:space="preserve">наручиоца </w:t>
      </w:r>
      <w:r w:rsidRPr="00E013BC">
        <w:rPr>
          <w:rFonts w:eastAsia="Arial Unicode MS" w:cs="Arial"/>
          <w:color w:val="000000"/>
          <w:kern w:val="1"/>
          <w:sz w:val="24"/>
          <w:szCs w:val="24"/>
          <w:lang w:eastAsia="ar-SA"/>
        </w:rPr>
        <w:t xml:space="preserve">Јавно предузеће </w:t>
      </w:r>
      <w:r w:rsidRPr="00E013BC">
        <w:rPr>
          <w:rFonts w:eastAsia="Arial Unicode MS" w:cs="Arial"/>
          <w:color w:val="000000"/>
          <w:kern w:val="1"/>
          <w:sz w:val="24"/>
          <w:szCs w:val="24"/>
          <w:lang w:val="sr-Cyrl-RS" w:eastAsia="ar-SA"/>
        </w:rPr>
        <w:t xml:space="preserve"> </w:t>
      </w:r>
      <w:r w:rsidRPr="00E013BC">
        <w:rPr>
          <w:rFonts w:eastAsia="Arial Unicode MS" w:cs="Arial"/>
          <w:color w:val="000000"/>
          <w:kern w:val="1"/>
          <w:sz w:val="24"/>
          <w:szCs w:val="24"/>
          <w:lang w:eastAsia="ar-SA"/>
        </w:rPr>
        <w:t>„Електропривреда Србије“ Београд</w:t>
      </w:r>
      <w:r w:rsidRPr="00E013BC">
        <w:rPr>
          <w:rFonts w:eastAsia="Arial Unicode MS" w:cs="Arial"/>
          <w:color w:val="000000"/>
          <w:kern w:val="1"/>
          <w:sz w:val="24"/>
          <w:szCs w:val="24"/>
          <w:lang w:val="sr-Cyrl-RS" w:eastAsia="ar-SA"/>
        </w:rPr>
        <w:t xml:space="preserve"> </w:t>
      </w:r>
      <w:r w:rsidRPr="00E013BC">
        <w:rPr>
          <w:rFonts w:cs="Arial"/>
          <w:sz w:val="24"/>
          <w:szCs w:val="24"/>
          <w:lang w:val="ru-RU"/>
        </w:rPr>
        <w:t xml:space="preserve">по Позиву за подношење понуда објављеном на Порталу јавних набавки и интернет страници наручиоца дана </w:t>
      </w:r>
      <w:r w:rsidR="001F22CF">
        <w:rPr>
          <w:rFonts w:cs="Arial"/>
          <w:sz w:val="24"/>
          <w:szCs w:val="24"/>
          <w:lang w:val="sr-Cyrl-RS"/>
        </w:rPr>
        <w:t xml:space="preserve">09.10.2018. </w:t>
      </w:r>
      <w:bookmarkStart w:id="63" w:name="_GoBack"/>
      <w:bookmarkEnd w:id="63"/>
      <w:r w:rsidRPr="00E013BC">
        <w:rPr>
          <w:rFonts w:cs="Arial"/>
          <w:sz w:val="24"/>
          <w:szCs w:val="24"/>
          <w:lang w:val="ru-RU"/>
        </w:rPr>
        <w:t>године, поднео независно, без договора са другим понуђачима или заинтересованим лицима.</w:t>
      </w:r>
    </w:p>
    <w:p w14:paraId="48CF1293" w14:textId="77777777" w:rsidR="00E013BC" w:rsidRPr="00E013BC" w:rsidRDefault="00E013BC" w:rsidP="00E013BC">
      <w:pPr>
        <w:spacing w:before="0"/>
        <w:rPr>
          <w:rFonts w:cs="Arial"/>
          <w:sz w:val="24"/>
          <w:szCs w:val="24"/>
          <w:lang w:val="ru-RU"/>
        </w:rPr>
      </w:pPr>
    </w:p>
    <w:p w14:paraId="4B08646C" w14:textId="77777777" w:rsidR="00E013BC" w:rsidRPr="00E013BC" w:rsidRDefault="00E013BC" w:rsidP="00E013BC">
      <w:pPr>
        <w:tabs>
          <w:tab w:val="left" w:pos="0"/>
        </w:tabs>
        <w:spacing w:before="0"/>
        <w:rPr>
          <w:rFonts w:cs="Arial"/>
          <w:sz w:val="24"/>
          <w:szCs w:val="24"/>
          <w:lang w:val="ru-RU"/>
        </w:rPr>
      </w:pPr>
      <w:r w:rsidRPr="00E013BC">
        <w:rPr>
          <w:rFonts w:cs="Arial"/>
          <w:sz w:val="24"/>
          <w:szCs w:val="24"/>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w:t>
      </w:r>
    </w:p>
    <w:p w14:paraId="1C0166F7" w14:textId="77777777" w:rsidR="00E013BC" w:rsidRPr="00E013BC" w:rsidRDefault="00E013BC" w:rsidP="00E013BC">
      <w:pPr>
        <w:spacing w:before="0"/>
        <w:rPr>
          <w:rFonts w:cs="Arial"/>
          <w:b/>
          <w:sz w:val="24"/>
          <w:szCs w:val="24"/>
          <w:lang w:val="ru-RU"/>
        </w:rPr>
      </w:pPr>
    </w:p>
    <w:p w14:paraId="7CD7E280" w14:textId="77777777" w:rsidR="00E013BC" w:rsidRPr="00E013BC" w:rsidRDefault="00E013BC" w:rsidP="00E013BC">
      <w:pPr>
        <w:spacing w:before="0"/>
        <w:jc w:val="center"/>
        <w:rPr>
          <w:rFonts w:cs="Arial"/>
          <w:b/>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E013BC" w:rsidRPr="00E013BC" w14:paraId="23E4089A" w14:textId="77777777" w:rsidTr="00724F6B">
        <w:trPr>
          <w:jc w:val="center"/>
        </w:trPr>
        <w:tc>
          <w:tcPr>
            <w:tcW w:w="3882" w:type="dxa"/>
          </w:tcPr>
          <w:p w14:paraId="0119415D" w14:textId="1183A92E" w:rsidR="00E013BC" w:rsidRPr="00E013BC" w:rsidRDefault="00E013BC" w:rsidP="00724F6B">
            <w:pPr>
              <w:spacing w:before="0"/>
              <w:jc w:val="center"/>
              <w:rPr>
                <w:rFonts w:cs="Arial"/>
                <w:sz w:val="24"/>
                <w:szCs w:val="24"/>
              </w:rPr>
            </w:pPr>
            <w:r>
              <w:rPr>
                <w:rFonts w:cs="Arial"/>
                <w:sz w:val="24"/>
                <w:szCs w:val="24"/>
              </w:rPr>
              <w:t>Датум</w:t>
            </w:r>
          </w:p>
        </w:tc>
        <w:tc>
          <w:tcPr>
            <w:tcW w:w="2127" w:type="dxa"/>
          </w:tcPr>
          <w:p w14:paraId="40ED3FD0" w14:textId="77777777" w:rsidR="00E013BC" w:rsidRPr="00E013BC" w:rsidRDefault="00E013BC" w:rsidP="00724F6B">
            <w:pPr>
              <w:spacing w:before="0"/>
              <w:jc w:val="center"/>
              <w:rPr>
                <w:rFonts w:cs="Arial"/>
                <w:sz w:val="24"/>
                <w:szCs w:val="24"/>
                <w:lang w:val="ru-RU"/>
              </w:rPr>
            </w:pPr>
          </w:p>
        </w:tc>
        <w:tc>
          <w:tcPr>
            <w:tcW w:w="4022" w:type="dxa"/>
          </w:tcPr>
          <w:p w14:paraId="68B5DCC9" w14:textId="77777777" w:rsidR="00E013BC" w:rsidRPr="00E013BC" w:rsidRDefault="00E013BC" w:rsidP="00724F6B">
            <w:pPr>
              <w:spacing w:before="0"/>
              <w:jc w:val="center"/>
              <w:rPr>
                <w:rFonts w:cs="Arial"/>
                <w:sz w:val="24"/>
                <w:szCs w:val="24"/>
              </w:rPr>
            </w:pPr>
            <w:r w:rsidRPr="00E013BC">
              <w:rPr>
                <w:rFonts w:cs="Arial"/>
                <w:sz w:val="24"/>
                <w:szCs w:val="24"/>
                <w:lang w:val="sr-Cyrl-CS"/>
              </w:rPr>
              <w:t>П</w:t>
            </w:r>
            <w:r w:rsidRPr="00E013BC">
              <w:rPr>
                <w:rFonts w:cs="Arial"/>
                <w:sz w:val="24"/>
                <w:szCs w:val="24"/>
              </w:rPr>
              <w:t>онуђач</w:t>
            </w:r>
          </w:p>
        </w:tc>
      </w:tr>
      <w:tr w:rsidR="00E013BC" w:rsidRPr="00E013BC" w14:paraId="21ADB510" w14:textId="77777777" w:rsidTr="00724F6B">
        <w:trPr>
          <w:jc w:val="center"/>
        </w:trPr>
        <w:tc>
          <w:tcPr>
            <w:tcW w:w="3882" w:type="dxa"/>
          </w:tcPr>
          <w:p w14:paraId="7E2ABFE7" w14:textId="77777777" w:rsidR="00E013BC" w:rsidRPr="00E013BC" w:rsidRDefault="00E013BC" w:rsidP="00724F6B">
            <w:pPr>
              <w:spacing w:before="0"/>
              <w:jc w:val="center"/>
              <w:rPr>
                <w:rFonts w:cs="Arial"/>
                <w:sz w:val="24"/>
                <w:szCs w:val="24"/>
              </w:rPr>
            </w:pPr>
          </w:p>
        </w:tc>
        <w:tc>
          <w:tcPr>
            <w:tcW w:w="2127" w:type="dxa"/>
          </w:tcPr>
          <w:p w14:paraId="4910F774" w14:textId="77777777" w:rsidR="00E013BC" w:rsidRPr="00E013BC" w:rsidRDefault="00E013BC" w:rsidP="00724F6B">
            <w:pPr>
              <w:spacing w:before="0"/>
              <w:jc w:val="center"/>
              <w:rPr>
                <w:rFonts w:cs="Arial"/>
                <w:sz w:val="24"/>
                <w:szCs w:val="24"/>
              </w:rPr>
            </w:pPr>
            <w:r w:rsidRPr="00E013BC">
              <w:rPr>
                <w:rFonts w:cs="Arial"/>
                <w:sz w:val="24"/>
                <w:szCs w:val="24"/>
              </w:rPr>
              <w:t>М.П.</w:t>
            </w:r>
          </w:p>
        </w:tc>
        <w:tc>
          <w:tcPr>
            <w:tcW w:w="4022" w:type="dxa"/>
          </w:tcPr>
          <w:p w14:paraId="2AF204C5" w14:textId="77777777" w:rsidR="00E013BC" w:rsidRPr="00E013BC" w:rsidRDefault="00E013BC" w:rsidP="00724F6B">
            <w:pPr>
              <w:spacing w:before="0"/>
              <w:jc w:val="center"/>
              <w:rPr>
                <w:rFonts w:cs="Arial"/>
                <w:sz w:val="24"/>
                <w:szCs w:val="24"/>
                <w:lang w:val="ru-RU"/>
              </w:rPr>
            </w:pPr>
          </w:p>
        </w:tc>
      </w:tr>
      <w:tr w:rsidR="00E013BC" w:rsidRPr="00E013BC" w14:paraId="73D80628" w14:textId="77777777" w:rsidTr="00724F6B">
        <w:trPr>
          <w:jc w:val="center"/>
        </w:trPr>
        <w:tc>
          <w:tcPr>
            <w:tcW w:w="3882" w:type="dxa"/>
            <w:tcBorders>
              <w:bottom w:val="single" w:sz="4" w:space="0" w:color="auto"/>
            </w:tcBorders>
          </w:tcPr>
          <w:p w14:paraId="2007E2D5" w14:textId="77777777" w:rsidR="00E013BC" w:rsidRPr="00E013BC" w:rsidRDefault="00E013BC" w:rsidP="00724F6B">
            <w:pPr>
              <w:spacing w:before="0"/>
              <w:jc w:val="center"/>
              <w:rPr>
                <w:rFonts w:cs="Arial"/>
                <w:sz w:val="24"/>
                <w:szCs w:val="24"/>
              </w:rPr>
            </w:pPr>
          </w:p>
        </w:tc>
        <w:tc>
          <w:tcPr>
            <w:tcW w:w="2127" w:type="dxa"/>
          </w:tcPr>
          <w:p w14:paraId="6995CBCF" w14:textId="77777777" w:rsidR="00E013BC" w:rsidRPr="00E013BC" w:rsidRDefault="00E013BC" w:rsidP="00724F6B">
            <w:pPr>
              <w:spacing w:before="0"/>
              <w:jc w:val="center"/>
              <w:rPr>
                <w:rFonts w:cs="Arial"/>
                <w:sz w:val="24"/>
                <w:szCs w:val="24"/>
                <w:lang w:val="ru-RU"/>
              </w:rPr>
            </w:pPr>
          </w:p>
        </w:tc>
        <w:tc>
          <w:tcPr>
            <w:tcW w:w="4022" w:type="dxa"/>
            <w:tcBorders>
              <w:bottom w:val="single" w:sz="4" w:space="0" w:color="auto"/>
            </w:tcBorders>
          </w:tcPr>
          <w:p w14:paraId="32B8BA83" w14:textId="77777777" w:rsidR="00E013BC" w:rsidRPr="00E013BC" w:rsidRDefault="00E013BC" w:rsidP="00724F6B">
            <w:pPr>
              <w:spacing w:before="0"/>
              <w:jc w:val="center"/>
              <w:rPr>
                <w:rFonts w:cs="Arial"/>
                <w:sz w:val="24"/>
                <w:szCs w:val="24"/>
                <w:lang w:val="ru-RU"/>
              </w:rPr>
            </w:pPr>
          </w:p>
        </w:tc>
      </w:tr>
      <w:tr w:rsidR="00E013BC" w:rsidRPr="00E013BC" w14:paraId="698E221E" w14:textId="77777777" w:rsidTr="00724F6B">
        <w:trPr>
          <w:trHeight w:val="389"/>
          <w:jc w:val="center"/>
        </w:trPr>
        <w:tc>
          <w:tcPr>
            <w:tcW w:w="3882" w:type="dxa"/>
            <w:tcBorders>
              <w:top w:val="single" w:sz="4" w:space="0" w:color="auto"/>
            </w:tcBorders>
          </w:tcPr>
          <w:p w14:paraId="4171332D" w14:textId="77777777" w:rsidR="00E013BC" w:rsidRPr="00E013BC" w:rsidRDefault="00E013BC" w:rsidP="00724F6B">
            <w:pPr>
              <w:spacing w:before="0"/>
              <w:jc w:val="center"/>
              <w:rPr>
                <w:rFonts w:cs="Arial"/>
                <w:sz w:val="24"/>
                <w:szCs w:val="24"/>
              </w:rPr>
            </w:pPr>
          </w:p>
          <w:p w14:paraId="2EC52EEC" w14:textId="77777777" w:rsidR="00E013BC" w:rsidRPr="00E013BC" w:rsidRDefault="00E013BC" w:rsidP="00724F6B">
            <w:pPr>
              <w:spacing w:before="0"/>
              <w:jc w:val="center"/>
              <w:rPr>
                <w:rFonts w:cs="Arial"/>
                <w:sz w:val="24"/>
                <w:szCs w:val="24"/>
              </w:rPr>
            </w:pPr>
          </w:p>
        </w:tc>
        <w:tc>
          <w:tcPr>
            <w:tcW w:w="2127" w:type="dxa"/>
          </w:tcPr>
          <w:p w14:paraId="5DA5EAF3" w14:textId="77777777" w:rsidR="00E013BC" w:rsidRPr="00E013BC" w:rsidRDefault="00E013BC" w:rsidP="00724F6B">
            <w:pPr>
              <w:spacing w:before="0"/>
              <w:jc w:val="center"/>
              <w:rPr>
                <w:rFonts w:cs="Arial"/>
                <w:sz w:val="24"/>
                <w:szCs w:val="24"/>
                <w:lang w:val="ru-RU"/>
              </w:rPr>
            </w:pPr>
          </w:p>
        </w:tc>
        <w:tc>
          <w:tcPr>
            <w:tcW w:w="4022" w:type="dxa"/>
            <w:tcBorders>
              <w:top w:val="single" w:sz="4" w:space="0" w:color="auto"/>
            </w:tcBorders>
          </w:tcPr>
          <w:p w14:paraId="4133569A" w14:textId="77777777" w:rsidR="00E013BC" w:rsidRPr="00E013BC" w:rsidRDefault="00E013BC" w:rsidP="00724F6B">
            <w:pPr>
              <w:spacing w:before="0"/>
              <w:jc w:val="center"/>
              <w:rPr>
                <w:rFonts w:cs="Arial"/>
                <w:sz w:val="24"/>
                <w:szCs w:val="24"/>
                <w:lang w:val="ru-RU"/>
              </w:rPr>
            </w:pPr>
          </w:p>
        </w:tc>
      </w:tr>
    </w:tbl>
    <w:p w14:paraId="0CBFC061" w14:textId="77777777" w:rsidR="00E013BC" w:rsidRPr="00E013BC" w:rsidRDefault="00E013BC" w:rsidP="00E013BC">
      <w:pPr>
        <w:tabs>
          <w:tab w:val="left" w:pos="6028"/>
        </w:tabs>
        <w:autoSpaceDE w:val="0"/>
        <w:autoSpaceDN w:val="0"/>
        <w:adjustRightInd w:val="0"/>
        <w:spacing w:before="0"/>
        <w:ind w:left="360"/>
        <w:rPr>
          <w:rFonts w:eastAsia="Calibri" w:cs="Arial"/>
          <w:bCs/>
          <w:iCs/>
          <w:sz w:val="24"/>
          <w:szCs w:val="24"/>
        </w:rPr>
      </w:pPr>
    </w:p>
    <w:p w14:paraId="3343F6CC" w14:textId="77777777" w:rsidR="00E013BC" w:rsidRPr="00E013BC" w:rsidRDefault="00E013BC" w:rsidP="00E013BC">
      <w:pPr>
        <w:spacing w:before="0"/>
        <w:jc w:val="center"/>
        <w:rPr>
          <w:rFonts w:cs="Arial"/>
          <w:b/>
          <w:sz w:val="24"/>
          <w:szCs w:val="24"/>
          <w:lang w:val="ru-RU"/>
        </w:rPr>
      </w:pPr>
    </w:p>
    <w:p w14:paraId="515FB45E" w14:textId="77777777" w:rsidR="00E013BC" w:rsidRPr="00E013BC" w:rsidRDefault="00E013BC" w:rsidP="00E013BC">
      <w:pPr>
        <w:spacing w:before="0"/>
        <w:jc w:val="center"/>
        <w:rPr>
          <w:rFonts w:cs="Arial"/>
          <w:b/>
          <w:sz w:val="24"/>
          <w:szCs w:val="24"/>
          <w:lang w:val="ru-RU"/>
        </w:rPr>
      </w:pPr>
    </w:p>
    <w:p w14:paraId="038DDE5E" w14:textId="77777777" w:rsidR="00E013BC" w:rsidRDefault="00E013BC" w:rsidP="00E013BC">
      <w:pPr>
        <w:spacing w:before="0"/>
        <w:rPr>
          <w:rFonts w:cs="Arial"/>
          <w:lang w:val="ru-RU"/>
        </w:rPr>
      </w:pPr>
    </w:p>
    <w:p w14:paraId="749878D6" w14:textId="77777777" w:rsidR="00E013BC" w:rsidRDefault="00E013BC" w:rsidP="00E013BC">
      <w:pPr>
        <w:spacing w:before="0"/>
        <w:rPr>
          <w:rFonts w:cs="Arial"/>
          <w:lang w:val="ru-RU"/>
        </w:rPr>
      </w:pPr>
    </w:p>
    <w:p w14:paraId="1860AEE4" w14:textId="77777777" w:rsidR="00E013BC" w:rsidRDefault="00E013BC" w:rsidP="00E013BC">
      <w:pPr>
        <w:spacing w:before="0"/>
        <w:rPr>
          <w:rFonts w:cs="Arial"/>
          <w:lang w:val="ru-RU"/>
        </w:rPr>
      </w:pPr>
    </w:p>
    <w:p w14:paraId="50223220" w14:textId="77777777" w:rsidR="00E013BC" w:rsidRDefault="00E013BC" w:rsidP="00E013BC">
      <w:pPr>
        <w:spacing w:before="0"/>
        <w:rPr>
          <w:rFonts w:cs="Arial"/>
          <w:lang w:val="ru-RU"/>
        </w:rPr>
      </w:pPr>
    </w:p>
    <w:p w14:paraId="4AE9D289" w14:textId="77777777" w:rsidR="00E013BC" w:rsidRDefault="00E013BC" w:rsidP="00E013BC">
      <w:pPr>
        <w:spacing w:before="0"/>
        <w:rPr>
          <w:rFonts w:cs="Arial"/>
          <w:lang w:val="ru-RU"/>
        </w:rPr>
      </w:pPr>
    </w:p>
    <w:p w14:paraId="073EB49B" w14:textId="77777777" w:rsidR="00E013BC" w:rsidRDefault="00E013BC" w:rsidP="00E013BC">
      <w:pPr>
        <w:spacing w:before="0"/>
        <w:rPr>
          <w:rFonts w:cs="Arial"/>
          <w:lang w:val="ru-RU"/>
        </w:rPr>
      </w:pPr>
    </w:p>
    <w:p w14:paraId="0BA341D4" w14:textId="77777777" w:rsidR="00E013BC" w:rsidRDefault="00E013BC" w:rsidP="00E013BC">
      <w:pPr>
        <w:spacing w:before="0"/>
        <w:rPr>
          <w:rFonts w:cs="Arial"/>
          <w:lang w:val="ru-RU"/>
        </w:rPr>
      </w:pPr>
    </w:p>
    <w:p w14:paraId="2A34C208" w14:textId="77777777" w:rsidR="007D60FE" w:rsidRDefault="007D60FE" w:rsidP="00E013BC">
      <w:pPr>
        <w:spacing w:before="0"/>
        <w:rPr>
          <w:rFonts w:cs="Arial"/>
          <w:lang w:val="ru-RU"/>
        </w:rPr>
      </w:pPr>
    </w:p>
    <w:p w14:paraId="273DBEFF" w14:textId="77777777" w:rsidR="00A63FFB" w:rsidRDefault="00A63FFB" w:rsidP="00E013BC">
      <w:pPr>
        <w:spacing w:before="0"/>
        <w:rPr>
          <w:rFonts w:cs="Arial"/>
          <w:lang w:val="ru-RU"/>
        </w:rPr>
      </w:pPr>
    </w:p>
    <w:p w14:paraId="06D51308" w14:textId="77777777" w:rsidR="00A63FFB" w:rsidRDefault="00A63FFB" w:rsidP="00E013BC">
      <w:pPr>
        <w:spacing w:before="0"/>
        <w:rPr>
          <w:rFonts w:cs="Arial"/>
          <w:lang w:val="ru-RU"/>
        </w:rPr>
      </w:pPr>
    </w:p>
    <w:p w14:paraId="450470A4" w14:textId="77777777" w:rsidR="007D60FE" w:rsidRDefault="007D60FE" w:rsidP="00E013BC">
      <w:pPr>
        <w:spacing w:before="0"/>
        <w:rPr>
          <w:rFonts w:cs="Arial"/>
          <w:lang w:val="ru-RU"/>
        </w:rPr>
      </w:pPr>
    </w:p>
    <w:p w14:paraId="1121193E" w14:textId="77777777" w:rsidR="00E013BC" w:rsidRDefault="00E013BC" w:rsidP="00E013BC">
      <w:pPr>
        <w:spacing w:before="0"/>
        <w:rPr>
          <w:rFonts w:cs="Arial"/>
          <w:lang w:val="ru-RU"/>
        </w:rPr>
      </w:pPr>
    </w:p>
    <w:p w14:paraId="5F976632" w14:textId="63FB36B6" w:rsidR="00E013BC" w:rsidRPr="00E013BC" w:rsidRDefault="00E013BC" w:rsidP="00E013BC">
      <w:pPr>
        <w:spacing w:before="0"/>
        <w:rPr>
          <w:rFonts w:cs="Arial"/>
          <w:lang w:val="ru-RU"/>
        </w:rPr>
      </w:pPr>
      <w:r w:rsidRPr="00E013BC">
        <w:rPr>
          <w:rFonts w:cs="Arial"/>
          <w:lang w:val="ru-RU"/>
        </w:rPr>
        <w:t>Напомена</w:t>
      </w:r>
    </w:p>
    <w:p w14:paraId="4E386328" w14:textId="77777777" w:rsidR="00E013BC" w:rsidRPr="00E013BC" w:rsidRDefault="00E013BC" w:rsidP="00E013BC">
      <w:pPr>
        <w:spacing w:before="0"/>
        <w:rPr>
          <w:rFonts w:cs="Arial"/>
          <w:lang w:val="sr-Cyrl-CS"/>
        </w:rPr>
      </w:pPr>
      <w:r w:rsidRPr="00E013BC">
        <w:rPr>
          <w:rFonts w:cs="Arial"/>
        </w:rPr>
        <w:t xml:space="preserve">Уколико </w:t>
      </w:r>
      <w:r w:rsidRPr="00E013BC">
        <w:rPr>
          <w:rFonts w:cs="Arial"/>
          <w:lang w:val="sr-Cyrl-CS"/>
        </w:rPr>
        <w:t xml:space="preserve">заједничку </w:t>
      </w:r>
      <w:r w:rsidRPr="00E013BC">
        <w:rPr>
          <w:rFonts w:cs="Arial"/>
        </w:rPr>
        <w:t xml:space="preserve">понуду подноси група понуђача Изјава </w:t>
      </w:r>
      <w:r w:rsidRPr="00E013BC">
        <w:rPr>
          <w:rFonts w:cs="Arial"/>
          <w:lang w:val="sr-Cyrl-CS"/>
        </w:rPr>
        <w:t xml:space="preserve">се доставља за сваког члана групе понуђача. Изјава </w:t>
      </w:r>
      <w:r w:rsidRPr="00E013BC">
        <w:rPr>
          <w:rFonts w:cs="Arial"/>
        </w:rPr>
        <w:t>мора бити попуњена, потписана од стране овлашћеног лица</w:t>
      </w:r>
      <w:r w:rsidRPr="00E013BC">
        <w:rPr>
          <w:rFonts w:cs="Arial"/>
          <w:lang w:val="sr-Cyrl-CS"/>
        </w:rPr>
        <w:t xml:space="preserve"> за заступање</w:t>
      </w:r>
      <w:r w:rsidRPr="00E013BC">
        <w:rPr>
          <w:rFonts w:cs="Arial"/>
        </w:rPr>
        <w:t xml:space="preserve"> понуђача из групе понуђача и оверена печатом. </w:t>
      </w:r>
    </w:p>
    <w:p w14:paraId="31372F69" w14:textId="14A0FB28" w:rsidR="00E013BC" w:rsidRPr="00EB74DF" w:rsidRDefault="00E013BC" w:rsidP="00EB74DF">
      <w:pPr>
        <w:spacing w:before="0"/>
        <w:rPr>
          <w:rFonts w:cs="Arial"/>
        </w:rPr>
      </w:pPr>
      <w:r w:rsidRPr="00E013BC">
        <w:rPr>
          <w:rFonts w:cs="Arial"/>
        </w:rPr>
        <w:t>Приликом подношења понуде овај образац копирати у потребном броју примерака.</w:t>
      </w:r>
      <w:bookmarkStart w:id="64" w:name="_Toc442559928"/>
    </w:p>
    <w:p w14:paraId="30868BB7" w14:textId="77777777" w:rsidR="00271973" w:rsidRPr="00E013BC" w:rsidRDefault="00271973" w:rsidP="00E013BC">
      <w:pPr>
        <w:spacing w:before="0"/>
        <w:jc w:val="left"/>
        <w:rPr>
          <w:rFonts w:cs="Arial"/>
          <w:b/>
          <w:sz w:val="24"/>
          <w:szCs w:val="24"/>
        </w:rPr>
      </w:pPr>
    </w:p>
    <w:p w14:paraId="2D22A6BD" w14:textId="330F13EA" w:rsidR="00E013BC" w:rsidRPr="00E013BC" w:rsidRDefault="00E013BC" w:rsidP="00E013BC">
      <w:pPr>
        <w:pStyle w:val="KDObrazac"/>
        <w:spacing w:before="0"/>
        <w:rPr>
          <w:b w:val="0"/>
          <w:sz w:val="24"/>
          <w:szCs w:val="24"/>
        </w:rPr>
      </w:pPr>
      <w:r w:rsidRPr="00E013BC">
        <w:rPr>
          <w:b w:val="0"/>
          <w:sz w:val="24"/>
          <w:szCs w:val="24"/>
        </w:rPr>
        <w:t>О</w:t>
      </w:r>
      <w:r>
        <w:rPr>
          <w:b w:val="0"/>
          <w:sz w:val="24"/>
          <w:szCs w:val="24"/>
          <w:lang w:val="sr-Cyrl-RS"/>
        </w:rPr>
        <w:t>бразац</w:t>
      </w:r>
      <w:r w:rsidRPr="00E013BC">
        <w:rPr>
          <w:b w:val="0"/>
          <w:sz w:val="24"/>
          <w:szCs w:val="24"/>
        </w:rPr>
        <w:t xml:space="preserve"> </w:t>
      </w:r>
      <w:r w:rsidRPr="00E013BC">
        <w:rPr>
          <w:b w:val="0"/>
          <w:sz w:val="24"/>
          <w:szCs w:val="24"/>
          <w:lang w:val="sr-Cyrl-RS"/>
        </w:rPr>
        <w:t>5</w:t>
      </w:r>
      <w:bookmarkEnd w:id="64"/>
    </w:p>
    <w:p w14:paraId="2563611A" w14:textId="77777777" w:rsidR="00E013BC" w:rsidRPr="00E013BC" w:rsidRDefault="00E013BC" w:rsidP="00E013BC">
      <w:pPr>
        <w:pStyle w:val="KDParagraf"/>
        <w:spacing w:before="0"/>
        <w:rPr>
          <w:rFonts w:cs="Arial"/>
          <w:sz w:val="24"/>
          <w:szCs w:val="24"/>
        </w:rPr>
      </w:pPr>
    </w:p>
    <w:p w14:paraId="7090DE03" w14:textId="77777777" w:rsidR="00E013BC" w:rsidRPr="00E013BC" w:rsidRDefault="00E013BC" w:rsidP="00E013BC">
      <w:pPr>
        <w:pStyle w:val="Title"/>
        <w:spacing w:before="0"/>
        <w:jc w:val="right"/>
        <w:rPr>
          <w:rFonts w:cs="Arial"/>
          <w:b w:val="0"/>
          <w:caps/>
          <w:szCs w:val="24"/>
        </w:rPr>
      </w:pPr>
    </w:p>
    <w:p w14:paraId="00A20271" w14:textId="7CBE288B" w:rsidR="00E013BC" w:rsidRPr="00E013BC" w:rsidRDefault="00E013BC" w:rsidP="00E013BC">
      <w:pPr>
        <w:spacing w:before="0"/>
        <w:rPr>
          <w:rFonts w:cs="Arial"/>
          <w:sz w:val="24"/>
          <w:szCs w:val="24"/>
          <w:lang w:val="ru-RU"/>
        </w:rPr>
      </w:pPr>
      <w:r w:rsidRPr="00E013BC">
        <w:rPr>
          <w:rFonts w:cs="Arial"/>
          <w:sz w:val="24"/>
          <w:szCs w:val="24"/>
          <w:lang w:val="ru-RU"/>
        </w:rPr>
        <w:t>На основу члана 75. став 2. Закона о јавним набавкама („Службени гласник РС“ бр.124/2012, 14/15  и 68/15)</w:t>
      </w:r>
      <w:r w:rsidRPr="00E013BC">
        <w:rPr>
          <w:rFonts w:cs="Arial"/>
          <w:sz w:val="24"/>
          <w:szCs w:val="24"/>
        </w:rPr>
        <w:t xml:space="preserve"> као </w:t>
      </w:r>
      <w:r w:rsidRPr="00E013BC">
        <w:rPr>
          <w:rFonts w:cs="Arial"/>
          <w:sz w:val="24"/>
          <w:szCs w:val="24"/>
          <w:lang w:val="ru-RU"/>
        </w:rPr>
        <w:t>понуђач/поди</w:t>
      </w:r>
      <w:r>
        <w:rPr>
          <w:rFonts w:cs="Arial"/>
          <w:sz w:val="24"/>
          <w:szCs w:val="24"/>
          <w:lang w:val="ru-RU"/>
        </w:rPr>
        <w:t>звођач дајем</w:t>
      </w:r>
    </w:p>
    <w:p w14:paraId="62446B83" w14:textId="77777777" w:rsidR="00E013BC" w:rsidRPr="00E013BC" w:rsidRDefault="00E013BC" w:rsidP="00E013BC">
      <w:pPr>
        <w:spacing w:before="0"/>
        <w:rPr>
          <w:rFonts w:cs="Arial"/>
          <w:sz w:val="24"/>
          <w:szCs w:val="24"/>
          <w:lang w:val="ru-RU"/>
        </w:rPr>
      </w:pPr>
    </w:p>
    <w:p w14:paraId="75DD5ED9" w14:textId="77777777" w:rsidR="00E013BC" w:rsidRDefault="00E013BC" w:rsidP="00E013BC">
      <w:pPr>
        <w:spacing w:before="0"/>
        <w:rPr>
          <w:rFonts w:cs="Arial"/>
          <w:sz w:val="24"/>
          <w:szCs w:val="24"/>
          <w:lang w:val="ru-RU"/>
        </w:rPr>
      </w:pPr>
    </w:p>
    <w:p w14:paraId="56080946" w14:textId="77777777" w:rsidR="00E013BC" w:rsidRDefault="00E013BC" w:rsidP="00E013BC">
      <w:pPr>
        <w:spacing w:before="0"/>
        <w:rPr>
          <w:rFonts w:cs="Arial"/>
          <w:sz w:val="24"/>
          <w:szCs w:val="24"/>
          <w:lang w:val="ru-RU"/>
        </w:rPr>
      </w:pPr>
    </w:p>
    <w:p w14:paraId="49E092F8" w14:textId="77777777" w:rsidR="00E013BC" w:rsidRDefault="00E013BC" w:rsidP="00E013BC">
      <w:pPr>
        <w:spacing w:before="0"/>
        <w:rPr>
          <w:rFonts w:cs="Arial"/>
          <w:sz w:val="24"/>
          <w:szCs w:val="24"/>
          <w:lang w:val="ru-RU"/>
        </w:rPr>
      </w:pPr>
    </w:p>
    <w:p w14:paraId="477317D3" w14:textId="77777777" w:rsidR="00E013BC" w:rsidRDefault="00E013BC" w:rsidP="00E013BC">
      <w:pPr>
        <w:spacing w:before="0"/>
        <w:rPr>
          <w:rFonts w:cs="Arial"/>
          <w:sz w:val="24"/>
          <w:szCs w:val="24"/>
          <w:lang w:val="ru-RU"/>
        </w:rPr>
      </w:pPr>
    </w:p>
    <w:p w14:paraId="2565CA6D" w14:textId="77777777" w:rsidR="00E013BC" w:rsidRPr="00E013BC" w:rsidRDefault="00E013BC" w:rsidP="00E013BC">
      <w:pPr>
        <w:spacing w:before="0"/>
        <w:rPr>
          <w:rFonts w:cs="Arial"/>
          <w:sz w:val="24"/>
          <w:szCs w:val="24"/>
          <w:lang w:val="ru-RU"/>
        </w:rPr>
      </w:pPr>
    </w:p>
    <w:p w14:paraId="488CA377" w14:textId="77777777" w:rsidR="00E013BC" w:rsidRPr="00E013BC" w:rsidRDefault="00E013BC" w:rsidP="00E013BC">
      <w:pPr>
        <w:spacing w:before="0"/>
        <w:jc w:val="center"/>
        <w:rPr>
          <w:rFonts w:cs="Arial"/>
          <w:b/>
          <w:sz w:val="24"/>
          <w:szCs w:val="24"/>
          <w:lang w:val="ru-RU"/>
        </w:rPr>
      </w:pPr>
      <w:bookmarkStart w:id="65" w:name="_Toc442559929"/>
      <w:r w:rsidRPr="00E013BC">
        <w:rPr>
          <w:rFonts w:cs="Arial"/>
          <w:b/>
          <w:sz w:val="24"/>
          <w:szCs w:val="24"/>
          <w:lang w:val="ru-RU"/>
        </w:rPr>
        <w:t>И З Ј А В У</w:t>
      </w:r>
      <w:bookmarkEnd w:id="65"/>
    </w:p>
    <w:p w14:paraId="5667F727" w14:textId="77777777" w:rsidR="00E013BC" w:rsidRPr="00E013BC" w:rsidRDefault="00E013BC" w:rsidP="00E013BC">
      <w:pPr>
        <w:spacing w:before="0"/>
        <w:rPr>
          <w:rFonts w:cs="Arial"/>
          <w:sz w:val="24"/>
          <w:szCs w:val="24"/>
        </w:rPr>
      </w:pPr>
    </w:p>
    <w:p w14:paraId="6D8174B9" w14:textId="3B86695A" w:rsidR="00E013BC" w:rsidRPr="00E013BC" w:rsidRDefault="00E013BC" w:rsidP="00E013BC">
      <w:pPr>
        <w:spacing w:before="0"/>
        <w:rPr>
          <w:rFonts w:cs="Arial"/>
          <w:sz w:val="24"/>
          <w:szCs w:val="24"/>
          <w:lang w:val="ru-RU"/>
        </w:rPr>
      </w:pPr>
      <w:r w:rsidRPr="00E013BC">
        <w:rPr>
          <w:rFonts w:cs="Arial"/>
          <w:sz w:val="24"/>
          <w:szCs w:val="24"/>
          <w:lang w:val="ru-RU"/>
        </w:rPr>
        <w:t xml:space="preserve">којом изричито наводимо да </w:t>
      </w:r>
      <w:r w:rsidRPr="00E013BC">
        <w:rPr>
          <w:rFonts w:cs="Arial"/>
          <w:sz w:val="24"/>
          <w:szCs w:val="24"/>
        </w:rPr>
        <w:t>смо у свом досадашњем раду и</w:t>
      </w:r>
      <w:r w:rsidRPr="00E013BC">
        <w:rPr>
          <w:rFonts w:cs="Arial"/>
          <w:sz w:val="24"/>
          <w:szCs w:val="24"/>
          <w:lang w:val="ru-RU"/>
        </w:rPr>
        <w:t xml:space="preserve"> при састављању Понуде </w:t>
      </w:r>
      <w:r w:rsidRPr="00E013BC">
        <w:rPr>
          <w:rFonts w:cs="Arial"/>
          <w:sz w:val="24"/>
          <w:szCs w:val="24"/>
        </w:rPr>
        <w:t xml:space="preserve"> број: </w:t>
      </w:r>
      <w:r w:rsidRPr="00E013BC">
        <w:rPr>
          <w:rFonts w:cs="Arial"/>
          <w:sz w:val="24"/>
          <w:szCs w:val="24"/>
          <w:lang w:val="sr-Cyrl-RS"/>
        </w:rPr>
        <w:t>______________</w:t>
      </w:r>
      <w:r w:rsidRPr="00E013BC">
        <w:rPr>
          <w:rFonts w:cs="Arial"/>
          <w:sz w:val="24"/>
          <w:szCs w:val="24"/>
        </w:rPr>
        <w:t xml:space="preserve"> </w:t>
      </w:r>
      <w:r w:rsidRPr="00E013BC">
        <w:rPr>
          <w:rFonts w:cs="Arial"/>
          <w:sz w:val="24"/>
          <w:szCs w:val="24"/>
          <w:lang w:val="ru-RU"/>
        </w:rPr>
        <w:t xml:space="preserve">за јавну набавку </w:t>
      </w:r>
      <w:r w:rsidR="007D60FE">
        <w:rPr>
          <w:rFonts w:cs="Arial"/>
          <w:sz w:val="24"/>
          <w:szCs w:val="24"/>
          <w:lang w:val="ru-RU"/>
        </w:rPr>
        <w:t>добара</w:t>
      </w:r>
      <w:r>
        <w:rPr>
          <w:rFonts w:cs="Arial"/>
          <w:sz w:val="24"/>
          <w:szCs w:val="24"/>
          <w:lang w:val="ru-RU"/>
        </w:rPr>
        <w:t xml:space="preserve"> </w:t>
      </w:r>
      <w:r w:rsidRPr="00E013BC">
        <w:rPr>
          <w:rFonts w:cs="Arial"/>
          <w:sz w:val="24"/>
          <w:szCs w:val="24"/>
          <w:lang w:val="ru-RU"/>
        </w:rPr>
        <w:t>бр. ЈН/</w:t>
      </w:r>
      <w:r w:rsidR="007D60FE">
        <w:rPr>
          <w:rFonts w:cs="Arial"/>
          <w:sz w:val="24"/>
          <w:szCs w:val="24"/>
          <w:lang w:val="ru-RU"/>
        </w:rPr>
        <w:t>81</w:t>
      </w:r>
      <w:r w:rsidRPr="00E013BC">
        <w:rPr>
          <w:rFonts w:cs="Arial"/>
          <w:sz w:val="24"/>
          <w:szCs w:val="24"/>
          <w:lang w:val="ru-RU"/>
        </w:rPr>
        <w:t>00/0</w:t>
      </w:r>
      <w:r w:rsidR="007D60FE">
        <w:rPr>
          <w:rFonts w:cs="Arial"/>
          <w:sz w:val="24"/>
          <w:szCs w:val="24"/>
          <w:lang w:val="ru-RU"/>
        </w:rPr>
        <w:t>022</w:t>
      </w:r>
      <w:r w:rsidRPr="00E013BC">
        <w:rPr>
          <w:rFonts w:cs="Arial"/>
          <w:sz w:val="24"/>
          <w:szCs w:val="24"/>
          <w:lang w:val="ru-RU"/>
        </w:rPr>
        <w:t>/2018</w:t>
      </w:r>
      <w:r>
        <w:rPr>
          <w:rFonts w:cs="Arial"/>
          <w:sz w:val="24"/>
          <w:szCs w:val="24"/>
          <w:lang w:val="ru-RU"/>
        </w:rPr>
        <w:t xml:space="preserve"> (</w:t>
      </w:r>
      <w:r w:rsidR="007D60FE">
        <w:rPr>
          <w:rFonts w:cs="Arial"/>
          <w:sz w:val="24"/>
          <w:szCs w:val="24"/>
          <w:lang w:val="ru-RU"/>
        </w:rPr>
        <w:t>23</w:t>
      </w:r>
      <w:r>
        <w:rPr>
          <w:rFonts w:cs="Arial"/>
          <w:sz w:val="24"/>
          <w:szCs w:val="24"/>
          <w:lang w:val="ru-RU"/>
        </w:rPr>
        <w:t>5/2018)</w:t>
      </w:r>
      <w:r w:rsidRPr="00E013BC">
        <w:rPr>
          <w:rFonts w:cs="Arial"/>
          <w:sz w:val="24"/>
          <w:szCs w:val="24"/>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E013BC">
        <w:rPr>
          <w:rFonts w:cs="Arial"/>
          <w:sz w:val="24"/>
          <w:szCs w:val="24"/>
        </w:rPr>
        <w:t>,</w:t>
      </w:r>
      <w:r w:rsidRPr="00E013BC">
        <w:rPr>
          <w:rFonts w:cs="Arial"/>
          <w:sz w:val="24"/>
          <w:szCs w:val="24"/>
          <w:lang w:val="ru-RU"/>
        </w:rPr>
        <w:t xml:space="preserve"> као и да </w:t>
      </w:r>
      <w:r w:rsidRPr="00E013BC">
        <w:rPr>
          <w:rFonts w:cs="Arial"/>
          <w:sz w:val="24"/>
          <w:szCs w:val="24"/>
        </w:rPr>
        <w:t>немамо забрану обављања делатности која је на снази у време подношења Понуде.</w:t>
      </w:r>
    </w:p>
    <w:p w14:paraId="1A67CA15" w14:textId="77777777" w:rsidR="00E013BC" w:rsidRPr="00E013BC" w:rsidRDefault="00E013BC" w:rsidP="00E013BC">
      <w:pPr>
        <w:spacing w:before="0"/>
        <w:rPr>
          <w:rFonts w:cs="Arial"/>
          <w:sz w:val="24"/>
          <w:szCs w:val="24"/>
        </w:rPr>
      </w:pPr>
    </w:p>
    <w:p w14:paraId="1AC03843" w14:textId="77777777" w:rsidR="00E013BC" w:rsidRPr="00E013BC" w:rsidRDefault="00E013BC" w:rsidP="00E013BC">
      <w:pPr>
        <w:tabs>
          <w:tab w:val="left" w:pos="6028"/>
        </w:tabs>
        <w:autoSpaceDE w:val="0"/>
        <w:autoSpaceDN w:val="0"/>
        <w:adjustRightInd w:val="0"/>
        <w:spacing w:before="0"/>
        <w:ind w:left="360"/>
        <w:rPr>
          <w:rFonts w:eastAsia="Calibri" w:cs="Arial"/>
          <w:bCs/>
          <w:iCs/>
          <w:sz w:val="24"/>
          <w:szCs w:val="24"/>
        </w:rPr>
      </w:pPr>
    </w:p>
    <w:p w14:paraId="5B3B1165" w14:textId="77777777" w:rsidR="00E013BC" w:rsidRPr="00E013BC" w:rsidRDefault="00E013BC" w:rsidP="00E013BC">
      <w:pPr>
        <w:tabs>
          <w:tab w:val="left" w:pos="6028"/>
        </w:tabs>
        <w:autoSpaceDE w:val="0"/>
        <w:autoSpaceDN w:val="0"/>
        <w:adjustRightInd w:val="0"/>
        <w:spacing w:before="0"/>
        <w:ind w:left="360"/>
        <w:rPr>
          <w:rFonts w:eastAsia="Calibri" w:cs="Arial"/>
          <w:bCs/>
          <w:iCs/>
          <w:sz w:val="24"/>
          <w:szCs w:val="24"/>
        </w:rPr>
      </w:pPr>
    </w:p>
    <w:p w14:paraId="04172C3B" w14:textId="77777777" w:rsidR="00E013BC" w:rsidRPr="00E013BC" w:rsidRDefault="00E013BC" w:rsidP="00E013BC">
      <w:pPr>
        <w:tabs>
          <w:tab w:val="left" w:pos="6028"/>
        </w:tabs>
        <w:autoSpaceDE w:val="0"/>
        <w:autoSpaceDN w:val="0"/>
        <w:adjustRightInd w:val="0"/>
        <w:spacing w:before="0"/>
        <w:ind w:left="360"/>
        <w:rPr>
          <w:rFonts w:eastAsia="Calibri" w:cs="Arial"/>
          <w:bCs/>
          <w:iCs/>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E013BC" w:rsidRPr="00E013BC" w14:paraId="6C913803" w14:textId="77777777" w:rsidTr="00724F6B">
        <w:trPr>
          <w:jc w:val="center"/>
        </w:trPr>
        <w:tc>
          <w:tcPr>
            <w:tcW w:w="3882" w:type="dxa"/>
          </w:tcPr>
          <w:p w14:paraId="0808936D" w14:textId="0E7314CF" w:rsidR="00E013BC" w:rsidRPr="00E013BC" w:rsidRDefault="00E013BC" w:rsidP="00724F6B">
            <w:pPr>
              <w:spacing w:before="0"/>
              <w:jc w:val="center"/>
              <w:rPr>
                <w:rFonts w:cs="Arial"/>
                <w:sz w:val="24"/>
                <w:szCs w:val="24"/>
              </w:rPr>
            </w:pPr>
            <w:r>
              <w:rPr>
                <w:rFonts w:cs="Arial"/>
                <w:sz w:val="24"/>
                <w:szCs w:val="24"/>
              </w:rPr>
              <w:t>Датум</w:t>
            </w:r>
          </w:p>
        </w:tc>
        <w:tc>
          <w:tcPr>
            <w:tcW w:w="2127" w:type="dxa"/>
          </w:tcPr>
          <w:p w14:paraId="4C0C74B8" w14:textId="77777777" w:rsidR="00E013BC" w:rsidRPr="00E013BC" w:rsidRDefault="00E013BC" w:rsidP="00724F6B">
            <w:pPr>
              <w:spacing w:before="0"/>
              <w:jc w:val="center"/>
              <w:rPr>
                <w:rFonts w:cs="Arial"/>
                <w:sz w:val="24"/>
                <w:szCs w:val="24"/>
                <w:lang w:val="ru-RU"/>
              </w:rPr>
            </w:pPr>
          </w:p>
        </w:tc>
        <w:tc>
          <w:tcPr>
            <w:tcW w:w="4022" w:type="dxa"/>
          </w:tcPr>
          <w:p w14:paraId="14E6928F" w14:textId="77777777" w:rsidR="00E013BC" w:rsidRPr="00E013BC" w:rsidRDefault="00E013BC" w:rsidP="00724F6B">
            <w:pPr>
              <w:spacing w:before="0"/>
              <w:jc w:val="center"/>
              <w:rPr>
                <w:rFonts w:cs="Arial"/>
                <w:sz w:val="24"/>
                <w:szCs w:val="24"/>
                <w:lang w:val="sr-Cyrl-CS"/>
              </w:rPr>
            </w:pPr>
            <w:r w:rsidRPr="00E013BC">
              <w:rPr>
                <w:rFonts w:cs="Arial"/>
                <w:sz w:val="24"/>
                <w:szCs w:val="24"/>
                <w:lang w:val="sr-Cyrl-CS"/>
              </w:rPr>
              <w:t>П</w:t>
            </w:r>
            <w:r w:rsidRPr="00E013BC">
              <w:rPr>
                <w:rFonts w:cs="Arial"/>
                <w:sz w:val="24"/>
                <w:szCs w:val="24"/>
              </w:rPr>
              <w:t>онуђач</w:t>
            </w:r>
            <w:r w:rsidRPr="00E013BC">
              <w:rPr>
                <w:rFonts w:cs="Arial"/>
                <w:sz w:val="24"/>
                <w:szCs w:val="24"/>
                <w:lang w:val="sr-Cyrl-CS"/>
              </w:rPr>
              <w:t>/члан групе</w:t>
            </w:r>
          </w:p>
        </w:tc>
      </w:tr>
      <w:tr w:rsidR="00E013BC" w:rsidRPr="00E013BC" w14:paraId="3D8BC776" w14:textId="77777777" w:rsidTr="00724F6B">
        <w:trPr>
          <w:jc w:val="center"/>
        </w:trPr>
        <w:tc>
          <w:tcPr>
            <w:tcW w:w="3882" w:type="dxa"/>
          </w:tcPr>
          <w:p w14:paraId="1A1EB08C" w14:textId="77777777" w:rsidR="00E013BC" w:rsidRPr="00E013BC" w:rsidRDefault="00E013BC" w:rsidP="00724F6B">
            <w:pPr>
              <w:spacing w:before="0"/>
              <w:jc w:val="center"/>
              <w:rPr>
                <w:rFonts w:cs="Arial"/>
                <w:sz w:val="24"/>
                <w:szCs w:val="24"/>
              </w:rPr>
            </w:pPr>
          </w:p>
        </w:tc>
        <w:tc>
          <w:tcPr>
            <w:tcW w:w="2127" w:type="dxa"/>
          </w:tcPr>
          <w:p w14:paraId="26679C3D" w14:textId="77777777" w:rsidR="00E013BC" w:rsidRPr="00E013BC" w:rsidRDefault="00E013BC" w:rsidP="00724F6B">
            <w:pPr>
              <w:spacing w:before="0"/>
              <w:jc w:val="center"/>
              <w:rPr>
                <w:rFonts w:cs="Arial"/>
                <w:sz w:val="24"/>
                <w:szCs w:val="24"/>
              </w:rPr>
            </w:pPr>
            <w:r w:rsidRPr="00E013BC">
              <w:rPr>
                <w:rFonts w:cs="Arial"/>
                <w:sz w:val="24"/>
                <w:szCs w:val="24"/>
              </w:rPr>
              <w:t>М.П.</w:t>
            </w:r>
          </w:p>
        </w:tc>
        <w:tc>
          <w:tcPr>
            <w:tcW w:w="4022" w:type="dxa"/>
          </w:tcPr>
          <w:p w14:paraId="6FE19E88" w14:textId="77777777" w:rsidR="00E013BC" w:rsidRPr="00E013BC" w:rsidRDefault="00E013BC" w:rsidP="00724F6B">
            <w:pPr>
              <w:spacing w:before="0"/>
              <w:jc w:val="center"/>
              <w:rPr>
                <w:rFonts w:cs="Arial"/>
                <w:sz w:val="24"/>
                <w:szCs w:val="24"/>
                <w:lang w:val="ru-RU"/>
              </w:rPr>
            </w:pPr>
          </w:p>
        </w:tc>
      </w:tr>
      <w:tr w:rsidR="00E013BC" w:rsidRPr="00E013BC" w14:paraId="744CAA98" w14:textId="77777777" w:rsidTr="00724F6B">
        <w:trPr>
          <w:jc w:val="center"/>
        </w:trPr>
        <w:tc>
          <w:tcPr>
            <w:tcW w:w="3882" w:type="dxa"/>
            <w:tcBorders>
              <w:bottom w:val="single" w:sz="4" w:space="0" w:color="auto"/>
            </w:tcBorders>
          </w:tcPr>
          <w:p w14:paraId="366FBDAE" w14:textId="77777777" w:rsidR="00E013BC" w:rsidRPr="00E013BC" w:rsidRDefault="00E013BC" w:rsidP="00724F6B">
            <w:pPr>
              <w:spacing w:before="0"/>
              <w:jc w:val="center"/>
              <w:rPr>
                <w:rFonts w:cs="Arial"/>
                <w:sz w:val="24"/>
                <w:szCs w:val="24"/>
              </w:rPr>
            </w:pPr>
          </w:p>
        </w:tc>
        <w:tc>
          <w:tcPr>
            <w:tcW w:w="2127" w:type="dxa"/>
          </w:tcPr>
          <w:p w14:paraId="77CC7E72" w14:textId="77777777" w:rsidR="00E013BC" w:rsidRPr="00E013BC" w:rsidRDefault="00E013BC" w:rsidP="00724F6B">
            <w:pPr>
              <w:spacing w:before="0"/>
              <w:jc w:val="center"/>
              <w:rPr>
                <w:rFonts w:cs="Arial"/>
                <w:sz w:val="24"/>
                <w:szCs w:val="24"/>
                <w:lang w:val="ru-RU"/>
              </w:rPr>
            </w:pPr>
          </w:p>
        </w:tc>
        <w:tc>
          <w:tcPr>
            <w:tcW w:w="4022" w:type="dxa"/>
            <w:tcBorders>
              <w:bottom w:val="single" w:sz="4" w:space="0" w:color="auto"/>
            </w:tcBorders>
          </w:tcPr>
          <w:p w14:paraId="7B1BCB21" w14:textId="77777777" w:rsidR="00E013BC" w:rsidRPr="00E013BC" w:rsidRDefault="00E013BC" w:rsidP="00724F6B">
            <w:pPr>
              <w:spacing w:before="0"/>
              <w:jc w:val="center"/>
              <w:rPr>
                <w:rFonts w:cs="Arial"/>
                <w:sz w:val="24"/>
                <w:szCs w:val="24"/>
                <w:lang w:val="ru-RU"/>
              </w:rPr>
            </w:pPr>
          </w:p>
        </w:tc>
      </w:tr>
      <w:tr w:rsidR="00E013BC" w:rsidRPr="00E013BC" w14:paraId="6190232C" w14:textId="77777777" w:rsidTr="00724F6B">
        <w:trPr>
          <w:trHeight w:val="389"/>
          <w:jc w:val="center"/>
        </w:trPr>
        <w:tc>
          <w:tcPr>
            <w:tcW w:w="3882" w:type="dxa"/>
            <w:tcBorders>
              <w:top w:val="single" w:sz="4" w:space="0" w:color="auto"/>
            </w:tcBorders>
          </w:tcPr>
          <w:p w14:paraId="3C3981EE" w14:textId="77777777" w:rsidR="00E013BC" w:rsidRPr="00E013BC" w:rsidRDefault="00E013BC" w:rsidP="00724F6B">
            <w:pPr>
              <w:spacing w:before="0"/>
              <w:jc w:val="center"/>
              <w:rPr>
                <w:rFonts w:cs="Arial"/>
                <w:sz w:val="24"/>
                <w:szCs w:val="24"/>
              </w:rPr>
            </w:pPr>
          </w:p>
          <w:p w14:paraId="053A52EB" w14:textId="77777777" w:rsidR="00E013BC" w:rsidRPr="00E013BC" w:rsidRDefault="00E013BC" w:rsidP="00724F6B">
            <w:pPr>
              <w:spacing w:before="0"/>
              <w:jc w:val="center"/>
              <w:rPr>
                <w:rFonts w:cs="Arial"/>
                <w:sz w:val="24"/>
                <w:szCs w:val="24"/>
              </w:rPr>
            </w:pPr>
          </w:p>
        </w:tc>
        <w:tc>
          <w:tcPr>
            <w:tcW w:w="2127" w:type="dxa"/>
          </w:tcPr>
          <w:p w14:paraId="298BB17A" w14:textId="77777777" w:rsidR="00E013BC" w:rsidRPr="00E013BC" w:rsidRDefault="00E013BC" w:rsidP="00724F6B">
            <w:pPr>
              <w:spacing w:before="0"/>
              <w:jc w:val="center"/>
              <w:rPr>
                <w:rFonts w:cs="Arial"/>
                <w:sz w:val="24"/>
                <w:szCs w:val="24"/>
                <w:lang w:val="ru-RU"/>
              </w:rPr>
            </w:pPr>
          </w:p>
        </w:tc>
        <w:tc>
          <w:tcPr>
            <w:tcW w:w="4022" w:type="dxa"/>
            <w:tcBorders>
              <w:top w:val="single" w:sz="4" w:space="0" w:color="auto"/>
            </w:tcBorders>
          </w:tcPr>
          <w:p w14:paraId="6F246052" w14:textId="77777777" w:rsidR="00E013BC" w:rsidRPr="00E013BC" w:rsidRDefault="00E013BC" w:rsidP="00724F6B">
            <w:pPr>
              <w:spacing w:before="0"/>
              <w:jc w:val="center"/>
              <w:rPr>
                <w:rFonts w:cs="Arial"/>
                <w:sz w:val="24"/>
                <w:szCs w:val="24"/>
                <w:lang w:val="ru-RU"/>
              </w:rPr>
            </w:pPr>
          </w:p>
        </w:tc>
      </w:tr>
    </w:tbl>
    <w:p w14:paraId="71A232B6" w14:textId="77777777" w:rsidR="00E013BC" w:rsidRPr="00E013BC" w:rsidRDefault="00E013BC" w:rsidP="00E013BC">
      <w:pPr>
        <w:spacing w:before="0"/>
        <w:rPr>
          <w:rFonts w:cs="Arial"/>
          <w:b/>
          <w:i/>
          <w:sz w:val="24"/>
          <w:szCs w:val="24"/>
          <w:lang w:val="sr-Cyrl-RS"/>
        </w:rPr>
      </w:pPr>
    </w:p>
    <w:p w14:paraId="76806740" w14:textId="77777777" w:rsidR="00E013BC" w:rsidRPr="00E013BC" w:rsidRDefault="00E013BC" w:rsidP="00E013BC">
      <w:pPr>
        <w:spacing w:before="0"/>
        <w:rPr>
          <w:rFonts w:cs="Arial"/>
          <w:b/>
          <w:i/>
          <w:sz w:val="24"/>
          <w:szCs w:val="24"/>
          <w:lang w:val="sr-Cyrl-RS"/>
        </w:rPr>
      </w:pPr>
    </w:p>
    <w:p w14:paraId="3705FB43" w14:textId="77777777" w:rsidR="00E013BC" w:rsidRPr="00E013BC" w:rsidRDefault="00E013BC" w:rsidP="00E013BC">
      <w:pPr>
        <w:spacing w:before="0"/>
        <w:rPr>
          <w:rFonts w:cs="Arial"/>
          <w:b/>
          <w:i/>
          <w:sz w:val="24"/>
          <w:szCs w:val="24"/>
          <w:lang w:val="sr-Cyrl-RS"/>
        </w:rPr>
      </w:pPr>
    </w:p>
    <w:p w14:paraId="7B84FA4D" w14:textId="77777777" w:rsidR="00E013BC" w:rsidRPr="00E013BC" w:rsidRDefault="00E013BC" w:rsidP="00E013BC">
      <w:pPr>
        <w:spacing w:before="0"/>
        <w:rPr>
          <w:rFonts w:cs="Arial"/>
          <w:b/>
          <w:i/>
          <w:sz w:val="24"/>
          <w:szCs w:val="24"/>
          <w:lang w:val="sr-Cyrl-RS"/>
        </w:rPr>
      </w:pPr>
    </w:p>
    <w:p w14:paraId="37834852" w14:textId="77777777" w:rsidR="00E013BC" w:rsidRPr="00E013BC" w:rsidRDefault="00E013BC" w:rsidP="00E013BC">
      <w:pPr>
        <w:spacing w:before="0"/>
        <w:rPr>
          <w:rFonts w:cs="Arial"/>
          <w:b/>
          <w:i/>
          <w:sz w:val="24"/>
          <w:szCs w:val="24"/>
          <w:lang w:val="sr-Cyrl-RS"/>
        </w:rPr>
      </w:pPr>
    </w:p>
    <w:p w14:paraId="0B2C6D85" w14:textId="77777777" w:rsidR="00E013BC" w:rsidRDefault="00E013BC" w:rsidP="00E013BC">
      <w:pPr>
        <w:spacing w:before="0"/>
        <w:rPr>
          <w:rFonts w:cs="Arial"/>
        </w:rPr>
      </w:pPr>
    </w:p>
    <w:p w14:paraId="427243DC" w14:textId="77777777" w:rsidR="00E013BC" w:rsidRDefault="00E013BC" w:rsidP="00E013BC">
      <w:pPr>
        <w:spacing w:before="0"/>
        <w:rPr>
          <w:rFonts w:cs="Arial"/>
        </w:rPr>
      </w:pPr>
    </w:p>
    <w:p w14:paraId="34A21FC5" w14:textId="77777777" w:rsidR="00E013BC" w:rsidRDefault="00E013BC" w:rsidP="00E013BC">
      <w:pPr>
        <w:spacing w:before="0"/>
        <w:rPr>
          <w:rFonts w:cs="Arial"/>
        </w:rPr>
      </w:pPr>
    </w:p>
    <w:p w14:paraId="4AA9A208" w14:textId="77777777" w:rsidR="00E013BC" w:rsidRDefault="00E013BC" w:rsidP="00E013BC">
      <w:pPr>
        <w:spacing w:before="0"/>
        <w:rPr>
          <w:rFonts w:cs="Arial"/>
        </w:rPr>
      </w:pPr>
    </w:p>
    <w:p w14:paraId="68B9E219" w14:textId="77777777" w:rsidR="00E013BC" w:rsidRDefault="00E013BC" w:rsidP="00E013BC">
      <w:pPr>
        <w:spacing w:before="0"/>
        <w:rPr>
          <w:rFonts w:cs="Arial"/>
        </w:rPr>
      </w:pPr>
    </w:p>
    <w:p w14:paraId="3E23C714" w14:textId="77777777" w:rsidR="00E013BC" w:rsidRDefault="00E013BC" w:rsidP="00E013BC">
      <w:pPr>
        <w:spacing w:before="0"/>
        <w:rPr>
          <w:rFonts w:cs="Arial"/>
        </w:rPr>
      </w:pPr>
    </w:p>
    <w:p w14:paraId="7D99169D" w14:textId="77777777" w:rsidR="00E013BC" w:rsidRDefault="00E013BC" w:rsidP="00E013BC">
      <w:pPr>
        <w:spacing w:before="0"/>
        <w:rPr>
          <w:rFonts w:cs="Arial"/>
        </w:rPr>
      </w:pPr>
    </w:p>
    <w:p w14:paraId="750588C2" w14:textId="77777777" w:rsidR="00E013BC" w:rsidRDefault="00E013BC" w:rsidP="00E013BC">
      <w:pPr>
        <w:spacing w:before="0"/>
        <w:rPr>
          <w:rFonts w:cs="Arial"/>
        </w:rPr>
      </w:pPr>
    </w:p>
    <w:p w14:paraId="705C60E7" w14:textId="77777777" w:rsidR="00E013BC" w:rsidRDefault="00E013BC" w:rsidP="00E013BC">
      <w:pPr>
        <w:spacing w:before="0"/>
        <w:rPr>
          <w:rFonts w:cs="Arial"/>
        </w:rPr>
      </w:pPr>
    </w:p>
    <w:p w14:paraId="22FE6373" w14:textId="77777777" w:rsidR="00E013BC" w:rsidRDefault="00E013BC" w:rsidP="00E013BC">
      <w:pPr>
        <w:spacing w:before="0"/>
        <w:rPr>
          <w:rFonts w:cs="Arial"/>
        </w:rPr>
      </w:pPr>
    </w:p>
    <w:p w14:paraId="69FE1D9A" w14:textId="77777777" w:rsidR="00C62972" w:rsidRDefault="00C62972" w:rsidP="00E013BC">
      <w:pPr>
        <w:spacing w:before="0"/>
        <w:rPr>
          <w:rFonts w:cs="Arial"/>
        </w:rPr>
      </w:pPr>
    </w:p>
    <w:p w14:paraId="0CFB1503" w14:textId="77777777" w:rsidR="00E013BC" w:rsidRDefault="00E013BC" w:rsidP="00E013BC">
      <w:pPr>
        <w:spacing w:before="0"/>
        <w:rPr>
          <w:rFonts w:cs="Arial"/>
        </w:rPr>
      </w:pPr>
    </w:p>
    <w:p w14:paraId="427A3E71" w14:textId="77777777" w:rsidR="00E013BC" w:rsidRPr="00E013BC" w:rsidRDefault="00E013BC" w:rsidP="00E013BC">
      <w:pPr>
        <w:spacing w:before="0"/>
        <w:rPr>
          <w:rFonts w:cs="Arial"/>
        </w:rPr>
      </w:pPr>
      <w:r w:rsidRPr="00E013BC">
        <w:rPr>
          <w:rFonts w:cs="Arial"/>
        </w:rPr>
        <w:t>Напомена:</w:t>
      </w:r>
    </w:p>
    <w:p w14:paraId="66BA47EB" w14:textId="77777777" w:rsidR="00E013BC" w:rsidRPr="00E013BC" w:rsidRDefault="00E013BC" w:rsidP="00E013BC">
      <w:pPr>
        <w:spacing w:before="0"/>
        <w:rPr>
          <w:rFonts w:cs="Arial"/>
          <w:lang w:val="sr-Cyrl-CS"/>
        </w:rPr>
      </w:pPr>
      <w:r w:rsidRPr="00E013BC">
        <w:rPr>
          <w:rFonts w:cs="Arial"/>
        </w:rPr>
        <w:t xml:space="preserve">Уколико </w:t>
      </w:r>
      <w:r w:rsidRPr="00E013BC">
        <w:rPr>
          <w:rFonts w:cs="Arial"/>
          <w:lang w:val="sr-Cyrl-CS"/>
        </w:rPr>
        <w:t xml:space="preserve">заједничку </w:t>
      </w:r>
      <w:r w:rsidRPr="00E013BC">
        <w:rPr>
          <w:rFonts w:cs="Arial"/>
        </w:rPr>
        <w:t xml:space="preserve">понуду подноси група понуђача Изјава </w:t>
      </w:r>
      <w:r w:rsidRPr="00E013BC">
        <w:rPr>
          <w:rFonts w:cs="Arial"/>
          <w:lang w:val="sr-Cyrl-CS"/>
        </w:rPr>
        <w:t xml:space="preserve">се доставља за сваког члана групе понуђача. Изјава </w:t>
      </w:r>
      <w:r w:rsidRPr="00E013BC">
        <w:rPr>
          <w:rFonts w:cs="Arial"/>
        </w:rPr>
        <w:t>мора бити попуњена, потписана од стране овлашћеног лица</w:t>
      </w:r>
      <w:r w:rsidRPr="00E013BC">
        <w:rPr>
          <w:rFonts w:cs="Arial"/>
          <w:lang w:val="sr-Cyrl-CS"/>
        </w:rPr>
        <w:t xml:space="preserve"> за заступање</w:t>
      </w:r>
      <w:r w:rsidRPr="00E013BC">
        <w:rPr>
          <w:rFonts w:cs="Arial"/>
        </w:rPr>
        <w:t xml:space="preserve"> понуђача из групе понуђача и оверена печатом. </w:t>
      </w:r>
    </w:p>
    <w:p w14:paraId="1365FE88" w14:textId="4DC3C234" w:rsidR="00E013BC" w:rsidRPr="00E013BC" w:rsidRDefault="00E013BC" w:rsidP="00E013BC">
      <w:pPr>
        <w:spacing w:before="0"/>
        <w:rPr>
          <w:rFonts w:cs="Arial"/>
        </w:rPr>
      </w:pPr>
      <w:r w:rsidRPr="00E013BC">
        <w:rPr>
          <w:rFonts w:eastAsia="Calibri" w:cs="Arial"/>
          <w:lang w:val="sr-Cyrl-CS"/>
        </w:rPr>
        <w:t xml:space="preserve">Изјава </w:t>
      </w:r>
      <w:r w:rsidRPr="00E013BC">
        <w:rPr>
          <w:rFonts w:eastAsia="Calibri" w:cs="Arial"/>
        </w:rPr>
        <w:t xml:space="preserve">мора бити </w:t>
      </w:r>
      <w:r w:rsidRPr="00E013BC">
        <w:rPr>
          <w:rFonts w:eastAsia="Calibri" w:cs="Arial"/>
          <w:lang w:val="sr-Cyrl-CS"/>
        </w:rPr>
        <w:t>попуњена,</w:t>
      </w:r>
      <w:r w:rsidRPr="00E013BC">
        <w:rPr>
          <w:rFonts w:eastAsia="Calibri" w:cs="Arial"/>
        </w:rPr>
        <w:t xml:space="preserve"> потписана</w:t>
      </w:r>
      <w:r w:rsidRPr="00E013BC">
        <w:rPr>
          <w:rFonts w:eastAsia="Calibri" w:cs="Arial"/>
          <w:lang w:val="sr-Cyrl-CS"/>
        </w:rPr>
        <w:t xml:space="preserve"> и оверена</w:t>
      </w:r>
      <w:r w:rsidRPr="00E013BC">
        <w:rPr>
          <w:rFonts w:eastAsia="Calibri" w:cs="Arial"/>
        </w:rPr>
        <w:t xml:space="preserve"> од стране овлашћеног лица за заступање </w:t>
      </w:r>
      <w:r w:rsidRPr="00E013BC">
        <w:rPr>
          <w:rFonts w:eastAsia="Calibri" w:cs="Arial"/>
          <w:lang w:val="sr-Cyrl-CS"/>
        </w:rPr>
        <w:t>понуђача/подизво</w:t>
      </w:r>
      <w:r w:rsidRPr="00E013BC">
        <w:rPr>
          <w:rFonts w:eastAsia="Calibri" w:cs="Arial"/>
        </w:rPr>
        <w:t>ђача</w:t>
      </w:r>
      <w:r w:rsidRPr="00E013BC">
        <w:rPr>
          <w:rFonts w:eastAsia="Calibri" w:cs="Arial"/>
          <w:lang w:val="sr-Cyrl-CS"/>
        </w:rPr>
        <w:t xml:space="preserve"> и оверена печатом.</w:t>
      </w:r>
    </w:p>
    <w:p w14:paraId="4AE25A0F" w14:textId="77777777" w:rsidR="00E013BC" w:rsidRPr="00E013BC" w:rsidRDefault="00E013BC" w:rsidP="00E013BC">
      <w:pPr>
        <w:spacing w:before="0"/>
        <w:rPr>
          <w:rFonts w:cs="Arial"/>
          <w:lang w:val="sr-Cyrl-CS"/>
        </w:rPr>
      </w:pPr>
      <w:r w:rsidRPr="00E013BC">
        <w:rPr>
          <w:rFonts w:cs="Arial"/>
        </w:rPr>
        <w:t>Приликом подношења понуде овај образац копирати у потребном броју примерака.</w:t>
      </w:r>
    </w:p>
    <w:p w14:paraId="0A082E26" w14:textId="4D138A18" w:rsidR="00E013BC" w:rsidRPr="00E013BC" w:rsidRDefault="00E013BC" w:rsidP="00E013BC">
      <w:pPr>
        <w:spacing w:before="0"/>
        <w:jc w:val="left"/>
        <w:rPr>
          <w:rFonts w:cs="Arial"/>
          <w:color w:val="00B0F0"/>
          <w:sz w:val="24"/>
          <w:szCs w:val="24"/>
          <w:lang w:val="ru-RU"/>
        </w:rPr>
      </w:pPr>
    </w:p>
    <w:p w14:paraId="76DF3042" w14:textId="77953BEE" w:rsidR="00E013BC" w:rsidRPr="00E013BC" w:rsidRDefault="00E013BC" w:rsidP="00E013BC">
      <w:pPr>
        <w:pStyle w:val="KDObrazac"/>
        <w:spacing w:before="0"/>
        <w:rPr>
          <w:b w:val="0"/>
          <w:sz w:val="24"/>
          <w:szCs w:val="24"/>
          <w:lang w:val="sr-Cyrl-RS"/>
        </w:rPr>
      </w:pPr>
      <w:r w:rsidRPr="00E013BC">
        <w:rPr>
          <w:b w:val="0"/>
          <w:sz w:val="24"/>
          <w:szCs w:val="24"/>
        </w:rPr>
        <w:t>О</w:t>
      </w:r>
      <w:r>
        <w:rPr>
          <w:b w:val="0"/>
          <w:sz w:val="24"/>
          <w:szCs w:val="24"/>
          <w:lang w:val="sr-Cyrl-RS"/>
        </w:rPr>
        <w:t>бразац</w:t>
      </w:r>
      <w:r w:rsidRPr="00E013BC">
        <w:rPr>
          <w:b w:val="0"/>
          <w:sz w:val="24"/>
          <w:szCs w:val="24"/>
        </w:rPr>
        <w:t xml:space="preserve"> </w:t>
      </w:r>
      <w:r w:rsidRPr="00E013BC">
        <w:rPr>
          <w:b w:val="0"/>
          <w:sz w:val="24"/>
          <w:szCs w:val="24"/>
          <w:lang w:val="sr-Cyrl-RS"/>
        </w:rPr>
        <w:t>6</w:t>
      </w:r>
    </w:p>
    <w:p w14:paraId="6B4B469D" w14:textId="77777777" w:rsidR="00E013BC" w:rsidRPr="00E013BC" w:rsidRDefault="00E013BC" w:rsidP="00E013BC">
      <w:pPr>
        <w:spacing w:before="0"/>
        <w:rPr>
          <w:rFonts w:cs="Arial"/>
          <w:sz w:val="24"/>
          <w:szCs w:val="24"/>
          <w:lang w:val="sr-Cyrl-CS"/>
        </w:rPr>
      </w:pPr>
    </w:p>
    <w:p w14:paraId="41E0F1F1" w14:textId="77777777" w:rsidR="00E013BC" w:rsidRPr="00E013BC" w:rsidRDefault="00E013BC" w:rsidP="00E013BC">
      <w:pPr>
        <w:spacing w:before="0"/>
        <w:jc w:val="center"/>
        <w:rPr>
          <w:rFonts w:cs="Arial"/>
          <w:b/>
          <w:sz w:val="24"/>
          <w:szCs w:val="24"/>
        </w:rPr>
      </w:pPr>
    </w:p>
    <w:p w14:paraId="6DAE7C98" w14:textId="77777777" w:rsidR="00E013BC" w:rsidRPr="00E013BC" w:rsidRDefault="00E013BC" w:rsidP="00E013BC">
      <w:pPr>
        <w:spacing w:before="0"/>
        <w:jc w:val="center"/>
        <w:rPr>
          <w:rFonts w:cs="Arial"/>
          <w:b/>
          <w:sz w:val="24"/>
          <w:szCs w:val="24"/>
        </w:rPr>
      </w:pPr>
      <w:r w:rsidRPr="00E013BC">
        <w:rPr>
          <w:rFonts w:cs="Arial"/>
          <w:b/>
          <w:sz w:val="24"/>
          <w:szCs w:val="24"/>
        </w:rPr>
        <w:t>ОБРАЗАЦ ТРОШКОВА ПРИПРЕМЕ ПОНУДЕ</w:t>
      </w:r>
    </w:p>
    <w:p w14:paraId="59EECF73" w14:textId="77777777" w:rsidR="00E013BC" w:rsidRPr="00E013BC" w:rsidRDefault="00E013BC" w:rsidP="00E013BC">
      <w:pPr>
        <w:spacing w:before="0"/>
        <w:jc w:val="center"/>
        <w:rPr>
          <w:rFonts w:cs="Arial"/>
          <w:b/>
          <w:sz w:val="24"/>
          <w:szCs w:val="24"/>
        </w:rPr>
      </w:pPr>
    </w:p>
    <w:p w14:paraId="39994EE9" w14:textId="27980ABD" w:rsidR="00E013BC" w:rsidRPr="00E013BC" w:rsidRDefault="00E013BC" w:rsidP="00E013BC">
      <w:pPr>
        <w:spacing w:before="0"/>
        <w:jc w:val="center"/>
        <w:rPr>
          <w:rFonts w:cs="Arial"/>
          <w:b/>
          <w:sz w:val="24"/>
          <w:szCs w:val="24"/>
          <w:lang w:val="sr-Cyrl-RS"/>
        </w:rPr>
      </w:pPr>
      <w:proofErr w:type="gramStart"/>
      <w:r w:rsidRPr="00E013BC">
        <w:rPr>
          <w:rFonts w:cs="Arial"/>
          <w:b/>
          <w:sz w:val="24"/>
          <w:szCs w:val="24"/>
        </w:rPr>
        <w:t>за</w:t>
      </w:r>
      <w:proofErr w:type="gramEnd"/>
      <w:r w:rsidRPr="00E013BC">
        <w:rPr>
          <w:rFonts w:cs="Arial"/>
          <w:b/>
          <w:sz w:val="24"/>
          <w:szCs w:val="24"/>
        </w:rPr>
        <w:t xml:space="preserve"> јавну набавку </w:t>
      </w:r>
      <w:r w:rsidR="008E51AE">
        <w:rPr>
          <w:rFonts w:cs="Arial"/>
          <w:b/>
          <w:sz w:val="24"/>
          <w:szCs w:val="24"/>
          <w:lang w:val="sr-Cyrl-RS"/>
        </w:rPr>
        <w:t>добара</w:t>
      </w:r>
      <w:r w:rsidRPr="00E013BC">
        <w:rPr>
          <w:rFonts w:cs="Arial"/>
          <w:b/>
          <w:sz w:val="24"/>
          <w:szCs w:val="24"/>
          <w:lang w:val="sr-Cyrl-RS"/>
        </w:rPr>
        <w:t xml:space="preserve"> бр</w:t>
      </w:r>
      <w:r w:rsidRPr="00E013BC">
        <w:rPr>
          <w:rFonts w:cs="Arial"/>
          <w:sz w:val="24"/>
          <w:szCs w:val="24"/>
          <w:lang w:val="sr-Cyrl-RS"/>
        </w:rPr>
        <w:t xml:space="preserve">. </w:t>
      </w:r>
      <w:r w:rsidRPr="00E013BC">
        <w:rPr>
          <w:rFonts w:cs="Arial"/>
          <w:b/>
          <w:sz w:val="24"/>
          <w:szCs w:val="24"/>
          <w:lang w:val="sr-Cyrl-RS"/>
        </w:rPr>
        <w:t>ЈН/</w:t>
      </w:r>
      <w:r w:rsidR="007D60FE">
        <w:rPr>
          <w:rFonts w:cs="Arial"/>
          <w:b/>
          <w:sz w:val="24"/>
          <w:szCs w:val="24"/>
          <w:lang w:val="sr-Cyrl-RS"/>
        </w:rPr>
        <w:t>81</w:t>
      </w:r>
      <w:r w:rsidRPr="00E013BC">
        <w:rPr>
          <w:rFonts w:cs="Arial"/>
          <w:b/>
          <w:sz w:val="24"/>
          <w:szCs w:val="24"/>
          <w:lang w:val="sr-Cyrl-RS"/>
        </w:rPr>
        <w:t>00/0</w:t>
      </w:r>
      <w:r w:rsidR="007D60FE">
        <w:rPr>
          <w:rFonts w:cs="Arial"/>
          <w:b/>
          <w:sz w:val="24"/>
          <w:szCs w:val="24"/>
          <w:lang w:val="sr-Cyrl-RS"/>
        </w:rPr>
        <w:t>022</w:t>
      </w:r>
      <w:r w:rsidRPr="00E013BC">
        <w:rPr>
          <w:rFonts w:cs="Arial"/>
          <w:b/>
          <w:sz w:val="24"/>
          <w:szCs w:val="24"/>
          <w:lang w:val="sr-Cyrl-RS"/>
        </w:rPr>
        <w:t>/2018</w:t>
      </w:r>
      <w:r>
        <w:rPr>
          <w:rFonts w:cs="Arial"/>
          <w:b/>
          <w:sz w:val="24"/>
          <w:szCs w:val="24"/>
          <w:lang w:val="sr-Cyrl-RS"/>
        </w:rPr>
        <w:t xml:space="preserve"> (</w:t>
      </w:r>
      <w:r w:rsidR="007D60FE">
        <w:rPr>
          <w:rFonts w:cs="Arial"/>
          <w:b/>
          <w:sz w:val="24"/>
          <w:szCs w:val="24"/>
          <w:lang w:val="sr-Cyrl-RS"/>
        </w:rPr>
        <w:t>23</w:t>
      </w:r>
      <w:r>
        <w:rPr>
          <w:rFonts w:cs="Arial"/>
          <w:b/>
          <w:sz w:val="24"/>
          <w:szCs w:val="24"/>
          <w:lang w:val="sr-Cyrl-RS"/>
        </w:rPr>
        <w:t>5/2018)</w:t>
      </w:r>
    </w:p>
    <w:p w14:paraId="49751C35" w14:textId="07A47001" w:rsidR="00E013BC" w:rsidRPr="00271973" w:rsidRDefault="007D60FE" w:rsidP="00E013BC">
      <w:pPr>
        <w:spacing w:before="0"/>
        <w:jc w:val="center"/>
        <w:rPr>
          <w:rFonts w:cs="Arial"/>
          <w:b/>
          <w:color w:val="FF0000"/>
          <w:sz w:val="24"/>
          <w:szCs w:val="24"/>
          <w:lang w:val="sr-Cyrl-RS"/>
        </w:rPr>
      </w:pPr>
      <w:r>
        <w:rPr>
          <w:rFonts w:cs="Arial"/>
          <w:b/>
          <w:sz w:val="24"/>
          <w:szCs w:val="24"/>
          <w:lang w:val="sr-Cyrl-RS"/>
        </w:rPr>
        <w:t>Акумулатори за путничка возила</w:t>
      </w:r>
    </w:p>
    <w:p w14:paraId="2CC7F5BF" w14:textId="77777777" w:rsidR="00E013BC" w:rsidRPr="00E013BC" w:rsidRDefault="00E013BC" w:rsidP="00E013BC">
      <w:pPr>
        <w:spacing w:before="0"/>
        <w:jc w:val="center"/>
        <w:rPr>
          <w:rFonts w:cs="Arial"/>
          <w:b/>
          <w:sz w:val="24"/>
          <w:szCs w:val="24"/>
          <w:lang w:val="sr-Cyrl-RS"/>
        </w:rPr>
      </w:pPr>
    </w:p>
    <w:p w14:paraId="0E2B67B9" w14:textId="77777777" w:rsidR="00E013BC" w:rsidRPr="00E013BC" w:rsidRDefault="00E013BC" w:rsidP="00E013BC">
      <w:pPr>
        <w:spacing w:before="0"/>
        <w:jc w:val="center"/>
        <w:rPr>
          <w:rFonts w:cs="Arial"/>
          <w:sz w:val="24"/>
          <w:szCs w:val="24"/>
          <w:lang w:val="sr-Cyrl-RS"/>
        </w:rPr>
      </w:pPr>
    </w:p>
    <w:p w14:paraId="3236D4B0" w14:textId="77777777" w:rsidR="00E013BC" w:rsidRDefault="00E013BC" w:rsidP="00E013BC">
      <w:pPr>
        <w:tabs>
          <w:tab w:val="left" w:pos="0"/>
        </w:tabs>
        <w:spacing w:before="0"/>
        <w:rPr>
          <w:rFonts w:cs="Arial"/>
          <w:sz w:val="24"/>
          <w:szCs w:val="24"/>
          <w:lang w:val="ru-RU"/>
        </w:rPr>
      </w:pPr>
      <w:r w:rsidRPr="00E013BC">
        <w:rPr>
          <w:rFonts w:cs="Arial"/>
          <w:sz w:val="24"/>
          <w:szCs w:val="24"/>
          <w:lang w:val="ru-RU"/>
        </w:rPr>
        <w:t xml:space="preserve">На основу члана 88. став 1. Закона о јавним набавкама („Службени гласник РС“, бр.124/12, 14/15 и 68/15), 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14:paraId="72CEE0B7" w14:textId="77777777" w:rsidR="00E013BC" w:rsidRPr="00E013BC" w:rsidRDefault="00E013BC" w:rsidP="00E013BC">
      <w:pPr>
        <w:tabs>
          <w:tab w:val="left" w:pos="0"/>
        </w:tabs>
        <w:spacing w:before="0"/>
        <w:rPr>
          <w:rFonts w:cs="Arial"/>
          <w:sz w:val="24"/>
          <w:szCs w:val="24"/>
          <w:lang w:val="ru-RU"/>
        </w:rPr>
      </w:pPr>
    </w:p>
    <w:p w14:paraId="7C8A2B6A" w14:textId="77777777" w:rsidR="00E013BC" w:rsidRPr="00E013BC" w:rsidRDefault="00E013BC" w:rsidP="00E013BC">
      <w:pPr>
        <w:tabs>
          <w:tab w:val="left" w:pos="0"/>
        </w:tabs>
        <w:spacing w:before="0"/>
        <w:jc w:val="center"/>
        <w:rPr>
          <w:rFonts w:cs="Arial"/>
          <w:sz w:val="24"/>
          <w:szCs w:val="24"/>
          <w:lang w:val="ru-RU"/>
        </w:rPr>
      </w:pPr>
      <w:r w:rsidRPr="00E013BC">
        <w:rPr>
          <w:rFonts w:cs="Arial"/>
          <w:sz w:val="24"/>
          <w:szCs w:val="24"/>
          <w:lang w:val="ru-RU"/>
        </w:rPr>
        <w:t>СТРУКТУРУ ТРОШКОВА ПРИПРЕМЕ ПОНУДЕ</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437"/>
        <w:gridCol w:w="4364"/>
      </w:tblGrid>
      <w:tr w:rsidR="00E013BC" w:rsidRPr="00E013BC" w14:paraId="46C41BA6" w14:textId="77777777" w:rsidTr="00724F6B">
        <w:trPr>
          <w:trHeight w:val="749"/>
          <w:tblCellSpacing w:w="20" w:type="dxa"/>
        </w:trPr>
        <w:tc>
          <w:tcPr>
            <w:tcW w:w="2743" w:type="pct"/>
            <w:shd w:val="clear" w:color="auto" w:fill="auto"/>
            <w:vAlign w:val="center"/>
          </w:tcPr>
          <w:p w14:paraId="5BB08CA6" w14:textId="4CC01B73" w:rsidR="00E013BC" w:rsidRPr="00E013BC" w:rsidRDefault="007D60FE" w:rsidP="00724F6B">
            <w:pPr>
              <w:spacing w:before="0"/>
              <w:jc w:val="center"/>
              <w:rPr>
                <w:rFonts w:cs="Arial"/>
                <w:sz w:val="24"/>
                <w:szCs w:val="24"/>
              </w:rPr>
            </w:pPr>
            <w:r>
              <w:rPr>
                <w:rFonts w:cs="Arial"/>
                <w:sz w:val="24"/>
                <w:szCs w:val="24"/>
              </w:rPr>
              <w:t>Т</w:t>
            </w:r>
            <w:r w:rsidR="00E013BC" w:rsidRPr="00E013BC">
              <w:rPr>
                <w:rFonts w:cs="Arial"/>
                <w:sz w:val="24"/>
                <w:szCs w:val="24"/>
              </w:rPr>
              <w:t>рошкови прибављања средстава обезбеђења</w:t>
            </w:r>
          </w:p>
        </w:tc>
        <w:tc>
          <w:tcPr>
            <w:tcW w:w="2195" w:type="pct"/>
            <w:shd w:val="clear" w:color="auto" w:fill="auto"/>
          </w:tcPr>
          <w:p w14:paraId="1F10A1FC" w14:textId="77777777" w:rsidR="00E013BC" w:rsidRPr="00E013BC" w:rsidRDefault="00E013BC" w:rsidP="00724F6B">
            <w:pPr>
              <w:spacing w:before="0"/>
              <w:rPr>
                <w:rFonts w:cs="Arial"/>
                <w:sz w:val="24"/>
                <w:szCs w:val="24"/>
              </w:rPr>
            </w:pPr>
          </w:p>
          <w:p w14:paraId="5C2306AE" w14:textId="77777777" w:rsidR="00E013BC" w:rsidRPr="00E013BC" w:rsidRDefault="00E013BC" w:rsidP="00724F6B">
            <w:pPr>
              <w:spacing w:before="0"/>
              <w:rPr>
                <w:rFonts w:cs="Arial"/>
                <w:sz w:val="24"/>
                <w:szCs w:val="24"/>
              </w:rPr>
            </w:pPr>
            <w:r w:rsidRPr="00E013BC">
              <w:rPr>
                <w:rFonts w:cs="Arial"/>
                <w:sz w:val="24"/>
                <w:szCs w:val="24"/>
              </w:rPr>
              <w:t xml:space="preserve">__________ динара </w:t>
            </w:r>
          </w:p>
        </w:tc>
      </w:tr>
      <w:tr w:rsidR="00E013BC" w:rsidRPr="00E013BC" w14:paraId="227A3A23" w14:textId="77777777" w:rsidTr="00724F6B">
        <w:trPr>
          <w:trHeight w:val="307"/>
          <w:tblCellSpacing w:w="20" w:type="dxa"/>
        </w:trPr>
        <w:tc>
          <w:tcPr>
            <w:tcW w:w="2743" w:type="pct"/>
            <w:shd w:val="clear" w:color="auto" w:fill="auto"/>
            <w:vAlign w:val="center"/>
          </w:tcPr>
          <w:p w14:paraId="6C65925C" w14:textId="77777777" w:rsidR="00E013BC" w:rsidRPr="00E013BC" w:rsidRDefault="00E013BC" w:rsidP="00724F6B">
            <w:pPr>
              <w:spacing w:before="0"/>
              <w:jc w:val="center"/>
              <w:rPr>
                <w:rFonts w:cs="Arial"/>
                <w:sz w:val="24"/>
                <w:szCs w:val="24"/>
              </w:rPr>
            </w:pPr>
            <w:r w:rsidRPr="00E013BC">
              <w:rPr>
                <w:rFonts w:cs="Arial"/>
                <w:sz w:val="24"/>
                <w:szCs w:val="24"/>
              </w:rPr>
              <w:t>Укупни трошкови без ПДВ</w:t>
            </w:r>
          </w:p>
        </w:tc>
        <w:tc>
          <w:tcPr>
            <w:tcW w:w="2195" w:type="pct"/>
            <w:shd w:val="clear" w:color="auto" w:fill="auto"/>
          </w:tcPr>
          <w:p w14:paraId="0FACB236" w14:textId="77777777" w:rsidR="00E013BC" w:rsidRPr="00E013BC" w:rsidRDefault="00E013BC" w:rsidP="00724F6B">
            <w:pPr>
              <w:spacing w:before="0"/>
              <w:rPr>
                <w:rFonts w:cs="Arial"/>
                <w:sz w:val="24"/>
                <w:szCs w:val="24"/>
              </w:rPr>
            </w:pPr>
          </w:p>
          <w:p w14:paraId="6F3D6C8C" w14:textId="77777777" w:rsidR="00E013BC" w:rsidRPr="00E013BC" w:rsidRDefault="00E013BC" w:rsidP="00724F6B">
            <w:pPr>
              <w:spacing w:before="0"/>
              <w:rPr>
                <w:rFonts w:cs="Arial"/>
                <w:sz w:val="24"/>
                <w:szCs w:val="24"/>
              </w:rPr>
            </w:pPr>
            <w:r w:rsidRPr="00E013BC">
              <w:rPr>
                <w:rFonts w:cs="Arial"/>
                <w:sz w:val="24"/>
                <w:szCs w:val="24"/>
              </w:rPr>
              <w:t>__________ динара</w:t>
            </w:r>
          </w:p>
        </w:tc>
      </w:tr>
      <w:tr w:rsidR="00E013BC" w:rsidRPr="00E013BC" w14:paraId="6C0530E3" w14:textId="77777777" w:rsidTr="00724F6B">
        <w:trPr>
          <w:trHeight w:val="433"/>
          <w:tblCellSpacing w:w="20" w:type="dxa"/>
        </w:trPr>
        <w:tc>
          <w:tcPr>
            <w:tcW w:w="2743" w:type="pct"/>
            <w:shd w:val="clear" w:color="auto" w:fill="auto"/>
            <w:vAlign w:val="center"/>
          </w:tcPr>
          <w:p w14:paraId="46150D2F" w14:textId="77777777" w:rsidR="00E013BC" w:rsidRPr="00E013BC" w:rsidRDefault="00E013BC" w:rsidP="00724F6B">
            <w:pPr>
              <w:autoSpaceDE w:val="0"/>
              <w:autoSpaceDN w:val="0"/>
              <w:adjustRightInd w:val="0"/>
              <w:spacing w:before="0"/>
              <w:jc w:val="center"/>
              <w:rPr>
                <w:rFonts w:cs="Arial"/>
                <w:sz w:val="24"/>
                <w:szCs w:val="24"/>
              </w:rPr>
            </w:pPr>
            <w:r w:rsidRPr="00E013BC">
              <w:rPr>
                <w:rFonts w:cs="Arial"/>
                <w:sz w:val="24"/>
                <w:szCs w:val="24"/>
              </w:rPr>
              <w:t>ПДВ</w:t>
            </w:r>
          </w:p>
        </w:tc>
        <w:tc>
          <w:tcPr>
            <w:tcW w:w="2195" w:type="pct"/>
            <w:shd w:val="clear" w:color="auto" w:fill="auto"/>
          </w:tcPr>
          <w:p w14:paraId="30A78DF4" w14:textId="77777777" w:rsidR="00E013BC" w:rsidRPr="00E013BC" w:rsidRDefault="00E013BC" w:rsidP="00724F6B">
            <w:pPr>
              <w:spacing w:before="0"/>
              <w:rPr>
                <w:rFonts w:cs="Arial"/>
                <w:sz w:val="24"/>
                <w:szCs w:val="24"/>
              </w:rPr>
            </w:pPr>
          </w:p>
          <w:p w14:paraId="26FDA73A" w14:textId="77777777" w:rsidR="00E013BC" w:rsidRPr="00E013BC" w:rsidRDefault="00E013BC" w:rsidP="00724F6B">
            <w:pPr>
              <w:spacing w:before="0"/>
              <w:rPr>
                <w:rFonts w:cs="Arial"/>
                <w:sz w:val="24"/>
                <w:szCs w:val="24"/>
              </w:rPr>
            </w:pPr>
            <w:r w:rsidRPr="00E013BC">
              <w:rPr>
                <w:rFonts w:cs="Arial"/>
                <w:sz w:val="24"/>
                <w:szCs w:val="24"/>
              </w:rPr>
              <w:t>__________ динара</w:t>
            </w:r>
          </w:p>
        </w:tc>
      </w:tr>
      <w:tr w:rsidR="00E013BC" w:rsidRPr="00E013BC" w14:paraId="0FACC730" w14:textId="77777777" w:rsidTr="00724F6B">
        <w:trPr>
          <w:trHeight w:val="190"/>
          <w:tblCellSpacing w:w="20" w:type="dxa"/>
        </w:trPr>
        <w:tc>
          <w:tcPr>
            <w:tcW w:w="2743" w:type="pct"/>
            <w:shd w:val="clear" w:color="auto" w:fill="auto"/>
          </w:tcPr>
          <w:p w14:paraId="1E3165FC" w14:textId="77777777" w:rsidR="00E013BC" w:rsidRPr="00E013BC" w:rsidRDefault="00E013BC" w:rsidP="00724F6B">
            <w:pPr>
              <w:spacing w:before="0"/>
              <w:jc w:val="center"/>
              <w:rPr>
                <w:rFonts w:cs="Arial"/>
                <w:sz w:val="24"/>
                <w:szCs w:val="24"/>
              </w:rPr>
            </w:pPr>
          </w:p>
          <w:p w14:paraId="68222F37" w14:textId="77777777" w:rsidR="00E013BC" w:rsidRPr="00E013BC" w:rsidRDefault="00E013BC" w:rsidP="00724F6B">
            <w:pPr>
              <w:spacing w:before="0"/>
              <w:jc w:val="center"/>
              <w:rPr>
                <w:rFonts w:cs="Arial"/>
                <w:sz w:val="24"/>
                <w:szCs w:val="24"/>
              </w:rPr>
            </w:pPr>
            <w:r w:rsidRPr="00E013BC">
              <w:rPr>
                <w:rFonts w:cs="Arial"/>
                <w:sz w:val="24"/>
                <w:szCs w:val="24"/>
              </w:rPr>
              <w:t>Укупни  трошкови са ПДВ</w:t>
            </w:r>
          </w:p>
        </w:tc>
        <w:tc>
          <w:tcPr>
            <w:tcW w:w="2195" w:type="pct"/>
            <w:shd w:val="clear" w:color="auto" w:fill="auto"/>
          </w:tcPr>
          <w:p w14:paraId="027A3371" w14:textId="77777777" w:rsidR="00E013BC" w:rsidRPr="00E013BC" w:rsidRDefault="00E013BC" w:rsidP="00724F6B">
            <w:pPr>
              <w:spacing w:before="0"/>
              <w:rPr>
                <w:rFonts w:cs="Arial"/>
                <w:sz w:val="24"/>
                <w:szCs w:val="24"/>
              </w:rPr>
            </w:pPr>
          </w:p>
          <w:p w14:paraId="25141D17" w14:textId="77777777" w:rsidR="00E013BC" w:rsidRPr="00E013BC" w:rsidRDefault="00E013BC" w:rsidP="00724F6B">
            <w:pPr>
              <w:spacing w:before="0"/>
              <w:rPr>
                <w:rFonts w:cs="Arial"/>
                <w:sz w:val="24"/>
                <w:szCs w:val="24"/>
              </w:rPr>
            </w:pPr>
            <w:r w:rsidRPr="00E013BC">
              <w:rPr>
                <w:rFonts w:cs="Arial"/>
                <w:sz w:val="24"/>
                <w:szCs w:val="24"/>
              </w:rPr>
              <w:t>__________ динара</w:t>
            </w:r>
          </w:p>
        </w:tc>
      </w:tr>
    </w:tbl>
    <w:p w14:paraId="72624005" w14:textId="77777777" w:rsidR="00E013BC" w:rsidRPr="00E013BC" w:rsidRDefault="00E013BC" w:rsidP="00E013BC">
      <w:pPr>
        <w:tabs>
          <w:tab w:val="left" w:pos="0"/>
        </w:tabs>
        <w:spacing w:before="0"/>
        <w:rPr>
          <w:rFonts w:cs="Arial"/>
          <w:sz w:val="24"/>
          <w:szCs w:val="24"/>
          <w:lang w:val="ru-RU"/>
        </w:rPr>
      </w:pPr>
      <w:r w:rsidRPr="00E013BC">
        <w:rPr>
          <w:rFonts w:cs="Arial"/>
          <w:sz w:val="24"/>
          <w:szCs w:val="24"/>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w:t>
      </w:r>
    </w:p>
    <w:p w14:paraId="3E3EF9E0" w14:textId="77777777" w:rsidR="00E013BC" w:rsidRPr="00E013BC" w:rsidRDefault="00E013BC" w:rsidP="00E013BC">
      <w:pPr>
        <w:tabs>
          <w:tab w:val="left" w:pos="0"/>
        </w:tabs>
        <w:spacing w:before="0"/>
        <w:rPr>
          <w:rFonts w:cs="Arial"/>
          <w:color w:val="FF0000"/>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E013BC" w:rsidRPr="00E013BC" w14:paraId="29ACA9BB" w14:textId="77777777" w:rsidTr="00724F6B">
        <w:trPr>
          <w:jc w:val="center"/>
        </w:trPr>
        <w:tc>
          <w:tcPr>
            <w:tcW w:w="3882" w:type="dxa"/>
          </w:tcPr>
          <w:p w14:paraId="1104DC2C" w14:textId="77777777" w:rsidR="00E013BC" w:rsidRPr="00E013BC" w:rsidRDefault="00E013BC" w:rsidP="00724F6B">
            <w:pPr>
              <w:spacing w:before="0"/>
              <w:jc w:val="center"/>
              <w:rPr>
                <w:rFonts w:cs="Arial"/>
                <w:sz w:val="24"/>
                <w:szCs w:val="24"/>
              </w:rPr>
            </w:pPr>
            <w:r w:rsidRPr="00E013BC">
              <w:rPr>
                <w:rFonts w:cs="Arial"/>
                <w:sz w:val="24"/>
                <w:szCs w:val="24"/>
              </w:rPr>
              <w:t>Датум:</w:t>
            </w:r>
          </w:p>
        </w:tc>
        <w:tc>
          <w:tcPr>
            <w:tcW w:w="2127" w:type="dxa"/>
          </w:tcPr>
          <w:p w14:paraId="027F36A4" w14:textId="77777777" w:rsidR="00E013BC" w:rsidRPr="00E013BC" w:rsidRDefault="00E013BC" w:rsidP="00724F6B">
            <w:pPr>
              <w:spacing w:before="0"/>
              <w:jc w:val="center"/>
              <w:rPr>
                <w:rFonts w:cs="Arial"/>
                <w:sz w:val="24"/>
                <w:szCs w:val="24"/>
                <w:lang w:val="ru-RU"/>
              </w:rPr>
            </w:pPr>
          </w:p>
        </w:tc>
        <w:tc>
          <w:tcPr>
            <w:tcW w:w="4022" w:type="dxa"/>
          </w:tcPr>
          <w:p w14:paraId="655FDCF6" w14:textId="77777777" w:rsidR="00E013BC" w:rsidRPr="00E013BC" w:rsidRDefault="00E013BC" w:rsidP="00724F6B">
            <w:pPr>
              <w:spacing w:before="0"/>
              <w:jc w:val="center"/>
              <w:rPr>
                <w:rFonts w:cs="Arial"/>
                <w:sz w:val="24"/>
                <w:szCs w:val="24"/>
                <w:lang w:val="sr-Cyrl-CS"/>
              </w:rPr>
            </w:pPr>
            <w:r w:rsidRPr="00E013BC">
              <w:rPr>
                <w:rFonts w:cs="Arial"/>
                <w:sz w:val="24"/>
                <w:szCs w:val="24"/>
                <w:lang w:val="sr-Cyrl-CS"/>
              </w:rPr>
              <w:t>П</w:t>
            </w:r>
            <w:r w:rsidRPr="00E013BC">
              <w:rPr>
                <w:rFonts w:cs="Arial"/>
                <w:sz w:val="24"/>
                <w:szCs w:val="24"/>
              </w:rPr>
              <w:t>онуђач</w:t>
            </w:r>
          </w:p>
        </w:tc>
      </w:tr>
      <w:tr w:rsidR="00E013BC" w:rsidRPr="00E013BC" w14:paraId="4A3D3F52" w14:textId="77777777" w:rsidTr="00724F6B">
        <w:trPr>
          <w:jc w:val="center"/>
        </w:trPr>
        <w:tc>
          <w:tcPr>
            <w:tcW w:w="3882" w:type="dxa"/>
          </w:tcPr>
          <w:p w14:paraId="5FF825AD" w14:textId="77777777" w:rsidR="00E013BC" w:rsidRPr="00E013BC" w:rsidRDefault="00E013BC" w:rsidP="00724F6B">
            <w:pPr>
              <w:spacing w:before="0"/>
              <w:jc w:val="center"/>
              <w:rPr>
                <w:rFonts w:cs="Arial"/>
                <w:sz w:val="24"/>
                <w:szCs w:val="24"/>
              </w:rPr>
            </w:pPr>
          </w:p>
        </w:tc>
        <w:tc>
          <w:tcPr>
            <w:tcW w:w="2127" w:type="dxa"/>
          </w:tcPr>
          <w:p w14:paraId="4DCA4745" w14:textId="77777777" w:rsidR="00E013BC" w:rsidRPr="00E013BC" w:rsidRDefault="00E013BC" w:rsidP="00724F6B">
            <w:pPr>
              <w:spacing w:before="0"/>
              <w:jc w:val="center"/>
              <w:rPr>
                <w:rFonts w:cs="Arial"/>
                <w:sz w:val="24"/>
                <w:szCs w:val="24"/>
              </w:rPr>
            </w:pPr>
            <w:r w:rsidRPr="00E013BC">
              <w:rPr>
                <w:rFonts w:cs="Arial"/>
                <w:sz w:val="24"/>
                <w:szCs w:val="24"/>
              </w:rPr>
              <w:t>М.П.</w:t>
            </w:r>
          </w:p>
        </w:tc>
        <w:tc>
          <w:tcPr>
            <w:tcW w:w="4022" w:type="dxa"/>
          </w:tcPr>
          <w:p w14:paraId="641D11B5" w14:textId="77777777" w:rsidR="00E013BC" w:rsidRPr="00E013BC" w:rsidRDefault="00E013BC" w:rsidP="00724F6B">
            <w:pPr>
              <w:spacing w:before="0"/>
              <w:jc w:val="center"/>
              <w:rPr>
                <w:rFonts w:cs="Arial"/>
                <w:sz w:val="24"/>
                <w:szCs w:val="24"/>
                <w:lang w:val="ru-RU"/>
              </w:rPr>
            </w:pPr>
          </w:p>
        </w:tc>
      </w:tr>
      <w:tr w:rsidR="00E013BC" w:rsidRPr="00E013BC" w14:paraId="411D988F" w14:textId="77777777" w:rsidTr="00724F6B">
        <w:trPr>
          <w:jc w:val="center"/>
        </w:trPr>
        <w:tc>
          <w:tcPr>
            <w:tcW w:w="3882" w:type="dxa"/>
            <w:tcBorders>
              <w:bottom w:val="single" w:sz="4" w:space="0" w:color="auto"/>
            </w:tcBorders>
          </w:tcPr>
          <w:p w14:paraId="2AB2FC37" w14:textId="77777777" w:rsidR="00E013BC" w:rsidRPr="00E013BC" w:rsidRDefault="00E013BC" w:rsidP="00724F6B">
            <w:pPr>
              <w:spacing w:before="0"/>
              <w:jc w:val="center"/>
              <w:rPr>
                <w:rFonts w:cs="Arial"/>
                <w:sz w:val="24"/>
                <w:szCs w:val="24"/>
              </w:rPr>
            </w:pPr>
          </w:p>
        </w:tc>
        <w:tc>
          <w:tcPr>
            <w:tcW w:w="2127" w:type="dxa"/>
          </w:tcPr>
          <w:p w14:paraId="2F829223" w14:textId="77777777" w:rsidR="00E013BC" w:rsidRPr="00E013BC" w:rsidRDefault="00E013BC" w:rsidP="00724F6B">
            <w:pPr>
              <w:spacing w:before="0"/>
              <w:jc w:val="center"/>
              <w:rPr>
                <w:rFonts w:cs="Arial"/>
                <w:sz w:val="24"/>
                <w:szCs w:val="24"/>
                <w:lang w:val="ru-RU"/>
              </w:rPr>
            </w:pPr>
          </w:p>
        </w:tc>
        <w:tc>
          <w:tcPr>
            <w:tcW w:w="4022" w:type="dxa"/>
            <w:tcBorders>
              <w:bottom w:val="single" w:sz="4" w:space="0" w:color="auto"/>
            </w:tcBorders>
          </w:tcPr>
          <w:p w14:paraId="3F2D1F7B" w14:textId="77777777" w:rsidR="00E013BC" w:rsidRPr="00E013BC" w:rsidRDefault="00E013BC" w:rsidP="00724F6B">
            <w:pPr>
              <w:spacing w:before="0"/>
              <w:jc w:val="center"/>
              <w:rPr>
                <w:rFonts w:cs="Arial"/>
                <w:sz w:val="24"/>
                <w:szCs w:val="24"/>
                <w:lang w:val="ru-RU"/>
              </w:rPr>
            </w:pPr>
          </w:p>
        </w:tc>
      </w:tr>
      <w:tr w:rsidR="00E013BC" w:rsidRPr="00E013BC" w14:paraId="71A88373" w14:textId="77777777" w:rsidTr="00724F6B">
        <w:trPr>
          <w:trHeight w:val="389"/>
          <w:jc w:val="center"/>
        </w:trPr>
        <w:tc>
          <w:tcPr>
            <w:tcW w:w="3882" w:type="dxa"/>
            <w:tcBorders>
              <w:top w:val="single" w:sz="4" w:space="0" w:color="auto"/>
            </w:tcBorders>
          </w:tcPr>
          <w:p w14:paraId="27728EDA" w14:textId="77777777" w:rsidR="00E013BC" w:rsidRPr="00E013BC" w:rsidRDefault="00E013BC" w:rsidP="00724F6B">
            <w:pPr>
              <w:spacing w:before="0"/>
              <w:jc w:val="center"/>
              <w:rPr>
                <w:rFonts w:cs="Arial"/>
                <w:sz w:val="24"/>
                <w:szCs w:val="24"/>
              </w:rPr>
            </w:pPr>
          </w:p>
        </w:tc>
        <w:tc>
          <w:tcPr>
            <w:tcW w:w="2127" w:type="dxa"/>
          </w:tcPr>
          <w:p w14:paraId="70DF000F" w14:textId="77777777" w:rsidR="00E013BC" w:rsidRPr="00E013BC" w:rsidRDefault="00E013BC" w:rsidP="00724F6B">
            <w:pPr>
              <w:spacing w:before="0"/>
              <w:jc w:val="center"/>
              <w:rPr>
                <w:rFonts w:cs="Arial"/>
                <w:sz w:val="24"/>
                <w:szCs w:val="24"/>
                <w:lang w:val="ru-RU"/>
              </w:rPr>
            </w:pPr>
          </w:p>
        </w:tc>
        <w:tc>
          <w:tcPr>
            <w:tcW w:w="4022" w:type="dxa"/>
            <w:tcBorders>
              <w:top w:val="single" w:sz="4" w:space="0" w:color="auto"/>
            </w:tcBorders>
          </w:tcPr>
          <w:p w14:paraId="36122880" w14:textId="77777777" w:rsidR="00E013BC" w:rsidRPr="00E013BC" w:rsidRDefault="00E013BC" w:rsidP="00724F6B">
            <w:pPr>
              <w:spacing w:before="0"/>
              <w:jc w:val="center"/>
              <w:rPr>
                <w:rFonts w:cs="Arial"/>
                <w:sz w:val="24"/>
                <w:szCs w:val="24"/>
                <w:lang w:val="ru-RU"/>
              </w:rPr>
            </w:pPr>
          </w:p>
        </w:tc>
      </w:tr>
    </w:tbl>
    <w:p w14:paraId="68C7C185" w14:textId="77777777" w:rsidR="00E013BC" w:rsidRPr="00E013BC" w:rsidRDefault="00E013BC" w:rsidP="00E013BC">
      <w:pPr>
        <w:tabs>
          <w:tab w:val="left" w:pos="0"/>
        </w:tabs>
        <w:spacing w:before="0"/>
        <w:rPr>
          <w:rFonts w:cs="Arial"/>
          <w:b/>
          <w:i/>
          <w:sz w:val="24"/>
          <w:szCs w:val="24"/>
          <w:lang w:val="ru-RU"/>
        </w:rPr>
      </w:pPr>
    </w:p>
    <w:p w14:paraId="5257F723" w14:textId="13532666" w:rsidR="00E013BC" w:rsidRPr="00E013BC" w:rsidRDefault="00E013BC" w:rsidP="00E013BC">
      <w:pPr>
        <w:tabs>
          <w:tab w:val="left" w:pos="0"/>
        </w:tabs>
        <w:spacing w:before="0"/>
        <w:rPr>
          <w:rFonts w:cs="Arial"/>
          <w:lang w:val="ru-RU"/>
        </w:rPr>
      </w:pPr>
      <w:r>
        <w:rPr>
          <w:rFonts w:cs="Arial"/>
          <w:lang w:val="ru-RU"/>
        </w:rPr>
        <w:t>Напомене:</w:t>
      </w:r>
    </w:p>
    <w:p w14:paraId="13B0E22B" w14:textId="77777777" w:rsidR="00E013BC" w:rsidRPr="00E013BC" w:rsidRDefault="00E013BC" w:rsidP="00E013BC">
      <w:pPr>
        <w:spacing w:before="0"/>
        <w:rPr>
          <w:rFonts w:cs="Arial"/>
          <w:lang w:val="ru-RU"/>
        </w:rPr>
      </w:pPr>
      <w:r w:rsidRPr="00E013BC">
        <w:rPr>
          <w:rFonts w:cs="Arial"/>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03E1470B" w14:textId="77777777" w:rsidR="00E013BC" w:rsidRPr="00E013BC" w:rsidRDefault="00E013BC" w:rsidP="00E013BC">
      <w:pPr>
        <w:tabs>
          <w:tab w:val="left" w:pos="0"/>
        </w:tabs>
        <w:spacing w:before="0"/>
        <w:rPr>
          <w:rFonts w:cs="Arial"/>
          <w:lang w:val="ru-RU"/>
        </w:rPr>
      </w:pPr>
      <w:r w:rsidRPr="00E013BC">
        <w:rPr>
          <w:rFonts w:cs="Arial"/>
        </w:rPr>
        <w:t>-</w:t>
      </w:r>
      <w:r w:rsidRPr="00E013BC">
        <w:rPr>
          <w:rFonts w:cs="Arial"/>
          <w:lang w:val="sr-Latn-CS"/>
        </w:rPr>
        <w:t>остале трошкове припреме и подношења понуде</w:t>
      </w:r>
      <w:r w:rsidRPr="00E013BC">
        <w:rPr>
          <w:rFonts w:cs="Arial"/>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 </w:t>
      </w:r>
    </w:p>
    <w:p w14:paraId="746F260B" w14:textId="77777777" w:rsidR="00E013BC" w:rsidRPr="00E013BC" w:rsidRDefault="00E013BC" w:rsidP="00E013BC">
      <w:pPr>
        <w:spacing w:before="0"/>
        <w:rPr>
          <w:rFonts w:cs="Arial"/>
          <w:lang w:val="ru-RU"/>
        </w:rPr>
      </w:pPr>
      <w:r w:rsidRPr="00E013BC">
        <w:rPr>
          <w:rFonts w:cs="Arial"/>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671364E9" w14:textId="77777777" w:rsidR="00E013BC" w:rsidRPr="00E013BC" w:rsidRDefault="00E013BC" w:rsidP="00E013BC">
      <w:pPr>
        <w:pStyle w:val="KDKomentar"/>
        <w:spacing w:before="0"/>
        <w:rPr>
          <w:rFonts w:eastAsia="TimesNewRomanPS-BoldMT" w:cs="Arial"/>
          <w:i w:val="0"/>
          <w:color w:val="auto"/>
          <w:sz w:val="22"/>
          <w:szCs w:val="22"/>
        </w:rPr>
      </w:pPr>
      <w:r w:rsidRPr="00E013BC">
        <w:rPr>
          <w:rFonts w:eastAsia="TimesNewRomanPS-BoldMT" w:cs="Arial"/>
          <w:i w:val="0"/>
          <w:color w:val="auto"/>
          <w:sz w:val="22"/>
          <w:szCs w:val="22"/>
        </w:rPr>
        <w:t xml:space="preserve">-Уколико </w:t>
      </w:r>
      <w:r w:rsidRPr="00E013BC">
        <w:rPr>
          <w:rFonts w:eastAsia="TimesNewRomanPS-BoldMT" w:cs="Arial"/>
          <w:i w:val="0"/>
          <w:color w:val="auto"/>
          <w:sz w:val="22"/>
          <w:szCs w:val="22"/>
          <w:lang w:val="sr-Cyrl-CS"/>
        </w:rPr>
        <w:t>група понуђача подноси заједничку понуду овај образац потписује и оверава Носилац посла</w:t>
      </w:r>
      <w:r w:rsidRPr="00E013BC">
        <w:rPr>
          <w:rFonts w:eastAsia="TimesNewRomanPS-BoldMT" w:cs="Arial"/>
          <w:i w:val="0"/>
          <w:color w:val="auto"/>
          <w:sz w:val="22"/>
          <w:szCs w:val="22"/>
        </w:rPr>
        <w:t xml:space="preserve">.Уколико понуђач подноси понуду са подизвођачем овај образац потписује и оверава печатом понуђач. </w:t>
      </w:r>
    </w:p>
    <w:p w14:paraId="1E4BBD7D" w14:textId="77777777" w:rsidR="001C6B51" w:rsidRDefault="001C6B51" w:rsidP="00A676E8">
      <w:pPr>
        <w:pStyle w:val="KDParagraf"/>
        <w:spacing w:before="0"/>
        <w:rPr>
          <w:rFonts w:cs="Arial"/>
          <w:sz w:val="24"/>
          <w:szCs w:val="24"/>
        </w:rPr>
      </w:pPr>
    </w:p>
    <w:p w14:paraId="77F4CD4D" w14:textId="77777777" w:rsidR="00E013BC" w:rsidRDefault="00E013BC" w:rsidP="00A676E8">
      <w:pPr>
        <w:pStyle w:val="KDParagraf"/>
        <w:spacing w:before="0"/>
        <w:rPr>
          <w:rFonts w:cs="Arial"/>
          <w:sz w:val="24"/>
          <w:szCs w:val="24"/>
        </w:rPr>
      </w:pPr>
    </w:p>
    <w:p w14:paraId="0574F04C" w14:textId="77777777" w:rsidR="00E013BC" w:rsidRDefault="00E013BC" w:rsidP="00A676E8">
      <w:pPr>
        <w:pStyle w:val="KDParagraf"/>
        <w:spacing w:before="0"/>
        <w:rPr>
          <w:rFonts w:cs="Arial"/>
          <w:sz w:val="24"/>
          <w:szCs w:val="24"/>
        </w:rPr>
      </w:pPr>
    </w:p>
    <w:p w14:paraId="723347AF" w14:textId="77777777" w:rsidR="00E013BC" w:rsidRDefault="00E013BC" w:rsidP="00A676E8">
      <w:pPr>
        <w:pStyle w:val="KDParagraf"/>
        <w:spacing w:before="0"/>
        <w:rPr>
          <w:rFonts w:cs="Arial"/>
          <w:sz w:val="24"/>
          <w:szCs w:val="24"/>
        </w:rPr>
      </w:pPr>
    </w:p>
    <w:p w14:paraId="3451E7A1" w14:textId="77777777" w:rsidR="00E013BC" w:rsidRDefault="00E013BC" w:rsidP="00A676E8">
      <w:pPr>
        <w:pStyle w:val="KDParagraf"/>
        <w:spacing w:before="0"/>
        <w:rPr>
          <w:rFonts w:cs="Arial"/>
          <w:sz w:val="24"/>
          <w:szCs w:val="24"/>
        </w:rPr>
      </w:pPr>
    </w:p>
    <w:p w14:paraId="452FEA6C" w14:textId="77777777" w:rsidR="00E013BC" w:rsidRDefault="00E013BC" w:rsidP="00A676E8">
      <w:pPr>
        <w:pStyle w:val="KDParagraf"/>
        <w:spacing w:before="0"/>
        <w:rPr>
          <w:rFonts w:cs="Arial"/>
          <w:sz w:val="24"/>
          <w:szCs w:val="24"/>
        </w:rPr>
      </w:pPr>
    </w:p>
    <w:p w14:paraId="5A411064" w14:textId="77777777" w:rsidR="00E013BC" w:rsidRDefault="00E013BC" w:rsidP="00A676E8">
      <w:pPr>
        <w:pStyle w:val="KDParagraf"/>
        <w:spacing w:before="0"/>
        <w:rPr>
          <w:rFonts w:cs="Arial"/>
          <w:sz w:val="24"/>
          <w:szCs w:val="24"/>
        </w:rPr>
      </w:pPr>
    </w:p>
    <w:p w14:paraId="0D1EC065" w14:textId="77777777" w:rsidR="00E013BC" w:rsidRDefault="00E013BC" w:rsidP="00A676E8">
      <w:pPr>
        <w:pStyle w:val="KDParagraf"/>
        <w:spacing w:before="0"/>
        <w:rPr>
          <w:rFonts w:cs="Arial"/>
          <w:sz w:val="24"/>
          <w:szCs w:val="24"/>
        </w:rPr>
      </w:pPr>
    </w:p>
    <w:p w14:paraId="6FC7A407" w14:textId="77777777" w:rsidR="00E013BC" w:rsidRDefault="00E013BC" w:rsidP="00A676E8">
      <w:pPr>
        <w:pStyle w:val="KDParagraf"/>
        <w:spacing w:before="0"/>
        <w:rPr>
          <w:rFonts w:cs="Arial"/>
          <w:sz w:val="24"/>
          <w:szCs w:val="24"/>
        </w:rPr>
      </w:pPr>
    </w:p>
    <w:p w14:paraId="58EC895E" w14:textId="77777777" w:rsidR="00E013BC" w:rsidRDefault="00E013BC" w:rsidP="00A676E8">
      <w:pPr>
        <w:pStyle w:val="KDParagraf"/>
        <w:spacing w:before="0"/>
        <w:rPr>
          <w:rFonts w:cs="Arial"/>
          <w:sz w:val="24"/>
          <w:szCs w:val="24"/>
        </w:rPr>
      </w:pPr>
    </w:p>
    <w:p w14:paraId="055EB97D" w14:textId="77777777" w:rsidR="00E013BC" w:rsidRDefault="00E013BC" w:rsidP="00A676E8">
      <w:pPr>
        <w:pStyle w:val="KDParagraf"/>
        <w:spacing w:before="0"/>
        <w:rPr>
          <w:rFonts w:cs="Arial"/>
          <w:sz w:val="24"/>
          <w:szCs w:val="24"/>
        </w:rPr>
      </w:pPr>
    </w:p>
    <w:p w14:paraId="1DFE97D3" w14:textId="77777777" w:rsidR="00E013BC" w:rsidRDefault="00E013BC" w:rsidP="00A676E8">
      <w:pPr>
        <w:pStyle w:val="KDParagraf"/>
        <w:spacing w:before="0"/>
        <w:rPr>
          <w:rFonts w:cs="Arial"/>
          <w:sz w:val="24"/>
          <w:szCs w:val="24"/>
        </w:rPr>
      </w:pPr>
    </w:p>
    <w:p w14:paraId="4B1341F5" w14:textId="77777777" w:rsidR="00E013BC" w:rsidRDefault="00E013BC" w:rsidP="00A676E8">
      <w:pPr>
        <w:pStyle w:val="KDParagraf"/>
        <w:spacing w:before="0"/>
        <w:rPr>
          <w:rFonts w:cs="Arial"/>
          <w:sz w:val="24"/>
          <w:szCs w:val="24"/>
        </w:rPr>
      </w:pPr>
    </w:p>
    <w:p w14:paraId="3CD638B5" w14:textId="77777777" w:rsidR="00E013BC" w:rsidRDefault="00E013BC" w:rsidP="00A676E8">
      <w:pPr>
        <w:pStyle w:val="KDParagraf"/>
        <w:spacing w:before="0"/>
        <w:rPr>
          <w:rFonts w:cs="Arial"/>
          <w:sz w:val="24"/>
          <w:szCs w:val="24"/>
        </w:rPr>
      </w:pPr>
    </w:p>
    <w:p w14:paraId="014A5664" w14:textId="77777777" w:rsidR="00E013BC" w:rsidRDefault="00E013BC" w:rsidP="00A676E8">
      <w:pPr>
        <w:pStyle w:val="KDParagraf"/>
        <w:spacing w:before="0"/>
        <w:rPr>
          <w:rFonts w:cs="Arial"/>
          <w:sz w:val="24"/>
          <w:szCs w:val="24"/>
        </w:rPr>
      </w:pPr>
    </w:p>
    <w:p w14:paraId="1BE0FD9E" w14:textId="77777777" w:rsidR="00E013BC" w:rsidRDefault="00E013BC" w:rsidP="00A676E8">
      <w:pPr>
        <w:pStyle w:val="KDParagraf"/>
        <w:spacing w:before="0"/>
        <w:rPr>
          <w:rFonts w:cs="Arial"/>
          <w:sz w:val="24"/>
          <w:szCs w:val="24"/>
        </w:rPr>
      </w:pPr>
    </w:p>
    <w:p w14:paraId="216E4E39" w14:textId="77777777" w:rsidR="00E013BC" w:rsidRDefault="00E013BC" w:rsidP="00A676E8">
      <w:pPr>
        <w:pStyle w:val="KDParagraf"/>
        <w:spacing w:before="0"/>
        <w:rPr>
          <w:rFonts w:cs="Arial"/>
          <w:sz w:val="24"/>
          <w:szCs w:val="24"/>
        </w:rPr>
      </w:pPr>
    </w:p>
    <w:p w14:paraId="1FBBAC0D" w14:textId="77777777" w:rsidR="00E013BC" w:rsidRDefault="00E013BC" w:rsidP="00A676E8">
      <w:pPr>
        <w:pStyle w:val="KDParagraf"/>
        <w:spacing w:before="0"/>
        <w:rPr>
          <w:rFonts w:cs="Arial"/>
          <w:sz w:val="24"/>
          <w:szCs w:val="24"/>
        </w:rPr>
      </w:pPr>
    </w:p>
    <w:p w14:paraId="7DC4278D" w14:textId="77777777" w:rsidR="00E013BC" w:rsidRDefault="00E013BC" w:rsidP="00A676E8">
      <w:pPr>
        <w:pStyle w:val="KDParagraf"/>
        <w:spacing w:before="0"/>
        <w:rPr>
          <w:rFonts w:cs="Arial"/>
          <w:sz w:val="24"/>
          <w:szCs w:val="24"/>
        </w:rPr>
      </w:pPr>
    </w:p>
    <w:p w14:paraId="692E56F3" w14:textId="77777777" w:rsidR="00E013BC" w:rsidRDefault="00E013BC" w:rsidP="00A676E8">
      <w:pPr>
        <w:pStyle w:val="KDParagraf"/>
        <w:spacing w:before="0"/>
        <w:rPr>
          <w:rFonts w:cs="Arial"/>
          <w:sz w:val="24"/>
          <w:szCs w:val="24"/>
        </w:rPr>
      </w:pPr>
    </w:p>
    <w:p w14:paraId="31CAA123" w14:textId="00ECEA23" w:rsidR="00E013BC" w:rsidRDefault="00E013BC" w:rsidP="00057D3B">
      <w:pPr>
        <w:pStyle w:val="KDParagraf"/>
        <w:numPr>
          <w:ilvl w:val="0"/>
          <w:numId w:val="13"/>
        </w:numPr>
        <w:spacing w:before="0"/>
        <w:jc w:val="center"/>
        <w:rPr>
          <w:rFonts w:cs="Arial"/>
          <w:b/>
          <w:sz w:val="24"/>
          <w:szCs w:val="24"/>
          <w:lang w:val="sr-Cyrl-RS"/>
        </w:rPr>
      </w:pPr>
      <w:r>
        <w:rPr>
          <w:rFonts w:cs="Arial"/>
          <w:b/>
          <w:sz w:val="24"/>
          <w:szCs w:val="24"/>
          <w:lang w:val="sr-Cyrl-RS"/>
        </w:rPr>
        <w:t>ПРИЛОЗИ</w:t>
      </w:r>
    </w:p>
    <w:p w14:paraId="45949508" w14:textId="77777777" w:rsidR="00E013BC" w:rsidRDefault="00E013BC" w:rsidP="00E013BC">
      <w:pPr>
        <w:pStyle w:val="KDParagraf"/>
        <w:spacing w:before="0"/>
        <w:jc w:val="center"/>
        <w:rPr>
          <w:rFonts w:cs="Arial"/>
          <w:b/>
          <w:sz w:val="24"/>
          <w:szCs w:val="24"/>
          <w:lang w:val="sr-Cyrl-RS"/>
        </w:rPr>
      </w:pPr>
    </w:p>
    <w:p w14:paraId="1BDEE61B" w14:textId="77777777" w:rsidR="00E013BC" w:rsidRDefault="00E013BC" w:rsidP="00E013BC">
      <w:pPr>
        <w:pStyle w:val="KDParagraf"/>
        <w:spacing w:before="0"/>
        <w:jc w:val="center"/>
        <w:rPr>
          <w:rFonts w:cs="Arial"/>
          <w:b/>
          <w:sz w:val="24"/>
          <w:szCs w:val="24"/>
          <w:lang w:val="sr-Cyrl-RS"/>
        </w:rPr>
      </w:pPr>
    </w:p>
    <w:p w14:paraId="512E65C9" w14:textId="77777777" w:rsidR="00E013BC" w:rsidRDefault="00E013BC" w:rsidP="00E013BC">
      <w:pPr>
        <w:pStyle w:val="KDParagraf"/>
        <w:spacing w:before="0"/>
        <w:jc w:val="center"/>
        <w:rPr>
          <w:rFonts w:cs="Arial"/>
          <w:b/>
          <w:sz w:val="24"/>
          <w:szCs w:val="24"/>
          <w:lang w:val="sr-Cyrl-RS"/>
        </w:rPr>
      </w:pPr>
    </w:p>
    <w:p w14:paraId="7C03BC66" w14:textId="77777777" w:rsidR="00E013BC" w:rsidRDefault="00E013BC" w:rsidP="00E013BC">
      <w:pPr>
        <w:pStyle w:val="KDParagraf"/>
        <w:spacing w:before="0"/>
        <w:jc w:val="center"/>
        <w:rPr>
          <w:rFonts w:cs="Arial"/>
          <w:b/>
          <w:sz w:val="24"/>
          <w:szCs w:val="24"/>
          <w:lang w:val="sr-Cyrl-RS"/>
        </w:rPr>
      </w:pPr>
    </w:p>
    <w:p w14:paraId="365F9EA0" w14:textId="77777777" w:rsidR="00E013BC" w:rsidRDefault="00E013BC" w:rsidP="00E013BC">
      <w:pPr>
        <w:pStyle w:val="KDParagraf"/>
        <w:spacing w:before="0"/>
        <w:jc w:val="center"/>
        <w:rPr>
          <w:rFonts w:cs="Arial"/>
          <w:b/>
          <w:sz w:val="24"/>
          <w:szCs w:val="24"/>
          <w:lang w:val="sr-Cyrl-RS"/>
        </w:rPr>
      </w:pPr>
    </w:p>
    <w:p w14:paraId="0D55267C" w14:textId="77777777" w:rsidR="00E013BC" w:rsidRDefault="00E013BC" w:rsidP="00E013BC">
      <w:pPr>
        <w:pStyle w:val="KDParagraf"/>
        <w:spacing w:before="0"/>
        <w:rPr>
          <w:rFonts w:cs="Arial"/>
          <w:sz w:val="24"/>
          <w:szCs w:val="24"/>
          <w:lang w:val="sr-Cyrl-RS"/>
        </w:rPr>
      </w:pPr>
    </w:p>
    <w:p w14:paraId="16B22C08" w14:textId="77777777" w:rsidR="00E013BC" w:rsidRDefault="00E013BC" w:rsidP="00E013BC">
      <w:pPr>
        <w:pStyle w:val="KDParagraf"/>
        <w:spacing w:before="0"/>
        <w:rPr>
          <w:rFonts w:cs="Arial"/>
          <w:sz w:val="24"/>
          <w:szCs w:val="24"/>
          <w:lang w:val="sr-Cyrl-RS"/>
        </w:rPr>
      </w:pPr>
    </w:p>
    <w:p w14:paraId="4C4FDF3C" w14:textId="77777777" w:rsidR="00E013BC" w:rsidRDefault="00E013BC" w:rsidP="00E013BC">
      <w:pPr>
        <w:pStyle w:val="KDParagraf"/>
        <w:spacing w:before="0"/>
        <w:rPr>
          <w:rFonts w:cs="Arial"/>
          <w:sz w:val="24"/>
          <w:szCs w:val="24"/>
          <w:lang w:val="sr-Cyrl-RS"/>
        </w:rPr>
      </w:pPr>
    </w:p>
    <w:p w14:paraId="2F33E0B5" w14:textId="77777777" w:rsidR="00E013BC" w:rsidRDefault="00E013BC" w:rsidP="00E013BC">
      <w:pPr>
        <w:pStyle w:val="KDParagraf"/>
        <w:spacing w:before="0"/>
        <w:rPr>
          <w:rFonts w:cs="Arial"/>
          <w:sz w:val="24"/>
          <w:szCs w:val="24"/>
          <w:lang w:val="sr-Cyrl-RS"/>
        </w:rPr>
      </w:pPr>
    </w:p>
    <w:p w14:paraId="74404669" w14:textId="77777777" w:rsidR="00E013BC" w:rsidRDefault="00E013BC" w:rsidP="00E013BC">
      <w:pPr>
        <w:pStyle w:val="KDParagraf"/>
        <w:spacing w:before="0"/>
        <w:rPr>
          <w:rFonts w:cs="Arial"/>
          <w:sz w:val="24"/>
          <w:szCs w:val="24"/>
          <w:lang w:val="sr-Cyrl-RS"/>
        </w:rPr>
      </w:pPr>
    </w:p>
    <w:p w14:paraId="60DA0EFF" w14:textId="77777777" w:rsidR="00E013BC" w:rsidRDefault="00E013BC" w:rsidP="00E013BC">
      <w:pPr>
        <w:pStyle w:val="KDParagraf"/>
        <w:spacing w:before="0"/>
        <w:rPr>
          <w:rFonts w:cs="Arial"/>
          <w:sz w:val="24"/>
          <w:szCs w:val="24"/>
          <w:lang w:val="sr-Cyrl-RS"/>
        </w:rPr>
      </w:pPr>
    </w:p>
    <w:p w14:paraId="287E395C" w14:textId="77777777" w:rsidR="00E013BC" w:rsidRDefault="00E013BC" w:rsidP="00E013BC">
      <w:pPr>
        <w:pStyle w:val="KDParagraf"/>
        <w:spacing w:before="0"/>
        <w:rPr>
          <w:rFonts w:cs="Arial"/>
          <w:sz w:val="24"/>
          <w:szCs w:val="24"/>
          <w:lang w:val="sr-Cyrl-RS"/>
        </w:rPr>
      </w:pPr>
    </w:p>
    <w:p w14:paraId="0D6B4768" w14:textId="77777777" w:rsidR="00E013BC" w:rsidRDefault="00E013BC" w:rsidP="00E013BC">
      <w:pPr>
        <w:pStyle w:val="KDParagraf"/>
        <w:spacing w:before="0"/>
        <w:rPr>
          <w:rFonts w:cs="Arial"/>
          <w:sz w:val="24"/>
          <w:szCs w:val="24"/>
          <w:lang w:val="sr-Cyrl-RS"/>
        </w:rPr>
      </w:pPr>
    </w:p>
    <w:p w14:paraId="679F111C" w14:textId="77777777" w:rsidR="00E013BC" w:rsidRDefault="00E013BC" w:rsidP="00E013BC">
      <w:pPr>
        <w:pStyle w:val="KDParagraf"/>
        <w:spacing w:before="0"/>
        <w:rPr>
          <w:rFonts w:cs="Arial"/>
          <w:sz w:val="24"/>
          <w:szCs w:val="24"/>
          <w:lang w:val="sr-Cyrl-RS"/>
        </w:rPr>
      </w:pPr>
    </w:p>
    <w:p w14:paraId="5C603F14" w14:textId="77777777" w:rsidR="00E013BC" w:rsidRDefault="00E013BC" w:rsidP="00E013BC">
      <w:pPr>
        <w:pStyle w:val="KDParagraf"/>
        <w:spacing w:before="0"/>
        <w:rPr>
          <w:rFonts w:cs="Arial"/>
          <w:sz w:val="24"/>
          <w:szCs w:val="24"/>
          <w:lang w:val="sr-Cyrl-RS"/>
        </w:rPr>
      </w:pPr>
    </w:p>
    <w:p w14:paraId="7360CF49" w14:textId="77777777" w:rsidR="00E013BC" w:rsidRDefault="00E013BC" w:rsidP="00E013BC">
      <w:pPr>
        <w:pStyle w:val="KDParagraf"/>
        <w:spacing w:before="0"/>
        <w:rPr>
          <w:rFonts w:cs="Arial"/>
          <w:sz w:val="24"/>
          <w:szCs w:val="24"/>
          <w:lang w:val="sr-Cyrl-RS"/>
        </w:rPr>
      </w:pPr>
    </w:p>
    <w:p w14:paraId="63FD085F" w14:textId="77777777" w:rsidR="00E013BC" w:rsidRDefault="00E013BC" w:rsidP="00E013BC">
      <w:pPr>
        <w:pStyle w:val="KDParagraf"/>
        <w:spacing w:before="0"/>
        <w:rPr>
          <w:rFonts w:cs="Arial"/>
          <w:sz w:val="24"/>
          <w:szCs w:val="24"/>
          <w:lang w:val="sr-Cyrl-RS"/>
        </w:rPr>
      </w:pPr>
    </w:p>
    <w:p w14:paraId="7D37113B" w14:textId="77777777" w:rsidR="00E013BC" w:rsidRDefault="00E013BC" w:rsidP="00E013BC">
      <w:pPr>
        <w:pStyle w:val="KDParagraf"/>
        <w:spacing w:before="0"/>
        <w:rPr>
          <w:rFonts w:cs="Arial"/>
          <w:sz w:val="24"/>
          <w:szCs w:val="24"/>
          <w:lang w:val="sr-Cyrl-RS"/>
        </w:rPr>
      </w:pPr>
    </w:p>
    <w:p w14:paraId="449CF3C7" w14:textId="77777777" w:rsidR="00E013BC" w:rsidRDefault="00E013BC" w:rsidP="00E013BC">
      <w:pPr>
        <w:pStyle w:val="KDParagraf"/>
        <w:spacing w:before="0"/>
        <w:rPr>
          <w:rFonts w:cs="Arial"/>
          <w:sz w:val="24"/>
          <w:szCs w:val="24"/>
          <w:lang w:val="sr-Cyrl-RS"/>
        </w:rPr>
      </w:pPr>
    </w:p>
    <w:p w14:paraId="5440F022" w14:textId="77777777" w:rsidR="00E013BC" w:rsidRDefault="00E013BC" w:rsidP="00E013BC">
      <w:pPr>
        <w:pStyle w:val="KDParagraf"/>
        <w:spacing w:before="0"/>
        <w:rPr>
          <w:rFonts w:cs="Arial"/>
          <w:sz w:val="24"/>
          <w:szCs w:val="24"/>
          <w:lang w:val="sr-Cyrl-RS"/>
        </w:rPr>
      </w:pPr>
    </w:p>
    <w:p w14:paraId="5A493632" w14:textId="77777777" w:rsidR="00E013BC" w:rsidRDefault="00E013BC" w:rsidP="00E013BC">
      <w:pPr>
        <w:pStyle w:val="KDParagraf"/>
        <w:spacing w:before="0"/>
        <w:rPr>
          <w:rFonts w:cs="Arial"/>
          <w:sz w:val="24"/>
          <w:szCs w:val="24"/>
          <w:lang w:val="sr-Cyrl-RS"/>
        </w:rPr>
      </w:pPr>
    </w:p>
    <w:p w14:paraId="45B100F1" w14:textId="77777777" w:rsidR="00E013BC" w:rsidRDefault="00E013BC" w:rsidP="00E013BC">
      <w:pPr>
        <w:pStyle w:val="KDParagraf"/>
        <w:spacing w:before="0"/>
        <w:rPr>
          <w:rFonts w:cs="Arial"/>
          <w:sz w:val="24"/>
          <w:szCs w:val="24"/>
          <w:lang w:val="sr-Cyrl-RS"/>
        </w:rPr>
      </w:pPr>
    </w:p>
    <w:p w14:paraId="327E0328" w14:textId="77777777" w:rsidR="00E013BC" w:rsidRDefault="00E013BC" w:rsidP="00E013BC">
      <w:pPr>
        <w:pStyle w:val="KDParagraf"/>
        <w:spacing w:before="0"/>
        <w:rPr>
          <w:rFonts w:cs="Arial"/>
          <w:sz w:val="24"/>
          <w:szCs w:val="24"/>
          <w:lang w:val="sr-Cyrl-RS"/>
        </w:rPr>
      </w:pPr>
    </w:p>
    <w:p w14:paraId="274BD4B3" w14:textId="77777777" w:rsidR="00E013BC" w:rsidRDefault="00E013BC" w:rsidP="00E013BC">
      <w:pPr>
        <w:pStyle w:val="KDParagraf"/>
        <w:spacing w:before="0"/>
        <w:rPr>
          <w:rFonts w:cs="Arial"/>
          <w:sz w:val="24"/>
          <w:szCs w:val="24"/>
          <w:lang w:val="sr-Cyrl-RS"/>
        </w:rPr>
      </w:pPr>
    </w:p>
    <w:p w14:paraId="232B8F3A" w14:textId="77777777" w:rsidR="00E013BC" w:rsidRDefault="00E013BC" w:rsidP="00E013BC">
      <w:pPr>
        <w:pStyle w:val="KDParagraf"/>
        <w:spacing w:before="0"/>
        <w:rPr>
          <w:rFonts w:cs="Arial"/>
          <w:sz w:val="24"/>
          <w:szCs w:val="24"/>
          <w:lang w:val="sr-Cyrl-RS"/>
        </w:rPr>
      </w:pPr>
    </w:p>
    <w:p w14:paraId="59226063" w14:textId="77777777" w:rsidR="00E013BC" w:rsidRDefault="00E013BC" w:rsidP="00E013BC">
      <w:pPr>
        <w:pStyle w:val="KDParagraf"/>
        <w:spacing w:before="0"/>
        <w:rPr>
          <w:rFonts w:cs="Arial"/>
          <w:sz w:val="24"/>
          <w:szCs w:val="24"/>
          <w:lang w:val="sr-Cyrl-RS"/>
        </w:rPr>
      </w:pPr>
    </w:p>
    <w:p w14:paraId="16D89846" w14:textId="77777777" w:rsidR="00E013BC" w:rsidRDefault="00E013BC" w:rsidP="00E013BC">
      <w:pPr>
        <w:pStyle w:val="KDParagraf"/>
        <w:spacing w:before="0"/>
        <w:rPr>
          <w:rFonts w:cs="Arial"/>
          <w:sz w:val="24"/>
          <w:szCs w:val="24"/>
          <w:lang w:val="sr-Cyrl-RS"/>
        </w:rPr>
      </w:pPr>
    </w:p>
    <w:p w14:paraId="0E5674E6" w14:textId="77777777" w:rsidR="00E013BC" w:rsidRDefault="00E013BC" w:rsidP="00E013BC">
      <w:pPr>
        <w:pStyle w:val="KDParagraf"/>
        <w:spacing w:before="0"/>
        <w:rPr>
          <w:rFonts w:cs="Arial"/>
          <w:sz w:val="24"/>
          <w:szCs w:val="24"/>
          <w:lang w:val="sr-Cyrl-RS"/>
        </w:rPr>
      </w:pPr>
    </w:p>
    <w:p w14:paraId="0739F3E2" w14:textId="77777777" w:rsidR="00271973" w:rsidRDefault="00271973" w:rsidP="00E013BC">
      <w:pPr>
        <w:pStyle w:val="KDParagraf"/>
        <w:spacing w:before="0"/>
        <w:rPr>
          <w:rFonts w:cs="Arial"/>
          <w:sz w:val="24"/>
          <w:szCs w:val="24"/>
          <w:lang w:val="sr-Cyrl-RS"/>
        </w:rPr>
      </w:pPr>
    </w:p>
    <w:p w14:paraId="150BE0CA" w14:textId="77777777" w:rsidR="000830D6" w:rsidRDefault="000830D6" w:rsidP="00E013BC">
      <w:pPr>
        <w:pStyle w:val="KDParagraf"/>
        <w:spacing w:before="0"/>
        <w:rPr>
          <w:rFonts w:cs="Arial"/>
          <w:sz w:val="24"/>
          <w:szCs w:val="24"/>
          <w:lang w:val="sr-Cyrl-RS"/>
        </w:rPr>
      </w:pPr>
    </w:p>
    <w:p w14:paraId="1D0EF90E" w14:textId="77777777" w:rsidR="00151957" w:rsidRDefault="00151957" w:rsidP="00E013BC">
      <w:pPr>
        <w:pStyle w:val="KDParagraf"/>
        <w:spacing w:before="0"/>
        <w:rPr>
          <w:rFonts w:cs="Arial"/>
          <w:sz w:val="24"/>
          <w:szCs w:val="24"/>
          <w:lang w:val="sr-Cyrl-RS"/>
        </w:rPr>
      </w:pPr>
    </w:p>
    <w:p w14:paraId="14FFDF9E" w14:textId="00FD87A6" w:rsidR="00E013BC" w:rsidRDefault="00E013BC" w:rsidP="00E013BC">
      <w:pPr>
        <w:pStyle w:val="KDParagraf"/>
        <w:spacing w:before="0"/>
        <w:jc w:val="right"/>
        <w:rPr>
          <w:rFonts w:cs="Arial"/>
          <w:sz w:val="24"/>
          <w:szCs w:val="24"/>
          <w:lang w:val="sr-Cyrl-RS"/>
        </w:rPr>
      </w:pPr>
      <w:r>
        <w:rPr>
          <w:rFonts w:cs="Arial"/>
          <w:sz w:val="24"/>
          <w:szCs w:val="24"/>
          <w:lang w:val="sr-Cyrl-RS"/>
        </w:rPr>
        <w:lastRenderedPageBreak/>
        <w:t>Прилог 1</w:t>
      </w:r>
    </w:p>
    <w:p w14:paraId="1949A214" w14:textId="77777777" w:rsidR="00E013BC" w:rsidRDefault="00E013BC" w:rsidP="00E013BC">
      <w:pPr>
        <w:pStyle w:val="KDParagraf"/>
        <w:spacing w:before="0"/>
        <w:rPr>
          <w:rFonts w:cs="Arial"/>
          <w:sz w:val="24"/>
          <w:szCs w:val="24"/>
          <w:lang w:val="sr-Cyrl-RS"/>
        </w:rPr>
      </w:pPr>
    </w:p>
    <w:p w14:paraId="57DDEFE5" w14:textId="3769D114" w:rsidR="00E013BC" w:rsidRPr="00E013BC" w:rsidRDefault="00E013BC" w:rsidP="00E013BC">
      <w:pPr>
        <w:rPr>
          <w:rFonts w:cs="Arial"/>
          <w:sz w:val="24"/>
          <w:szCs w:val="24"/>
        </w:rPr>
      </w:pPr>
      <w:r w:rsidRPr="00E013BC">
        <w:rPr>
          <w:rFonts w:cs="Arial"/>
          <w:sz w:val="24"/>
          <w:szCs w:val="24"/>
        </w:rPr>
        <w:t xml:space="preserve">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w:t>
      </w:r>
      <w:proofErr w:type="gramStart"/>
      <w:r w:rsidRPr="00E013BC">
        <w:rPr>
          <w:rFonts w:cs="Arial"/>
          <w:sz w:val="24"/>
          <w:szCs w:val="24"/>
        </w:rPr>
        <w:t>закон</w:t>
      </w:r>
      <w:proofErr w:type="gramEnd"/>
      <w:r w:rsidRPr="00E013BC">
        <w:rPr>
          <w:rFonts w:cs="Arial"/>
          <w:sz w:val="24"/>
          <w:szCs w:val="24"/>
        </w:rPr>
        <w:t xml:space="preserve"> и 31/11) и тачке 1, 2. </w:t>
      </w:r>
      <w:proofErr w:type="gramStart"/>
      <w:r w:rsidRPr="00E013BC">
        <w:rPr>
          <w:rFonts w:cs="Arial"/>
          <w:sz w:val="24"/>
          <w:szCs w:val="24"/>
        </w:rPr>
        <w:t>и</w:t>
      </w:r>
      <w:proofErr w:type="gramEnd"/>
      <w:r w:rsidRPr="00E013BC">
        <w:rPr>
          <w:rFonts w:cs="Arial"/>
          <w:sz w:val="24"/>
          <w:szCs w:val="24"/>
        </w:rPr>
        <w:t xml:space="preserve"> 6. Одлуке о облику садржини и начину коришћења јединствених инструмената платног промета</w:t>
      </w:r>
    </w:p>
    <w:p w14:paraId="7848FC61" w14:textId="77777777" w:rsidR="00E013BC" w:rsidRPr="00E013BC" w:rsidRDefault="00E013BC" w:rsidP="00E013BC">
      <w:pPr>
        <w:spacing w:before="0"/>
        <w:rPr>
          <w:rFonts w:cs="Arial"/>
          <w:sz w:val="24"/>
          <w:szCs w:val="24"/>
          <w:lang w:val="ru-RU"/>
        </w:rPr>
      </w:pPr>
      <w:r w:rsidRPr="00E013BC">
        <w:rPr>
          <w:rFonts w:cs="Arial"/>
          <w:sz w:val="24"/>
          <w:szCs w:val="24"/>
        </w:rPr>
        <w:t>ДУЖНИК</w:t>
      </w:r>
      <w:proofErr w:type="gramStart"/>
      <w:r w:rsidRPr="00E013BC">
        <w:rPr>
          <w:rFonts w:cs="Arial"/>
          <w:sz w:val="24"/>
          <w:szCs w:val="24"/>
        </w:rPr>
        <w:t xml:space="preserve">:  </w:t>
      </w:r>
      <w:r w:rsidRPr="00E013BC">
        <w:rPr>
          <w:rFonts w:cs="Arial"/>
          <w:sz w:val="24"/>
          <w:szCs w:val="24"/>
          <w:lang w:val="ru-RU"/>
        </w:rPr>
        <w:t>………………………………………………………………………….................</w:t>
      </w:r>
      <w:proofErr w:type="gramEnd"/>
    </w:p>
    <w:p w14:paraId="23070D6D" w14:textId="77777777" w:rsidR="00E013BC" w:rsidRPr="00E013BC" w:rsidRDefault="00E013BC" w:rsidP="00E013BC">
      <w:pPr>
        <w:spacing w:before="0"/>
        <w:rPr>
          <w:rFonts w:cs="Arial"/>
          <w:sz w:val="24"/>
          <w:szCs w:val="24"/>
        </w:rPr>
      </w:pPr>
      <w:r w:rsidRPr="00E013BC">
        <w:rPr>
          <w:rFonts w:cs="Arial"/>
          <w:sz w:val="24"/>
          <w:szCs w:val="24"/>
        </w:rPr>
        <w:t>(</w:t>
      </w:r>
      <w:proofErr w:type="gramStart"/>
      <w:r w:rsidRPr="00E013BC">
        <w:rPr>
          <w:rFonts w:cs="Arial"/>
          <w:sz w:val="24"/>
          <w:szCs w:val="24"/>
        </w:rPr>
        <w:t>назив</w:t>
      </w:r>
      <w:proofErr w:type="gramEnd"/>
      <w:r w:rsidRPr="00E013BC">
        <w:rPr>
          <w:rFonts w:cs="Arial"/>
          <w:sz w:val="24"/>
          <w:szCs w:val="24"/>
        </w:rPr>
        <w:t xml:space="preserve"> и седиште Понуђача)</w:t>
      </w:r>
    </w:p>
    <w:p w14:paraId="609ACF8F" w14:textId="77777777" w:rsidR="00E013BC" w:rsidRPr="00E013BC" w:rsidRDefault="00E013BC" w:rsidP="00E013BC">
      <w:pPr>
        <w:spacing w:before="0"/>
        <w:rPr>
          <w:rFonts w:cs="Arial"/>
          <w:sz w:val="24"/>
          <w:szCs w:val="24"/>
          <w:lang w:val="sr-Cyrl-RS"/>
        </w:rPr>
      </w:pPr>
      <w:r w:rsidRPr="00E013BC">
        <w:rPr>
          <w:rFonts w:cs="Arial"/>
          <w:sz w:val="24"/>
          <w:szCs w:val="24"/>
        </w:rPr>
        <w:t>МАТИЧНИ БРОЈ ДУЖНИКА (Понуђача): ..................................................................</w:t>
      </w:r>
      <w:r w:rsidRPr="00E013BC">
        <w:rPr>
          <w:rFonts w:cs="Arial"/>
          <w:sz w:val="24"/>
          <w:szCs w:val="24"/>
          <w:lang w:val="sr-Cyrl-RS"/>
        </w:rPr>
        <w:t>.</w:t>
      </w:r>
    </w:p>
    <w:p w14:paraId="2E198D4C" w14:textId="77777777" w:rsidR="00E013BC" w:rsidRPr="00E013BC" w:rsidRDefault="00E013BC" w:rsidP="00E013BC">
      <w:pPr>
        <w:spacing w:before="0"/>
        <w:rPr>
          <w:rFonts w:cs="Arial"/>
          <w:sz w:val="24"/>
          <w:szCs w:val="24"/>
          <w:lang w:val="sr-Cyrl-RS"/>
        </w:rPr>
      </w:pPr>
      <w:r w:rsidRPr="00E013BC">
        <w:rPr>
          <w:rFonts w:cs="Arial"/>
          <w:sz w:val="24"/>
          <w:szCs w:val="24"/>
        </w:rPr>
        <w:t>ТЕКУЋИ РАЧУН ДУЖНИКА (Понуђача): ...................................................................</w:t>
      </w:r>
    </w:p>
    <w:p w14:paraId="254E691D" w14:textId="77777777" w:rsidR="00E013BC" w:rsidRPr="00E013BC" w:rsidRDefault="00E013BC" w:rsidP="00E013BC">
      <w:pPr>
        <w:spacing w:before="0"/>
        <w:rPr>
          <w:rFonts w:cs="Arial"/>
          <w:sz w:val="24"/>
          <w:szCs w:val="24"/>
        </w:rPr>
      </w:pPr>
      <w:r w:rsidRPr="00E013BC">
        <w:rPr>
          <w:rFonts w:cs="Arial"/>
          <w:sz w:val="24"/>
          <w:szCs w:val="24"/>
        </w:rPr>
        <w:t>ПИБ ДУЖНИКА (Понуђача): ........................................................................................</w:t>
      </w:r>
    </w:p>
    <w:p w14:paraId="4C234278" w14:textId="77777777" w:rsidR="00E013BC" w:rsidRPr="00E013BC" w:rsidRDefault="00E013BC" w:rsidP="00E013BC">
      <w:pPr>
        <w:spacing w:before="0"/>
        <w:rPr>
          <w:rFonts w:cs="Arial"/>
          <w:sz w:val="24"/>
          <w:szCs w:val="24"/>
        </w:rPr>
      </w:pPr>
    </w:p>
    <w:p w14:paraId="7FB9D3A0" w14:textId="77777777" w:rsidR="00E013BC" w:rsidRPr="00E013BC" w:rsidRDefault="00E013BC" w:rsidP="00E013BC">
      <w:pPr>
        <w:spacing w:before="0"/>
        <w:rPr>
          <w:rFonts w:cs="Arial"/>
          <w:sz w:val="24"/>
          <w:szCs w:val="24"/>
        </w:rPr>
      </w:pPr>
      <w:proofErr w:type="gramStart"/>
      <w:r w:rsidRPr="00E013BC">
        <w:rPr>
          <w:rFonts w:cs="Arial"/>
          <w:sz w:val="24"/>
          <w:szCs w:val="24"/>
        </w:rPr>
        <w:t>издаје</w:t>
      </w:r>
      <w:proofErr w:type="gramEnd"/>
      <w:r w:rsidRPr="00E013BC">
        <w:rPr>
          <w:rFonts w:cs="Arial"/>
          <w:sz w:val="24"/>
          <w:szCs w:val="24"/>
        </w:rPr>
        <w:t xml:space="preserve"> дана ............................ године</w:t>
      </w:r>
    </w:p>
    <w:p w14:paraId="16F89FC2" w14:textId="77777777" w:rsidR="00E013BC" w:rsidRPr="00E013BC" w:rsidRDefault="00E013BC" w:rsidP="00E013BC">
      <w:pPr>
        <w:rPr>
          <w:rFonts w:cs="Arial"/>
          <w:sz w:val="24"/>
          <w:szCs w:val="24"/>
        </w:rPr>
      </w:pPr>
    </w:p>
    <w:p w14:paraId="5B15880D" w14:textId="77777777" w:rsidR="00E013BC" w:rsidRPr="00E013BC" w:rsidRDefault="00E013BC" w:rsidP="00E013BC">
      <w:pPr>
        <w:rPr>
          <w:rFonts w:cs="Arial"/>
          <w:sz w:val="24"/>
          <w:szCs w:val="24"/>
        </w:rPr>
      </w:pPr>
    </w:p>
    <w:p w14:paraId="64114BDD" w14:textId="77777777" w:rsidR="00E013BC" w:rsidRPr="00E013BC" w:rsidRDefault="00E013BC" w:rsidP="00E013BC">
      <w:pPr>
        <w:jc w:val="center"/>
        <w:rPr>
          <w:rFonts w:cs="Arial"/>
          <w:b/>
          <w:sz w:val="24"/>
          <w:szCs w:val="24"/>
        </w:rPr>
      </w:pPr>
      <w:r w:rsidRPr="00E013BC">
        <w:rPr>
          <w:rFonts w:cs="Arial"/>
          <w:b/>
          <w:sz w:val="24"/>
          <w:szCs w:val="24"/>
        </w:rPr>
        <w:t xml:space="preserve">МЕНИЧНО ПИСМО – ОВЛАШЋЕЊЕ ЗА </w:t>
      </w:r>
      <w:proofErr w:type="gramStart"/>
      <w:r w:rsidRPr="00E013BC">
        <w:rPr>
          <w:rFonts w:cs="Arial"/>
          <w:b/>
          <w:sz w:val="24"/>
          <w:szCs w:val="24"/>
        </w:rPr>
        <w:t>КОРИСНИКА  БЛАНКО</w:t>
      </w:r>
      <w:proofErr w:type="gramEnd"/>
      <w:r w:rsidRPr="00E013BC">
        <w:rPr>
          <w:rFonts w:cs="Arial"/>
          <w:b/>
          <w:sz w:val="24"/>
          <w:szCs w:val="24"/>
        </w:rPr>
        <w:t xml:space="preserve"> СОПСТВЕНЕ МЕНИЦЕ</w:t>
      </w:r>
    </w:p>
    <w:p w14:paraId="069841C5" w14:textId="77777777" w:rsidR="00E013BC" w:rsidRPr="00E013BC" w:rsidRDefault="00E013BC" w:rsidP="00E013BC">
      <w:pPr>
        <w:rPr>
          <w:rFonts w:cs="Arial"/>
          <w:b/>
          <w:sz w:val="24"/>
          <w:szCs w:val="24"/>
        </w:rPr>
      </w:pPr>
    </w:p>
    <w:p w14:paraId="1A1FC5EF" w14:textId="63DD5D4C" w:rsidR="00E013BC" w:rsidRPr="00E013BC" w:rsidRDefault="00E013BC" w:rsidP="00E013BC">
      <w:pPr>
        <w:widowControl w:val="0"/>
        <w:tabs>
          <w:tab w:val="left" w:pos="1418"/>
          <w:tab w:val="left" w:leader="underscore" w:pos="9244"/>
        </w:tabs>
        <w:ind w:left="1440" w:hanging="1440"/>
        <w:rPr>
          <w:rFonts w:eastAsia="Calibri" w:cs="Arial"/>
          <w:b/>
          <w:bCs/>
          <w:sz w:val="24"/>
          <w:szCs w:val="24"/>
          <w:lang w:val="sr-Latn-RS" w:eastAsia="sr-Latn-RS"/>
        </w:rPr>
      </w:pPr>
      <w:r w:rsidRPr="00E013BC">
        <w:rPr>
          <w:rFonts w:eastAsia="Calibri" w:cs="Arial"/>
          <w:bCs/>
          <w:sz w:val="24"/>
          <w:szCs w:val="24"/>
          <w:lang w:val="sr-Latn-RS" w:eastAsia="sr-Latn-RS"/>
        </w:rPr>
        <w:t>КОРИСНИК - ПОВЕРИЛАЦ:</w:t>
      </w:r>
      <w:r w:rsidRPr="00E013BC">
        <w:rPr>
          <w:rFonts w:eastAsia="Calibri" w:cs="Arial"/>
          <w:bCs/>
          <w:sz w:val="24"/>
          <w:szCs w:val="24"/>
          <w:lang w:val="sr-Cyrl-RS" w:eastAsia="sr-Latn-RS"/>
        </w:rPr>
        <w:t xml:space="preserve"> </w:t>
      </w:r>
      <w:r w:rsidRPr="00E013BC">
        <w:rPr>
          <w:rFonts w:eastAsia="Calibri" w:cs="Arial"/>
          <w:b/>
          <w:bCs/>
          <w:sz w:val="24"/>
          <w:szCs w:val="24"/>
          <w:lang w:val="sr-Latn-RS" w:eastAsia="sr-Latn-RS"/>
        </w:rPr>
        <w:t xml:space="preserve">Јавно предузеће „Електроприведа Србије“ Београд, </w:t>
      </w:r>
      <w:r w:rsidR="009E75F7">
        <w:rPr>
          <w:rFonts w:eastAsia="Calibri" w:cs="Arial"/>
          <w:b/>
          <w:bCs/>
          <w:sz w:val="24"/>
          <w:szCs w:val="24"/>
          <w:lang w:val="sr-Cyrl-RS" w:eastAsia="sr-Latn-RS"/>
        </w:rPr>
        <w:t>Балканска 13</w:t>
      </w:r>
      <w:r w:rsidRPr="00E013BC">
        <w:rPr>
          <w:rFonts w:eastAsia="Calibri" w:cs="Arial"/>
          <w:b/>
          <w:bCs/>
          <w:sz w:val="24"/>
          <w:szCs w:val="24"/>
          <w:lang w:val="sr-Latn-RS" w:eastAsia="sr-Latn-RS"/>
        </w:rPr>
        <w:t>,</w:t>
      </w:r>
      <w:r w:rsidR="007D60FE">
        <w:rPr>
          <w:rFonts w:eastAsia="Calibri" w:cs="Arial"/>
          <w:b/>
          <w:bCs/>
          <w:sz w:val="24"/>
          <w:szCs w:val="24"/>
          <w:lang w:val="sr-Cyrl-RS" w:eastAsia="sr-Latn-RS"/>
        </w:rPr>
        <w:t xml:space="preserve"> </w:t>
      </w:r>
      <w:r w:rsidRPr="00E013BC">
        <w:rPr>
          <w:rFonts w:eastAsia="Calibri" w:cs="Arial"/>
          <w:b/>
          <w:bCs/>
          <w:sz w:val="24"/>
          <w:szCs w:val="24"/>
          <w:lang w:val="sr-Latn-RS" w:eastAsia="sr-Latn-RS"/>
        </w:rPr>
        <w:t>11000 Београд</w:t>
      </w:r>
      <w:r w:rsidRPr="00E013BC">
        <w:rPr>
          <w:rFonts w:eastAsia="Calibri" w:cs="Arial"/>
          <w:b/>
          <w:bCs/>
          <w:sz w:val="24"/>
          <w:szCs w:val="24"/>
          <w:lang w:val="sr-Cyrl-RS" w:eastAsia="sr-Latn-RS"/>
        </w:rPr>
        <w:t>,</w:t>
      </w:r>
      <w:r w:rsidRPr="00E013BC">
        <w:rPr>
          <w:rFonts w:eastAsia="Calibri" w:cs="Arial"/>
          <w:b/>
          <w:bCs/>
          <w:sz w:val="24"/>
          <w:szCs w:val="24"/>
          <w:lang w:val="sr-Latn-RS" w:eastAsia="sr-Latn-RS"/>
        </w:rPr>
        <w:t xml:space="preserve"> </w:t>
      </w:r>
      <w:r w:rsidRPr="00E013BC">
        <w:rPr>
          <w:rFonts w:eastAsia="Calibri" w:cs="Arial"/>
          <w:b/>
          <w:bCs/>
          <w:sz w:val="24"/>
          <w:szCs w:val="24"/>
          <w:lang w:val="sr-Cyrl-RS" w:eastAsia="sr-Latn-RS"/>
        </w:rPr>
        <w:t>МБ</w:t>
      </w:r>
      <w:r w:rsidRPr="00E013BC">
        <w:rPr>
          <w:rFonts w:eastAsia="Calibri" w:cs="Arial"/>
          <w:b/>
          <w:bCs/>
          <w:sz w:val="24"/>
          <w:szCs w:val="24"/>
          <w:lang w:val="sr-Latn-RS" w:eastAsia="sr-Latn-RS"/>
        </w:rPr>
        <w:t xml:space="preserve"> 20053658, ПИБ 103920327, бр</w:t>
      </w:r>
      <w:r w:rsidR="009E75F7">
        <w:rPr>
          <w:rFonts w:eastAsia="Calibri" w:cs="Arial"/>
          <w:b/>
          <w:bCs/>
          <w:sz w:val="24"/>
          <w:szCs w:val="24"/>
          <w:lang w:val="sr-Cyrl-RS" w:eastAsia="sr-Latn-RS"/>
        </w:rPr>
        <w:t>.</w:t>
      </w:r>
      <w:r w:rsidRPr="00E013BC">
        <w:rPr>
          <w:rFonts w:eastAsia="Calibri" w:cs="Arial"/>
          <w:b/>
          <w:bCs/>
          <w:sz w:val="24"/>
          <w:szCs w:val="24"/>
          <w:lang w:val="sr-Latn-RS" w:eastAsia="sr-Latn-RS"/>
        </w:rPr>
        <w:t xml:space="preserve"> тек</w:t>
      </w:r>
      <w:r w:rsidRPr="00E013BC">
        <w:rPr>
          <w:rFonts w:eastAsia="Calibri" w:cs="Arial"/>
          <w:b/>
          <w:bCs/>
          <w:sz w:val="24"/>
          <w:szCs w:val="24"/>
          <w:lang w:val="sr-Cyrl-RS" w:eastAsia="sr-Latn-RS"/>
        </w:rPr>
        <w:t>ућег</w:t>
      </w:r>
      <w:r w:rsidRPr="00E013BC">
        <w:rPr>
          <w:rFonts w:eastAsia="Calibri" w:cs="Arial"/>
          <w:b/>
          <w:bCs/>
          <w:sz w:val="24"/>
          <w:szCs w:val="24"/>
          <w:lang w:val="sr-Latn-RS" w:eastAsia="sr-Latn-RS"/>
        </w:rPr>
        <w:t xml:space="preserve"> рачуна: 160-700-13 Banka Intesa</w:t>
      </w:r>
    </w:p>
    <w:p w14:paraId="4FF93179" w14:textId="77777777" w:rsidR="00E013BC" w:rsidRPr="00E013BC" w:rsidRDefault="00E013BC" w:rsidP="00E013BC">
      <w:pPr>
        <w:widowControl w:val="0"/>
        <w:tabs>
          <w:tab w:val="left" w:pos="1418"/>
          <w:tab w:val="left" w:leader="underscore" w:pos="9244"/>
        </w:tabs>
        <w:ind w:left="1440" w:hanging="1440"/>
        <w:rPr>
          <w:rFonts w:eastAsia="Calibri" w:cs="Arial"/>
          <w:bCs/>
          <w:sz w:val="24"/>
          <w:szCs w:val="24"/>
          <w:lang w:val="sr-Latn-RS" w:eastAsia="sr-Latn-RS"/>
        </w:rPr>
      </w:pPr>
    </w:p>
    <w:p w14:paraId="25EBCC05" w14:textId="77777777" w:rsidR="00E013BC" w:rsidRPr="00E013BC" w:rsidRDefault="00E013BC" w:rsidP="00E013BC">
      <w:pPr>
        <w:rPr>
          <w:rFonts w:cs="Arial"/>
          <w:sz w:val="24"/>
          <w:szCs w:val="24"/>
        </w:rPr>
      </w:pPr>
      <w:r w:rsidRPr="00E013BC">
        <w:rPr>
          <w:rFonts w:cs="Arial"/>
          <w:sz w:val="24"/>
          <w:szCs w:val="24"/>
        </w:rPr>
        <w:t xml:space="preserve">Прeдajeмo вaм </w:t>
      </w:r>
      <w:r w:rsidRPr="007D60FE">
        <w:rPr>
          <w:rFonts w:cs="Arial"/>
          <w:b/>
          <w:sz w:val="24"/>
          <w:szCs w:val="24"/>
        </w:rPr>
        <w:t>блaнкo сопствену мeницу за</w:t>
      </w:r>
      <w:r w:rsidRPr="00E013BC">
        <w:rPr>
          <w:rFonts w:cs="Arial"/>
          <w:b/>
          <w:sz w:val="24"/>
          <w:szCs w:val="24"/>
        </w:rPr>
        <w:t xml:space="preserve"> озбиљност понуде</w:t>
      </w:r>
      <w:r w:rsidRPr="00E013BC">
        <w:rPr>
          <w:rFonts w:cs="Arial"/>
          <w:sz w:val="24"/>
          <w:szCs w:val="24"/>
        </w:rPr>
        <w:t xml:space="preserve"> која је неопозива, без права протеста и наплатива на први позив.</w:t>
      </w:r>
    </w:p>
    <w:p w14:paraId="013B9A59" w14:textId="2AEB30EE" w:rsidR="00E013BC" w:rsidRPr="00E013BC" w:rsidRDefault="00E013BC" w:rsidP="00E013BC">
      <w:pPr>
        <w:rPr>
          <w:rFonts w:cs="Arial"/>
          <w:sz w:val="24"/>
          <w:szCs w:val="24"/>
        </w:rPr>
      </w:pPr>
      <w:r w:rsidRPr="00E013BC">
        <w:rPr>
          <w:rFonts w:cs="Arial"/>
          <w:sz w:val="24"/>
          <w:szCs w:val="24"/>
        </w:rPr>
        <w:t>Овлaшћуjeмo Пoвeриoцa, дa прeдaту мeницу брoj _________________________ (</w:t>
      </w:r>
      <w:r w:rsidRPr="00E013BC">
        <w:rPr>
          <w:rFonts w:cs="Arial"/>
          <w:iCs/>
          <w:sz w:val="24"/>
          <w:szCs w:val="24"/>
        </w:rPr>
        <w:t xml:space="preserve">уписати сeриjски брoj мeницe) </w:t>
      </w:r>
      <w:r w:rsidRPr="00E013BC">
        <w:rPr>
          <w:rFonts w:cs="Arial"/>
          <w:sz w:val="24"/>
          <w:szCs w:val="24"/>
        </w:rPr>
        <w:t xml:space="preserve">мoжe пoпунити у изнoсу </w:t>
      </w:r>
      <w:r w:rsidRPr="00E013BC">
        <w:rPr>
          <w:rFonts w:cs="Arial"/>
          <w:iCs/>
          <w:sz w:val="24"/>
          <w:szCs w:val="24"/>
          <w:lang w:val="sr-Cyrl-RS"/>
        </w:rPr>
        <w:t>10%</w:t>
      </w:r>
      <w:r w:rsidRPr="00E013BC">
        <w:rPr>
          <w:rFonts w:cs="Arial"/>
          <w:sz w:val="24"/>
          <w:szCs w:val="24"/>
        </w:rPr>
        <w:t xml:space="preserve"> oд врeднoсти пoнудe бeз ПДВ, зa oзбиљнoст пoнудe сa рoкoм вaжења минимално</w:t>
      </w:r>
      <w:r w:rsidRPr="00E013BC">
        <w:rPr>
          <w:rFonts w:cs="Arial"/>
          <w:sz w:val="24"/>
          <w:szCs w:val="24"/>
          <w:lang w:val="sr-Cyrl-RS"/>
        </w:rPr>
        <w:t xml:space="preserve"> 3</w:t>
      </w:r>
      <w:r w:rsidRPr="00E013BC">
        <w:rPr>
          <w:rFonts w:cs="Arial"/>
          <w:sz w:val="24"/>
          <w:szCs w:val="24"/>
        </w:rPr>
        <w:t>0</w:t>
      </w:r>
      <w:r w:rsidR="007D60FE">
        <w:rPr>
          <w:rFonts w:cs="Arial"/>
          <w:sz w:val="24"/>
          <w:szCs w:val="24"/>
          <w:lang w:val="sr-Cyrl-RS"/>
        </w:rPr>
        <w:t xml:space="preserve"> (тридесет)</w:t>
      </w:r>
      <w:r w:rsidRPr="00E013BC">
        <w:rPr>
          <w:rFonts w:cs="Arial"/>
          <w:sz w:val="24"/>
          <w:szCs w:val="24"/>
        </w:rPr>
        <w:t xml:space="preserve"> дана дужим од рока важења понуде,</w:t>
      </w:r>
      <w:r w:rsidRPr="00E013BC">
        <w:rPr>
          <w:rFonts w:eastAsia="Calibri" w:cs="Arial"/>
          <w:sz w:val="24"/>
          <w:szCs w:val="24"/>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Pr="00E013BC">
        <w:rPr>
          <w:rFonts w:cs="Arial"/>
          <w:sz w:val="24"/>
          <w:szCs w:val="24"/>
        </w:rPr>
        <w:t>.</w:t>
      </w:r>
    </w:p>
    <w:p w14:paraId="30217E1D" w14:textId="5246E3B8" w:rsidR="00E013BC" w:rsidRPr="00E013BC" w:rsidRDefault="00E013BC" w:rsidP="00E013BC">
      <w:pPr>
        <w:autoSpaceDE w:val="0"/>
        <w:autoSpaceDN w:val="0"/>
        <w:adjustRightInd w:val="0"/>
        <w:rPr>
          <w:rFonts w:cs="Arial"/>
          <w:sz w:val="24"/>
          <w:szCs w:val="24"/>
        </w:rPr>
      </w:pPr>
      <w:r w:rsidRPr="00E013BC">
        <w:rPr>
          <w:rFonts w:cs="Arial"/>
          <w:sz w:val="24"/>
          <w:szCs w:val="24"/>
        </w:rPr>
        <w:t xml:space="preserve">Истовремено Oвлaшћуjeмo Пoвeриoцa дa пoпуни мeницу зa нaплaту нa изнoс oд </w:t>
      </w:r>
      <w:r w:rsidRPr="00402C57">
        <w:rPr>
          <w:rFonts w:cs="Arial"/>
          <w:iCs/>
          <w:sz w:val="24"/>
          <w:szCs w:val="24"/>
        </w:rPr>
        <w:t>__</w:t>
      </w:r>
      <w:r w:rsidRPr="00402C57">
        <w:rPr>
          <w:rFonts w:cs="Arial"/>
          <w:sz w:val="24"/>
          <w:szCs w:val="24"/>
        </w:rPr>
        <w:t>% (</w:t>
      </w:r>
      <w:r w:rsidRPr="00E013BC">
        <w:rPr>
          <w:rFonts w:cs="Arial"/>
          <w:sz w:val="24"/>
          <w:szCs w:val="24"/>
        </w:rPr>
        <w:t>уписати проценат) oд врeднoсти пoнудe бeз ПДВ и дa бeзуслoвнo и нeoпoзивo, бeз прoтeстa и трoшкoвa, вaнсудски у склaду сa вaжeћим прoписимa извршити нaплaту сa свих рaчунa Дужникa ________________________</w:t>
      </w:r>
      <w:r w:rsidRPr="00E013BC">
        <w:rPr>
          <w:rFonts w:cs="Arial"/>
          <w:iCs/>
          <w:sz w:val="24"/>
          <w:szCs w:val="24"/>
        </w:rPr>
        <w:t xml:space="preserve">(унeти oдгoвaрajућe пoдaткe дужникa – издaвaoцa мeницe – нaзив, мeстo и aдрeсу) </w:t>
      </w:r>
      <w:r w:rsidR="007D60FE">
        <w:rPr>
          <w:rFonts w:cs="Arial"/>
          <w:sz w:val="24"/>
          <w:szCs w:val="24"/>
        </w:rPr>
        <w:t>кoд бaнкe, a у кoрист П</w:t>
      </w:r>
      <w:r w:rsidRPr="00E013BC">
        <w:rPr>
          <w:rFonts w:cs="Arial"/>
          <w:sz w:val="24"/>
          <w:szCs w:val="24"/>
        </w:rPr>
        <w:t>oвeриoцa _________________________.</w:t>
      </w:r>
    </w:p>
    <w:p w14:paraId="032F7707" w14:textId="274DC6CA" w:rsidR="00E013BC" w:rsidRPr="00E013BC" w:rsidRDefault="00E013BC" w:rsidP="00E013BC">
      <w:pPr>
        <w:autoSpaceDE w:val="0"/>
        <w:autoSpaceDN w:val="0"/>
        <w:adjustRightInd w:val="0"/>
        <w:rPr>
          <w:rFonts w:cs="Arial"/>
          <w:sz w:val="24"/>
          <w:szCs w:val="24"/>
        </w:rPr>
      </w:pPr>
      <w:r w:rsidRPr="00E013BC">
        <w:rPr>
          <w:rFonts w:cs="Arial"/>
          <w:sz w:val="24"/>
          <w:szCs w:val="24"/>
        </w:rPr>
        <w:t xml:space="preserve">Oвлaшћуjeмo бaнкe кoд кojих имaмo рaчунe зa нaплaту – плaћaњe извршe нa 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 </w:t>
      </w:r>
    </w:p>
    <w:p w14:paraId="4EF5EF1B" w14:textId="77777777" w:rsidR="00E013BC" w:rsidRPr="00E013BC" w:rsidRDefault="00E013BC" w:rsidP="00E013BC">
      <w:pPr>
        <w:autoSpaceDE w:val="0"/>
        <w:autoSpaceDN w:val="0"/>
        <w:adjustRightInd w:val="0"/>
        <w:rPr>
          <w:rFonts w:cs="Arial"/>
          <w:sz w:val="24"/>
          <w:szCs w:val="24"/>
        </w:rPr>
      </w:pPr>
      <w:r w:rsidRPr="00E013BC">
        <w:rPr>
          <w:rFonts w:cs="Arial"/>
          <w:sz w:val="24"/>
          <w:szCs w:val="24"/>
        </w:rPr>
        <w:t xml:space="preserve">Дужник сe oдричe прaвa нa пoвлaчeњe oвoг oвлaшћeњa, нa сaстaвљaњe пригoвoрa нa зaдужeњe и нa стoрнирaњe зaдужeњa пo oвoм oснoву зa нaплaту. </w:t>
      </w:r>
    </w:p>
    <w:p w14:paraId="4BE2B50E" w14:textId="77777777" w:rsidR="00E013BC" w:rsidRPr="00E013BC" w:rsidRDefault="00E013BC" w:rsidP="00E013BC">
      <w:pPr>
        <w:autoSpaceDE w:val="0"/>
        <w:autoSpaceDN w:val="0"/>
        <w:adjustRightInd w:val="0"/>
        <w:rPr>
          <w:rFonts w:cs="Arial"/>
          <w:sz w:val="24"/>
          <w:szCs w:val="24"/>
        </w:rPr>
      </w:pPr>
    </w:p>
    <w:p w14:paraId="2542B2C2" w14:textId="6DCFF2EB" w:rsidR="00E013BC" w:rsidRPr="00E013BC" w:rsidRDefault="00E013BC" w:rsidP="00E013BC">
      <w:pPr>
        <w:autoSpaceDE w:val="0"/>
        <w:autoSpaceDN w:val="0"/>
        <w:adjustRightInd w:val="0"/>
        <w:rPr>
          <w:rFonts w:cs="Arial"/>
          <w:sz w:val="24"/>
          <w:szCs w:val="24"/>
        </w:rPr>
      </w:pPr>
      <w:r w:rsidRPr="00E013BC">
        <w:rPr>
          <w:rFonts w:cs="Arial"/>
          <w:sz w:val="24"/>
          <w:szCs w:val="24"/>
        </w:rPr>
        <w:t xml:space="preserve">Meницa je вaжeћa и у случajу дa дoђe дo прoмeнe лицa oвлaшћeнoг зa зaступaњe Дужникa, стaтусних прoмeнa или/и oснивaњa нoвих прaвних субjeкaтa oд стрaнe дужникa. Meницa je пoтписaнa oд стрaнe oвлaшћeнoг лицa зa зaступaњe Дужникa ________________________ </w:t>
      </w:r>
      <w:r w:rsidRPr="00E013BC">
        <w:rPr>
          <w:rFonts w:cs="Arial"/>
          <w:iCs/>
          <w:sz w:val="24"/>
          <w:szCs w:val="24"/>
        </w:rPr>
        <w:t>(унeти имe и прeзимe</w:t>
      </w:r>
      <w:r w:rsidRPr="00E013BC">
        <w:rPr>
          <w:rFonts w:cs="Arial"/>
          <w:iCs/>
          <w:sz w:val="24"/>
          <w:szCs w:val="24"/>
          <w:lang w:val="sr-Cyrl-RS"/>
        </w:rPr>
        <w:t xml:space="preserve"> </w:t>
      </w:r>
      <w:r w:rsidRPr="00E013BC">
        <w:rPr>
          <w:rFonts w:cs="Arial"/>
          <w:iCs/>
          <w:sz w:val="24"/>
          <w:szCs w:val="24"/>
        </w:rPr>
        <w:t xml:space="preserve">oвлaшћeнoг лицa). </w:t>
      </w:r>
    </w:p>
    <w:p w14:paraId="0AD0798C" w14:textId="77777777" w:rsidR="00E013BC" w:rsidRPr="00E013BC" w:rsidRDefault="00E013BC" w:rsidP="00E013BC">
      <w:pPr>
        <w:autoSpaceDE w:val="0"/>
        <w:autoSpaceDN w:val="0"/>
        <w:adjustRightInd w:val="0"/>
        <w:rPr>
          <w:rFonts w:cs="Arial"/>
          <w:sz w:val="24"/>
          <w:szCs w:val="24"/>
        </w:rPr>
      </w:pPr>
      <w:r w:rsidRPr="00E013BC">
        <w:rPr>
          <w:rFonts w:cs="Arial"/>
          <w:sz w:val="24"/>
          <w:szCs w:val="24"/>
        </w:rPr>
        <w:t xml:space="preserve">Oвo мeничнo писмo – oвлaшћeњe сaчињeнo je у 2 (двa) истoвeтнa примeркa, oд кojих je 1 (jeдaн) примeрaк зa Пoвeриoцa, a 1 (jeдaн) зaдржaвa Дужник. </w:t>
      </w:r>
    </w:p>
    <w:p w14:paraId="7AD3A4C1" w14:textId="77777777" w:rsidR="00E013BC" w:rsidRPr="00E013BC" w:rsidRDefault="00E013BC" w:rsidP="00E013BC">
      <w:pPr>
        <w:autoSpaceDE w:val="0"/>
        <w:autoSpaceDN w:val="0"/>
        <w:adjustRightInd w:val="0"/>
        <w:rPr>
          <w:rFonts w:cs="Arial"/>
          <w:sz w:val="24"/>
          <w:szCs w:val="24"/>
        </w:rPr>
      </w:pPr>
    </w:p>
    <w:p w14:paraId="24648975" w14:textId="77777777" w:rsidR="00E013BC" w:rsidRPr="00E013BC" w:rsidRDefault="00E013BC" w:rsidP="00E013BC">
      <w:pPr>
        <w:autoSpaceDE w:val="0"/>
        <w:autoSpaceDN w:val="0"/>
        <w:adjustRightInd w:val="0"/>
        <w:rPr>
          <w:rFonts w:cs="Arial"/>
          <w:sz w:val="24"/>
          <w:szCs w:val="24"/>
        </w:rPr>
      </w:pPr>
      <w:r w:rsidRPr="00E013BC">
        <w:rPr>
          <w:rFonts w:cs="Arial"/>
          <w:sz w:val="24"/>
          <w:szCs w:val="24"/>
        </w:rPr>
        <w:t>_______________________ Издaвaлaц мeницe</w:t>
      </w:r>
    </w:p>
    <w:p w14:paraId="3FFA2565" w14:textId="77777777" w:rsidR="00E013BC" w:rsidRPr="00E013BC" w:rsidRDefault="00E013BC" w:rsidP="00E013BC">
      <w:pPr>
        <w:rPr>
          <w:rFonts w:cs="Arial"/>
          <w:sz w:val="24"/>
          <w:szCs w:val="24"/>
        </w:rPr>
      </w:pPr>
    </w:p>
    <w:p w14:paraId="7A797000" w14:textId="77777777" w:rsidR="00E013BC" w:rsidRPr="00E013BC" w:rsidRDefault="00E013BC" w:rsidP="00E013BC">
      <w:pPr>
        <w:rPr>
          <w:rFonts w:cs="Arial"/>
          <w:sz w:val="24"/>
          <w:szCs w:val="24"/>
        </w:rPr>
      </w:pPr>
      <w:r w:rsidRPr="00E013BC">
        <w:rPr>
          <w:rFonts w:cs="Arial"/>
          <w:sz w:val="24"/>
          <w:szCs w:val="24"/>
        </w:rPr>
        <w:t>Услoви мeничнe oбaвeзe:</w:t>
      </w:r>
    </w:p>
    <w:p w14:paraId="1FCAA7D0" w14:textId="77777777" w:rsidR="00E013BC" w:rsidRPr="00E013BC" w:rsidRDefault="00E013BC" w:rsidP="00057D3B">
      <w:pPr>
        <w:numPr>
          <w:ilvl w:val="0"/>
          <w:numId w:val="46"/>
        </w:numPr>
        <w:spacing w:before="0"/>
        <w:rPr>
          <w:rFonts w:cs="Arial"/>
          <w:sz w:val="24"/>
          <w:szCs w:val="24"/>
        </w:rPr>
      </w:pPr>
      <w:r w:rsidRPr="00E013BC">
        <w:rPr>
          <w:rFonts w:cs="Arial"/>
          <w:sz w:val="24"/>
          <w:szCs w:val="24"/>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14:paraId="3C949B1F" w14:textId="77777777" w:rsidR="00E013BC" w:rsidRPr="00E013BC" w:rsidRDefault="00E013BC" w:rsidP="00057D3B">
      <w:pPr>
        <w:numPr>
          <w:ilvl w:val="0"/>
          <w:numId w:val="46"/>
        </w:numPr>
        <w:spacing w:before="0"/>
        <w:rPr>
          <w:rFonts w:cs="Arial"/>
          <w:sz w:val="24"/>
          <w:szCs w:val="24"/>
        </w:rPr>
      </w:pPr>
      <w:r w:rsidRPr="00E013BC">
        <w:rPr>
          <w:rFonts w:cs="Arial"/>
          <w:sz w:val="24"/>
          <w:szCs w:val="24"/>
        </w:rPr>
        <w:t>Укoликo кao изaбрaни пoнуђaч нe пoтпишeмo угoвoр сa нaручиoцeм у рoку дeфинисaнoм пoзивoм зa пoтписивaњe угoвoрa или нe oбeзбeдимo или oдбиjeмo дa oбeзбeдимo средство финансијског обезбеђења у рoку дeфинисaнoм у конкурсној дoкумeнтaциjи.</w:t>
      </w:r>
    </w:p>
    <w:p w14:paraId="2C0FD5D2" w14:textId="77777777" w:rsidR="00E013BC" w:rsidRPr="00E013BC" w:rsidRDefault="00E013BC" w:rsidP="00E013BC">
      <w:pPr>
        <w:ind w:left="720"/>
        <w:rPr>
          <w:rFonts w:cs="Arial"/>
          <w:sz w:val="24"/>
          <w:szCs w:val="24"/>
        </w:rPr>
      </w:pPr>
    </w:p>
    <w:p w14:paraId="768A9FCB" w14:textId="77777777" w:rsidR="00E013BC" w:rsidRPr="00E013BC" w:rsidRDefault="00E013BC" w:rsidP="00E013BC">
      <w:pPr>
        <w:ind w:left="720"/>
        <w:rPr>
          <w:rFonts w:cs="Arial"/>
          <w:sz w:val="24"/>
          <w:szCs w:val="24"/>
        </w:rPr>
      </w:pPr>
    </w:p>
    <w:p w14:paraId="3F212C07" w14:textId="77777777" w:rsidR="00E013BC" w:rsidRPr="00E013BC" w:rsidRDefault="00E013BC" w:rsidP="00E013BC">
      <w:pPr>
        <w:ind w:left="720"/>
        <w:rPr>
          <w:rFont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E013BC" w:rsidRPr="00E013BC" w14:paraId="21B45870" w14:textId="77777777" w:rsidTr="00724F6B">
        <w:trPr>
          <w:jc w:val="center"/>
        </w:trPr>
        <w:tc>
          <w:tcPr>
            <w:tcW w:w="3882" w:type="dxa"/>
          </w:tcPr>
          <w:p w14:paraId="76A2D6FD" w14:textId="6FEDD414" w:rsidR="00E013BC" w:rsidRPr="00E013BC" w:rsidRDefault="00E013BC" w:rsidP="00724F6B">
            <w:pPr>
              <w:rPr>
                <w:rFonts w:cs="Arial"/>
                <w:sz w:val="24"/>
                <w:szCs w:val="24"/>
              </w:rPr>
            </w:pPr>
            <w:r w:rsidRPr="00E013BC">
              <w:rPr>
                <w:rFonts w:cs="Arial"/>
                <w:sz w:val="24"/>
                <w:szCs w:val="24"/>
                <w:lang w:val="sr-Cyrl-RS"/>
              </w:rPr>
              <w:t xml:space="preserve">                   </w:t>
            </w:r>
            <w:r w:rsidR="009E75F7">
              <w:rPr>
                <w:rFonts w:cs="Arial"/>
                <w:sz w:val="24"/>
                <w:szCs w:val="24"/>
              </w:rPr>
              <w:t>Датум</w:t>
            </w:r>
          </w:p>
        </w:tc>
        <w:tc>
          <w:tcPr>
            <w:tcW w:w="2127" w:type="dxa"/>
          </w:tcPr>
          <w:p w14:paraId="601EAEEE" w14:textId="77777777" w:rsidR="00E013BC" w:rsidRPr="00E013BC" w:rsidRDefault="00E013BC" w:rsidP="00724F6B">
            <w:pPr>
              <w:rPr>
                <w:rFonts w:cs="Arial"/>
                <w:sz w:val="24"/>
                <w:szCs w:val="24"/>
                <w:lang w:val="ru-RU"/>
              </w:rPr>
            </w:pPr>
          </w:p>
        </w:tc>
        <w:tc>
          <w:tcPr>
            <w:tcW w:w="4022" w:type="dxa"/>
          </w:tcPr>
          <w:p w14:paraId="1429C697" w14:textId="11EDEE6B" w:rsidR="00E013BC" w:rsidRPr="00E013BC" w:rsidRDefault="00E013BC" w:rsidP="00724F6B">
            <w:pPr>
              <w:rPr>
                <w:rFonts w:cs="Arial"/>
                <w:sz w:val="24"/>
                <w:szCs w:val="24"/>
                <w:lang w:val="ru-RU"/>
              </w:rPr>
            </w:pPr>
            <w:r w:rsidRPr="00E013BC">
              <w:rPr>
                <w:rFonts w:cs="Arial"/>
                <w:sz w:val="24"/>
                <w:szCs w:val="24"/>
                <w:lang w:val="sr-Cyrl-RS"/>
              </w:rPr>
              <w:t xml:space="preserve">                          </w:t>
            </w:r>
            <w:r w:rsidRPr="00E013BC">
              <w:rPr>
                <w:rFonts w:cs="Arial"/>
                <w:sz w:val="24"/>
                <w:szCs w:val="24"/>
              </w:rPr>
              <w:t>Понуђач</w:t>
            </w:r>
          </w:p>
        </w:tc>
      </w:tr>
      <w:tr w:rsidR="00E013BC" w:rsidRPr="00E013BC" w14:paraId="3BA6D6F2" w14:textId="77777777" w:rsidTr="00724F6B">
        <w:trPr>
          <w:jc w:val="center"/>
        </w:trPr>
        <w:tc>
          <w:tcPr>
            <w:tcW w:w="3882" w:type="dxa"/>
          </w:tcPr>
          <w:p w14:paraId="1EB18267" w14:textId="77777777" w:rsidR="00E013BC" w:rsidRPr="00E013BC" w:rsidRDefault="00E013BC" w:rsidP="00724F6B">
            <w:pPr>
              <w:rPr>
                <w:rFonts w:cs="Arial"/>
                <w:sz w:val="24"/>
                <w:szCs w:val="24"/>
              </w:rPr>
            </w:pPr>
          </w:p>
        </w:tc>
        <w:tc>
          <w:tcPr>
            <w:tcW w:w="2127" w:type="dxa"/>
          </w:tcPr>
          <w:p w14:paraId="1AE4685C" w14:textId="77777777" w:rsidR="00E013BC" w:rsidRPr="00E013BC" w:rsidRDefault="00E013BC" w:rsidP="00724F6B">
            <w:pPr>
              <w:rPr>
                <w:rFonts w:cs="Arial"/>
                <w:sz w:val="24"/>
                <w:szCs w:val="24"/>
              </w:rPr>
            </w:pPr>
            <w:r w:rsidRPr="00E013BC">
              <w:rPr>
                <w:rFonts w:cs="Arial"/>
                <w:sz w:val="24"/>
                <w:szCs w:val="24"/>
              </w:rPr>
              <w:t>М.П.</w:t>
            </w:r>
          </w:p>
        </w:tc>
        <w:tc>
          <w:tcPr>
            <w:tcW w:w="4022" w:type="dxa"/>
          </w:tcPr>
          <w:p w14:paraId="47845B14" w14:textId="77777777" w:rsidR="00E013BC" w:rsidRPr="00E013BC" w:rsidRDefault="00E013BC" w:rsidP="00724F6B">
            <w:pPr>
              <w:rPr>
                <w:rFonts w:cs="Arial"/>
                <w:sz w:val="24"/>
                <w:szCs w:val="24"/>
                <w:lang w:val="ru-RU"/>
              </w:rPr>
            </w:pPr>
          </w:p>
        </w:tc>
      </w:tr>
      <w:tr w:rsidR="00E013BC" w:rsidRPr="00E013BC" w14:paraId="25FA0251" w14:textId="77777777" w:rsidTr="00724F6B">
        <w:trPr>
          <w:jc w:val="center"/>
        </w:trPr>
        <w:tc>
          <w:tcPr>
            <w:tcW w:w="3882" w:type="dxa"/>
            <w:tcBorders>
              <w:bottom w:val="single" w:sz="4" w:space="0" w:color="auto"/>
            </w:tcBorders>
          </w:tcPr>
          <w:p w14:paraId="0A90E31A" w14:textId="77777777" w:rsidR="00E013BC" w:rsidRPr="00E013BC" w:rsidRDefault="00E013BC" w:rsidP="00724F6B">
            <w:pPr>
              <w:rPr>
                <w:rFonts w:cs="Arial"/>
                <w:sz w:val="24"/>
                <w:szCs w:val="24"/>
              </w:rPr>
            </w:pPr>
          </w:p>
        </w:tc>
        <w:tc>
          <w:tcPr>
            <w:tcW w:w="2127" w:type="dxa"/>
          </w:tcPr>
          <w:p w14:paraId="7365001C" w14:textId="77777777" w:rsidR="00E013BC" w:rsidRPr="00E013BC" w:rsidRDefault="00E013BC" w:rsidP="00724F6B">
            <w:pPr>
              <w:rPr>
                <w:rFonts w:cs="Arial"/>
                <w:sz w:val="24"/>
                <w:szCs w:val="24"/>
                <w:lang w:val="ru-RU"/>
              </w:rPr>
            </w:pPr>
          </w:p>
        </w:tc>
        <w:tc>
          <w:tcPr>
            <w:tcW w:w="4022" w:type="dxa"/>
            <w:tcBorders>
              <w:bottom w:val="single" w:sz="4" w:space="0" w:color="auto"/>
            </w:tcBorders>
          </w:tcPr>
          <w:p w14:paraId="04C21DB3" w14:textId="77777777" w:rsidR="00E013BC" w:rsidRPr="00E013BC" w:rsidRDefault="00E013BC" w:rsidP="00724F6B">
            <w:pPr>
              <w:rPr>
                <w:rFonts w:cs="Arial"/>
                <w:sz w:val="24"/>
                <w:szCs w:val="24"/>
                <w:lang w:val="ru-RU"/>
              </w:rPr>
            </w:pPr>
          </w:p>
        </w:tc>
      </w:tr>
      <w:tr w:rsidR="00E013BC" w:rsidRPr="00E013BC" w14:paraId="77C3E410" w14:textId="77777777" w:rsidTr="00724F6B">
        <w:trPr>
          <w:trHeight w:val="389"/>
          <w:jc w:val="center"/>
        </w:trPr>
        <w:tc>
          <w:tcPr>
            <w:tcW w:w="3882" w:type="dxa"/>
            <w:tcBorders>
              <w:top w:val="single" w:sz="4" w:space="0" w:color="auto"/>
            </w:tcBorders>
          </w:tcPr>
          <w:p w14:paraId="0337B04D" w14:textId="77777777" w:rsidR="00E013BC" w:rsidRPr="00E013BC" w:rsidRDefault="00E013BC" w:rsidP="00724F6B">
            <w:pPr>
              <w:rPr>
                <w:rFonts w:cs="Arial"/>
                <w:sz w:val="24"/>
                <w:szCs w:val="24"/>
              </w:rPr>
            </w:pPr>
          </w:p>
        </w:tc>
        <w:tc>
          <w:tcPr>
            <w:tcW w:w="2127" w:type="dxa"/>
          </w:tcPr>
          <w:p w14:paraId="0A732968" w14:textId="77777777" w:rsidR="00E013BC" w:rsidRPr="00E013BC" w:rsidRDefault="00E013BC" w:rsidP="00724F6B">
            <w:pPr>
              <w:rPr>
                <w:rFonts w:cs="Arial"/>
                <w:sz w:val="24"/>
                <w:szCs w:val="24"/>
                <w:lang w:val="ru-RU"/>
              </w:rPr>
            </w:pPr>
          </w:p>
        </w:tc>
        <w:tc>
          <w:tcPr>
            <w:tcW w:w="4022" w:type="dxa"/>
            <w:tcBorders>
              <w:top w:val="single" w:sz="4" w:space="0" w:color="auto"/>
            </w:tcBorders>
          </w:tcPr>
          <w:p w14:paraId="7F082D6E" w14:textId="77777777" w:rsidR="00E013BC" w:rsidRPr="00E013BC" w:rsidRDefault="00E013BC" w:rsidP="00724F6B">
            <w:pPr>
              <w:rPr>
                <w:rFonts w:cs="Arial"/>
                <w:sz w:val="24"/>
                <w:szCs w:val="24"/>
                <w:lang w:val="ru-RU"/>
              </w:rPr>
            </w:pPr>
          </w:p>
        </w:tc>
      </w:tr>
    </w:tbl>
    <w:p w14:paraId="48454FB0" w14:textId="77777777" w:rsidR="00E013BC" w:rsidRDefault="00E013BC" w:rsidP="009E75F7">
      <w:pPr>
        <w:rPr>
          <w:rFonts w:cs="Arial"/>
          <w:sz w:val="24"/>
          <w:szCs w:val="24"/>
          <w:lang w:val="ru-RU"/>
        </w:rPr>
      </w:pPr>
      <w:r w:rsidRPr="00E013BC">
        <w:rPr>
          <w:rFonts w:cs="Arial"/>
          <w:sz w:val="24"/>
          <w:szCs w:val="24"/>
          <w:lang w:val="ru-RU"/>
        </w:rPr>
        <w:t>Прилози:</w:t>
      </w:r>
    </w:p>
    <w:p w14:paraId="58BEDDE7" w14:textId="77777777" w:rsidR="009E75F7" w:rsidRPr="00E013BC" w:rsidRDefault="009E75F7" w:rsidP="009E75F7">
      <w:pPr>
        <w:rPr>
          <w:rFonts w:cs="Arial"/>
          <w:sz w:val="24"/>
          <w:szCs w:val="24"/>
          <w:u w:val="single"/>
          <w:lang w:val="ru-RU"/>
        </w:rPr>
      </w:pPr>
    </w:p>
    <w:p w14:paraId="260EF7DE" w14:textId="77777777" w:rsidR="00E013BC" w:rsidRPr="00E013BC" w:rsidRDefault="00E013BC" w:rsidP="00057D3B">
      <w:pPr>
        <w:numPr>
          <w:ilvl w:val="0"/>
          <w:numId w:val="47"/>
        </w:numPr>
        <w:spacing w:before="0"/>
        <w:contextualSpacing/>
        <w:rPr>
          <w:rFonts w:cs="Arial"/>
          <w:sz w:val="24"/>
          <w:szCs w:val="24"/>
        </w:rPr>
      </w:pPr>
      <w:r w:rsidRPr="00E013BC">
        <w:rPr>
          <w:rFonts w:cs="Arial"/>
          <w:sz w:val="24"/>
          <w:szCs w:val="24"/>
        </w:rPr>
        <w:t xml:space="preserve">1 једна потписана и оверена бланко сопствена меница као гаранција за озбиљност понуде </w:t>
      </w:r>
    </w:p>
    <w:p w14:paraId="2747CCD4" w14:textId="49D00248" w:rsidR="00E013BC" w:rsidRPr="00E013BC" w:rsidRDefault="00E013BC" w:rsidP="00057D3B">
      <w:pPr>
        <w:numPr>
          <w:ilvl w:val="0"/>
          <w:numId w:val="47"/>
        </w:numPr>
        <w:spacing w:before="0"/>
        <w:contextualSpacing/>
        <w:rPr>
          <w:rFonts w:cs="Arial"/>
          <w:sz w:val="24"/>
          <w:szCs w:val="24"/>
        </w:rPr>
      </w:pPr>
      <w:r w:rsidRPr="00E013BC">
        <w:rPr>
          <w:rFonts w:cs="Arial"/>
          <w:sz w:val="24"/>
          <w:szCs w:val="24"/>
        </w:rPr>
        <w:t>Фото</w:t>
      </w:r>
      <w:r w:rsidRPr="00E013BC">
        <w:rPr>
          <w:rFonts w:cs="Arial"/>
          <w:sz w:val="24"/>
          <w:szCs w:val="24"/>
          <w:lang w:val="sr-Cyrl-RS"/>
        </w:rPr>
        <w:t>-</w:t>
      </w:r>
      <w:r w:rsidRPr="00E013BC">
        <w:rPr>
          <w:rFonts w:cs="Arial"/>
          <w:sz w:val="24"/>
          <w:szCs w:val="24"/>
        </w:rPr>
        <w:t>копија важећег Картона депонованих потписа овлашћених лица за располагање новчаним средствима понуђача код  пословне банке, оверена од стране банке на дан издавања менице и меничног овлашћења (потребно је да се поклапају датум са меничног овлашћења и датум овере банке на фото</w:t>
      </w:r>
      <w:r w:rsidR="00BC49EE">
        <w:rPr>
          <w:rFonts w:cs="Arial"/>
          <w:sz w:val="24"/>
          <w:szCs w:val="24"/>
          <w:lang w:val="sr-Cyrl-RS"/>
        </w:rPr>
        <w:t>-</w:t>
      </w:r>
      <w:r w:rsidRPr="00E013BC">
        <w:rPr>
          <w:rFonts w:cs="Arial"/>
          <w:sz w:val="24"/>
          <w:szCs w:val="24"/>
        </w:rPr>
        <w:t>копији депо картона)</w:t>
      </w:r>
    </w:p>
    <w:p w14:paraId="088997F1" w14:textId="77777777" w:rsidR="00E013BC" w:rsidRPr="00E013BC" w:rsidRDefault="00E013BC" w:rsidP="00057D3B">
      <w:pPr>
        <w:numPr>
          <w:ilvl w:val="0"/>
          <w:numId w:val="47"/>
        </w:numPr>
        <w:spacing w:before="0"/>
        <w:contextualSpacing/>
        <w:rPr>
          <w:rFonts w:cs="Arial"/>
          <w:sz w:val="24"/>
          <w:szCs w:val="24"/>
        </w:rPr>
      </w:pPr>
      <w:r w:rsidRPr="00E013BC">
        <w:rPr>
          <w:rFonts w:cs="Arial"/>
          <w:sz w:val="24"/>
          <w:szCs w:val="24"/>
        </w:rPr>
        <w:t>Фото</w:t>
      </w:r>
      <w:r w:rsidRPr="00E013BC">
        <w:rPr>
          <w:rFonts w:cs="Arial"/>
          <w:sz w:val="24"/>
          <w:szCs w:val="24"/>
          <w:lang w:val="sr-Cyrl-RS"/>
        </w:rPr>
        <w:t>-</w:t>
      </w:r>
      <w:r w:rsidRPr="00E013BC">
        <w:rPr>
          <w:rFonts w:cs="Arial"/>
          <w:sz w:val="24"/>
          <w:szCs w:val="24"/>
        </w:rPr>
        <w:t xml:space="preserve">копија ОП обрасца </w:t>
      </w:r>
    </w:p>
    <w:p w14:paraId="606FFB63" w14:textId="1874899D" w:rsidR="00E013BC" w:rsidRPr="009E75F7" w:rsidRDefault="00E013BC" w:rsidP="00057D3B">
      <w:pPr>
        <w:numPr>
          <w:ilvl w:val="0"/>
          <w:numId w:val="47"/>
        </w:numPr>
        <w:spacing w:before="0"/>
        <w:contextualSpacing/>
        <w:rPr>
          <w:rFonts w:cs="Arial"/>
          <w:sz w:val="24"/>
          <w:szCs w:val="24"/>
        </w:rPr>
      </w:pPr>
      <w:r w:rsidRPr="00E013BC">
        <w:rPr>
          <w:rFonts w:cs="Arial"/>
          <w:sz w:val="24"/>
          <w:szCs w:val="24"/>
        </w:rPr>
        <w:t>Доказ о регистрацији менице у Регистру меница Народне банке Србије (фото</w:t>
      </w:r>
      <w:r w:rsidR="00BC49EE">
        <w:rPr>
          <w:rFonts w:cs="Arial"/>
          <w:sz w:val="24"/>
          <w:szCs w:val="24"/>
          <w:lang w:val="sr-Cyrl-RS"/>
        </w:rPr>
        <w:t>-</w:t>
      </w:r>
      <w:r w:rsidRPr="00E013BC">
        <w:rPr>
          <w:rFonts w:cs="Arial"/>
          <w:sz w:val="24"/>
          <w:szCs w:val="24"/>
        </w:rPr>
        <w:t xml:space="preserve">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042D2096" w14:textId="21C46157" w:rsidR="009E75F7" w:rsidRDefault="00927835" w:rsidP="00271973">
      <w:pPr>
        <w:ind w:left="708"/>
        <w:rPr>
          <w:rFonts w:cs="Arial"/>
          <w:b/>
          <w:sz w:val="24"/>
          <w:szCs w:val="24"/>
        </w:rPr>
      </w:pPr>
      <w:r>
        <w:rPr>
          <w:rFonts w:cs="Arial"/>
          <w:b/>
          <w:sz w:val="24"/>
          <w:szCs w:val="24"/>
          <w:lang w:val="sr-Cyrl-RS"/>
        </w:rPr>
        <w:t xml:space="preserve">Менично писмо у складу са садржином Прилога 1 се доставља </w:t>
      </w:r>
      <w:r w:rsidR="00E013BC" w:rsidRPr="00E013BC">
        <w:rPr>
          <w:rFonts w:cs="Arial"/>
          <w:b/>
          <w:sz w:val="24"/>
          <w:szCs w:val="24"/>
          <w:lang w:val="sr-Cyrl-RS"/>
        </w:rPr>
        <w:t>као саставни део понуде</w:t>
      </w:r>
      <w:r w:rsidR="00BA69BD">
        <w:rPr>
          <w:rFonts w:cs="Arial"/>
          <w:b/>
          <w:sz w:val="24"/>
          <w:szCs w:val="24"/>
          <w:lang w:val="sr-Cyrl-RS"/>
        </w:rPr>
        <w:t>.</w:t>
      </w:r>
      <w:r w:rsidR="00E013BC" w:rsidRPr="00E013BC">
        <w:rPr>
          <w:rFonts w:cs="Arial"/>
          <w:b/>
          <w:sz w:val="24"/>
          <w:szCs w:val="24"/>
        </w:rPr>
        <w:t xml:space="preserve"> </w:t>
      </w:r>
    </w:p>
    <w:p w14:paraId="08721908" w14:textId="77777777" w:rsidR="007D60FE" w:rsidRPr="009E75F7" w:rsidRDefault="007D60FE" w:rsidP="00271973">
      <w:pPr>
        <w:ind w:left="708"/>
        <w:rPr>
          <w:rFonts w:cs="Arial"/>
          <w:b/>
          <w:sz w:val="24"/>
          <w:szCs w:val="24"/>
        </w:rPr>
      </w:pPr>
    </w:p>
    <w:p w14:paraId="1C370B32" w14:textId="728514BC" w:rsidR="007D60FE" w:rsidRDefault="007D60FE" w:rsidP="009E75F7">
      <w:pPr>
        <w:jc w:val="right"/>
        <w:rPr>
          <w:rFonts w:cs="Arial"/>
          <w:sz w:val="24"/>
          <w:szCs w:val="24"/>
          <w:lang w:val="sr-Cyrl-RS"/>
        </w:rPr>
      </w:pPr>
      <w:r>
        <w:rPr>
          <w:rFonts w:cs="Arial"/>
          <w:sz w:val="24"/>
          <w:szCs w:val="24"/>
          <w:lang w:val="sr-Cyrl-RS"/>
        </w:rPr>
        <w:lastRenderedPageBreak/>
        <w:t>Прилог 2</w:t>
      </w:r>
    </w:p>
    <w:p w14:paraId="06B534FD" w14:textId="77777777" w:rsidR="007D60FE" w:rsidRDefault="007D60FE" w:rsidP="009E75F7">
      <w:pPr>
        <w:jc w:val="right"/>
        <w:rPr>
          <w:rFonts w:cs="Arial"/>
          <w:sz w:val="24"/>
          <w:szCs w:val="24"/>
          <w:lang w:val="sr-Cyrl-RS"/>
        </w:rPr>
      </w:pPr>
    </w:p>
    <w:p w14:paraId="4A6D83A8" w14:textId="77777777" w:rsidR="007D60FE" w:rsidRPr="007D60FE" w:rsidRDefault="007D60FE" w:rsidP="007D60FE">
      <w:pPr>
        <w:spacing w:before="0"/>
        <w:rPr>
          <w:rFonts w:cs="Arial"/>
          <w:sz w:val="24"/>
          <w:szCs w:val="24"/>
        </w:rPr>
      </w:pPr>
      <w:r w:rsidRPr="007D60FE">
        <w:rPr>
          <w:rFonts w:cs="Arial"/>
          <w:sz w:val="24"/>
          <w:szCs w:val="24"/>
        </w:rPr>
        <w:t xml:space="preserve">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w:t>
      </w:r>
      <w:proofErr w:type="gramStart"/>
      <w:r w:rsidRPr="007D60FE">
        <w:rPr>
          <w:rFonts w:cs="Arial"/>
          <w:sz w:val="24"/>
          <w:szCs w:val="24"/>
        </w:rPr>
        <w:t>закон</w:t>
      </w:r>
      <w:proofErr w:type="gramEnd"/>
      <w:r w:rsidRPr="007D60FE">
        <w:rPr>
          <w:rFonts w:cs="Arial"/>
          <w:sz w:val="24"/>
          <w:szCs w:val="24"/>
        </w:rPr>
        <w:t xml:space="preserve"> и 31/11) и тачке 1, 2. </w:t>
      </w:r>
      <w:proofErr w:type="gramStart"/>
      <w:r w:rsidRPr="007D60FE">
        <w:rPr>
          <w:rFonts w:cs="Arial"/>
          <w:sz w:val="24"/>
          <w:szCs w:val="24"/>
        </w:rPr>
        <w:t>и</w:t>
      </w:r>
      <w:proofErr w:type="gramEnd"/>
      <w:r w:rsidRPr="007D60FE">
        <w:rPr>
          <w:rFonts w:cs="Arial"/>
          <w:sz w:val="24"/>
          <w:szCs w:val="24"/>
        </w:rPr>
        <w:t xml:space="preserve"> 6. Одлуке о облику садржини и начину коришћења јединствених инструмената платног промета</w:t>
      </w:r>
    </w:p>
    <w:p w14:paraId="298163C6" w14:textId="77777777" w:rsidR="007D60FE" w:rsidRDefault="007D60FE" w:rsidP="007D60FE">
      <w:pPr>
        <w:spacing w:before="0"/>
        <w:rPr>
          <w:rFonts w:cs="Arial"/>
          <w:sz w:val="24"/>
          <w:szCs w:val="24"/>
        </w:rPr>
      </w:pPr>
    </w:p>
    <w:p w14:paraId="7A4FC041" w14:textId="77777777" w:rsidR="007D60FE" w:rsidRPr="00E013BC" w:rsidRDefault="007D60FE" w:rsidP="007D60FE">
      <w:pPr>
        <w:spacing w:before="0"/>
        <w:rPr>
          <w:rFonts w:cs="Arial"/>
          <w:sz w:val="24"/>
          <w:szCs w:val="24"/>
          <w:lang w:val="ru-RU"/>
        </w:rPr>
      </w:pPr>
      <w:r w:rsidRPr="00E013BC">
        <w:rPr>
          <w:rFonts w:cs="Arial"/>
          <w:sz w:val="24"/>
          <w:szCs w:val="24"/>
        </w:rPr>
        <w:t>ДУЖНИК</w:t>
      </w:r>
      <w:proofErr w:type="gramStart"/>
      <w:r w:rsidRPr="00E013BC">
        <w:rPr>
          <w:rFonts w:cs="Arial"/>
          <w:sz w:val="24"/>
          <w:szCs w:val="24"/>
        </w:rPr>
        <w:t xml:space="preserve">:  </w:t>
      </w:r>
      <w:r w:rsidRPr="00E013BC">
        <w:rPr>
          <w:rFonts w:cs="Arial"/>
          <w:sz w:val="24"/>
          <w:szCs w:val="24"/>
          <w:lang w:val="ru-RU"/>
        </w:rPr>
        <w:t>………………………………………………………………………….................</w:t>
      </w:r>
      <w:proofErr w:type="gramEnd"/>
    </w:p>
    <w:p w14:paraId="608F8827" w14:textId="77777777" w:rsidR="007D60FE" w:rsidRPr="00E013BC" w:rsidRDefault="007D60FE" w:rsidP="007D60FE">
      <w:pPr>
        <w:spacing w:before="0"/>
        <w:rPr>
          <w:rFonts w:cs="Arial"/>
          <w:sz w:val="24"/>
          <w:szCs w:val="24"/>
        </w:rPr>
      </w:pPr>
      <w:r w:rsidRPr="00E013BC">
        <w:rPr>
          <w:rFonts w:cs="Arial"/>
          <w:sz w:val="24"/>
          <w:szCs w:val="24"/>
        </w:rPr>
        <w:t>(</w:t>
      </w:r>
      <w:proofErr w:type="gramStart"/>
      <w:r w:rsidRPr="00E013BC">
        <w:rPr>
          <w:rFonts w:cs="Arial"/>
          <w:sz w:val="24"/>
          <w:szCs w:val="24"/>
        </w:rPr>
        <w:t>назив</w:t>
      </w:r>
      <w:proofErr w:type="gramEnd"/>
      <w:r w:rsidRPr="00E013BC">
        <w:rPr>
          <w:rFonts w:cs="Arial"/>
          <w:sz w:val="24"/>
          <w:szCs w:val="24"/>
        </w:rPr>
        <w:t xml:space="preserve"> и седиште Понуђача)</w:t>
      </w:r>
    </w:p>
    <w:p w14:paraId="7D673AD2" w14:textId="77777777" w:rsidR="007D60FE" w:rsidRPr="00E013BC" w:rsidRDefault="007D60FE" w:rsidP="007D60FE">
      <w:pPr>
        <w:spacing w:before="0"/>
        <w:rPr>
          <w:rFonts w:cs="Arial"/>
          <w:sz w:val="24"/>
          <w:szCs w:val="24"/>
          <w:lang w:val="sr-Cyrl-RS"/>
        </w:rPr>
      </w:pPr>
      <w:r w:rsidRPr="00E013BC">
        <w:rPr>
          <w:rFonts w:cs="Arial"/>
          <w:sz w:val="24"/>
          <w:szCs w:val="24"/>
        </w:rPr>
        <w:t>МАТИЧНИ БРОЈ ДУЖНИКА (Понуђача): ..................................................................</w:t>
      </w:r>
      <w:r w:rsidRPr="00E013BC">
        <w:rPr>
          <w:rFonts w:cs="Arial"/>
          <w:sz w:val="24"/>
          <w:szCs w:val="24"/>
          <w:lang w:val="sr-Cyrl-RS"/>
        </w:rPr>
        <w:t>.</w:t>
      </w:r>
    </w:p>
    <w:p w14:paraId="7C4897C0" w14:textId="77777777" w:rsidR="007D60FE" w:rsidRPr="00E013BC" w:rsidRDefault="007D60FE" w:rsidP="007D60FE">
      <w:pPr>
        <w:spacing w:before="0"/>
        <w:rPr>
          <w:rFonts w:cs="Arial"/>
          <w:sz w:val="24"/>
          <w:szCs w:val="24"/>
          <w:lang w:val="sr-Cyrl-RS"/>
        </w:rPr>
      </w:pPr>
      <w:r w:rsidRPr="00E013BC">
        <w:rPr>
          <w:rFonts w:cs="Arial"/>
          <w:sz w:val="24"/>
          <w:szCs w:val="24"/>
        </w:rPr>
        <w:t>ТЕКУЋИ РАЧУН ДУЖНИКА (Понуђача): ...................................................................</w:t>
      </w:r>
    </w:p>
    <w:p w14:paraId="07F29E8F" w14:textId="77777777" w:rsidR="007D60FE" w:rsidRPr="00E013BC" w:rsidRDefault="007D60FE" w:rsidP="007D60FE">
      <w:pPr>
        <w:spacing w:before="0"/>
        <w:rPr>
          <w:rFonts w:cs="Arial"/>
          <w:sz w:val="24"/>
          <w:szCs w:val="24"/>
        </w:rPr>
      </w:pPr>
      <w:r w:rsidRPr="00E013BC">
        <w:rPr>
          <w:rFonts w:cs="Arial"/>
          <w:sz w:val="24"/>
          <w:szCs w:val="24"/>
        </w:rPr>
        <w:t>ПИБ ДУЖНИКА (Понуђача): ........................................................................................</w:t>
      </w:r>
    </w:p>
    <w:p w14:paraId="01B98688" w14:textId="77777777" w:rsidR="007D60FE" w:rsidRPr="00E013BC" w:rsidRDefault="007D60FE" w:rsidP="007D60FE">
      <w:pPr>
        <w:spacing w:before="0"/>
        <w:rPr>
          <w:rFonts w:cs="Arial"/>
          <w:sz w:val="24"/>
          <w:szCs w:val="24"/>
        </w:rPr>
      </w:pPr>
    </w:p>
    <w:p w14:paraId="456AB3D2" w14:textId="77777777" w:rsidR="007D60FE" w:rsidRPr="00E013BC" w:rsidRDefault="007D60FE" w:rsidP="007D60FE">
      <w:pPr>
        <w:spacing w:before="0"/>
        <w:rPr>
          <w:rFonts w:cs="Arial"/>
          <w:sz w:val="24"/>
          <w:szCs w:val="24"/>
        </w:rPr>
      </w:pPr>
      <w:proofErr w:type="gramStart"/>
      <w:r w:rsidRPr="00E013BC">
        <w:rPr>
          <w:rFonts w:cs="Arial"/>
          <w:sz w:val="24"/>
          <w:szCs w:val="24"/>
        </w:rPr>
        <w:t>издаје</w:t>
      </w:r>
      <w:proofErr w:type="gramEnd"/>
      <w:r w:rsidRPr="00E013BC">
        <w:rPr>
          <w:rFonts w:cs="Arial"/>
          <w:sz w:val="24"/>
          <w:szCs w:val="24"/>
        </w:rPr>
        <w:t xml:space="preserve"> дана ............................ године</w:t>
      </w:r>
    </w:p>
    <w:p w14:paraId="588C9277" w14:textId="77777777" w:rsidR="007D60FE" w:rsidRPr="007D60FE" w:rsidRDefault="007D60FE" w:rsidP="007D60FE">
      <w:pPr>
        <w:spacing w:before="0"/>
        <w:jc w:val="left"/>
        <w:rPr>
          <w:rFonts w:cs="Arial"/>
          <w:sz w:val="24"/>
          <w:szCs w:val="24"/>
        </w:rPr>
      </w:pPr>
    </w:p>
    <w:p w14:paraId="23DBB194" w14:textId="77777777" w:rsidR="007D60FE" w:rsidRPr="007D60FE" w:rsidRDefault="007D60FE" w:rsidP="007D60FE">
      <w:pPr>
        <w:spacing w:before="0"/>
        <w:rPr>
          <w:rFonts w:cs="Arial"/>
          <w:sz w:val="24"/>
          <w:szCs w:val="24"/>
        </w:rPr>
      </w:pPr>
    </w:p>
    <w:p w14:paraId="3E384625" w14:textId="77777777" w:rsidR="007D60FE" w:rsidRPr="007D60FE" w:rsidRDefault="007D60FE" w:rsidP="007D60FE">
      <w:pPr>
        <w:spacing w:before="0"/>
        <w:jc w:val="center"/>
        <w:rPr>
          <w:rFonts w:cs="Arial"/>
          <w:b/>
          <w:sz w:val="24"/>
          <w:szCs w:val="24"/>
        </w:rPr>
      </w:pPr>
      <w:r w:rsidRPr="007D60FE">
        <w:rPr>
          <w:rFonts w:cs="Arial"/>
          <w:b/>
          <w:sz w:val="24"/>
          <w:szCs w:val="24"/>
        </w:rPr>
        <w:t xml:space="preserve">МЕНИЧНО ПИСМО – ОВЛАШЋЕЊЕ ЗА </w:t>
      </w:r>
      <w:proofErr w:type="gramStart"/>
      <w:r w:rsidRPr="007D60FE">
        <w:rPr>
          <w:rFonts w:cs="Arial"/>
          <w:b/>
          <w:sz w:val="24"/>
          <w:szCs w:val="24"/>
        </w:rPr>
        <w:t>КОРИСНИКА  БЛАНКО</w:t>
      </w:r>
      <w:proofErr w:type="gramEnd"/>
      <w:r w:rsidRPr="007D60FE">
        <w:rPr>
          <w:rFonts w:cs="Arial"/>
          <w:b/>
          <w:sz w:val="24"/>
          <w:szCs w:val="24"/>
        </w:rPr>
        <w:t xml:space="preserve"> СОПСТВЕНЕ МЕНИЦЕ</w:t>
      </w:r>
    </w:p>
    <w:p w14:paraId="0FE7C8F2" w14:textId="77777777" w:rsidR="007D60FE" w:rsidRPr="007D60FE" w:rsidRDefault="007D60FE" w:rsidP="007D60FE">
      <w:pPr>
        <w:spacing w:before="0"/>
        <w:rPr>
          <w:rFonts w:cs="Arial"/>
          <w:sz w:val="24"/>
          <w:szCs w:val="24"/>
        </w:rPr>
      </w:pPr>
    </w:p>
    <w:p w14:paraId="4A1494AD" w14:textId="77777777" w:rsidR="007D60FE" w:rsidRPr="007D60FE" w:rsidRDefault="007D60FE" w:rsidP="007D60FE">
      <w:pPr>
        <w:widowControl w:val="0"/>
        <w:tabs>
          <w:tab w:val="left" w:leader="underscore" w:pos="9244"/>
        </w:tabs>
        <w:spacing w:before="0"/>
        <w:ind w:left="1440" w:hanging="1440"/>
        <w:rPr>
          <w:rFonts w:eastAsia="Calibri" w:cs="Arial"/>
          <w:b/>
          <w:bCs/>
          <w:sz w:val="24"/>
          <w:szCs w:val="24"/>
        </w:rPr>
      </w:pPr>
      <w:r w:rsidRPr="007D60FE">
        <w:rPr>
          <w:rFonts w:eastAsia="Calibri" w:cs="Arial"/>
          <w:b/>
          <w:bCs/>
          <w:sz w:val="24"/>
          <w:szCs w:val="24"/>
        </w:rPr>
        <w:t>КОРИСНИК - ПОВЕРИЛАЦ</w:t>
      </w:r>
      <w:proofErr w:type="gramStart"/>
      <w:r w:rsidRPr="007D60FE">
        <w:rPr>
          <w:rFonts w:eastAsia="Calibri" w:cs="Arial"/>
          <w:b/>
          <w:bCs/>
          <w:sz w:val="24"/>
          <w:szCs w:val="24"/>
        </w:rPr>
        <w:t>:Јавно</w:t>
      </w:r>
      <w:proofErr w:type="gramEnd"/>
      <w:r w:rsidRPr="007D60FE">
        <w:rPr>
          <w:rFonts w:eastAsia="Calibri" w:cs="Arial"/>
          <w:b/>
          <w:bCs/>
          <w:sz w:val="24"/>
          <w:szCs w:val="24"/>
        </w:rPr>
        <w:t xml:space="preserve"> предузеће „Електроприведа Србије“ Београд, </w:t>
      </w:r>
    </w:p>
    <w:p w14:paraId="1298837F" w14:textId="1CAAEAC1" w:rsidR="007D60FE" w:rsidRPr="007D60FE" w:rsidRDefault="007D60FE" w:rsidP="007D60FE">
      <w:pPr>
        <w:widowControl w:val="0"/>
        <w:tabs>
          <w:tab w:val="left" w:leader="underscore" w:pos="9244"/>
        </w:tabs>
        <w:spacing w:before="0"/>
        <w:ind w:left="1560" w:hanging="22"/>
        <w:rPr>
          <w:rFonts w:eastAsia="Calibri" w:cs="Arial"/>
          <w:b/>
          <w:bCs/>
          <w:sz w:val="24"/>
          <w:szCs w:val="24"/>
        </w:rPr>
      </w:pPr>
      <w:r>
        <w:rPr>
          <w:rFonts w:eastAsia="Calibri" w:cs="Arial"/>
          <w:b/>
          <w:bCs/>
          <w:sz w:val="24"/>
          <w:szCs w:val="24"/>
          <w:lang w:val="sr-Cyrl-RS"/>
        </w:rPr>
        <w:t>Балканска 13</w:t>
      </w:r>
      <w:r w:rsidRPr="007D60FE">
        <w:rPr>
          <w:rFonts w:eastAsia="Calibri" w:cs="Arial"/>
          <w:b/>
          <w:bCs/>
          <w:sz w:val="24"/>
          <w:szCs w:val="24"/>
        </w:rPr>
        <w:t>,</w:t>
      </w:r>
      <w:r>
        <w:rPr>
          <w:rFonts w:eastAsia="Calibri" w:cs="Arial"/>
          <w:b/>
          <w:bCs/>
          <w:sz w:val="24"/>
          <w:szCs w:val="24"/>
          <w:lang w:val="sr-Cyrl-RS"/>
        </w:rPr>
        <w:t xml:space="preserve"> </w:t>
      </w:r>
      <w:r w:rsidRPr="007D60FE">
        <w:rPr>
          <w:rFonts w:eastAsia="Calibri" w:cs="Arial"/>
          <w:b/>
          <w:bCs/>
          <w:sz w:val="24"/>
          <w:szCs w:val="24"/>
        </w:rPr>
        <w:t xml:space="preserve">11000 Београд, </w:t>
      </w:r>
      <w:r>
        <w:rPr>
          <w:rFonts w:eastAsia="Calibri" w:cs="Arial"/>
          <w:b/>
          <w:bCs/>
          <w:sz w:val="24"/>
          <w:szCs w:val="24"/>
          <w:lang w:val="sr-Cyrl-RS"/>
        </w:rPr>
        <w:t>МБ</w:t>
      </w:r>
      <w:r w:rsidRPr="007D60FE">
        <w:rPr>
          <w:rFonts w:eastAsia="Calibri" w:cs="Arial"/>
          <w:b/>
          <w:bCs/>
          <w:sz w:val="24"/>
          <w:szCs w:val="24"/>
        </w:rPr>
        <w:t xml:space="preserve"> 20053658, ПИБ 103920327, бр.тек. </w:t>
      </w:r>
      <w:proofErr w:type="gramStart"/>
      <w:r w:rsidRPr="007D60FE">
        <w:rPr>
          <w:rFonts w:eastAsia="Calibri" w:cs="Arial"/>
          <w:b/>
          <w:bCs/>
          <w:sz w:val="24"/>
          <w:szCs w:val="24"/>
        </w:rPr>
        <w:t>рачуна</w:t>
      </w:r>
      <w:proofErr w:type="gramEnd"/>
      <w:r>
        <w:rPr>
          <w:rFonts w:eastAsia="Calibri" w:cs="Arial"/>
          <w:b/>
          <w:bCs/>
          <w:sz w:val="24"/>
          <w:szCs w:val="24"/>
        </w:rPr>
        <w:t>: 160-700-13 Banka Intesa</w:t>
      </w:r>
    </w:p>
    <w:p w14:paraId="7FF96005" w14:textId="77777777" w:rsidR="007D60FE" w:rsidRPr="007D60FE" w:rsidRDefault="007D60FE" w:rsidP="007D60FE">
      <w:pPr>
        <w:widowControl w:val="0"/>
        <w:tabs>
          <w:tab w:val="left" w:pos="1418"/>
          <w:tab w:val="left" w:leader="underscore" w:pos="9244"/>
        </w:tabs>
        <w:spacing w:before="0"/>
        <w:ind w:left="1440" w:hanging="1440"/>
        <w:rPr>
          <w:rFonts w:eastAsia="Calibri" w:cs="Arial"/>
          <w:b/>
          <w:bCs/>
          <w:sz w:val="24"/>
          <w:szCs w:val="24"/>
        </w:rPr>
      </w:pPr>
      <w:r w:rsidRPr="007D60FE">
        <w:rPr>
          <w:rFonts w:eastAsia="Calibri" w:cs="Arial"/>
          <w:b/>
          <w:bCs/>
          <w:sz w:val="24"/>
          <w:szCs w:val="24"/>
        </w:rPr>
        <w:tab/>
      </w:r>
    </w:p>
    <w:p w14:paraId="1CE5AB8F" w14:textId="36A94ED7" w:rsidR="007D60FE" w:rsidRPr="007D60FE" w:rsidRDefault="007D60FE" w:rsidP="007D60FE">
      <w:pPr>
        <w:spacing w:before="0"/>
        <w:rPr>
          <w:rFonts w:cs="Arial"/>
          <w:sz w:val="24"/>
          <w:szCs w:val="24"/>
        </w:rPr>
      </w:pPr>
      <w:r w:rsidRPr="007D60FE">
        <w:rPr>
          <w:rFonts w:cs="Arial"/>
          <w:sz w:val="24"/>
          <w:szCs w:val="24"/>
        </w:rPr>
        <w:t xml:space="preserve">Предајемо вам 1 (једну) потписану и оверену, бланко  сопствену  меницу која је неопозива, без права протеста и наплатива на први позив, серијски бр._________________ (уписати серијски број)  као средство финансијског обезбеђења и овлашћујемо Јавно предузеће „Електропривреда Србије“ </w:t>
      </w:r>
      <w:r>
        <w:rPr>
          <w:rFonts w:cs="Arial"/>
          <w:sz w:val="24"/>
          <w:szCs w:val="24"/>
          <w:lang w:val="sr-Cyrl-RS"/>
        </w:rPr>
        <w:t>Балканска 13</w:t>
      </w:r>
      <w:r w:rsidRPr="007D60FE">
        <w:rPr>
          <w:rFonts w:cs="Arial"/>
          <w:sz w:val="24"/>
          <w:szCs w:val="24"/>
        </w:rPr>
        <w:t xml:space="preserve">, Београд, као Повериоца, да предату меницу може попунити до максималног износа од </w:t>
      </w:r>
      <w:r>
        <w:rPr>
          <w:rFonts w:cs="Arial"/>
          <w:sz w:val="24"/>
          <w:szCs w:val="24"/>
          <w:lang w:val="sr-Cyrl-RS"/>
        </w:rPr>
        <w:t>_______________</w:t>
      </w:r>
      <w:r w:rsidRPr="007D60FE">
        <w:rPr>
          <w:rFonts w:cs="Arial"/>
          <w:sz w:val="24"/>
          <w:szCs w:val="24"/>
        </w:rPr>
        <w:t xml:space="preserve"> (и словима</w:t>
      </w:r>
      <w:r w:rsidRPr="007D60FE">
        <w:rPr>
          <w:rFonts w:cs="Arial"/>
          <w:sz w:val="24"/>
          <w:szCs w:val="24"/>
          <w:lang w:val="sr-Cyrl-ME"/>
        </w:rPr>
        <w:t xml:space="preserve">: </w:t>
      </w:r>
      <w:r>
        <w:rPr>
          <w:rFonts w:cs="Arial"/>
          <w:sz w:val="24"/>
          <w:szCs w:val="24"/>
          <w:lang w:val="sr-Cyrl-ME"/>
        </w:rPr>
        <w:t>________________________________</w:t>
      </w:r>
      <w:r w:rsidRPr="007D60FE">
        <w:rPr>
          <w:rFonts w:cs="Arial"/>
          <w:sz w:val="24"/>
          <w:szCs w:val="24"/>
        </w:rPr>
        <w:t>)</w:t>
      </w:r>
      <w:r w:rsidRPr="007D60FE">
        <w:rPr>
          <w:rFonts w:cs="Arial"/>
          <w:sz w:val="24"/>
          <w:szCs w:val="24"/>
          <w:lang w:val="sr-Cyrl-ME"/>
        </w:rPr>
        <w:t xml:space="preserve"> </w:t>
      </w:r>
      <w:r w:rsidRPr="007D60FE">
        <w:rPr>
          <w:rFonts w:cs="Arial"/>
          <w:sz w:val="24"/>
          <w:szCs w:val="24"/>
        </w:rPr>
        <w:t xml:space="preserve">динара, по </w:t>
      </w:r>
      <w:r>
        <w:rPr>
          <w:rFonts w:cs="Arial"/>
          <w:sz w:val="24"/>
          <w:szCs w:val="24"/>
          <w:lang w:val="sr-Cyrl-RS"/>
        </w:rPr>
        <w:t>уговору</w:t>
      </w:r>
      <w:r w:rsidRPr="007D60FE">
        <w:rPr>
          <w:rFonts w:cs="Arial"/>
          <w:sz w:val="24"/>
          <w:szCs w:val="24"/>
        </w:rPr>
        <w:t xml:space="preserve"> о купопродаји </w:t>
      </w:r>
      <w:r w:rsidR="008E51AE">
        <w:rPr>
          <w:rFonts w:cs="Arial"/>
          <w:sz w:val="24"/>
          <w:szCs w:val="24"/>
          <w:lang w:val="sr-Cyrl-RS"/>
        </w:rPr>
        <w:t>а</w:t>
      </w:r>
      <w:r w:rsidR="008E51AE">
        <w:rPr>
          <w:sz w:val="24"/>
          <w:szCs w:val="24"/>
          <w:lang w:val="sr-Cyrl-RS"/>
        </w:rPr>
        <w:t>кумулатора за путничка возила</w:t>
      </w:r>
      <w:r w:rsidRPr="007D60FE">
        <w:rPr>
          <w:rFonts w:cs="Arial"/>
          <w:sz w:val="24"/>
          <w:szCs w:val="24"/>
        </w:rPr>
        <w:t>, бр._____</w:t>
      </w:r>
      <w:r w:rsidRPr="007D60FE">
        <w:rPr>
          <w:rFonts w:cs="Arial"/>
          <w:sz w:val="24"/>
          <w:szCs w:val="24"/>
          <w:lang w:val="sr-Cyrl-ME"/>
        </w:rPr>
        <w:t>_______</w:t>
      </w:r>
      <w:r w:rsidRPr="007D60FE">
        <w:rPr>
          <w:rFonts w:cs="Arial"/>
          <w:sz w:val="24"/>
          <w:szCs w:val="24"/>
        </w:rPr>
        <w:t xml:space="preserve"> од _________</w:t>
      </w:r>
      <w:r w:rsidR="008E51AE">
        <w:rPr>
          <w:rFonts w:cs="Arial"/>
          <w:sz w:val="24"/>
          <w:szCs w:val="24"/>
          <w:lang w:val="sr-Cyrl-RS"/>
        </w:rPr>
        <w:t xml:space="preserve"> </w:t>
      </w:r>
      <w:r w:rsidRPr="007D60FE">
        <w:rPr>
          <w:rFonts w:cs="Arial"/>
          <w:sz w:val="24"/>
          <w:szCs w:val="24"/>
        </w:rPr>
        <w:t>(заведен код Корисника - Повериоца) и бр._______</w:t>
      </w:r>
      <w:r w:rsidRPr="007D60FE">
        <w:rPr>
          <w:rFonts w:cs="Arial"/>
          <w:sz w:val="24"/>
          <w:szCs w:val="24"/>
          <w:lang w:val="sr-Cyrl-ME"/>
        </w:rPr>
        <w:t>_____</w:t>
      </w:r>
      <w:r w:rsidRPr="007D60FE">
        <w:rPr>
          <w:rFonts w:cs="Arial"/>
          <w:sz w:val="24"/>
          <w:szCs w:val="24"/>
        </w:rPr>
        <w:t xml:space="preserve"> од _________</w:t>
      </w:r>
      <w:r w:rsidR="008E51AE">
        <w:rPr>
          <w:rFonts w:cs="Arial"/>
          <w:sz w:val="24"/>
          <w:szCs w:val="24"/>
          <w:lang w:val="sr-Cyrl-RS"/>
        </w:rPr>
        <w:t xml:space="preserve"> </w:t>
      </w:r>
      <w:r w:rsidRPr="007D60FE">
        <w:rPr>
          <w:rFonts w:cs="Arial"/>
          <w:sz w:val="24"/>
          <w:szCs w:val="24"/>
        </w:rPr>
        <w:t xml:space="preserve">(заведен код дужника) као </w:t>
      </w:r>
      <w:r w:rsidRPr="007D60FE">
        <w:rPr>
          <w:rFonts w:cs="Arial"/>
          <w:b/>
          <w:sz w:val="24"/>
          <w:szCs w:val="24"/>
        </w:rPr>
        <w:t>средство финансијског обезбеђења за добро извршењ</w:t>
      </w:r>
      <w:r w:rsidRPr="007D60FE">
        <w:rPr>
          <w:rFonts w:cs="Arial"/>
          <w:b/>
          <w:sz w:val="24"/>
          <w:szCs w:val="24"/>
          <w:lang w:val="sr-Cyrl-ME"/>
        </w:rPr>
        <w:t>е</w:t>
      </w:r>
      <w:r w:rsidRPr="007D60FE">
        <w:rPr>
          <w:rFonts w:cs="Arial"/>
          <w:b/>
          <w:sz w:val="24"/>
          <w:szCs w:val="24"/>
        </w:rPr>
        <w:t xml:space="preserve"> посла</w:t>
      </w:r>
      <w:r w:rsidRPr="007D60FE">
        <w:rPr>
          <w:rFonts w:cs="Arial"/>
          <w:sz w:val="24"/>
          <w:szCs w:val="24"/>
        </w:rPr>
        <w:t xml:space="preserve"> у вредности од 10% од вредности </w:t>
      </w:r>
      <w:r w:rsidR="008E51AE">
        <w:rPr>
          <w:rFonts w:cs="Arial"/>
          <w:sz w:val="24"/>
          <w:szCs w:val="24"/>
          <w:lang w:val="sr-Cyrl-RS"/>
        </w:rPr>
        <w:t>уговора</w:t>
      </w:r>
      <w:r w:rsidRPr="007D60FE">
        <w:rPr>
          <w:rFonts w:cs="Arial"/>
          <w:sz w:val="24"/>
          <w:szCs w:val="24"/>
        </w:rPr>
        <w:t xml:space="preserve"> без ПДВ-а</w:t>
      </w:r>
      <w:r w:rsidR="008E51AE">
        <w:rPr>
          <w:rFonts w:cs="Arial"/>
          <w:sz w:val="24"/>
          <w:szCs w:val="24"/>
          <w:lang w:val="sr-Cyrl-RS"/>
        </w:rPr>
        <w:t>,</w:t>
      </w:r>
      <w:r w:rsidRPr="007D60FE">
        <w:rPr>
          <w:rFonts w:cs="Arial"/>
          <w:sz w:val="24"/>
          <w:szCs w:val="24"/>
        </w:rPr>
        <w:t xml:space="preserve"> уколико ________________________</w:t>
      </w:r>
      <w:r w:rsidRPr="007D60FE">
        <w:rPr>
          <w:rFonts w:cs="Arial"/>
          <w:sz w:val="24"/>
          <w:szCs w:val="24"/>
          <w:lang w:val="sr-Cyrl-ME"/>
        </w:rPr>
        <w:t xml:space="preserve"> </w:t>
      </w:r>
      <w:r w:rsidRPr="007D60FE">
        <w:rPr>
          <w:rFonts w:cs="Arial"/>
          <w:sz w:val="24"/>
          <w:szCs w:val="24"/>
        </w:rPr>
        <w:t>(назив дужника), као дужник не изврши уговорене обавезе у уговореном року или их изврши делимично или неквалитетно.</w:t>
      </w:r>
    </w:p>
    <w:p w14:paraId="31F35DA6" w14:textId="77777777" w:rsidR="007D60FE" w:rsidRPr="007D60FE" w:rsidRDefault="007D60FE" w:rsidP="007D60FE">
      <w:pPr>
        <w:spacing w:before="0"/>
        <w:rPr>
          <w:rFonts w:cs="Arial"/>
          <w:sz w:val="24"/>
          <w:szCs w:val="24"/>
        </w:rPr>
      </w:pPr>
    </w:p>
    <w:p w14:paraId="605C74D5" w14:textId="0308A7CD" w:rsidR="007D60FE" w:rsidRPr="007D60FE" w:rsidRDefault="007D60FE" w:rsidP="007D60FE">
      <w:pPr>
        <w:spacing w:before="0"/>
        <w:rPr>
          <w:rFonts w:cs="Arial"/>
          <w:sz w:val="24"/>
          <w:szCs w:val="24"/>
        </w:rPr>
      </w:pPr>
      <w:r w:rsidRPr="007D60FE">
        <w:rPr>
          <w:rFonts w:cs="Arial"/>
          <w:sz w:val="24"/>
          <w:szCs w:val="24"/>
        </w:rPr>
        <w:t xml:space="preserve">Издата бланко сопствена меница серијски број __________ (уписати серијски број) може се поднети на наплату у року доспећа утврђеном </w:t>
      </w:r>
      <w:r w:rsidR="008E51AE">
        <w:rPr>
          <w:rFonts w:cs="Arial"/>
          <w:sz w:val="24"/>
          <w:szCs w:val="24"/>
          <w:lang w:val="sr-Cyrl-RS"/>
        </w:rPr>
        <w:t>уговором</w:t>
      </w:r>
      <w:r w:rsidRPr="007D60FE">
        <w:rPr>
          <w:rFonts w:cs="Arial"/>
          <w:sz w:val="24"/>
          <w:szCs w:val="24"/>
        </w:rPr>
        <w:t xml:space="preserve"> бр. </w:t>
      </w:r>
      <w:r w:rsidRPr="007D60FE">
        <w:rPr>
          <w:rFonts w:cs="Arial"/>
          <w:sz w:val="24"/>
          <w:szCs w:val="24"/>
          <w:lang w:val="sr-Cyrl-ME"/>
        </w:rPr>
        <w:t>____</w:t>
      </w:r>
      <w:r w:rsidRPr="007D60FE">
        <w:rPr>
          <w:rFonts w:cs="Arial"/>
          <w:sz w:val="24"/>
          <w:szCs w:val="24"/>
        </w:rPr>
        <w:t xml:space="preserve">___________ од _________________ године (заведен код Корисника-Повериоца) и бр. _________________ </w:t>
      </w:r>
      <w:proofErr w:type="gramStart"/>
      <w:r w:rsidRPr="007D60FE">
        <w:rPr>
          <w:rFonts w:cs="Arial"/>
          <w:sz w:val="24"/>
          <w:szCs w:val="24"/>
        </w:rPr>
        <w:t>од</w:t>
      </w:r>
      <w:proofErr w:type="gramEnd"/>
      <w:r w:rsidRPr="007D60FE">
        <w:rPr>
          <w:rFonts w:cs="Arial"/>
          <w:sz w:val="24"/>
          <w:szCs w:val="24"/>
        </w:rPr>
        <w:t xml:space="preserve"> ____________</w:t>
      </w:r>
      <w:r w:rsidR="008E51AE">
        <w:rPr>
          <w:rFonts w:cs="Arial"/>
          <w:sz w:val="24"/>
          <w:szCs w:val="24"/>
        </w:rPr>
        <w:t xml:space="preserve"> године (заведен код дужника) т</w:t>
      </w:r>
      <w:r w:rsidRPr="007D60FE">
        <w:rPr>
          <w:rFonts w:cs="Arial"/>
          <w:sz w:val="24"/>
          <w:szCs w:val="24"/>
        </w:rPr>
        <w:t xml:space="preserve">ј. најкасније до истека рока од </w:t>
      </w:r>
      <w:r w:rsidR="008E51AE">
        <w:rPr>
          <w:rFonts w:cs="Arial"/>
          <w:sz w:val="24"/>
          <w:szCs w:val="24"/>
          <w:lang w:val="sr-Cyrl-RS"/>
        </w:rPr>
        <w:t>3</w:t>
      </w:r>
      <w:r w:rsidRPr="007D60FE">
        <w:rPr>
          <w:rFonts w:cs="Arial"/>
          <w:sz w:val="24"/>
          <w:szCs w:val="24"/>
        </w:rPr>
        <w:t xml:space="preserve">0 (двадесет) дана од уговореног рока важења </w:t>
      </w:r>
      <w:r w:rsidR="008E51AE">
        <w:rPr>
          <w:rFonts w:cs="Arial"/>
          <w:sz w:val="24"/>
          <w:szCs w:val="24"/>
          <w:lang w:val="sr-Cyrl-RS"/>
        </w:rPr>
        <w:t>уговора,</w:t>
      </w:r>
      <w:r w:rsidRPr="007D60FE">
        <w:rPr>
          <w:rFonts w:cs="Arial"/>
          <w:sz w:val="24"/>
          <w:szCs w:val="24"/>
        </w:rPr>
        <w:t xml:space="preserve"> с тим да евентуални</w:t>
      </w:r>
      <w:r w:rsidRPr="007D60FE">
        <w:rPr>
          <w:rFonts w:cs="Arial"/>
          <w:sz w:val="24"/>
          <w:szCs w:val="24"/>
          <w:lang w:val="sr-Cyrl-ME"/>
        </w:rPr>
        <w:t xml:space="preserve"> </w:t>
      </w:r>
      <w:r w:rsidRPr="007D60FE">
        <w:rPr>
          <w:rFonts w:cs="Arial"/>
          <w:sz w:val="24"/>
          <w:szCs w:val="24"/>
        </w:rPr>
        <w:t>продужетак рока завршетка испоруке има за последицу и продужење рока важења менице и меничног овлашћења, за исти број дана за који ће бити продужен и рок за испоруку.</w:t>
      </w:r>
    </w:p>
    <w:p w14:paraId="55FAECD0" w14:textId="77777777" w:rsidR="007D60FE" w:rsidRPr="007D60FE" w:rsidRDefault="007D60FE" w:rsidP="007D60FE">
      <w:pPr>
        <w:spacing w:before="0"/>
        <w:rPr>
          <w:rFonts w:cs="Arial"/>
          <w:sz w:val="24"/>
          <w:szCs w:val="24"/>
        </w:rPr>
      </w:pPr>
    </w:p>
    <w:p w14:paraId="165BD4D0" w14:textId="77777777" w:rsidR="007D60FE" w:rsidRPr="007D60FE" w:rsidRDefault="007D60FE" w:rsidP="007D60FE">
      <w:pPr>
        <w:spacing w:before="0"/>
        <w:rPr>
          <w:rFonts w:cs="Arial"/>
          <w:sz w:val="24"/>
          <w:szCs w:val="24"/>
        </w:rPr>
      </w:pPr>
      <w:r w:rsidRPr="007D60FE">
        <w:rPr>
          <w:rFonts w:cs="Arial"/>
          <w:sz w:val="24"/>
          <w:szCs w:val="24"/>
        </w:rPr>
        <w:t>Овлашћујемо Јавно предузеће „Електропривреда Србије“ Београд</w:t>
      </w:r>
      <w:r w:rsidRPr="007D60FE">
        <w:rPr>
          <w:rFonts w:cs="Arial"/>
          <w:sz w:val="24"/>
          <w:szCs w:val="24"/>
          <w:lang w:val="sr-Cyrl-RS"/>
        </w:rPr>
        <w:t xml:space="preserve">, </w:t>
      </w:r>
      <w:r w:rsidRPr="007D60FE">
        <w:rPr>
          <w:rFonts w:cs="Arial"/>
          <w:sz w:val="24"/>
          <w:szCs w:val="24"/>
        </w:rPr>
        <w:t xml:space="preserve">као Повериоца да у складу са горе наведеним условом, изврши наплату доспелих хартија од </w:t>
      </w:r>
      <w:r w:rsidRPr="007D60FE">
        <w:rPr>
          <w:rFonts w:cs="Arial"/>
          <w:sz w:val="24"/>
          <w:szCs w:val="24"/>
        </w:rPr>
        <w:lastRenderedPageBreak/>
        <w:t>вредности бланко соло менице, безусловно и нeопозиво, без протеста и трошкова, вансудски ИНИЦИРА наплату - издавањем налога за наплату на терет текућег рачуна Дужника бр.______</w:t>
      </w:r>
      <w:r w:rsidRPr="007D60FE">
        <w:rPr>
          <w:rFonts w:cs="Arial"/>
          <w:sz w:val="24"/>
          <w:szCs w:val="24"/>
          <w:lang w:val="sr-Cyrl-ME"/>
        </w:rPr>
        <w:t>__________</w:t>
      </w:r>
      <w:r w:rsidRPr="007D60FE">
        <w:rPr>
          <w:rFonts w:cs="Arial"/>
          <w:sz w:val="24"/>
          <w:szCs w:val="24"/>
        </w:rPr>
        <w:t xml:space="preserve"> код __________________ Банке, а у корист текућег рачуна Повериоца бр. 160-700-13 Banka Intesa.</w:t>
      </w:r>
    </w:p>
    <w:p w14:paraId="5BFFDC98" w14:textId="77777777" w:rsidR="007D60FE" w:rsidRPr="007D60FE" w:rsidRDefault="007D60FE" w:rsidP="007D60FE">
      <w:pPr>
        <w:spacing w:before="0"/>
        <w:rPr>
          <w:rFonts w:cs="Arial"/>
          <w:sz w:val="24"/>
          <w:szCs w:val="24"/>
        </w:rPr>
      </w:pPr>
    </w:p>
    <w:p w14:paraId="01BE936E" w14:textId="77777777" w:rsidR="007D60FE" w:rsidRPr="007D60FE" w:rsidRDefault="007D60FE" w:rsidP="007D60FE">
      <w:pPr>
        <w:spacing w:before="0"/>
        <w:rPr>
          <w:rFonts w:cs="Arial"/>
          <w:sz w:val="24"/>
          <w:szCs w:val="24"/>
        </w:rPr>
      </w:pPr>
      <w:r w:rsidRPr="007D60FE">
        <w:rPr>
          <w:rFonts w:cs="Arial"/>
          <w:sz w:val="24"/>
          <w:szCs w:val="24"/>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072A9F22" w14:textId="77777777" w:rsidR="007D60FE" w:rsidRPr="007D60FE" w:rsidRDefault="007D60FE" w:rsidP="007D60FE">
      <w:pPr>
        <w:spacing w:before="0"/>
        <w:rPr>
          <w:rFonts w:cs="Arial"/>
          <w:sz w:val="24"/>
          <w:szCs w:val="24"/>
        </w:rPr>
      </w:pPr>
    </w:p>
    <w:p w14:paraId="0927895D" w14:textId="77777777" w:rsidR="007D60FE" w:rsidRPr="007D60FE" w:rsidRDefault="007D60FE" w:rsidP="007D60FE">
      <w:pPr>
        <w:spacing w:before="0"/>
        <w:rPr>
          <w:rFonts w:cs="Arial"/>
          <w:sz w:val="24"/>
          <w:szCs w:val="24"/>
        </w:rPr>
      </w:pPr>
      <w:r w:rsidRPr="007D60FE">
        <w:rPr>
          <w:rFonts w:cs="Arial"/>
          <w:sz w:val="24"/>
          <w:szCs w:val="24"/>
        </w:rPr>
        <w:t>Дужник се одриче права на повлачење овог овлашћења, на стављање приговора на задужење и на сторнирање задужења по овом основу за наплату.</w:t>
      </w:r>
    </w:p>
    <w:p w14:paraId="4CCD6D1F" w14:textId="77777777" w:rsidR="007D60FE" w:rsidRPr="007D60FE" w:rsidRDefault="007D60FE" w:rsidP="007D60FE">
      <w:pPr>
        <w:spacing w:before="0"/>
        <w:rPr>
          <w:rFonts w:cs="Arial"/>
          <w:sz w:val="24"/>
          <w:szCs w:val="24"/>
        </w:rPr>
      </w:pPr>
    </w:p>
    <w:p w14:paraId="7FE01F9E" w14:textId="77777777" w:rsidR="007D60FE" w:rsidRPr="007D60FE" w:rsidRDefault="007D60FE" w:rsidP="007D60FE">
      <w:pPr>
        <w:spacing w:before="0"/>
        <w:rPr>
          <w:rFonts w:cs="Arial"/>
          <w:sz w:val="24"/>
          <w:szCs w:val="24"/>
        </w:rPr>
      </w:pPr>
      <w:r w:rsidRPr="007D60FE">
        <w:rPr>
          <w:rFonts w:cs="Arial"/>
          <w:sz w:val="24"/>
          <w:szCs w:val="24"/>
        </w:rPr>
        <w:t>Меница је потписана од стране овлашћеног лица за заступање Дужника _____________________</w:t>
      </w:r>
      <w:r w:rsidRPr="007D60FE">
        <w:rPr>
          <w:rFonts w:cs="Arial"/>
          <w:sz w:val="24"/>
          <w:szCs w:val="24"/>
          <w:lang w:val="sr-Cyrl-ME"/>
        </w:rPr>
        <w:t xml:space="preserve"> </w:t>
      </w:r>
      <w:r w:rsidRPr="007D60FE">
        <w:rPr>
          <w:rFonts w:cs="Arial"/>
          <w:sz w:val="24"/>
          <w:szCs w:val="24"/>
        </w:rPr>
        <w:t>(унети име и презиме овлашћеног лица).</w:t>
      </w:r>
    </w:p>
    <w:p w14:paraId="5429F625" w14:textId="77777777" w:rsidR="007D60FE" w:rsidRPr="007D60FE" w:rsidRDefault="007D60FE" w:rsidP="007D60FE">
      <w:pPr>
        <w:spacing w:before="0"/>
        <w:rPr>
          <w:rFonts w:cs="Arial"/>
          <w:sz w:val="24"/>
          <w:szCs w:val="24"/>
        </w:rPr>
      </w:pPr>
    </w:p>
    <w:p w14:paraId="68D4CC1F" w14:textId="77777777" w:rsidR="007D60FE" w:rsidRPr="007D60FE" w:rsidRDefault="007D60FE" w:rsidP="007D60FE">
      <w:pPr>
        <w:spacing w:before="0"/>
        <w:rPr>
          <w:rFonts w:cs="Arial"/>
          <w:sz w:val="24"/>
          <w:szCs w:val="24"/>
        </w:rPr>
      </w:pPr>
      <w:r w:rsidRPr="007D60FE">
        <w:rPr>
          <w:rFonts w:cs="Arial"/>
          <w:sz w:val="24"/>
          <w:szCs w:val="24"/>
        </w:rPr>
        <w:t>Ово менично писмо - овлашћење сачињено је у 2 (два) истоветна примерка, од којих је 1 (један) примерак за Повериоца, а 1 (један) задржава Дужник.</w:t>
      </w:r>
    </w:p>
    <w:p w14:paraId="46A7A391" w14:textId="77777777" w:rsidR="007D60FE" w:rsidRPr="007D60FE" w:rsidRDefault="007D60FE" w:rsidP="007D60FE">
      <w:pPr>
        <w:spacing w:before="0"/>
        <w:rPr>
          <w:rFonts w:cs="Arial"/>
          <w:sz w:val="24"/>
          <w:szCs w:val="24"/>
        </w:rPr>
      </w:pPr>
    </w:p>
    <w:p w14:paraId="283AD781" w14:textId="77777777" w:rsidR="007D60FE" w:rsidRPr="007D60FE" w:rsidRDefault="007D60FE" w:rsidP="007D60FE">
      <w:pPr>
        <w:spacing w:before="0"/>
        <w:rPr>
          <w:rFonts w:cs="Arial"/>
          <w:sz w:val="24"/>
          <w:szCs w:val="24"/>
        </w:rPr>
      </w:pPr>
      <w:r w:rsidRPr="007D60FE">
        <w:rPr>
          <w:rFonts w:cs="Arial"/>
          <w:sz w:val="24"/>
          <w:szCs w:val="24"/>
        </w:rPr>
        <w:t xml:space="preserve">Место и датум издавања Овлашћења          </w:t>
      </w:r>
    </w:p>
    <w:p w14:paraId="746A43EE" w14:textId="77777777" w:rsidR="007D60FE" w:rsidRPr="007D60FE" w:rsidRDefault="007D60FE" w:rsidP="007D60FE">
      <w:pPr>
        <w:spacing w:before="0"/>
        <w:rPr>
          <w:rFonts w:cs="Arial"/>
          <w:sz w:val="24"/>
          <w:szCs w:val="24"/>
        </w:rPr>
      </w:pPr>
    </w:p>
    <w:p w14:paraId="2BBCFA06" w14:textId="77777777" w:rsidR="007D60FE" w:rsidRPr="007D60FE" w:rsidRDefault="007D60FE" w:rsidP="007D60FE">
      <w:pPr>
        <w:spacing w:before="0"/>
        <w:rPr>
          <w:rFonts w:cs="Arial"/>
          <w:sz w:val="24"/>
          <w:szCs w:val="24"/>
        </w:rPr>
      </w:pPr>
    </w:p>
    <w:p w14:paraId="0BD075B3" w14:textId="77777777" w:rsidR="007D60FE" w:rsidRPr="007D60FE" w:rsidRDefault="007D60FE" w:rsidP="007D60FE">
      <w:pPr>
        <w:spacing w:before="0"/>
        <w:rPr>
          <w:rFonts w:cs="Arial"/>
          <w:sz w:val="24"/>
          <w:szCs w:val="24"/>
        </w:rPr>
      </w:pPr>
    </w:p>
    <w:p w14:paraId="57400C5F" w14:textId="77777777" w:rsidR="007D60FE" w:rsidRPr="007D60FE" w:rsidRDefault="007D60FE" w:rsidP="007D60FE">
      <w:pPr>
        <w:spacing w:before="0"/>
        <w:rPr>
          <w:rFont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7D60FE" w:rsidRPr="007D60FE" w14:paraId="16160500" w14:textId="77777777" w:rsidTr="008B7E3B">
        <w:trPr>
          <w:jc w:val="center"/>
        </w:trPr>
        <w:tc>
          <w:tcPr>
            <w:tcW w:w="3882" w:type="dxa"/>
          </w:tcPr>
          <w:p w14:paraId="4F278921" w14:textId="77777777" w:rsidR="007D60FE" w:rsidRPr="007D60FE" w:rsidRDefault="007D60FE" w:rsidP="007D60FE">
            <w:pPr>
              <w:spacing w:before="0"/>
              <w:jc w:val="center"/>
              <w:rPr>
                <w:rFonts w:cs="Arial"/>
                <w:sz w:val="24"/>
                <w:szCs w:val="24"/>
              </w:rPr>
            </w:pPr>
            <w:r w:rsidRPr="007D60FE">
              <w:rPr>
                <w:rFonts w:cs="Arial"/>
                <w:sz w:val="24"/>
                <w:szCs w:val="24"/>
              </w:rPr>
              <w:t>Датум:</w:t>
            </w:r>
          </w:p>
        </w:tc>
        <w:tc>
          <w:tcPr>
            <w:tcW w:w="2127" w:type="dxa"/>
          </w:tcPr>
          <w:p w14:paraId="3AC4910D" w14:textId="77777777" w:rsidR="007D60FE" w:rsidRPr="007D60FE" w:rsidRDefault="007D60FE" w:rsidP="007D60FE">
            <w:pPr>
              <w:spacing w:before="0"/>
              <w:jc w:val="center"/>
              <w:rPr>
                <w:rFonts w:cs="Arial"/>
                <w:sz w:val="24"/>
                <w:szCs w:val="24"/>
                <w:lang w:val="ru-RU"/>
              </w:rPr>
            </w:pPr>
          </w:p>
        </w:tc>
        <w:tc>
          <w:tcPr>
            <w:tcW w:w="4022" w:type="dxa"/>
          </w:tcPr>
          <w:p w14:paraId="21FD864D" w14:textId="77777777" w:rsidR="007D60FE" w:rsidRPr="007D60FE" w:rsidRDefault="007D60FE" w:rsidP="007D60FE">
            <w:pPr>
              <w:spacing w:before="0"/>
              <w:jc w:val="center"/>
              <w:rPr>
                <w:rFonts w:cs="Arial"/>
                <w:sz w:val="24"/>
                <w:szCs w:val="24"/>
                <w:lang w:val="ru-RU"/>
              </w:rPr>
            </w:pPr>
            <w:r w:rsidRPr="007D60FE">
              <w:rPr>
                <w:rFonts w:cs="Arial"/>
                <w:sz w:val="24"/>
                <w:szCs w:val="24"/>
              </w:rPr>
              <w:t>Понуђач</w:t>
            </w:r>
            <w:r w:rsidRPr="007D60FE">
              <w:rPr>
                <w:rFonts w:cs="Arial"/>
                <w:sz w:val="24"/>
                <w:szCs w:val="24"/>
                <w:lang w:val="ru-RU"/>
              </w:rPr>
              <w:t>:</w:t>
            </w:r>
          </w:p>
        </w:tc>
      </w:tr>
      <w:tr w:rsidR="007D60FE" w:rsidRPr="007D60FE" w14:paraId="3E13AD6A" w14:textId="77777777" w:rsidTr="008B7E3B">
        <w:trPr>
          <w:jc w:val="center"/>
        </w:trPr>
        <w:tc>
          <w:tcPr>
            <w:tcW w:w="3882" w:type="dxa"/>
          </w:tcPr>
          <w:p w14:paraId="65CAA059" w14:textId="77777777" w:rsidR="007D60FE" w:rsidRPr="007D60FE" w:rsidRDefault="007D60FE" w:rsidP="007D60FE">
            <w:pPr>
              <w:spacing w:before="0"/>
              <w:jc w:val="center"/>
              <w:rPr>
                <w:rFonts w:cs="Arial"/>
                <w:sz w:val="24"/>
                <w:szCs w:val="24"/>
              </w:rPr>
            </w:pPr>
          </w:p>
        </w:tc>
        <w:tc>
          <w:tcPr>
            <w:tcW w:w="2127" w:type="dxa"/>
          </w:tcPr>
          <w:p w14:paraId="29765DE2" w14:textId="77777777" w:rsidR="007D60FE" w:rsidRPr="007D60FE" w:rsidRDefault="007D60FE" w:rsidP="007D60FE">
            <w:pPr>
              <w:spacing w:before="0"/>
              <w:jc w:val="center"/>
              <w:rPr>
                <w:rFonts w:cs="Arial"/>
                <w:sz w:val="24"/>
                <w:szCs w:val="24"/>
              </w:rPr>
            </w:pPr>
            <w:r w:rsidRPr="007D60FE">
              <w:rPr>
                <w:rFonts w:cs="Arial"/>
                <w:sz w:val="24"/>
                <w:szCs w:val="24"/>
              </w:rPr>
              <w:t>М.П.</w:t>
            </w:r>
          </w:p>
        </w:tc>
        <w:tc>
          <w:tcPr>
            <w:tcW w:w="4022" w:type="dxa"/>
          </w:tcPr>
          <w:p w14:paraId="3CFC81FD" w14:textId="77777777" w:rsidR="007D60FE" w:rsidRPr="007D60FE" w:rsidRDefault="007D60FE" w:rsidP="007D60FE">
            <w:pPr>
              <w:spacing w:before="0"/>
              <w:jc w:val="center"/>
              <w:rPr>
                <w:rFonts w:cs="Arial"/>
                <w:sz w:val="24"/>
                <w:szCs w:val="24"/>
                <w:lang w:val="ru-RU"/>
              </w:rPr>
            </w:pPr>
          </w:p>
        </w:tc>
      </w:tr>
      <w:tr w:rsidR="007D60FE" w:rsidRPr="007D60FE" w14:paraId="0C35F8D0" w14:textId="77777777" w:rsidTr="008B7E3B">
        <w:trPr>
          <w:jc w:val="center"/>
        </w:trPr>
        <w:tc>
          <w:tcPr>
            <w:tcW w:w="3882" w:type="dxa"/>
            <w:tcBorders>
              <w:bottom w:val="single" w:sz="4" w:space="0" w:color="auto"/>
            </w:tcBorders>
          </w:tcPr>
          <w:p w14:paraId="13F08192" w14:textId="77777777" w:rsidR="007D60FE" w:rsidRPr="007D60FE" w:rsidRDefault="007D60FE" w:rsidP="007D60FE">
            <w:pPr>
              <w:spacing w:before="0"/>
              <w:jc w:val="center"/>
              <w:rPr>
                <w:rFonts w:cs="Arial"/>
                <w:sz w:val="24"/>
                <w:szCs w:val="24"/>
              </w:rPr>
            </w:pPr>
          </w:p>
        </w:tc>
        <w:tc>
          <w:tcPr>
            <w:tcW w:w="2127" w:type="dxa"/>
          </w:tcPr>
          <w:p w14:paraId="0CA76B26" w14:textId="77777777" w:rsidR="007D60FE" w:rsidRPr="007D60FE" w:rsidRDefault="007D60FE" w:rsidP="007D60FE">
            <w:pPr>
              <w:spacing w:before="0"/>
              <w:jc w:val="center"/>
              <w:rPr>
                <w:rFonts w:cs="Arial"/>
                <w:sz w:val="24"/>
                <w:szCs w:val="24"/>
                <w:lang w:val="ru-RU"/>
              </w:rPr>
            </w:pPr>
          </w:p>
        </w:tc>
        <w:tc>
          <w:tcPr>
            <w:tcW w:w="4022" w:type="dxa"/>
            <w:tcBorders>
              <w:bottom w:val="single" w:sz="4" w:space="0" w:color="auto"/>
            </w:tcBorders>
          </w:tcPr>
          <w:p w14:paraId="0DC6519F" w14:textId="77777777" w:rsidR="007D60FE" w:rsidRPr="007D60FE" w:rsidRDefault="007D60FE" w:rsidP="007D60FE">
            <w:pPr>
              <w:spacing w:before="0"/>
              <w:jc w:val="center"/>
              <w:rPr>
                <w:rFonts w:cs="Arial"/>
                <w:sz w:val="24"/>
                <w:szCs w:val="24"/>
                <w:lang w:val="ru-RU"/>
              </w:rPr>
            </w:pPr>
          </w:p>
        </w:tc>
      </w:tr>
    </w:tbl>
    <w:p w14:paraId="0D96F1F2" w14:textId="77777777" w:rsidR="007D60FE" w:rsidRPr="007D60FE" w:rsidRDefault="007D60FE" w:rsidP="007D60FE">
      <w:pPr>
        <w:spacing w:before="0"/>
        <w:ind w:left="4956" w:firstLine="708"/>
        <w:jc w:val="center"/>
        <w:rPr>
          <w:rFonts w:cs="Arial"/>
          <w:sz w:val="24"/>
          <w:szCs w:val="24"/>
        </w:rPr>
      </w:pPr>
      <w:r w:rsidRPr="007D60FE">
        <w:rPr>
          <w:rFonts w:cs="Arial"/>
          <w:sz w:val="24"/>
          <w:szCs w:val="24"/>
        </w:rPr>
        <w:t>Потпис овлашћеног лица</w:t>
      </w:r>
    </w:p>
    <w:p w14:paraId="72CC9519" w14:textId="77777777" w:rsidR="007D60FE" w:rsidRPr="007D60FE" w:rsidRDefault="007D60FE" w:rsidP="007D60FE">
      <w:pPr>
        <w:spacing w:before="0"/>
        <w:jc w:val="center"/>
        <w:rPr>
          <w:rFonts w:cs="Arial"/>
          <w:sz w:val="24"/>
          <w:szCs w:val="24"/>
        </w:rPr>
      </w:pPr>
    </w:p>
    <w:p w14:paraId="2D80C529" w14:textId="77777777" w:rsidR="007D60FE" w:rsidRPr="007D60FE" w:rsidRDefault="007D60FE" w:rsidP="007D60FE">
      <w:pPr>
        <w:spacing w:before="0"/>
        <w:rPr>
          <w:rFonts w:cs="Arial"/>
          <w:sz w:val="24"/>
          <w:szCs w:val="24"/>
        </w:rPr>
      </w:pPr>
      <w:r w:rsidRPr="007D60FE">
        <w:rPr>
          <w:rFonts w:cs="Arial"/>
          <w:sz w:val="24"/>
          <w:szCs w:val="24"/>
        </w:rPr>
        <w:t>Прилог:</w:t>
      </w:r>
    </w:p>
    <w:p w14:paraId="40189115" w14:textId="77777777" w:rsidR="007D60FE" w:rsidRPr="007D60FE" w:rsidRDefault="007D60FE" w:rsidP="007D60FE">
      <w:pPr>
        <w:numPr>
          <w:ilvl w:val="0"/>
          <w:numId w:val="47"/>
        </w:numPr>
        <w:spacing w:before="0"/>
        <w:ind w:left="426"/>
        <w:contextualSpacing/>
        <w:rPr>
          <w:rFonts w:cs="Arial"/>
          <w:sz w:val="24"/>
          <w:szCs w:val="24"/>
        </w:rPr>
      </w:pPr>
      <w:r w:rsidRPr="007D60FE">
        <w:rPr>
          <w:rFonts w:cs="Arial"/>
          <w:sz w:val="24"/>
          <w:szCs w:val="24"/>
        </w:rPr>
        <w:t>1 једна потписана и оверена бланко сопствена меница као гаранција за добро извршење посла</w:t>
      </w:r>
    </w:p>
    <w:p w14:paraId="0982AEA5" w14:textId="6E04848A" w:rsidR="007D60FE" w:rsidRPr="007D60FE" w:rsidRDefault="00BC49EE" w:rsidP="007D60FE">
      <w:pPr>
        <w:numPr>
          <w:ilvl w:val="0"/>
          <w:numId w:val="47"/>
        </w:numPr>
        <w:spacing w:before="0"/>
        <w:ind w:left="426"/>
        <w:contextualSpacing/>
        <w:rPr>
          <w:rFonts w:cs="Arial"/>
          <w:sz w:val="24"/>
          <w:szCs w:val="24"/>
        </w:rPr>
      </w:pPr>
      <w:r w:rsidRPr="007D60FE">
        <w:rPr>
          <w:rFonts w:cs="Arial"/>
          <w:sz w:val="24"/>
          <w:szCs w:val="24"/>
        </w:rPr>
        <w:t>Ф</w:t>
      </w:r>
      <w:r w:rsidR="007D60FE" w:rsidRPr="007D60FE">
        <w:rPr>
          <w:rFonts w:cs="Arial"/>
          <w:sz w:val="24"/>
          <w:szCs w:val="24"/>
        </w:rPr>
        <w:t>ото</w:t>
      </w:r>
      <w:r>
        <w:rPr>
          <w:rFonts w:cs="Arial"/>
          <w:sz w:val="24"/>
          <w:szCs w:val="24"/>
          <w:lang w:val="sr-Cyrl-RS"/>
        </w:rPr>
        <w:t>-</w:t>
      </w:r>
      <w:r w:rsidR="007D60FE" w:rsidRPr="007D60FE">
        <w:rPr>
          <w:rFonts w:cs="Arial"/>
          <w:sz w:val="24"/>
          <w:szCs w:val="24"/>
        </w:rPr>
        <w:t>копија важећег Картона депонованих потписа овлашћених лица за располагање новчаним средствима понуђача код пословне банке, оверена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7572A583" w14:textId="00F783C0" w:rsidR="007D60FE" w:rsidRPr="007D60FE" w:rsidRDefault="00BC49EE" w:rsidP="007D60FE">
      <w:pPr>
        <w:numPr>
          <w:ilvl w:val="0"/>
          <w:numId w:val="47"/>
        </w:numPr>
        <w:spacing w:before="0"/>
        <w:ind w:left="426"/>
        <w:contextualSpacing/>
        <w:rPr>
          <w:rFonts w:cs="Arial"/>
          <w:sz w:val="24"/>
          <w:szCs w:val="24"/>
        </w:rPr>
      </w:pPr>
      <w:r w:rsidRPr="007D60FE">
        <w:rPr>
          <w:rFonts w:cs="Arial"/>
          <w:sz w:val="24"/>
          <w:szCs w:val="24"/>
        </w:rPr>
        <w:t>Ф</w:t>
      </w:r>
      <w:r w:rsidR="007D60FE" w:rsidRPr="007D60FE">
        <w:rPr>
          <w:rFonts w:cs="Arial"/>
          <w:sz w:val="24"/>
          <w:szCs w:val="24"/>
        </w:rPr>
        <w:t>ото</w:t>
      </w:r>
      <w:r>
        <w:rPr>
          <w:rFonts w:cs="Arial"/>
          <w:sz w:val="24"/>
          <w:szCs w:val="24"/>
          <w:lang w:val="sr-Cyrl-RS"/>
        </w:rPr>
        <w:t>-</w:t>
      </w:r>
      <w:r w:rsidR="007D60FE" w:rsidRPr="007D60FE">
        <w:rPr>
          <w:rFonts w:cs="Arial"/>
          <w:sz w:val="24"/>
          <w:szCs w:val="24"/>
        </w:rPr>
        <w:t xml:space="preserve">копија ОП обрасца </w:t>
      </w:r>
    </w:p>
    <w:p w14:paraId="4A448DEC" w14:textId="5E73B85C" w:rsidR="007D60FE" w:rsidRPr="007D60FE" w:rsidRDefault="007D60FE" w:rsidP="007D60FE">
      <w:pPr>
        <w:numPr>
          <w:ilvl w:val="0"/>
          <w:numId w:val="47"/>
        </w:numPr>
        <w:spacing w:before="0"/>
        <w:ind w:left="426"/>
        <w:contextualSpacing/>
        <w:rPr>
          <w:rFonts w:cs="Arial"/>
          <w:sz w:val="24"/>
          <w:szCs w:val="24"/>
        </w:rPr>
      </w:pPr>
      <w:r w:rsidRPr="007D60FE">
        <w:rPr>
          <w:rFonts w:cs="Arial"/>
          <w:sz w:val="24"/>
          <w:szCs w:val="24"/>
        </w:rPr>
        <w:t>Доказ о регистрацији менице у Регистру меница Народне банке Србије (фото</w:t>
      </w:r>
      <w:r w:rsidR="00BC49EE">
        <w:rPr>
          <w:rFonts w:cs="Arial"/>
          <w:sz w:val="24"/>
          <w:szCs w:val="24"/>
          <w:lang w:val="sr-Cyrl-RS"/>
        </w:rPr>
        <w:t>-</w:t>
      </w:r>
      <w:r w:rsidRPr="007D60FE">
        <w:rPr>
          <w:rFonts w:cs="Arial"/>
          <w:sz w:val="24"/>
          <w:szCs w:val="24"/>
        </w:rPr>
        <w:t xml:space="preserve">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43056FF9" w14:textId="77777777" w:rsidR="007D60FE" w:rsidRPr="007D60FE" w:rsidRDefault="007D60FE" w:rsidP="007D60FE">
      <w:pPr>
        <w:spacing w:before="0"/>
        <w:ind w:left="426"/>
        <w:rPr>
          <w:rFonts w:cs="Arial"/>
          <w:sz w:val="24"/>
          <w:szCs w:val="24"/>
        </w:rPr>
      </w:pPr>
    </w:p>
    <w:p w14:paraId="42A58A1C" w14:textId="5E9F85D2" w:rsidR="007D60FE" w:rsidRPr="007D60FE" w:rsidRDefault="00927835" w:rsidP="007D60FE">
      <w:pPr>
        <w:tabs>
          <w:tab w:val="left" w:pos="4480"/>
        </w:tabs>
        <w:spacing w:before="0"/>
        <w:rPr>
          <w:sz w:val="24"/>
          <w:szCs w:val="24"/>
          <w:lang w:val="sr-Cyrl-RS"/>
        </w:rPr>
      </w:pPr>
      <w:r>
        <w:rPr>
          <w:rFonts w:cs="Arial"/>
          <w:b/>
          <w:sz w:val="24"/>
          <w:szCs w:val="24"/>
          <w:lang w:val="sr-Cyrl-RS"/>
        </w:rPr>
        <w:t>Менично писмо у складу са садржином Прилога 2</w:t>
      </w:r>
      <w:r w:rsidR="007D60FE" w:rsidRPr="007D60FE">
        <w:rPr>
          <w:rFonts w:cs="Arial"/>
          <w:b/>
          <w:sz w:val="24"/>
          <w:szCs w:val="24"/>
          <w:lang w:val="sr-Cyrl-RS"/>
        </w:rPr>
        <w:t xml:space="preserve"> доставља се</w:t>
      </w:r>
      <w:r w:rsidR="008E51AE">
        <w:rPr>
          <w:rFonts w:cs="Arial"/>
          <w:b/>
          <w:sz w:val="24"/>
          <w:szCs w:val="24"/>
          <w:lang w:val="sr-Cyrl-RS"/>
        </w:rPr>
        <w:t xml:space="preserve"> приликом </w:t>
      </w:r>
      <w:r w:rsidR="007D60FE" w:rsidRPr="007D60FE">
        <w:rPr>
          <w:rFonts w:cs="Arial"/>
          <w:b/>
          <w:sz w:val="24"/>
          <w:szCs w:val="24"/>
          <w:lang w:val="sr-Cyrl-RS"/>
        </w:rPr>
        <w:t xml:space="preserve">закључења </w:t>
      </w:r>
      <w:r w:rsidR="008E51AE">
        <w:rPr>
          <w:rFonts w:cs="Arial"/>
          <w:b/>
          <w:sz w:val="24"/>
          <w:szCs w:val="24"/>
          <w:lang w:val="sr-Cyrl-RS"/>
        </w:rPr>
        <w:t>уговора или најкасније 5 (пет) дана од дана закључења уговора</w:t>
      </w:r>
      <w:r>
        <w:rPr>
          <w:rFonts w:cs="Arial"/>
          <w:b/>
          <w:sz w:val="24"/>
          <w:szCs w:val="24"/>
          <w:lang w:val="sr-Cyrl-RS"/>
        </w:rPr>
        <w:t>.</w:t>
      </w:r>
    </w:p>
    <w:p w14:paraId="44BAEF31" w14:textId="77777777" w:rsidR="007D60FE" w:rsidRDefault="007D60FE" w:rsidP="008E51AE">
      <w:pPr>
        <w:rPr>
          <w:rFonts w:cs="Arial"/>
          <w:sz w:val="24"/>
          <w:szCs w:val="24"/>
          <w:lang w:val="sr-Cyrl-RS"/>
        </w:rPr>
      </w:pPr>
    </w:p>
    <w:p w14:paraId="0A69C1E1" w14:textId="77777777" w:rsidR="008E51AE" w:rsidRDefault="008E51AE" w:rsidP="008E51AE">
      <w:pPr>
        <w:rPr>
          <w:rFonts w:cs="Arial"/>
          <w:sz w:val="24"/>
          <w:szCs w:val="24"/>
          <w:lang w:val="sr-Cyrl-RS"/>
        </w:rPr>
      </w:pPr>
    </w:p>
    <w:p w14:paraId="4F682FDB" w14:textId="3C4D09FD" w:rsidR="00E013BC" w:rsidRPr="009E75F7" w:rsidRDefault="00E013BC" w:rsidP="009E75F7">
      <w:pPr>
        <w:jc w:val="right"/>
        <w:rPr>
          <w:rFonts w:cs="Arial"/>
          <w:sz w:val="24"/>
          <w:szCs w:val="24"/>
          <w:lang w:val="sr-Cyrl-RS"/>
        </w:rPr>
      </w:pPr>
      <w:r w:rsidRPr="00E013BC">
        <w:rPr>
          <w:rFonts w:cs="Arial"/>
          <w:sz w:val="24"/>
          <w:szCs w:val="24"/>
          <w:lang w:val="sr-Cyrl-RS"/>
        </w:rPr>
        <w:lastRenderedPageBreak/>
        <w:t xml:space="preserve">Прилог </w:t>
      </w:r>
      <w:r w:rsidR="007D60FE">
        <w:rPr>
          <w:rFonts w:cs="Arial"/>
          <w:sz w:val="24"/>
          <w:szCs w:val="24"/>
          <w:lang w:val="sr-Cyrl-RS"/>
        </w:rPr>
        <w:t>3</w:t>
      </w:r>
    </w:p>
    <w:p w14:paraId="3F13231D" w14:textId="2A47B727" w:rsidR="00E013BC" w:rsidRPr="00E013BC" w:rsidRDefault="00E013BC" w:rsidP="00E013BC">
      <w:pPr>
        <w:rPr>
          <w:rFonts w:cs="Arial"/>
          <w:sz w:val="24"/>
          <w:szCs w:val="24"/>
        </w:rPr>
      </w:pPr>
      <w:r w:rsidRPr="00E013BC">
        <w:rPr>
          <w:rFonts w:cs="Arial"/>
          <w:sz w:val="24"/>
          <w:szCs w:val="24"/>
        </w:rPr>
        <w:t xml:space="preserve">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w:t>
      </w:r>
      <w:proofErr w:type="gramStart"/>
      <w:r w:rsidRPr="00E013BC">
        <w:rPr>
          <w:rFonts w:cs="Arial"/>
          <w:sz w:val="24"/>
          <w:szCs w:val="24"/>
        </w:rPr>
        <w:t>закон</w:t>
      </w:r>
      <w:proofErr w:type="gramEnd"/>
      <w:r w:rsidRPr="00E013BC">
        <w:rPr>
          <w:rFonts w:cs="Arial"/>
          <w:sz w:val="24"/>
          <w:szCs w:val="24"/>
        </w:rPr>
        <w:t xml:space="preserve"> и 31/11) и тачке 1, 2. </w:t>
      </w:r>
      <w:proofErr w:type="gramStart"/>
      <w:r w:rsidRPr="00E013BC">
        <w:rPr>
          <w:rFonts w:cs="Arial"/>
          <w:sz w:val="24"/>
          <w:szCs w:val="24"/>
        </w:rPr>
        <w:t>и</w:t>
      </w:r>
      <w:proofErr w:type="gramEnd"/>
      <w:r w:rsidRPr="00E013BC">
        <w:rPr>
          <w:rFonts w:cs="Arial"/>
          <w:sz w:val="24"/>
          <w:szCs w:val="24"/>
        </w:rPr>
        <w:t xml:space="preserve"> 6. Одлуке о облику садржини и начину коришћења јединствених инструмената платног промета</w:t>
      </w:r>
    </w:p>
    <w:p w14:paraId="5C36E793" w14:textId="77777777" w:rsidR="00E013BC" w:rsidRPr="00E013BC" w:rsidRDefault="00E013BC" w:rsidP="009E75F7">
      <w:pPr>
        <w:spacing w:before="0"/>
        <w:rPr>
          <w:rFonts w:cs="Arial"/>
          <w:sz w:val="24"/>
          <w:szCs w:val="24"/>
          <w:lang w:val="ru-RU"/>
        </w:rPr>
      </w:pPr>
      <w:r w:rsidRPr="00E013BC">
        <w:rPr>
          <w:rFonts w:cs="Arial"/>
          <w:sz w:val="24"/>
          <w:szCs w:val="24"/>
        </w:rPr>
        <w:t>ДУЖНИК</w:t>
      </w:r>
      <w:proofErr w:type="gramStart"/>
      <w:r w:rsidRPr="00E013BC">
        <w:rPr>
          <w:rFonts w:cs="Arial"/>
          <w:sz w:val="24"/>
          <w:szCs w:val="24"/>
        </w:rPr>
        <w:t xml:space="preserve">:  </w:t>
      </w:r>
      <w:r w:rsidRPr="00E013BC">
        <w:rPr>
          <w:rFonts w:cs="Arial"/>
          <w:sz w:val="24"/>
          <w:szCs w:val="24"/>
          <w:lang w:val="ru-RU"/>
        </w:rPr>
        <w:t>………………………………………………………………………….................</w:t>
      </w:r>
      <w:proofErr w:type="gramEnd"/>
    </w:p>
    <w:p w14:paraId="415EDCA7" w14:textId="77777777" w:rsidR="00E013BC" w:rsidRPr="00E013BC" w:rsidRDefault="00E013BC" w:rsidP="009E75F7">
      <w:pPr>
        <w:spacing w:before="0"/>
        <w:rPr>
          <w:rFonts w:cs="Arial"/>
          <w:sz w:val="24"/>
          <w:szCs w:val="24"/>
        </w:rPr>
      </w:pPr>
      <w:r w:rsidRPr="00E013BC">
        <w:rPr>
          <w:rFonts w:cs="Arial"/>
          <w:sz w:val="24"/>
          <w:szCs w:val="24"/>
        </w:rPr>
        <w:t>(</w:t>
      </w:r>
      <w:proofErr w:type="gramStart"/>
      <w:r w:rsidRPr="00E013BC">
        <w:rPr>
          <w:rFonts w:cs="Arial"/>
          <w:sz w:val="24"/>
          <w:szCs w:val="24"/>
        </w:rPr>
        <w:t>назив</w:t>
      </w:r>
      <w:proofErr w:type="gramEnd"/>
      <w:r w:rsidRPr="00E013BC">
        <w:rPr>
          <w:rFonts w:cs="Arial"/>
          <w:sz w:val="24"/>
          <w:szCs w:val="24"/>
        </w:rPr>
        <w:t xml:space="preserve"> и седиште Понуђача)</w:t>
      </w:r>
    </w:p>
    <w:p w14:paraId="6F43BBDF" w14:textId="77777777" w:rsidR="00E013BC" w:rsidRPr="00E013BC" w:rsidRDefault="00E013BC" w:rsidP="009E75F7">
      <w:pPr>
        <w:spacing w:before="0"/>
        <w:rPr>
          <w:rFonts w:cs="Arial"/>
          <w:sz w:val="24"/>
          <w:szCs w:val="24"/>
        </w:rPr>
      </w:pPr>
      <w:r w:rsidRPr="00E013BC">
        <w:rPr>
          <w:rFonts w:cs="Arial"/>
          <w:sz w:val="24"/>
          <w:szCs w:val="24"/>
        </w:rPr>
        <w:t>МАТИЧНИ БРОЈ ДУЖНИКА (Понуђача): ..................................................................</w:t>
      </w:r>
    </w:p>
    <w:p w14:paraId="148B459D" w14:textId="77777777" w:rsidR="00E013BC" w:rsidRPr="00E013BC" w:rsidRDefault="00E013BC" w:rsidP="009E75F7">
      <w:pPr>
        <w:spacing w:before="0"/>
        <w:rPr>
          <w:rFonts w:cs="Arial"/>
          <w:sz w:val="24"/>
          <w:szCs w:val="24"/>
        </w:rPr>
      </w:pPr>
      <w:r w:rsidRPr="00E013BC">
        <w:rPr>
          <w:rFonts w:cs="Arial"/>
          <w:sz w:val="24"/>
          <w:szCs w:val="24"/>
        </w:rPr>
        <w:t>ТЕКУЋИ РАЧУН ДУЖНИКА (Понуђача): ...................................................................</w:t>
      </w:r>
    </w:p>
    <w:p w14:paraId="3DFA4538" w14:textId="77777777" w:rsidR="00E013BC" w:rsidRPr="00E013BC" w:rsidRDefault="00E013BC" w:rsidP="009E75F7">
      <w:pPr>
        <w:spacing w:before="0"/>
        <w:rPr>
          <w:rFonts w:cs="Arial"/>
          <w:sz w:val="24"/>
          <w:szCs w:val="24"/>
        </w:rPr>
      </w:pPr>
      <w:r w:rsidRPr="00E013BC">
        <w:rPr>
          <w:rFonts w:cs="Arial"/>
          <w:sz w:val="24"/>
          <w:szCs w:val="24"/>
        </w:rPr>
        <w:t>ПИБ ДУЖНИКА (Понуђача): ........................................................................................</w:t>
      </w:r>
    </w:p>
    <w:p w14:paraId="453E3D20" w14:textId="77777777" w:rsidR="00E013BC" w:rsidRPr="00E013BC" w:rsidRDefault="00E013BC" w:rsidP="009E75F7">
      <w:pPr>
        <w:spacing w:before="0"/>
        <w:rPr>
          <w:rFonts w:cs="Arial"/>
          <w:sz w:val="24"/>
          <w:szCs w:val="24"/>
        </w:rPr>
      </w:pPr>
    </w:p>
    <w:p w14:paraId="7FBBCEE9" w14:textId="77777777" w:rsidR="00E013BC" w:rsidRPr="00E013BC" w:rsidRDefault="00E013BC" w:rsidP="009E75F7">
      <w:pPr>
        <w:spacing w:before="0"/>
        <w:rPr>
          <w:rFonts w:cs="Arial"/>
          <w:sz w:val="24"/>
          <w:szCs w:val="24"/>
        </w:rPr>
      </w:pPr>
      <w:proofErr w:type="gramStart"/>
      <w:r w:rsidRPr="00E013BC">
        <w:rPr>
          <w:rFonts w:cs="Arial"/>
          <w:sz w:val="24"/>
          <w:szCs w:val="24"/>
        </w:rPr>
        <w:t>издаје</w:t>
      </w:r>
      <w:proofErr w:type="gramEnd"/>
      <w:r w:rsidRPr="00E013BC">
        <w:rPr>
          <w:rFonts w:cs="Arial"/>
          <w:sz w:val="24"/>
          <w:szCs w:val="24"/>
        </w:rPr>
        <w:t xml:space="preserve"> дана ............................ године</w:t>
      </w:r>
    </w:p>
    <w:p w14:paraId="62FDBC20" w14:textId="77777777" w:rsidR="00E013BC" w:rsidRPr="00E013BC" w:rsidRDefault="00E013BC" w:rsidP="00E013BC">
      <w:pPr>
        <w:rPr>
          <w:rFonts w:cs="Arial"/>
          <w:sz w:val="24"/>
          <w:szCs w:val="24"/>
        </w:rPr>
      </w:pPr>
    </w:p>
    <w:p w14:paraId="3B26FEA7" w14:textId="77777777" w:rsidR="00E013BC" w:rsidRPr="00E013BC" w:rsidRDefault="00E013BC" w:rsidP="00E013BC">
      <w:pPr>
        <w:rPr>
          <w:rFonts w:cs="Arial"/>
          <w:sz w:val="24"/>
          <w:szCs w:val="24"/>
        </w:rPr>
      </w:pPr>
    </w:p>
    <w:p w14:paraId="62041D24" w14:textId="77777777" w:rsidR="00E013BC" w:rsidRPr="00E013BC" w:rsidRDefault="00E013BC" w:rsidP="00E013BC">
      <w:pPr>
        <w:jc w:val="center"/>
        <w:rPr>
          <w:rFonts w:cs="Arial"/>
          <w:b/>
          <w:sz w:val="24"/>
          <w:szCs w:val="24"/>
        </w:rPr>
      </w:pPr>
      <w:r w:rsidRPr="00E013BC">
        <w:rPr>
          <w:rFonts w:cs="Arial"/>
          <w:b/>
          <w:sz w:val="24"/>
          <w:szCs w:val="24"/>
        </w:rPr>
        <w:t xml:space="preserve">МЕНИЧНО ПИСМО – ОВЛАШЋЕЊЕ ЗА </w:t>
      </w:r>
      <w:proofErr w:type="gramStart"/>
      <w:r w:rsidRPr="00E013BC">
        <w:rPr>
          <w:rFonts w:cs="Arial"/>
          <w:b/>
          <w:sz w:val="24"/>
          <w:szCs w:val="24"/>
        </w:rPr>
        <w:t>КОРИСНИКА  БЛАНКО</w:t>
      </w:r>
      <w:proofErr w:type="gramEnd"/>
      <w:r w:rsidRPr="00E013BC">
        <w:rPr>
          <w:rFonts w:cs="Arial"/>
          <w:b/>
          <w:sz w:val="24"/>
          <w:szCs w:val="24"/>
        </w:rPr>
        <w:t xml:space="preserve"> СОПСТВЕНЕ МЕНИЦЕ</w:t>
      </w:r>
    </w:p>
    <w:p w14:paraId="52DECB10" w14:textId="77777777" w:rsidR="00E013BC" w:rsidRPr="00E013BC" w:rsidRDefault="00E013BC" w:rsidP="00E013BC">
      <w:pPr>
        <w:rPr>
          <w:rFonts w:cs="Arial"/>
          <w:sz w:val="24"/>
          <w:szCs w:val="24"/>
        </w:rPr>
      </w:pPr>
    </w:p>
    <w:p w14:paraId="48210E9C" w14:textId="6F606C5D" w:rsidR="00E013BC" w:rsidRPr="00E013BC" w:rsidRDefault="00E013BC" w:rsidP="00E013BC">
      <w:pPr>
        <w:widowControl w:val="0"/>
        <w:tabs>
          <w:tab w:val="left" w:pos="1418"/>
          <w:tab w:val="left" w:leader="underscore" w:pos="9244"/>
        </w:tabs>
        <w:ind w:left="1440" w:hanging="1440"/>
        <w:rPr>
          <w:rFonts w:eastAsia="Calibri" w:cs="Arial"/>
          <w:b/>
          <w:bCs/>
          <w:sz w:val="24"/>
          <w:szCs w:val="24"/>
          <w:lang w:val="sr-Cyrl-RS" w:eastAsia="sr-Latn-RS"/>
        </w:rPr>
      </w:pPr>
      <w:r w:rsidRPr="00E013BC">
        <w:rPr>
          <w:rFonts w:eastAsia="Calibri" w:cs="Arial"/>
          <w:bCs/>
          <w:sz w:val="24"/>
          <w:szCs w:val="24"/>
          <w:lang w:val="sr-Latn-RS" w:eastAsia="sr-Latn-RS"/>
        </w:rPr>
        <w:t>КОРИСНИК - ПОВЕРИЛАЦ:</w:t>
      </w:r>
      <w:r w:rsidRPr="00E013BC">
        <w:rPr>
          <w:rFonts w:eastAsia="Calibri" w:cs="Arial"/>
          <w:bCs/>
          <w:sz w:val="24"/>
          <w:szCs w:val="24"/>
          <w:lang w:val="sr-Cyrl-RS" w:eastAsia="sr-Latn-RS"/>
        </w:rPr>
        <w:t xml:space="preserve"> </w:t>
      </w:r>
      <w:r w:rsidRPr="00E013BC">
        <w:rPr>
          <w:rFonts w:eastAsia="Calibri" w:cs="Arial"/>
          <w:b/>
          <w:bCs/>
          <w:sz w:val="24"/>
          <w:szCs w:val="24"/>
          <w:lang w:val="sr-Latn-RS" w:eastAsia="sr-Latn-RS"/>
        </w:rPr>
        <w:t xml:space="preserve">Јавно предузеће „Електроприведа Србије“ Београд, </w:t>
      </w:r>
      <w:r w:rsidR="009E75F7">
        <w:rPr>
          <w:rFonts w:eastAsia="Calibri" w:cs="Arial"/>
          <w:b/>
          <w:bCs/>
          <w:sz w:val="24"/>
          <w:szCs w:val="24"/>
          <w:lang w:val="sr-Cyrl-RS" w:eastAsia="sr-Latn-RS"/>
        </w:rPr>
        <w:t>Балканска 13</w:t>
      </w:r>
      <w:r w:rsidRPr="00E013BC">
        <w:rPr>
          <w:rFonts w:eastAsia="Calibri" w:cs="Arial"/>
          <w:b/>
          <w:bCs/>
          <w:sz w:val="24"/>
          <w:szCs w:val="24"/>
          <w:lang w:val="sr-Latn-RS" w:eastAsia="sr-Latn-RS"/>
        </w:rPr>
        <w:t xml:space="preserve">,11000 Београд, </w:t>
      </w:r>
      <w:r w:rsidRPr="00E013BC">
        <w:rPr>
          <w:rFonts w:eastAsia="Calibri" w:cs="Arial"/>
          <w:b/>
          <w:bCs/>
          <w:sz w:val="24"/>
          <w:szCs w:val="24"/>
          <w:lang w:val="sr-Cyrl-RS" w:eastAsia="sr-Latn-RS"/>
        </w:rPr>
        <w:t>МБ</w:t>
      </w:r>
      <w:r w:rsidRPr="00E013BC">
        <w:rPr>
          <w:rFonts w:eastAsia="Calibri" w:cs="Arial"/>
          <w:b/>
          <w:bCs/>
          <w:sz w:val="24"/>
          <w:szCs w:val="24"/>
          <w:lang w:val="sr-Latn-RS" w:eastAsia="sr-Latn-RS"/>
        </w:rPr>
        <w:t xml:space="preserve"> 20053658, ПИБ 103920327, бр</w:t>
      </w:r>
      <w:r w:rsidR="009E75F7">
        <w:rPr>
          <w:rFonts w:eastAsia="Calibri" w:cs="Arial"/>
          <w:b/>
          <w:bCs/>
          <w:sz w:val="24"/>
          <w:szCs w:val="24"/>
          <w:lang w:val="sr-Cyrl-RS" w:eastAsia="sr-Latn-RS"/>
        </w:rPr>
        <w:t>.</w:t>
      </w:r>
      <w:r w:rsidRPr="00E013BC">
        <w:rPr>
          <w:rFonts w:eastAsia="Calibri" w:cs="Arial"/>
          <w:b/>
          <w:bCs/>
          <w:sz w:val="24"/>
          <w:szCs w:val="24"/>
          <w:lang w:val="sr-Latn-RS" w:eastAsia="sr-Latn-RS"/>
        </w:rPr>
        <w:t xml:space="preserve"> тек</w:t>
      </w:r>
      <w:r w:rsidRPr="00E013BC">
        <w:rPr>
          <w:rFonts w:eastAsia="Calibri" w:cs="Arial"/>
          <w:b/>
          <w:bCs/>
          <w:sz w:val="24"/>
          <w:szCs w:val="24"/>
          <w:lang w:val="sr-Cyrl-RS" w:eastAsia="sr-Latn-RS"/>
        </w:rPr>
        <w:t>ућег</w:t>
      </w:r>
      <w:r w:rsidRPr="00E013BC">
        <w:rPr>
          <w:rFonts w:eastAsia="Calibri" w:cs="Arial"/>
          <w:b/>
          <w:bCs/>
          <w:sz w:val="24"/>
          <w:szCs w:val="24"/>
          <w:lang w:val="sr-Latn-RS" w:eastAsia="sr-Latn-RS"/>
        </w:rPr>
        <w:t xml:space="preserve"> рачуна: 160-700-13 Banka Intesa</w:t>
      </w:r>
    </w:p>
    <w:p w14:paraId="373A62CB" w14:textId="77777777" w:rsidR="00E013BC" w:rsidRPr="00E013BC" w:rsidRDefault="00E013BC" w:rsidP="00E013BC">
      <w:pPr>
        <w:tabs>
          <w:tab w:val="left" w:pos="1418"/>
        </w:tabs>
        <w:rPr>
          <w:rFonts w:cs="Arial"/>
          <w:sz w:val="24"/>
          <w:szCs w:val="24"/>
        </w:rPr>
      </w:pPr>
    </w:p>
    <w:p w14:paraId="7BE8680C" w14:textId="6BF2AA17" w:rsidR="00E013BC" w:rsidRPr="00E013BC" w:rsidRDefault="00E013BC" w:rsidP="00E013BC">
      <w:pPr>
        <w:rPr>
          <w:rFonts w:cs="Arial"/>
          <w:sz w:val="24"/>
          <w:szCs w:val="24"/>
        </w:rPr>
      </w:pPr>
      <w:r w:rsidRPr="00E013BC">
        <w:rPr>
          <w:rFonts w:cs="Arial"/>
          <w:sz w:val="24"/>
          <w:szCs w:val="24"/>
        </w:rPr>
        <w:t xml:space="preserve">Предајемо вам једну потписану и оверену, бланко сопствену  меницу која је неопозива, без права протеста и наплатива на први позив, серијски    бр._________________ (уписати серијски број)  </w:t>
      </w:r>
      <w:r w:rsidRPr="00E013BC">
        <w:rPr>
          <w:rFonts w:cs="Arial"/>
          <w:b/>
          <w:sz w:val="24"/>
          <w:szCs w:val="24"/>
        </w:rPr>
        <w:t>као средство финансијског обезбеђења</w:t>
      </w:r>
      <w:r w:rsidRPr="00E013BC">
        <w:rPr>
          <w:rFonts w:cs="Arial"/>
          <w:sz w:val="24"/>
          <w:szCs w:val="24"/>
          <w:lang w:val="sr-Cyrl-RS"/>
        </w:rPr>
        <w:t xml:space="preserve"> </w:t>
      </w:r>
      <w:r w:rsidRPr="00E013BC">
        <w:rPr>
          <w:rFonts w:cs="Arial"/>
          <w:b/>
          <w:sz w:val="24"/>
          <w:szCs w:val="24"/>
          <w:lang w:val="sr-Cyrl-RS"/>
        </w:rPr>
        <w:t>за отклањање недостатака у гарантном року</w:t>
      </w:r>
      <w:r w:rsidRPr="00E013BC">
        <w:rPr>
          <w:rFonts w:cs="Arial"/>
          <w:sz w:val="24"/>
          <w:szCs w:val="24"/>
        </w:rPr>
        <w:t xml:space="preserve"> и овлашћујемо Јавно предузеће „Електропривреда Србије“ Београд, </w:t>
      </w:r>
      <w:r w:rsidR="009E75F7">
        <w:rPr>
          <w:rFonts w:cs="Arial"/>
          <w:sz w:val="24"/>
          <w:szCs w:val="24"/>
          <w:lang w:val="sr-Cyrl-RS"/>
        </w:rPr>
        <w:t>Балканска 13</w:t>
      </w:r>
      <w:r w:rsidRPr="00E013BC">
        <w:rPr>
          <w:rFonts w:cs="Arial"/>
          <w:sz w:val="24"/>
          <w:szCs w:val="24"/>
        </w:rPr>
        <w:t>, Београд, као Повериоца, да предату меницу може попунити до максималног износа  од _______________ динара, (и  словима_________________динара),</w:t>
      </w:r>
      <w:r w:rsidRPr="00E013BC">
        <w:rPr>
          <w:rFonts w:cs="Arial"/>
          <w:sz w:val="24"/>
          <w:szCs w:val="24"/>
          <w:lang w:val="sr-Cyrl-RS"/>
        </w:rPr>
        <w:t xml:space="preserve"> </w:t>
      </w:r>
      <w:r w:rsidRPr="00E013BC">
        <w:rPr>
          <w:rFonts w:cs="Arial"/>
          <w:sz w:val="24"/>
          <w:szCs w:val="24"/>
        </w:rPr>
        <w:t xml:space="preserve">по </w:t>
      </w:r>
      <w:r w:rsidR="009E75F7">
        <w:rPr>
          <w:rFonts w:cs="Arial"/>
          <w:sz w:val="24"/>
          <w:szCs w:val="24"/>
          <w:lang w:val="sr-Cyrl-RS"/>
        </w:rPr>
        <w:t>уговору</w:t>
      </w:r>
      <w:r w:rsidRPr="00E013BC">
        <w:rPr>
          <w:rFonts w:cs="Arial"/>
          <w:sz w:val="24"/>
          <w:szCs w:val="24"/>
        </w:rPr>
        <w:t xml:space="preserve"> о</w:t>
      </w:r>
      <w:r w:rsidRPr="00E013BC">
        <w:rPr>
          <w:rFonts w:cs="Arial"/>
          <w:sz w:val="24"/>
          <w:szCs w:val="24"/>
          <w:lang w:val="sr-Cyrl-RS"/>
        </w:rPr>
        <w:t xml:space="preserve"> </w:t>
      </w:r>
      <w:r w:rsidR="008E51AE">
        <w:rPr>
          <w:rFonts w:cs="Arial"/>
          <w:sz w:val="24"/>
          <w:szCs w:val="24"/>
          <w:lang w:val="sr-Cyrl-RS"/>
        </w:rPr>
        <w:t>купопродаји акумулатора за путничка возила</w:t>
      </w:r>
      <w:r w:rsidRPr="00E013BC">
        <w:rPr>
          <w:rFonts w:cs="Arial"/>
          <w:sz w:val="24"/>
          <w:szCs w:val="24"/>
        </w:rPr>
        <w:t xml:space="preserve">, бр._________ од _________________(заведен код Корисника - Повериоца) и бр.____________ од _________________(заведен код дужника) као средство финансијског обезбеђења за oтклањање недостатака у гарантном року у вредности од </w:t>
      </w:r>
      <w:r w:rsidRPr="00271973">
        <w:rPr>
          <w:rFonts w:cs="Arial"/>
          <w:sz w:val="24"/>
          <w:szCs w:val="24"/>
        </w:rPr>
        <w:t xml:space="preserve">5% вредности </w:t>
      </w:r>
      <w:r w:rsidR="009E75F7" w:rsidRPr="00271973">
        <w:rPr>
          <w:rFonts w:cs="Arial"/>
          <w:sz w:val="24"/>
          <w:szCs w:val="24"/>
          <w:lang w:val="sr-Cyrl-RS"/>
        </w:rPr>
        <w:t>уговора</w:t>
      </w:r>
      <w:r w:rsidRPr="00271973">
        <w:rPr>
          <w:rFonts w:cs="Arial"/>
          <w:sz w:val="24"/>
          <w:szCs w:val="24"/>
        </w:rPr>
        <w:t xml:space="preserve"> без ПДВ</w:t>
      </w:r>
      <w:r w:rsidRPr="00271973">
        <w:rPr>
          <w:rFonts w:cs="Arial"/>
          <w:sz w:val="24"/>
          <w:szCs w:val="24"/>
          <w:lang w:val="sr-Cyrl-RS"/>
        </w:rPr>
        <w:t>-</w:t>
      </w:r>
      <w:r w:rsidRPr="00E013BC">
        <w:rPr>
          <w:rFonts w:cs="Arial"/>
          <w:sz w:val="24"/>
          <w:szCs w:val="24"/>
          <w:lang w:val="sr-Cyrl-RS"/>
        </w:rPr>
        <w:t>а</w:t>
      </w:r>
      <w:r w:rsidRPr="00E013BC">
        <w:rPr>
          <w:rFonts w:cs="Arial"/>
          <w:sz w:val="24"/>
          <w:szCs w:val="24"/>
        </w:rPr>
        <w:t xml:space="preserve"> уколико ________________________(назив дужника), као дужник не отклони недостатке у гарантном року.</w:t>
      </w:r>
    </w:p>
    <w:p w14:paraId="1DEC97A3" w14:textId="207361FE" w:rsidR="00E013BC" w:rsidRPr="00E013BC" w:rsidRDefault="00E013BC" w:rsidP="00E013BC">
      <w:pPr>
        <w:rPr>
          <w:rFonts w:cs="Arial"/>
          <w:sz w:val="24"/>
          <w:szCs w:val="24"/>
        </w:rPr>
      </w:pPr>
      <w:r w:rsidRPr="00E013BC">
        <w:rPr>
          <w:rFonts w:cs="Arial"/>
          <w:sz w:val="24"/>
          <w:szCs w:val="24"/>
        </w:rPr>
        <w:t xml:space="preserve">Издата </w:t>
      </w:r>
      <w:r w:rsidRPr="00E013BC">
        <w:rPr>
          <w:rFonts w:cs="Arial"/>
          <w:sz w:val="24"/>
          <w:szCs w:val="24"/>
          <w:lang w:val="sr-Cyrl-RS"/>
        </w:rPr>
        <w:t>б</w:t>
      </w:r>
      <w:r w:rsidRPr="00E013BC">
        <w:rPr>
          <w:rFonts w:cs="Arial"/>
          <w:sz w:val="24"/>
          <w:szCs w:val="24"/>
        </w:rPr>
        <w:t>ланко соло меница серијски број</w:t>
      </w:r>
      <w:r w:rsidRPr="00E013BC">
        <w:rPr>
          <w:rFonts w:cs="Arial"/>
          <w:sz w:val="24"/>
          <w:szCs w:val="24"/>
          <w:lang w:val="sr-Cyrl-RS"/>
        </w:rPr>
        <w:t xml:space="preserve"> _______________</w:t>
      </w:r>
      <w:r w:rsidRPr="00E013BC">
        <w:rPr>
          <w:rFonts w:cs="Arial"/>
          <w:sz w:val="24"/>
          <w:szCs w:val="24"/>
        </w:rPr>
        <w:t xml:space="preserve"> (уписати серијски број) може се поднети на наплату у року </w:t>
      </w:r>
      <w:proofErr w:type="gramStart"/>
      <w:r w:rsidRPr="00E013BC">
        <w:rPr>
          <w:rFonts w:cs="Arial"/>
          <w:sz w:val="24"/>
          <w:szCs w:val="24"/>
        </w:rPr>
        <w:t>доспећа  утврђеном</w:t>
      </w:r>
      <w:proofErr w:type="gramEnd"/>
      <w:r w:rsidRPr="00E013BC">
        <w:rPr>
          <w:rFonts w:cs="Arial"/>
          <w:sz w:val="24"/>
          <w:szCs w:val="24"/>
        </w:rPr>
        <w:t xml:space="preserve">  </w:t>
      </w:r>
      <w:r w:rsidR="009E75F7">
        <w:rPr>
          <w:rFonts w:cs="Arial"/>
          <w:sz w:val="24"/>
          <w:szCs w:val="24"/>
          <w:lang w:val="sr-Cyrl-RS"/>
        </w:rPr>
        <w:t>уговором</w:t>
      </w:r>
      <w:r w:rsidRPr="00E013BC">
        <w:rPr>
          <w:rFonts w:cs="Arial"/>
          <w:sz w:val="24"/>
          <w:szCs w:val="24"/>
        </w:rPr>
        <w:t xml:space="preserve"> бр. ___________ </w:t>
      </w:r>
      <w:proofErr w:type="gramStart"/>
      <w:r w:rsidRPr="00E013BC">
        <w:rPr>
          <w:rFonts w:cs="Arial"/>
          <w:sz w:val="24"/>
          <w:szCs w:val="24"/>
        </w:rPr>
        <w:t>од</w:t>
      </w:r>
      <w:proofErr w:type="gramEnd"/>
      <w:r w:rsidRPr="00E013BC">
        <w:rPr>
          <w:rFonts w:cs="Arial"/>
          <w:sz w:val="24"/>
          <w:szCs w:val="24"/>
        </w:rPr>
        <w:t xml:space="preserve"> _________ године (заведен код Корисника-Повериоца)  и бр. _____________ </w:t>
      </w:r>
      <w:proofErr w:type="gramStart"/>
      <w:r w:rsidRPr="00E013BC">
        <w:rPr>
          <w:rFonts w:cs="Arial"/>
          <w:sz w:val="24"/>
          <w:szCs w:val="24"/>
        </w:rPr>
        <w:t>од</w:t>
      </w:r>
      <w:proofErr w:type="gramEnd"/>
      <w:r w:rsidRPr="00E013BC">
        <w:rPr>
          <w:rFonts w:cs="Arial"/>
          <w:sz w:val="24"/>
          <w:szCs w:val="24"/>
        </w:rPr>
        <w:t xml:space="preserve"> _____ године (заведен код дужника) т</w:t>
      </w:r>
      <w:r w:rsidRPr="00E013BC">
        <w:rPr>
          <w:rFonts w:cs="Arial"/>
          <w:sz w:val="24"/>
          <w:szCs w:val="24"/>
          <w:lang w:val="sr-Cyrl-RS"/>
        </w:rPr>
        <w:t>ј</w:t>
      </w:r>
      <w:r w:rsidRPr="00E013BC">
        <w:rPr>
          <w:rFonts w:cs="Arial"/>
          <w:sz w:val="24"/>
          <w:szCs w:val="24"/>
        </w:rPr>
        <w:t xml:space="preserve">. најкасније до истека рока од </w:t>
      </w:r>
      <w:r w:rsidRPr="00E013BC">
        <w:rPr>
          <w:rFonts w:cs="Arial"/>
          <w:sz w:val="24"/>
          <w:szCs w:val="24"/>
          <w:lang w:val="sr-Cyrl-RS"/>
        </w:rPr>
        <w:t>30</w:t>
      </w:r>
      <w:r w:rsidRPr="00E013BC">
        <w:rPr>
          <w:rFonts w:cs="Arial"/>
          <w:sz w:val="24"/>
          <w:szCs w:val="24"/>
        </w:rPr>
        <w:t xml:space="preserve"> </w:t>
      </w:r>
      <w:r w:rsidR="008E51AE">
        <w:rPr>
          <w:rFonts w:cs="Arial"/>
          <w:sz w:val="24"/>
          <w:szCs w:val="24"/>
          <w:lang w:val="sr-Cyrl-RS"/>
        </w:rPr>
        <w:t xml:space="preserve">(тридесет) </w:t>
      </w:r>
      <w:r w:rsidRPr="00E013BC">
        <w:rPr>
          <w:rFonts w:cs="Arial"/>
          <w:sz w:val="24"/>
          <w:szCs w:val="24"/>
        </w:rPr>
        <w:t>дана од истека гарантног рока</w:t>
      </w:r>
      <w:r w:rsidRPr="00E013BC">
        <w:rPr>
          <w:rFonts w:cs="Arial"/>
          <w:sz w:val="24"/>
          <w:szCs w:val="24"/>
          <w:lang w:val="sr-Cyrl-RS"/>
        </w:rPr>
        <w:t>,</w:t>
      </w:r>
      <w:r w:rsidRPr="00E013BC">
        <w:rPr>
          <w:rFonts w:cs="Arial"/>
          <w:sz w:val="24"/>
          <w:szCs w:val="24"/>
        </w:rPr>
        <w:t xml:space="preserve"> с тим да евентуални продужетак рока завршетка реализације </w:t>
      </w:r>
      <w:r w:rsidR="009E75F7">
        <w:rPr>
          <w:rFonts w:cs="Arial"/>
          <w:sz w:val="24"/>
          <w:szCs w:val="24"/>
          <w:lang w:val="sr-Cyrl-RS"/>
        </w:rPr>
        <w:t>уговора</w:t>
      </w:r>
      <w:r w:rsidRPr="00E013BC">
        <w:rPr>
          <w:rFonts w:cs="Arial"/>
          <w:sz w:val="24"/>
          <w:szCs w:val="24"/>
        </w:rPr>
        <w:t xml:space="preserve"> има за последицу и продужење рока важења менице и меничног овлашћења, за исти број дана за који ће бити продужен и рок за </w:t>
      </w:r>
      <w:r w:rsidR="005D07A5">
        <w:rPr>
          <w:rFonts w:cs="Arial"/>
          <w:sz w:val="24"/>
          <w:szCs w:val="24"/>
          <w:lang w:val="sr-Cyrl-RS"/>
        </w:rPr>
        <w:t>испоруку добара</w:t>
      </w:r>
      <w:r w:rsidRPr="00E013BC">
        <w:rPr>
          <w:rFonts w:cs="Arial"/>
          <w:sz w:val="24"/>
          <w:szCs w:val="24"/>
        </w:rPr>
        <w:t>.</w:t>
      </w:r>
    </w:p>
    <w:p w14:paraId="188204AF" w14:textId="77777777" w:rsidR="00E013BC" w:rsidRPr="00E013BC" w:rsidRDefault="00E013BC" w:rsidP="00E013BC">
      <w:pPr>
        <w:rPr>
          <w:rFonts w:cs="Arial"/>
          <w:sz w:val="24"/>
          <w:szCs w:val="24"/>
        </w:rPr>
      </w:pPr>
    </w:p>
    <w:p w14:paraId="4EFA7774" w14:textId="77777777" w:rsidR="00E013BC" w:rsidRPr="00E013BC" w:rsidRDefault="00E013BC" w:rsidP="00E013BC">
      <w:pPr>
        <w:rPr>
          <w:rFonts w:cs="Arial"/>
          <w:sz w:val="24"/>
          <w:szCs w:val="24"/>
        </w:rPr>
      </w:pPr>
      <w:r w:rsidRPr="00E013BC">
        <w:rPr>
          <w:rFonts w:cs="Arial"/>
          <w:sz w:val="24"/>
          <w:szCs w:val="24"/>
        </w:rPr>
        <w:lastRenderedPageBreak/>
        <w:t>Овлашћујемо Јавно предузеће „Електропривреда Србије“ Београд, као Повериоца да у складу са горе наведеним условом, изврши наплату доспелих хартија од вредности бланко соло менице, безусловно и нeопозиво, без протеста и трошкова</w:t>
      </w:r>
      <w:r w:rsidRPr="00E013BC">
        <w:rPr>
          <w:rFonts w:cs="Arial"/>
          <w:sz w:val="24"/>
          <w:szCs w:val="24"/>
          <w:lang w:val="sr-Cyrl-RS"/>
        </w:rPr>
        <w:t>,</w:t>
      </w:r>
      <w:r w:rsidRPr="00E013BC">
        <w:rPr>
          <w:rFonts w:cs="Arial"/>
          <w:sz w:val="24"/>
          <w:szCs w:val="24"/>
        </w:rPr>
        <w:t xml:space="preserve"> вансудски ИНИЦИРА наплату - издавањем налога за наплату на терет текућег рачуна Дужника бр.______ код __________________ Банке, а у корист текућег рачуна Повериоца бр. 160-700-13 Banka Intesa.</w:t>
      </w:r>
    </w:p>
    <w:p w14:paraId="28020664" w14:textId="4BD192DE" w:rsidR="00E013BC" w:rsidRPr="00E013BC" w:rsidRDefault="00E013BC" w:rsidP="00E013BC">
      <w:pPr>
        <w:rPr>
          <w:rFonts w:cs="Arial"/>
          <w:sz w:val="24"/>
          <w:szCs w:val="24"/>
        </w:rPr>
      </w:pPr>
      <w:r w:rsidRPr="00E013BC">
        <w:rPr>
          <w:rFonts w:cs="Arial"/>
          <w:sz w:val="24"/>
          <w:szCs w:val="24"/>
        </w:rPr>
        <w:t xml:space="preserve">Меница је важећа и у случају да у току трајања реализације наведеног </w:t>
      </w:r>
      <w:r w:rsidR="009E75F7">
        <w:rPr>
          <w:rFonts w:cs="Arial"/>
          <w:sz w:val="24"/>
          <w:szCs w:val="24"/>
          <w:lang w:val="sr-Cyrl-RS"/>
        </w:rPr>
        <w:t>уговор</w:t>
      </w:r>
      <w:r w:rsidRPr="00E013BC">
        <w:rPr>
          <w:rFonts w:cs="Arial"/>
          <w:sz w:val="24"/>
          <w:szCs w:val="24"/>
          <w:lang w:val="sr-Cyrl-RS"/>
        </w:rPr>
        <w:t>а</w:t>
      </w:r>
      <w:r w:rsidRPr="00E013BC">
        <w:rPr>
          <w:rFonts w:cs="Arial"/>
          <w:sz w:val="24"/>
          <w:szCs w:val="24"/>
        </w:rPr>
        <w:t xml:space="preserve">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75C550A3" w14:textId="41FC22CB" w:rsidR="00E013BC" w:rsidRPr="00E013BC" w:rsidRDefault="00E013BC" w:rsidP="00E013BC">
      <w:pPr>
        <w:rPr>
          <w:rFonts w:cs="Arial"/>
          <w:sz w:val="24"/>
          <w:szCs w:val="24"/>
        </w:rPr>
      </w:pPr>
      <w:r w:rsidRPr="00E013BC">
        <w:rPr>
          <w:rFonts w:cs="Arial"/>
          <w:sz w:val="24"/>
          <w:szCs w:val="24"/>
        </w:rPr>
        <w:t>Дужник се одриче права на повлачење овог овлашћења, на стављање приговора на задужење и на сторнирање задужења по овом основу за наплату.</w:t>
      </w:r>
    </w:p>
    <w:p w14:paraId="5A244083" w14:textId="00CF9EEA" w:rsidR="00E013BC" w:rsidRPr="00E013BC" w:rsidRDefault="00E013BC" w:rsidP="00E013BC">
      <w:pPr>
        <w:rPr>
          <w:rFonts w:cs="Arial"/>
          <w:sz w:val="24"/>
          <w:szCs w:val="24"/>
        </w:rPr>
      </w:pPr>
      <w:r w:rsidRPr="00E013BC">
        <w:rPr>
          <w:rFonts w:cs="Arial"/>
          <w:sz w:val="24"/>
          <w:szCs w:val="24"/>
        </w:rPr>
        <w:t>Меница је потписана од стране овлашћеног лица за заступање Дужника ____________________</w:t>
      </w:r>
      <w:proofErr w:type="gramStart"/>
      <w:r w:rsidRPr="00E013BC">
        <w:rPr>
          <w:rFonts w:cs="Arial"/>
          <w:sz w:val="24"/>
          <w:szCs w:val="24"/>
        </w:rPr>
        <w:t>_(</w:t>
      </w:r>
      <w:proofErr w:type="gramEnd"/>
      <w:r w:rsidRPr="00E013BC">
        <w:rPr>
          <w:rFonts w:cs="Arial"/>
          <w:sz w:val="24"/>
          <w:szCs w:val="24"/>
        </w:rPr>
        <w:t>унети име и презиме овлашћеног лица).</w:t>
      </w:r>
    </w:p>
    <w:p w14:paraId="3BCBD222" w14:textId="77777777" w:rsidR="00E013BC" w:rsidRPr="00E013BC" w:rsidRDefault="00E013BC" w:rsidP="00E013BC">
      <w:pPr>
        <w:rPr>
          <w:rFonts w:cs="Arial"/>
          <w:sz w:val="24"/>
          <w:szCs w:val="24"/>
        </w:rPr>
      </w:pPr>
      <w:r w:rsidRPr="00E013BC">
        <w:rPr>
          <w:rFonts w:cs="Arial"/>
          <w:sz w:val="24"/>
          <w:szCs w:val="24"/>
        </w:rPr>
        <w:t>Ово менично писмо - овлашћење сачињено је у 2 (два) истоветна примерка, од којих је 1 (један) примерак за Повериоца, а 1 (један) задржава Дужник.</w:t>
      </w:r>
    </w:p>
    <w:p w14:paraId="15493573" w14:textId="77777777" w:rsidR="00E013BC" w:rsidRPr="00E013BC" w:rsidRDefault="00E013BC" w:rsidP="00E013BC">
      <w:pPr>
        <w:rPr>
          <w:rFonts w:cs="Arial"/>
          <w:sz w:val="24"/>
          <w:szCs w:val="24"/>
        </w:rPr>
      </w:pPr>
    </w:p>
    <w:p w14:paraId="3494411D" w14:textId="77777777" w:rsidR="00E013BC" w:rsidRPr="00E013BC" w:rsidRDefault="00E013BC" w:rsidP="00E013BC">
      <w:pPr>
        <w:rPr>
          <w:rFonts w:cs="Arial"/>
          <w:sz w:val="24"/>
          <w:szCs w:val="24"/>
        </w:rPr>
      </w:pPr>
      <w:r w:rsidRPr="00E013BC">
        <w:rPr>
          <w:rFonts w:cs="Arial"/>
          <w:sz w:val="24"/>
          <w:szCs w:val="24"/>
        </w:rPr>
        <w:t xml:space="preserve">Место и датум издавања Овлашћења          </w:t>
      </w:r>
    </w:p>
    <w:p w14:paraId="3692C230" w14:textId="77777777" w:rsidR="00E013BC" w:rsidRPr="00E013BC" w:rsidRDefault="00E013BC" w:rsidP="00E013BC">
      <w:pPr>
        <w:rPr>
          <w:rFonts w:cs="Arial"/>
          <w:sz w:val="24"/>
          <w:szCs w:val="24"/>
        </w:rPr>
      </w:pPr>
    </w:p>
    <w:p w14:paraId="37307E4F" w14:textId="77777777" w:rsidR="00E013BC" w:rsidRPr="00E013BC" w:rsidRDefault="00E013BC" w:rsidP="00E013BC">
      <w:pPr>
        <w:rPr>
          <w:rFont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E013BC" w:rsidRPr="00E013BC" w14:paraId="40827159" w14:textId="77777777" w:rsidTr="00724F6B">
        <w:trPr>
          <w:jc w:val="center"/>
        </w:trPr>
        <w:tc>
          <w:tcPr>
            <w:tcW w:w="3882" w:type="dxa"/>
          </w:tcPr>
          <w:p w14:paraId="5A6A727E" w14:textId="77777777" w:rsidR="00E013BC" w:rsidRPr="00E013BC" w:rsidRDefault="00E013BC" w:rsidP="00724F6B">
            <w:pPr>
              <w:rPr>
                <w:rFonts w:cs="Arial"/>
                <w:sz w:val="24"/>
                <w:szCs w:val="24"/>
              </w:rPr>
            </w:pPr>
            <w:r w:rsidRPr="00E013BC">
              <w:rPr>
                <w:rFonts w:cs="Arial"/>
                <w:sz w:val="24"/>
                <w:szCs w:val="24"/>
                <w:lang w:val="sr-Cyrl-RS"/>
              </w:rPr>
              <w:t xml:space="preserve">                  </w:t>
            </w:r>
            <w:r w:rsidRPr="00E013BC">
              <w:rPr>
                <w:rFonts w:cs="Arial"/>
                <w:sz w:val="24"/>
                <w:szCs w:val="24"/>
              </w:rPr>
              <w:t>Датум:</w:t>
            </w:r>
          </w:p>
        </w:tc>
        <w:tc>
          <w:tcPr>
            <w:tcW w:w="2127" w:type="dxa"/>
          </w:tcPr>
          <w:p w14:paraId="40B724CA" w14:textId="77777777" w:rsidR="00E013BC" w:rsidRPr="00E013BC" w:rsidRDefault="00E013BC" w:rsidP="00724F6B">
            <w:pPr>
              <w:rPr>
                <w:rFonts w:cs="Arial"/>
                <w:sz w:val="24"/>
                <w:szCs w:val="24"/>
                <w:lang w:val="ru-RU"/>
              </w:rPr>
            </w:pPr>
          </w:p>
        </w:tc>
        <w:tc>
          <w:tcPr>
            <w:tcW w:w="4022" w:type="dxa"/>
          </w:tcPr>
          <w:p w14:paraId="4D0B2B21" w14:textId="77777777" w:rsidR="00E013BC" w:rsidRPr="00E013BC" w:rsidRDefault="00E013BC" w:rsidP="00724F6B">
            <w:pPr>
              <w:rPr>
                <w:rFonts w:cs="Arial"/>
                <w:sz w:val="24"/>
                <w:szCs w:val="24"/>
                <w:lang w:val="ru-RU"/>
              </w:rPr>
            </w:pPr>
            <w:r w:rsidRPr="00E013BC">
              <w:rPr>
                <w:rFonts w:cs="Arial"/>
                <w:sz w:val="24"/>
                <w:szCs w:val="24"/>
                <w:lang w:val="sr-Cyrl-RS"/>
              </w:rPr>
              <w:t xml:space="preserve">                  </w:t>
            </w:r>
            <w:r w:rsidRPr="00E013BC">
              <w:rPr>
                <w:rFonts w:cs="Arial"/>
                <w:sz w:val="24"/>
                <w:szCs w:val="24"/>
              </w:rPr>
              <w:t>Понуђач</w:t>
            </w:r>
            <w:r w:rsidRPr="00E013BC">
              <w:rPr>
                <w:rFonts w:cs="Arial"/>
                <w:sz w:val="24"/>
                <w:szCs w:val="24"/>
                <w:lang w:val="ru-RU"/>
              </w:rPr>
              <w:t>:</w:t>
            </w:r>
          </w:p>
        </w:tc>
      </w:tr>
      <w:tr w:rsidR="00E013BC" w:rsidRPr="00E013BC" w14:paraId="28F202E1" w14:textId="77777777" w:rsidTr="00724F6B">
        <w:trPr>
          <w:jc w:val="center"/>
        </w:trPr>
        <w:tc>
          <w:tcPr>
            <w:tcW w:w="3882" w:type="dxa"/>
          </w:tcPr>
          <w:p w14:paraId="67432D6F" w14:textId="77777777" w:rsidR="00E013BC" w:rsidRPr="00E013BC" w:rsidRDefault="00E013BC" w:rsidP="00724F6B">
            <w:pPr>
              <w:rPr>
                <w:rFonts w:cs="Arial"/>
                <w:sz w:val="24"/>
                <w:szCs w:val="24"/>
              </w:rPr>
            </w:pPr>
          </w:p>
        </w:tc>
        <w:tc>
          <w:tcPr>
            <w:tcW w:w="2127" w:type="dxa"/>
          </w:tcPr>
          <w:p w14:paraId="1732EDD1" w14:textId="77777777" w:rsidR="00E013BC" w:rsidRPr="00E013BC" w:rsidRDefault="00E013BC" w:rsidP="00724F6B">
            <w:pPr>
              <w:rPr>
                <w:rFonts w:cs="Arial"/>
                <w:sz w:val="24"/>
                <w:szCs w:val="24"/>
              </w:rPr>
            </w:pPr>
            <w:r w:rsidRPr="00E013BC">
              <w:rPr>
                <w:rFonts w:cs="Arial"/>
                <w:sz w:val="24"/>
                <w:szCs w:val="24"/>
              </w:rPr>
              <w:t>М.П.</w:t>
            </w:r>
          </w:p>
        </w:tc>
        <w:tc>
          <w:tcPr>
            <w:tcW w:w="4022" w:type="dxa"/>
          </w:tcPr>
          <w:p w14:paraId="17DA3362" w14:textId="77777777" w:rsidR="00E013BC" w:rsidRPr="00E013BC" w:rsidRDefault="00E013BC" w:rsidP="00724F6B">
            <w:pPr>
              <w:rPr>
                <w:rFonts w:cs="Arial"/>
                <w:sz w:val="24"/>
                <w:szCs w:val="24"/>
                <w:lang w:val="ru-RU"/>
              </w:rPr>
            </w:pPr>
          </w:p>
        </w:tc>
      </w:tr>
      <w:tr w:rsidR="00E013BC" w:rsidRPr="008E51AE" w14:paraId="2178EC2A" w14:textId="77777777" w:rsidTr="00724F6B">
        <w:trPr>
          <w:jc w:val="center"/>
        </w:trPr>
        <w:tc>
          <w:tcPr>
            <w:tcW w:w="3882" w:type="dxa"/>
            <w:tcBorders>
              <w:bottom w:val="single" w:sz="4" w:space="0" w:color="auto"/>
            </w:tcBorders>
          </w:tcPr>
          <w:p w14:paraId="67654821" w14:textId="77777777" w:rsidR="00E013BC" w:rsidRPr="008E51AE" w:rsidRDefault="00E013BC" w:rsidP="00724F6B">
            <w:pPr>
              <w:rPr>
                <w:rFonts w:cs="Arial"/>
                <w:b/>
                <w:sz w:val="24"/>
                <w:szCs w:val="24"/>
              </w:rPr>
            </w:pPr>
          </w:p>
        </w:tc>
        <w:tc>
          <w:tcPr>
            <w:tcW w:w="2127" w:type="dxa"/>
          </w:tcPr>
          <w:p w14:paraId="338D0463" w14:textId="77777777" w:rsidR="00E013BC" w:rsidRPr="008E51AE" w:rsidRDefault="00E013BC" w:rsidP="00724F6B">
            <w:pPr>
              <w:rPr>
                <w:rFonts w:cs="Arial"/>
                <w:b/>
                <w:sz w:val="24"/>
                <w:szCs w:val="24"/>
                <w:lang w:val="ru-RU"/>
              </w:rPr>
            </w:pPr>
          </w:p>
        </w:tc>
        <w:tc>
          <w:tcPr>
            <w:tcW w:w="4022" w:type="dxa"/>
            <w:tcBorders>
              <w:bottom w:val="single" w:sz="4" w:space="0" w:color="auto"/>
            </w:tcBorders>
          </w:tcPr>
          <w:p w14:paraId="43EE211B" w14:textId="77777777" w:rsidR="00E013BC" w:rsidRPr="008E51AE" w:rsidRDefault="00E013BC" w:rsidP="00724F6B">
            <w:pPr>
              <w:rPr>
                <w:rFonts w:cs="Arial"/>
                <w:b/>
                <w:sz w:val="24"/>
                <w:szCs w:val="24"/>
                <w:lang w:val="ru-RU"/>
              </w:rPr>
            </w:pPr>
          </w:p>
        </w:tc>
      </w:tr>
    </w:tbl>
    <w:p w14:paraId="3708DB8E" w14:textId="77777777" w:rsidR="00E013BC" w:rsidRPr="008E51AE" w:rsidRDefault="00E013BC" w:rsidP="00E013BC">
      <w:pPr>
        <w:rPr>
          <w:rFonts w:cs="Arial"/>
          <w:b/>
          <w:sz w:val="24"/>
          <w:szCs w:val="24"/>
        </w:rPr>
      </w:pPr>
    </w:p>
    <w:p w14:paraId="28492298" w14:textId="38103054" w:rsidR="00E013BC" w:rsidRPr="00E013BC" w:rsidRDefault="00E013BC" w:rsidP="00E013BC">
      <w:pPr>
        <w:rPr>
          <w:rFonts w:cs="Arial"/>
          <w:sz w:val="24"/>
          <w:szCs w:val="24"/>
        </w:rPr>
      </w:pPr>
      <w:r w:rsidRPr="00E013BC">
        <w:rPr>
          <w:rFonts w:cs="Arial"/>
          <w:sz w:val="24"/>
          <w:szCs w:val="24"/>
        </w:rPr>
        <w:t xml:space="preserve">                                                                                                 Потпис овлашћеног лица</w:t>
      </w:r>
    </w:p>
    <w:p w14:paraId="18C0FA16" w14:textId="77777777" w:rsidR="00E013BC" w:rsidRPr="00271973" w:rsidRDefault="00E013BC" w:rsidP="00E013BC">
      <w:pPr>
        <w:rPr>
          <w:rFonts w:cs="Arial"/>
        </w:rPr>
      </w:pPr>
      <w:r w:rsidRPr="00271973">
        <w:rPr>
          <w:rFonts w:cs="Arial"/>
        </w:rPr>
        <w:t>Прилог:</w:t>
      </w:r>
    </w:p>
    <w:p w14:paraId="3E46E1CD" w14:textId="77777777" w:rsidR="00E013BC" w:rsidRPr="00271973" w:rsidRDefault="00E013BC" w:rsidP="00057D3B">
      <w:pPr>
        <w:numPr>
          <w:ilvl w:val="0"/>
          <w:numId w:val="47"/>
        </w:numPr>
        <w:spacing w:before="0"/>
        <w:contextualSpacing/>
        <w:rPr>
          <w:rFonts w:cs="Arial"/>
        </w:rPr>
      </w:pPr>
      <w:r w:rsidRPr="00271973">
        <w:rPr>
          <w:rFonts w:cs="Arial"/>
        </w:rPr>
        <w:t>једна потписана и оверена бланко сопствена меница као гаранција за отклањање недостатака у гарантном року</w:t>
      </w:r>
    </w:p>
    <w:p w14:paraId="40515E13" w14:textId="77777777" w:rsidR="00E013BC" w:rsidRPr="00271973" w:rsidRDefault="00E013BC" w:rsidP="00057D3B">
      <w:pPr>
        <w:numPr>
          <w:ilvl w:val="0"/>
          <w:numId w:val="47"/>
        </w:numPr>
        <w:spacing w:before="0"/>
        <w:contextualSpacing/>
        <w:rPr>
          <w:rFonts w:cs="Arial"/>
        </w:rPr>
      </w:pPr>
      <w:r w:rsidRPr="00271973">
        <w:rPr>
          <w:rFonts w:cs="Arial"/>
        </w:rPr>
        <w:t>Фото</w:t>
      </w:r>
      <w:r w:rsidRPr="00271973">
        <w:rPr>
          <w:rFonts w:cs="Arial"/>
          <w:lang w:val="sr-Cyrl-RS"/>
        </w:rPr>
        <w:t>-</w:t>
      </w:r>
      <w:r w:rsidRPr="00271973">
        <w:rPr>
          <w:rFonts w:cs="Arial"/>
        </w:rPr>
        <w:t>копија важећег Картона депонованих потписа овлашћених лица за располагање новчаним средствима понуђача код  пословне банке, оверена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0C92C843" w14:textId="77777777" w:rsidR="00E013BC" w:rsidRPr="00271973" w:rsidRDefault="00E013BC" w:rsidP="00057D3B">
      <w:pPr>
        <w:numPr>
          <w:ilvl w:val="0"/>
          <w:numId w:val="47"/>
        </w:numPr>
        <w:spacing w:before="0"/>
        <w:contextualSpacing/>
        <w:rPr>
          <w:rFonts w:cs="Arial"/>
        </w:rPr>
      </w:pPr>
      <w:r w:rsidRPr="00271973">
        <w:rPr>
          <w:rFonts w:cs="Arial"/>
        </w:rPr>
        <w:t>Фото</w:t>
      </w:r>
      <w:r w:rsidRPr="00271973">
        <w:rPr>
          <w:rFonts w:cs="Arial"/>
          <w:lang w:val="sr-Cyrl-RS"/>
        </w:rPr>
        <w:t>-</w:t>
      </w:r>
      <w:r w:rsidRPr="00271973">
        <w:rPr>
          <w:rFonts w:cs="Arial"/>
        </w:rPr>
        <w:t xml:space="preserve">копија ОП обрасца </w:t>
      </w:r>
    </w:p>
    <w:p w14:paraId="76195F25" w14:textId="4BF4717A" w:rsidR="00E013BC" w:rsidRPr="00271973" w:rsidRDefault="00E013BC" w:rsidP="00057D3B">
      <w:pPr>
        <w:numPr>
          <w:ilvl w:val="0"/>
          <w:numId w:val="47"/>
        </w:numPr>
        <w:spacing w:before="0"/>
        <w:contextualSpacing/>
        <w:rPr>
          <w:rFonts w:cs="Arial"/>
        </w:rPr>
      </w:pPr>
      <w:r w:rsidRPr="00271973">
        <w:rPr>
          <w:rFonts w:cs="Arial"/>
        </w:rPr>
        <w:t>Доказ о регистрацији менице у Регистру меница Народне банке Србије (фото</w:t>
      </w:r>
      <w:r w:rsidR="00BC49EE">
        <w:rPr>
          <w:rFonts w:cs="Arial"/>
          <w:lang w:val="sr-Cyrl-RS"/>
        </w:rPr>
        <w:t>-</w:t>
      </w:r>
      <w:r w:rsidRPr="00271973">
        <w:rPr>
          <w:rFonts w:cs="Arial"/>
        </w:rPr>
        <w:t xml:space="preserve">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58DA9EA3" w14:textId="77777777" w:rsidR="00927835" w:rsidRDefault="00927835" w:rsidP="00D159BC">
      <w:pPr>
        <w:rPr>
          <w:rFonts w:cs="Arial"/>
          <w:b/>
          <w:sz w:val="24"/>
          <w:szCs w:val="24"/>
        </w:rPr>
      </w:pPr>
    </w:p>
    <w:p w14:paraId="4A05F8C9" w14:textId="72203693" w:rsidR="00D159BC" w:rsidRPr="00D159BC" w:rsidRDefault="00E013BC" w:rsidP="00D159BC">
      <w:pPr>
        <w:rPr>
          <w:rFonts w:cs="Arial"/>
          <w:b/>
          <w:sz w:val="24"/>
          <w:szCs w:val="24"/>
          <w:lang w:val="sr-Cyrl-RS"/>
        </w:rPr>
      </w:pPr>
      <w:r w:rsidRPr="00D159BC">
        <w:rPr>
          <w:rFonts w:cs="Arial"/>
          <w:b/>
          <w:sz w:val="24"/>
          <w:szCs w:val="24"/>
        </w:rPr>
        <w:t>Мени</w:t>
      </w:r>
      <w:r w:rsidR="00927835">
        <w:rPr>
          <w:rFonts w:cs="Arial"/>
          <w:b/>
          <w:sz w:val="24"/>
          <w:szCs w:val="24"/>
          <w:lang w:val="sr-Cyrl-RS"/>
        </w:rPr>
        <w:t>чно писмо у складу са садржином Прилога 3 се</w:t>
      </w:r>
      <w:r w:rsidRPr="00D159BC">
        <w:rPr>
          <w:rFonts w:cs="Arial"/>
          <w:b/>
          <w:sz w:val="24"/>
          <w:szCs w:val="24"/>
          <w:lang w:val="sr-Cyrl-RS"/>
        </w:rPr>
        <w:t xml:space="preserve"> доставља </w:t>
      </w:r>
      <w:r w:rsidR="00D159BC" w:rsidRPr="00D159BC">
        <w:rPr>
          <w:rFonts w:cs="Arial"/>
          <w:b/>
          <w:sz w:val="24"/>
          <w:szCs w:val="24"/>
          <w:lang w:val="sr-Cyrl-RS"/>
        </w:rPr>
        <w:t>приликом испоруке добара која су предмет уговора, на основу првог писаног позива наручиоца.</w:t>
      </w:r>
    </w:p>
    <w:p w14:paraId="448D09FF" w14:textId="77777777" w:rsidR="00402C57" w:rsidRDefault="00402C57" w:rsidP="009E75F7">
      <w:pPr>
        <w:spacing w:before="0"/>
        <w:jc w:val="right"/>
        <w:rPr>
          <w:rFonts w:cs="Arial"/>
          <w:sz w:val="24"/>
          <w:szCs w:val="24"/>
        </w:rPr>
      </w:pPr>
    </w:p>
    <w:p w14:paraId="548E1C4D" w14:textId="3B97ED8B" w:rsidR="00E013BC" w:rsidRPr="00402C57" w:rsidRDefault="00E013BC" w:rsidP="009E75F7">
      <w:pPr>
        <w:spacing w:before="0"/>
        <w:jc w:val="right"/>
        <w:rPr>
          <w:rFonts w:cs="Arial"/>
          <w:sz w:val="24"/>
          <w:szCs w:val="24"/>
          <w:lang w:val="sr-Cyrl-RS"/>
        </w:rPr>
      </w:pPr>
      <w:r w:rsidRPr="00E013BC">
        <w:rPr>
          <w:rFonts w:cs="Arial"/>
          <w:sz w:val="24"/>
          <w:szCs w:val="24"/>
        </w:rPr>
        <w:lastRenderedPageBreak/>
        <w:t>П</w:t>
      </w:r>
      <w:r w:rsidRPr="00E013BC">
        <w:rPr>
          <w:rFonts w:cs="Arial"/>
          <w:sz w:val="24"/>
          <w:szCs w:val="24"/>
          <w:lang w:val="sr-Cyrl-RS"/>
        </w:rPr>
        <w:t>рилог</w:t>
      </w:r>
      <w:r w:rsidRPr="00E013BC">
        <w:rPr>
          <w:rFonts w:cs="Arial"/>
          <w:sz w:val="24"/>
          <w:szCs w:val="24"/>
        </w:rPr>
        <w:t xml:space="preserve"> </w:t>
      </w:r>
      <w:r w:rsidR="00402C57">
        <w:rPr>
          <w:rFonts w:cs="Arial"/>
          <w:sz w:val="24"/>
          <w:szCs w:val="24"/>
          <w:lang w:val="sr-Cyrl-RS"/>
        </w:rPr>
        <w:t>4</w:t>
      </w:r>
    </w:p>
    <w:p w14:paraId="6AE09DBF" w14:textId="77777777" w:rsidR="00E013BC" w:rsidRPr="00E013BC" w:rsidRDefault="00E013BC" w:rsidP="009E75F7">
      <w:pPr>
        <w:spacing w:before="0"/>
        <w:jc w:val="center"/>
        <w:rPr>
          <w:rFonts w:cs="Arial"/>
          <w:b/>
          <w:sz w:val="24"/>
          <w:szCs w:val="24"/>
        </w:rPr>
      </w:pPr>
    </w:p>
    <w:p w14:paraId="4610982E" w14:textId="3F8B6169" w:rsidR="00E013BC" w:rsidRPr="00E013BC" w:rsidRDefault="00E013BC" w:rsidP="009E75F7">
      <w:pPr>
        <w:spacing w:before="0"/>
        <w:jc w:val="center"/>
        <w:rPr>
          <w:rFonts w:cs="Arial"/>
          <w:sz w:val="24"/>
          <w:szCs w:val="24"/>
          <w:lang w:val="ru-RU"/>
        </w:rPr>
      </w:pPr>
      <w:r w:rsidRPr="00E013BC">
        <w:rPr>
          <w:rFonts w:cs="Arial"/>
          <w:b/>
          <w:sz w:val="24"/>
          <w:szCs w:val="24"/>
        </w:rPr>
        <w:t xml:space="preserve">ЗАПИСНИК О </w:t>
      </w:r>
      <w:proofErr w:type="gramStart"/>
      <w:r w:rsidRPr="00E013BC">
        <w:rPr>
          <w:rFonts w:cs="Arial"/>
          <w:b/>
          <w:sz w:val="24"/>
          <w:szCs w:val="24"/>
          <w:lang w:val="sr-Cyrl-RS"/>
        </w:rPr>
        <w:t>КВАЛИТАТИВНОМ  И</w:t>
      </w:r>
      <w:proofErr w:type="gramEnd"/>
      <w:r w:rsidRPr="00E013BC">
        <w:rPr>
          <w:rFonts w:cs="Arial"/>
          <w:b/>
          <w:sz w:val="24"/>
          <w:szCs w:val="24"/>
          <w:lang w:val="sr-Cyrl-RS"/>
        </w:rPr>
        <w:t xml:space="preserve"> КВАНТИТАТИВНОМ </w:t>
      </w:r>
      <w:r w:rsidR="00E761AB">
        <w:rPr>
          <w:rFonts w:cs="Arial"/>
          <w:b/>
          <w:sz w:val="24"/>
          <w:szCs w:val="24"/>
          <w:lang w:val="sr-Cyrl-RS"/>
        </w:rPr>
        <w:t>ПРИЈЕМУ ДОБАРА</w:t>
      </w:r>
      <w:r w:rsidRPr="00E013BC">
        <w:rPr>
          <w:rFonts w:cs="Arial"/>
          <w:b/>
          <w:sz w:val="24"/>
          <w:szCs w:val="24"/>
        </w:rPr>
        <w:t xml:space="preserve"> </w:t>
      </w:r>
    </w:p>
    <w:p w14:paraId="05AAF6DB" w14:textId="77777777" w:rsidR="00E013BC" w:rsidRPr="00E013BC" w:rsidRDefault="00E013BC" w:rsidP="009E75F7">
      <w:pPr>
        <w:spacing w:before="0"/>
        <w:jc w:val="center"/>
        <w:rPr>
          <w:rFonts w:cs="Arial"/>
          <w:sz w:val="24"/>
          <w:szCs w:val="24"/>
          <w:lang w:val="ru-RU"/>
        </w:rPr>
      </w:pPr>
      <w:r w:rsidRPr="00E013BC">
        <w:rPr>
          <w:rFonts w:cs="Arial"/>
          <w:sz w:val="24"/>
          <w:szCs w:val="24"/>
          <w:lang w:val="ru-RU"/>
        </w:rPr>
        <w:t>Датум</w:t>
      </w:r>
      <w:r w:rsidRPr="00E013BC">
        <w:rPr>
          <w:rFonts w:cs="Arial"/>
          <w:sz w:val="24"/>
          <w:szCs w:val="24"/>
        </w:rPr>
        <w:t xml:space="preserve"> </w:t>
      </w:r>
      <w:r w:rsidRPr="00E013BC">
        <w:rPr>
          <w:rFonts w:cs="Arial"/>
          <w:sz w:val="24"/>
          <w:szCs w:val="24"/>
          <w:lang w:val="ru-RU"/>
        </w:rPr>
        <w:t>___________</w:t>
      </w:r>
    </w:p>
    <w:p w14:paraId="0ACCD061" w14:textId="77777777" w:rsidR="00E013BC" w:rsidRPr="00E013BC" w:rsidRDefault="00E013BC" w:rsidP="009E75F7">
      <w:pPr>
        <w:spacing w:before="0"/>
        <w:jc w:val="center"/>
        <w:rPr>
          <w:rFonts w:cs="Arial"/>
          <w:sz w:val="24"/>
          <w:szCs w:val="24"/>
          <w:lang w:val="ru-RU"/>
        </w:rPr>
      </w:pPr>
    </w:p>
    <w:p w14:paraId="628A752A" w14:textId="77777777" w:rsidR="00E013BC" w:rsidRPr="00E013BC" w:rsidRDefault="00E013BC" w:rsidP="009E75F7">
      <w:pPr>
        <w:spacing w:before="0"/>
        <w:rPr>
          <w:rFonts w:cs="Arial"/>
          <w:sz w:val="24"/>
          <w:szCs w:val="24"/>
          <w:lang w:val="ru-RU"/>
        </w:rPr>
      </w:pPr>
    </w:p>
    <w:p w14:paraId="74BDB049" w14:textId="05F391B6" w:rsidR="00E013BC" w:rsidRPr="00E013BC" w:rsidRDefault="00E013BC" w:rsidP="009E75F7">
      <w:pPr>
        <w:spacing w:before="0"/>
        <w:rPr>
          <w:rFonts w:cs="Arial"/>
          <w:b/>
          <w:sz w:val="24"/>
          <w:szCs w:val="24"/>
          <w:lang w:val="ru-RU"/>
        </w:rPr>
      </w:pPr>
      <w:r w:rsidRPr="00E013BC">
        <w:rPr>
          <w:rFonts w:cs="Arial"/>
          <w:b/>
          <w:sz w:val="24"/>
          <w:szCs w:val="24"/>
          <w:lang w:val="ru-RU"/>
        </w:rPr>
        <w:tab/>
      </w:r>
      <w:r w:rsidR="00E761AB">
        <w:rPr>
          <w:rFonts w:cs="Arial"/>
          <w:b/>
          <w:sz w:val="24"/>
          <w:szCs w:val="24"/>
          <w:lang w:val="sr-Cyrl-RS"/>
        </w:rPr>
        <w:t>Продавац</w:t>
      </w:r>
      <w:r w:rsidRPr="00E013BC">
        <w:rPr>
          <w:rFonts w:cs="Arial"/>
          <w:b/>
          <w:sz w:val="24"/>
          <w:szCs w:val="24"/>
          <w:lang w:val="ru-RU"/>
        </w:rPr>
        <w:tab/>
      </w:r>
      <w:r w:rsidRPr="00E013BC">
        <w:rPr>
          <w:rFonts w:cs="Arial"/>
          <w:b/>
          <w:sz w:val="24"/>
          <w:szCs w:val="24"/>
          <w:lang w:val="ru-RU"/>
        </w:rPr>
        <w:tab/>
      </w:r>
      <w:r w:rsidRPr="00E013BC">
        <w:rPr>
          <w:rFonts w:cs="Arial"/>
          <w:b/>
          <w:sz w:val="24"/>
          <w:szCs w:val="24"/>
          <w:lang w:val="ru-RU"/>
        </w:rPr>
        <w:tab/>
        <w:t xml:space="preserve">                                 </w:t>
      </w:r>
      <w:r w:rsidR="00E761AB">
        <w:rPr>
          <w:rFonts w:cs="Arial"/>
          <w:b/>
          <w:sz w:val="24"/>
          <w:szCs w:val="24"/>
          <w:lang w:val="ru-RU"/>
        </w:rPr>
        <w:t xml:space="preserve">                </w:t>
      </w:r>
      <w:r w:rsidRPr="00E013BC">
        <w:rPr>
          <w:rFonts w:cs="Arial"/>
          <w:b/>
          <w:sz w:val="24"/>
          <w:szCs w:val="24"/>
          <w:lang w:val="ru-RU"/>
        </w:rPr>
        <w:t xml:space="preserve"> </w:t>
      </w:r>
      <w:r w:rsidR="00E761AB">
        <w:rPr>
          <w:rFonts w:cs="Arial"/>
          <w:b/>
          <w:sz w:val="24"/>
          <w:szCs w:val="24"/>
          <w:lang w:val="ru-RU"/>
        </w:rPr>
        <w:t>Купац</w:t>
      </w:r>
    </w:p>
    <w:p w14:paraId="2C20CD2B" w14:textId="17054E95" w:rsidR="00E013BC" w:rsidRPr="00E013BC" w:rsidRDefault="00E013BC" w:rsidP="009E75F7">
      <w:pPr>
        <w:spacing w:before="0"/>
        <w:rPr>
          <w:rFonts w:cs="Arial"/>
          <w:sz w:val="24"/>
          <w:szCs w:val="24"/>
          <w:u w:val="single"/>
          <w:lang w:val="ru-RU"/>
        </w:rPr>
      </w:pPr>
      <w:r w:rsidRPr="00E013BC">
        <w:rPr>
          <w:rFonts w:cs="Arial"/>
          <w:sz w:val="24"/>
          <w:szCs w:val="24"/>
          <w:lang w:val="ru-RU"/>
        </w:rPr>
        <w:t xml:space="preserve">___________________________                           </w:t>
      </w:r>
      <w:r w:rsidRPr="00E013BC">
        <w:rPr>
          <w:rFonts w:cs="Arial"/>
          <w:sz w:val="24"/>
          <w:szCs w:val="24"/>
          <w:u w:val="single"/>
          <w:lang w:val="ru-RU"/>
        </w:rPr>
        <w:t>______________________________</w:t>
      </w:r>
    </w:p>
    <w:p w14:paraId="016BACC9" w14:textId="4A0775F2" w:rsidR="00E013BC" w:rsidRPr="00E013BC" w:rsidRDefault="00E013BC" w:rsidP="009E75F7">
      <w:pPr>
        <w:spacing w:before="0"/>
        <w:rPr>
          <w:rFonts w:cs="Arial"/>
          <w:sz w:val="24"/>
          <w:szCs w:val="24"/>
        </w:rPr>
      </w:pPr>
      <w:r w:rsidRPr="00E013BC">
        <w:rPr>
          <w:rFonts w:cs="Arial"/>
          <w:sz w:val="24"/>
          <w:szCs w:val="24"/>
        </w:rPr>
        <w:t xml:space="preserve">     </w:t>
      </w:r>
      <w:r w:rsidRPr="00E013BC">
        <w:rPr>
          <w:rFonts w:cs="Arial"/>
          <w:sz w:val="24"/>
          <w:szCs w:val="24"/>
          <w:lang w:val="ru-RU"/>
        </w:rPr>
        <w:t xml:space="preserve">(Назив правног  лица)    </w:t>
      </w:r>
      <w:r w:rsidRPr="00E013BC">
        <w:rPr>
          <w:rFonts w:cs="Arial"/>
          <w:sz w:val="24"/>
          <w:szCs w:val="24"/>
          <w:lang w:val="ru-RU"/>
        </w:rPr>
        <w:tab/>
        <w:t xml:space="preserve">      </w:t>
      </w:r>
      <w:r w:rsidRPr="00E013BC">
        <w:rPr>
          <w:rFonts w:cs="Arial"/>
          <w:sz w:val="24"/>
          <w:szCs w:val="24"/>
        </w:rPr>
        <w:t xml:space="preserve">    </w:t>
      </w:r>
      <w:r w:rsidR="00E761AB">
        <w:rPr>
          <w:rFonts w:cs="Arial"/>
          <w:sz w:val="24"/>
          <w:szCs w:val="24"/>
          <w:lang w:val="sr-Cyrl-RS"/>
        </w:rPr>
        <w:t xml:space="preserve">               </w:t>
      </w:r>
      <w:r w:rsidRPr="00E013BC">
        <w:rPr>
          <w:rFonts w:cs="Arial"/>
          <w:sz w:val="24"/>
          <w:szCs w:val="24"/>
          <w:lang w:val="ru-RU"/>
        </w:rPr>
        <w:t xml:space="preserve">(Назив организационог дела </w:t>
      </w:r>
      <w:r w:rsidRPr="00E013BC">
        <w:rPr>
          <w:rFonts w:cs="Arial"/>
          <w:sz w:val="24"/>
          <w:szCs w:val="24"/>
        </w:rPr>
        <w:t>ЈП ЕПС)</w:t>
      </w:r>
    </w:p>
    <w:p w14:paraId="1AD05D69" w14:textId="77777777" w:rsidR="00E013BC" w:rsidRPr="00E013BC" w:rsidRDefault="00E013BC" w:rsidP="009E75F7">
      <w:pPr>
        <w:spacing w:before="0"/>
        <w:rPr>
          <w:rFonts w:cs="Arial"/>
          <w:sz w:val="24"/>
          <w:szCs w:val="24"/>
        </w:rPr>
      </w:pPr>
    </w:p>
    <w:p w14:paraId="469C3613" w14:textId="77777777" w:rsidR="00E013BC" w:rsidRPr="00E013BC" w:rsidRDefault="00E013BC" w:rsidP="009E75F7">
      <w:pPr>
        <w:spacing w:before="0"/>
        <w:rPr>
          <w:rFonts w:cs="Arial"/>
          <w:sz w:val="24"/>
          <w:szCs w:val="24"/>
        </w:rPr>
      </w:pPr>
    </w:p>
    <w:p w14:paraId="71D34D54" w14:textId="4F8A0FEE" w:rsidR="00E013BC" w:rsidRPr="00E013BC" w:rsidRDefault="00E013BC" w:rsidP="009E75F7">
      <w:pPr>
        <w:spacing w:before="0"/>
        <w:rPr>
          <w:rFonts w:cs="Arial"/>
          <w:sz w:val="24"/>
          <w:szCs w:val="24"/>
          <w:u w:val="single"/>
          <w:lang w:val="ru-RU"/>
        </w:rPr>
      </w:pPr>
      <w:r w:rsidRPr="00E013BC">
        <w:rPr>
          <w:rFonts w:cs="Arial"/>
          <w:sz w:val="24"/>
          <w:szCs w:val="24"/>
          <w:lang w:val="ru-RU"/>
        </w:rPr>
        <w:t xml:space="preserve">___________________________                        </w:t>
      </w:r>
      <w:r w:rsidRPr="00E013BC">
        <w:rPr>
          <w:rFonts w:cs="Arial"/>
          <w:sz w:val="24"/>
          <w:szCs w:val="24"/>
          <w:u w:val="single"/>
          <w:lang w:val="ru-RU"/>
        </w:rPr>
        <w:t>______________________________</w:t>
      </w:r>
    </w:p>
    <w:p w14:paraId="524A908B" w14:textId="4213A7C6" w:rsidR="00E013BC" w:rsidRPr="00E013BC" w:rsidRDefault="00E013BC" w:rsidP="009E75F7">
      <w:pPr>
        <w:spacing w:before="0"/>
        <w:rPr>
          <w:rFonts w:cs="Arial"/>
          <w:sz w:val="24"/>
          <w:szCs w:val="24"/>
          <w:lang w:val="ru-RU"/>
        </w:rPr>
      </w:pPr>
      <w:r w:rsidRPr="00E013BC">
        <w:rPr>
          <w:rFonts w:cs="Arial"/>
          <w:sz w:val="24"/>
          <w:szCs w:val="24"/>
          <w:lang w:val="ru-RU"/>
        </w:rPr>
        <w:t xml:space="preserve">   (Адреса правног  лица) </w:t>
      </w:r>
      <w:r w:rsidRPr="00E013BC">
        <w:rPr>
          <w:rFonts w:cs="Arial"/>
          <w:sz w:val="24"/>
          <w:szCs w:val="24"/>
          <w:lang w:val="ru-RU"/>
        </w:rPr>
        <w:tab/>
      </w:r>
      <w:r w:rsidRPr="00E013BC">
        <w:rPr>
          <w:rFonts w:cs="Arial"/>
          <w:sz w:val="24"/>
          <w:szCs w:val="24"/>
          <w:lang w:val="ru-RU"/>
        </w:rPr>
        <w:tab/>
        <w:t xml:space="preserve">    </w:t>
      </w:r>
      <w:r w:rsidRPr="00E013BC">
        <w:rPr>
          <w:rFonts w:cs="Arial"/>
          <w:sz w:val="24"/>
          <w:szCs w:val="24"/>
        </w:rPr>
        <w:t xml:space="preserve">  </w:t>
      </w:r>
      <w:r w:rsidRPr="00E013BC">
        <w:rPr>
          <w:rFonts w:cs="Arial"/>
          <w:sz w:val="24"/>
          <w:szCs w:val="24"/>
          <w:lang w:val="sr-Cyrl-RS"/>
        </w:rPr>
        <w:t xml:space="preserve">                </w:t>
      </w:r>
      <w:r w:rsidRPr="00E013BC">
        <w:rPr>
          <w:rFonts w:cs="Arial"/>
          <w:sz w:val="24"/>
          <w:szCs w:val="24"/>
          <w:lang w:val="ru-RU"/>
        </w:rPr>
        <w:t xml:space="preserve">(Адреса организационог дела </w:t>
      </w:r>
      <w:r w:rsidRPr="00E013BC">
        <w:rPr>
          <w:rFonts w:cs="Arial"/>
          <w:sz w:val="24"/>
          <w:szCs w:val="24"/>
        </w:rPr>
        <w:t>ЈП ЕПС</w:t>
      </w:r>
      <w:r w:rsidRPr="00E013BC">
        <w:rPr>
          <w:rFonts w:cs="Arial"/>
          <w:sz w:val="24"/>
          <w:szCs w:val="24"/>
          <w:lang w:val="ru-RU"/>
        </w:rPr>
        <w:t>)</w:t>
      </w:r>
    </w:p>
    <w:p w14:paraId="1197F63F" w14:textId="77777777" w:rsidR="00E013BC" w:rsidRPr="00E013BC" w:rsidRDefault="00E013BC" w:rsidP="009E75F7">
      <w:pPr>
        <w:spacing w:before="0"/>
        <w:rPr>
          <w:rFonts w:cs="Arial"/>
          <w:sz w:val="24"/>
          <w:szCs w:val="24"/>
          <w:lang w:val="ru-RU"/>
        </w:rPr>
      </w:pPr>
    </w:p>
    <w:p w14:paraId="0DCE88E2" w14:textId="77777777" w:rsidR="00E013BC" w:rsidRPr="00E013BC" w:rsidRDefault="00E013BC" w:rsidP="009E75F7">
      <w:pPr>
        <w:spacing w:before="0"/>
        <w:rPr>
          <w:rFonts w:cs="Arial"/>
          <w:sz w:val="24"/>
          <w:szCs w:val="24"/>
          <w:lang w:val="ru-RU"/>
        </w:rPr>
      </w:pPr>
    </w:p>
    <w:p w14:paraId="47661035" w14:textId="7587FD07" w:rsidR="00E013BC" w:rsidRPr="00E013BC" w:rsidRDefault="00E013BC" w:rsidP="009E75F7">
      <w:pPr>
        <w:spacing w:before="0"/>
        <w:rPr>
          <w:rFonts w:cs="Arial"/>
          <w:sz w:val="24"/>
          <w:szCs w:val="24"/>
        </w:rPr>
      </w:pPr>
      <w:r w:rsidRPr="00E013BC">
        <w:rPr>
          <w:rFonts w:cs="Arial"/>
          <w:sz w:val="24"/>
          <w:szCs w:val="24"/>
          <w:lang w:val="ru-RU"/>
        </w:rPr>
        <w:t xml:space="preserve">Број </w:t>
      </w:r>
      <w:r w:rsidR="009E75F7">
        <w:rPr>
          <w:rFonts w:cs="Arial"/>
          <w:sz w:val="24"/>
          <w:szCs w:val="24"/>
          <w:lang w:val="sr-Cyrl-RS"/>
        </w:rPr>
        <w:t>уговора</w:t>
      </w:r>
      <w:r w:rsidRPr="00E013BC">
        <w:rPr>
          <w:rFonts w:cs="Arial"/>
          <w:sz w:val="24"/>
          <w:szCs w:val="24"/>
          <w:lang w:val="ru-RU"/>
        </w:rPr>
        <w:t>/датум закључења ____________________________________</w:t>
      </w:r>
    </w:p>
    <w:p w14:paraId="31888D62" w14:textId="77777777" w:rsidR="00E013BC" w:rsidRPr="00E013BC" w:rsidRDefault="00E013BC" w:rsidP="009E75F7">
      <w:pPr>
        <w:spacing w:before="0"/>
        <w:ind w:left="426"/>
        <w:rPr>
          <w:rFonts w:cs="Arial"/>
          <w:sz w:val="24"/>
          <w:szCs w:val="24"/>
          <w:lang w:val="ru-RU"/>
        </w:rPr>
      </w:pPr>
    </w:p>
    <w:p w14:paraId="5EA4B10E" w14:textId="77777777" w:rsidR="00E013BC" w:rsidRPr="00E013BC" w:rsidRDefault="00E013BC" w:rsidP="009E75F7">
      <w:pPr>
        <w:spacing w:before="0"/>
        <w:ind w:left="426"/>
        <w:rPr>
          <w:rFonts w:cs="Arial"/>
          <w:sz w:val="24"/>
          <w:szCs w:val="24"/>
          <w:lang w:val="ru-RU"/>
        </w:rPr>
      </w:pPr>
    </w:p>
    <w:p w14:paraId="6F2958B9" w14:textId="071822D6" w:rsidR="00E013BC" w:rsidRPr="00E013BC" w:rsidRDefault="00E013BC" w:rsidP="009E75F7">
      <w:pPr>
        <w:spacing w:before="0"/>
        <w:ind w:left="426"/>
        <w:rPr>
          <w:rFonts w:cs="Arial"/>
          <w:sz w:val="24"/>
          <w:szCs w:val="24"/>
          <w:lang w:val="ru-RU"/>
        </w:rPr>
      </w:pPr>
      <w:r w:rsidRPr="00E013BC">
        <w:rPr>
          <w:rFonts w:cs="Arial"/>
          <w:sz w:val="24"/>
          <w:szCs w:val="24"/>
          <w:lang w:val="ru-RU"/>
        </w:rPr>
        <w:t>А)</w:t>
      </w:r>
      <w:r w:rsidRPr="00E013BC">
        <w:rPr>
          <w:rFonts w:cs="Arial"/>
          <w:b/>
          <w:sz w:val="24"/>
          <w:szCs w:val="24"/>
          <w:lang w:val="ru-RU"/>
        </w:rPr>
        <w:t xml:space="preserve"> Детаљна спецификација </w:t>
      </w:r>
    </w:p>
    <w:p w14:paraId="203DADF7" w14:textId="77777777" w:rsidR="00E013BC" w:rsidRPr="00E013BC" w:rsidRDefault="00E013BC" w:rsidP="009E75F7">
      <w:pPr>
        <w:spacing w:before="0"/>
        <w:rPr>
          <w:rFonts w:cs="Arial"/>
          <w:sz w:val="24"/>
          <w:szCs w:val="24"/>
          <w:lang w:val="ru-RU"/>
        </w:rPr>
      </w:pPr>
      <w:r w:rsidRPr="00E013BC">
        <w:rPr>
          <w:rFonts w:cs="Arial"/>
          <w:sz w:val="24"/>
          <w:szCs w:val="24"/>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7"/>
        <w:gridCol w:w="1442"/>
        <w:gridCol w:w="1822"/>
      </w:tblGrid>
      <w:tr w:rsidR="00E013BC" w:rsidRPr="00E013BC" w14:paraId="511901A6" w14:textId="77777777" w:rsidTr="00724F6B">
        <w:tc>
          <w:tcPr>
            <w:tcW w:w="6629" w:type="dxa"/>
            <w:shd w:val="clear" w:color="auto" w:fill="F2F2F2"/>
          </w:tcPr>
          <w:p w14:paraId="7947A0D6" w14:textId="60A658E2" w:rsidR="00E013BC" w:rsidRPr="00E013BC" w:rsidRDefault="00E013BC" w:rsidP="00E761AB">
            <w:pPr>
              <w:spacing w:before="0"/>
              <w:jc w:val="center"/>
              <w:rPr>
                <w:rFonts w:cs="Arial"/>
                <w:sz w:val="24"/>
                <w:szCs w:val="24"/>
                <w:lang w:val="ru-RU"/>
              </w:rPr>
            </w:pPr>
            <w:r w:rsidRPr="00E013BC">
              <w:rPr>
                <w:rFonts w:cs="Arial"/>
                <w:sz w:val="24"/>
                <w:szCs w:val="24"/>
                <w:lang w:val="ru-RU"/>
              </w:rPr>
              <w:t xml:space="preserve">Назив </w:t>
            </w:r>
            <w:r w:rsidR="00E761AB">
              <w:rPr>
                <w:rFonts w:cs="Arial"/>
                <w:sz w:val="24"/>
                <w:szCs w:val="24"/>
                <w:lang w:val="ru-RU"/>
              </w:rPr>
              <w:t>добра</w:t>
            </w:r>
          </w:p>
        </w:tc>
        <w:tc>
          <w:tcPr>
            <w:tcW w:w="1466" w:type="dxa"/>
            <w:shd w:val="clear" w:color="auto" w:fill="F2F2F2"/>
          </w:tcPr>
          <w:p w14:paraId="4BF23637" w14:textId="77777777" w:rsidR="00E013BC" w:rsidRPr="00E013BC" w:rsidRDefault="00E013BC" w:rsidP="009E75F7">
            <w:pPr>
              <w:spacing w:before="0"/>
              <w:jc w:val="center"/>
              <w:rPr>
                <w:rFonts w:cs="Arial"/>
                <w:sz w:val="24"/>
                <w:szCs w:val="24"/>
                <w:lang w:val="ru-RU"/>
              </w:rPr>
            </w:pPr>
            <w:r w:rsidRPr="00E013BC">
              <w:rPr>
                <w:rFonts w:cs="Arial"/>
                <w:sz w:val="24"/>
                <w:szCs w:val="24"/>
                <w:lang w:val="ru-RU"/>
              </w:rPr>
              <w:t>Јед. мере</w:t>
            </w:r>
          </w:p>
        </w:tc>
        <w:tc>
          <w:tcPr>
            <w:tcW w:w="1842" w:type="dxa"/>
            <w:shd w:val="clear" w:color="auto" w:fill="F2F2F2"/>
          </w:tcPr>
          <w:p w14:paraId="2616BB37" w14:textId="77777777" w:rsidR="00E013BC" w:rsidRPr="00E013BC" w:rsidRDefault="00E013BC" w:rsidP="009E75F7">
            <w:pPr>
              <w:spacing w:before="0"/>
              <w:jc w:val="center"/>
              <w:rPr>
                <w:rFonts w:cs="Arial"/>
                <w:sz w:val="24"/>
                <w:szCs w:val="24"/>
                <w:lang w:val="ru-RU"/>
              </w:rPr>
            </w:pPr>
            <w:r w:rsidRPr="00E013BC">
              <w:rPr>
                <w:rFonts w:cs="Arial"/>
                <w:sz w:val="24"/>
                <w:szCs w:val="24"/>
                <w:lang w:val="ru-RU"/>
              </w:rPr>
              <w:t>Количина</w:t>
            </w:r>
          </w:p>
        </w:tc>
      </w:tr>
      <w:tr w:rsidR="00E013BC" w:rsidRPr="00E013BC" w14:paraId="116751C3" w14:textId="77777777" w:rsidTr="00724F6B">
        <w:tc>
          <w:tcPr>
            <w:tcW w:w="6629" w:type="dxa"/>
          </w:tcPr>
          <w:p w14:paraId="476120E2" w14:textId="77777777" w:rsidR="00E013BC" w:rsidRPr="00E013BC" w:rsidRDefault="00E013BC" w:rsidP="009E75F7">
            <w:pPr>
              <w:spacing w:before="0"/>
              <w:rPr>
                <w:rFonts w:cs="Arial"/>
                <w:sz w:val="24"/>
                <w:szCs w:val="24"/>
                <w:lang w:val="ru-RU"/>
              </w:rPr>
            </w:pPr>
          </w:p>
        </w:tc>
        <w:tc>
          <w:tcPr>
            <w:tcW w:w="1466" w:type="dxa"/>
          </w:tcPr>
          <w:p w14:paraId="7437674C" w14:textId="77777777" w:rsidR="00E013BC" w:rsidRPr="00E013BC" w:rsidRDefault="00E013BC" w:rsidP="009E75F7">
            <w:pPr>
              <w:spacing w:before="0"/>
              <w:rPr>
                <w:rFonts w:cs="Arial"/>
                <w:sz w:val="24"/>
                <w:szCs w:val="24"/>
                <w:lang w:val="ru-RU"/>
              </w:rPr>
            </w:pPr>
          </w:p>
        </w:tc>
        <w:tc>
          <w:tcPr>
            <w:tcW w:w="1842" w:type="dxa"/>
          </w:tcPr>
          <w:p w14:paraId="0C82CFB7" w14:textId="77777777" w:rsidR="00E013BC" w:rsidRPr="00E013BC" w:rsidRDefault="00E013BC" w:rsidP="009E75F7">
            <w:pPr>
              <w:spacing w:before="0"/>
              <w:rPr>
                <w:rFonts w:cs="Arial"/>
                <w:sz w:val="24"/>
                <w:szCs w:val="24"/>
                <w:lang w:val="ru-RU"/>
              </w:rPr>
            </w:pPr>
          </w:p>
        </w:tc>
      </w:tr>
      <w:tr w:rsidR="00E013BC" w:rsidRPr="00E013BC" w14:paraId="4F2225D0" w14:textId="77777777" w:rsidTr="00724F6B">
        <w:tc>
          <w:tcPr>
            <w:tcW w:w="6629" w:type="dxa"/>
          </w:tcPr>
          <w:p w14:paraId="43B854BF" w14:textId="77777777" w:rsidR="00E013BC" w:rsidRPr="00E013BC" w:rsidRDefault="00E013BC" w:rsidP="009E75F7">
            <w:pPr>
              <w:spacing w:before="0"/>
              <w:rPr>
                <w:rFonts w:cs="Arial"/>
                <w:sz w:val="24"/>
                <w:szCs w:val="24"/>
                <w:lang w:val="ru-RU"/>
              </w:rPr>
            </w:pPr>
          </w:p>
        </w:tc>
        <w:tc>
          <w:tcPr>
            <w:tcW w:w="1466" w:type="dxa"/>
          </w:tcPr>
          <w:p w14:paraId="1197F1FD" w14:textId="77777777" w:rsidR="00E013BC" w:rsidRPr="00E013BC" w:rsidRDefault="00E013BC" w:rsidP="009E75F7">
            <w:pPr>
              <w:spacing w:before="0"/>
              <w:rPr>
                <w:rFonts w:cs="Arial"/>
                <w:sz w:val="24"/>
                <w:szCs w:val="24"/>
                <w:lang w:val="ru-RU"/>
              </w:rPr>
            </w:pPr>
          </w:p>
        </w:tc>
        <w:tc>
          <w:tcPr>
            <w:tcW w:w="1842" w:type="dxa"/>
          </w:tcPr>
          <w:p w14:paraId="0D2B3F25" w14:textId="77777777" w:rsidR="00E013BC" w:rsidRPr="00E013BC" w:rsidRDefault="00E013BC" w:rsidP="009E75F7">
            <w:pPr>
              <w:spacing w:before="0"/>
              <w:rPr>
                <w:rFonts w:cs="Arial"/>
                <w:sz w:val="24"/>
                <w:szCs w:val="24"/>
                <w:lang w:val="ru-RU"/>
              </w:rPr>
            </w:pPr>
          </w:p>
        </w:tc>
      </w:tr>
      <w:tr w:rsidR="00E013BC" w:rsidRPr="00E013BC" w14:paraId="0A662BB1" w14:textId="77777777" w:rsidTr="00724F6B">
        <w:tc>
          <w:tcPr>
            <w:tcW w:w="6629" w:type="dxa"/>
          </w:tcPr>
          <w:p w14:paraId="6C117F51" w14:textId="77777777" w:rsidR="00E013BC" w:rsidRPr="00E013BC" w:rsidRDefault="00E013BC" w:rsidP="009E75F7">
            <w:pPr>
              <w:spacing w:before="0"/>
              <w:rPr>
                <w:rFonts w:cs="Arial"/>
                <w:sz w:val="24"/>
                <w:szCs w:val="24"/>
                <w:lang w:val="ru-RU"/>
              </w:rPr>
            </w:pPr>
          </w:p>
        </w:tc>
        <w:tc>
          <w:tcPr>
            <w:tcW w:w="1466" w:type="dxa"/>
          </w:tcPr>
          <w:p w14:paraId="764E2FB2" w14:textId="77777777" w:rsidR="00E013BC" w:rsidRPr="00E013BC" w:rsidRDefault="00E013BC" w:rsidP="009E75F7">
            <w:pPr>
              <w:spacing w:before="0"/>
              <w:rPr>
                <w:rFonts w:cs="Arial"/>
                <w:sz w:val="24"/>
                <w:szCs w:val="24"/>
                <w:lang w:val="ru-RU"/>
              </w:rPr>
            </w:pPr>
          </w:p>
        </w:tc>
        <w:tc>
          <w:tcPr>
            <w:tcW w:w="1842" w:type="dxa"/>
          </w:tcPr>
          <w:p w14:paraId="3088C7CF" w14:textId="77777777" w:rsidR="00E013BC" w:rsidRPr="00E013BC" w:rsidRDefault="00E013BC" w:rsidP="009E75F7">
            <w:pPr>
              <w:spacing w:before="0"/>
              <w:rPr>
                <w:rFonts w:cs="Arial"/>
                <w:sz w:val="24"/>
                <w:szCs w:val="24"/>
                <w:lang w:val="ru-RU"/>
              </w:rPr>
            </w:pPr>
          </w:p>
        </w:tc>
      </w:tr>
    </w:tbl>
    <w:p w14:paraId="0CA6D077" w14:textId="77777777" w:rsidR="00E013BC" w:rsidRPr="00E013BC" w:rsidRDefault="00E013BC" w:rsidP="009E75F7">
      <w:pPr>
        <w:spacing w:before="0"/>
        <w:rPr>
          <w:rFonts w:cs="Arial"/>
          <w:sz w:val="24"/>
          <w:szCs w:val="24"/>
          <w:lang w:val="ru-RU"/>
        </w:rPr>
      </w:pPr>
    </w:p>
    <w:p w14:paraId="76980A51" w14:textId="48F6E7E5" w:rsidR="00E013BC" w:rsidRPr="00E013BC" w:rsidRDefault="00E013BC" w:rsidP="009E75F7">
      <w:pPr>
        <w:spacing w:before="0"/>
        <w:rPr>
          <w:rFonts w:cs="Arial"/>
          <w:sz w:val="24"/>
          <w:szCs w:val="24"/>
          <w:lang w:val="ru-RU"/>
        </w:rPr>
      </w:pPr>
      <w:r w:rsidRPr="00E013BC">
        <w:rPr>
          <w:rFonts w:cs="Arial"/>
          <w:sz w:val="24"/>
          <w:szCs w:val="24"/>
          <w:lang w:val="ru-RU"/>
        </w:rPr>
        <w:t xml:space="preserve">Укупна вредност </w:t>
      </w:r>
      <w:r w:rsidR="00E761AB">
        <w:rPr>
          <w:rFonts w:cs="Arial"/>
          <w:sz w:val="24"/>
          <w:szCs w:val="24"/>
          <w:lang w:val="ru-RU"/>
        </w:rPr>
        <w:t>испоручених добара</w:t>
      </w:r>
      <w:r w:rsidRPr="00E013BC">
        <w:rPr>
          <w:rFonts w:cs="Arial"/>
          <w:sz w:val="24"/>
          <w:szCs w:val="24"/>
          <w:lang w:val="ru-RU"/>
        </w:rPr>
        <w:t xml:space="preserve"> по спецификацији (динара без ПДВ-а):</w:t>
      </w:r>
    </w:p>
    <w:p w14:paraId="41D0C242" w14:textId="77777777" w:rsidR="00E013BC" w:rsidRPr="00E013BC" w:rsidRDefault="00E013BC" w:rsidP="009E75F7">
      <w:pPr>
        <w:spacing w:before="0"/>
        <w:rPr>
          <w:rFonts w:cs="Arial"/>
          <w:sz w:val="24"/>
          <w:szCs w:val="24"/>
          <w:lang w:val="ru-RU"/>
        </w:rPr>
      </w:pPr>
    </w:p>
    <w:p w14:paraId="00B92922" w14:textId="77777777" w:rsidR="00E013BC" w:rsidRPr="00E013BC" w:rsidRDefault="00E013BC" w:rsidP="009E75F7">
      <w:pPr>
        <w:spacing w:before="0"/>
        <w:rPr>
          <w:rFonts w:cs="Arial"/>
          <w:sz w:val="24"/>
          <w:szCs w:val="24"/>
          <w:lang w:val="ru-RU"/>
        </w:rPr>
      </w:pPr>
      <w:r w:rsidRPr="00E013BC">
        <w:rPr>
          <w:rFonts w:cs="Arial"/>
          <w:sz w:val="24"/>
          <w:szCs w:val="24"/>
          <w:lang w:val="ru-RU"/>
        </w:rPr>
        <w:t xml:space="preserve">__________________________________________________________ </w:t>
      </w:r>
    </w:p>
    <w:tbl>
      <w:tblPr>
        <w:tblW w:w="0" w:type="auto"/>
        <w:tblLook w:val="04A0" w:firstRow="1" w:lastRow="0" w:firstColumn="1" w:lastColumn="0" w:noHBand="0" w:noVBand="1"/>
      </w:tblPr>
      <w:tblGrid>
        <w:gridCol w:w="7966"/>
        <w:gridCol w:w="1063"/>
      </w:tblGrid>
      <w:tr w:rsidR="00E013BC" w:rsidRPr="00E013BC" w14:paraId="08AD0CFA" w14:textId="77777777" w:rsidTr="00724F6B">
        <w:tc>
          <w:tcPr>
            <w:tcW w:w="7966" w:type="dxa"/>
            <w:tcBorders>
              <w:top w:val="nil"/>
              <w:left w:val="nil"/>
              <w:bottom w:val="single" w:sz="4" w:space="0" w:color="auto"/>
              <w:right w:val="nil"/>
            </w:tcBorders>
            <w:vAlign w:val="center"/>
          </w:tcPr>
          <w:p w14:paraId="5A6BB7F2" w14:textId="7430426D" w:rsidR="00E013BC" w:rsidRPr="00E013BC" w:rsidRDefault="00E013BC" w:rsidP="009E75F7">
            <w:pPr>
              <w:spacing w:before="0"/>
              <w:rPr>
                <w:rFonts w:cs="Arial"/>
                <w:sz w:val="24"/>
                <w:szCs w:val="24"/>
              </w:rPr>
            </w:pPr>
            <w:r w:rsidRPr="00E013BC">
              <w:rPr>
                <w:rFonts w:cs="Arial"/>
                <w:sz w:val="24"/>
                <w:szCs w:val="24"/>
              </w:rPr>
              <w:t xml:space="preserve">Предмет </w:t>
            </w:r>
            <w:r w:rsidR="009E75F7">
              <w:rPr>
                <w:rFonts w:cs="Arial"/>
                <w:sz w:val="24"/>
                <w:szCs w:val="24"/>
                <w:lang w:val="sr-Cyrl-RS"/>
              </w:rPr>
              <w:t>уговора</w:t>
            </w:r>
            <w:r w:rsidRPr="00E013BC">
              <w:rPr>
                <w:rFonts w:cs="Arial"/>
                <w:sz w:val="24"/>
                <w:szCs w:val="24"/>
              </w:rPr>
              <w:t xml:space="preserve"> одговара траженим техничким карактеристикама.</w:t>
            </w:r>
          </w:p>
        </w:tc>
        <w:tc>
          <w:tcPr>
            <w:tcW w:w="1063" w:type="dxa"/>
            <w:tcBorders>
              <w:top w:val="nil"/>
              <w:left w:val="nil"/>
              <w:bottom w:val="single" w:sz="4" w:space="0" w:color="auto"/>
              <w:right w:val="nil"/>
            </w:tcBorders>
            <w:vAlign w:val="center"/>
          </w:tcPr>
          <w:p w14:paraId="717C9A66" w14:textId="77777777" w:rsidR="00E013BC" w:rsidRPr="00E013BC" w:rsidRDefault="00E013BC" w:rsidP="009E75F7">
            <w:pPr>
              <w:spacing w:before="0"/>
              <w:rPr>
                <w:rFonts w:cs="Arial"/>
                <w:sz w:val="24"/>
                <w:szCs w:val="24"/>
              </w:rPr>
            </w:pPr>
          </w:p>
          <w:p w14:paraId="543C3E67" w14:textId="77777777" w:rsidR="00E013BC" w:rsidRPr="00E013BC" w:rsidRDefault="00E013BC" w:rsidP="009E75F7">
            <w:pPr>
              <w:spacing w:before="0"/>
              <w:rPr>
                <w:rFonts w:cs="Arial"/>
                <w:sz w:val="24"/>
                <w:szCs w:val="24"/>
              </w:rPr>
            </w:pPr>
            <w:r w:rsidRPr="00E013BC">
              <w:rPr>
                <w:rFonts w:cs="Arial"/>
                <w:sz w:val="24"/>
                <w:szCs w:val="24"/>
              </w:rPr>
              <w:t>□ ДА</w:t>
            </w:r>
          </w:p>
          <w:p w14:paraId="2632DF4B" w14:textId="77777777" w:rsidR="00E013BC" w:rsidRPr="00E013BC" w:rsidRDefault="00E013BC" w:rsidP="009E75F7">
            <w:pPr>
              <w:spacing w:before="0"/>
              <w:rPr>
                <w:rFonts w:cs="Arial"/>
                <w:sz w:val="24"/>
                <w:szCs w:val="24"/>
              </w:rPr>
            </w:pPr>
            <w:r w:rsidRPr="00E013BC">
              <w:rPr>
                <w:rFonts w:cs="Arial"/>
                <w:sz w:val="24"/>
                <w:szCs w:val="24"/>
              </w:rPr>
              <w:t>□ НЕ</w:t>
            </w:r>
          </w:p>
        </w:tc>
      </w:tr>
    </w:tbl>
    <w:p w14:paraId="210B9F08" w14:textId="77777777" w:rsidR="009E75F7" w:rsidRDefault="009E75F7" w:rsidP="009E75F7">
      <w:pPr>
        <w:spacing w:before="0"/>
        <w:rPr>
          <w:rFonts w:cs="Arial"/>
          <w:sz w:val="24"/>
          <w:szCs w:val="24"/>
        </w:rPr>
      </w:pPr>
    </w:p>
    <w:p w14:paraId="1C7D02D3" w14:textId="77777777" w:rsidR="00E013BC" w:rsidRPr="00E013BC" w:rsidRDefault="00E013BC" w:rsidP="009E75F7">
      <w:pPr>
        <w:spacing w:before="0"/>
        <w:rPr>
          <w:rFonts w:cs="Arial"/>
          <w:sz w:val="24"/>
          <w:szCs w:val="24"/>
        </w:rPr>
      </w:pPr>
      <w:r w:rsidRPr="00E013BC">
        <w:rPr>
          <w:rFonts w:cs="Arial"/>
          <w:sz w:val="24"/>
          <w:szCs w:val="24"/>
        </w:rPr>
        <w:t xml:space="preserve">Навести позиције које имају евентуалне недостатке </w:t>
      </w:r>
    </w:p>
    <w:p w14:paraId="02E21D71" w14:textId="7DA7E52F" w:rsidR="00E013BC" w:rsidRPr="00E013BC" w:rsidRDefault="00E013BC" w:rsidP="009E75F7">
      <w:pPr>
        <w:spacing w:before="0"/>
        <w:jc w:val="left"/>
        <w:rPr>
          <w:rFonts w:cs="Arial"/>
          <w:sz w:val="24"/>
          <w:szCs w:val="24"/>
          <w:lang w:val="sr-Cyrl-RS"/>
        </w:rPr>
      </w:pPr>
      <w:r w:rsidRPr="00E013BC">
        <w:rPr>
          <w:rFonts w:cs="Arial"/>
          <w:sz w:val="24"/>
          <w:szCs w:val="24"/>
        </w:rPr>
        <w:t>(</w:t>
      </w:r>
      <w:proofErr w:type="gramStart"/>
      <w:r w:rsidRPr="00E013BC">
        <w:rPr>
          <w:rFonts w:cs="Arial"/>
          <w:sz w:val="24"/>
          <w:szCs w:val="24"/>
        </w:rPr>
        <w:t>попуњавати</w:t>
      </w:r>
      <w:proofErr w:type="gramEnd"/>
      <w:r w:rsidRPr="00E013BC">
        <w:rPr>
          <w:rFonts w:cs="Arial"/>
          <w:sz w:val="24"/>
          <w:szCs w:val="24"/>
        </w:rPr>
        <w:t xml:space="preserve"> само у случају рекламације): ___________________________________________________________________</w:t>
      </w:r>
      <w:r w:rsidR="00271973">
        <w:rPr>
          <w:rFonts w:cs="Arial"/>
          <w:sz w:val="24"/>
          <w:szCs w:val="24"/>
          <w:lang w:val="sr-Cyrl-RS"/>
        </w:rPr>
        <w:t>___</w:t>
      </w:r>
    </w:p>
    <w:p w14:paraId="379021C9" w14:textId="77777777" w:rsidR="00E013BC" w:rsidRPr="00E013BC" w:rsidRDefault="00E013BC" w:rsidP="009E75F7">
      <w:pPr>
        <w:spacing w:before="0"/>
        <w:jc w:val="center"/>
        <w:rPr>
          <w:rFonts w:cs="Arial"/>
          <w:sz w:val="24"/>
          <w:szCs w:val="24"/>
        </w:rPr>
      </w:pPr>
    </w:p>
    <w:p w14:paraId="2F6CFC88" w14:textId="77777777" w:rsidR="00E013BC" w:rsidRPr="00E013BC" w:rsidRDefault="00E013BC" w:rsidP="009E75F7">
      <w:pPr>
        <w:spacing w:before="0"/>
        <w:jc w:val="center"/>
        <w:rPr>
          <w:rFonts w:cs="Arial"/>
          <w:sz w:val="24"/>
          <w:szCs w:val="24"/>
        </w:rPr>
      </w:pPr>
    </w:p>
    <w:p w14:paraId="0320B617" w14:textId="6A153EC1" w:rsidR="00E013BC" w:rsidRPr="00E013BC" w:rsidRDefault="00E013BC" w:rsidP="009E75F7">
      <w:pPr>
        <w:spacing w:before="0"/>
        <w:rPr>
          <w:rFonts w:cs="Arial"/>
          <w:sz w:val="24"/>
          <w:szCs w:val="24"/>
          <w:lang w:val="ru-RU"/>
        </w:rPr>
      </w:pPr>
      <w:r w:rsidRPr="00E013BC">
        <w:rPr>
          <w:rFonts w:cs="Arial"/>
          <w:sz w:val="24"/>
          <w:szCs w:val="24"/>
          <w:lang w:val="ru-RU"/>
        </w:rPr>
        <w:t xml:space="preserve">Б) Да су </w:t>
      </w:r>
      <w:r w:rsidR="00E761AB">
        <w:rPr>
          <w:rFonts w:cs="Arial"/>
          <w:sz w:val="24"/>
          <w:szCs w:val="24"/>
          <w:lang w:val="ru-RU"/>
        </w:rPr>
        <w:t>добра испоручена</w:t>
      </w:r>
      <w:r w:rsidRPr="00E013BC">
        <w:rPr>
          <w:rFonts w:cs="Arial"/>
          <w:sz w:val="24"/>
          <w:szCs w:val="24"/>
          <w:lang w:val="ru-RU"/>
        </w:rPr>
        <w:t xml:space="preserve"> сагласно </w:t>
      </w:r>
      <w:r w:rsidR="009E75F7">
        <w:rPr>
          <w:rFonts w:cs="Arial"/>
          <w:sz w:val="24"/>
          <w:szCs w:val="24"/>
          <w:lang w:val="ru-RU"/>
        </w:rPr>
        <w:t>уговору</w:t>
      </w:r>
      <w:r w:rsidRPr="00E013BC">
        <w:rPr>
          <w:rFonts w:cs="Arial"/>
          <w:sz w:val="24"/>
          <w:szCs w:val="24"/>
          <w:lang w:val="ru-RU"/>
        </w:rPr>
        <w:t xml:space="preserve"> потврђују:</w:t>
      </w:r>
    </w:p>
    <w:p w14:paraId="3BAEC761" w14:textId="77777777" w:rsidR="00E013BC" w:rsidRPr="00E013BC" w:rsidRDefault="00E013BC" w:rsidP="009E75F7">
      <w:pPr>
        <w:spacing w:before="0"/>
        <w:rPr>
          <w:rFonts w:cs="Arial"/>
          <w:sz w:val="24"/>
          <w:szCs w:val="24"/>
          <w:lang w:val="ru-RU"/>
        </w:rPr>
      </w:pPr>
    </w:p>
    <w:p w14:paraId="3B23B067" w14:textId="30585CB1" w:rsidR="00E013BC" w:rsidRPr="00E013BC" w:rsidRDefault="00E013BC" w:rsidP="009E75F7">
      <w:pPr>
        <w:spacing w:before="0"/>
        <w:rPr>
          <w:rFonts w:cs="Arial"/>
          <w:b/>
          <w:sz w:val="24"/>
          <w:szCs w:val="24"/>
          <w:vertAlign w:val="superscript"/>
          <w:lang w:val="ru-RU"/>
        </w:rPr>
      </w:pPr>
      <w:r w:rsidRPr="00E013BC">
        <w:rPr>
          <w:rFonts w:cs="Arial"/>
          <w:b/>
          <w:sz w:val="24"/>
          <w:szCs w:val="24"/>
          <w:lang w:val="ru-RU"/>
        </w:rPr>
        <w:t xml:space="preserve">  </w:t>
      </w:r>
      <w:r w:rsidR="00E761AB">
        <w:rPr>
          <w:rFonts w:cs="Arial"/>
          <w:b/>
          <w:sz w:val="24"/>
          <w:szCs w:val="24"/>
          <w:lang w:val="ru-RU"/>
        </w:rPr>
        <w:t xml:space="preserve">    </w:t>
      </w:r>
      <w:r w:rsidRPr="00E013BC">
        <w:rPr>
          <w:rFonts w:cs="Arial"/>
          <w:b/>
          <w:sz w:val="24"/>
          <w:szCs w:val="24"/>
          <w:lang w:val="ru-RU"/>
        </w:rPr>
        <w:t xml:space="preserve">За </w:t>
      </w:r>
      <w:r w:rsidR="00E761AB">
        <w:rPr>
          <w:rFonts w:cs="Arial"/>
          <w:b/>
          <w:sz w:val="24"/>
          <w:szCs w:val="24"/>
          <w:lang w:val="ru-RU"/>
        </w:rPr>
        <w:t>Продавца</w:t>
      </w:r>
      <w:r w:rsidRPr="00E013BC">
        <w:rPr>
          <w:rFonts w:cs="Arial"/>
          <w:b/>
          <w:sz w:val="24"/>
          <w:szCs w:val="24"/>
          <w:lang w:val="ru-RU"/>
        </w:rPr>
        <w:tab/>
        <w:t xml:space="preserve">                                                             </w:t>
      </w:r>
      <w:r w:rsidR="00E761AB">
        <w:rPr>
          <w:rFonts w:cs="Arial"/>
          <w:b/>
          <w:sz w:val="24"/>
          <w:szCs w:val="24"/>
          <w:lang w:val="ru-RU"/>
        </w:rPr>
        <w:t xml:space="preserve">                    </w:t>
      </w:r>
      <w:r w:rsidRPr="00E013BC">
        <w:rPr>
          <w:rFonts w:cs="Arial"/>
          <w:b/>
          <w:sz w:val="24"/>
          <w:szCs w:val="24"/>
          <w:lang w:val="ru-RU"/>
        </w:rPr>
        <w:t>За К</w:t>
      </w:r>
      <w:r w:rsidR="00E761AB">
        <w:rPr>
          <w:rFonts w:cs="Arial"/>
          <w:b/>
          <w:sz w:val="24"/>
          <w:szCs w:val="24"/>
          <w:lang w:val="ru-RU"/>
        </w:rPr>
        <w:t>упца</w:t>
      </w:r>
      <w:r w:rsidRPr="00E013BC">
        <w:rPr>
          <w:rFonts w:cs="Arial"/>
          <w:b/>
          <w:sz w:val="24"/>
          <w:szCs w:val="24"/>
          <w:lang w:val="ru-RU"/>
        </w:rPr>
        <w:t xml:space="preserve">                    </w:t>
      </w:r>
    </w:p>
    <w:p w14:paraId="02E220AF" w14:textId="77777777" w:rsidR="009E75F7" w:rsidRPr="00E013BC" w:rsidRDefault="009E75F7" w:rsidP="009E75F7">
      <w:pPr>
        <w:spacing w:before="0"/>
        <w:rPr>
          <w:rFonts w:cs="Arial"/>
          <w:sz w:val="24"/>
          <w:szCs w:val="24"/>
          <w:lang w:val="ru-RU"/>
        </w:rPr>
      </w:pPr>
    </w:p>
    <w:p w14:paraId="3BCFD130" w14:textId="577C5AB2" w:rsidR="00E013BC" w:rsidRPr="00E013BC" w:rsidRDefault="00E013BC" w:rsidP="009E75F7">
      <w:pPr>
        <w:spacing w:before="0"/>
        <w:rPr>
          <w:rFonts w:cs="Arial"/>
          <w:sz w:val="24"/>
          <w:szCs w:val="24"/>
        </w:rPr>
      </w:pPr>
      <w:r w:rsidRPr="00E013BC">
        <w:rPr>
          <w:rFonts w:cs="Arial"/>
          <w:sz w:val="24"/>
          <w:szCs w:val="24"/>
          <w:lang w:val="ru-RU"/>
        </w:rPr>
        <w:t>____________________</w:t>
      </w:r>
      <w:r w:rsidRPr="00E013BC">
        <w:rPr>
          <w:rFonts w:cs="Arial"/>
          <w:sz w:val="24"/>
          <w:szCs w:val="24"/>
          <w:lang w:val="ru-RU"/>
        </w:rPr>
        <w:tab/>
        <w:t xml:space="preserve">                                                          ____________________  </w:t>
      </w:r>
    </w:p>
    <w:p w14:paraId="2E98F847" w14:textId="1E140105" w:rsidR="00E013BC" w:rsidRPr="00E013BC" w:rsidRDefault="00E013BC" w:rsidP="009E75F7">
      <w:pPr>
        <w:spacing w:before="0"/>
        <w:rPr>
          <w:rFonts w:cs="Arial"/>
          <w:sz w:val="24"/>
          <w:szCs w:val="24"/>
          <w:lang w:val="ru-RU"/>
        </w:rPr>
      </w:pPr>
      <w:r w:rsidRPr="00E013BC">
        <w:rPr>
          <w:rFonts w:cs="Arial"/>
          <w:sz w:val="24"/>
          <w:szCs w:val="24"/>
          <w:lang w:val="ru-RU"/>
        </w:rPr>
        <w:t xml:space="preserve">    (Име и презиме)</w:t>
      </w:r>
      <w:r w:rsidRPr="00E013BC">
        <w:rPr>
          <w:rFonts w:cs="Arial"/>
          <w:sz w:val="24"/>
          <w:szCs w:val="24"/>
          <w:lang w:val="ru-RU"/>
        </w:rPr>
        <w:tab/>
      </w:r>
      <w:r w:rsidRPr="00E013BC">
        <w:rPr>
          <w:rFonts w:cs="Arial"/>
          <w:sz w:val="24"/>
          <w:szCs w:val="24"/>
          <w:lang w:val="ru-RU"/>
        </w:rPr>
        <w:tab/>
        <w:t xml:space="preserve">                                  </w:t>
      </w:r>
      <w:r w:rsidRPr="00E013BC">
        <w:rPr>
          <w:rFonts w:cs="Arial"/>
          <w:sz w:val="24"/>
          <w:szCs w:val="24"/>
        </w:rPr>
        <w:t xml:space="preserve">  </w:t>
      </w:r>
      <w:r w:rsidRPr="00E013BC">
        <w:rPr>
          <w:rFonts w:cs="Arial"/>
          <w:sz w:val="24"/>
          <w:szCs w:val="24"/>
          <w:lang w:val="sr-Cyrl-RS"/>
        </w:rPr>
        <w:t xml:space="preserve">                     </w:t>
      </w:r>
      <w:r w:rsidRPr="00E013BC">
        <w:rPr>
          <w:rFonts w:cs="Arial"/>
          <w:sz w:val="24"/>
          <w:szCs w:val="24"/>
        </w:rPr>
        <w:t xml:space="preserve"> </w:t>
      </w:r>
      <w:r w:rsidRPr="00E013BC">
        <w:rPr>
          <w:rFonts w:cs="Arial"/>
          <w:sz w:val="24"/>
          <w:szCs w:val="24"/>
          <w:lang w:val="sr-Cyrl-RS"/>
        </w:rPr>
        <w:t xml:space="preserve">        </w:t>
      </w:r>
      <w:r w:rsidRPr="00E013BC">
        <w:rPr>
          <w:rFonts w:cs="Arial"/>
          <w:sz w:val="24"/>
          <w:szCs w:val="24"/>
          <w:lang w:val="ru-RU"/>
        </w:rPr>
        <w:t>(Име и презиме)</w:t>
      </w:r>
    </w:p>
    <w:p w14:paraId="3D798D77" w14:textId="77777777" w:rsidR="00E013BC" w:rsidRPr="00E013BC" w:rsidRDefault="00E013BC" w:rsidP="009E75F7">
      <w:pPr>
        <w:spacing w:before="0"/>
        <w:rPr>
          <w:rFonts w:cs="Arial"/>
          <w:b/>
          <w:sz w:val="24"/>
          <w:szCs w:val="24"/>
          <w:lang w:val="sr-Cyrl-RS"/>
        </w:rPr>
      </w:pPr>
    </w:p>
    <w:p w14:paraId="38DBAAA4" w14:textId="77777777" w:rsidR="00E013BC" w:rsidRPr="00E013BC" w:rsidRDefault="00E013BC" w:rsidP="009E75F7">
      <w:pPr>
        <w:pStyle w:val="KDParagraf"/>
        <w:spacing w:before="0"/>
        <w:rPr>
          <w:rFonts w:cs="Arial"/>
          <w:sz w:val="24"/>
          <w:szCs w:val="24"/>
          <w:lang w:val="sr-Cyrl-RS"/>
        </w:rPr>
      </w:pPr>
    </w:p>
    <w:sectPr w:rsidR="00E013BC" w:rsidRPr="00E013BC" w:rsidSect="00C36C6E">
      <w:headerReference w:type="even" r:id="rId174"/>
      <w:headerReference w:type="default" r:id="rId175"/>
      <w:footerReference w:type="even" r:id="rId176"/>
      <w:footerReference w:type="default" r:id="rId177"/>
      <w:headerReference w:type="first" r:id="rId178"/>
      <w:footerReference w:type="first" r:id="rId179"/>
      <w:footnotePr>
        <w:pos w:val="beneathText"/>
      </w:footnotePr>
      <w:pgSz w:w="11909" w:h="16834" w:code="9"/>
      <w:pgMar w:top="1440" w:right="994" w:bottom="1440" w:left="1440" w:header="142" w:footer="43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57B48" w14:textId="77777777" w:rsidR="007A3544" w:rsidRDefault="007A3544">
      <w:r>
        <w:separator/>
      </w:r>
    </w:p>
    <w:p w14:paraId="5D874BA7" w14:textId="77777777" w:rsidR="007A3544" w:rsidRDefault="007A3544"/>
  </w:endnote>
  <w:endnote w:type="continuationSeparator" w:id="0">
    <w:p w14:paraId="5DA770CD" w14:textId="77777777" w:rsidR="007A3544" w:rsidRDefault="007A3544">
      <w:r>
        <w:continuationSeparator/>
      </w:r>
    </w:p>
    <w:p w14:paraId="7B9F5EB5" w14:textId="77777777" w:rsidR="007A3544" w:rsidRDefault="007A3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charset w:val="00"/>
    <w:family w:val="auto"/>
    <w:pitch w:val="variable"/>
    <w:sig w:usb0="00000001"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EE"/>
    <w:family w:val="swiss"/>
    <w:pitch w:val="variable"/>
    <w:sig w:usb0="00000287" w:usb1="00000000" w:usb2="00000000" w:usb3="00000000" w:csb0="0000009F" w:csb1="00000000"/>
  </w:font>
  <w:font w:name="CHelvPlain">
    <w:altName w:val="Times New Roman"/>
    <w:charset w:val="00"/>
    <w:family w:val="auto"/>
    <w:pitch w:val="variable"/>
    <w:sig w:usb0="00000001" w:usb1="00000000" w:usb2="00000000" w:usb3="00000000" w:csb0="00000009" w:csb1="00000000"/>
  </w:font>
  <w:font w:name="HelveticaPlain">
    <w:charset w:val="00"/>
    <w:family w:val="auto"/>
    <w:pitch w:val="variable"/>
    <w:sig w:usb0="00000083" w:usb1="00000000" w:usb2="00000000" w:usb3="00000000" w:csb0="00000009" w:csb1="00000000"/>
  </w:font>
  <w:font w:name="StarSymbol">
    <w:altName w:val="Arial Unicode MS"/>
    <w:charset w:val="80"/>
    <w:family w:val="auto"/>
    <w:pitch w:val="default"/>
  </w:font>
  <w:font w:name="FuturaA Md BT">
    <w:altName w:val="Arial"/>
    <w:charset w:val="00"/>
    <w:family w:val="swiss"/>
    <w:pitch w:val="variable"/>
    <w:sig w:usb0="00000001" w:usb1="00000000" w:usb2="00000000" w:usb3="00000000" w:csb0="00000003" w:csb1="00000000"/>
  </w:font>
  <w:font w:name="HelveticaBold">
    <w:charset w:val="00"/>
    <w:family w:val="auto"/>
    <w:pitch w:val="variable"/>
    <w:sig w:usb0="00000083" w:usb1="00000000" w:usb2="00000000" w:usb3="00000000" w:csb0="00000009" w:csb1="00000000"/>
  </w:font>
  <w:font w:name="Optima">
    <w:altName w:val="Century Gothic"/>
    <w:charset w:val="00"/>
    <w:family w:val="swiss"/>
    <w:pitch w:val="variable"/>
    <w:sig w:usb0="00000007" w:usb1="00000000" w:usb2="00000000" w:usb3="00000000" w:csb0="00000093" w:csb1="00000000"/>
  </w:font>
  <w:font w:name="CTimesRoman">
    <w:charset w:val="00"/>
    <w:family w:val="auto"/>
    <w:pitch w:val="variable"/>
    <w:sig w:usb0="00000083" w:usb1="00000000" w:usb2="00000000" w:usb3="00000000" w:csb0="00000009" w:csb1="00000000"/>
  </w:font>
  <w:font w:name="CTimesBold">
    <w:charset w:val="00"/>
    <w:family w:val="auto"/>
    <w:pitch w:val="variable"/>
    <w:sig w:usb0="00000083" w:usb1="00000000" w:usb2="00000000" w:usb3="00000000" w:csb0="00000009" w:csb1="00000000"/>
  </w:font>
  <w:font w:name="Cambria">
    <w:panose1 w:val="02040503050406030204"/>
    <w:charset w:val="EE"/>
    <w:family w:val="roman"/>
    <w:pitch w:val="variable"/>
    <w:sig w:usb0="E00002FF" w:usb1="400004FF" w:usb2="00000000" w:usb3="00000000" w:csb0="0000019F" w:csb1="00000000"/>
  </w:font>
  <w:font w:name="Times Roman Cirilica">
    <w:altName w:val="Arial Narrow"/>
    <w:charset w:val="00"/>
    <w:family w:val="swiss"/>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NewRomanPS-BoldMT">
    <w:altName w:val="Arial Unicode MS"/>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08E17" w14:textId="77777777" w:rsidR="005B74C2" w:rsidRDefault="005B74C2" w:rsidP="00F25C3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737CB45" w14:textId="77777777" w:rsidR="005B74C2" w:rsidRDefault="005B74C2" w:rsidP="00F25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77D97" w14:textId="77777777" w:rsidR="005B74C2" w:rsidRPr="00C362D9" w:rsidRDefault="005B74C2" w:rsidP="00F25C30">
    <w:pPr>
      <w:pStyle w:val="Footer"/>
      <w:tabs>
        <w:tab w:val="clear" w:pos="8640"/>
        <w:tab w:val="left" w:pos="9498"/>
      </w:tabs>
      <w:ind w:right="5"/>
      <w:jc w:val="right"/>
      <w:rPr>
        <w:sz w:val="20"/>
      </w:rPr>
    </w:pPr>
    <w:r w:rsidRPr="00C362D9">
      <w:rPr>
        <w:rFonts w:cs="Arial"/>
        <w:sz w:val="20"/>
      </w:rPr>
      <w:t xml:space="preserve">Страна </w:t>
    </w:r>
    <w:r w:rsidRPr="00C362D9">
      <w:rPr>
        <w:rFonts w:cs="Arial"/>
        <w:sz w:val="20"/>
      </w:rPr>
      <w:fldChar w:fldCharType="begin"/>
    </w:r>
    <w:r w:rsidRPr="00C362D9">
      <w:rPr>
        <w:rFonts w:cs="Arial"/>
        <w:sz w:val="20"/>
      </w:rPr>
      <w:instrText xml:space="preserve"> PAGE </w:instrText>
    </w:r>
    <w:r w:rsidRPr="00C362D9">
      <w:rPr>
        <w:rFonts w:cs="Arial"/>
        <w:sz w:val="20"/>
      </w:rPr>
      <w:fldChar w:fldCharType="separate"/>
    </w:r>
    <w:r w:rsidR="00D86A5B">
      <w:rPr>
        <w:rFonts w:cs="Arial"/>
        <w:noProof/>
        <w:sz w:val="20"/>
      </w:rPr>
      <w:t>28</w:t>
    </w:r>
    <w:r w:rsidRPr="00C362D9">
      <w:rPr>
        <w:rFonts w:cs="Arial"/>
        <w:sz w:val="20"/>
      </w:rPr>
      <w:fldChar w:fldCharType="end"/>
    </w:r>
    <w:r w:rsidRPr="00C362D9">
      <w:rPr>
        <w:rFonts w:cs="Arial"/>
        <w:sz w:val="20"/>
      </w:rPr>
      <w:t xml:space="preserve"> од </w:t>
    </w:r>
    <w:r w:rsidRPr="00C362D9">
      <w:rPr>
        <w:rFonts w:cs="Arial"/>
        <w:sz w:val="20"/>
      </w:rPr>
      <w:fldChar w:fldCharType="begin"/>
    </w:r>
    <w:r w:rsidRPr="00C362D9">
      <w:rPr>
        <w:rFonts w:cs="Arial"/>
        <w:sz w:val="20"/>
      </w:rPr>
      <w:instrText xml:space="preserve"> NUMPAGES  </w:instrText>
    </w:r>
    <w:r w:rsidRPr="00C362D9">
      <w:rPr>
        <w:rFonts w:cs="Arial"/>
        <w:sz w:val="20"/>
      </w:rPr>
      <w:fldChar w:fldCharType="separate"/>
    </w:r>
    <w:r w:rsidR="00D86A5B">
      <w:rPr>
        <w:rFonts w:cs="Arial"/>
        <w:noProof/>
        <w:sz w:val="20"/>
      </w:rPr>
      <w:t>49</w:t>
    </w:r>
    <w:r w:rsidRPr="00C362D9">
      <w:rPr>
        <w:rFonts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A619" w14:textId="77777777" w:rsidR="005B74C2" w:rsidRDefault="005B74C2"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57C0B6" w14:textId="77777777" w:rsidR="005B74C2" w:rsidRDefault="005B74C2" w:rsidP="00841BE7">
    <w:pPr>
      <w:pStyle w:val="Footer"/>
      <w:ind w:right="360"/>
    </w:pPr>
  </w:p>
  <w:p w14:paraId="1B88BF5D" w14:textId="77777777" w:rsidR="005B74C2" w:rsidRDefault="005B74C2" w:rsidP="00F7304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534266492"/>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14:paraId="2C17E3AE" w14:textId="405338D0" w:rsidR="005B74C2" w:rsidRPr="00E46267" w:rsidRDefault="005B74C2" w:rsidP="002E50E8">
            <w:pPr>
              <w:pStyle w:val="Footer"/>
              <w:jc w:val="right"/>
              <w:rPr>
                <w:sz w:val="20"/>
              </w:rPr>
            </w:pPr>
            <w:r w:rsidRPr="00E46267">
              <w:rPr>
                <w:sz w:val="20"/>
                <w:lang w:val="sr-Cyrl-RS"/>
              </w:rPr>
              <w:t>Страна</w:t>
            </w:r>
            <w:r w:rsidRPr="00E46267">
              <w:rPr>
                <w:sz w:val="20"/>
              </w:rPr>
              <w:t xml:space="preserve"> </w:t>
            </w:r>
            <w:r w:rsidRPr="00E46267">
              <w:rPr>
                <w:bCs/>
                <w:sz w:val="20"/>
              </w:rPr>
              <w:fldChar w:fldCharType="begin"/>
            </w:r>
            <w:r w:rsidRPr="00E46267">
              <w:rPr>
                <w:bCs/>
                <w:sz w:val="20"/>
              </w:rPr>
              <w:instrText xml:space="preserve"> PAGE </w:instrText>
            </w:r>
            <w:r w:rsidRPr="00E46267">
              <w:rPr>
                <w:bCs/>
                <w:sz w:val="20"/>
              </w:rPr>
              <w:fldChar w:fldCharType="separate"/>
            </w:r>
            <w:r w:rsidR="00D86A5B">
              <w:rPr>
                <w:bCs/>
                <w:noProof/>
                <w:sz w:val="20"/>
              </w:rPr>
              <w:t>48</w:t>
            </w:r>
            <w:r w:rsidRPr="00E46267">
              <w:rPr>
                <w:bCs/>
                <w:sz w:val="20"/>
              </w:rPr>
              <w:fldChar w:fldCharType="end"/>
            </w:r>
            <w:r w:rsidRPr="00E46267">
              <w:rPr>
                <w:sz w:val="20"/>
              </w:rPr>
              <w:t xml:space="preserve"> </w:t>
            </w:r>
            <w:r w:rsidRPr="00E46267">
              <w:rPr>
                <w:sz w:val="20"/>
                <w:lang w:val="sr-Cyrl-RS"/>
              </w:rPr>
              <w:t>од</w:t>
            </w:r>
            <w:r w:rsidRPr="00E46267">
              <w:rPr>
                <w:sz w:val="20"/>
              </w:rPr>
              <w:t xml:space="preserve"> </w:t>
            </w:r>
            <w:r w:rsidRPr="00E46267">
              <w:rPr>
                <w:bCs/>
                <w:sz w:val="20"/>
              </w:rPr>
              <w:fldChar w:fldCharType="begin"/>
            </w:r>
            <w:r w:rsidRPr="00E46267">
              <w:rPr>
                <w:bCs/>
                <w:sz w:val="20"/>
              </w:rPr>
              <w:instrText xml:space="preserve"> NUMPAGES  </w:instrText>
            </w:r>
            <w:r w:rsidRPr="00E46267">
              <w:rPr>
                <w:bCs/>
                <w:sz w:val="20"/>
              </w:rPr>
              <w:fldChar w:fldCharType="separate"/>
            </w:r>
            <w:r w:rsidR="00D86A5B">
              <w:rPr>
                <w:bCs/>
                <w:noProof/>
                <w:sz w:val="20"/>
              </w:rPr>
              <w:t>49</w:t>
            </w:r>
            <w:r w:rsidRPr="00E46267">
              <w:rPr>
                <w:bCs/>
                <w:sz w:val="20"/>
              </w:rPr>
              <w:fldChar w:fldCharType="end"/>
            </w:r>
          </w:p>
        </w:sdtContent>
      </w:sdt>
    </w:sdtContent>
  </w:sdt>
  <w:p w14:paraId="00C956CE" w14:textId="1E4BE04D" w:rsidR="005B74C2" w:rsidRPr="00FD63B4" w:rsidRDefault="005B74C2" w:rsidP="00FD63B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86C09" w14:textId="1D9D243D" w:rsidR="005B74C2" w:rsidRPr="00E761AB" w:rsidRDefault="005B74C2" w:rsidP="005807D9">
    <w:pPr>
      <w:pStyle w:val="Footer"/>
      <w:jc w:val="right"/>
      <w:rPr>
        <w:sz w:val="20"/>
        <w:lang w:val="sr-Cyrl-RS"/>
      </w:rPr>
    </w:pPr>
    <w:r w:rsidRPr="00E761AB">
      <w:rPr>
        <w:rFonts w:cs="Arial"/>
        <w:sz w:val="20"/>
      </w:rPr>
      <w:t xml:space="preserve">Страна </w:t>
    </w:r>
    <w:r w:rsidRPr="00E761AB">
      <w:rPr>
        <w:rStyle w:val="PageNumber"/>
        <w:rFonts w:cs="Arial"/>
        <w:sz w:val="20"/>
      </w:rPr>
      <w:fldChar w:fldCharType="begin"/>
    </w:r>
    <w:r w:rsidRPr="00E761AB">
      <w:rPr>
        <w:rStyle w:val="PageNumber"/>
        <w:rFonts w:cs="Arial"/>
        <w:sz w:val="20"/>
      </w:rPr>
      <w:instrText xml:space="preserve"> PAGE </w:instrText>
    </w:r>
    <w:r w:rsidRPr="00E761AB">
      <w:rPr>
        <w:rStyle w:val="PageNumber"/>
        <w:rFonts w:cs="Arial"/>
        <w:sz w:val="20"/>
      </w:rPr>
      <w:fldChar w:fldCharType="separate"/>
    </w:r>
    <w:r w:rsidR="00D86A5B">
      <w:rPr>
        <w:rStyle w:val="PageNumber"/>
        <w:rFonts w:cs="Arial"/>
        <w:noProof/>
        <w:sz w:val="20"/>
      </w:rPr>
      <w:t>29</w:t>
    </w:r>
    <w:r w:rsidRPr="00E761AB">
      <w:rPr>
        <w:rStyle w:val="PageNumber"/>
        <w:rFonts w:cs="Arial"/>
        <w:sz w:val="20"/>
      </w:rPr>
      <w:fldChar w:fldCharType="end"/>
    </w:r>
    <w:r w:rsidRPr="00E761AB">
      <w:rPr>
        <w:rStyle w:val="PageNumber"/>
        <w:rFonts w:cs="Arial"/>
        <w:sz w:val="20"/>
      </w:rPr>
      <w:t xml:space="preserve"> од </w:t>
    </w:r>
    <w:r w:rsidRPr="00E761AB">
      <w:rPr>
        <w:rStyle w:val="PageNumber"/>
        <w:rFonts w:cs="Arial"/>
        <w:sz w:val="20"/>
        <w:lang w:val="sr-Cyrl-RS"/>
      </w:rPr>
      <w:t>49</w:t>
    </w:r>
  </w:p>
  <w:p w14:paraId="59B55435" w14:textId="77777777" w:rsidR="005B74C2" w:rsidRDefault="005B74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9D8C7" w14:textId="77777777" w:rsidR="007A3544" w:rsidRDefault="007A3544">
      <w:r>
        <w:separator/>
      </w:r>
    </w:p>
    <w:p w14:paraId="5ABE12AC" w14:textId="77777777" w:rsidR="007A3544" w:rsidRDefault="007A3544"/>
  </w:footnote>
  <w:footnote w:type="continuationSeparator" w:id="0">
    <w:p w14:paraId="3713A50C" w14:textId="77777777" w:rsidR="007A3544" w:rsidRDefault="007A3544">
      <w:r>
        <w:continuationSeparator/>
      </w:r>
    </w:p>
    <w:p w14:paraId="07AF8106" w14:textId="77777777" w:rsidR="007A3544" w:rsidRDefault="007A35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4A4E1" w14:textId="77777777" w:rsidR="005B74C2" w:rsidRDefault="005B74C2" w:rsidP="00C84CB5">
    <w:pPr>
      <w:pStyle w:val="Header"/>
      <w:tabs>
        <w:tab w:val="clear" w:pos="4320"/>
        <w:tab w:val="left" w:pos="7695"/>
      </w:tabs>
      <w:spacing w:before="0"/>
      <w:jc w:val="center"/>
      <w:rPr>
        <w:lang w:val="sr-Cyrl-CS"/>
      </w:rPr>
    </w:pPr>
  </w:p>
  <w:p w14:paraId="7910A8CE" w14:textId="77777777" w:rsidR="005B74C2" w:rsidRDefault="005B74C2" w:rsidP="00C84CB5">
    <w:pPr>
      <w:pStyle w:val="Header"/>
      <w:tabs>
        <w:tab w:val="clear" w:pos="4320"/>
        <w:tab w:val="left" w:pos="7695"/>
      </w:tabs>
      <w:spacing w:before="0"/>
      <w:jc w:val="center"/>
      <w:rPr>
        <w:lang w:val="sr-Latn-RS"/>
      </w:rPr>
    </w:pPr>
    <w:r>
      <w:rPr>
        <w:lang w:val="sr-Cyrl-CS"/>
      </w:rPr>
      <w:t xml:space="preserve">ЈП "Електропривреда Србије " Београд  </w:t>
    </w:r>
  </w:p>
  <w:p w14:paraId="0F28D642" w14:textId="305C37E4" w:rsidR="005B74C2" w:rsidRDefault="005B74C2" w:rsidP="00C84CB5">
    <w:pPr>
      <w:pStyle w:val="Header"/>
      <w:tabs>
        <w:tab w:val="clear" w:pos="4320"/>
        <w:tab w:val="left" w:pos="7695"/>
      </w:tabs>
      <w:spacing w:before="0"/>
      <w:jc w:val="center"/>
      <w:rPr>
        <w:lang w:val="sr-Cyrl-RS"/>
      </w:rPr>
    </w:pPr>
    <w:r w:rsidRPr="00876CD5">
      <w:rPr>
        <w:lang w:val="sr-Cyrl-CS"/>
      </w:rPr>
      <w:t>Конкурсна документација</w:t>
    </w:r>
    <w:r w:rsidRPr="00876CD5">
      <w:rPr>
        <w:lang w:val="sr-Latn-RS"/>
      </w:rPr>
      <w:t xml:space="preserve"> </w:t>
    </w:r>
    <w:r w:rsidRPr="00876CD5">
      <w:rPr>
        <w:lang w:val="sr-Cyrl-RS"/>
      </w:rPr>
      <w:t>за ј</w:t>
    </w:r>
    <w:r w:rsidRPr="00876CD5">
      <w:rPr>
        <w:lang w:val="sr-Cyrl-CS"/>
      </w:rPr>
      <w:t>авну набавку бр.ЈН/</w:t>
    </w:r>
    <w:r>
      <w:rPr>
        <w:lang w:val="sr-Cyrl-CS"/>
      </w:rPr>
      <w:t>81</w:t>
    </w:r>
    <w:r w:rsidRPr="00876CD5">
      <w:rPr>
        <w:lang w:val="sr-Cyrl-CS"/>
      </w:rPr>
      <w:t>00/</w:t>
    </w:r>
    <w:r w:rsidRPr="00876CD5">
      <w:rPr>
        <w:lang w:val="sr-Latn-RS"/>
      </w:rPr>
      <w:t>0</w:t>
    </w:r>
    <w:r>
      <w:rPr>
        <w:lang w:val="sr-Cyrl-RS"/>
      </w:rPr>
      <w:t>022</w:t>
    </w:r>
    <w:r w:rsidRPr="00876CD5">
      <w:rPr>
        <w:lang w:val="sr-Cyrl-RS"/>
      </w:rPr>
      <w:t>/201</w:t>
    </w:r>
    <w:r>
      <w:rPr>
        <w:lang w:val="sr-Cyrl-RS"/>
      </w:rPr>
      <w:t>8 (235/2018)</w:t>
    </w:r>
  </w:p>
  <w:p w14:paraId="572B7A6E" w14:textId="77777777" w:rsidR="005B74C2" w:rsidRPr="00876CD5" w:rsidRDefault="005B74C2" w:rsidP="00C84CB5">
    <w:pPr>
      <w:pStyle w:val="Header"/>
      <w:tabs>
        <w:tab w:val="clear" w:pos="4320"/>
        <w:tab w:val="left" w:pos="7695"/>
      </w:tabs>
      <w:spacing w:before="0"/>
      <w:jc w:val="center"/>
      <w:rPr>
        <w:lang w:val="sr-Cyrl-R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A1777" w14:textId="77777777" w:rsidR="005B74C2" w:rsidRDefault="005B74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3E3D3" w14:textId="77777777" w:rsidR="005B74C2" w:rsidRDefault="005B74C2" w:rsidP="004276AD">
    <w:pPr>
      <w:pStyle w:val="Header"/>
      <w:rPr>
        <w:sz w:val="20"/>
      </w:rPr>
    </w:pPr>
  </w:p>
  <w:p w14:paraId="5F58060B" w14:textId="77777777" w:rsidR="005B74C2" w:rsidRDefault="005B74C2" w:rsidP="00941EBC">
    <w:pPr>
      <w:pStyle w:val="Header"/>
      <w:spacing w:before="0"/>
      <w:jc w:val="center"/>
      <w:rPr>
        <w:sz w:val="22"/>
        <w:szCs w:val="22"/>
      </w:rPr>
    </w:pPr>
    <w:r w:rsidRPr="00A52649">
      <w:rPr>
        <w:sz w:val="22"/>
        <w:szCs w:val="22"/>
      </w:rPr>
      <w:t>ЈП „Елек</w:t>
    </w:r>
    <w:r>
      <w:rPr>
        <w:sz w:val="22"/>
        <w:szCs w:val="22"/>
      </w:rPr>
      <w:t>тропривреда Србије</w:t>
    </w:r>
    <w:proofErr w:type="gramStart"/>
    <w:r>
      <w:rPr>
        <w:sz w:val="22"/>
        <w:szCs w:val="22"/>
      </w:rPr>
      <w:t>“ Београд</w:t>
    </w:r>
    <w:proofErr w:type="gramEnd"/>
    <w:r>
      <w:rPr>
        <w:sz w:val="22"/>
        <w:szCs w:val="22"/>
      </w:rPr>
      <w:t xml:space="preserve">    </w:t>
    </w:r>
  </w:p>
  <w:p w14:paraId="4EECBF85" w14:textId="44174A31" w:rsidR="005B74C2" w:rsidRPr="000130F0" w:rsidRDefault="005B74C2" w:rsidP="00941EBC">
    <w:pPr>
      <w:pStyle w:val="Header"/>
      <w:spacing w:before="0"/>
      <w:jc w:val="center"/>
      <w:rPr>
        <w:sz w:val="22"/>
        <w:szCs w:val="22"/>
      </w:rPr>
    </w:pPr>
    <w:r w:rsidRPr="00A52649">
      <w:rPr>
        <w:sz w:val="22"/>
        <w:szCs w:val="22"/>
      </w:rPr>
      <w:t>Конкурсна документација</w:t>
    </w:r>
    <w:r>
      <w:rPr>
        <w:sz w:val="22"/>
        <w:szCs w:val="22"/>
      </w:rPr>
      <w:t xml:space="preserve"> </w:t>
    </w:r>
    <w:r>
      <w:rPr>
        <w:sz w:val="22"/>
        <w:szCs w:val="22"/>
        <w:lang w:val="sr-Cyrl-RS"/>
      </w:rPr>
      <w:t xml:space="preserve">за </w:t>
    </w:r>
    <w:r w:rsidRPr="00B33BC1">
      <w:rPr>
        <w:sz w:val="22"/>
        <w:szCs w:val="22"/>
      </w:rPr>
      <w:t>ЈН/</w:t>
    </w:r>
    <w:r>
      <w:rPr>
        <w:sz w:val="22"/>
        <w:szCs w:val="22"/>
      </w:rPr>
      <w:t>81</w:t>
    </w:r>
    <w:r w:rsidRPr="00B33BC1">
      <w:rPr>
        <w:sz w:val="22"/>
        <w:szCs w:val="22"/>
      </w:rPr>
      <w:t>00/0</w:t>
    </w:r>
    <w:r>
      <w:rPr>
        <w:sz w:val="22"/>
        <w:szCs w:val="22"/>
      </w:rPr>
      <w:t>022</w:t>
    </w:r>
    <w:r w:rsidRPr="00B33BC1">
      <w:rPr>
        <w:sz w:val="22"/>
        <w:szCs w:val="22"/>
      </w:rPr>
      <w:t>/2018</w:t>
    </w:r>
    <w:r>
      <w:rPr>
        <w:sz w:val="22"/>
        <w:szCs w:val="22"/>
      </w:rPr>
      <w:t xml:space="preserve"> (235/2018)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0C334" w14:textId="77777777" w:rsidR="005B74C2" w:rsidRDefault="005B74C2" w:rsidP="004276AD">
    <w:pPr>
      <w:pStyle w:val="Header"/>
    </w:pPr>
  </w:p>
  <w:p w14:paraId="474D91FC" w14:textId="77777777" w:rsidR="005B74C2" w:rsidRDefault="005B74C2" w:rsidP="00B33BC1">
    <w:pPr>
      <w:pStyle w:val="Header"/>
      <w:spacing w:before="0"/>
      <w:jc w:val="center"/>
      <w:rPr>
        <w:sz w:val="22"/>
        <w:szCs w:val="22"/>
      </w:rPr>
    </w:pPr>
    <w:r w:rsidRPr="00A52649">
      <w:rPr>
        <w:sz w:val="22"/>
        <w:szCs w:val="22"/>
      </w:rPr>
      <w:t>ЈП „Елек</w:t>
    </w:r>
    <w:r>
      <w:rPr>
        <w:sz w:val="22"/>
        <w:szCs w:val="22"/>
      </w:rPr>
      <w:t>тропривреда Србије</w:t>
    </w:r>
    <w:proofErr w:type="gramStart"/>
    <w:r>
      <w:rPr>
        <w:sz w:val="22"/>
        <w:szCs w:val="22"/>
      </w:rPr>
      <w:t>“ Београд</w:t>
    </w:r>
    <w:proofErr w:type="gramEnd"/>
    <w:r>
      <w:rPr>
        <w:sz w:val="22"/>
        <w:szCs w:val="22"/>
      </w:rPr>
      <w:t xml:space="preserve">    </w:t>
    </w:r>
  </w:p>
  <w:p w14:paraId="05E64033" w14:textId="29CDCF6C" w:rsidR="005B74C2" w:rsidRPr="00B33BC1" w:rsidRDefault="005B74C2" w:rsidP="00B33BC1">
    <w:pPr>
      <w:pStyle w:val="Header"/>
      <w:spacing w:before="0"/>
      <w:jc w:val="center"/>
      <w:rPr>
        <w:sz w:val="22"/>
        <w:szCs w:val="22"/>
      </w:rPr>
    </w:pPr>
    <w:r w:rsidRPr="00A52649">
      <w:rPr>
        <w:sz w:val="22"/>
        <w:szCs w:val="22"/>
      </w:rPr>
      <w:t>Конкурсна документација</w:t>
    </w:r>
    <w:r>
      <w:rPr>
        <w:sz w:val="22"/>
        <w:szCs w:val="22"/>
      </w:rPr>
      <w:t xml:space="preserve"> </w:t>
    </w:r>
    <w:r>
      <w:rPr>
        <w:sz w:val="22"/>
        <w:szCs w:val="22"/>
        <w:lang w:val="sr-Cyrl-RS"/>
      </w:rPr>
      <w:t xml:space="preserve">за </w:t>
    </w:r>
    <w:r>
      <w:rPr>
        <w:sz w:val="22"/>
        <w:szCs w:val="22"/>
      </w:rPr>
      <w:t>ЈН/</w:t>
    </w:r>
    <w:r>
      <w:rPr>
        <w:sz w:val="22"/>
        <w:szCs w:val="22"/>
        <w:lang w:val="sr-Cyrl-RS"/>
      </w:rPr>
      <w:t>81</w:t>
    </w:r>
    <w:r w:rsidRPr="00B33BC1">
      <w:rPr>
        <w:sz w:val="22"/>
        <w:szCs w:val="22"/>
      </w:rPr>
      <w:t>00/0</w:t>
    </w:r>
    <w:r>
      <w:rPr>
        <w:sz w:val="22"/>
        <w:szCs w:val="22"/>
        <w:lang w:val="sr-Cyrl-RS"/>
      </w:rPr>
      <w:t>022</w:t>
    </w:r>
    <w:r w:rsidRPr="00B33BC1">
      <w:rPr>
        <w:sz w:val="22"/>
        <w:szCs w:val="22"/>
      </w:rPr>
      <w:t>/2018</w:t>
    </w:r>
    <w:r>
      <w:rPr>
        <w:sz w:val="22"/>
        <w:szCs w:val="22"/>
      </w:rPr>
      <w:t xml:space="preserve"> (</w:t>
    </w:r>
    <w:r>
      <w:rPr>
        <w:sz w:val="22"/>
        <w:szCs w:val="22"/>
        <w:lang w:val="sr-Cyrl-RS"/>
      </w:rPr>
      <w:t>35</w:t>
    </w:r>
    <w:r>
      <w:rPr>
        <w:sz w:val="22"/>
        <w:szCs w:val="22"/>
      </w:rPr>
      <w:t>5/2018)</w:t>
    </w:r>
  </w:p>
  <w:p w14:paraId="6D399B39" w14:textId="77777777" w:rsidR="005B74C2" w:rsidRPr="00210557" w:rsidRDefault="005B74C2" w:rsidP="0021055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9AF2B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A781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1449CF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BBE43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15EA62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48C97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C8D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6C356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5EA6D6"/>
    <w:lvl w:ilvl="0">
      <w:start w:val="1"/>
      <w:numFmt w:val="decimal"/>
      <w:pStyle w:val="ListNumber"/>
      <w:lvlText w:val="%1."/>
      <w:lvlJc w:val="left"/>
      <w:pPr>
        <w:tabs>
          <w:tab w:val="num" w:pos="360"/>
        </w:tabs>
        <w:ind w:left="360" w:hanging="360"/>
      </w:pPr>
    </w:lvl>
  </w:abstractNum>
  <w:abstractNum w:abstractNumId="9" w15:restartNumberingAfterBreak="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0" w15:restartNumberingAfterBreak="0">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11" w15:restartNumberingAfterBreak="0">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12" w15:restartNumberingAfterBreak="0">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13"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14" w15:restartNumberingAfterBreak="0">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15" w15:restartNumberingAfterBreak="0">
    <w:nsid w:val="00000007"/>
    <w:multiLevelType w:val="singleLevel"/>
    <w:tmpl w:val="00000007"/>
    <w:name w:val="WW8Num7"/>
    <w:lvl w:ilvl="0">
      <w:start w:val="1"/>
      <w:numFmt w:val="decimal"/>
      <w:lvlText w:val="%1."/>
      <w:lvlJc w:val="left"/>
      <w:pPr>
        <w:tabs>
          <w:tab w:val="num" w:pos="1080"/>
        </w:tabs>
      </w:pPr>
    </w:lvl>
  </w:abstractNum>
  <w:abstractNum w:abstractNumId="16" w15:restartNumberingAfterBreak="0">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17" w15:restartNumberingAfterBreak="0">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18" w15:restartNumberingAfterBreak="0">
    <w:nsid w:val="0000000A"/>
    <w:multiLevelType w:val="singleLevel"/>
    <w:tmpl w:val="0000000A"/>
    <w:name w:val="WW8Num10"/>
    <w:lvl w:ilvl="0">
      <w:start w:val="1"/>
      <w:numFmt w:val="upperRoman"/>
      <w:lvlText w:val="%1."/>
      <w:lvlJc w:val="right"/>
      <w:pPr>
        <w:tabs>
          <w:tab w:val="num" w:pos="720"/>
        </w:tabs>
      </w:pPr>
    </w:lvl>
  </w:abstractNum>
  <w:abstractNum w:abstractNumId="19" w15:restartNumberingAfterBreak="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20" w15:restartNumberingAfterBreak="0">
    <w:nsid w:val="0000000C"/>
    <w:multiLevelType w:val="singleLevel"/>
    <w:tmpl w:val="0000000C"/>
    <w:name w:val="WW8Num12"/>
    <w:lvl w:ilvl="0">
      <w:start w:val="1"/>
      <w:numFmt w:val="decimal"/>
      <w:lvlText w:val="%1"/>
      <w:lvlJc w:val="left"/>
      <w:pPr>
        <w:tabs>
          <w:tab w:val="num" w:pos="720"/>
        </w:tabs>
      </w:pPr>
    </w:lvl>
  </w:abstractNum>
  <w:abstractNum w:abstractNumId="21" w15:restartNumberingAfterBreak="0">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22"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23" w15:restartNumberingAfterBreak="0">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24" w15:restartNumberingAfterBreak="0">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25" w15:restartNumberingAfterBreak="0">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26" w15:restartNumberingAfterBreak="0">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27" w15:restartNumberingAfterBreak="0">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28" w15:restartNumberingAfterBreak="0">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9" w15:restartNumberingAfterBreak="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30" w15:restartNumberingAfterBreak="0">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31" w15:restartNumberingAfterBreak="0">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2" w15:restartNumberingAfterBreak="0">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3" w15:restartNumberingAfterBreak="0">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34" w15:restartNumberingAfterBreak="0">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35" w15:restartNumberingAfterBreak="0">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36" w15:restartNumberingAfterBreak="0">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37" w15:restartNumberingAfterBreak="0">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38" w15:restartNumberingAfterBreak="0">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9" w15:restartNumberingAfterBreak="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40" w15:restartNumberingAfterBreak="0">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41" w15:restartNumberingAfterBreak="0">
    <w:nsid w:val="00000021"/>
    <w:multiLevelType w:val="singleLevel"/>
    <w:tmpl w:val="00000021"/>
    <w:name w:val="WW8Num33"/>
    <w:lvl w:ilvl="0">
      <w:start w:val="1"/>
      <w:numFmt w:val="decimal"/>
      <w:lvlText w:val="%1."/>
      <w:lvlJc w:val="left"/>
      <w:pPr>
        <w:tabs>
          <w:tab w:val="num" w:pos="720"/>
        </w:tabs>
      </w:pPr>
    </w:lvl>
  </w:abstractNum>
  <w:abstractNum w:abstractNumId="42" w15:restartNumberingAfterBreak="0">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43" w15:restartNumberingAfterBreak="0">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44" w15:restartNumberingAfterBreak="0">
    <w:nsid w:val="00000024"/>
    <w:multiLevelType w:val="singleLevel"/>
    <w:tmpl w:val="00000024"/>
    <w:name w:val="WW8Num36"/>
    <w:lvl w:ilvl="0">
      <w:start w:val="1"/>
      <w:numFmt w:val="decimal"/>
      <w:lvlText w:val="%1."/>
      <w:lvlJc w:val="left"/>
      <w:pPr>
        <w:tabs>
          <w:tab w:val="num" w:pos="1080"/>
        </w:tabs>
      </w:pPr>
    </w:lvl>
  </w:abstractNum>
  <w:abstractNum w:abstractNumId="45"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46" w15:restartNumberingAfterBreak="0">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47" w15:restartNumberingAfterBreak="0">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48" w15:restartNumberingAfterBreak="0">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9"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50" w15:restartNumberingAfterBreak="0">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51" w15:restartNumberingAfterBreak="0">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52" w15:restartNumberingAfterBreak="0">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53" w15:restartNumberingAfterBreak="0">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4" w15:restartNumberingAfterBreak="0">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55" w15:restartNumberingAfterBreak="0">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6" w15:restartNumberingAfterBreak="0">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57" w15:restartNumberingAfterBreak="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58" w15:restartNumberingAfterBreak="0">
    <w:nsid w:val="0037774D"/>
    <w:multiLevelType w:val="multilevel"/>
    <w:tmpl w:val="80AA62E2"/>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01D4469A"/>
    <w:multiLevelType w:val="hybridMultilevel"/>
    <w:tmpl w:val="7D3A78D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0" w15:restartNumberingAfterBreak="0">
    <w:nsid w:val="04502797"/>
    <w:multiLevelType w:val="hybridMultilevel"/>
    <w:tmpl w:val="37CCEEA0"/>
    <w:lvl w:ilvl="0" w:tplc="11A66A66">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1" w15:restartNumberingAfterBreak="0">
    <w:nsid w:val="0A8B2AD0"/>
    <w:multiLevelType w:val="hybridMultilevel"/>
    <w:tmpl w:val="C75C9FE4"/>
    <w:lvl w:ilvl="0" w:tplc="8B76CA3A">
      <w:numFmt w:val="bullet"/>
      <w:lvlText w:val="-"/>
      <w:lvlJc w:val="left"/>
      <w:pPr>
        <w:ind w:left="720" w:hanging="360"/>
      </w:pPr>
      <w:rPr>
        <w:rFonts w:ascii="Arial" w:eastAsia="Times New Roman" w:hAnsi="Arial" w:cs="Aria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2" w15:restartNumberingAfterBreak="0">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7" w15:restartNumberingAfterBreak="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1" w15:restartNumberingAfterBreak="0">
    <w:nsid w:val="230B1967"/>
    <w:multiLevelType w:val="hybridMultilevel"/>
    <w:tmpl w:val="66B0D95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2" w15:restartNumberingAfterBreak="0">
    <w:nsid w:val="23B804FC"/>
    <w:multiLevelType w:val="multilevel"/>
    <w:tmpl w:val="B6F8F10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73"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4" w15:restartNumberingAfterBreak="0">
    <w:nsid w:val="2696119F"/>
    <w:multiLevelType w:val="multilevel"/>
    <w:tmpl w:val="8884B8D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27052DB7"/>
    <w:multiLevelType w:val="hybridMultilevel"/>
    <w:tmpl w:val="07BACC76"/>
    <w:lvl w:ilvl="0" w:tplc="241A0001">
      <w:start w:val="1"/>
      <w:numFmt w:val="bullet"/>
      <w:lvlText w:val=""/>
      <w:lvlJc w:val="left"/>
      <w:pPr>
        <w:ind w:left="644" w:hanging="360"/>
      </w:pPr>
      <w:rPr>
        <w:rFonts w:ascii="Symbol" w:hAnsi="Symbol" w:hint="default"/>
      </w:rPr>
    </w:lvl>
    <w:lvl w:ilvl="1" w:tplc="241A0003" w:tentative="1">
      <w:start w:val="1"/>
      <w:numFmt w:val="bullet"/>
      <w:lvlText w:val="o"/>
      <w:lvlJc w:val="left"/>
      <w:pPr>
        <w:ind w:left="1364" w:hanging="360"/>
      </w:pPr>
      <w:rPr>
        <w:rFonts w:ascii="Courier New" w:hAnsi="Courier New" w:cs="Courier New" w:hint="default"/>
      </w:rPr>
    </w:lvl>
    <w:lvl w:ilvl="2" w:tplc="241A0005" w:tentative="1">
      <w:start w:val="1"/>
      <w:numFmt w:val="bullet"/>
      <w:lvlText w:val=""/>
      <w:lvlJc w:val="left"/>
      <w:pPr>
        <w:ind w:left="2084" w:hanging="360"/>
      </w:pPr>
      <w:rPr>
        <w:rFonts w:ascii="Wingdings" w:hAnsi="Wingdings" w:hint="default"/>
      </w:rPr>
    </w:lvl>
    <w:lvl w:ilvl="3" w:tplc="241A0001" w:tentative="1">
      <w:start w:val="1"/>
      <w:numFmt w:val="bullet"/>
      <w:lvlText w:val=""/>
      <w:lvlJc w:val="left"/>
      <w:pPr>
        <w:ind w:left="2804" w:hanging="360"/>
      </w:pPr>
      <w:rPr>
        <w:rFonts w:ascii="Symbol" w:hAnsi="Symbol" w:hint="default"/>
      </w:rPr>
    </w:lvl>
    <w:lvl w:ilvl="4" w:tplc="241A0003" w:tentative="1">
      <w:start w:val="1"/>
      <w:numFmt w:val="bullet"/>
      <w:lvlText w:val="o"/>
      <w:lvlJc w:val="left"/>
      <w:pPr>
        <w:ind w:left="3524" w:hanging="360"/>
      </w:pPr>
      <w:rPr>
        <w:rFonts w:ascii="Courier New" w:hAnsi="Courier New" w:cs="Courier New" w:hint="default"/>
      </w:rPr>
    </w:lvl>
    <w:lvl w:ilvl="5" w:tplc="241A0005" w:tentative="1">
      <w:start w:val="1"/>
      <w:numFmt w:val="bullet"/>
      <w:lvlText w:val=""/>
      <w:lvlJc w:val="left"/>
      <w:pPr>
        <w:ind w:left="4244" w:hanging="360"/>
      </w:pPr>
      <w:rPr>
        <w:rFonts w:ascii="Wingdings" w:hAnsi="Wingdings" w:hint="default"/>
      </w:rPr>
    </w:lvl>
    <w:lvl w:ilvl="6" w:tplc="241A0001" w:tentative="1">
      <w:start w:val="1"/>
      <w:numFmt w:val="bullet"/>
      <w:lvlText w:val=""/>
      <w:lvlJc w:val="left"/>
      <w:pPr>
        <w:ind w:left="4964" w:hanging="360"/>
      </w:pPr>
      <w:rPr>
        <w:rFonts w:ascii="Symbol" w:hAnsi="Symbol" w:hint="default"/>
      </w:rPr>
    </w:lvl>
    <w:lvl w:ilvl="7" w:tplc="241A0003" w:tentative="1">
      <w:start w:val="1"/>
      <w:numFmt w:val="bullet"/>
      <w:lvlText w:val="o"/>
      <w:lvlJc w:val="left"/>
      <w:pPr>
        <w:ind w:left="5684" w:hanging="360"/>
      </w:pPr>
      <w:rPr>
        <w:rFonts w:ascii="Courier New" w:hAnsi="Courier New" w:cs="Courier New" w:hint="default"/>
      </w:rPr>
    </w:lvl>
    <w:lvl w:ilvl="8" w:tplc="241A0005" w:tentative="1">
      <w:start w:val="1"/>
      <w:numFmt w:val="bullet"/>
      <w:lvlText w:val=""/>
      <w:lvlJc w:val="left"/>
      <w:pPr>
        <w:ind w:left="6404" w:hanging="360"/>
      </w:pPr>
      <w:rPr>
        <w:rFonts w:ascii="Wingdings" w:hAnsi="Wingdings" w:hint="default"/>
      </w:rPr>
    </w:lvl>
  </w:abstractNum>
  <w:abstractNum w:abstractNumId="76" w15:restartNumberingAfterBreak="0">
    <w:nsid w:val="274E1281"/>
    <w:multiLevelType w:val="hybridMultilevel"/>
    <w:tmpl w:val="15A4761E"/>
    <w:lvl w:ilvl="0" w:tplc="EE8288EA">
      <w:numFmt w:val="bullet"/>
      <w:lvlText w:val="-"/>
      <w:lvlJc w:val="left"/>
      <w:pPr>
        <w:ind w:left="720" w:hanging="360"/>
      </w:pPr>
      <w:rPr>
        <w:rFonts w:ascii="Arial" w:eastAsia="Times New Roman" w:hAnsi="Arial" w:cs="Aria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7" w15:restartNumberingAfterBreak="0">
    <w:nsid w:val="277C6F4B"/>
    <w:multiLevelType w:val="hybridMultilevel"/>
    <w:tmpl w:val="0F4C2698"/>
    <w:lvl w:ilvl="0" w:tplc="FCBA33BA">
      <w:numFmt w:val="bullet"/>
      <w:lvlText w:val="-"/>
      <w:lvlJc w:val="left"/>
      <w:pPr>
        <w:ind w:left="720" w:hanging="360"/>
      </w:pPr>
      <w:rPr>
        <w:rFonts w:ascii="Arial" w:eastAsia="Calibri" w:hAnsi="Arial" w:cs="Aria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8"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9" w15:restartNumberingAfterBreak="0">
    <w:nsid w:val="33A578EC"/>
    <w:multiLevelType w:val="hybridMultilevel"/>
    <w:tmpl w:val="7210327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0" w15:restartNumberingAfterBreak="0">
    <w:nsid w:val="33D05EC2"/>
    <w:multiLevelType w:val="hybridMultilevel"/>
    <w:tmpl w:val="E4CCEF1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1" w15:restartNumberingAfterBreak="0">
    <w:nsid w:val="34A7172C"/>
    <w:multiLevelType w:val="hybridMultilevel"/>
    <w:tmpl w:val="7ABAA48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2" w15:restartNumberingAfterBreak="0">
    <w:nsid w:val="36A50559"/>
    <w:multiLevelType w:val="hybridMultilevel"/>
    <w:tmpl w:val="80ACABCE"/>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3" w15:restartNumberingAfterBreak="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39507EBD"/>
    <w:multiLevelType w:val="hybridMultilevel"/>
    <w:tmpl w:val="E6CE1BF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5"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D78666A"/>
    <w:multiLevelType w:val="hybridMultilevel"/>
    <w:tmpl w:val="679AF25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7" w15:restartNumberingAfterBreak="0">
    <w:nsid w:val="3EAF7504"/>
    <w:multiLevelType w:val="hybridMultilevel"/>
    <w:tmpl w:val="9E50D0CA"/>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8" w15:restartNumberingAfterBreak="0">
    <w:nsid w:val="456731A1"/>
    <w:multiLevelType w:val="hybridMultilevel"/>
    <w:tmpl w:val="4DBA55F0"/>
    <w:lvl w:ilvl="0" w:tplc="2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6C66683"/>
    <w:multiLevelType w:val="hybridMultilevel"/>
    <w:tmpl w:val="CFF69EE6"/>
    <w:lvl w:ilvl="0" w:tplc="802C83AC">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0"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91" w15:restartNumberingAfterBreak="0">
    <w:nsid w:val="4B8E51B1"/>
    <w:multiLevelType w:val="hybridMultilevel"/>
    <w:tmpl w:val="80B89B9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2" w15:restartNumberingAfterBreak="0">
    <w:nsid w:val="4BD736D3"/>
    <w:multiLevelType w:val="hybridMultilevel"/>
    <w:tmpl w:val="39F27208"/>
    <w:lvl w:ilvl="0" w:tplc="7C74033E">
      <w:start w:val="1"/>
      <w:numFmt w:val="decimal"/>
      <w:lvlText w:val="%1."/>
      <w:lvlJc w:val="left"/>
      <w:pPr>
        <w:ind w:left="578" w:hanging="360"/>
      </w:pPr>
      <w:rPr>
        <w:b/>
      </w:rPr>
    </w:lvl>
    <w:lvl w:ilvl="1" w:tplc="241A0019" w:tentative="1">
      <w:start w:val="1"/>
      <w:numFmt w:val="lowerLetter"/>
      <w:lvlText w:val="%2."/>
      <w:lvlJc w:val="left"/>
      <w:pPr>
        <w:ind w:left="1298" w:hanging="360"/>
      </w:pPr>
    </w:lvl>
    <w:lvl w:ilvl="2" w:tplc="241A001B" w:tentative="1">
      <w:start w:val="1"/>
      <w:numFmt w:val="lowerRoman"/>
      <w:lvlText w:val="%3."/>
      <w:lvlJc w:val="right"/>
      <w:pPr>
        <w:ind w:left="2018" w:hanging="180"/>
      </w:pPr>
    </w:lvl>
    <w:lvl w:ilvl="3" w:tplc="241A000F" w:tentative="1">
      <w:start w:val="1"/>
      <w:numFmt w:val="decimal"/>
      <w:lvlText w:val="%4."/>
      <w:lvlJc w:val="left"/>
      <w:pPr>
        <w:ind w:left="2738" w:hanging="360"/>
      </w:pPr>
    </w:lvl>
    <w:lvl w:ilvl="4" w:tplc="241A0019" w:tentative="1">
      <w:start w:val="1"/>
      <w:numFmt w:val="lowerLetter"/>
      <w:lvlText w:val="%5."/>
      <w:lvlJc w:val="left"/>
      <w:pPr>
        <w:ind w:left="3458" w:hanging="360"/>
      </w:pPr>
    </w:lvl>
    <w:lvl w:ilvl="5" w:tplc="241A001B" w:tentative="1">
      <w:start w:val="1"/>
      <w:numFmt w:val="lowerRoman"/>
      <w:lvlText w:val="%6."/>
      <w:lvlJc w:val="right"/>
      <w:pPr>
        <w:ind w:left="4178" w:hanging="180"/>
      </w:pPr>
    </w:lvl>
    <w:lvl w:ilvl="6" w:tplc="241A000F" w:tentative="1">
      <w:start w:val="1"/>
      <w:numFmt w:val="decimal"/>
      <w:lvlText w:val="%7."/>
      <w:lvlJc w:val="left"/>
      <w:pPr>
        <w:ind w:left="4898" w:hanging="360"/>
      </w:pPr>
    </w:lvl>
    <w:lvl w:ilvl="7" w:tplc="241A0019" w:tentative="1">
      <w:start w:val="1"/>
      <w:numFmt w:val="lowerLetter"/>
      <w:lvlText w:val="%8."/>
      <w:lvlJc w:val="left"/>
      <w:pPr>
        <w:ind w:left="5618" w:hanging="360"/>
      </w:pPr>
    </w:lvl>
    <w:lvl w:ilvl="8" w:tplc="241A001B" w:tentative="1">
      <w:start w:val="1"/>
      <w:numFmt w:val="lowerRoman"/>
      <w:lvlText w:val="%9."/>
      <w:lvlJc w:val="right"/>
      <w:pPr>
        <w:ind w:left="6338" w:hanging="180"/>
      </w:pPr>
    </w:lvl>
  </w:abstractNum>
  <w:abstractNum w:abstractNumId="93" w15:restartNumberingAfterBreak="0">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94"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F517E10"/>
    <w:multiLevelType w:val="hybridMultilevel"/>
    <w:tmpl w:val="E0BE99D2"/>
    <w:lvl w:ilvl="0" w:tplc="FCBA33BA">
      <w:numFmt w:val="bullet"/>
      <w:lvlText w:val="-"/>
      <w:lvlJc w:val="left"/>
      <w:pPr>
        <w:ind w:left="720" w:hanging="360"/>
      </w:pPr>
      <w:rPr>
        <w:rFonts w:ascii="Arial" w:eastAsia="Calibri" w:hAnsi="Arial" w:cs="Aria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6" w15:restartNumberingAfterBreak="0">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97" w15:restartNumberingAfterBreak="0">
    <w:nsid w:val="6074058C"/>
    <w:multiLevelType w:val="hybridMultilevel"/>
    <w:tmpl w:val="D774275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8" w15:restartNumberingAfterBreak="0">
    <w:nsid w:val="63DB035C"/>
    <w:multiLevelType w:val="hybridMultilevel"/>
    <w:tmpl w:val="1A5EE5E2"/>
    <w:lvl w:ilvl="0" w:tplc="CEF04E4A">
      <w:start w:val="1"/>
      <w:numFmt w:val="decimal"/>
      <w:lvlText w:val="%1."/>
      <w:lvlJc w:val="left"/>
      <w:pPr>
        <w:ind w:left="720" w:hanging="360"/>
      </w:pPr>
      <w:rPr>
        <w:rFonts w:hint="default"/>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9" w15:restartNumberingAfterBreak="0">
    <w:nsid w:val="66260EF2"/>
    <w:multiLevelType w:val="hybridMultilevel"/>
    <w:tmpl w:val="3818836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0" w15:restartNumberingAfterBreak="0">
    <w:nsid w:val="674C1C32"/>
    <w:multiLevelType w:val="hybridMultilevel"/>
    <w:tmpl w:val="829E7CF4"/>
    <w:lvl w:ilvl="0" w:tplc="24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1" w15:restartNumberingAfterBreak="0">
    <w:nsid w:val="675C7263"/>
    <w:multiLevelType w:val="multilevel"/>
    <w:tmpl w:val="BD9E07F4"/>
    <w:lvl w:ilvl="0">
      <w:start w:val="3"/>
      <w:numFmt w:val="decimal"/>
      <w:lvlText w:val="%1"/>
      <w:lvlJc w:val="left"/>
      <w:pPr>
        <w:tabs>
          <w:tab w:val="num" w:pos="525"/>
        </w:tabs>
        <w:ind w:left="525" w:hanging="525"/>
      </w:pPr>
      <w:rPr>
        <w:rFonts w:hint="default"/>
        <w:b/>
        <w:color w:val="auto"/>
      </w:rPr>
    </w:lvl>
    <w:lvl w:ilvl="1">
      <w:start w:val="1"/>
      <w:numFmt w:val="decimal"/>
      <w:lvlText w:val="%1.%2"/>
      <w:lvlJc w:val="left"/>
      <w:pPr>
        <w:tabs>
          <w:tab w:val="num" w:pos="525"/>
        </w:tabs>
        <w:ind w:left="525" w:hanging="525"/>
      </w:pPr>
      <w:rPr>
        <w:rFonts w:hint="default"/>
        <w:b/>
        <w:i w:val="0"/>
        <w:color w:val="auto"/>
      </w:rPr>
    </w:lvl>
    <w:lvl w:ilvl="2">
      <w:start w:val="3"/>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2" w15:restartNumberingAfterBreak="0">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AA63AB6"/>
    <w:multiLevelType w:val="hybridMultilevel"/>
    <w:tmpl w:val="A9546F54"/>
    <w:lvl w:ilvl="0" w:tplc="AC4C7FC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4" w15:restartNumberingAfterBreak="0">
    <w:nsid w:val="6ADA075D"/>
    <w:multiLevelType w:val="hybridMultilevel"/>
    <w:tmpl w:val="7812BB1C"/>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5" w15:restartNumberingAfterBreak="0">
    <w:nsid w:val="6AFE538C"/>
    <w:multiLevelType w:val="hybridMultilevel"/>
    <w:tmpl w:val="C36236F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6" w15:restartNumberingAfterBreak="0">
    <w:nsid w:val="6B364BEC"/>
    <w:multiLevelType w:val="hybridMultilevel"/>
    <w:tmpl w:val="18640996"/>
    <w:lvl w:ilvl="0" w:tplc="D6E21ACA">
      <w:start w:val="1"/>
      <w:numFmt w:val="decimal"/>
      <w:lvlText w:val="%1)"/>
      <w:lvlJc w:val="left"/>
      <w:pPr>
        <w:ind w:left="1437" w:hanging="360"/>
      </w:pPr>
      <w:rPr>
        <w:rFonts w:hint="default"/>
        <w:b w:val="0"/>
        <w:i w:val="0"/>
      </w:rPr>
    </w:lvl>
    <w:lvl w:ilvl="1" w:tplc="241A0019" w:tentative="1">
      <w:start w:val="1"/>
      <w:numFmt w:val="lowerLetter"/>
      <w:lvlText w:val="%2."/>
      <w:lvlJc w:val="left"/>
      <w:pPr>
        <w:ind w:left="2157" w:hanging="360"/>
      </w:pPr>
    </w:lvl>
    <w:lvl w:ilvl="2" w:tplc="241A001B" w:tentative="1">
      <w:start w:val="1"/>
      <w:numFmt w:val="lowerRoman"/>
      <w:lvlText w:val="%3."/>
      <w:lvlJc w:val="right"/>
      <w:pPr>
        <w:ind w:left="2877" w:hanging="180"/>
      </w:pPr>
    </w:lvl>
    <w:lvl w:ilvl="3" w:tplc="241A000F" w:tentative="1">
      <w:start w:val="1"/>
      <w:numFmt w:val="decimal"/>
      <w:lvlText w:val="%4."/>
      <w:lvlJc w:val="left"/>
      <w:pPr>
        <w:ind w:left="3597" w:hanging="360"/>
      </w:pPr>
    </w:lvl>
    <w:lvl w:ilvl="4" w:tplc="241A0019" w:tentative="1">
      <w:start w:val="1"/>
      <w:numFmt w:val="lowerLetter"/>
      <w:lvlText w:val="%5."/>
      <w:lvlJc w:val="left"/>
      <w:pPr>
        <w:ind w:left="4317" w:hanging="360"/>
      </w:pPr>
    </w:lvl>
    <w:lvl w:ilvl="5" w:tplc="241A001B" w:tentative="1">
      <w:start w:val="1"/>
      <w:numFmt w:val="lowerRoman"/>
      <w:lvlText w:val="%6."/>
      <w:lvlJc w:val="right"/>
      <w:pPr>
        <w:ind w:left="5037" w:hanging="180"/>
      </w:pPr>
    </w:lvl>
    <w:lvl w:ilvl="6" w:tplc="241A000F" w:tentative="1">
      <w:start w:val="1"/>
      <w:numFmt w:val="decimal"/>
      <w:lvlText w:val="%7."/>
      <w:lvlJc w:val="left"/>
      <w:pPr>
        <w:ind w:left="5757" w:hanging="360"/>
      </w:pPr>
    </w:lvl>
    <w:lvl w:ilvl="7" w:tplc="241A0019" w:tentative="1">
      <w:start w:val="1"/>
      <w:numFmt w:val="lowerLetter"/>
      <w:lvlText w:val="%8."/>
      <w:lvlJc w:val="left"/>
      <w:pPr>
        <w:ind w:left="6477" w:hanging="360"/>
      </w:pPr>
    </w:lvl>
    <w:lvl w:ilvl="8" w:tplc="241A001B" w:tentative="1">
      <w:start w:val="1"/>
      <w:numFmt w:val="lowerRoman"/>
      <w:lvlText w:val="%9."/>
      <w:lvlJc w:val="right"/>
      <w:pPr>
        <w:ind w:left="7197" w:hanging="180"/>
      </w:pPr>
    </w:lvl>
  </w:abstractNum>
  <w:abstractNum w:abstractNumId="107" w15:restartNumberingAfterBreak="0">
    <w:nsid w:val="6E696EE7"/>
    <w:multiLevelType w:val="hybridMultilevel"/>
    <w:tmpl w:val="C058625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8" w15:restartNumberingAfterBreak="0">
    <w:nsid w:val="7036083E"/>
    <w:multiLevelType w:val="hybridMultilevel"/>
    <w:tmpl w:val="A076532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9" w15:restartNumberingAfterBreak="0">
    <w:nsid w:val="721A126F"/>
    <w:multiLevelType w:val="hybridMultilevel"/>
    <w:tmpl w:val="A68E27CC"/>
    <w:lvl w:ilvl="0" w:tplc="2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111" w15:restartNumberingAfterBreak="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113" w15:restartNumberingAfterBreak="0">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14" w15:restartNumberingAfterBreak="0">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B8B59F5"/>
    <w:multiLevelType w:val="hybridMultilevel"/>
    <w:tmpl w:val="964668E6"/>
    <w:lvl w:ilvl="0" w:tplc="B8C60B58">
      <w:numFmt w:val="bullet"/>
      <w:lvlText w:val=""/>
      <w:lvlJc w:val="left"/>
      <w:pPr>
        <w:ind w:left="720" w:hanging="360"/>
      </w:pPr>
      <w:rPr>
        <w:rFonts w:ascii="Symbol" w:eastAsia="Calibri" w:hAnsi="Symbo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6"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10"/>
  </w:num>
  <w:num w:numId="2">
    <w:abstractNumId w:val="70"/>
  </w:num>
  <w:num w:numId="3">
    <w:abstractNumId w:val="96"/>
  </w:num>
  <w:num w:numId="4">
    <w:abstractNumId w:val="66"/>
  </w:num>
  <w:num w:numId="5">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8"/>
  </w:num>
  <w:num w:numId="7">
    <w:abstractNumId w:val="116"/>
  </w:num>
  <w:num w:numId="8">
    <w:abstractNumId w:val="85"/>
  </w:num>
  <w:num w:numId="9">
    <w:abstractNumId w:val="73"/>
  </w:num>
  <w:num w:numId="10">
    <w:abstractNumId w:val="88"/>
  </w:num>
  <w:num w:numId="11">
    <w:abstractNumId w:val="100"/>
  </w:num>
  <w:num w:numId="12">
    <w:abstractNumId w:val="109"/>
  </w:num>
  <w:num w:numId="13">
    <w:abstractNumId w:val="72"/>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03"/>
  </w:num>
  <w:num w:numId="24">
    <w:abstractNumId w:val="101"/>
  </w:num>
  <w:num w:numId="25">
    <w:abstractNumId w:val="74"/>
  </w:num>
  <w:num w:numId="26">
    <w:abstractNumId w:val="84"/>
  </w:num>
  <w:num w:numId="27">
    <w:abstractNumId w:val="71"/>
  </w:num>
  <w:num w:numId="28">
    <w:abstractNumId w:val="91"/>
  </w:num>
  <w:num w:numId="29">
    <w:abstractNumId w:val="107"/>
  </w:num>
  <w:num w:numId="30">
    <w:abstractNumId w:val="86"/>
  </w:num>
  <w:num w:numId="31">
    <w:abstractNumId w:val="89"/>
  </w:num>
  <w:num w:numId="32">
    <w:abstractNumId w:val="59"/>
  </w:num>
  <w:num w:numId="33">
    <w:abstractNumId w:val="77"/>
  </w:num>
  <w:num w:numId="34">
    <w:abstractNumId w:val="106"/>
  </w:num>
  <w:num w:numId="35">
    <w:abstractNumId w:val="95"/>
  </w:num>
  <w:num w:numId="36">
    <w:abstractNumId w:val="75"/>
  </w:num>
  <w:num w:numId="37">
    <w:abstractNumId w:val="92"/>
  </w:num>
  <w:num w:numId="38">
    <w:abstractNumId w:val="87"/>
  </w:num>
  <w:num w:numId="39">
    <w:abstractNumId w:val="81"/>
  </w:num>
  <w:num w:numId="40">
    <w:abstractNumId w:val="104"/>
  </w:num>
  <w:num w:numId="41">
    <w:abstractNumId w:val="82"/>
  </w:num>
  <w:num w:numId="42">
    <w:abstractNumId w:val="98"/>
  </w:num>
  <w:num w:numId="43">
    <w:abstractNumId w:val="80"/>
  </w:num>
  <w:num w:numId="44">
    <w:abstractNumId w:val="108"/>
  </w:num>
  <w:num w:numId="45">
    <w:abstractNumId w:val="105"/>
  </w:num>
  <w:num w:numId="46">
    <w:abstractNumId w:val="69"/>
  </w:num>
  <w:num w:numId="47">
    <w:abstractNumId w:val="114"/>
  </w:num>
  <w:num w:numId="48">
    <w:abstractNumId w:val="79"/>
  </w:num>
  <w:num w:numId="49">
    <w:abstractNumId w:val="99"/>
  </w:num>
  <w:num w:numId="50">
    <w:abstractNumId w:val="58"/>
  </w:num>
  <w:num w:numId="51">
    <w:abstractNumId w:val="60"/>
  </w:num>
  <w:num w:numId="52">
    <w:abstractNumId w:val="61"/>
  </w:num>
  <w:num w:numId="53">
    <w:abstractNumId w:val="76"/>
  </w:num>
  <w:num w:numId="54">
    <w:abstractNumId w:val="115"/>
  </w:num>
  <w:num w:numId="55">
    <w:abstractNumId w:val="94"/>
  </w:num>
  <w:num w:numId="56">
    <w:abstractNumId w:val="9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362"/>
    <w:rsid w:val="00000258"/>
    <w:rsid w:val="000003A7"/>
    <w:rsid w:val="0000063E"/>
    <w:rsid w:val="000006F6"/>
    <w:rsid w:val="00000822"/>
    <w:rsid w:val="0000099A"/>
    <w:rsid w:val="00001095"/>
    <w:rsid w:val="00001727"/>
    <w:rsid w:val="00001F00"/>
    <w:rsid w:val="000024F4"/>
    <w:rsid w:val="00002690"/>
    <w:rsid w:val="00003023"/>
    <w:rsid w:val="000035F7"/>
    <w:rsid w:val="000037DF"/>
    <w:rsid w:val="000042FE"/>
    <w:rsid w:val="0000496D"/>
    <w:rsid w:val="0000530E"/>
    <w:rsid w:val="00005800"/>
    <w:rsid w:val="00005C53"/>
    <w:rsid w:val="00005D85"/>
    <w:rsid w:val="00006E35"/>
    <w:rsid w:val="000073E0"/>
    <w:rsid w:val="00007AED"/>
    <w:rsid w:val="00007CE7"/>
    <w:rsid w:val="000104DC"/>
    <w:rsid w:val="00010771"/>
    <w:rsid w:val="0001087F"/>
    <w:rsid w:val="000109AC"/>
    <w:rsid w:val="00010AE5"/>
    <w:rsid w:val="00010E2B"/>
    <w:rsid w:val="00010E49"/>
    <w:rsid w:val="0001109C"/>
    <w:rsid w:val="00011109"/>
    <w:rsid w:val="000113BB"/>
    <w:rsid w:val="000115C3"/>
    <w:rsid w:val="0001164B"/>
    <w:rsid w:val="00011A89"/>
    <w:rsid w:val="00011DCA"/>
    <w:rsid w:val="000120F3"/>
    <w:rsid w:val="0001214C"/>
    <w:rsid w:val="00012769"/>
    <w:rsid w:val="0001299B"/>
    <w:rsid w:val="00012EA5"/>
    <w:rsid w:val="000130F0"/>
    <w:rsid w:val="000131E4"/>
    <w:rsid w:val="0001344F"/>
    <w:rsid w:val="0001466B"/>
    <w:rsid w:val="00014750"/>
    <w:rsid w:val="00014F46"/>
    <w:rsid w:val="00015894"/>
    <w:rsid w:val="00015D88"/>
    <w:rsid w:val="00015E2F"/>
    <w:rsid w:val="00015E7C"/>
    <w:rsid w:val="00015F29"/>
    <w:rsid w:val="000167FC"/>
    <w:rsid w:val="000170DE"/>
    <w:rsid w:val="00017C93"/>
    <w:rsid w:val="00017F00"/>
    <w:rsid w:val="000203EF"/>
    <w:rsid w:val="000205B9"/>
    <w:rsid w:val="00020A55"/>
    <w:rsid w:val="00020A7C"/>
    <w:rsid w:val="00020C23"/>
    <w:rsid w:val="00020D2A"/>
    <w:rsid w:val="00020D7D"/>
    <w:rsid w:val="00020D8B"/>
    <w:rsid w:val="00020DC9"/>
    <w:rsid w:val="00021350"/>
    <w:rsid w:val="00021C99"/>
    <w:rsid w:val="00021E7F"/>
    <w:rsid w:val="000221F1"/>
    <w:rsid w:val="000224DA"/>
    <w:rsid w:val="00022726"/>
    <w:rsid w:val="000227EC"/>
    <w:rsid w:val="00022CB5"/>
    <w:rsid w:val="00023057"/>
    <w:rsid w:val="00023308"/>
    <w:rsid w:val="00023BFF"/>
    <w:rsid w:val="00023D09"/>
    <w:rsid w:val="000241A0"/>
    <w:rsid w:val="0002512F"/>
    <w:rsid w:val="00025304"/>
    <w:rsid w:val="00025ABF"/>
    <w:rsid w:val="00025B97"/>
    <w:rsid w:val="00025EC5"/>
    <w:rsid w:val="00026036"/>
    <w:rsid w:val="000261C8"/>
    <w:rsid w:val="00026444"/>
    <w:rsid w:val="00026621"/>
    <w:rsid w:val="000267C3"/>
    <w:rsid w:val="00026F45"/>
    <w:rsid w:val="00027418"/>
    <w:rsid w:val="0002750F"/>
    <w:rsid w:val="00027F81"/>
    <w:rsid w:val="000303E2"/>
    <w:rsid w:val="00030591"/>
    <w:rsid w:val="00030B9D"/>
    <w:rsid w:val="0003103E"/>
    <w:rsid w:val="0003169E"/>
    <w:rsid w:val="000317BA"/>
    <w:rsid w:val="00031E71"/>
    <w:rsid w:val="00032272"/>
    <w:rsid w:val="00032716"/>
    <w:rsid w:val="00032B7E"/>
    <w:rsid w:val="00032C65"/>
    <w:rsid w:val="0003302D"/>
    <w:rsid w:val="00033D74"/>
    <w:rsid w:val="00034535"/>
    <w:rsid w:val="00034624"/>
    <w:rsid w:val="000348D4"/>
    <w:rsid w:val="0003493C"/>
    <w:rsid w:val="00034E4F"/>
    <w:rsid w:val="00034E95"/>
    <w:rsid w:val="00034FFF"/>
    <w:rsid w:val="00035379"/>
    <w:rsid w:val="0003588D"/>
    <w:rsid w:val="000359EE"/>
    <w:rsid w:val="00035C04"/>
    <w:rsid w:val="00036222"/>
    <w:rsid w:val="000364AD"/>
    <w:rsid w:val="000365C7"/>
    <w:rsid w:val="00036776"/>
    <w:rsid w:val="00036BDD"/>
    <w:rsid w:val="0003771A"/>
    <w:rsid w:val="00037B82"/>
    <w:rsid w:val="00037E5A"/>
    <w:rsid w:val="00041105"/>
    <w:rsid w:val="00041B26"/>
    <w:rsid w:val="00041CE5"/>
    <w:rsid w:val="00041D7D"/>
    <w:rsid w:val="00041FE3"/>
    <w:rsid w:val="000420FF"/>
    <w:rsid w:val="00042203"/>
    <w:rsid w:val="00042335"/>
    <w:rsid w:val="000426A6"/>
    <w:rsid w:val="00042846"/>
    <w:rsid w:val="00042AB1"/>
    <w:rsid w:val="00042D8E"/>
    <w:rsid w:val="0004327C"/>
    <w:rsid w:val="00043B23"/>
    <w:rsid w:val="00043C87"/>
    <w:rsid w:val="00043D31"/>
    <w:rsid w:val="000440B1"/>
    <w:rsid w:val="00044484"/>
    <w:rsid w:val="00044A8E"/>
    <w:rsid w:val="000455D2"/>
    <w:rsid w:val="00045FB6"/>
    <w:rsid w:val="00046BC7"/>
    <w:rsid w:val="00046BE9"/>
    <w:rsid w:val="00046D24"/>
    <w:rsid w:val="00046DA8"/>
    <w:rsid w:val="00046F29"/>
    <w:rsid w:val="00046FA0"/>
    <w:rsid w:val="0004735E"/>
    <w:rsid w:val="0004799D"/>
    <w:rsid w:val="0005083D"/>
    <w:rsid w:val="00050CD6"/>
    <w:rsid w:val="00050FBE"/>
    <w:rsid w:val="0005127F"/>
    <w:rsid w:val="00051432"/>
    <w:rsid w:val="0005191F"/>
    <w:rsid w:val="00051B4A"/>
    <w:rsid w:val="00052B06"/>
    <w:rsid w:val="00052DCF"/>
    <w:rsid w:val="00052F72"/>
    <w:rsid w:val="000530A2"/>
    <w:rsid w:val="000530EB"/>
    <w:rsid w:val="0005316D"/>
    <w:rsid w:val="000532AB"/>
    <w:rsid w:val="000533E6"/>
    <w:rsid w:val="00053796"/>
    <w:rsid w:val="00053D87"/>
    <w:rsid w:val="00053E33"/>
    <w:rsid w:val="00055239"/>
    <w:rsid w:val="000554F7"/>
    <w:rsid w:val="000556DA"/>
    <w:rsid w:val="00055834"/>
    <w:rsid w:val="00056C77"/>
    <w:rsid w:val="000577BC"/>
    <w:rsid w:val="00057D3B"/>
    <w:rsid w:val="00057E3F"/>
    <w:rsid w:val="00057F61"/>
    <w:rsid w:val="0006051E"/>
    <w:rsid w:val="000609A8"/>
    <w:rsid w:val="00060DAC"/>
    <w:rsid w:val="0006139C"/>
    <w:rsid w:val="000613C3"/>
    <w:rsid w:val="00061507"/>
    <w:rsid w:val="0006169B"/>
    <w:rsid w:val="000616A5"/>
    <w:rsid w:val="000616FA"/>
    <w:rsid w:val="00061902"/>
    <w:rsid w:val="00061F18"/>
    <w:rsid w:val="00062080"/>
    <w:rsid w:val="0006233D"/>
    <w:rsid w:val="00062432"/>
    <w:rsid w:val="000628D0"/>
    <w:rsid w:val="00062AC0"/>
    <w:rsid w:val="00062BD9"/>
    <w:rsid w:val="00062E62"/>
    <w:rsid w:val="00062FA8"/>
    <w:rsid w:val="00063C21"/>
    <w:rsid w:val="00063C5D"/>
    <w:rsid w:val="00063D1A"/>
    <w:rsid w:val="00063F0B"/>
    <w:rsid w:val="00063F3D"/>
    <w:rsid w:val="000641BD"/>
    <w:rsid w:val="0006437F"/>
    <w:rsid w:val="000648A2"/>
    <w:rsid w:val="00064E6D"/>
    <w:rsid w:val="00065071"/>
    <w:rsid w:val="0006514D"/>
    <w:rsid w:val="00065368"/>
    <w:rsid w:val="00065849"/>
    <w:rsid w:val="00065DE7"/>
    <w:rsid w:val="000663EE"/>
    <w:rsid w:val="00066E57"/>
    <w:rsid w:val="0006783E"/>
    <w:rsid w:val="00067DF5"/>
    <w:rsid w:val="00070234"/>
    <w:rsid w:val="00070240"/>
    <w:rsid w:val="000706CF"/>
    <w:rsid w:val="000706E1"/>
    <w:rsid w:val="00071074"/>
    <w:rsid w:val="000711DD"/>
    <w:rsid w:val="000718B1"/>
    <w:rsid w:val="00072ABE"/>
    <w:rsid w:val="00073409"/>
    <w:rsid w:val="00073D60"/>
    <w:rsid w:val="00073EC5"/>
    <w:rsid w:val="0007456F"/>
    <w:rsid w:val="00074A4C"/>
    <w:rsid w:val="00075F5B"/>
    <w:rsid w:val="00075FB0"/>
    <w:rsid w:val="0007605E"/>
    <w:rsid w:val="0007608E"/>
    <w:rsid w:val="000760C0"/>
    <w:rsid w:val="000765D5"/>
    <w:rsid w:val="00076DAD"/>
    <w:rsid w:val="0007717A"/>
    <w:rsid w:val="0007750C"/>
    <w:rsid w:val="00077746"/>
    <w:rsid w:val="00077A64"/>
    <w:rsid w:val="00077AC7"/>
    <w:rsid w:val="00077BE9"/>
    <w:rsid w:val="00077DE3"/>
    <w:rsid w:val="00080314"/>
    <w:rsid w:val="00080647"/>
    <w:rsid w:val="0008076F"/>
    <w:rsid w:val="00080C2C"/>
    <w:rsid w:val="00080E72"/>
    <w:rsid w:val="00080EA3"/>
    <w:rsid w:val="00081070"/>
    <w:rsid w:val="00081E22"/>
    <w:rsid w:val="00082081"/>
    <w:rsid w:val="0008225F"/>
    <w:rsid w:val="000824F7"/>
    <w:rsid w:val="0008265D"/>
    <w:rsid w:val="000826A8"/>
    <w:rsid w:val="00082792"/>
    <w:rsid w:val="0008290D"/>
    <w:rsid w:val="00082EB6"/>
    <w:rsid w:val="000830D6"/>
    <w:rsid w:val="000832E3"/>
    <w:rsid w:val="000837B5"/>
    <w:rsid w:val="0008446C"/>
    <w:rsid w:val="00084C7E"/>
    <w:rsid w:val="00085036"/>
    <w:rsid w:val="00085380"/>
    <w:rsid w:val="00085745"/>
    <w:rsid w:val="00085788"/>
    <w:rsid w:val="00085E88"/>
    <w:rsid w:val="00086EED"/>
    <w:rsid w:val="00086F03"/>
    <w:rsid w:val="0008707A"/>
    <w:rsid w:val="000870AF"/>
    <w:rsid w:val="0008737F"/>
    <w:rsid w:val="000875AB"/>
    <w:rsid w:val="00087C93"/>
    <w:rsid w:val="00087D31"/>
    <w:rsid w:val="00090246"/>
    <w:rsid w:val="00090362"/>
    <w:rsid w:val="000905C6"/>
    <w:rsid w:val="00090A5C"/>
    <w:rsid w:val="00090DF6"/>
    <w:rsid w:val="000912C2"/>
    <w:rsid w:val="00091388"/>
    <w:rsid w:val="000917DD"/>
    <w:rsid w:val="00091BB0"/>
    <w:rsid w:val="0009245D"/>
    <w:rsid w:val="0009251A"/>
    <w:rsid w:val="000927C9"/>
    <w:rsid w:val="00092A5F"/>
    <w:rsid w:val="0009315D"/>
    <w:rsid w:val="00093300"/>
    <w:rsid w:val="000934CF"/>
    <w:rsid w:val="0009423C"/>
    <w:rsid w:val="0009435A"/>
    <w:rsid w:val="00094481"/>
    <w:rsid w:val="000949B0"/>
    <w:rsid w:val="00094B62"/>
    <w:rsid w:val="00094C1B"/>
    <w:rsid w:val="00094E26"/>
    <w:rsid w:val="00094E6C"/>
    <w:rsid w:val="00095407"/>
    <w:rsid w:val="00095531"/>
    <w:rsid w:val="00095668"/>
    <w:rsid w:val="0009572C"/>
    <w:rsid w:val="00095F7C"/>
    <w:rsid w:val="000961F7"/>
    <w:rsid w:val="0009627F"/>
    <w:rsid w:val="0009667E"/>
    <w:rsid w:val="000968C0"/>
    <w:rsid w:val="00096AED"/>
    <w:rsid w:val="00096BD0"/>
    <w:rsid w:val="00097294"/>
    <w:rsid w:val="00097FA2"/>
    <w:rsid w:val="000A070F"/>
    <w:rsid w:val="000A0720"/>
    <w:rsid w:val="000A0C6A"/>
    <w:rsid w:val="000A10E3"/>
    <w:rsid w:val="000A2227"/>
    <w:rsid w:val="000A3715"/>
    <w:rsid w:val="000A3811"/>
    <w:rsid w:val="000A388F"/>
    <w:rsid w:val="000A3F5E"/>
    <w:rsid w:val="000A4D7F"/>
    <w:rsid w:val="000A52EE"/>
    <w:rsid w:val="000A57D7"/>
    <w:rsid w:val="000A5BAE"/>
    <w:rsid w:val="000A5CC1"/>
    <w:rsid w:val="000A64B8"/>
    <w:rsid w:val="000A6515"/>
    <w:rsid w:val="000A658B"/>
    <w:rsid w:val="000A67D0"/>
    <w:rsid w:val="000A6980"/>
    <w:rsid w:val="000A6A0C"/>
    <w:rsid w:val="000A6F54"/>
    <w:rsid w:val="000A6FB8"/>
    <w:rsid w:val="000A70B6"/>
    <w:rsid w:val="000A7203"/>
    <w:rsid w:val="000A760B"/>
    <w:rsid w:val="000A7725"/>
    <w:rsid w:val="000A7A41"/>
    <w:rsid w:val="000A7CFA"/>
    <w:rsid w:val="000B02D2"/>
    <w:rsid w:val="000B057D"/>
    <w:rsid w:val="000B0BB9"/>
    <w:rsid w:val="000B0E5B"/>
    <w:rsid w:val="000B13F7"/>
    <w:rsid w:val="000B1C19"/>
    <w:rsid w:val="000B1CF8"/>
    <w:rsid w:val="000B1DA4"/>
    <w:rsid w:val="000B1F37"/>
    <w:rsid w:val="000B1FA7"/>
    <w:rsid w:val="000B217E"/>
    <w:rsid w:val="000B225C"/>
    <w:rsid w:val="000B3387"/>
    <w:rsid w:val="000B364D"/>
    <w:rsid w:val="000B393C"/>
    <w:rsid w:val="000B420C"/>
    <w:rsid w:val="000B4512"/>
    <w:rsid w:val="000B4588"/>
    <w:rsid w:val="000B45FD"/>
    <w:rsid w:val="000B47D8"/>
    <w:rsid w:val="000B4842"/>
    <w:rsid w:val="000B486E"/>
    <w:rsid w:val="000B48E3"/>
    <w:rsid w:val="000B4CCC"/>
    <w:rsid w:val="000B4D6F"/>
    <w:rsid w:val="000B58E8"/>
    <w:rsid w:val="000B59E2"/>
    <w:rsid w:val="000B59EB"/>
    <w:rsid w:val="000B5F30"/>
    <w:rsid w:val="000B67DA"/>
    <w:rsid w:val="000B6C6F"/>
    <w:rsid w:val="000B6E4A"/>
    <w:rsid w:val="000B711D"/>
    <w:rsid w:val="000B722D"/>
    <w:rsid w:val="000B7943"/>
    <w:rsid w:val="000B7A06"/>
    <w:rsid w:val="000C0476"/>
    <w:rsid w:val="000C0611"/>
    <w:rsid w:val="000C0DF3"/>
    <w:rsid w:val="000C11FE"/>
    <w:rsid w:val="000C13F9"/>
    <w:rsid w:val="000C1516"/>
    <w:rsid w:val="000C1A46"/>
    <w:rsid w:val="000C2283"/>
    <w:rsid w:val="000C24C5"/>
    <w:rsid w:val="000C259B"/>
    <w:rsid w:val="000C28FA"/>
    <w:rsid w:val="000C2D52"/>
    <w:rsid w:val="000C3B2D"/>
    <w:rsid w:val="000C3B49"/>
    <w:rsid w:val="000C3B64"/>
    <w:rsid w:val="000C3BD5"/>
    <w:rsid w:val="000C4021"/>
    <w:rsid w:val="000C50A0"/>
    <w:rsid w:val="000C52FC"/>
    <w:rsid w:val="000C5468"/>
    <w:rsid w:val="000C547B"/>
    <w:rsid w:val="000C562B"/>
    <w:rsid w:val="000C5731"/>
    <w:rsid w:val="000C580B"/>
    <w:rsid w:val="000C5D43"/>
    <w:rsid w:val="000C67B2"/>
    <w:rsid w:val="000C7024"/>
    <w:rsid w:val="000C7B91"/>
    <w:rsid w:val="000C7BB7"/>
    <w:rsid w:val="000D003F"/>
    <w:rsid w:val="000D02CE"/>
    <w:rsid w:val="000D02E0"/>
    <w:rsid w:val="000D0D30"/>
    <w:rsid w:val="000D1051"/>
    <w:rsid w:val="000D14F7"/>
    <w:rsid w:val="000D153A"/>
    <w:rsid w:val="000D18B7"/>
    <w:rsid w:val="000D1D98"/>
    <w:rsid w:val="000D24F9"/>
    <w:rsid w:val="000D264E"/>
    <w:rsid w:val="000D3094"/>
    <w:rsid w:val="000D31A7"/>
    <w:rsid w:val="000D32FD"/>
    <w:rsid w:val="000D34FD"/>
    <w:rsid w:val="000D37D9"/>
    <w:rsid w:val="000D39CF"/>
    <w:rsid w:val="000D3A3C"/>
    <w:rsid w:val="000D3AA4"/>
    <w:rsid w:val="000D3B8D"/>
    <w:rsid w:val="000D3DF9"/>
    <w:rsid w:val="000D42ED"/>
    <w:rsid w:val="000D468D"/>
    <w:rsid w:val="000D4712"/>
    <w:rsid w:val="000D49C4"/>
    <w:rsid w:val="000D4B0A"/>
    <w:rsid w:val="000D4D8E"/>
    <w:rsid w:val="000D570B"/>
    <w:rsid w:val="000D5A30"/>
    <w:rsid w:val="000D5D37"/>
    <w:rsid w:val="000D64E7"/>
    <w:rsid w:val="000D68A4"/>
    <w:rsid w:val="000D68C4"/>
    <w:rsid w:val="000D6A36"/>
    <w:rsid w:val="000D6AAA"/>
    <w:rsid w:val="000D6ACE"/>
    <w:rsid w:val="000D6F1C"/>
    <w:rsid w:val="000D6FD6"/>
    <w:rsid w:val="000D7758"/>
    <w:rsid w:val="000D7B65"/>
    <w:rsid w:val="000E0014"/>
    <w:rsid w:val="000E08CC"/>
    <w:rsid w:val="000E0FC1"/>
    <w:rsid w:val="000E10A1"/>
    <w:rsid w:val="000E1258"/>
    <w:rsid w:val="000E1606"/>
    <w:rsid w:val="000E1B81"/>
    <w:rsid w:val="000E1C4A"/>
    <w:rsid w:val="000E1D0A"/>
    <w:rsid w:val="000E1FD4"/>
    <w:rsid w:val="000E2391"/>
    <w:rsid w:val="000E2921"/>
    <w:rsid w:val="000E29D6"/>
    <w:rsid w:val="000E2EC0"/>
    <w:rsid w:val="000E3071"/>
    <w:rsid w:val="000E3256"/>
    <w:rsid w:val="000E3346"/>
    <w:rsid w:val="000E34C6"/>
    <w:rsid w:val="000E3BC9"/>
    <w:rsid w:val="000E43B9"/>
    <w:rsid w:val="000E4657"/>
    <w:rsid w:val="000E4CA1"/>
    <w:rsid w:val="000E4D87"/>
    <w:rsid w:val="000E4F91"/>
    <w:rsid w:val="000E5186"/>
    <w:rsid w:val="000E5886"/>
    <w:rsid w:val="000E5999"/>
    <w:rsid w:val="000E59A9"/>
    <w:rsid w:val="000E5D83"/>
    <w:rsid w:val="000E5E8B"/>
    <w:rsid w:val="000E5F2C"/>
    <w:rsid w:val="000E6103"/>
    <w:rsid w:val="000E62CC"/>
    <w:rsid w:val="000E636D"/>
    <w:rsid w:val="000E64E3"/>
    <w:rsid w:val="000E6A72"/>
    <w:rsid w:val="000E6E77"/>
    <w:rsid w:val="000E6FE3"/>
    <w:rsid w:val="000E73E6"/>
    <w:rsid w:val="000E75A0"/>
    <w:rsid w:val="000F0256"/>
    <w:rsid w:val="000F071C"/>
    <w:rsid w:val="000F0C38"/>
    <w:rsid w:val="000F162B"/>
    <w:rsid w:val="000F1885"/>
    <w:rsid w:val="000F1D3E"/>
    <w:rsid w:val="000F1D75"/>
    <w:rsid w:val="000F1F11"/>
    <w:rsid w:val="000F1FF5"/>
    <w:rsid w:val="000F298E"/>
    <w:rsid w:val="000F2A1E"/>
    <w:rsid w:val="000F2A7A"/>
    <w:rsid w:val="000F3138"/>
    <w:rsid w:val="000F33C3"/>
    <w:rsid w:val="000F364F"/>
    <w:rsid w:val="000F36A0"/>
    <w:rsid w:val="000F4109"/>
    <w:rsid w:val="000F4348"/>
    <w:rsid w:val="000F458B"/>
    <w:rsid w:val="000F4610"/>
    <w:rsid w:val="000F48FD"/>
    <w:rsid w:val="000F5222"/>
    <w:rsid w:val="000F53AA"/>
    <w:rsid w:val="000F57ED"/>
    <w:rsid w:val="000F59DB"/>
    <w:rsid w:val="000F6421"/>
    <w:rsid w:val="000F683D"/>
    <w:rsid w:val="000F6963"/>
    <w:rsid w:val="000F6D51"/>
    <w:rsid w:val="000F6EA8"/>
    <w:rsid w:val="000F7272"/>
    <w:rsid w:val="000F79CB"/>
    <w:rsid w:val="00100252"/>
    <w:rsid w:val="001006F8"/>
    <w:rsid w:val="00100827"/>
    <w:rsid w:val="00100F41"/>
    <w:rsid w:val="00101220"/>
    <w:rsid w:val="00101B4E"/>
    <w:rsid w:val="00101F0B"/>
    <w:rsid w:val="00102340"/>
    <w:rsid w:val="001029A5"/>
    <w:rsid w:val="00102AC1"/>
    <w:rsid w:val="00102F65"/>
    <w:rsid w:val="001035B7"/>
    <w:rsid w:val="00103735"/>
    <w:rsid w:val="00103CC9"/>
    <w:rsid w:val="00103DD9"/>
    <w:rsid w:val="00103E5D"/>
    <w:rsid w:val="001040F2"/>
    <w:rsid w:val="001047F0"/>
    <w:rsid w:val="0010493A"/>
    <w:rsid w:val="00104B87"/>
    <w:rsid w:val="00104FAA"/>
    <w:rsid w:val="00105121"/>
    <w:rsid w:val="001054E1"/>
    <w:rsid w:val="001056CC"/>
    <w:rsid w:val="0010570A"/>
    <w:rsid w:val="00105A35"/>
    <w:rsid w:val="001066B6"/>
    <w:rsid w:val="0010671F"/>
    <w:rsid w:val="00107098"/>
    <w:rsid w:val="001070C7"/>
    <w:rsid w:val="0010773D"/>
    <w:rsid w:val="00107CB3"/>
    <w:rsid w:val="00110207"/>
    <w:rsid w:val="001105E6"/>
    <w:rsid w:val="0011086D"/>
    <w:rsid w:val="00110BD5"/>
    <w:rsid w:val="00110E6A"/>
    <w:rsid w:val="001111D8"/>
    <w:rsid w:val="00111425"/>
    <w:rsid w:val="001115F2"/>
    <w:rsid w:val="001117FD"/>
    <w:rsid w:val="00111C93"/>
    <w:rsid w:val="001120AD"/>
    <w:rsid w:val="001126B3"/>
    <w:rsid w:val="001126DB"/>
    <w:rsid w:val="0011310A"/>
    <w:rsid w:val="00113968"/>
    <w:rsid w:val="001139E5"/>
    <w:rsid w:val="00113B67"/>
    <w:rsid w:val="00113B84"/>
    <w:rsid w:val="001146A1"/>
    <w:rsid w:val="001147C3"/>
    <w:rsid w:val="001148D5"/>
    <w:rsid w:val="00115226"/>
    <w:rsid w:val="001161CF"/>
    <w:rsid w:val="001162D0"/>
    <w:rsid w:val="00116570"/>
    <w:rsid w:val="001168C1"/>
    <w:rsid w:val="00116C7A"/>
    <w:rsid w:val="00117C4F"/>
    <w:rsid w:val="00117C72"/>
    <w:rsid w:val="00120CEF"/>
    <w:rsid w:val="00120FCC"/>
    <w:rsid w:val="0012159F"/>
    <w:rsid w:val="00121732"/>
    <w:rsid w:val="00121A3B"/>
    <w:rsid w:val="00121BA9"/>
    <w:rsid w:val="00121F0A"/>
    <w:rsid w:val="001220FA"/>
    <w:rsid w:val="0012222E"/>
    <w:rsid w:val="001224E7"/>
    <w:rsid w:val="001227A3"/>
    <w:rsid w:val="00122CAF"/>
    <w:rsid w:val="00122D69"/>
    <w:rsid w:val="00122F20"/>
    <w:rsid w:val="001232EA"/>
    <w:rsid w:val="001235B2"/>
    <w:rsid w:val="00123BC5"/>
    <w:rsid w:val="001243C5"/>
    <w:rsid w:val="001252A3"/>
    <w:rsid w:val="0012567B"/>
    <w:rsid w:val="0012591A"/>
    <w:rsid w:val="0012595E"/>
    <w:rsid w:val="001259A0"/>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55E"/>
    <w:rsid w:val="0013191B"/>
    <w:rsid w:val="00131EA3"/>
    <w:rsid w:val="001320F3"/>
    <w:rsid w:val="00132368"/>
    <w:rsid w:val="0013255B"/>
    <w:rsid w:val="001329FE"/>
    <w:rsid w:val="00132A42"/>
    <w:rsid w:val="0013335F"/>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64AE"/>
    <w:rsid w:val="001364B9"/>
    <w:rsid w:val="00136ED7"/>
    <w:rsid w:val="001370C5"/>
    <w:rsid w:val="001374C4"/>
    <w:rsid w:val="00137540"/>
    <w:rsid w:val="00137B56"/>
    <w:rsid w:val="00137DF3"/>
    <w:rsid w:val="001405B1"/>
    <w:rsid w:val="00140694"/>
    <w:rsid w:val="00140C2C"/>
    <w:rsid w:val="0014115C"/>
    <w:rsid w:val="001411CA"/>
    <w:rsid w:val="001412D9"/>
    <w:rsid w:val="00141344"/>
    <w:rsid w:val="001414EA"/>
    <w:rsid w:val="00141BC9"/>
    <w:rsid w:val="00141FC2"/>
    <w:rsid w:val="00142570"/>
    <w:rsid w:val="00142637"/>
    <w:rsid w:val="00142689"/>
    <w:rsid w:val="00142809"/>
    <w:rsid w:val="00142A2F"/>
    <w:rsid w:val="00142DAC"/>
    <w:rsid w:val="001430B1"/>
    <w:rsid w:val="001435FC"/>
    <w:rsid w:val="00143A27"/>
    <w:rsid w:val="00143A79"/>
    <w:rsid w:val="00143C09"/>
    <w:rsid w:val="00143DEB"/>
    <w:rsid w:val="0014454A"/>
    <w:rsid w:val="00144740"/>
    <w:rsid w:val="00144917"/>
    <w:rsid w:val="001449E7"/>
    <w:rsid w:val="00144DDB"/>
    <w:rsid w:val="00144DFB"/>
    <w:rsid w:val="00145502"/>
    <w:rsid w:val="001455A4"/>
    <w:rsid w:val="001458BF"/>
    <w:rsid w:val="001460FE"/>
    <w:rsid w:val="00146266"/>
    <w:rsid w:val="001463A3"/>
    <w:rsid w:val="0014649A"/>
    <w:rsid w:val="001465C5"/>
    <w:rsid w:val="00146882"/>
    <w:rsid w:val="00146A66"/>
    <w:rsid w:val="00146C4C"/>
    <w:rsid w:val="001470FC"/>
    <w:rsid w:val="001474B6"/>
    <w:rsid w:val="001508B7"/>
    <w:rsid w:val="00150FCE"/>
    <w:rsid w:val="001510F7"/>
    <w:rsid w:val="0015110F"/>
    <w:rsid w:val="00151402"/>
    <w:rsid w:val="001515D2"/>
    <w:rsid w:val="00151957"/>
    <w:rsid w:val="00151D13"/>
    <w:rsid w:val="00151F32"/>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607"/>
    <w:rsid w:val="001558D3"/>
    <w:rsid w:val="00155A46"/>
    <w:rsid w:val="001560FE"/>
    <w:rsid w:val="001563C0"/>
    <w:rsid w:val="00156578"/>
    <w:rsid w:val="001566C8"/>
    <w:rsid w:val="001567D2"/>
    <w:rsid w:val="0015754B"/>
    <w:rsid w:val="00157A0A"/>
    <w:rsid w:val="00157E0D"/>
    <w:rsid w:val="0016015F"/>
    <w:rsid w:val="0016027D"/>
    <w:rsid w:val="001603BC"/>
    <w:rsid w:val="00160695"/>
    <w:rsid w:val="001606AA"/>
    <w:rsid w:val="00160BF4"/>
    <w:rsid w:val="001612D9"/>
    <w:rsid w:val="00161309"/>
    <w:rsid w:val="0016196A"/>
    <w:rsid w:val="001620BD"/>
    <w:rsid w:val="00162A6D"/>
    <w:rsid w:val="00162B82"/>
    <w:rsid w:val="00162C5E"/>
    <w:rsid w:val="001639C5"/>
    <w:rsid w:val="00164139"/>
    <w:rsid w:val="00164411"/>
    <w:rsid w:val="00164422"/>
    <w:rsid w:val="00164470"/>
    <w:rsid w:val="001644F1"/>
    <w:rsid w:val="001651DE"/>
    <w:rsid w:val="00165568"/>
    <w:rsid w:val="0016626F"/>
    <w:rsid w:val="00166649"/>
    <w:rsid w:val="00166795"/>
    <w:rsid w:val="00166B2E"/>
    <w:rsid w:val="001671CA"/>
    <w:rsid w:val="00167255"/>
    <w:rsid w:val="001676E7"/>
    <w:rsid w:val="00167882"/>
    <w:rsid w:val="001703C6"/>
    <w:rsid w:val="0017050C"/>
    <w:rsid w:val="001707F9"/>
    <w:rsid w:val="0017081A"/>
    <w:rsid w:val="00170832"/>
    <w:rsid w:val="00170A0C"/>
    <w:rsid w:val="00170AA3"/>
    <w:rsid w:val="00170B21"/>
    <w:rsid w:val="00170BE8"/>
    <w:rsid w:val="00170CE4"/>
    <w:rsid w:val="00171604"/>
    <w:rsid w:val="00172DB6"/>
    <w:rsid w:val="001732B3"/>
    <w:rsid w:val="001732B9"/>
    <w:rsid w:val="00173465"/>
    <w:rsid w:val="00173565"/>
    <w:rsid w:val="00173637"/>
    <w:rsid w:val="00173C43"/>
    <w:rsid w:val="00173CD8"/>
    <w:rsid w:val="00173D1D"/>
    <w:rsid w:val="00173DCE"/>
    <w:rsid w:val="001743E1"/>
    <w:rsid w:val="001744CC"/>
    <w:rsid w:val="001748A0"/>
    <w:rsid w:val="00174F50"/>
    <w:rsid w:val="0017562D"/>
    <w:rsid w:val="00175774"/>
    <w:rsid w:val="0017585E"/>
    <w:rsid w:val="00175BA0"/>
    <w:rsid w:val="00175C8C"/>
    <w:rsid w:val="0017669B"/>
    <w:rsid w:val="001766D4"/>
    <w:rsid w:val="00176914"/>
    <w:rsid w:val="00176AD9"/>
    <w:rsid w:val="00176E06"/>
    <w:rsid w:val="00176FF7"/>
    <w:rsid w:val="0017727A"/>
    <w:rsid w:val="001773CB"/>
    <w:rsid w:val="00177669"/>
    <w:rsid w:val="00177A9A"/>
    <w:rsid w:val="00177CD2"/>
    <w:rsid w:val="00180100"/>
    <w:rsid w:val="00180680"/>
    <w:rsid w:val="0018082B"/>
    <w:rsid w:val="001809F2"/>
    <w:rsid w:val="00180E83"/>
    <w:rsid w:val="001813AF"/>
    <w:rsid w:val="001814C4"/>
    <w:rsid w:val="00181669"/>
    <w:rsid w:val="0018171F"/>
    <w:rsid w:val="001817E5"/>
    <w:rsid w:val="001818B9"/>
    <w:rsid w:val="001818C6"/>
    <w:rsid w:val="00181C5A"/>
    <w:rsid w:val="00181D0D"/>
    <w:rsid w:val="00181D3D"/>
    <w:rsid w:val="00181DC2"/>
    <w:rsid w:val="0018258E"/>
    <w:rsid w:val="00182959"/>
    <w:rsid w:val="00182B35"/>
    <w:rsid w:val="00182BA5"/>
    <w:rsid w:val="00182D05"/>
    <w:rsid w:val="00182D3C"/>
    <w:rsid w:val="00182F27"/>
    <w:rsid w:val="001836E4"/>
    <w:rsid w:val="00184258"/>
    <w:rsid w:val="00184BBB"/>
    <w:rsid w:val="00184C9D"/>
    <w:rsid w:val="0018523E"/>
    <w:rsid w:val="001853E1"/>
    <w:rsid w:val="00185747"/>
    <w:rsid w:val="0018582C"/>
    <w:rsid w:val="0018612E"/>
    <w:rsid w:val="00186174"/>
    <w:rsid w:val="001861CC"/>
    <w:rsid w:val="0018655D"/>
    <w:rsid w:val="00186B03"/>
    <w:rsid w:val="00186C27"/>
    <w:rsid w:val="00187A18"/>
    <w:rsid w:val="00190ACE"/>
    <w:rsid w:val="00190D4A"/>
    <w:rsid w:val="00190EED"/>
    <w:rsid w:val="00191706"/>
    <w:rsid w:val="001917F1"/>
    <w:rsid w:val="00191978"/>
    <w:rsid w:val="00191A6C"/>
    <w:rsid w:val="00191AA9"/>
    <w:rsid w:val="00191B87"/>
    <w:rsid w:val="00191DBB"/>
    <w:rsid w:val="00192224"/>
    <w:rsid w:val="00192230"/>
    <w:rsid w:val="00192727"/>
    <w:rsid w:val="00192B46"/>
    <w:rsid w:val="00192E7A"/>
    <w:rsid w:val="001930F3"/>
    <w:rsid w:val="0019387A"/>
    <w:rsid w:val="00193ACF"/>
    <w:rsid w:val="00193C15"/>
    <w:rsid w:val="0019425A"/>
    <w:rsid w:val="001945D3"/>
    <w:rsid w:val="001945FA"/>
    <w:rsid w:val="001948C6"/>
    <w:rsid w:val="001948F8"/>
    <w:rsid w:val="00194903"/>
    <w:rsid w:val="00194C7D"/>
    <w:rsid w:val="001959B0"/>
    <w:rsid w:val="001959D0"/>
    <w:rsid w:val="00196151"/>
    <w:rsid w:val="00196190"/>
    <w:rsid w:val="00196726"/>
    <w:rsid w:val="00196727"/>
    <w:rsid w:val="00196D47"/>
    <w:rsid w:val="00197578"/>
    <w:rsid w:val="0019781E"/>
    <w:rsid w:val="001979B1"/>
    <w:rsid w:val="001A01DA"/>
    <w:rsid w:val="001A046B"/>
    <w:rsid w:val="001A0798"/>
    <w:rsid w:val="001A0BD5"/>
    <w:rsid w:val="001A14E3"/>
    <w:rsid w:val="001A1593"/>
    <w:rsid w:val="001A172A"/>
    <w:rsid w:val="001A180B"/>
    <w:rsid w:val="001A23A7"/>
    <w:rsid w:val="001A2760"/>
    <w:rsid w:val="001A287D"/>
    <w:rsid w:val="001A2F3C"/>
    <w:rsid w:val="001A2FA0"/>
    <w:rsid w:val="001A3616"/>
    <w:rsid w:val="001A375E"/>
    <w:rsid w:val="001A4190"/>
    <w:rsid w:val="001A41BC"/>
    <w:rsid w:val="001A45F7"/>
    <w:rsid w:val="001A45FC"/>
    <w:rsid w:val="001A51EF"/>
    <w:rsid w:val="001A5293"/>
    <w:rsid w:val="001A555D"/>
    <w:rsid w:val="001A56BF"/>
    <w:rsid w:val="001A5707"/>
    <w:rsid w:val="001A58BE"/>
    <w:rsid w:val="001A5971"/>
    <w:rsid w:val="001A5F0F"/>
    <w:rsid w:val="001A6457"/>
    <w:rsid w:val="001A706C"/>
    <w:rsid w:val="001A72BF"/>
    <w:rsid w:val="001A78F9"/>
    <w:rsid w:val="001A7C5E"/>
    <w:rsid w:val="001A7FCA"/>
    <w:rsid w:val="001B0314"/>
    <w:rsid w:val="001B0370"/>
    <w:rsid w:val="001B048E"/>
    <w:rsid w:val="001B096F"/>
    <w:rsid w:val="001B0CC3"/>
    <w:rsid w:val="001B1C0A"/>
    <w:rsid w:val="001B1E90"/>
    <w:rsid w:val="001B1EB4"/>
    <w:rsid w:val="001B218F"/>
    <w:rsid w:val="001B219D"/>
    <w:rsid w:val="001B2C5C"/>
    <w:rsid w:val="001B3133"/>
    <w:rsid w:val="001B367E"/>
    <w:rsid w:val="001B3787"/>
    <w:rsid w:val="001B3A36"/>
    <w:rsid w:val="001B3B0B"/>
    <w:rsid w:val="001B3CC2"/>
    <w:rsid w:val="001B3E3D"/>
    <w:rsid w:val="001B3E7F"/>
    <w:rsid w:val="001B3FAC"/>
    <w:rsid w:val="001B403E"/>
    <w:rsid w:val="001B4262"/>
    <w:rsid w:val="001B45BF"/>
    <w:rsid w:val="001B4731"/>
    <w:rsid w:val="001B4A87"/>
    <w:rsid w:val="001B4A9C"/>
    <w:rsid w:val="001B5554"/>
    <w:rsid w:val="001B61F1"/>
    <w:rsid w:val="001B6640"/>
    <w:rsid w:val="001B6BB1"/>
    <w:rsid w:val="001B6EAE"/>
    <w:rsid w:val="001B7C0C"/>
    <w:rsid w:val="001B7C30"/>
    <w:rsid w:val="001B7E0D"/>
    <w:rsid w:val="001B7E43"/>
    <w:rsid w:val="001C03D9"/>
    <w:rsid w:val="001C1BA6"/>
    <w:rsid w:val="001C1C80"/>
    <w:rsid w:val="001C1F96"/>
    <w:rsid w:val="001C2554"/>
    <w:rsid w:val="001C2959"/>
    <w:rsid w:val="001C2D06"/>
    <w:rsid w:val="001C2DE2"/>
    <w:rsid w:val="001C30C8"/>
    <w:rsid w:val="001C3152"/>
    <w:rsid w:val="001C3413"/>
    <w:rsid w:val="001C3A22"/>
    <w:rsid w:val="001C3BAF"/>
    <w:rsid w:val="001C3C76"/>
    <w:rsid w:val="001C3DD2"/>
    <w:rsid w:val="001C416A"/>
    <w:rsid w:val="001C45CF"/>
    <w:rsid w:val="001C4AC7"/>
    <w:rsid w:val="001C4B47"/>
    <w:rsid w:val="001C53FD"/>
    <w:rsid w:val="001C57BF"/>
    <w:rsid w:val="001C588D"/>
    <w:rsid w:val="001C5A01"/>
    <w:rsid w:val="001C5B76"/>
    <w:rsid w:val="001C5CA1"/>
    <w:rsid w:val="001C5EBF"/>
    <w:rsid w:val="001C6B51"/>
    <w:rsid w:val="001C6B5D"/>
    <w:rsid w:val="001C73B1"/>
    <w:rsid w:val="001C74FB"/>
    <w:rsid w:val="001C777A"/>
    <w:rsid w:val="001C7790"/>
    <w:rsid w:val="001C7972"/>
    <w:rsid w:val="001C7B29"/>
    <w:rsid w:val="001C7B8E"/>
    <w:rsid w:val="001D04CF"/>
    <w:rsid w:val="001D05FF"/>
    <w:rsid w:val="001D09B2"/>
    <w:rsid w:val="001D1027"/>
    <w:rsid w:val="001D1509"/>
    <w:rsid w:val="001D1EB2"/>
    <w:rsid w:val="001D307C"/>
    <w:rsid w:val="001D32F5"/>
    <w:rsid w:val="001D3C3D"/>
    <w:rsid w:val="001D3C84"/>
    <w:rsid w:val="001D3DBD"/>
    <w:rsid w:val="001D4246"/>
    <w:rsid w:val="001D4DC7"/>
    <w:rsid w:val="001D4E60"/>
    <w:rsid w:val="001D5159"/>
    <w:rsid w:val="001D5473"/>
    <w:rsid w:val="001D5729"/>
    <w:rsid w:val="001D61A1"/>
    <w:rsid w:val="001D61A2"/>
    <w:rsid w:val="001D65B5"/>
    <w:rsid w:val="001D66F4"/>
    <w:rsid w:val="001D6C0F"/>
    <w:rsid w:val="001D7032"/>
    <w:rsid w:val="001D744E"/>
    <w:rsid w:val="001D7461"/>
    <w:rsid w:val="001D752F"/>
    <w:rsid w:val="001D770B"/>
    <w:rsid w:val="001E0260"/>
    <w:rsid w:val="001E06AD"/>
    <w:rsid w:val="001E12BC"/>
    <w:rsid w:val="001E1402"/>
    <w:rsid w:val="001E1691"/>
    <w:rsid w:val="001E1D8C"/>
    <w:rsid w:val="001E2223"/>
    <w:rsid w:val="001E2449"/>
    <w:rsid w:val="001E2725"/>
    <w:rsid w:val="001E293E"/>
    <w:rsid w:val="001E2A4C"/>
    <w:rsid w:val="001E2E42"/>
    <w:rsid w:val="001E2F45"/>
    <w:rsid w:val="001E3201"/>
    <w:rsid w:val="001E336D"/>
    <w:rsid w:val="001E3436"/>
    <w:rsid w:val="001E358F"/>
    <w:rsid w:val="001E37B2"/>
    <w:rsid w:val="001E3AD6"/>
    <w:rsid w:val="001E3BAC"/>
    <w:rsid w:val="001E4E74"/>
    <w:rsid w:val="001E5197"/>
    <w:rsid w:val="001E5228"/>
    <w:rsid w:val="001E5384"/>
    <w:rsid w:val="001E577C"/>
    <w:rsid w:val="001E6997"/>
    <w:rsid w:val="001E6C8B"/>
    <w:rsid w:val="001E6DC5"/>
    <w:rsid w:val="001E6E32"/>
    <w:rsid w:val="001E70CB"/>
    <w:rsid w:val="001E72A8"/>
    <w:rsid w:val="001E77A5"/>
    <w:rsid w:val="001F05D3"/>
    <w:rsid w:val="001F10C6"/>
    <w:rsid w:val="001F17A8"/>
    <w:rsid w:val="001F1802"/>
    <w:rsid w:val="001F18F4"/>
    <w:rsid w:val="001F22CF"/>
    <w:rsid w:val="001F282D"/>
    <w:rsid w:val="001F2AC6"/>
    <w:rsid w:val="001F2BE5"/>
    <w:rsid w:val="001F2C02"/>
    <w:rsid w:val="001F2E75"/>
    <w:rsid w:val="001F31C3"/>
    <w:rsid w:val="001F322B"/>
    <w:rsid w:val="001F3DA5"/>
    <w:rsid w:val="001F3DA8"/>
    <w:rsid w:val="001F3DCE"/>
    <w:rsid w:val="001F43E0"/>
    <w:rsid w:val="001F4CCE"/>
    <w:rsid w:val="001F4EE1"/>
    <w:rsid w:val="001F5035"/>
    <w:rsid w:val="001F5123"/>
    <w:rsid w:val="001F56BB"/>
    <w:rsid w:val="001F5715"/>
    <w:rsid w:val="001F59E0"/>
    <w:rsid w:val="001F5EFA"/>
    <w:rsid w:val="001F62BF"/>
    <w:rsid w:val="001F68D8"/>
    <w:rsid w:val="001F733F"/>
    <w:rsid w:val="001F74B2"/>
    <w:rsid w:val="001F74B4"/>
    <w:rsid w:val="001F776A"/>
    <w:rsid w:val="001F7A08"/>
    <w:rsid w:val="001F7D1D"/>
    <w:rsid w:val="0020019B"/>
    <w:rsid w:val="00200244"/>
    <w:rsid w:val="00200349"/>
    <w:rsid w:val="002008DA"/>
    <w:rsid w:val="002009BF"/>
    <w:rsid w:val="00200C66"/>
    <w:rsid w:val="00200CBB"/>
    <w:rsid w:val="00200E58"/>
    <w:rsid w:val="002019F6"/>
    <w:rsid w:val="0020243A"/>
    <w:rsid w:val="002028A7"/>
    <w:rsid w:val="00202CCD"/>
    <w:rsid w:val="00202CD8"/>
    <w:rsid w:val="002030A5"/>
    <w:rsid w:val="00204027"/>
    <w:rsid w:val="00204111"/>
    <w:rsid w:val="00204871"/>
    <w:rsid w:val="002049BE"/>
    <w:rsid w:val="00204F32"/>
    <w:rsid w:val="00205B96"/>
    <w:rsid w:val="00205C4A"/>
    <w:rsid w:val="002067CF"/>
    <w:rsid w:val="00206ABA"/>
    <w:rsid w:val="00206AD0"/>
    <w:rsid w:val="00207151"/>
    <w:rsid w:val="0020735B"/>
    <w:rsid w:val="00207D08"/>
    <w:rsid w:val="00210557"/>
    <w:rsid w:val="00210A85"/>
    <w:rsid w:val="00210C31"/>
    <w:rsid w:val="00210FF3"/>
    <w:rsid w:val="0021136F"/>
    <w:rsid w:val="00211424"/>
    <w:rsid w:val="002114E5"/>
    <w:rsid w:val="0021152F"/>
    <w:rsid w:val="00211BA2"/>
    <w:rsid w:val="00211CE8"/>
    <w:rsid w:val="00211DDA"/>
    <w:rsid w:val="00212A5F"/>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CA"/>
    <w:rsid w:val="0021666D"/>
    <w:rsid w:val="0021672E"/>
    <w:rsid w:val="002176BF"/>
    <w:rsid w:val="00217EA9"/>
    <w:rsid w:val="00220AF5"/>
    <w:rsid w:val="00220B82"/>
    <w:rsid w:val="0022170E"/>
    <w:rsid w:val="00221994"/>
    <w:rsid w:val="002227E8"/>
    <w:rsid w:val="0022296A"/>
    <w:rsid w:val="00222BA3"/>
    <w:rsid w:val="00222C12"/>
    <w:rsid w:val="00222E33"/>
    <w:rsid w:val="00222EC2"/>
    <w:rsid w:val="002231BA"/>
    <w:rsid w:val="002231ED"/>
    <w:rsid w:val="002232C0"/>
    <w:rsid w:val="002233C3"/>
    <w:rsid w:val="002234C5"/>
    <w:rsid w:val="00223749"/>
    <w:rsid w:val="00223A5B"/>
    <w:rsid w:val="00223D7D"/>
    <w:rsid w:val="00224C2B"/>
    <w:rsid w:val="00224CF4"/>
    <w:rsid w:val="00224D9E"/>
    <w:rsid w:val="002251A4"/>
    <w:rsid w:val="00225879"/>
    <w:rsid w:val="00226092"/>
    <w:rsid w:val="002260F7"/>
    <w:rsid w:val="00226574"/>
    <w:rsid w:val="0022742B"/>
    <w:rsid w:val="002275E8"/>
    <w:rsid w:val="00227901"/>
    <w:rsid w:val="00227CD0"/>
    <w:rsid w:val="0023000F"/>
    <w:rsid w:val="00230DAD"/>
    <w:rsid w:val="00230DC9"/>
    <w:rsid w:val="00232552"/>
    <w:rsid w:val="00232912"/>
    <w:rsid w:val="00232AB4"/>
    <w:rsid w:val="00232BD9"/>
    <w:rsid w:val="00233121"/>
    <w:rsid w:val="00233412"/>
    <w:rsid w:val="00233981"/>
    <w:rsid w:val="00233B0E"/>
    <w:rsid w:val="00234135"/>
    <w:rsid w:val="00234AFE"/>
    <w:rsid w:val="002352D8"/>
    <w:rsid w:val="00235445"/>
    <w:rsid w:val="002355DE"/>
    <w:rsid w:val="0023562B"/>
    <w:rsid w:val="00235837"/>
    <w:rsid w:val="0023587D"/>
    <w:rsid w:val="00236565"/>
    <w:rsid w:val="0023668D"/>
    <w:rsid w:val="00236692"/>
    <w:rsid w:val="00236BCF"/>
    <w:rsid w:val="00237670"/>
    <w:rsid w:val="00237DF9"/>
    <w:rsid w:val="00237FB2"/>
    <w:rsid w:val="00240344"/>
    <w:rsid w:val="00240961"/>
    <w:rsid w:val="00240B93"/>
    <w:rsid w:val="0024114E"/>
    <w:rsid w:val="002412A5"/>
    <w:rsid w:val="00241A19"/>
    <w:rsid w:val="00241AB0"/>
    <w:rsid w:val="002422C3"/>
    <w:rsid w:val="002428CB"/>
    <w:rsid w:val="00242DF8"/>
    <w:rsid w:val="00242F92"/>
    <w:rsid w:val="002430B1"/>
    <w:rsid w:val="00243C78"/>
    <w:rsid w:val="00243F07"/>
    <w:rsid w:val="00244361"/>
    <w:rsid w:val="002444EC"/>
    <w:rsid w:val="0024485F"/>
    <w:rsid w:val="00244A86"/>
    <w:rsid w:val="00245371"/>
    <w:rsid w:val="00245760"/>
    <w:rsid w:val="00245AAF"/>
    <w:rsid w:val="00245D8D"/>
    <w:rsid w:val="00245E38"/>
    <w:rsid w:val="0024604B"/>
    <w:rsid w:val="002462B4"/>
    <w:rsid w:val="0024726B"/>
    <w:rsid w:val="00247C64"/>
    <w:rsid w:val="00247C77"/>
    <w:rsid w:val="00247CEA"/>
    <w:rsid w:val="00247F64"/>
    <w:rsid w:val="00247FD6"/>
    <w:rsid w:val="00250031"/>
    <w:rsid w:val="002508A8"/>
    <w:rsid w:val="00250FF1"/>
    <w:rsid w:val="00251496"/>
    <w:rsid w:val="00251B5E"/>
    <w:rsid w:val="00251C99"/>
    <w:rsid w:val="00251CF5"/>
    <w:rsid w:val="0025238C"/>
    <w:rsid w:val="00252A63"/>
    <w:rsid w:val="00252B1F"/>
    <w:rsid w:val="00252CA3"/>
    <w:rsid w:val="00252D25"/>
    <w:rsid w:val="00252E04"/>
    <w:rsid w:val="00253011"/>
    <w:rsid w:val="00253033"/>
    <w:rsid w:val="00253748"/>
    <w:rsid w:val="00253E9C"/>
    <w:rsid w:val="00253FED"/>
    <w:rsid w:val="00254951"/>
    <w:rsid w:val="00254BA0"/>
    <w:rsid w:val="00254C8B"/>
    <w:rsid w:val="00254E43"/>
    <w:rsid w:val="00254E4B"/>
    <w:rsid w:val="00255371"/>
    <w:rsid w:val="00255515"/>
    <w:rsid w:val="00255A83"/>
    <w:rsid w:val="00255CF9"/>
    <w:rsid w:val="00255FE0"/>
    <w:rsid w:val="002565E1"/>
    <w:rsid w:val="00256BFF"/>
    <w:rsid w:val="00256D75"/>
    <w:rsid w:val="00256E24"/>
    <w:rsid w:val="002577A6"/>
    <w:rsid w:val="00257BCA"/>
    <w:rsid w:val="00257D8E"/>
    <w:rsid w:val="00257DB1"/>
    <w:rsid w:val="00260104"/>
    <w:rsid w:val="00260B87"/>
    <w:rsid w:val="00260D53"/>
    <w:rsid w:val="00261232"/>
    <w:rsid w:val="00261249"/>
    <w:rsid w:val="00261349"/>
    <w:rsid w:val="00261778"/>
    <w:rsid w:val="00261C1E"/>
    <w:rsid w:val="00262569"/>
    <w:rsid w:val="00262725"/>
    <w:rsid w:val="0026277D"/>
    <w:rsid w:val="002627C8"/>
    <w:rsid w:val="00262825"/>
    <w:rsid w:val="0026340F"/>
    <w:rsid w:val="00263EA9"/>
    <w:rsid w:val="0026400A"/>
    <w:rsid w:val="00264221"/>
    <w:rsid w:val="002644E9"/>
    <w:rsid w:val="00264637"/>
    <w:rsid w:val="00264877"/>
    <w:rsid w:val="00264C85"/>
    <w:rsid w:val="00264D2A"/>
    <w:rsid w:val="00264D62"/>
    <w:rsid w:val="00264D63"/>
    <w:rsid w:val="0026502F"/>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AA2"/>
    <w:rsid w:val="00270B2B"/>
    <w:rsid w:val="00271733"/>
    <w:rsid w:val="00271952"/>
    <w:rsid w:val="00271973"/>
    <w:rsid w:val="00271C4C"/>
    <w:rsid w:val="002726E9"/>
    <w:rsid w:val="002731BE"/>
    <w:rsid w:val="00273823"/>
    <w:rsid w:val="00273AC6"/>
    <w:rsid w:val="00274100"/>
    <w:rsid w:val="00274181"/>
    <w:rsid w:val="00274398"/>
    <w:rsid w:val="002745D0"/>
    <w:rsid w:val="0027488E"/>
    <w:rsid w:val="00275620"/>
    <w:rsid w:val="0027580B"/>
    <w:rsid w:val="00275968"/>
    <w:rsid w:val="00275F42"/>
    <w:rsid w:val="00276CBA"/>
    <w:rsid w:val="00276ED0"/>
    <w:rsid w:val="0027708B"/>
    <w:rsid w:val="00277323"/>
    <w:rsid w:val="00277438"/>
    <w:rsid w:val="0027775B"/>
    <w:rsid w:val="00277821"/>
    <w:rsid w:val="00280127"/>
    <w:rsid w:val="00280814"/>
    <w:rsid w:val="00280B9C"/>
    <w:rsid w:val="00280DAD"/>
    <w:rsid w:val="00281098"/>
    <w:rsid w:val="002815D8"/>
    <w:rsid w:val="00281923"/>
    <w:rsid w:val="002819EE"/>
    <w:rsid w:val="00281C44"/>
    <w:rsid w:val="00281CE1"/>
    <w:rsid w:val="00281EAD"/>
    <w:rsid w:val="0028205E"/>
    <w:rsid w:val="00282874"/>
    <w:rsid w:val="00282B27"/>
    <w:rsid w:val="00282CE8"/>
    <w:rsid w:val="00282D76"/>
    <w:rsid w:val="00282DE8"/>
    <w:rsid w:val="0028381B"/>
    <w:rsid w:val="00283BDC"/>
    <w:rsid w:val="00283C93"/>
    <w:rsid w:val="0028412C"/>
    <w:rsid w:val="00284462"/>
    <w:rsid w:val="00284613"/>
    <w:rsid w:val="00284616"/>
    <w:rsid w:val="00285021"/>
    <w:rsid w:val="002851C1"/>
    <w:rsid w:val="002853AD"/>
    <w:rsid w:val="0028543A"/>
    <w:rsid w:val="0028544A"/>
    <w:rsid w:val="002855C9"/>
    <w:rsid w:val="0028583C"/>
    <w:rsid w:val="00286278"/>
    <w:rsid w:val="00286491"/>
    <w:rsid w:val="00286761"/>
    <w:rsid w:val="00286A2B"/>
    <w:rsid w:val="00286C2F"/>
    <w:rsid w:val="002879BB"/>
    <w:rsid w:val="00287A95"/>
    <w:rsid w:val="002907A2"/>
    <w:rsid w:val="002908BC"/>
    <w:rsid w:val="00290A65"/>
    <w:rsid w:val="00290B26"/>
    <w:rsid w:val="00290E62"/>
    <w:rsid w:val="00290F16"/>
    <w:rsid w:val="00291253"/>
    <w:rsid w:val="00291382"/>
    <w:rsid w:val="00291859"/>
    <w:rsid w:val="00292BDB"/>
    <w:rsid w:val="00292C1F"/>
    <w:rsid w:val="00292CA3"/>
    <w:rsid w:val="00292DDF"/>
    <w:rsid w:val="00292E14"/>
    <w:rsid w:val="00293149"/>
    <w:rsid w:val="00293264"/>
    <w:rsid w:val="00293D60"/>
    <w:rsid w:val="00293EEA"/>
    <w:rsid w:val="00293F1B"/>
    <w:rsid w:val="00293F5E"/>
    <w:rsid w:val="00294082"/>
    <w:rsid w:val="00294DF0"/>
    <w:rsid w:val="00294EEE"/>
    <w:rsid w:val="00294F26"/>
    <w:rsid w:val="00294F7F"/>
    <w:rsid w:val="00295157"/>
    <w:rsid w:val="00295377"/>
    <w:rsid w:val="00295BD6"/>
    <w:rsid w:val="00295C5A"/>
    <w:rsid w:val="00295D4D"/>
    <w:rsid w:val="00296011"/>
    <w:rsid w:val="00296016"/>
    <w:rsid w:val="002960CE"/>
    <w:rsid w:val="00296110"/>
    <w:rsid w:val="002963F0"/>
    <w:rsid w:val="00296950"/>
    <w:rsid w:val="00296972"/>
    <w:rsid w:val="00297F48"/>
    <w:rsid w:val="002A0233"/>
    <w:rsid w:val="002A0A12"/>
    <w:rsid w:val="002A0B81"/>
    <w:rsid w:val="002A0FAA"/>
    <w:rsid w:val="002A1887"/>
    <w:rsid w:val="002A2011"/>
    <w:rsid w:val="002A2488"/>
    <w:rsid w:val="002A28C9"/>
    <w:rsid w:val="002A2DD0"/>
    <w:rsid w:val="002A33AE"/>
    <w:rsid w:val="002A3C3F"/>
    <w:rsid w:val="002A3F56"/>
    <w:rsid w:val="002A42EC"/>
    <w:rsid w:val="002A436B"/>
    <w:rsid w:val="002A4479"/>
    <w:rsid w:val="002A480D"/>
    <w:rsid w:val="002A4C1D"/>
    <w:rsid w:val="002A5235"/>
    <w:rsid w:val="002A57A5"/>
    <w:rsid w:val="002A58BD"/>
    <w:rsid w:val="002A5C0C"/>
    <w:rsid w:val="002A5CE7"/>
    <w:rsid w:val="002A6482"/>
    <w:rsid w:val="002A6546"/>
    <w:rsid w:val="002A69FB"/>
    <w:rsid w:val="002A6A00"/>
    <w:rsid w:val="002A6DF3"/>
    <w:rsid w:val="002A6F0F"/>
    <w:rsid w:val="002A6FD6"/>
    <w:rsid w:val="002A7161"/>
    <w:rsid w:val="002A73F4"/>
    <w:rsid w:val="002A776B"/>
    <w:rsid w:val="002A786E"/>
    <w:rsid w:val="002A7AE5"/>
    <w:rsid w:val="002A7E23"/>
    <w:rsid w:val="002B017B"/>
    <w:rsid w:val="002B033C"/>
    <w:rsid w:val="002B0650"/>
    <w:rsid w:val="002B0891"/>
    <w:rsid w:val="002B0A97"/>
    <w:rsid w:val="002B0C8B"/>
    <w:rsid w:val="002B0F43"/>
    <w:rsid w:val="002B1022"/>
    <w:rsid w:val="002B1389"/>
    <w:rsid w:val="002B1A1C"/>
    <w:rsid w:val="002B1BC2"/>
    <w:rsid w:val="002B1FEC"/>
    <w:rsid w:val="002B2034"/>
    <w:rsid w:val="002B2134"/>
    <w:rsid w:val="002B21E0"/>
    <w:rsid w:val="002B244F"/>
    <w:rsid w:val="002B27A8"/>
    <w:rsid w:val="002B2CE2"/>
    <w:rsid w:val="002B2F74"/>
    <w:rsid w:val="002B3372"/>
    <w:rsid w:val="002B3618"/>
    <w:rsid w:val="002B3924"/>
    <w:rsid w:val="002B3A07"/>
    <w:rsid w:val="002B3CB8"/>
    <w:rsid w:val="002B3FC0"/>
    <w:rsid w:val="002B4312"/>
    <w:rsid w:val="002B4921"/>
    <w:rsid w:val="002B4A00"/>
    <w:rsid w:val="002B4EC9"/>
    <w:rsid w:val="002B4F6A"/>
    <w:rsid w:val="002B5142"/>
    <w:rsid w:val="002B517C"/>
    <w:rsid w:val="002B52EB"/>
    <w:rsid w:val="002B55FE"/>
    <w:rsid w:val="002B5A35"/>
    <w:rsid w:val="002B5B83"/>
    <w:rsid w:val="002B5D52"/>
    <w:rsid w:val="002B6603"/>
    <w:rsid w:val="002B663B"/>
    <w:rsid w:val="002B6D5A"/>
    <w:rsid w:val="002B6EB1"/>
    <w:rsid w:val="002B6F1E"/>
    <w:rsid w:val="002B72C2"/>
    <w:rsid w:val="002B7588"/>
    <w:rsid w:val="002B7A6E"/>
    <w:rsid w:val="002C00D1"/>
    <w:rsid w:val="002C042F"/>
    <w:rsid w:val="002C083C"/>
    <w:rsid w:val="002C0C5C"/>
    <w:rsid w:val="002C0D84"/>
    <w:rsid w:val="002C17DD"/>
    <w:rsid w:val="002C247D"/>
    <w:rsid w:val="002C2733"/>
    <w:rsid w:val="002C2AC1"/>
    <w:rsid w:val="002C2AF6"/>
    <w:rsid w:val="002C3141"/>
    <w:rsid w:val="002C3274"/>
    <w:rsid w:val="002C3283"/>
    <w:rsid w:val="002C342F"/>
    <w:rsid w:val="002C34EE"/>
    <w:rsid w:val="002C35E1"/>
    <w:rsid w:val="002C3B6B"/>
    <w:rsid w:val="002C3DFA"/>
    <w:rsid w:val="002C3FEE"/>
    <w:rsid w:val="002C49AE"/>
    <w:rsid w:val="002C5943"/>
    <w:rsid w:val="002C5A60"/>
    <w:rsid w:val="002C5AEB"/>
    <w:rsid w:val="002C6229"/>
    <w:rsid w:val="002C66EC"/>
    <w:rsid w:val="002C6F42"/>
    <w:rsid w:val="002C70F3"/>
    <w:rsid w:val="002C70FB"/>
    <w:rsid w:val="002D0167"/>
    <w:rsid w:val="002D0514"/>
    <w:rsid w:val="002D0554"/>
    <w:rsid w:val="002D0583"/>
    <w:rsid w:val="002D05BE"/>
    <w:rsid w:val="002D08E2"/>
    <w:rsid w:val="002D0FC0"/>
    <w:rsid w:val="002D1200"/>
    <w:rsid w:val="002D1762"/>
    <w:rsid w:val="002D1C63"/>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498"/>
    <w:rsid w:val="002D5540"/>
    <w:rsid w:val="002D5AA6"/>
    <w:rsid w:val="002D5D85"/>
    <w:rsid w:val="002D5E88"/>
    <w:rsid w:val="002D5FD3"/>
    <w:rsid w:val="002D6137"/>
    <w:rsid w:val="002D673A"/>
    <w:rsid w:val="002D680D"/>
    <w:rsid w:val="002D6997"/>
    <w:rsid w:val="002D6AAE"/>
    <w:rsid w:val="002D6B31"/>
    <w:rsid w:val="002D6D6E"/>
    <w:rsid w:val="002D7444"/>
    <w:rsid w:val="002D75E4"/>
    <w:rsid w:val="002D785B"/>
    <w:rsid w:val="002D7AB2"/>
    <w:rsid w:val="002E08BD"/>
    <w:rsid w:val="002E08EA"/>
    <w:rsid w:val="002E107A"/>
    <w:rsid w:val="002E12CC"/>
    <w:rsid w:val="002E161E"/>
    <w:rsid w:val="002E1783"/>
    <w:rsid w:val="002E183C"/>
    <w:rsid w:val="002E1868"/>
    <w:rsid w:val="002E1904"/>
    <w:rsid w:val="002E1C8E"/>
    <w:rsid w:val="002E2018"/>
    <w:rsid w:val="002E2374"/>
    <w:rsid w:val="002E2F11"/>
    <w:rsid w:val="002E40BF"/>
    <w:rsid w:val="002E4258"/>
    <w:rsid w:val="002E50E8"/>
    <w:rsid w:val="002E5445"/>
    <w:rsid w:val="002E59D5"/>
    <w:rsid w:val="002E62CE"/>
    <w:rsid w:val="002E6567"/>
    <w:rsid w:val="002E6587"/>
    <w:rsid w:val="002E69ED"/>
    <w:rsid w:val="002E6CD1"/>
    <w:rsid w:val="002E6D79"/>
    <w:rsid w:val="002E75AC"/>
    <w:rsid w:val="002E763A"/>
    <w:rsid w:val="002F04E2"/>
    <w:rsid w:val="002F074E"/>
    <w:rsid w:val="002F099F"/>
    <w:rsid w:val="002F1040"/>
    <w:rsid w:val="002F13B3"/>
    <w:rsid w:val="002F1423"/>
    <w:rsid w:val="002F1788"/>
    <w:rsid w:val="002F1C1B"/>
    <w:rsid w:val="002F1E22"/>
    <w:rsid w:val="002F2105"/>
    <w:rsid w:val="002F28B2"/>
    <w:rsid w:val="002F2DE5"/>
    <w:rsid w:val="002F2E6E"/>
    <w:rsid w:val="002F3DAD"/>
    <w:rsid w:val="002F45B3"/>
    <w:rsid w:val="002F48D1"/>
    <w:rsid w:val="002F536E"/>
    <w:rsid w:val="002F53FF"/>
    <w:rsid w:val="003003A5"/>
    <w:rsid w:val="00300AC5"/>
    <w:rsid w:val="00300AF6"/>
    <w:rsid w:val="0030144A"/>
    <w:rsid w:val="00301B44"/>
    <w:rsid w:val="00302472"/>
    <w:rsid w:val="00302473"/>
    <w:rsid w:val="003024F5"/>
    <w:rsid w:val="0030251B"/>
    <w:rsid w:val="003025B9"/>
    <w:rsid w:val="0030297F"/>
    <w:rsid w:val="00302ACB"/>
    <w:rsid w:val="00302C6B"/>
    <w:rsid w:val="00302DC0"/>
    <w:rsid w:val="00303262"/>
    <w:rsid w:val="00303467"/>
    <w:rsid w:val="003035F6"/>
    <w:rsid w:val="003037ED"/>
    <w:rsid w:val="00303D7D"/>
    <w:rsid w:val="00303E05"/>
    <w:rsid w:val="00304141"/>
    <w:rsid w:val="00305592"/>
    <w:rsid w:val="00305AD4"/>
    <w:rsid w:val="00305D38"/>
    <w:rsid w:val="003062C1"/>
    <w:rsid w:val="003063C6"/>
    <w:rsid w:val="00306B60"/>
    <w:rsid w:val="00306EB9"/>
    <w:rsid w:val="00306EDC"/>
    <w:rsid w:val="0030777F"/>
    <w:rsid w:val="0030789D"/>
    <w:rsid w:val="00307990"/>
    <w:rsid w:val="00307C0F"/>
    <w:rsid w:val="003100D8"/>
    <w:rsid w:val="00310554"/>
    <w:rsid w:val="003108C8"/>
    <w:rsid w:val="00310EB6"/>
    <w:rsid w:val="003110E5"/>
    <w:rsid w:val="00311888"/>
    <w:rsid w:val="00311E5C"/>
    <w:rsid w:val="00312650"/>
    <w:rsid w:val="00312B44"/>
    <w:rsid w:val="0031310F"/>
    <w:rsid w:val="0031324D"/>
    <w:rsid w:val="003140F3"/>
    <w:rsid w:val="0031435B"/>
    <w:rsid w:val="00314378"/>
    <w:rsid w:val="003144E0"/>
    <w:rsid w:val="00314573"/>
    <w:rsid w:val="00314768"/>
    <w:rsid w:val="00314AE3"/>
    <w:rsid w:val="003152EB"/>
    <w:rsid w:val="00315BF5"/>
    <w:rsid w:val="00315EBA"/>
    <w:rsid w:val="00316135"/>
    <w:rsid w:val="00316525"/>
    <w:rsid w:val="00316899"/>
    <w:rsid w:val="003168CA"/>
    <w:rsid w:val="003170D9"/>
    <w:rsid w:val="003172E3"/>
    <w:rsid w:val="00317497"/>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C32"/>
    <w:rsid w:val="00322C56"/>
    <w:rsid w:val="00322D22"/>
    <w:rsid w:val="0032326E"/>
    <w:rsid w:val="003234AB"/>
    <w:rsid w:val="00323886"/>
    <w:rsid w:val="003238D9"/>
    <w:rsid w:val="0032453F"/>
    <w:rsid w:val="00324AE5"/>
    <w:rsid w:val="00324CE1"/>
    <w:rsid w:val="00324D24"/>
    <w:rsid w:val="003252AF"/>
    <w:rsid w:val="003255E6"/>
    <w:rsid w:val="00325BE2"/>
    <w:rsid w:val="003260D5"/>
    <w:rsid w:val="003264A0"/>
    <w:rsid w:val="00326C33"/>
    <w:rsid w:val="0032735C"/>
    <w:rsid w:val="0032791C"/>
    <w:rsid w:val="00327F59"/>
    <w:rsid w:val="00327FAC"/>
    <w:rsid w:val="003302C4"/>
    <w:rsid w:val="003303D9"/>
    <w:rsid w:val="00330569"/>
    <w:rsid w:val="003305C0"/>
    <w:rsid w:val="00330949"/>
    <w:rsid w:val="00330E59"/>
    <w:rsid w:val="00330F9C"/>
    <w:rsid w:val="003310E4"/>
    <w:rsid w:val="00331795"/>
    <w:rsid w:val="003320BE"/>
    <w:rsid w:val="003323DD"/>
    <w:rsid w:val="00332650"/>
    <w:rsid w:val="003326AF"/>
    <w:rsid w:val="00332879"/>
    <w:rsid w:val="00332CFE"/>
    <w:rsid w:val="003330A1"/>
    <w:rsid w:val="00333F16"/>
    <w:rsid w:val="0033467A"/>
    <w:rsid w:val="0033469C"/>
    <w:rsid w:val="003350DA"/>
    <w:rsid w:val="0033536C"/>
    <w:rsid w:val="00335525"/>
    <w:rsid w:val="003358B5"/>
    <w:rsid w:val="0033599E"/>
    <w:rsid w:val="00335A01"/>
    <w:rsid w:val="00336343"/>
    <w:rsid w:val="00336FB3"/>
    <w:rsid w:val="003372D6"/>
    <w:rsid w:val="003375F4"/>
    <w:rsid w:val="003376C6"/>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E5"/>
    <w:rsid w:val="00344315"/>
    <w:rsid w:val="00344337"/>
    <w:rsid w:val="00344368"/>
    <w:rsid w:val="00344587"/>
    <w:rsid w:val="0034496D"/>
    <w:rsid w:val="00344E22"/>
    <w:rsid w:val="00344ED8"/>
    <w:rsid w:val="00345036"/>
    <w:rsid w:val="0034602A"/>
    <w:rsid w:val="003460FF"/>
    <w:rsid w:val="003473A0"/>
    <w:rsid w:val="003477C1"/>
    <w:rsid w:val="00347BBC"/>
    <w:rsid w:val="00350395"/>
    <w:rsid w:val="003503BE"/>
    <w:rsid w:val="003508B5"/>
    <w:rsid w:val="00350FB0"/>
    <w:rsid w:val="003515FF"/>
    <w:rsid w:val="0035163D"/>
    <w:rsid w:val="003517C4"/>
    <w:rsid w:val="0035188B"/>
    <w:rsid w:val="0035236F"/>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D41"/>
    <w:rsid w:val="00354EB5"/>
    <w:rsid w:val="0035563A"/>
    <w:rsid w:val="003559E9"/>
    <w:rsid w:val="00355AF2"/>
    <w:rsid w:val="00355F74"/>
    <w:rsid w:val="00356552"/>
    <w:rsid w:val="00356838"/>
    <w:rsid w:val="00356ACE"/>
    <w:rsid w:val="00356B70"/>
    <w:rsid w:val="00356D65"/>
    <w:rsid w:val="0035720B"/>
    <w:rsid w:val="00357FBA"/>
    <w:rsid w:val="003602D1"/>
    <w:rsid w:val="0036050C"/>
    <w:rsid w:val="0036054A"/>
    <w:rsid w:val="00360709"/>
    <w:rsid w:val="00360962"/>
    <w:rsid w:val="00361050"/>
    <w:rsid w:val="003613B7"/>
    <w:rsid w:val="00361491"/>
    <w:rsid w:val="00361E40"/>
    <w:rsid w:val="00362330"/>
    <w:rsid w:val="00362541"/>
    <w:rsid w:val="00362975"/>
    <w:rsid w:val="003629E5"/>
    <w:rsid w:val="00363152"/>
    <w:rsid w:val="0036336A"/>
    <w:rsid w:val="003633A6"/>
    <w:rsid w:val="00363912"/>
    <w:rsid w:val="00363A50"/>
    <w:rsid w:val="003640AD"/>
    <w:rsid w:val="003641CC"/>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6AB4"/>
    <w:rsid w:val="00367475"/>
    <w:rsid w:val="00367850"/>
    <w:rsid w:val="003679DF"/>
    <w:rsid w:val="00367BFF"/>
    <w:rsid w:val="00367C56"/>
    <w:rsid w:val="003709D3"/>
    <w:rsid w:val="00370AA9"/>
    <w:rsid w:val="00370BD0"/>
    <w:rsid w:val="00370E97"/>
    <w:rsid w:val="003713EF"/>
    <w:rsid w:val="003715D3"/>
    <w:rsid w:val="00371603"/>
    <w:rsid w:val="00371BC9"/>
    <w:rsid w:val="0037260A"/>
    <w:rsid w:val="00372D45"/>
    <w:rsid w:val="00372FB4"/>
    <w:rsid w:val="00373291"/>
    <w:rsid w:val="00373705"/>
    <w:rsid w:val="003737F4"/>
    <w:rsid w:val="003746CC"/>
    <w:rsid w:val="00374D0A"/>
    <w:rsid w:val="00374D49"/>
    <w:rsid w:val="00374EE7"/>
    <w:rsid w:val="00374FCD"/>
    <w:rsid w:val="00375021"/>
    <w:rsid w:val="003756A2"/>
    <w:rsid w:val="00375838"/>
    <w:rsid w:val="00375FF5"/>
    <w:rsid w:val="00376130"/>
    <w:rsid w:val="003762D5"/>
    <w:rsid w:val="00376A5A"/>
    <w:rsid w:val="00376CA5"/>
    <w:rsid w:val="00377025"/>
    <w:rsid w:val="003771A2"/>
    <w:rsid w:val="003772D0"/>
    <w:rsid w:val="00377540"/>
    <w:rsid w:val="0037783D"/>
    <w:rsid w:val="00377ACF"/>
    <w:rsid w:val="00377BB1"/>
    <w:rsid w:val="003807DF"/>
    <w:rsid w:val="00381009"/>
    <w:rsid w:val="00381027"/>
    <w:rsid w:val="003810FE"/>
    <w:rsid w:val="0038206D"/>
    <w:rsid w:val="003820F7"/>
    <w:rsid w:val="0038233F"/>
    <w:rsid w:val="00382754"/>
    <w:rsid w:val="00383211"/>
    <w:rsid w:val="0038375A"/>
    <w:rsid w:val="003841C5"/>
    <w:rsid w:val="003844CF"/>
    <w:rsid w:val="003849FD"/>
    <w:rsid w:val="003851BF"/>
    <w:rsid w:val="003855EC"/>
    <w:rsid w:val="00385C26"/>
    <w:rsid w:val="00385E5D"/>
    <w:rsid w:val="003861B3"/>
    <w:rsid w:val="003863C1"/>
    <w:rsid w:val="00386410"/>
    <w:rsid w:val="003864E1"/>
    <w:rsid w:val="003867BF"/>
    <w:rsid w:val="00386CF5"/>
    <w:rsid w:val="00387971"/>
    <w:rsid w:val="003879DB"/>
    <w:rsid w:val="003904AC"/>
    <w:rsid w:val="003904F7"/>
    <w:rsid w:val="00390889"/>
    <w:rsid w:val="003916EB"/>
    <w:rsid w:val="00391789"/>
    <w:rsid w:val="003917AE"/>
    <w:rsid w:val="003918E7"/>
    <w:rsid w:val="00391CCF"/>
    <w:rsid w:val="00391D2E"/>
    <w:rsid w:val="00392978"/>
    <w:rsid w:val="003929B0"/>
    <w:rsid w:val="00392CF4"/>
    <w:rsid w:val="00392DE4"/>
    <w:rsid w:val="00392E30"/>
    <w:rsid w:val="003933CA"/>
    <w:rsid w:val="003934F1"/>
    <w:rsid w:val="00393867"/>
    <w:rsid w:val="003943E2"/>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15C6"/>
    <w:rsid w:val="003A18EB"/>
    <w:rsid w:val="003A1CBB"/>
    <w:rsid w:val="003A217D"/>
    <w:rsid w:val="003A23C1"/>
    <w:rsid w:val="003A28E2"/>
    <w:rsid w:val="003A2B5B"/>
    <w:rsid w:val="003A2F76"/>
    <w:rsid w:val="003A30F4"/>
    <w:rsid w:val="003A345B"/>
    <w:rsid w:val="003A3CAB"/>
    <w:rsid w:val="003A3EA5"/>
    <w:rsid w:val="003A40DD"/>
    <w:rsid w:val="003A43E6"/>
    <w:rsid w:val="003A44C8"/>
    <w:rsid w:val="003A4822"/>
    <w:rsid w:val="003A492D"/>
    <w:rsid w:val="003A49ED"/>
    <w:rsid w:val="003A4B3A"/>
    <w:rsid w:val="003A58C5"/>
    <w:rsid w:val="003A5AAB"/>
    <w:rsid w:val="003A5AD4"/>
    <w:rsid w:val="003A5B11"/>
    <w:rsid w:val="003A5BD4"/>
    <w:rsid w:val="003A5D72"/>
    <w:rsid w:val="003A681D"/>
    <w:rsid w:val="003A7252"/>
    <w:rsid w:val="003A74F5"/>
    <w:rsid w:val="003A750C"/>
    <w:rsid w:val="003A7C94"/>
    <w:rsid w:val="003B02C8"/>
    <w:rsid w:val="003B0703"/>
    <w:rsid w:val="003B0A49"/>
    <w:rsid w:val="003B0FEF"/>
    <w:rsid w:val="003B1316"/>
    <w:rsid w:val="003B17F1"/>
    <w:rsid w:val="003B1B5E"/>
    <w:rsid w:val="003B1E10"/>
    <w:rsid w:val="003B2544"/>
    <w:rsid w:val="003B2CDC"/>
    <w:rsid w:val="003B3426"/>
    <w:rsid w:val="003B36F4"/>
    <w:rsid w:val="003B38C3"/>
    <w:rsid w:val="003B3D6E"/>
    <w:rsid w:val="003B40FC"/>
    <w:rsid w:val="003B4152"/>
    <w:rsid w:val="003B42AD"/>
    <w:rsid w:val="003B4978"/>
    <w:rsid w:val="003B4FCA"/>
    <w:rsid w:val="003B51FA"/>
    <w:rsid w:val="003B53C5"/>
    <w:rsid w:val="003B5BC3"/>
    <w:rsid w:val="003B5D08"/>
    <w:rsid w:val="003B612E"/>
    <w:rsid w:val="003B69C2"/>
    <w:rsid w:val="003B6CE1"/>
    <w:rsid w:val="003B6E2D"/>
    <w:rsid w:val="003B75A5"/>
    <w:rsid w:val="003B77F9"/>
    <w:rsid w:val="003B78F6"/>
    <w:rsid w:val="003B7972"/>
    <w:rsid w:val="003C0007"/>
    <w:rsid w:val="003C02D8"/>
    <w:rsid w:val="003C0607"/>
    <w:rsid w:val="003C06CE"/>
    <w:rsid w:val="003C0822"/>
    <w:rsid w:val="003C0B94"/>
    <w:rsid w:val="003C0C70"/>
    <w:rsid w:val="003C135A"/>
    <w:rsid w:val="003C165C"/>
    <w:rsid w:val="003C171A"/>
    <w:rsid w:val="003C1D21"/>
    <w:rsid w:val="003C1F3E"/>
    <w:rsid w:val="003C217A"/>
    <w:rsid w:val="003C24B3"/>
    <w:rsid w:val="003C298E"/>
    <w:rsid w:val="003C2FF1"/>
    <w:rsid w:val="003C39B7"/>
    <w:rsid w:val="003C3DA1"/>
    <w:rsid w:val="003C4417"/>
    <w:rsid w:val="003C45F6"/>
    <w:rsid w:val="003C4CA2"/>
    <w:rsid w:val="003C4CAB"/>
    <w:rsid w:val="003C4E60"/>
    <w:rsid w:val="003C504C"/>
    <w:rsid w:val="003C528E"/>
    <w:rsid w:val="003C53F5"/>
    <w:rsid w:val="003C5563"/>
    <w:rsid w:val="003C5597"/>
    <w:rsid w:val="003C56FD"/>
    <w:rsid w:val="003C5ADB"/>
    <w:rsid w:val="003C5B52"/>
    <w:rsid w:val="003C5E34"/>
    <w:rsid w:val="003C6934"/>
    <w:rsid w:val="003C6A93"/>
    <w:rsid w:val="003C6AF6"/>
    <w:rsid w:val="003C6B30"/>
    <w:rsid w:val="003C6C52"/>
    <w:rsid w:val="003C71E2"/>
    <w:rsid w:val="003C7223"/>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2418"/>
    <w:rsid w:val="003D269A"/>
    <w:rsid w:val="003D2E38"/>
    <w:rsid w:val="003D3414"/>
    <w:rsid w:val="003D37B2"/>
    <w:rsid w:val="003D38B6"/>
    <w:rsid w:val="003D529D"/>
    <w:rsid w:val="003D5362"/>
    <w:rsid w:val="003D562E"/>
    <w:rsid w:val="003D6058"/>
    <w:rsid w:val="003D61E6"/>
    <w:rsid w:val="003D631A"/>
    <w:rsid w:val="003D6480"/>
    <w:rsid w:val="003D6C0F"/>
    <w:rsid w:val="003D6C16"/>
    <w:rsid w:val="003D6C3F"/>
    <w:rsid w:val="003D6C9E"/>
    <w:rsid w:val="003D7114"/>
    <w:rsid w:val="003D73AF"/>
    <w:rsid w:val="003D7570"/>
    <w:rsid w:val="003D7DC1"/>
    <w:rsid w:val="003D7E7D"/>
    <w:rsid w:val="003E00B6"/>
    <w:rsid w:val="003E04A3"/>
    <w:rsid w:val="003E0846"/>
    <w:rsid w:val="003E08C4"/>
    <w:rsid w:val="003E0C7C"/>
    <w:rsid w:val="003E0EC5"/>
    <w:rsid w:val="003E109F"/>
    <w:rsid w:val="003E140D"/>
    <w:rsid w:val="003E1697"/>
    <w:rsid w:val="003E1875"/>
    <w:rsid w:val="003E1D34"/>
    <w:rsid w:val="003E1D89"/>
    <w:rsid w:val="003E1F08"/>
    <w:rsid w:val="003E20ED"/>
    <w:rsid w:val="003E3199"/>
    <w:rsid w:val="003E36F7"/>
    <w:rsid w:val="003E3843"/>
    <w:rsid w:val="003E3931"/>
    <w:rsid w:val="003E3F1E"/>
    <w:rsid w:val="003E4C3C"/>
    <w:rsid w:val="003E512F"/>
    <w:rsid w:val="003E525B"/>
    <w:rsid w:val="003E526C"/>
    <w:rsid w:val="003E53AD"/>
    <w:rsid w:val="003E5785"/>
    <w:rsid w:val="003E5851"/>
    <w:rsid w:val="003E58BB"/>
    <w:rsid w:val="003E5E39"/>
    <w:rsid w:val="003E5F63"/>
    <w:rsid w:val="003E5FD3"/>
    <w:rsid w:val="003E6162"/>
    <w:rsid w:val="003E654C"/>
    <w:rsid w:val="003E6573"/>
    <w:rsid w:val="003E66B3"/>
    <w:rsid w:val="003E68E9"/>
    <w:rsid w:val="003E6A3A"/>
    <w:rsid w:val="003E6C0E"/>
    <w:rsid w:val="003E6E32"/>
    <w:rsid w:val="003E7418"/>
    <w:rsid w:val="003E74AB"/>
    <w:rsid w:val="003E750D"/>
    <w:rsid w:val="003E7530"/>
    <w:rsid w:val="003E770F"/>
    <w:rsid w:val="003E7786"/>
    <w:rsid w:val="003E79E1"/>
    <w:rsid w:val="003E7B9C"/>
    <w:rsid w:val="003F026D"/>
    <w:rsid w:val="003F052B"/>
    <w:rsid w:val="003F05C3"/>
    <w:rsid w:val="003F0816"/>
    <w:rsid w:val="003F0DA2"/>
    <w:rsid w:val="003F0F0C"/>
    <w:rsid w:val="003F14D2"/>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EAC"/>
    <w:rsid w:val="003F5ED0"/>
    <w:rsid w:val="003F60C3"/>
    <w:rsid w:val="003F63DD"/>
    <w:rsid w:val="003F66A4"/>
    <w:rsid w:val="003F670B"/>
    <w:rsid w:val="003F6726"/>
    <w:rsid w:val="003F6858"/>
    <w:rsid w:val="003F6D84"/>
    <w:rsid w:val="003F7B3E"/>
    <w:rsid w:val="003F7DFD"/>
    <w:rsid w:val="003F7F17"/>
    <w:rsid w:val="00400160"/>
    <w:rsid w:val="0040080E"/>
    <w:rsid w:val="00400917"/>
    <w:rsid w:val="00400A38"/>
    <w:rsid w:val="00401787"/>
    <w:rsid w:val="00401AF8"/>
    <w:rsid w:val="00401CD9"/>
    <w:rsid w:val="00401F5B"/>
    <w:rsid w:val="004023EA"/>
    <w:rsid w:val="0040245C"/>
    <w:rsid w:val="0040259D"/>
    <w:rsid w:val="00402C57"/>
    <w:rsid w:val="00403B69"/>
    <w:rsid w:val="00403BD9"/>
    <w:rsid w:val="00403C47"/>
    <w:rsid w:val="00404DD4"/>
    <w:rsid w:val="00405684"/>
    <w:rsid w:val="004058EF"/>
    <w:rsid w:val="00405E5E"/>
    <w:rsid w:val="004062E7"/>
    <w:rsid w:val="004065AE"/>
    <w:rsid w:val="00406F7D"/>
    <w:rsid w:val="00407053"/>
    <w:rsid w:val="0040775A"/>
    <w:rsid w:val="004077E5"/>
    <w:rsid w:val="00407A15"/>
    <w:rsid w:val="00410307"/>
    <w:rsid w:val="004107FE"/>
    <w:rsid w:val="00411041"/>
    <w:rsid w:val="0041123A"/>
    <w:rsid w:val="00411871"/>
    <w:rsid w:val="004118CB"/>
    <w:rsid w:val="00411DC3"/>
    <w:rsid w:val="004120AE"/>
    <w:rsid w:val="004125D6"/>
    <w:rsid w:val="00412AC4"/>
    <w:rsid w:val="00412FFF"/>
    <w:rsid w:val="00413236"/>
    <w:rsid w:val="0041370C"/>
    <w:rsid w:val="00413AFE"/>
    <w:rsid w:val="00413BCE"/>
    <w:rsid w:val="00414215"/>
    <w:rsid w:val="004143B5"/>
    <w:rsid w:val="004143E5"/>
    <w:rsid w:val="00414A97"/>
    <w:rsid w:val="00414ABC"/>
    <w:rsid w:val="00415058"/>
    <w:rsid w:val="0041601E"/>
    <w:rsid w:val="00416358"/>
    <w:rsid w:val="0041640B"/>
    <w:rsid w:val="004164A3"/>
    <w:rsid w:val="00416B98"/>
    <w:rsid w:val="004175F5"/>
    <w:rsid w:val="00417EBA"/>
    <w:rsid w:val="004206CB"/>
    <w:rsid w:val="00420C7E"/>
    <w:rsid w:val="00420F5D"/>
    <w:rsid w:val="00421BD7"/>
    <w:rsid w:val="00422032"/>
    <w:rsid w:val="00422350"/>
    <w:rsid w:val="00422578"/>
    <w:rsid w:val="00422D01"/>
    <w:rsid w:val="004232CC"/>
    <w:rsid w:val="004232F7"/>
    <w:rsid w:val="00423A07"/>
    <w:rsid w:val="00423C07"/>
    <w:rsid w:val="00423F85"/>
    <w:rsid w:val="00424296"/>
    <w:rsid w:val="00424A23"/>
    <w:rsid w:val="00424ACE"/>
    <w:rsid w:val="00424B12"/>
    <w:rsid w:val="00424B48"/>
    <w:rsid w:val="00424C16"/>
    <w:rsid w:val="00424E8C"/>
    <w:rsid w:val="00425062"/>
    <w:rsid w:val="004252C7"/>
    <w:rsid w:val="0042539F"/>
    <w:rsid w:val="004259BE"/>
    <w:rsid w:val="00425A77"/>
    <w:rsid w:val="00425BA1"/>
    <w:rsid w:val="0042687E"/>
    <w:rsid w:val="00426B0C"/>
    <w:rsid w:val="00426CA9"/>
    <w:rsid w:val="0042720A"/>
    <w:rsid w:val="004276AD"/>
    <w:rsid w:val="00427883"/>
    <w:rsid w:val="00427A8A"/>
    <w:rsid w:val="00427AA1"/>
    <w:rsid w:val="00427CE2"/>
    <w:rsid w:val="00427E21"/>
    <w:rsid w:val="00427EB4"/>
    <w:rsid w:val="0043024A"/>
    <w:rsid w:val="00430427"/>
    <w:rsid w:val="004312D3"/>
    <w:rsid w:val="004317EF"/>
    <w:rsid w:val="00431B8E"/>
    <w:rsid w:val="00431BAC"/>
    <w:rsid w:val="0043237C"/>
    <w:rsid w:val="00432535"/>
    <w:rsid w:val="00432657"/>
    <w:rsid w:val="004327B8"/>
    <w:rsid w:val="00432942"/>
    <w:rsid w:val="00432D69"/>
    <w:rsid w:val="0043312E"/>
    <w:rsid w:val="00433673"/>
    <w:rsid w:val="00433784"/>
    <w:rsid w:val="004338C4"/>
    <w:rsid w:val="00433B83"/>
    <w:rsid w:val="0043431B"/>
    <w:rsid w:val="00434B16"/>
    <w:rsid w:val="00434FBC"/>
    <w:rsid w:val="004354FC"/>
    <w:rsid w:val="00435A98"/>
    <w:rsid w:val="00435C5B"/>
    <w:rsid w:val="00436336"/>
    <w:rsid w:val="004363D8"/>
    <w:rsid w:val="0043654E"/>
    <w:rsid w:val="0043679B"/>
    <w:rsid w:val="00436DA9"/>
    <w:rsid w:val="00436EE1"/>
    <w:rsid w:val="00437049"/>
    <w:rsid w:val="00437A68"/>
    <w:rsid w:val="00437B87"/>
    <w:rsid w:val="00437F73"/>
    <w:rsid w:val="004403BB"/>
    <w:rsid w:val="00440A71"/>
    <w:rsid w:val="00440AD5"/>
    <w:rsid w:val="00441026"/>
    <w:rsid w:val="00441785"/>
    <w:rsid w:val="00441BAB"/>
    <w:rsid w:val="00441E54"/>
    <w:rsid w:val="00441E81"/>
    <w:rsid w:val="0044217C"/>
    <w:rsid w:val="004424A0"/>
    <w:rsid w:val="004424DD"/>
    <w:rsid w:val="004425F5"/>
    <w:rsid w:val="004433E9"/>
    <w:rsid w:val="004435FD"/>
    <w:rsid w:val="00443729"/>
    <w:rsid w:val="00443A6A"/>
    <w:rsid w:val="00443AD9"/>
    <w:rsid w:val="00443BFF"/>
    <w:rsid w:val="00443DBF"/>
    <w:rsid w:val="00444649"/>
    <w:rsid w:val="0044464B"/>
    <w:rsid w:val="004448D7"/>
    <w:rsid w:val="004448E7"/>
    <w:rsid w:val="0044590F"/>
    <w:rsid w:val="00445A55"/>
    <w:rsid w:val="00445E54"/>
    <w:rsid w:val="0044613E"/>
    <w:rsid w:val="00446EC0"/>
    <w:rsid w:val="00447244"/>
    <w:rsid w:val="00447702"/>
    <w:rsid w:val="0044779D"/>
    <w:rsid w:val="00447A5C"/>
    <w:rsid w:val="00447B18"/>
    <w:rsid w:val="00447D24"/>
    <w:rsid w:val="00450C9B"/>
    <w:rsid w:val="00450EB3"/>
    <w:rsid w:val="004511D5"/>
    <w:rsid w:val="00451863"/>
    <w:rsid w:val="00451891"/>
    <w:rsid w:val="004518FA"/>
    <w:rsid w:val="004519B1"/>
    <w:rsid w:val="004519BB"/>
    <w:rsid w:val="00451F41"/>
    <w:rsid w:val="0045246A"/>
    <w:rsid w:val="00452710"/>
    <w:rsid w:val="00452758"/>
    <w:rsid w:val="00452965"/>
    <w:rsid w:val="0045306E"/>
    <w:rsid w:val="00453275"/>
    <w:rsid w:val="004532CC"/>
    <w:rsid w:val="00453A04"/>
    <w:rsid w:val="00453B90"/>
    <w:rsid w:val="0045469A"/>
    <w:rsid w:val="0045575A"/>
    <w:rsid w:val="004559F1"/>
    <w:rsid w:val="00455D19"/>
    <w:rsid w:val="00455E5C"/>
    <w:rsid w:val="00456435"/>
    <w:rsid w:val="0045685C"/>
    <w:rsid w:val="00456A8F"/>
    <w:rsid w:val="00457A99"/>
    <w:rsid w:val="004612CD"/>
    <w:rsid w:val="004618A5"/>
    <w:rsid w:val="00461F43"/>
    <w:rsid w:val="0046240B"/>
    <w:rsid w:val="0046293B"/>
    <w:rsid w:val="00463455"/>
    <w:rsid w:val="004635BD"/>
    <w:rsid w:val="004636C5"/>
    <w:rsid w:val="00463E7A"/>
    <w:rsid w:val="00463FD9"/>
    <w:rsid w:val="00463FE2"/>
    <w:rsid w:val="00464918"/>
    <w:rsid w:val="00464D1D"/>
    <w:rsid w:val="00464D71"/>
    <w:rsid w:val="004650BE"/>
    <w:rsid w:val="00465275"/>
    <w:rsid w:val="00465992"/>
    <w:rsid w:val="00465B0B"/>
    <w:rsid w:val="00466372"/>
    <w:rsid w:val="0046641A"/>
    <w:rsid w:val="00466485"/>
    <w:rsid w:val="004669D3"/>
    <w:rsid w:val="00466BD5"/>
    <w:rsid w:val="00467220"/>
    <w:rsid w:val="00467355"/>
    <w:rsid w:val="0046755D"/>
    <w:rsid w:val="00467C4A"/>
    <w:rsid w:val="00467DB0"/>
    <w:rsid w:val="004701A2"/>
    <w:rsid w:val="00470FB0"/>
    <w:rsid w:val="004716B3"/>
    <w:rsid w:val="00471E6B"/>
    <w:rsid w:val="004722E0"/>
    <w:rsid w:val="004728B7"/>
    <w:rsid w:val="00472BF8"/>
    <w:rsid w:val="00472C91"/>
    <w:rsid w:val="00472DAF"/>
    <w:rsid w:val="00472EC5"/>
    <w:rsid w:val="00473394"/>
    <w:rsid w:val="0047385E"/>
    <w:rsid w:val="00473AD5"/>
    <w:rsid w:val="00473CD4"/>
    <w:rsid w:val="00473DA9"/>
    <w:rsid w:val="004740BE"/>
    <w:rsid w:val="0047480C"/>
    <w:rsid w:val="00474AEE"/>
    <w:rsid w:val="00474F05"/>
    <w:rsid w:val="00474F43"/>
    <w:rsid w:val="00475220"/>
    <w:rsid w:val="004753EA"/>
    <w:rsid w:val="004756E7"/>
    <w:rsid w:val="00475814"/>
    <w:rsid w:val="0047595C"/>
    <w:rsid w:val="00475BD1"/>
    <w:rsid w:val="00475F7B"/>
    <w:rsid w:val="004764F9"/>
    <w:rsid w:val="00476735"/>
    <w:rsid w:val="00476E54"/>
    <w:rsid w:val="0047715C"/>
    <w:rsid w:val="004772F7"/>
    <w:rsid w:val="0047743A"/>
    <w:rsid w:val="0047790C"/>
    <w:rsid w:val="00480077"/>
    <w:rsid w:val="00480907"/>
    <w:rsid w:val="00480A0F"/>
    <w:rsid w:val="00480BDE"/>
    <w:rsid w:val="004812AF"/>
    <w:rsid w:val="00481BC8"/>
    <w:rsid w:val="00482208"/>
    <w:rsid w:val="00482257"/>
    <w:rsid w:val="0048279A"/>
    <w:rsid w:val="0048289A"/>
    <w:rsid w:val="004829D9"/>
    <w:rsid w:val="00482D4C"/>
    <w:rsid w:val="00483BB4"/>
    <w:rsid w:val="00483CD8"/>
    <w:rsid w:val="00483EFF"/>
    <w:rsid w:val="00484188"/>
    <w:rsid w:val="00484F79"/>
    <w:rsid w:val="0048566A"/>
    <w:rsid w:val="00485720"/>
    <w:rsid w:val="0048599A"/>
    <w:rsid w:val="00485AB8"/>
    <w:rsid w:val="00485C55"/>
    <w:rsid w:val="00485F02"/>
    <w:rsid w:val="004863B7"/>
    <w:rsid w:val="0048686C"/>
    <w:rsid w:val="00487309"/>
    <w:rsid w:val="004873A5"/>
    <w:rsid w:val="00487825"/>
    <w:rsid w:val="004905AB"/>
    <w:rsid w:val="00490B65"/>
    <w:rsid w:val="00490B77"/>
    <w:rsid w:val="00490DA3"/>
    <w:rsid w:val="00490F97"/>
    <w:rsid w:val="004910E9"/>
    <w:rsid w:val="004913CE"/>
    <w:rsid w:val="00491E05"/>
    <w:rsid w:val="00491EFB"/>
    <w:rsid w:val="00491FDD"/>
    <w:rsid w:val="00492AC4"/>
    <w:rsid w:val="00492DD4"/>
    <w:rsid w:val="0049306E"/>
    <w:rsid w:val="0049324F"/>
    <w:rsid w:val="004934A8"/>
    <w:rsid w:val="004938FD"/>
    <w:rsid w:val="004939D2"/>
    <w:rsid w:val="004942C8"/>
    <w:rsid w:val="004947DD"/>
    <w:rsid w:val="00494CD6"/>
    <w:rsid w:val="0049540A"/>
    <w:rsid w:val="00495801"/>
    <w:rsid w:val="00495BD3"/>
    <w:rsid w:val="00495CA8"/>
    <w:rsid w:val="00495D9E"/>
    <w:rsid w:val="00496294"/>
    <w:rsid w:val="00496843"/>
    <w:rsid w:val="00496C79"/>
    <w:rsid w:val="00496F56"/>
    <w:rsid w:val="0049721E"/>
    <w:rsid w:val="004973F2"/>
    <w:rsid w:val="004975C4"/>
    <w:rsid w:val="00497C91"/>
    <w:rsid w:val="004A0A58"/>
    <w:rsid w:val="004A0B49"/>
    <w:rsid w:val="004A0E5D"/>
    <w:rsid w:val="004A1110"/>
    <w:rsid w:val="004A12CB"/>
    <w:rsid w:val="004A13B6"/>
    <w:rsid w:val="004A1538"/>
    <w:rsid w:val="004A169D"/>
    <w:rsid w:val="004A20F9"/>
    <w:rsid w:val="004A23B2"/>
    <w:rsid w:val="004A2650"/>
    <w:rsid w:val="004A28A7"/>
    <w:rsid w:val="004A2E80"/>
    <w:rsid w:val="004A304D"/>
    <w:rsid w:val="004A34A8"/>
    <w:rsid w:val="004A375E"/>
    <w:rsid w:val="004A3EB1"/>
    <w:rsid w:val="004A41DC"/>
    <w:rsid w:val="004A491C"/>
    <w:rsid w:val="004A499B"/>
    <w:rsid w:val="004A4FE8"/>
    <w:rsid w:val="004A5249"/>
    <w:rsid w:val="004A53A1"/>
    <w:rsid w:val="004A547C"/>
    <w:rsid w:val="004A5766"/>
    <w:rsid w:val="004A58FB"/>
    <w:rsid w:val="004A5947"/>
    <w:rsid w:val="004A597C"/>
    <w:rsid w:val="004A5D09"/>
    <w:rsid w:val="004A5F4F"/>
    <w:rsid w:val="004A61E3"/>
    <w:rsid w:val="004A725C"/>
    <w:rsid w:val="004A766B"/>
    <w:rsid w:val="004B0321"/>
    <w:rsid w:val="004B03F3"/>
    <w:rsid w:val="004B0E05"/>
    <w:rsid w:val="004B1425"/>
    <w:rsid w:val="004B143F"/>
    <w:rsid w:val="004B163D"/>
    <w:rsid w:val="004B19FF"/>
    <w:rsid w:val="004B1A93"/>
    <w:rsid w:val="004B1DD8"/>
    <w:rsid w:val="004B20FF"/>
    <w:rsid w:val="004B2200"/>
    <w:rsid w:val="004B25C8"/>
    <w:rsid w:val="004B2BFA"/>
    <w:rsid w:val="004B347E"/>
    <w:rsid w:val="004B3A94"/>
    <w:rsid w:val="004B3CF7"/>
    <w:rsid w:val="004B4696"/>
    <w:rsid w:val="004B4A56"/>
    <w:rsid w:val="004B4FC8"/>
    <w:rsid w:val="004B5294"/>
    <w:rsid w:val="004B535C"/>
    <w:rsid w:val="004B54EA"/>
    <w:rsid w:val="004B5A0E"/>
    <w:rsid w:val="004B5A54"/>
    <w:rsid w:val="004B5C5A"/>
    <w:rsid w:val="004B5D05"/>
    <w:rsid w:val="004B5DC3"/>
    <w:rsid w:val="004B5ED3"/>
    <w:rsid w:val="004B62BF"/>
    <w:rsid w:val="004B6C38"/>
    <w:rsid w:val="004B7035"/>
    <w:rsid w:val="004B70F6"/>
    <w:rsid w:val="004B71D0"/>
    <w:rsid w:val="004B7338"/>
    <w:rsid w:val="004B7987"/>
    <w:rsid w:val="004B7C4E"/>
    <w:rsid w:val="004C00C4"/>
    <w:rsid w:val="004C0776"/>
    <w:rsid w:val="004C09AE"/>
    <w:rsid w:val="004C0D89"/>
    <w:rsid w:val="004C11DA"/>
    <w:rsid w:val="004C17AC"/>
    <w:rsid w:val="004C1F97"/>
    <w:rsid w:val="004C29D8"/>
    <w:rsid w:val="004C2BB8"/>
    <w:rsid w:val="004C2C09"/>
    <w:rsid w:val="004C2E90"/>
    <w:rsid w:val="004C3717"/>
    <w:rsid w:val="004C3B38"/>
    <w:rsid w:val="004C40FA"/>
    <w:rsid w:val="004C45AC"/>
    <w:rsid w:val="004C4877"/>
    <w:rsid w:val="004C4B2E"/>
    <w:rsid w:val="004C4B92"/>
    <w:rsid w:val="004C4E61"/>
    <w:rsid w:val="004C57A6"/>
    <w:rsid w:val="004C5DFB"/>
    <w:rsid w:val="004C612A"/>
    <w:rsid w:val="004C6778"/>
    <w:rsid w:val="004C70B4"/>
    <w:rsid w:val="004C7474"/>
    <w:rsid w:val="004C75D3"/>
    <w:rsid w:val="004C7806"/>
    <w:rsid w:val="004C7C2B"/>
    <w:rsid w:val="004D015A"/>
    <w:rsid w:val="004D0497"/>
    <w:rsid w:val="004D06FD"/>
    <w:rsid w:val="004D0F24"/>
    <w:rsid w:val="004D1386"/>
    <w:rsid w:val="004D14FC"/>
    <w:rsid w:val="004D2468"/>
    <w:rsid w:val="004D271C"/>
    <w:rsid w:val="004D2DB8"/>
    <w:rsid w:val="004D2EC4"/>
    <w:rsid w:val="004D2EEA"/>
    <w:rsid w:val="004D311B"/>
    <w:rsid w:val="004D34EE"/>
    <w:rsid w:val="004D3FF6"/>
    <w:rsid w:val="004D41C8"/>
    <w:rsid w:val="004D4636"/>
    <w:rsid w:val="004D4A56"/>
    <w:rsid w:val="004D5405"/>
    <w:rsid w:val="004D5546"/>
    <w:rsid w:val="004D55E9"/>
    <w:rsid w:val="004D5A94"/>
    <w:rsid w:val="004D5C16"/>
    <w:rsid w:val="004D5D2B"/>
    <w:rsid w:val="004D5D45"/>
    <w:rsid w:val="004D5DA3"/>
    <w:rsid w:val="004D6805"/>
    <w:rsid w:val="004D6C2A"/>
    <w:rsid w:val="004D6D01"/>
    <w:rsid w:val="004D6D60"/>
    <w:rsid w:val="004D6DE7"/>
    <w:rsid w:val="004D6DF4"/>
    <w:rsid w:val="004D6F4A"/>
    <w:rsid w:val="004D6FD4"/>
    <w:rsid w:val="004D728A"/>
    <w:rsid w:val="004D757A"/>
    <w:rsid w:val="004D7A10"/>
    <w:rsid w:val="004D7CD2"/>
    <w:rsid w:val="004D7CE3"/>
    <w:rsid w:val="004E004D"/>
    <w:rsid w:val="004E038A"/>
    <w:rsid w:val="004E0B26"/>
    <w:rsid w:val="004E0FFC"/>
    <w:rsid w:val="004E18C2"/>
    <w:rsid w:val="004E1B12"/>
    <w:rsid w:val="004E1B58"/>
    <w:rsid w:val="004E2137"/>
    <w:rsid w:val="004E2434"/>
    <w:rsid w:val="004E25C2"/>
    <w:rsid w:val="004E2917"/>
    <w:rsid w:val="004E297C"/>
    <w:rsid w:val="004E2C0C"/>
    <w:rsid w:val="004E2CD2"/>
    <w:rsid w:val="004E3430"/>
    <w:rsid w:val="004E3B14"/>
    <w:rsid w:val="004E4047"/>
    <w:rsid w:val="004E465A"/>
    <w:rsid w:val="004E469E"/>
    <w:rsid w:val="004E496A"/>
    <w:rsid w:val="004E4C8A"/>
    <w:rsid w:val="004E52DD"/>
    <w:rsid w:val="004E53C5"/>
    <w:rsid w:val="004E5460"/>
    <w:rsid w:val="004E5665"/>
    <w:rsid w:val="004E5985"/>
    <w:rsid w:val="004E5C38"/>
    <w:rsid w:val="004E60E0"/>
    <w:rsid w:val="004E61F1"/>
    <w:rsid w:val="004E67C0"/>
    <w:rsid w:val="004E6CE6"/>
    <w:rsid w:val="004E725E"/>
    <w:rsid w:val="004E7380"/>
    <w:rsid w:val="004E7414"/>
    <w:rsid w:val="004E7466"/>
    <w:rsid w:val="004E75AB"/>
    <w:rsid w:val="004E75F9"/>
    <w:rsid w:val="004F01B7"/>
    <w:rsid w:val="004F0358"/>
    <w:rsid w:val="004F06EC"/>
    <w:rsid w:val="004F1238"/>
    <w:rsid w:val="004F17E7"/>
    <w:rsid w:val="004F18B1"/>
    <w:rsid w:val="004F1A0A"/>
    <w:rsid w:val="004F1E87"/>
    <w:rsid w:val="004F1EB3"/>
    <w:rsid w:val="004F3373"/>
    <w:rsid w:val="004F3396"/>
    <w:rsid w:val="004F3781"/>
    <w:rsid w:val="004F3D64"/>
    <w:rsid w:val="004F4790"/>
    <w:rsid w:val="004F49BB"/>
    <w:rsid w:val="004F4C91"/>
    <w:rsid w:val="004F4DA8"/>
    <w:rsid w:val="004F4DBA"/>
    <w:rsid w:val="004F5367"/>
    <w:rsid w:val="004F5616"/>
    <w:rsid w:val="004F5A19"/>
    <w:rsid w:val="004F6256"/>
    <w:rsid w:val="004F6AEF"/>
    <w:rsid w:val="004F6FB6"/>
    <w:rsid w:val="004F70D8"/>
    <w:rsid w:val="004F7288"/>
    <w:rsid w:val="004F7502"/>
    <w:rsid w:val="004F767C"/>
    <w:rsid w:val="004F77AB"/>
    <w:rsid w:val="004F7CC1"/>
    <w:rsid w:val="004F7E41"/>
    <w:rsid w:val="00500143"/>
    <w:rsid w:val="00500222"/>
    <w:rsid w:val="00500309"/>
    <w:rsid w:val="0050060B"/>
    <w:rsid w:val="00500824"/>
    <w:rsid w:val="00500825"/>
    <w:rsid w:val="00500BF6"/>
    <w:rsid w:val="00501035"/>
    <w:rsid w:val="005010CC"/>
    <w:rsid w:val="00501389"/>
    <w:rsid w:val="0050179E"/>
    <w:rsid w:val="00501965"/>
    <w:rsid w:val="005019BE"/>
    <w:rsid w:val="00501A26"/>
    <w:rsid w:val="005020CD"/>
    <w:rsid w:val="00502238"/>
    <w:rsid w:val="005028FB"/>
    <w:rsid w:val="00502D60"/>
    <w:rsid w:val="00502E1C"/>
    <w:rsid w:val="00503040"/>
    <w:rsid w:val="005033F0"/>
    <w:rsid w:val="0050381D"/>
    <w:rsid w:val="00503CAC"/>
    <w:rsid w:val="005040B8"/>
    <w:rsid w:val="00504358"/>
    <w:rsid w:val="005046A9"/>
    <w:rsid w:val="005047AE"/>
    <w:rsid w:val="00504863"/>
    <w:rsid w:val="005048EC"/>
    <w:rsid w:val="00505287"/>
    <w:rsid w:val="00505B72"/>
    <w:rsid w:val="00506033"/>
    <w:rsid w:val="005060FD"/>
    <w:rsid w:val="0050629D"/>
    <w:rsid w:val="00506AFC"/>
    <w:rsid w:val="00506EA2"/>
    <w:rsid w:val="00507883"/>
    <w:rsid w:val="00507896"/>
    <w:rsid w:val="00507C51"/>
    <w:rsid w:val="00507C67"/>
    <w:rsid w:val="005102CB"/>
    <w:rsid w:val="0051076C"/>
    <w:rsid w:val="00510945"/>
    <w:rsid w:val="00511710"/>
    <w:rsid w:val="00511E05"/>
    <w:rsid w:val="00511FA0"/>
    <w:rsid w:val="0051241C"/>
    <w:rsid w:val="005126BA"/>
    <w:rsid w:val="00512BED"/>
    <w:rsid w:val="005133AD"/>
    <w:rsid w:val="005134F6"/>
    <w:rsid w:val="005135F1"/>
    <w:rsid w:val="00514086"/>
    <w:rsid w:val="0051447F"/>
    <w:rsid w:val="00514481"/>
    <w:rsid w:val="005147A8"/>
    <w:rsid w:val="00514BA1"/>
    <w:rsid w:val="00514C8A"/>
    <w:rsid w:val="00514CB3"/>
    <w:rsid w:val="00514EFD"/>
    <w:rsid w:val="00515445"/>
    <w:rsid w:val="0051544C"/>
    <w:rsid w:val="00515618"/>
    <w:rsid w:val="0051561A"/>
    <w:rsid w:val="005159C5"/>
    <w:rsid w:val="005160C0"/>
    <w:rsid w:val="00516502"/>
    <w:rsid w:val="00516699"/>
    <w:rsid w:val="00516B6B"/>
    <w:rsid w:val="0051721A"/>
    <w:rsid w:val="00517282"/>
    <w:rsid w:val="00517338"/>
    <w:rsid w:val="005175C3"/>
    <w:rsid w:val="00517769"/>
    <w:rsid w:val="00517899"/>
    <w:rsid w:val="005178E4"/>
    <w:rsid w:val="00517E4D"/>
    <w:rsid w:val="00517E7F"/>
    <w:rsid w:val="00520516"/>
    <w:rsid w:val="00520604"/>
    <w:rsid w:val="00520978"/>
    <w:rsid w:val="0052108C"/>
    <w:rsid w:val="00521704"/>
    <w:rsid w:val="00522165"/>
    <w:rsid w:val="00522381"/>
    <w:rsid w:val="00522ABF"/>
    <w:rsid w:val="00522D84"/>
    <w:rsid w:val="005232DA"/>
    <w:rsid w:val="0052331A"/>
    <w:rsid w:val="005237A7"/>
    <w:rsid w:val="005240E1"/>
    <w:rsid w:val="0052460F"/>
    <w:rsid w:val="005247F2"/>
    <w:rsid w:val="00525053"/>
    <w:rsid w:val="00525055"/>
    <w:rsid w:val="0052562A"/>
    <w:rsid w:val="005256F8"/>
    <w:rsid w:val="00525BA5"/>
    <w:rsid w:val="00525C03"/>
    <w:rsid w:val="00525DFF"/>
    <w:rsid w:val="0052656C"/>
    <w:rsid w:val="005265BC"/>
    <w:rsid w:val="00526985"/>
    <w:rsid w:val="00526D0F"/>
    <w:rsid w:val="00526DAD"/>
    <w:rsid w:val="0052736F"/>
    <w:rsid w:val="00527AD1"/>
    <w:rsid w:val="00527D2B"/>
    <w:rsid w:val="005302BC"/>
    <w:rsid w:val="005309C9"/>
    <w:rsid w:val="00530A5C"/>
    <w:rsid w:val="00530AB7"/>
    <w:rsid w:val="00530BEF"/>
    <w:rsid w:val="0053102B"/>
    <w:rsid w:val="00531165"/>
    <w:rsid w:val="00531ACB"/>
    <w:rsid w:val="00531B86"/>
    <w:rsid w:val="00531CA5"/>
    <w:rsid w:val="005329F0"/>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641D"/>
    <w:rsid w:val="005365A7"/>
    <w:rsid w:val="0053691F"/>
    <w:rsid w:val="00536D2F"/>
    <w:rsid w:val="00536F60"/>
    <w:rsid w:val="005370E0"/>
    <w:rsid w:val="00537227"/>
    <w:rsid w:val="00537552"/>
    <w:rsid w:val="00537609"/>
    <w:rsid w:val="00537747"/>
    <w:rsid w:val="00537B72"/>
    <w:rsid w:val="00540015"/>
    <w:rsid w:val="0054056C"/>
    <w:rsid w:val="005406A0"/>
    <w:rsid w:val="0054098C"/>
    <w:rsid w:val="00540A43"/>
    <w:rsid w:val="00540A83"/>
    <w:rsid w:val="00540BE5"/>
    <w:rsid w:val="00540CD8"/>
    <w:rsid w:val="005410D0"/>
    <w:rsid w:val="005418BB"/>
    <w:rsid w:val="005419DB"/>
    <w:rsid w:val="00541B8C"/>
    <w:rsid w:val="00541E19"/>
    <w:rsid w:val="00542127"/>
    <w:rsid w:val="00542354"/>
    <w:rsid w:val="00542429"/>
    <w:rsid w:val="00542457"/>
    <w:rsid w:val="005425D7"/>
    <w:rsid w:val="00542700"/>
    <w:rsid w:val="00543191"/>
    <w:rsid w:val="005431C8"/>
    <w:rsid w:val="00543210"/>
    <w:rsid w:val="00543BC2"/>
    <w:rsid w:val="00543EB0"/>
    <w:rsid w:val="00544638"/>
    <w:rsid w:val="00544C24"/>
    <w:rsid w:val="00544CE8"/>
    <w:rsid w:val="00544D57"/>
    <w:rsid w:val="005450CD"/>
    <w:rsid w:val="005453B2"/>
    <w:rsid w:val="00545456"/>
    <w:rsid w:val="0054567E"/>
    <w:rsid w:val="00545D25"/>
    <w:rsid w:val="00545E8E"/>
    <w:rsid w:val="00546265"/>
    <w:rsid w:val="005463B3"/>
    <w:rsid w:val="00546862"/>
    <w:rsid w:val="00547363"/>
    <w:rsid w:val="005474B1"/>
    <w:rsid w:val="00547506"/>
    <w:rsid w:val="00547654"/>
    <w:rsid w:val="00550552"/>
    <w:rsid w:val="00550BFA"/>
    <w:rsid w:val="00550FE2"/>
    <w:rsid w:val="0055106E"/>
    <w:rsid w:val="005519B6"/>
    <w:rsid w:val="00551C38"/>
    <w:rsid w:val="00552254"/>
    <w:rsid w:val="00552504"/>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19B"/>
    <w:rsid w:val="00556499"/>
    <w:rsid w:val="005565AE"/>
    <w:rsid w:val="005565EE"/>
    <w:rsid w:val="00556695"/>
    <w:rsid w:val="00556D24"/>
    <w:rsid w:val="00556F24"/>
    <w:rsid w:val="00556F4B"/>
    <w:rsid w:val="00556FB0"/>
    <w:rsid w:val="005571A3"/>
    <w:rsid w:val="00557C85"/>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277"/>
    <w:rsid w:val="0056455D"/>
    <w:rsid w:val="005645FF"/>
    <w:rsid w:val="00564E84"/>
    <w:rsid w:val="00565119"/>
    <w:rsid w:val="00565159"/>
    <w:rsid w:val="0056571E"/>
    <w:rsid w:val="00565922"/>
    <w:rsid w:val="00565F4F"/>
    <w:rsid w:val="00566390"/>
    <w:rsid w:val="00566C5B"/>
    <w:rsid w:val="00566D3C"/>
    <w:rsid w:val="00566D60"/>
    <w:rsid w:val="0056708A"/>
    <w:rsid w:val="005672E8"/>
    <w:rsid w:val="00567343"/>
    <w:rsid w:val="00567B57"/>
    <w:rsid w:val="00567C96"/>
    <w:rsid w:val="00567D3E"/>
    <w:rsid w:val="00570190"/>
    <w:rsid w:val="0057065D"/>
    <w:rsid w:val="00570872"/>
    <w:rsid w:val="00570882"/>
    <w:rsid w:val="0057099C"/>
    <w:rsid w:val="00570BE3"/>
    <w:rsid w:val="00570D29"/>
    <w:rsid w:val="00570F4D"/>
    <w:rsid w:val="0057155E"/>
    <w:rsid w:val="00571570"/>
    <w:rsid w:val="0057196B"/>
    <w:rsid w:val="00571B73"/>
    <w:rsid w:val="00571EC5"/>
    <w:rsid w:val="00571ECD"/>
    <w:rsid w:val="00572146"/>
    <w:rsid w:val="005723A9"/>
    <w:rsid w:val="005724FE"/>
    <w:rsid w:val="0057279F"/>
    <w:rsid w:val="00572B5D"/>
    <w:rsid w:val="00572C64"/>
    <w:rsid w:val="00572F7C"/>
    <w:rsid w:val="0057367F"/>
    <w:rsid w:val="00573CC8"/>
    <w:rsid w:val="00574472"/>
    <w:rsid w:val="005746C8"/>
    <w:rsid w:val="00574B7B"/>
    <w:rsid w:val="0057545E"/>
    <w:rsid w:val="0057567D"/>
    <w:rsid w:val="00575745"/>
    <w:rsid w:val="005757A9"/>
    <w:rsid w:val="00575EE0"/>
    <w:rsid w:val="00575EE4"/>
    <w:rsid w:val="0057608F"/>
    <w:rsid w:val="00576B30"/>
    <w:rsid w:val="00576EAE"/>
    <w:rsid w:val="00576EBE"/>
    <w:rsid w:val="005776F5"/>
    <w:rsid w:val="00577988"/>
    <w:rsid w:val="005779CC"/>
    <w:rsid w:val="005779CE"/>
    <w:rsid w:val="00577AAB"/>
    <w:rsid w:val="00577B78"/>
    <w:rsid w:val="00577B88"/>
    <w:rsid w:val="00577D6B"/>
    <w:rsid w:val="005800F0"/>
    <w:rsid w:val="005805BD"/>
    <w:rsid w:val="005807D9"/>
    <w:rsid w:val="00580B2B"/>
    <w:rsid w:val="00580C0C"/>
    <w:rsid w:val="00580CE9"/>
    <w:rsid w:val="005811DF"/>
    <w:rsid w:val="00581333"/>
    <w:rsid w:val="00581406"/>
    <w:rsid w:val="00581443"/>
    <w:rsid w:val="005816EB"/>
    <w:rsid w:val="00582431"/>
    <w:rsid w:val="005829C3"/>
    <w:rsid w:val="0058323D"/>
    <w:rsid w:val="0058328A"/>
    <w:rsid w:val="005832AA"/>
    <w:rsid w:val="00583667"/>
    <w:rsid w:val="00583A40"/>
    <w:rsid w:val="00584509"/>
    <w:rsid w:val="005847B0"/>
    <w:rsid w:val="005851BE"/>
    <w:rsid w:val="005852D5"/>
    <w:rsid w:val="00585A47"/>
    <w:rsid w:val="005863F4"/>
    <w:rsid w:val="0058657D"/>
    <w:rsid w:val="00586789"/>
    <w:rsid w:val="00586EE1"/>
    <w:rsid w:val="00586F76"/>
    <w:rsid w:val="00587266"/>
    <w:rsid w:val="0058756C"/>
    <w:rsid w:val="00587B94"/>
    <w:rsid w:val="00587C8E"/>
    <w:rsid w:val="00590C50"/>
    <w:rsid w:val="00591069"/>
    <w:rsid w:val="00591222"/>
    <w:rsid w:val="00591B88"/>
    <w:rsid w:val="00592C7D"/>
    <w:rsid w:val="00593106"/>
    <w:rsid w:val="0059310C"/>
    <w:rsid w:val="00593148"/>
    <w:rsid w:val="0059338D"/>
    <w:rsid w:val="005933F4"/>
    <w:rsid w:val="00593434"/>
    <w:rsid w:val="00593EB1"/>
    <w:rsid w:val="00594D1F"/>
    <w:rsid w:val="00594F71"/>
    <w:rsid w:val="00595000"/>
    <w:rsid w:val="0059587B"/>
    <w:rsid w:val="005959ED"/>
    <w:rsid w:val="00595CDD"/>
    <w:rsid w:val="005969BC"/>
    <w:rsid w:val="00597748"/>
    <w:rsid w:val="005978EE"/>
    <w:rsid w:val="00597AD9"/>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CE1"/>
    <w:rsid w:val="005A2F80"/>
    <w:rsid w:val="005A3029"/>
    <w:rsid w:val="005A3592"/>
    <w:rsid w:val="005A3999"/>
    <w:rsid w:val="005A3E21"/>
    <w:rsid w:val="005A4646"/>
    <w:rsid w:val="005A4D75"/>
    <w:rsid w:val="005A4F13"/>
    <w:rsid w:val="005A4F7B"/>
    <w:rsid w:val="005A5069"/>
    <w:rsid w:val="005A5497"/>
    <w:rsid w:val="005A5617"/>
    <w:rsid w:val="005A5626"/>
    <w:rsid w:val="005A57D4"/>
    <w:rsid w:val="005A6144"/>
    <w:rsid w:val="005A65AD"/>
    <w:rsid w:val="005A6603"/>
    <w:rsid w:val="005A699B"/>
    <w:rsid w:val="005A699E"/>
    <w:rsid w:val="005A6E71"/>
    <w:rsid w:val="005A7129"/>
    <w:rsid w:val="005B0613"/>
    <w:rsid w:val="005B08A3"/>
    <w:rsid w:val="005B0B4C"/>
    <w:rsid w:val="005B108A"/>
    <w:rsid w:val="005B123F"/>
    <w:rsid w:val="005B1305"/>
    <w:rsid w:val="005B14C3"/>
    <w:rsid w:val="005B14F4"/>
    <w:rsid w:val="005B1CE6"/>
    <w:rsid w:val="005B24DF"/>
    <w:rsid w:val="005B2A19"/>
    <w:rsid w:val="005B4B5C"/>
    <w:rsid w:val="005B4BF7"/>
    <w:rsid w:val="005B5392"/>
    <w:rsid w:val="005B56D4"/>
    <w:rsid w:val="005B5A2D"/>
    <w:rsid w:val="005B5D37"/>
    <w:rsid w:val="005B6192"/>
    <w:rsid w:val="005B6257"/>
    <w:rsid w:val="005B6494"/>
    <w:rsid w:val="005B71D4"/>
    <w:rsid w:val="005B71F8"/>
    <w:rsid w:val="005B74C2"/>
    <w:rsid w:val="005B7669"/>
    <w:rsid w:val="005B775B"/>
    <w:rsid w:val="005B79E8"/>
    <w:rsid w:val="005B7B42"/>
    <w:rsid w:val="005B7BBC"/>
    <w:rsid w:val="005B7DA9"/>
    <w:rsid w:val="005B7FA2"/>
    <w:rsid w:val="005C02B3"/>
    <w:rsid w:val="005C06F8"/>
    <w:rsid w:val="005C0AF9"/>
    <w:rsid w:val="005C0BE4"/>
    <w:rsid w:val="005C0D14"/>
    <w:rsid w:val="005C16BF"/>
    <w:rsid w:val="005C1995"/>
    <w:rsid w:val="005C2322"/>
    <w:rsid w:val="005C2435"/>
    <w:rsid w:val="005C2A56"/>
    <w:rsid w:val="005C2EF7"/>
    <w:rsid w:val="005C301A"/>
    <w:rsid w:val="005C31BC"/>
    <w:rsid w:val="005C32A0"/>
    <w:rsid w:val="005C33B2"/>
    <w:rsid w:val="005C396D"/>
    <w:rsid w:val="005C4189"/>
    <w:rsid w:val="005C4B44"/>
    <w:rsid w:val="005C4F53"/>
    <w:rsid w:val="005C5088"/>
    <w:rsid w:val="005C5298"/>
    <w:rsid w:val="005C548F"/>
    <w:rsid w:val="005C5A99"/>
    <w:rsid w:val="005C5D39"/>
    <w:rsid w:val="005C5D7F"/>
    <w:rsid w:val="005C5EB5"/>
    <w:rsid w:val="005C63ED"/>
    <w:rsid w:val="005C668D"/>
    <w:rsid w:val="005C68EF"/>
    <w:rsid w:val="005C6920"/>
    <w:rsid w:val="005C6B40"/>
    <w:rsid w:val="005C6D4C"/>
    <w:rsid w:val="005C7271"/>
    <w:rsid w:val="005C7CDE"/>
    <w:rsid w:val="005D0470"/>
    <w:rsid w:val="005D06E4"/>
    <w:rsid w:val="005D07A5"/>
    <w:rsid w:val="005D0A9A"/>
    <w:rsid w:val="005D0DF1"/>
    <w:rsid w:val="005D107C"/>
    <w:rsid w:val="005D14A6"/>
    <w:rsid w:val="005D1B33"/>
    <w:rsid w:val="005D1C62"/>
    <w:rsid w:val="005D1D62"/>
    <w:rsid w:val="005D1D95"/>
    <w:rsid w:val="005D1DF1"/>
    <w:rsid w:val="005D1FDA"/>
    <w:rsid w:val="005D1FF8"/>
    <w:rsid w:val="005D233D"/>
    <w:rsid w:val="005D3226"/>
    <w:rsid w:val="005D3C76"/>
    <w:rsid w:val="005D44BB"/>
    <w:rsid w:val="005D4A8F"/>
    <w:rsid w:val="005D5269"/>
    <w:rsid w:val="005D5348"/>
    <w:rsid w:val="005D5729"/>
    <w:rsid w:val="005D606A"/>
    <w:rsid w:val="005D61CE"/>
    <w:rsid w:val="005D65A6"/>
    <w:rsid w:val="005D6D74"/>
    <w:rsid w:val="005E0151"/>
    <w:rsid w:val="005E122D"/>
    <w:rsid w:val="005E1232"/>
    <w:rsid w:val="005E14C7"/>
    <w:rsid w:val="005E176F"/>
    <w:rsid w:val="005E18A5"/>
    <w:rsid w:val="005E18FC"/>
    <w:rsid w:val="005E1A2F"/>
    <w:rsid w:val="005E1B90"/>
    <w:rsid w:val="005E1C5F"/>
    <w:rsid w:val="005E1E5D"/>
    <w:rsid w:val="005E2334"/>
    <w:rsid w:val="005E2611"/>
    <w:rsid w:val="005E2CDC"/>
    <w:rsid w:val="005E2D05"/>
    <w:rsid w:val="005E2D45"/>
    <w:rsid w:val="005E2D71"/>
    <w:rsid w:val="005E39DD"/>
    <w:rsid w:val="005E487E"/>
    <w:rsid w:val="005E4F99"/>
    <w:rsid w:val="005E50F1"/>
    <w:rsid w:val="005E531A"/>
    <w:rsid w:val="005E5466"/>
    <w:rsid w:val="005E5779"/>
    <w:rsid w:val="005E58D5"/>
    <w:rsid w:val="005E5B77"/>
    <w:rsid w:val="005E5E93"/>
    <w:rsid w:val="005E692E"/>
    <w:rsid w:val="005E69B6"/>
    <w:rsid w:val="005E6C70"/>
    <w:rsid w:val="005E6C85"/>
    <w:rsid w:val="005E7B7C"/>
    <w:rsid w:val="005F0021"/>
    <w:rsid w:val="005F0143"/>
    <w:rsid w:val="005F0422"/>
    <w:rsid w:val="005F0501"/>
    <w:rsid w:val="005F075E"/>
    <w:rsid w:val="005F078E"/>
    <w:rsid w:val="005F0C7B"/>
    <w:rsid w:val="005F0DA3"/>
    <w:rsid w:val="005F1064"/>
    <w:rsid w:val="005F10B7"/>
    <w:rsid w:val="005F1138"/>
    <w:rsid w:val="005F1844"/>
    <w:rsid w:val="005F2100"/>
    <w:rsid w:val="005F212C"/>
    <w:rsid w:val="005F2169"/>
    <w:rsid w:val="005F2194"/>
    <w:rsid w:val="005F253E"/>
    <w:rsid w:val="005F29CA"/>
    <w:rsid w:val="005F304D"/>
    <w:rsid w:val="005F36FA"/>
    <w:rsid w:val="005F3C41"/>
    <w:rsid w:val="005F3F39"/>
    <w:rsid w:val="005F4261"/>
    <w:rsid w:val="005F4697"/>
    <w:rsid w:val="005F4770"/>
    <w:rsid w:val="005F4A91"/>
    <w:rsid w:val="005F4FD3"/>
    <w:rsid w:val="005F56B6"/>
    <w:rsid w:val="005F5B94"/>
    <w:rsid w:val="005F5C73"/>
    <w:rsid w:val="005F62FE"/>
    <w:rsid w:val="005F6498"/>
    <w:rsid w:val="005F68E7"/>
    <w:rsid w:val="005F7163"/>
    <w:rsid w:val="005F71C8"/>
    <w:rsid w:val="005F7D8D"/>
    <w:rsid w:val="00600067"/>
    <w:rsid w:val="006002CC"/>
    <w:rsid w:val="00600664"/>
    <w:rsid w:val="00600A33"/>
    <w:rsid w:val="00600B01"/>
    <w:rsid w:val="00600CD1"/>
    <w:rsid w:val="00601454"/>
    <w:rsid w:val="00602180"/>
    <w:rsid w:val="006022FD"/>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8F1"/>
    <w:rsid w:val="0060593A"/>
    <w:rsid w:val="00605980"/>
    <w:rsid w:val="00605C42"/>
    <w:rsid w:val="006060DF"/>
    <w:rsid w:val="00606100"/>
    <w:rsid w:val="00606356"/>
    <w:rsid w:val="00606537"/>
    <w:rsid w:val="00606B56"/>
    <w:rsid w:val="00606BA9"/>
    <w:rsid w:val="00606DC4"/>
    <w:rsid w:val="006077C1"/>
    <w:rsid w:val="0060795F"/>
    <w:rsid w:val="00607CF3"/>
    <w:rsid w:val="0061026C"/>
    <w:rsid w:val="006102EA"/>
    <w:rsid w:val="006103C9"/>
    <w:rsid w:val="0061088E"/>
    <w:rsid w:val="00610975"/>
    <w:rsid w:val="006109C2"/>
    <w:rsid w:val="00610BD0"/>
    <w:rsid w:val="00610C04"/>
    <w:rsid w:val="0061168C"/>
    <w:rsid w:val="00611713"/>
    <w:rsid w:val="00611726"/>
    <w:rsid w:val="006117E1"/>
    <w:rsid w:val="006118C9"/>
    <w:rsid w:val="00611A8D"/>
    <w:rsid w:val="0061212F"/>
    <w:rsid w:val="00612982"/>
    <w:rsid w:val="00612F4B"/>
    <w:rsid w:val="00613206"/>
    <w:rsid w:val="00613B13"/>
    <w:rsid w:val="00614007"/>
    <w:rsid w:val="006144C6"/>
    <w:rsid w:val="006145B3"/>
    <w:rsid w:val="006147EE"/>
    <w:rsid w:val="006151B2"/>
    <w:rsid w:val="00615323"/>
    <w:rsid w:val="00615491"/>
    <w:rsid w:val="00615629"/>
    <w:rsid w:val="00615EAD"/>
    <w:rsid w:val="00616177"/>
    <w:rsid w:val="00616817"/>
    <w:rsid w:val="00616E1C"/>
    <w:rsid w:val="00617242"/>
    <w:rsid w:val="0061778C"/>
    <w:rsid w:val="0062027A"/>
    <w:rsid w:val="006204E2"/>
    <w:rsid w:val="00620511"/>
    <w:rsid w:val="00620723"/>
    <w:rsid w:val="00620E07"/>
    <w:rsid w:val="006213F4"/>
    <w:rsid w:val="00621752"/>
    <w:rsid w:val="00621765"/>
    <w:rsid w:val="00621F91"/>
    <w:rsid w:val="006220D5"/>
    <w:rsid w:val="006222FF"/>
    <w:rsid w:val="0062245B"/>
    <w:rsid w:val="006225D2"/>
    <w:rsid w:val="00622B66"/>
    <w:rsid w:val="00622E65"/>
    <w:rsid w:val="00622EE8"/>
    <w:rsid w:val="006231F4"/>
    <w:rsid w:val="00623406"/>
    <w:rsid w:val="006235BF"/>
    <w:rsid w:val="00623832"/>
    <w:rsid w:val="00623925"/>
    <w:rsid w:val="0062395F"/>
    <w:rsid w:val="00623ACF"/>
    <w:rsid w:val="00624479"/>
    <w:rsid w:val="00624497"/>
    <w:rsid w:val="006248E0"/>
    <w:rsid w:val="00624A6A"/>
    <w:rsid w:val="00624DFF"/>
    <w:rsid w:val="00624FDC"/>
    <w:rsid w:val="0062510E"/>
    <w:rsid w:val="00625273"/>
    <w:rsid w:val="00625377"/>
    <w:rsid w:val="006253DA"/>
    <w:rsid w:val="0062540E"/>
    <w:rsid w:val="0062562C"/>
    <w:rsid w:val="00625A32"/>
    <w:rsid w:val="00626522"/>
    <w:rsid w:val="0062654B"/>
    <w:rsid w:val="00626C2D"/>
    <w:rsid w:val="00626DCA"/>
    <w:rsid w:val="00626FC9"/>
    <w:rsid w:val="006274B4"/>
    <w:rsid w:val="006274FB"/>
    <w:rsid w:val="00630278"/>
    <w:rsid w:val="0063038F"/>
    <w:rsid w:val="00630421"/>
    <w:rsid w:val="00631036"/>
    <w:rsid w:val="00631454"/>
    <w:rsid w:val="006314D3"/>
    <w:rsid w:val="006318B6"/>
    <w:rsid w:val="00631E7E"/>
    <w:rsid w:val="006327A1"/>
    <w:rsid w:val="006328D3"/>
    <w:rsid w:val="00632C70"/>
    <w:rsid w:val="00632FBA"/>
    <w:rsid w:val="00633020"/>
    <w:rsid w:val="00633DAC"/>
    <w:rsid w:val="00633DC1"/>
    <w:rsid w:val="00634B08"/>
    <w:rsid w:val="00634B29"/>
    <w:rsid w:val="00634B35"/>
    <w:rsid w:val="00634C74"/>
    <w:rsid w:val="00634DD8"/>
    <w:rsid w:val="00635397"/>
    <w:rsid w:val="00635958"/>
    <w:rsid w:val="006368C0"/>
    <w:rsid w:val="00636BB1"/>
    <w:rsid w:val="00636C2C"/>
    <w:rsid w:val="006374A2"/>
    <w:rsid w:val="006375A3"/>
    <w:rsid w:val="00637A09"/>
    <w:rsid w:val="00637AEC"/>
    <w:rsid w:val="00637C0F"/>
    <w:rsid w:val="00637DE0"/>
    <w:rsid w:val="006400DC"/>
    <w:rsid w:val="0064032E"/>
    <w:rsid w:val="006407FE"/>
    <w:rsid w:val="006408E0"/>
    <w:rsid w:val="00640FAD"/>
    <w:rsid w:val="00641947"/>
    <w:rsid w:val="00641D63"/>
    <w:rsid w:val="00641ED3"/>
    <w:rsid w:val="00642267"/>
    <w:rsid w:val="00642389"/>
    <w:rsid w:val="00642650"/>
    <w:rsid w:val="00642798"/>
    <w:rsid w:val="0064325D"/>
    <w:rsid w:val="00643A8E"/>
    <w:rsid w:val="00643D46"/>
    <w:rsid w:val="006441A1"/>
    <w:rsid w:val="00644370"/>
    <w:rsid w:val="0064484E"/>
    <w:rsid w:val="00644D45"/>
    <w:rsid w:val="0064553E"/>
    <w:rsid w:val="0064572D"/>
    <w:rsid w:val="00645F72"/>
    <w:rsid w:val="006460AA"/>
    <w:rsid w:val="006469F3"/>
    <w:rsid w:val="00647193"/>
    <w:rsid w:val="00647A26"/>
    <w:rsid w:val="00650121"/>
    <w:rsid w:val="00650243"/>
    <w:rsid w:val="006506C2"/>
    <w:rsid w:val="00651550"/>
    <w:rsid w:val="006518CA"/>
    <w:rsid w:val="0065197C"/>
    <w:rsid w:val="00651AA8"/>
    <w:rsid w:val="00651E34"/>
    <w:rsid w:val="00651EBA"/>
    <w:rsid w:val="006525E6"/>
    <w:rsid w:val="00652A26"/>
    <w:rsid w:val="00652D53"/>
    <w:rsid w:val="00652D55"/>
    <w:rsid w:val="0065369F"/>
    <w:rsid w:val="00653A2A"/>
    <w:rsid w:val="00653FA4"/>
    <w:rsid w:val="00654117"/>
    <w:rsid w:val="00654492"/>
    <w:rsid w:val="00654FEE"/>
    <w:rsid w:val="006551C1"/>
    <w:rsid w:val="0065596B"/>
    <w:rsid w:val="00655C81"/>
    <w:rsid w:val="00655D42"/>
    <w:rsid w:val="00655DE3"/>
    <w:rsid w:val="0065691A"/>
    <w:rsid w:val="00656B13"/>
    <w:rsid w:val="00656CAA"/>
    <w:rsid w:val="00657021"/>
    <w:rsid w:val="0065720C"/>
    <w:rsid w:val="00657291"/>
    <w:rsid w:val="006577BC"/>
    <w:rsid w:val="00660662"/>
    <w:rsid w:val="0066068A"/>
    <w:rsid w:val="006608BA"/>
    <w:rsid w:val="00660E11"/>
    <w:rsid w:val="00661689"/>
    <w:rsid w:val="006618E1"/>
    <w:rsid w:val="006619FB"/>
    <w:rsid w:val="00661A0A"/>
    <w:rsid w:val="00661BB7"/>
    <w:rsid w:val="006625C2"/>
    <w:rsid w:val="00662F41"/>
    <w:rsid w:val="00663D9E"/>
    <w:rsid w:val="00664027"/>
    <w:rsid w:val="00664534"/>
    <w:rsid w:val="00664A23"/>
    <w:rsid w:val="00664F29"/>
    <w:rsid w:val="0066500B"/>
    <w:rsid w:val="00665143"/>
    <w:rsid w:val="006658AD"/>
    <w:rsid w:val="00665BAE"/>
    <w:rsid w:val="00666A36"/>
    <w:rsid w:val="00666FF0"/>
    <w:rsid w:val="00667A08"/>
    <w:rsid w:val="00670208"/>
    <w:rsid w:val="00670461"/>
    <w:rsid w:val="00670808"/>
    <w:rsid w:val="006709E5"/>
    <w:rsid w:val="00670C4B"/>
    <w:rsid w:val="00670DB0"/>
    <w:rsid w:val="00671773"/>
    <w:rsid w:val="006720CE"/>
    <w:rsid w:val="00672264"/>
    <w:rsid w:val="00672C02"/>
    <w:rsid w:val="00672DAC"/>
    <w:rsid w:val="006734A8"/>
    <w:rsid w:val="0067367A"/>
    <w:rsid w:val="00673B4A"/>
    <w:rsid w:val="00674172"/>
    <w:rsid w:val="006744BC"/>
    <w:rsid w:val="00674689"/>
    <w:rsid w:val="00674801"/>
    <w:rsid w:val="00675613"/>
    <w:rsid w:val="0067574B"/>
    <w:rsid w:val="006758F3"/>
    <w:rsid w:val="00675992"/>
    <w:rsid w:val="00675C40"/>
    <w:rsid w:val="00676071"/>
    <w:rsid w:val="006760E6"/>
    <w:rsid w:val="0067657A"/>
    <w:rsid w:val="0067671E"/>
    <w:rsid w:val="00676A2B"/>
    <w:rsid w:val="00676A6F"/>
    <w:rsid w:val="00676DD9"/>
    <w:rsid w:val="006771E4"/>
    <w:rsid w:val="0067791E"/>
    <w:rsid w:val="00677C6C"/>
    <w:rsid w:val="00677CF8"/>
    <w:rsid w:val="00677E0F"/>
    <w:rsid w:val="00681D48"/>
    <w:rsid w:val="00681DD6"/>
    <w:rsid w:val="006825F2"/>
    <w:rsid w:val="006828A6"/>
    <w:rsid w:val="00682C79"/>
    <w:rsid w:val="0068305D"/>
    <w:rsid w:val="00683068"/>
    <w:rsid w:val="0068310D"/>
    <w:rsid w:val="00683CE7"/>
    <w:rsid w:val="00684031"/>
    <w:rsid w:val="006841FC"/>
    <w:rsid w:val="006842CD"/>
    <w:rsid w:val="00684392"/>
    <w:rsid w:val="00684815"/>
    <w:rsid w:val="00685A19"/>
    <w:rsid w:val="00685B9E"/>
    <w:rsid w:val="00685BAF"/>
    <w:rsid w:val="006865CB"/>
    <w:rsid w:val="00686711"/>
    <w:rsid w:val="0068778C"/>
    <w:rsid w:val="00687EE4"/>
    <w:rsid w:val="00690255"/>
    <w:rsid w:val="0069089B"/>
    <w:rsid w:val="0069097C"/>
    <w:rsid w:val="006913BB"/>
    <w:rsid w:val="0069160E"/>
    <w:rsid w:val="00691ACB"/>
    <w:rsid w:val="00691F1E"/>
    <w:rsid w:val="0069229A"/>
    <w:rsid w:val="00692D14"/>
    <w:rsid w:val="006931FA"/>
    <w:rsid w:val="00693302"/>
    <w:rsid w:val="0069364E"/>
    <w:rsid w:val="00693989"/>
    <w:rsid w:val="006939B4"/>
    <w:rsid w:val="00694B66"/>
    <w:rsid w:val="00694C9A"/>
    <w:rsid w:val="00694F79"/>
    <w:rsid w:val="00694F95"/>
    <w:rsid w:val="00695096"/>
    <w:rsid w:val="0069548B"/>
    <w:rsid w:val="00695698"/>
    <w:rsid w:val="006957B5"/>
    <w:rsid w:val="006959A6"/>
    <w:rsid w:val="0069635B"/>
    <w:rsid w:val="006966EE"/>
    <w:rsid w:val="00696BAE"/>
    <w:rsid w:val="00696EC6"/>
    <w:rsid w:val="0069705A"/>
    <w:rsid w:val="00697194"/>
    <w:rsid w:val="00697A9B"/>
    <w:rsid w:val="00697EB8"/>
    <w:rsid w:val="006A0A56"/>
    <w:rsid w:val="006A0D89"/>
    <w:rsid w:val="006A0F23"/>
    <w:rsid w:val="006A0F2F"/>
    <w:rsid w:val="006A10D1"/>
    <w:rsid w:val="006A1120"/>
    <w:rsid w:val="006A17A2"/>
    <w:rsid w:val="006A1CD1"/>
    <w:rsid w:val="006A20DB"/>
    <w:rsid w:val="006A296F"/>
    <w:rsid w:val="006A2F54"/>
    <w:rsid w:val="006A3059"/>
    <w:rsid w:val="006A3139"/>
    <w:rsid w:val="006A3550"/>
    <w:rsid w:val="006A4169"/>
    <w:rsid w:val="006A443F"/>
    <w:rsid w:val="006A4727"/>
    <w:rsid w:val="006A48CE"/>
    <w:rsid w:val="006A49E0"/>
    <w:rsid w:val="006A4C93"/>
    <w:rsid w:val="006A4EBF"/>
    <w:rsid w:val="006A500A"/>
    <w:rsid w:val="006A59FC"/>
    <w:rsid w:val="006A5E41"/>
    <w:rsid w:val="006A6575"/>
    <w:rsid w:val="006A671E"/>
    <w:rsid w:val="006A6C3D"/>
    <w:rsid w:val="006A6CFF"/>
    <w:rsid w:val="006A6D02"/>
    <w:rsid w:val="006A6EFD"/>
    <w:rsid w:val="006A759D"/>
    <w:rsid w:val="006A79B9"/>
    <w:rsid w:val="006A7A1C"/>
    <w:rsid w:val="006A7CD7"/>
    <w:rsid w:val="006A7EBF"/>
    <w:rsid w:val="006B03EE"/>
    <w:rsid w:val="006B05AC"/>
    <w:rsid w:val="006B0968"/>
    <w:rsid w:val="006B09F0"/>
    <w:rsid w:val="006B0AB4"/>
    <w:rsid w:val="006B0B88"/>
    <w:rsid w:val="006B108D"/>
    <w:rsid w:val="006B13DA"/>
    <w:rsid w:val="006B1413"/>
    <w:rsid w:val="006B1833"/>
    <w:rsid w:val="006B1939"/>
    <w:rsid w:val="006B1A33"/>
    <w:rsid w:val="006B1A4A"/>
    <w:rsid w:val="006B1C35"/>
    <w:rsid w:val="006B1D58"/>
    <w:rsid w:val="006B2301"/>
    <w:rsid w:val="006B29E3"/>
    <w:rsid w:val="006B2B89"/>
    <w:rsid w:val="006B2DF7"/>
    <w:rsid w:val="006B3210"/>
    <w:rsid w:val="006B327C"/>
    <w:rsid w:val="006B348B"/>
    <w:rsid w:val="006B35EB"/>
    <w:rsid w:val="006B374C"/>
    <w:rsid w:val="006B39EC"/>
    <w:rsid w:val="006B40D5"/>
    <w:rsid w:val="006B420D"/>
    <w:rsid w:val="006B42AC"/>
    <w:rsid w:val="006B46A6"/>
    <w:rsid w:val="006B4846"/>
    <w:rsid w:val="006B4B7C"/>
    <w:rsid w:val="006B521C"/>
    <w:rsid w:val="006B556C"/>
    <w:rsid w:val="006B557B"/>
    <w:rsid w:val="006B5E95"/>
    <w:rsid w:val="006B627B"/>
    <w:rsid w:val="006B659A"/>
    <w:rsid w:val="006B6740"/>
    <w:rsid w:val="006B736E"/>
    <w:rsid w:val="006C05A3"/>
    <w:rsid w:val="006C08E2"/>
    <w:rsid w:val="006C099B"/>
    <w:rsid w:val="006C0E01"/>
    <w:rsid w:val="006C0EF9"/>
    <w:rsid w:val="006C0FCB"/>
    <w:rsid w:val="006C1CEB"/>
    <w:rsid w:val="006C2E55"/>
    <w:rsid w:val="006C2F53"/>
    <w:rsid w:val="006C2F8C"/>
    <w:rsid w:val="006C3D5B"/>
    <w:rsid w:val="006C3E61"/>
    <w:rsid w:val="006C3E7E"/>
    <w:rsid w:val="006C3FDA"/>
    <w:rsid w:val="006C42F2"/>
    <w:rsid w:val="006C455A"/>
    <w:rsid w:val="006C5251"/>
    <w:rsid w:val="006C5314"/>
    <w:rsid w:val="006C54BD"/>
    <w:rsid w:val="006C5716"/>
    <w:rsid w:val="006C5763"/>
    <w:rsid w:val="006C5787"/>
    <w:rsid w:val="006C598D"/>
    <w:rsid w:val="006C5BE0"/>
    <w:rsid w:val="006C5C97"/>
    <w:rsid w:val="006C5D2A"/>
    <w:rsid w:val="006C5F2E"/>
    <w:rsid w:val="006C62B6"/>
    <w:rsid w:val="006C6AF1"/>
    <w:rsid w:val="006C7039"/>
    <w:rsid w:val="006C7060"/>
    <w:rsid w:val="006C769D"/>
    <w:rsid w:val="006D00E6"/>
    <w:rsid w:val="006D01C7"/>
    <w:rsid w:val="006D089A"/>
    <w:rsid w:val="006D0B88"/>
    <w:rsid w:val="006D1969"/>
    <w:rsid w:val="006D1E79"/>
    <w:rsid w:val="006D2017"/>
    <w:rsid w:val="006D2DDB"/>
    <w:rsid w:val="006D2E32"/>
    <w:rsid w:val="006D319A"/>
    <w:rsid w:val="006D3551"/>
    <w:rsid w:val="006D37D1"/>
    <w:rsid w:val="006D3A32"/>
    <w:rsid w:val="006D3ADF"/>
    <w:rsid w:val="006D3DF3"/>
    <w:rsid w:val="006D3F41"/>
    <w:rsid w:val="006D434E"/>
    <w:rsid w:val="006D44C9"/>
    <w:rsid w:val="006D4977"/>
    <w:rsid w:val="006D5434"/>
    <w:rsid w:val="006D582F"/>
    <w:rsid w:val="006D615C"/>
    <w:rsid w:val="006D6772"/>
    <w:rsid w:val="006D6FBA"/>
    <w:rsid w:val="006D70F1"/>
    <w:rsid w:val="006D76B0"/>
    <w:rsid w:val="006D7DE0"/>
    <w:rsid w:val="006D7E43"/>
    <w:rsid w:val="006E0A7E"/>
    <w:rsid w:val="006E0AB0"/>
    <w:rsid w:val="006E0EFC"/>
    <w:rsid w:val="006E0F67"/>
    <w:rsid w:val="006E0F8A"/>
    <w:rsid w:val="006E13B0"/>
    <w:rsid w:val="006E13C8"/>
    <w:rsid w:val="006E143E"/>
    <w:rsid w:val="006E17BF"/>
    <w:rsid w:val="006E1932"/>
    <w:rsid w:val="006E21F3"/>
    <w:rsid w:val="006E27DD"/>
    <w:rsid w:val="006E2C8C"/>
    <w:rsid w:val="006E2D1F"/>
    <w:rsid w:val="006E3145"/>
    <w:rsid w:val="006E3186"/>
    <w:rsid w:val="006E3215"/>
    <w:rsid w:val="006E34E1"/>
    <w:rsid w:val="006E3697"/>
    <w:rsid w:val="006E3F62"/>
    <w:rsid w:val="006E40DA"/>
    <w:rsid w:val="006E4159"/>
    <w:rsid w:val="006E43B6"/>
    <w:rsid w:val="006E45E4"/>
    <w:rsid w:val="006E49FA"/>
    <w:rsid w:val="006E4A82"/>
    <w:rsid w:val="006E56A8"/>
    <w:rsid w:val="006E5C38"/>
    <w:rsid w:val="006E5CFB"/>
    <w:rsid w:val="006E5EEB"/>
    <w:rsid w:val="006E68A6"/>
    <w:rsid w:val="006E6D5E"/>
    <w:rsid w:val="006E6F46"/>
    <w:rsid w:val="006E7441"/>
    <w:rsid w:val="006E7512"/>
    <w:rsid w:val="006E7B9D"/>
    <w:rsid w:val="006E7BBE"/>
    <w:rsid w:val="006F031E"/>
    <w:rsid w:val="006F0448"/>
    <w:rsid w:val="006F08F5"/>
    <w:rsid w:val="006F0C0D"/>
    <w:rsid w:val="006F0D1E"/>
    <w:rsid w:val="006F0F54"/>
    <w:rsid w:val="006F1791"/>
    <w:rsid w:val="006F1B4D"/>
    <w:rsid w:val="006F1CDF"/>
    <w:rsid w:val="006F1E4F"/>
    <w:rsid w:val="006F1FC4"/>
    <w:rsid w:val="006F2017"/>
    <w:rsid w:val="006F21D0"/>
    <w:rsid w:val="006F241B"/>
    <w:rsid w:val="006F27AA"/>
    <w:rsid w:val="006F3560"/>
    <w:rsid w:val="006F35C3"/>
    <w:rsid w:val="006F3750"/>
    <w:rsid w:val="006F3A60"/>
    <w:rsid w:val="006F41BB"/>
    <w:rsid w:val="006F48D1"/>
    <w:rsid w:val="006F48E4"/>
    <w:rsid w:val="006F517A"/>
    <w:rsid w:val="006F549A"/>
    <w:rsid w:val="006F570F"/>
    <w:rsid w:val="006F571D"/>
    <w:rsid w:val="006F602A"/>
    <w:rsid w:val="006F642E"/>
    <w:rsid w:val="006F6DDA"/>
    <w:rsid w:val="006F6DEA"/>
    <w:rsid w:val="00700220"/>
    <w:rsid w:val="00700281"/>
    <w:rsid w:val="007005DC"/>
    <w:rsid w:val="0070080F"/>
    <w:rsid w:val="00700E79"/>
    <w:rsid w:val="007014DA"/>
    <w:rsid w:val="007017E1"/>
    <w:rsid w:val="00701CC1"/>
    <w:rsid w:val="00701CE0"/>
    <w:rsid w:val="0070275C"/>
    <w:rsid w:val="00702938"/>
    <w:rsid w:val="00702E85"/>
    <w:rsid w:val="007036B0"/>
    <w:rsid w:val="00703856"/>
    <w:rsid w:val="00704445"/>
    <w:rsid w:val="0070454D"/>
    <w:rsid w:val="0070465D"/>
    <w:rsid w:val="007047E2"/>
    <w:rsid w:val="007049D1"/>
    <w:rsid w:val="00704B92"/>
    <w:rsid w:val="00704EA5"/>
    <w:rsid w:val="00704EEE"/>
    <w:rsid w:val="007052B0"/>
    <w:rsid w:val="0070553E"/>
    <w:rsid w:val="00705847"/>
    <w:rsid w:val="00705961"/>
    <w:rsid w:val="00705C88"/>
    <w:rsid w:val="00706756"/>
    <w:rsid w:val="00706D83"/>
    <w:rsid w:val="00706E24"/>
    <w:rsid w:val="00706F57"/>
    <w:rsid w:val="007079CB"/>
    <w:rsid w:val="00707DD9"/>
    <w:rsid w:val="00707EEC"/>
    <w:rsid w:val="0071011B"/>
    <w:rsid w:val="00710304"/>
    <w:rsid w:val="00710339"/>
    <w:rsid w:val="00710E89"/>
    <w:rsid w:val="0071131C"/>
    <w:rsid w:val="0071137E"/>
    <w:rsid w:val="007116C0"/>
    <w:rsid w:val="007116E8"/>
    <w:rsid w:val="0071231D"/>
    <w:rsid w:val="00712A1E"/>
    <w:rsid w:val="00712D22"/>
    <w:rsid w:val="00713006"/>
    <w:rsid w:val="00713067"/>
    <w:rsid w:val="0071311C"/>
    <w:rsid w:val="00713279"/>
    <w:rsid w:val="00713A8C"/>
    <w:rsid w:val="00713B67"/>
    <w:rsid w:val="00713C4F"/>
    <w:rsid w:val="00713E3E"/>
    <w:rsid w:val="007148F5"/>
    <w:rsid w:val="00714FD3"/>
    <w:rsid w:val="007152B5"/>
    <w:rsid w:val="007157A2"/>
    <w:rsid w:val="00715FF1"/>
    <w:rsid w:val="00716152"/>
    <w:rsid w:val="007163D0"/>
    <w:rsid w:val="00716885"/>
    <w:rsid w:val="00716938"/>
    <w:rsid w:val="00717048"/>
    <w:rsid w:val="00717352"/>
    <w:rsid w:val="00717533"/>
    <w:rsid w:val="0071769F"/>
    <w:rsid w:val="00717AAF"/>
    <w:rsid w:val="00717D4A"/>
    <w:rsid w:val="00720381"/>
    <w:rsid w:val="00720FAB"/>
    <w:rsid w:val="00720FB7"/>
    <w:rsid w:val="00721732"/>
    <w:rsid w:val="00721793"/>
    <w:rsid w:val="007217B0"/>
    <w:rsid w:val="00721F60"/>
    <w:rsid w:val="00722152"/>
    <w:rsid w:val="007223C9"/>
    <w:rsid w:val="007226DA"/>
    <w:rsid w:val="007228FE"/>
    <w:rsid w:val="00722955"/>
    <w:rsid w:val="0072295D"/>
    <w:rsid w:val="00722ACB"/>
    <w:rsid w:val="00722E3C"/>
    <w:rsid w:val="00723592"/>
    <w:rsid w:val="007237AF"/>
    <w:rsid w:val="00723E3E"/>
    <w:rsid w:val="00724536"/>
    <w:rsid w:val="00724A35"/>
    <w:rsid w:val="00724A6C"/>
    <w:rsid w:val="00724C84"/>
    <w:rsid w:val="00724F6B"/>
    <w:rsid w:val="00725046"/>
    <w:rsid w:val="00725217"/>
    <w:rsid w:val="0072543B"/>
    <w:rsid w:val="00725CD5"/>
    <w:rsid w:val="00726174"/>
    <w:rsid w:val="007262C8"/>
    <w:rsid w:val="0072639E"/>
    <w:rsid w:val="00726615"/>
    <w:rsid w:val="007267FC"/>
    <w:rsid w:val="00726EA7"/>
    <w:rsid w:val="00727026"/>
    <w:rsid w:val="00727104"/>
    <w:rsid w:val="007272C9"/>
    <w:rsid w:val="007275AF"/>
    <w:rsid w:val="00727A2E"/>
    <w:rsid w:val="00727D38"/>
    <w:rsid w:val="00727DFF"/>
    <w:rsid w:val="00727F69"/>
    <w:rsid w:val="00730208"/>
    <w:rsid w:val="00730405"/>
    <w:rsid w:val="007304B2"/>
    <w:rsid w:val="007307E9"/>
    <w:rsid w:val="0073094D"/>
    <w:rsid w:val="00730CBF"/>
    <w:rsid w:val="00730F35"/>
    <w:rsid w:val="007310F9"/>
    <w:rsid w:val="00731241"/>
    <w:rsid w:val="00731398"/>
    <w:rsid w:val="00731509"/>
    <w:rsid w:val="00731677"/>
    <w:rsid w:val="00732016"/>
    <w:rsid w:val="0073203A"/>
    <w:rsid w:val="007321EA"/>
    <w:rsid w:val="00732299"/>
    <w:rsid w:val="00732643"/>
    <w:rsid w:val="00732866"/>
    <w:rsid w:val="00732A90"/>
    <w:rsid w:val="00732E32"/>
    <w:rsid w:val="0073318B"/>
    <w:rsid w:val="007331C5"/>
    <w:rsid w:val="007336EF"/>
    <w:rsid w:val="00733E87"/>
    <w:rsid w:val="0073440B"/>
    <w:rsid w:val="00734629"/>
    <w:rsid w:val="00734A9C"/>
    <w:rsid w:val="00734CA1"/>
    <w:rsid w:val="00734D0A"/>
    <w:rsid w:val="0073540F"/>
    <w:rsid w:val="007358BC"/>
    <w:rsid w:val="007358C0"/>
    <w:rsid w:val="00735940"/>
    <w:rsid w:val="00735AF5"/>
    <w:rsid w:val="00735B55"/>
    <w:rsid w:val="00735FD8"/>
    <w:rsid w:val="00736018"/>
    <w:rsid w:val="00736E2B"/>
    <w:rsid w:val="00737550"/>
    <w:rsid w:val="00737598"/>
    <w:rsid w:val="007377C4"/>
    <w:rsid w:val="00737BF7"/>
    <w:rsid w:val="007400B8"/>
    <w:rsid w:val="00740167"/>
    <w:rsid w:val="007407F7"/>
    <w:rsid w:val="00740954"/>
    <w:rsid w:val="00740E28"/>
    <w:rsid w:val="00740FD5"/>
    <w:rsid w:val="00741046"/>
    <w:rsid w:val="007416A2"/>
    <w:rsid w:val="00741BD5"/>
    <w:rsid w:val="00741F26"/>
    <w:rsid w:val="0074253B"/>
    <w:rsid w:val="00742BAE"/>
    <w:rsid w:val="00742CF1"/>
    <w:rsid w:val="00742D71"/>
    <w:rsid w:val="00742E7C"/>
    <w:rsid w:val="0074342B"/>
    <w:rsid w:val="00743433"/>
    <w:rsid w:val="00743CB1"/>
    <w:rsid w:val="00744024"/>
    <w:rsid w:val="0074417D"/>
    <w:rsid w:val="00744715"/>
    <w:rsid w:val="00745189"/>
    <w:rsid w:val="007454E0"/>
    <w:rsid w:val="007455F3"/>
    <w:rsid w:val="007457C7"/>
    <w:rsid w:val="00745BA2"/>
    <w:rsid w:val="00745C70"/>
    <w:rsid w:val="00746006"/>
    <w:rsid w:val="0074701B"/>
    <w:rsid w:val="00747325"/>
    <w:rsid w:val="00747611"/>
    <w:rsid w:val="00747669"/>
    <w:rsid w:val="007477B6"/>
    <w:rsid w:val="007478DA"/>
    <w:rsid w:val="007504DA"/>
    <w:rsid w:val="00750519"/>
    <w:rsid w:val="0075081F"/>
    <w:rsid w:val="0075083C"/>
    <w:rsid w:val="00750A33"/>
    <w:rsid w:val="0075140E"/>
    <w:rsid w:val="007515C1"/>
    <w:rsid w:val="007516E0"/>
    <w:rsid w:val="00751B9C"/>
    <w:rsid w:val="00751C9C"/>
    <w:rsid w:val="00752BF3"/>
    <w:rsid w:val="00752CD8"/>
    <w:rsid w:val="00752EAC"/>
    <w:rsid w:val="00753180"/>
    <w:rsid w:val="0075384F"/>
    <w:rsid w:val="0075390E"/>
    <w:rsid w:val="00753A3E"/>
    <w:rsid w:val="00753C2B"/>
    <w:rsid w:val="00753FD4"/>
    <w:rsid w:val="007540D1"/>
    <w:rsid w:val="00754218"/>
    <w:rsid w:val="00754A3E"/>
    <w:rsid w:val="00754B7C"/>
    <w:rsid w:val="00754EF3"/>
    <w:rsid w:val="007550F3"/>
    <w:rsid w:val="0075530E"/>
    <w:rsid w:val="00755800"/>
    <w:rsid w:val="0075590C"/>
    <w:rsid w:val="00755DB0"/>
    <w:rsid w:val="00755FA2"/>
    <w:rsid w:val="0075646A"/>
    <w:rsid w:val="007565FA"/>
    <w:rsid w:val="00756876"/>
    <w:rsid w:val="007569B5"/>
    <w:rsid w:val="00756A02"/>
    <w:rsid w:val="00756A61"/>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23AB"/>
    <w:rsid w:val="0076241B"/>
    <w:rsid w:val="0076262B"/>
    <w:rsid w:val="00762998"/>
    <w:rsid w:val="00762BBD"/>
    <w:rsid w:val="00762FB7"/>
    <w:rsid w:val="00763460"/>
    <w:rsid w:val="00763481"/>
    <w:rsid w:val="007647FB"/>
    <w:rsid w:val="007649C8"/>
    <w:rsid w:val="00765629"/>
    <w:rsid w:val="0076599B"/>
    <w:rsid w:val="00765AFA"/>
    <w:rsid w:val="007669FF"/>
    <w:rsid w:val="00766E41"/>
    <w:rsid w:val="00767011"/>
    <w:rsid w:val="00767658"/>
    <w:rsid w:val="007679E7"/>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D3"/>
    <w:rsid w:val="00773029"/>
    <w:rsid w:val="007739D2"/>
    <w:rsid w:val="00773B43"/>
    <w:rsid w:val="00773B8F"/>
    <w:rsid w:val="00773BE9"/>
    <w:rsid w:val="00773D2A"/>
    <w:rsid w:val="007740FC"/>
    <w:rsid w:val="00774567"/>
    <w:rsid w:val="0077474F"/>
    <w:rsid w:val="00774D99"/>
    <w:rsid w:val="00775572"/>
    <w:rsid w:val="00775597"/>
    <w:rsid w:val="007755F9"/>
    <w:rsid w:val="00775627"/>
    <w:rsid w:val="00776191"/>
    <w:rsid w:val="00776559"/>
    <w:rsid w:val="00776867"/>
    <w:rsid w:val="00776D17"/>
    <w:rsid w:val="00776F7F"/>
    <w:rsid w:val="007772EE"/>
    <w:rsid w:val="007774B4"/>
    <w:rsid w:val="0077751C"/>
    <w:rsid w:val="00777A57"/>
    <w:rsid w:val="00777DDA"/>
    <w:rsid w:val="0078075B"/>
    <w:rsid w:val="00780A98"/>
    <w:rsid w:val="00780EC9"/>
    <w:rsid w:val="00781AC3"/>
    <w:rsid w:val="00781B02"/>
    <w:rsid w:val="00782552"/>
    <w:rsid w:val="007826BF"/>
    <w:rsid w:val="00782A09"/>
    <w:rsid w:val="00782B12"/>
    <w:rsid w:val="007837BC"/>
    <w:rsid w:val="0078391A"/>
    <w:rsid w:val="00785033"/>
    <w:rsid w:val="00785302"/>
    <w:rsid w:val="00785468"/>
    <w:rsid w:val="007854CE"/>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1B4D"/>
    <w:rsid w:val="00791DF1"/>
    <w:rsid w:val="00791F70"/>
    <w:rsid w:val="007922C8"/>
    <w:rsid w:val="00792427"/>
    <w:rsid w:val="00792C3B"/>
    <w:rsid w:val="00792E35"/>
    <w:rsid w:val="00793032"/>
    <w:rsid w:val="00793050"/>
    <w:rsid w:val="0079381F"/>
    <w:rsid w:val="00793C62"/>
    <w:rsid w:val="00793D30"/>
    <w:rsid w:val="00793E95"/>
    <w:rsid w:val="00793FBD"/>
    <w:rsid w:val="007944FF"/>
    <w:rsid w:val="00794ED5"/>
    <w:rsid w:val="00795238"/>
    <w:rsid w:val="00795478"/>
    <w:rsid w:val="00795810"/>
    <w:rsid w:val="00795A97"/>
    <w:rsid w:val="00795B64"/>
    <w:rsid w:val="007963C6"/>
    <w:rsid w:val="007969FB"/>
    <w:rsid w:val="0079748E"/>
    <w:rsid w:val="0079749D"/>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EB4"/>
    <w:rsid w:val="007A20A9"/>
    <w:rsid w:val="007A2F57"/>
    <w:rsid w:val="007A3544"/>
    <w:rsid w:val="007A37F7"/>
    <w:rsid w:val="007A38B0"/>
    <w:rsid w:val="007A3FDC"/>
    <w:rsid w:val="007A40A1"/>
    <w:rsid w:val="007A4692"/>
    <w:rsid w:val="007A4AD3"/>
    <w:rsid w:val="007A4BCE"/>
    <w:rsid w:val="007A4CB2"/>
    <w:rsid w:val="007A5011"/>
    <w:rsid w:val="007A51E1"/>
    <w:rsid w:val="007A5621"/>
    <w:rsid w:val="007A5AE6"/>
    <w:rsid w:val="007A5B97"/>
    <w:rsid w:val="007A5C0D"/>
    <w:rsid w:val="007A5D90"/>
    <w:rsid w:val="007A6247"/>
    <w:rsid w:val="007A634D"/>
    <w:rsid w:val="007A6499"/>
    <w:rsid w:val="007A6AF0"/>
    <w:rsid w:val="007A7107"/>
    <w:rsid w:val="007A7B4F"/>
    <w:rsid w:val="007A7D40"/>
    <w:rsid w:val="007A7ED2"/>
    <w:rsid w:val="007B0642"/>
    <w:rsid w:val="007B0716"/>
    <w:rsid w:val="007B07AD"/>
    <w:rsid w:val="007B089A"/>
    <w:rsid w:val="007B13C2"/>
    <w:rsid w:val="007B14BE"/>
    <w:rsid w:val="007B2102"/>
    <w:rsid w:val="007B2128"/>
    <w:rsid w:val="007B235D"/>
    <w:rsid w:val="007B2425"/>
    <w:rsid w:val="007B2459"/>
    <w:rsid w:val="007B28F9"/>
    <w:rsid w:val="007B2BAE"/>
    <w:rsid w:val="007B3264"/>
    <w:rsid w:val="007B338C"/>
    <w:rsid w:val="007B3A0D"/>
    <w:rsid w:val="007B3EA3"/>
    <w:rsid w:val="007B4799"/>
    <w:rsid w:val="007B48BB"/>
    <w:rsid w:val="007B4C68"/>
    <w:rsid w:val="007B5554"/>
    <w:rsid w:val="007B6B7C"/>
    <w:rsid w:val="007B6D4F"/>
    <w:rsid w:val="007B7529"/>
    <w:rsid w:val="007B78A6"/>
    <w:rsid w:val="007B7BDF"/>
    <w:rsid w:val="007B7F39"/>
    <w:rsid w:val="007C0E7C"/>
    <w:rsid w:val="007C114C"/>
    <w:rsid w:val="007C1277"/>
    <w:rsid w:val="007C18A0"/>
    <w:rsid w:val="007C1E51"/>
    <w:rsid w:val="007C1FBB"/>
    <w:rsid w:val="007C1FDE"/>
    <w:rsid w:val="007C2103"/>
    <w:rsid w:val="007C272B"/>
    <w:rsid w:val="007C296C"/>
    <w:rsid w:val="007C2A93"/>
    <w:rsid w:val="007C2B9A"/>
    <w:rsid w:val="007C2CC5"/>
    <w:rsid w:val="007C2E37"/>
    <w:rsid w:val="007C31E0"/>
    <w:rsid w:val="007C34E5"/>
    <w:rsid w:val="007C35C9"/>
    <w:rsid w:val="007C35E2"/>
    <w:rsid w:val="007C39EA"/>
    <w:rsid w:val="007C3AD4"/>
    <w:rsid w:val="007C402E"/>
    <w:rsid w:val="007C427D"/>
    <w:rsid w:val="007C43AD"/>
    <w:rsid w:val="007C43F5"/>
    <w:rsid w:val="007C4703"/>
    <w:rsid w:val="007C5423"/>
    <w:rsid w:val="007C559B"/>
    <w:rsid w:val="007C575E"/>
    <w:rsid w:val="007C6108"/>
    <w:rsid w:val="007C6607"/>
    <w:rsid w:val="007C6AE0"/>
    <w:rsid w:val="007C752A"/>
    <w:rsid w:val="007C7BBC"/>
    <w:rsid w:val="007C7C75"/>
    <w:rsid w:val="007D0134"/>
    <w:rsid w:val="007D019F"/>
    <w:rsid w:val="007D0921"/>
    <w:rsid w:val="007D0B1D"/>
    <w:rsid w:val="007D0C87"/>
    <w:rsid w:val="007D0DC2"/>
    <w:rsid w:val="007D106E"/>
    <w:rsid w:val="007D1350"/>
    <w:rsid w:val="007D14D6"/>
    <w:rsid w:val="007D1705"/>
    <w:rsid w:val="007D1834"/>
    <w:rsid w:val="007D1B28"/>
    <w:rsid w:val="007D1C92"/>
    <w:rsid w:val="007D1E12"/>
    <w:rsid w:val="007D21B5"/>
    <w:rsid w:val="007D2C5A"/>
    <w:rsid w:val="007D2F59"/>
    <w:rsid w:val="007D4704"/>
    <w:rsid w:val="007D483E"/>
    <w:rsid w:val="007D49AB"/>
    <w:rsid w:val="007D4B1B"/>
    <w:rsid w:val="007D4B6B"/>
    <w:rsid w:val="007D4DC0"/>
    <w:rsid w:val="007D4F30"/>
    <w:rsid w:val="007D5048"/>
    <w:rsid w:val="007D55AA"/>
    <w:rsid w:val="007D58F6"/>
    <w:rsid w:val="007D5AD5"/>
    <w:rsid w:val="007D60FE"/>
    <w:rsid w:val="007D6544"/>
    <w:rsid w:val="007D6562"/>
    <w:rsid w:val="007D6726"/>
    <w:rsid w:val="007D6F6C"/>
    <w:rsid w:val="007D72A4"/>
    <w:rsid w:val="007D747B"/>
    <w:rsid w:val="007D7C1F"/>
    <w:rsid w:val="007E0856"/>
    <w:rsid w:val="007E1181"/>
    <w:rsid w:val="007E1360"/>
    <w:rsid w:val="007E1C3A"/>
    <w:rsid w:val="007E1D4E"/>
    <w:rsid w:val="007E2195"/>
    <w:rsid w:val="007E255D"/>
    <w:rsid w:val="007E2D86"/>
    <w:rsid w:val="007E3266"/>
    <w:rsid w:val="007E361F"/>
    <w:rsid w:val="007E374E"/>
    <w:rsid w:val="007E3AF6"/>
    <w:rsid w:val="007E3FEC"/>
    <w:rsid w:val="007E44E5"/>
    <w:rsid w:val="007E4744"/>
    <w:rsid w:val="007E4BCD"/>
    <w:rsid w:val="007E4C12"/>
    <w:rsid w:val="007E4CDF"/>
    <w:rsid w:val="007E5E53"/>
    <w:rsid w:val="007E6390"/>
    <w:rsid w:val="007E6425"/>
    <w:rsid w:val="007E64D4"/>
    <w:rsid w:val="007E64F4"/>
    <w:rsid w:val="007E6544"/>
    <w:rsid w:val="007E6C69"/>
    <w:rsid w:val="007E72C6"/>
    <w:rsid w:val="007E76FF"/>
    <w:rsid w:val="007E7976"/>
    <w:rsid w:val="007E7BB8"/>
    <w:rsid w:val="007F04D6"/>
    <w:rsid w:val="007F06BC"/>
    <w:rsid w:val="007F08C9"/>
    <w:rsid w:val="007F08E5"/>
    <w:rsid w:val="007F0E24"/>
    <w:rsid w:val="007F1516"/>
    <w:rsid w:val="007F164E"/>
    <w:rsid w:val="007F240E"/>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BE"/>
    <w:rsid w:val="007F43B2"/>
    <w:rsid w:val="007F479B"/>
    <w:rsid w:val="007F483C"/>
    <w:rsid w:val="007F500F"/>
    <w:rsid w:val="007F516E"/>
    <w:rsid w:val="007F5515"/>
    <w:rsid w:val="007F5644"/>
    <w:rsid w:val="007F582B"/>
    <w:rsid w:val="007F60D0"/>
    <w:rsid w:val="007F6276"/>
    <w:rsid w:val="007F6616"/>
    <w:rsid w:val="007F66B8"/>
    <w:rsid w:val="007F721A"/>
    <w:rsid w:val="007F7431"/>
    <w:rsid w:val="007F7D7A"/>
    <w:rsid w:val="0080073F"/>
    <w:rsid w:val="00800967"/>
    <w:rsid w:val="008009C1"/>
    <w:rsid w:val="00800E18"/>
    <w:rsid w:val="0080119B"/>
    <w:rsid w:val="00801702"/>
    <w:rsid w:val="00801B65"/>
    <w:rsid w:val="00801E1C"/>
    <w:rsid w:val="00801F19"/>
    <w:rsid w:val="008020F5"/>
    <w:rsid w:val="00802EF1"/>
    <w:rsid w:val="00803A6F"/>
    <w:rsid w:val="00803F62"/>
    <w:rsid w:val="0080402C"/>
    <w:rsid w:val="0080403A"/>
    <w:rsid w:val="008040E5"/>
    <w:rsid w:val="00804186"/>
    <w:rsid w:val="0080428B"/>
    <w:rsid w:val="008046C5"/>
    <w:rsid w:val="008051EE"/>
    <w:rsid w:val="00805216"/>
    <w:rsid w:val="00805310"/>
    <w:rsid w:val="0080554E"/>
    <w:rsid w:val="00805799"/>
    <w:rsid w:val="00805811"/>
    <w:rsid w:val="00805821"/>
    <w:rsid w:val="00806292"/>
    <w:rsid w:val="00806B68"/>
    <w:rsid w:val="00807456"/>
    <w:rsid w:val="0080749B"/>
    <w:rsid w:val="00807A5A"/>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305D"/>
    <w:rsid w:val="00813495"/>
    <w:rsid w:val="0081406F"/>
    <w:rsid w:val="00814263"/>
    <w:rsid w:val="0081473B"/>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EA"/>
    <w:rsid w:val="00816570"/>
    <w:rsid w:val="00816998"/>
    <w:rsid w:val="00816F3E"/>
    <w:rsid w:val="008172F2"/>
    <w:rsid w:val="00817675"/>
    <w:rsid w:val="008176D9"/>
    <w:rsid w:val="008177CD"/>
    <w:rsid w:val="00817A1D"/>
    <w:rsid w:val="0082072C"/>
    <w:rsid w:val="00820A6A"/>
    <w:rsid w:val="00820AFC"/>
    <w:rsid w:val="00820B40"/>
    <w:rsid w:val="00820CDD"/>
    <w:rsid w:val="00820FE2"/>
    <w:rsid w:val="00821916"/>
    <w:rsid w:val="00821A0C"/>
    <w:rsid w:val="0082218F"/>
    <w:rsid w:val="00822656"/>
    <w:rsid w:val="00822B25"/>
    <w:rsid w:val="00822F0D"/>
    <w:rsid w:val="00823171"/>
    <w:rsid w:val="0082353B"/>
    <w:rsid w:val="00823BE0"/>
    <w:rsid w:val="00823BFD"/>
    <w:rsid w:val="0082410A"/>
    <w:rsid w:val="0082469D"/>
    <w:rsid w:val="00824861"/>
    <w:rsid w:val="00824899"/>
    <w:rsid w:val="00824AE7"/>
    <w:rsid w:val="0082520C"/>
    <w:rsid w:val="008252C7"/>
    <w:rsid w:val="008254FC"/>
    <w:rsid w:val="00825598"/>
    <w:rsid w:val="0082595F"/>
    <w:rsid w:val="008260CD"/>
    <w:rsid w:val="00827257"/>
    <w:rsid w:val="00830274"/>
    <w:rsid w:val="00830956"/>
    <w:rsid w:val="0083122D"/>
    <w:rsid w:val="0083139A"/>
    <w:rsid w:val="00831BD7"/>
    <w:rsid w:val="00832564"/>
    <w:rsid w:val="008337DE"/>
    <w:rsid w:val="00833911"/>
    <w:rsid w:val="00834673"/>
    <w:rsid w:val="00834839"/>
    <w:rsid w:val="00834929"/>
    <w:rsid w:val="00834A47"/>
    <w:rsid w:val="00834F58"/>
    <w:rsid w:val="00835FA9"/>
    <w:rsid w:val="00836E6D"/>
    <w:rsid w:val="00837753"/>
    <w:rsid w:val="00837B79"/>
    <w:rsid w:val="00837D4A"/>
    <w:rsid w:val="00840030"/>
    <w:rsid w:val="00840364"/>
    <w:rsid w:val="00840E10"/>
    <w:rsid w:val="0084157B"/>
    <w:rsid w:val="00841BC4"/>
    <w:rsid w:val="00841BE7"/>
    <w:rsid w:val="00841F94"/>
    <w:rsid w:val="008423A9"/>
    <w:rsid w:val="00842A1C"/>
    <w:rsid w:val="00842B3D"/>
    <w:rsid w:val="00842CAD"/>
    <w:rsid w:val="00842E4F"/>
    <w:rsid w:val="00842F08"/>
    <w:rsid w:val="00842F4C"/>
    <w:rsid w:val="00843AEC"/>
    <w:rsid w:val="00843EB9"/>
    <w:rsid w:val="00844295"/>
    <w:rsid w:val="008443D9"/>
    <w:rsid w:val="00844A5E"/>
    <w:rsid w:val="00844C48"/>
    <w:rsid w:val="0084571A"/>
    <w:rsid w:val="008457D5"/>
    <w:rsid w:val="0084629B"/>
    <w:rsid w:val="0084679C"/>
    <w:rsid w:val="00846B71"/>
    <w:rsid w:val="00846DA9"/>
    <w:rsid w:val="00847241"/>
    <w:rsid w:val="008475C9"/>
    <w:rsid w:val="00847ABD"/>
    <w:rsid w:val="00847AE9"/>
    <w:rsid w:val="00847BAB"/>
    <w:rsid w:val="00847F14"/>
    <w:rsid w:val="0085045F"/>
    <w:rsid w:val="00850833"/>
    <w:rsid w:val="008508EC"/>
    <w:rsid w:val="0085099D"/>
    <w:rsid w:val="00850CEC"/>
    <w:rsid w:val="00850D3D"/>
    <w:rsid w:val="00850D8B"/>
    <w:rsid w:val="0085124B"/>
    <w:rsid w:val="008512C6"/>
    <w:rsid w:val="008514C9"/>
    <w:rsid w:val="00851719"/>
    <w:rsid w:val="00851B57"/>
    <w:rsid w:val="00851E92"/>
    <w:rsid w:val="00852473"/>
    <w:rsid w:val="00852548"/>
    <w:rsid w:val="008525AD"/>
    <w:rsid w:val="00852C22"/>
    <w:rsid w:val="0085348E"/>
    <w:rsid w:val="008534D0"/>
    <w:rsid w:val="0085364E"/>
    <w:rsid w:val="0085367B"/>
    <w:rsid w:val="008537FB"/>
    <w:rsid w:val="008538D9"/>
    <w:rsid w:val="00853A8E"/>
    <w:rsid w:val="00853BB6"/>
    <w:rsid w:val="00854058"/>
    <w:rsid w:val="0085405B"/>
    <w:rsid w:val="00854335"/>
    <w:rsid w:val="00854CC9"/>
    <w:rsid w:val="00854DF0"/>
    <w:rsid w:val="00855E50"/>
    <w:rsid w:val="00855F92"/>
    <w:rsid w:val="00856228"/>
    <w:rsid w:val="00856260"/>
    <w:rsid w:val="008564A4"/>
    <w:rsid w:val="008567F1"/>
    <w:rsid w:val="008568C8"/>
    <w:rsid w:val="00856933"/>
    <w:rsid w:val="00856D51"/>
    <w:rsid w:val="008576CB"/>
    <w:rsid w:val="00857BCE"/>
    <w:rsid w:val="00857FB0"/>
    <w:rsid w:val="00860691"/>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50CF"/>
    <w:rsid w:val="00865ADC"/>
    <w:rsid w:val="00865EFB"/>
    <w:rsid w:val="008667BE"/>
    <w:rsid w:val="00866802"/>
    <w:rsid w:val="00866B4E"/>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107B"/>
    <w:rsid w:val="008713FD"/>
    <w:rsid w:val="008716C9"/>
    <w:rsid w:val="00871A56"/>
    <w:rsid w:val="00871C4A"/>
    <w:rsid w:val="00871D62"/>
    <w:rsid w:val="00871F24"/>
    <w:rsid w:val="008721DB"/>
    <w:rsid w:val="0087270F"/>
    <w:rsid w:val="00872C75"/>
    <w:rsid w:val="00873021"/>
    <w:rsid w:val="00873133"/>
    <w:rsid w:val="008731C6"/>
    <w:rsid w:val="008736E4"/>
    <w:rsid w:val="00873B2B"/>
    <w:rsid w:val="0087407E"/>
    <w:rsid w:val="00874659"/>
    <w:rsid w:val="008749CF"/>
    <w:rsid w:val="00874B28"/>
    <w:rsid w:val="00874C37"/>
    <w:rsid w:val="00874EB9"/>
    <w:rsid w:val="00875033"/>
    <w:rsid w:val="00875359"/>
    <w:rsid w:val="00875A2E"/>
    <w:rsid w:val="00875E57"/>
    <w:rsid w:val="00875FAD"/>
    <w:rsid w:val="00876181"/>
    <w:rsid w:val="00876242"/>
    <w:rsid w:val="00876388"/>
    <w:rsid w:val="008768C0"/>
    <w:rsid w:val="008770C4"/>
    <w:rsid w:val="008774EC"/>
    <w:rsid w:val="008774F1"/>
    <w:rsid w:val="00877513"/>
    <w:rsid w:val="0087760F"/>
    <w:rsid w:val="00877BA7"/>
    <w:rsid w:val="00877D80"/>
    <w:rsid w:val="00877EFF"/>
    <w:rsid w:val="00877F45"/>
    <w:rsid w:val="00880A4D"/>
    <w:rsid w:val="00880C30"/>
    <w:rsid w:val="00880C65"/>
    <w:rsid w:val="00880E64"/>
    <w:rsid w:val="00881072"/>
    <w:rsid w:val="00881801"/>
    <w:rsid w:val="008821F5"/>
    <w:rsid w:val="008824BD"/>
    <w:rsid w:val="008824F8"/>
    <w:rsid w:val="008826D7"/>
    <w:rsid w:val="00882AF6"/>
    <w:rsid w:val="0088310B"/>
    <w:rsid w:val="008835AE"/>
    <w:rsid w:val="008837A7"/>
    <w:rsid w:val="00883E20"/>
    <w:rsid w:val="00884497"/>
    <w:rsid w:val="00884794"/>
    <w:rsid w:val="00884BAB"/>
    <w:rsid w:val="00884BCC"/>
    <w:rsid w:val="00884F52"/>
    <w:rsid w:val="00885A94"/>
    <w:rsid w:val="00886461"/>
    <w:rsid w:val="00886647"/>
    <w:rsid w:val="00886827"/>
    <w:rsid w:val="00886892"/>
    <w:rsid w:val="00886A95"/>
    <w:rsid w:val="00886D2E"/>
    <w:rsid w:val="00886FAE"/>
    <w:rsid w:val="00887219"/>
    <w:rsid w:val="0088724B"/>
    <w:rsid w:val="00887410"/>
    <w:rsid w:val="00887753"/>
    <w:rsid w:val="0088775D"/>
    <w:rsid w:val="00887807"/>
    <w:rsid w:val="00890111"/>
    <w:rsid w:val="008903F6"/>
    <w:rsid w:val="00890598"/>
    <w:rsid w:val="00890F31"/>
    <w:rsid w:val="00891083"/>
    <w:rsid w:val="0089139A"/>
    <w:rsid w:val="00891407"/>
    <w:rsid w:val="00891697"/>
    <w:rsid w:val="008922B7"/>
    <w:rsid w:val="00892AC9"/>
    <w:rsid w:val="00893261"/>
    <w:rsid w:val="0089332A"/>
    <w:rsid w:val="008933D2"/>
    <w:rsid w:val="00893519"/>
    <w:rsid w:val="0089361B"/>
    <w:rsid w:val="00893782"/>
    <w:rsid w:val="00893784"/>
    <w:rsid w:val="00893B89"/>
    <w:rsid w:val="0089457F"/>
    <w:rsid w:val="008946F4"/>
    <w:rsid w:val="00894D7B"/>
    <w:rsid w:val="00894EAF"/>
    <w:rsid w:val="008950F2"/>
    <w:rsid w:val="008952FC"/>
    <w:rsid w:val="00896A1D"/>
    <w:rsid w:val="00896DC8"/>
    <w:rsid w:val="00896E1D"/>
    <w:rsid w:val="00897218"/>
    <w:rsid w:val="00897674"/>
    <w:rsid w:val="00897711"/>
    <w:rsid w:val="00897A36"/>
    <w:rsid w:val="00897D3B"/>
    <w:rsid w:val="008A0536"/>
    <w:rsid w:val="008A1111"/>
    <w:rsid w:val="008A1998"/>
    <w:rsid w:val="008A1EF4"/>
    <w:rsid w:val="008A22E4"/>
    <w:rsid w:val="008A2347"/>
    <w:rsid w:val="008A2AA5"/>
    <w:rsid w:val="008A2CDE"/>
    <w:rsid w:val="008A36DD"/>
    <w:rsid w:val="008A39A0"/>
    <w:rsid w:val="008A3BE1"/>
    <w:rsid w:val="008A3D50"/>
    <w:rsid w:val="008A3E0A"/>
    <w:rsid w:val="008A3E25"/>
    <w:rsid w:val="008A4F28"/>
    <w:rsid w:val="008A5791"/>
    <w:rsid w:val="008A57A2"/>
    <w:rsid w:val="008A5EF9"/>
    <w:rsid w:val="008A6413"/>
    <w:rsid w:val="008A6558"/>
    <w:rsid w:val="008A6C2B"/>
    <w:rsid w:val="008A71C9"/>
    <w:rsid w:val="008A7E4C"/>
    <w:rsid w:val="008A7FB7"/>
    <w:rsid w:val="008B0035"/>
    <w:rsid w:val="008B0730"/>
    <w:rsid w:val="008B0B49"/>
    <w:rsid w:val="008B0CB1"/>
    <w:rsid w:val="008B0CB9"/>
    <w:rsid w:val="008B1270"/>
    <w:rsid w:val="008B1371"/>
    <w:rsid w:val="008B1947"/>
    <w:rsid w:val="008B1B03"/>
    <w:rsid w:val="008B2582"/>
    <w:rsid w:val="008B2821"/>
    <w:rsid w:val="008B2B03"/>
    <w:rsid w:val="008B2E0A"/>
    <w:rsid w:val="008B3434"/>
    <w:rsid w:val="008B35FE"/>
    <w:rsid w:val="008B36B1"/>
    <w:rsid w:val="008B4192"/>
    <w:rsid w:val="008B4533"/>
    <w:rsid w:val="008B46D9"/>
    <w:rsid w:val="008B48B6"/>
    <w:rsid w:val="008B4B02"/>
    <w:rsid w:val="008B4F7E"/>
    <w:rsid w:val="008B51D9"/>
    <w:rsid w:val="008B5E97"/>
    <w:rsid w:val="008B5FBE"/>
    <w:rsid w:val="008B60BA"/>
    <w:rsid w:val="008B6273"/>
    <w:rsid w:val="008B6367"/>
    <w:rsid w:val="008B65D7"/>
    <w:rsid w:val="008B6606"/>
    <w:rsid w:val="008B6D72"/>
    <w:rsid w:val="008B6E76"/>
    <w:rsid w:val="008B72B2"/>
    <w:rsid w:val="008B73A9"/>
    <w:rsid w:val="008B73B7"/>
    <w:rsid w:val="008B7E3B"/>
    <w:rsid w:val="008B7F60"/>
    <w:rsid w:val="008B7F7A"/>
    <w:rsid w:val="008C13A6"/>
    <w:rsid w:val="008C1FD7"/>
    <w:rsid w:val="008C2057"/>
    <w:rsid w:val="008C2061"/>
    <w:rsid w:val="008C206E"/>
    <w:rsid w:val="008C21F6"/>
    <w:rsid w:val="008C230B"/>
    <w:rsid w:val="008C26BB"/>
    <w:rsid w:val="008C27AC"/>
    <w:rsid w:val="008C2C16"/>
    <w:rsid w:val="008C3081"/>
    <w:rsid w:val="008C3308"/>
    <w:rsid w:val="008C3986"/>
    <w:rsid w:val="008C3987"/>
    <w:rsid w:val="008C440D"/>
    <w:rsid w:val="008C452B"/>
    <w:rsid w:val="008C4954"/>
    <w:rsid w:val="008C4FB0"/>
    <w:rsid w:val="008C5580"/>
    <w:rsid w:val="008C58E1"/>
    <w:rsid w:val="008C6128"/>
    <w:rsid w:val="008C6211"/>
    <w:rsid w:val="008C6466"/>
    <w:rsid w:val="008C67CC"/>
    <w:rsid w:val="008C6922"/>
    <w:rsid w:val="008C76EA"/>
    <w:rsid w:val="008C7874"/>
    <w:rsid w:val="008C7B72"/>
    <w:rsid w:val="008C7FEC"/>
    <w:rsid w:val="008D00CA"/>
    <w:rsid w:val="008D058C"/>
    <w:rsid w:val="008D0692"/>
    <w:rsid w:val="008D0796"/>
    <w:rsid w:val="008D0BAF"/>
    <w:rsid w:val="008D0DE9"/>
    <w:rsid w:val="008D1396"/>
    <w:rsid w:val="008D16A4"/>
    <w:rsid w:val="008D18F8"/>
    <w:rsid w:val="008D1946"/>
    <w:rsid w:val="008D1C85"/>
    <w:rsid w:val="008D1E4E"/>
    <w:rsid w:val="008D209C"/>
    <w:rsid w:val="008D24ED"/>
    <w:rsid w:val="008D2B23"/>
    <w:rsid w:val="008D2C40"/>
    <w:rsid w:val="008D33B1"/>
    <w:rsid w:val="008D46DF"/>
    <w:rsid w:val="008D476D"/>
    <w:rsid w:val="008D4C2B"/>
    <w:rsid w:val="008D4F98"/>
    <w:rsid w:val="008D5016"/>
    <w:rsid w:val="008D5429"/>
    <w:rsid w:val="008D5F13"/>
    <w:rsid w:val="008D60CF"/>
    <w:rsid w:val="008D6D61"/>
    <w:rsid w:val="008D71DE"/>
    <w:rsid w:val="008D71FC"/>
    <w:rsid w:val="008D7AB5"/>
    <w:rsid w:val="008E0174"/>
    <w:rsid w:val="008E0524"/>
    <w:rsid w:val="008E052A"/>
    <w:rsid w:val="008E0BD1"/>
    <w:rsid w:val="008E1385"/>
    <w:rsid w:val="008E140B"/>
    <w:rsid w:val="008E143A"/>
    <w:rsid w:val="008E1460"/>
    <w:rsid w:val="008E14F1"/>
    <w:rsid w:val="008E176E"/>
    <w:rsid w:val="008E1828"/>
    <w:rsid w:val="008E21F5"/>
    <w:rsid w:val="008E28FE"/>
    <w:rsid w:val="008E2976"/>
    <w:rsid w:val="008E2B72"/>
    <w:rsid w:val="008E2C91"/>
    <w:rsid w:val="008E2D1B"/>
    <w:rsid w:val="008E3108"/>
    <w:rsid w:val="008E33E7"/>
    <w:rsid w:val="008E3DE9"/>
    <w:rsid w:val="008E3F37"/>
    <w:rsid w:val="008E42BF"/>
    <w:rsid w:val="008E449F"/>
    <w:rsid w:val="008E51AE"/>
    <w:rsid w:val="008E528D"/>
    <w:rsid w:val="008E52D9"/>
    <w:rsid w:val="008E5400"/>
    <w:rsid w:val="008E583F"/>
    <w:rsid w:val="008E585A"/>
    <w:rsid w:val="008E5BBB"/>
    <w:rsid w:val="008E5E3F"/>
    <w:rsid w:val="008E6762"/>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A91"/>
    <w:rsid w:val="008F2087"/>
    <w:rsid w:val="008F28CA"/>
    <w:rsid w:val="008F2F52"/>
    <w:rsid w:val="008F410E"/>
    <w:rsid w:val="008F414A"/>
    <w:rsid w:val="008F4198"/>
    <w:rsid w:val="008F4430"/>
    <w:rsid w:val="008F4598"/>
    <w:rsid w:val="008F4CC3"/>
    <w:rsid w:val="008F555D"/>
    <w:rsid w:val="008F5C6E"/>
    <w:rsid w:val="008F6097"/>
    <w:rsid w:val="008F6221"/>
    <w:rsid w:val="008F6669"/>
    <w:rsid w:val="008F6AD1"/>
    <w:rsid w:val="008F70F6"/>
    <w:rsid w:val="008F72B1"/>
    <w:rsid w:val="008F774C"/>
    <w:rsid w:val="008F785A"/>
    <w:rsid w:val="008F7C41"/>
    <w:rsid w:val="008F7E1F"/>
    <w:rsid w:val="008F7F28"/>
    <w:rsid w:val="00900607"/>
    <w:rsid w:val="009006BC"/>
    <w:rsid w:val="009009DC"/>
    <w:rsid w:val="00900A0D"/>
    <w:rsid w:val="00900F5C"/>
    <w:rsid w:val="00900F8F"/>
    <w:rsid w:val="0090162E"/>
    <w:rsid w:val="00901AF9"/>
    <w:rsid w:val="00902495"/>
    <w:rsid w:val="00902C40"/>
    <w:rsid w:val="00902C8F"/>
    <w:rsid w:val="00903326"/>
    <w:rsid w:val="00903921"/>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2DA"/>
    <w:rsid w:val="00906791"/>
    <w:rsid w:val="00906878"/>
    <w:rsid w:val="009071DE"/>
    <w:rsid w:val="00907DB6"/>
    <w:rsid w:val="00910312"/>
    <w:rsid w:val="009103F8"/>
    <w:rsid w:val="00910720"/>
    <w:rsid w:val="00910A1A"/>
    <w:rsid w:val="00911001"/>
    <w:rsid w:val="009110D5"/>
    <w:rsid w:val="00911108"/>
    <w:rsid w:val="0091121F"/>
    <w:rsid w:val="009112D5"/>
    <w:rsid w:val="00911D29"/>
    <w:rsid w:val="0091234D"/>
    <w:rsid w:val="0091248D"/>
    <w:rsid w:val="00912668"/>
    <w:rsid w:val="00912E0D"/>
    <w:rsid w:val="00912E2D"/>
    <w:rsid w:val="00913926"/>
    <w:rsid w:val="00913B1A"/>
    <w:rsid w:val="00913B82"/>
    <w:rsid w:val="0091448B"/>
    <w:rsid w:val="00914BEF"/>
    <w:rsid w:val="00915590"/>
    <w:rsid w:val="00915B26"/>
    <w:rsid w:val="009168B5"/>
    <w:rsid w:val="00916E86"/>
    <w:rsid w:val="00917181"/>
    <w:rsid w:val="00917B98"/>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AFE"/>
    <w:rsid w:val="00922EDB"/>
    <w:rsid w:val="0092373B"/>
    <w:rsid w:val="00923B13"/>
    <w:rsid w:val="00923C4E"/>
    <w:rsid w:val="00924420"/>
    <w:rsid w:val="009244A0"/>
    <w:rsid w:val="009244BF"/>
    <w:rsid w:val="00924829"/>
    <w:rsid w:val="00925102"/>
    <w:rsid w:val="009251B4"/>
    <w:rsid w:val="00925B19"/>
    <w:rsid w:val="00925C46"/>
    <w:rsid w:val="00925CD9"/>
    <w:rsid w:val="00925E05"/>
    <w:rsid w:val="009266E2"/>
    <w:rsid w:val="00926734"/>
    <w:rsid w:val="0092680D"/>
    <w:rsid w:val="00926852"/>
    <w:rsid w:val="00926AE7"/>
    <w:rsid w:val="00926B3E"/>
    <w:rsid w:val="00926D25"/>
    <w:rsid w:val="0092701C"/>
    <w:rsid w:val="0092735A"/>
    <w:rsid w:val="00927835"/>
    <w:rsid w:val="00930400"/>
    <w:rsid w:val="0093067A"/>
    <w:rsid w:val="00931669"/>
    <w:rsid w:val="00931774"/>
    <w:rsid w:val="00932408"/>
    <w:rsid w:val="00932668"/>
    <w:rsid w:val="00932678"/>
    <w:rsid w:val="00932CD3"/>
    <w:rsid w:val="00932D2D"/>
    <w:rsid w:val="00932D60"/>
    <w:rsid w:val="00932DEC"/>
    <w:rsid w:val="00932FBF"/>
    <w:rsid w:val="009331EB"/>
    <w:rsid w:val="009333C3"/>
    <w:rsid w:val="00933741"/>
    <w:rsid w:val="009339B1"/>
    <w:rsid w:val="00933BA9"/>
    <w:rsid w:val="00933EBC"/>
    <w:rsid w:val="00933F8C"/>
    <w:rsid w:val="00933FDA"/>
    <w:rsid w:val="00934C61"/>
    <w:rsid w:val="0093512C"/>
    <w:rsid w:val="009355E8"/>
    <w:rsid w:val="00935B7F"/>
    <w:rsid w:val="00936709"/>
    <w:rsid w:val="00937BA5"/>
    <w:rsid w:val="00940069"/>
    <w:rsid w:val="0094044D"/>
    <w:rsid w:val="0094057D"/>
    <w:rsid w:val="00940764"/>
    <w:rsid w:val="00940C74"/>
    <w:rsid w:val="009412E2"/>
    <w:rsid w:val="00941558"/>
    <w:rsid w:val="00941CD4"/>
    <w:rsid w:val="00941EBC"/>
    <w:rsid w:val="009421DE"/>
    <w:rsid w:val="0094234B"/>
    <w:rsid w:val="009424E8"/>
    <w:rsid w:val="00942550"/>
    <w:rsid w:val="00942559"/>
    <w:rsid w:val="00942B95"/>
    <w:rsid w:val="009435FF"/>
    <w:rsid w:val="009440B1"/>
    <w:rsid w:val="00944391"/>
    <w:rsid w:val="00944830"/>
    <w:rsid w:val="009449E5"/>
    <w:rsid w:val="00944DED"/>
    <w:rsid w:val="00945D51"/>
    <w:rsid w:val="009464BD"/>
    <w:rsid w:val="009465FA"/>
    <w:rsid w:val="009467EE"/>
    <w:rsid w:val="00946A68"/>
    <w:rsid w:val="00946D7D"/>
    <w:rsid w:val="009474F9"/>
    <w:rsid w:val="009475BE"/>
    <w:rsid w:val="00950883"/>
    <w:rsid w:val="00950897"/>
    <w:rsid w:val="00950B76"/>
    <w:rsid w:val="00950BA7"/>
    <w:rsid w:val="00950E8D"/>
    <w:rsid w:val="009513DF"/>
    <w:rsid w:val="00952047"/>
    <w:rsid w:val="00952753"/>
    <w:rsid w:val="00952760"/>
    <w:rsid w:val="00952CFD"/>
    <w:rsid w:val="00952F9E"/>
    <w:rsid w:val="0095421C"/>
    <w:rsid w:val="009542BF"/>
    <w:rsid w:val="00954467"/>
    <w:rsid w:val="009547A5"/>
    <w:rsid w:val="00954F3F"/>
    <w:rsid w:val="00955364"/>
    <w:rsid w:val="009558CB"/>
    <w:rsid w:val="00955B08"/>
    <w:rsid w:val="00955EB0"/>
    <w:rsid w:val="00956051"/>
    <w:rsid w:val="009565CC"/>
    <w:rsid w:val="00956DB4"/>
    <w:rsid w:val="009577E3"/>
    <w:rsid w:val="00957820"/>
    <w:rsid w:val="00957C05"/>
    <w:rsid w:val="00957C91"/>
    <w:rsid w:val="00957EA5"/>
    <w:rsid w:val="009605D4"/>
    <w:rsid w:val="00960DE8"/>
    <w:rsid w:val="00960F87"/>
    <w:rsid w:val="00960FF0"/>
    <w:rsid w:val="0096122C"/>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79A"/>
    <w:rsid w:val="00964208"/>
    <w:rsid w:val="009642F1"/>
    <w:rsid w:val="00964D77"/>
    <w:rsid w:val="00965931"/>
    <w:rsid w:val="00965AEB"/>
    <w:rsid w:val="00965B93"/>
    <w:rsid w:val="00965F46"/>
    <w:rsid w:val="0096608B"/>
    <w:rsid w:val="00966A52"/>
    <w:rsid w:val="00966DC2"/>
    <w:rsid w:val="00966ED3"/>
    <w:rsid w:val="00966FDF"/>
    <w:rsid w:val="00967248"/>
    <w:rsid w:val="0096767D"/>
    <w:rsid w:val="00967D72"/>
    <w:rsid w:val="00970077"/>
    <w:rsid w:val="00970083"/>
    <w:rsid w:val="009707C8"/>
    <w:rsid w:val="00970B55"/>
    <w:rsid w:val="00970B70"/>
    <w:rsid w:val="00970CA0"/>
    <w:rsid w:val="00970FB7"/>
    <w:rsid w:val="0097192A"/>
    <w:rsid w:val="00971B66"/>
    <w:rsid w:val="00971B9A"/>
    <w:rsid w:val="00971D11"/>
    <w:rsid w:val="00971DC9"/>
    <w:rsid w:val="00971EDE"/>
    <w:rsid w:val="00972001"/>
    <w:rsid w:val="00972464"/>
    <w:rsid w:val="00972CFE"/>
    <w:rsid w:val="00973585"/>
    <w:rsid w:val="00973925"/>
    <w:rsid w:val="00973AE7"/>
    <w:rsid w:val="00973B4B"/>
    <w:rsid w:val="00973E53"/>
    <w:rsid w:val="00974148"/>
    <w:rsid w:val="00974649"/>
    <w:rsid w:val="009747C4"/>
    <w:rsid w:val="00974B5C"/>
    <w:rsid w:val="00974BB4"/>
    <w:rsid w:val="00974DAE"/>
    <w:rsid w:val="00975822"/>
    <w:rsid w:val="00975EE5"/>
    <w:rsid w:val="009761ED"/>
    <w:rsid w:val="00976344"/>
    <w:rsid w:val="0097655D"/>
    <w:rsid w:val="0097665D"/>
    <w:rsid w:val="0097666D"/>
    <w:rsid w:val="00976721"/>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349"/>
    <w:rsid w:val="009818B8"/>
    <w:rsid w:val="009819AC"/>
    <w:rsid w:val="00981BE0"/>
    <w:rsid w:val="00981DC1"/>
    <w:rsid w:val="00981EFA"/>
    <w:rsid w:val="009821EF"/>
    <w:rsid w:val="00982B61"/>
    <w:rsid w:val="009832B9"/>
    <w:rsid w:val="009833A8"/>
    <w:rsid w:val="009833C9"/>
    <w:rsid w:val="00983B9D"/>
    <w:rsid w:val="0098440C"/>
    <w:rsid w:val="0098470B"/>
    <w:rsid w:val="00984938"/>
    <w:rsid w:val="0098526A"/>
    <w:rsid w:val="00985529"/>
    <w:rsid w:val="00985547"/>
    <w:rsid w:val="00985669"/>
    <w:rsid w:val="00985FCA"/>
    <w:rsid w:val="0098669F"/>
    <w:rsid w:val="009867A8"/>
    <w:rsid w:val="00986F3D"/>
    <w:rsid w:val="00987239"/>
    <w:rsid w:val="0098738E"/>
    <w:rsid w:val="00987F9A"/>
    <w:rsid w:val="00990690"/>
    <w:rsid w:val="00990957"/>
    <w:rsid w:val="009915BC"/>
    <w:rsid w:val="00991890"/>
    <w:rsid w:val="009919AE"/>
    <w:rsid w:val="009919EF"/>
    <w:rsid w:val="00991A45"/>
    <w:rsid w:val="0099239F"/>
    <w:rsid w:val="009927B8"/>
    <w:rsid w:val="009927D3"/>
    <w:rsid w:val="00992AC0"/>
    <w:rsid w:val="00993169"/>
    <w:rsid w:val="009933CB"/>
    <w:rsid w:val="00993452"/>
    <w:rsid w:val="009935B0"/>
    <w:rsid w:val="0099379D"/>
    <w:rsid w:val="00993822"/>
    <w:rsid w:val="00993B35"/>
    <w:rsid w:val="00993BEB"/>
    <w:rsid w:val="00993C0E"/>
    <w:rsid w:val="00994023"/>
    <w:rsid w:val="00994286"/>
    <w:rsid w:val="009947AB"/>
    <w:rsid w:val="00994B96"/>
    <w:rsid w:val="00994BFF"/>
    <w:rsid w:val="00994DCC"/>
    <w:rsid w:val="00994E95"/>
    <w:rsid w:val="0099520B"/>
    <w:rsid w:val="009956C7"/>
    <w:rsid w:val="009957A0"/>
    <w:rsid w:val="00995A49"/>
    <w:rsid w:val="00995AA6"/>
    <w:rsid w:val="0099622F"/>
    <w:rsid w:val="009966A8"/>
    <w:rsid w:val="00996EC8"/>
    <w:rsid w:val="00997106"/>
    <w:rsid w:val="009977EB"/>
    <w:rsid w:val="0099791F"/>
    <w:rsid w:val="00997DA3"/>
    <w:rsid w:val="00997FBB"/>
    <w:rsid w:val="009A0881"/>
    <w:rsid w:val="009A09D8"/>
    <w:rsid w:val="009A0DC0"/>
    <w:rsid w:val="009A10B5"/>
    <w:rsid w:val="009A11E6"/>
    <w:rsid w:val="009A1A14"/>
    <w:rsid w:val="009A2888"/>
    <w:rsid w:val="009A3198"/>
    <w:rsid w:val="009A3852"/>
    <w:rsid w:val="009A3BED"/>
    <w:rsid w:val="009A3D36"/>
    <w:rsid w:val="009A445E"/>
    <w:rsid w:val="009A48E4"/>
    <w:rsid w:val="009A4F3B"/>
    <w:rsid w:val="009A51AB"/>
    <w:rsid w:val="009A52B6"/>
    <w:rsid w:val="009A5473"/>
    <w:rsid w:val="009A5602"/>
    <w:rsid w:val="009A5649"/>
    <w:rsid w:val="009A5C24"/>
    <w:rsid w:val="009A61F4"/>
    <w:rsid w:val="009A630B"/>
    <w:rsid w:val="009A682F"/>
    <w:rsid w:val="009A6936"/>
    <w:rsid w:val="009A6D33"/>
    <w:rsid w:val="009A6FAB"/>
    <w:rsid w:val="009A7244"/>
    <w:rsid w:val="009A76CE"/>
    <w:rsid w:val="009A7A41"/>
    <w:rsid w:val="009A7D05"/>
    <w:rsid w:val="009A7EBE"/>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CFB"/>
    <w:rsid w:val="009B2F82"/>
    <w:rsid w:val="009B30FE"/>
    <w:rsid w:val="009B320B"/>
    <w:rsid w:val="009B3553"/>
    <w:rsid w:val="009B380E"/>
    <w:rsid w:val="009B3D65"/>
    <w:rsid w:val="009B3E2F"/>
    <w:rsid w:val="009B43A2"/>
    <w:rsid w:val="009B47D1"/>
    <w:rsid w:val="009B4AE7"/>
    <w:rsid w:val="009B4DE6"/>
    <w:rsid w:val="009B4E38"/>
    <w:rsid w:val="009B4E99"/>
    <w:rsid w:val="009B6426"/>
    <w:rsid w:val="009B686A"/>
    <w:rsid w:val="009B6B56"/>
    <w:rsid w:val="009B6BE5"/>
    <w:rsid w:val="009B6C48"/>
    <w:rsid w:val="009B6CF1"/>
    <w:rsid w:val="009B6CFC"/>
    <w:rsid w:val="009B6E6A"/>
    <w:rsid w:val="009B79B6"/>
    <w:rsid w:val="009B7DBD"/>
    <w:rsid w:val="009B7E8B"/>
    <w:rsid w:val="009C0057"/>
    <w:rsid w:val="009C052A"/>
    <w:rsid w:val="009C09C8"/>
    <w:rsid w:val="009C0A47"/>
    <w:rsid w:val="009C0BD9"/>
    <w:rsid w:val="009C0D01"/>
    <w:rsid w:val="009C0DB9"/>
    <w:rsid w:val="009C104B"/>
    <w:rsid w:val="009C1091"/>
    <w:rsid w:val="009C18C6"/>
    <w:rsid w:val="009C2690"/>
    <w:rsid w:val="009C2E94"/>
    <w:rsid w:val="009C3715"/>
    <w:rsid w:val="009C37D9"/>
    <w:rsid w:val="009C3D6D"/>
    <w:rsid w:val="009C41B8"/>
    <w:rsid w:val="009C478F"/>
    <w:rsid w:val="009C4AAA"/>
    <w:rsid w:val="009C4AF7"/>
    <w:rsid w:val="009C51AF"/>
    <w:rsid w:val="009C52E7"/>
    <w:rsid w:val="009C60B1"/>
    <w:rsid w:val="009C6333"/>
    <w:rsid w:val="009C703B"/>
    <w:rsid w:val="009C74F8"/>
    <w:rsid w:val="009C75DA"/>
    <w:rsid w:val="009C783B"/>
    <w:rsid w:val="009C78B0"/>
    <w:rsid w:val="009C7E94"/>
    <w:rsid w:val="009D023E"/>
    <w:rsid w:val="009D02AE"/>
    <w:rsid w:val="009D04F3"/>
    <w:rsid w:val="009D09EB"/>
    <w:rsid w:val="009D0AB6"/>
    <w:rsid w:val="009D11F3"/>
    <w:rsid w:val="009D1237"/>
    <w:rsid w:val="009D13B8"/>
    <w:rsid w:val="009D1F9F"/>
    <w:rsid w:val="009D2510"/>
    <w:rsid w:val="009D2639"/>
    <w:rsid w:val="009D2B90"/>
    <w:rsid w:val="009D2FB1"/>
    <w:rsid w:val="009D3699"/>
    <w:rsid w:val="009D3D43"/>
    <w:rsid w:val="009D4035"/>
    <w:rsid w:val="009D42DA"/>
    <w:rsid w:val="009D442E"/>
    <w:rsid w:val="009D4543"/>
    <w:rsid w:val="009D4B17"/>
    <w:rsid w:val="009D4B46"/>
    <w:rsid w:val="009D565E"/>
    <w:rsid w:val="009D5749"/>
    <w:rsid w:val="009D5973"/>
    <w:rsid w:val="009D5A6F"/>
    <w:rsid w:val="009D639F"/>
    <w:rsid w:val="009D6A30"/>
    <w:rsid w:val="009D6D05"/>
    <w:rsid w:val="009D6FF0"/>
    <w:rsid w:val="009D74B5"/>
    <w:rsid w:val="009D791C"/>
    <w:rsid w:val="009D7B3C"/>
    <w:rsid w:val="009D7C04"/>
    <w:rsid w:val="009E00BF"/>
    <w:rsid w:val="009E0408"/>
    <w:rsid w:val="009E0772"/>
    <w:rsid w:val="009E0E9B"/>
    <w:rsid w:val="009E1340"/>
    <w:rsid w:val="009E180F"/>
    <w:rsid w:val="009E19B2"/>
    <w:rsid w:val="009E1E91"/>
    <w:rsid w:val="009E215B"/>
    <w:rsid w:val="009E2308"/>
    <w:rsid w:val="009E23DB"/>
    <w:rsid w:val="009E285D"/>
    <w:rsid w:val="009E29C5"/>
    <w:rsid w:val="009E2BE8"/>
    <w:rsid w:val="009E2CBB"/>
    <w:rsid w:val="009E2DD3"/>
    <w:rsid w:val="009E2FA8"/>
    <w:rsid w:val="009E339A"/>
    <w:rsid w:val="009E3D3F"/>
    <w:rsid w:val="009E41E2"/>
    <w:rsid w:val="009E42F0"/>
    <w:rsid w:val="009E482A"/>
    <w:rsid w:val="009E49BB"/>
    <w:rsid w:val="009E4AAA"/>
    <w:rsid w:val="009E5027"/>
    <w:rsid w:val="009E52BA"/>
    <w:rsid w:val="009E52C7"/>
    <w:rsid w:val="009E56C8"/>
    <w:rsid w:val="009E5988"/>
    <w:rsid w:val="009E5DA0"/>
    <w:rsid w:val="009E64F6"/>
    <w:rsid w:val="009E68FE"/>
    <w:rsid w:val="009E69BC"/>
    <w:rsid w:val="009E6FF5"/>
    <w:rsid w:val="009E75F7"/>
    <w:rsid w:val="009E7811"/>
    <w:rsid w:val="009E7DAE"/>
    <w:rsid w:val="009E7DBF"/>
    <w:rsid w:val="009E7E10"/>
    <w:rsid w:val="009E7E4E"/>
    <w:rsid w:val="009F0316"/>
    <w:rsid w:val="009F03E6"/>
    <w:rsid w:val="009F08A5"/>
    <w:rsid w:val="009F0D52"/>
    <w:rsid w:val="009F0E4B"/>
    <w:rsid w:val="009F1112"/>
    <w:rsid w:val="009F1326"/>
    <w:rsid w:val="009F178F"/>
    <w:rsid w:val="009F1986"/>
    <w:rsid w:val="009F1A4D"/>
    <w:rsid w:val="009F1DA5"/>
    <w:rsid w:val="009F1F3F"/>
    <w:rsid w:val="009F1FD6"/>
    <w:rsid w:val="009F1FFA"/>
    <w:rsid w:val="009F2536"/>
    <w:rsid w:val="009F25A6"/>
    <w:rsid w:val="009F2958"/>
    <w:rsid w:val="009F2B22"/>
    <w:rsid w:val="009F31B3"/>
    <w:rsid w:val="009F3952"/>
    <w:rsid w:val="009F3A79"/>
    <w:rsid w:val="009F3EDD"/>
    <w:rsid w:val="009F4360"/>
    <w:rsid w:val="009F4383"/>
    <w:rsid w:val="009F4AF2"/>
    <w:rsid w:val="009F4E66"/>
    <w:rsid w:val="009F4EBD"/>
    <w:rsid w:val="009F5124"/>
    <w:rsid w:val="009F5BC0"/>
    <w:rsid w:val="009F5F2C"/>
    <w:rsid w:val="009F6DCE"/>
    <w:rsid w:val="009F71A8"/>
    <w:rsid w:val="009F7913"/>
    <w:rsid w:val="009F7C52"/>
    <w:rsid w:val="009F7E8E"/>
    <w:rsid w:val="00A004AB"/>
    <w:rsid w:val="00A0071E"/>
    <w:rsid w:val="00A00D64"/>
    <w:rsid w:val="00A01126"/>
    <w:rsid w:val="00A01169"/>
    <w:rsid w:val="00A01890"/>
    <w:rsid w:val="00A01AC8"/>
    <w:rsid w:val="00A0242E"/>
    <w:rsid w:val="00A025A0"/>
    <w:rsid w:val="00A035DF"/>
    <w:rsid w:val="00A0428F"/>
    <w:rsid w:val="00A04B1D"/>
    <w:rsid w:val="00A04BDE"/>
    <w:rsid w:val="00A05273"/>
    <w:rsid w:val="00A05499"/>
    <w:rsid w:val="00A058CB"/>
    <w:rsid w:val="00A05D7D"/>
    <w:rsid w:val="00A05EC4"/>
    <w:rsid w:val="00A0624F"/>
    <w:rsid w:val="00A062D2"/>
    <w:rsid w:val="00A06F0F"/>
    <w:rsid w:val="00A07052"/>
    <w:rsid w:val="00A072C8"/>
    <w:rsid w:val="00A074BF"/>
    <w:rsid w:val="00A0751E"/>
    <w:rsid w:val="00A102AD"/>
    <w:rsid w:val="00A107D3"/>
    <w:rsid w:val="00A1104B"/>
    <w:rsid w:val="00A11094"/>
    <w:rsid w:val="00A112B9"/>
    <w:rsid w:val="00A118E0"/>
    <w:rsid w:val="00A120B9"/>
    <w:rsid w:val="00A128FE"/>
    <w:rsid w:val="00A1319D"/>
    <w:rsid w:val="00A13254"/>
    <w:rsid w:val="00A132F7"/>
    <w:rsid w:val="00A13398"/>
    <w:rsid w:val="00A133B9"/>
    <w:rsid w:val="00A13B02"/>
    <w:rsid w:val="00A13C87"/>
    <w:rsid w:val="00A13CDA"/>
    <w:rsid w:val="00A14432"/>
    <w:rsid w:val="00A1452A"/>
    <w:rsid w:val="00A1486A"/>
    <w:rsid w:val="00A14F1F"/>
    <w:rsid w:val="00A15316"/>
    <w:rsid w:val="00A1596B"/>
    <w:rsid w:val="00A1604B"/>
    <w:rsid w:val="00A164F8"/>
    <w:rsid w:val="00A16518"/>
    <w:rsid w:val="00A165DF"/>
    <w:rsid w:val="00A16719"/>
    <w:rsid w:val="00A1676B"/>
    <w:rsid w:val="00A167FE"/>
    <w:rsid w:val="00A16DEF"/>
    <w:rsid w:val="00A16FEC"/>
    <w:rsid w:val="00A17134"/>
    <w:rsid w:val="00A1780C"/>
    <w:rsid w:val="00A17D16"/>
    <w:rsid w:val="00A17EB1"/>
    <w:rsid w:val="00A17FE4"/>
    <w:rsid w:val="00A2002D"/>
    <w:rsid w:val="00A201F2"/>
    <w:rsid w:val="00A20688"/>
    <w:rsid w:val="00A207AE"/>
    <w:rsid w:val="00A207DD"/>
    <w:rsid w:val="00A20D58"/>
    <w:rsid w:val="00A215D1"/>
    <w:rsid w:val="00A2190F"/>
    <w:rsid w:val="00A21A88"/>
    <w:rsid w:val="00A221EE"/>
    <w:rsid w:val="00A227E1"/>
    <w:rsid w:val="00A22F1B"/>
    <w:rsid w:val="00A2376D"/>
    <w:rsid w:val="00A238D1"/>
    <w:rsid w:val="00A23976"/>
    <w:rsid w:val="00A239AC"/>
    <w:rsid w:val="00A23A68"/>
    <w:rsid w:val="00A23FE0"/>
    <w:rsid w:val="00A240F7"/>
    <w:rsid w:val="00A2422D"/>
    <w:rsid w:val="00A24A3E"/>
    <w:rsid w:val="00A24AA3"/>
    <w:rsid w:val="00A254DA"/>
    <w:rsid w:val="00A25735"/>
    <w:rsid w:val="00A257F5"/>
    <w:rsid w:val="00A25A15"/>
    <w:rsid w:val="00A25D00"/>
    <w:rsid w:val="00A25D78"/>
    <w:rsid w:val="00A26526"/>
    <w:rsid w:val="00A266F8"/>
    <w:rsid w:val="00A27030"/>
    <w:rsid w:val="00A270C5"/>
    <w:rsid w:val="00A308F9"/>
    <w:rsid w:val="00A310F5"/>
    <w:rsid w:val="00A3140C"/>
    <w:rsid w:val="00A315D5"/>
    <w:rsid w:val="00A31602"/>
    <w:rsid w:val="00A316B1"/>
    <w:rsid w:val="00A31FAC"/>
    <w:rsid w:val="00A32211"/>
    <w:rsid w:val="00A324E2"/>
    <w:rsid w:val="00A32AAB"/>
    <w:rsid w:val="00A331EF"/>
    <w:rsid w:val="00A33761"/>
    <w:rsid w:val="00A3390C"/>
    <w:rsid w:val="00A33D5B"/>
    <w:rsid w:val="00A34113"/>
    <w:rsid w:val="00A3466B"/>
    <w:rsid w:val="00A34797"/>
    <w:rsid w:val="00A34CE4"/>
    <w:rsid w:val="00A34F3A"/>
    <w:rsid w:val="00A35156"/>
    <w:rsid w:val="00A35347"/>
    <w:rsid w:val="00A353B8"/>
    <w:rsid w:val="00A356F1"/>
    <w:rsid w:val="00A35F56"/>
    <w:rsid w:val="00A3613B"/>
    <w:rsid w:val="00A364B6"/>
    <w:rsid w:val="00A369B3"/>
    <w:rsid w:val="00A37492"/>
    <w:rsid w:val="00A376F9"/>
    <w:rsid w:val="00A3774E"/>
    <w:rsid w:val="00A37FA3"/>
    <w:rsid w:val="00A400D5"/>
    <w:rsid w:val="00A40992"/>
    <w:rsid w:val="00A40BB2"/>
    <w:rsid w:val="00A41655"/>
    <w:rsid w:val="00A416A2"/>
    <w:rsid w:val="00A419B5"/>
    <w:rsid w:val="00A42020"/>
    <w:rsid w:val="00A4250B"/>
    <w:rsid w:val="00A42768"/>
    <w:rsid w:val="00A4277D"/>
    <w:rsid w:val="00A42817"/>
    <w:rsid w:val="00A42845"/>
    <w:rsid w:val="00A42CD1"/>
    <w:rsid w:val="00A4313A"/>
    <w:rsid w:val="00A43292"/>
    <w:rsid w:val="00A43519"/>
    <w:rsid w:val="00A43EFF"/>
    <w:rsid w:val="00A444CB"/>
    <w:rsid w:val="00A4489B"/>
    <w:rsid w:val="00A4490C"/>
    <w:rsid w:val="00A44C4E"/>
    <w:rsid w:val="00A44E20"/>
    <w:rsid w:val="00A454CF"/>
    <w:rsid w:val="00A455C7"/>
    <w:rsid w:val="00A45AC3"/>
    <w:rsid w:val="00A45E3A"/>
    <w:rsid w:val="00A45FBF"/>
    <w:rsid w:val="00A462FB"/>
    <w:rsid w:val="00A4634C"/>
    <w:rsid w:val="00A474CA"/>
    <w:rsid w:val="00A476AE"/>
    <w:rsid w:val="00A476E9"/>
    <w:rsid w:val="00A477F6"/>
    <w:rsid w:val="00A47C5B"/>
    <w:rsid w:val="00A5095D"/>
    <w:rsid w:val="00A50A82"/>
    <w:rsid w:val="00A50A94"/>
    <w:rsid w:val="00A50E45"/>
    <w:rsid w:val="00A5121F"/>
    <w:rsid w:val="00A51417"/>
    <w:rsid w:val="00A5149F"/>
    <w:rsid w:val="00A516F8"/>
    <w:rsid w:val="00A51928"/>
    <w:rsid w:val="00A51C4C"/>
    <w:rsid w:val="00A51DB1"/>
    <w:rsid w:val="00A521C0"/>
    <w:rsid w:val="00A5231D"/>
    <w:rsid w:val="00A52424"/>
    <w:rsid w:val="00A52574"/>
    <w:rsid w:val="00A52649"/>
    <w:rsid w:val="00A53563"/>
    <w:rsid w:val="00A53CC9"/>
    <w:rsid w:val="00A53E3F"/>
    <w:rsid w:val="00A54741"/>
    <w:rsid w:val="00A54809"/>
    <w:rsid w:val="00A55057"/>
    <w:rsid w:val="00A556C3"/>
    <w:rsid w:val="00A5577F"/>
    <w:rsid w:val="00A55B9A"/>
    <w:rsid w:val="00A55C24"/>
    <w:rsid w:val="00A55C74"/>
    <w:rsid w:val="00A5645B"/>
    <w:rsid w:val="00A5665E"/>
    <w:rsid w:val="00A57439"/>
    <w:rsid w:val="00A5766B"/>
    <w:rsid w:val="00A57BF2"/>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7A2"/>
    <w:rsid w:val="00A62AE0"/>
    <w:rsid w:val="00A62D86"/>
    <w:rsid w:val="00A63181"/>
    <w:rsid w:val="00A631AB"/>
    <w:rsid w:val="00A63474"/>
    <w:rsid w:val="00A63575"/>
    <w:rsid w:val="00A63E9D"/>
    <w:rsid w:val="00A63FFB"/>
    <w:rsid w:val="00A64721"/>
    <w:rsid w:val="00A64BB3"/>
    <w:rsid w:val="00A64D20"/>
    <w:rsid w:val="00A64F47"/>
    <w:rsid w:val="00A6544F"/>
    <w:rsid w:val="00A658CA"/>
    <w:rsid w:val="00A65E60"/>
    <w:rsid w:val="00A660DB"/>
    <w:rsid w:val="00A661DE"/>
    <w:rsid w:val="00A6643F"/>
    <w:rsid w:val="00A66713"/>
    <w:rsid w:val="00A66901"/>
    <w:rsid w:val="00A66F6A"/>
    <w:rsid w:val="00A67031"/>
    <w:rsid w:val="00A676E8"/>
    <w:rsid w:val="00A67706"/>
    <w:rsid w:val="00A6780D"/>
    <w:rsid w:val="00A67D88"/>
    <w:rsid w:val="00A67E9D"/>
    <w:rsid w:val="00A70475"/>
    <w:rsid w:val="00A7145A"/>
    <w:rsid w:val="00A71584"/>
    <w:rsid w:val="00A71693"/>
    <w:rsid w:val="00A71A51"/>
    <w:rsid w:val="00A71E3B"/>
    <w:rsid w:val="00A726D1"/>
    <w:rsid w:val="00A72C8B"/>
    <w:rsid w:val="00A72F79"/>
    <w:rsid w:val="00A73048"/>
    <w:rsid w:val="00A73374"/>
    <w:rsid w:val="00A733E5"/>
    <w:rsid w:val="00A739DD"/>
    <w:rsid w:val="00A73C54"/>
    <w:rsid w:val="00A73F56"/>
    <w:rsid w:val="00A74997"/>
    <w:rsid w:val="00A74A1E"/>
    <w:rsid w:val="00A7548E"/>
    <w:rsid w:val="00A75640"/>
    <w:rsid w:val="00A75718"/>
    <w:rsid w:val="00A75E1A"/>
    <w:rsid w:val="00A75FD7"/>
    <w:rsid w:val="00A767C0"/>
    <w:rsid w:val="00A77156"/>
    <w:rsid w:val="00A771EF"/>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8DE"/>
    <w:rsid w:val="00A81A9B"/>
    <w:rsid w:val="00A81ADD"/>
    <w:rsid w:val="00A81CB1"/>
    <w:rsid w:val="00A81DFB"/>
    <w:rsid w:val="00A82C77"/>
    <w:rsid w:val="00A8303D"/>
    <w:rsid w:val="00A83114"/>
    <w:rsid w:val="00A83780"/>
    <w:rsid w:val="00A84511"/>
    <w:rsid w:val="00A84512"/>
    <w:rsid w:val="00A84D17"/>
    <w:rsid w:val="00A852E5"/>
    <w:rsid w:val="00A85576"/>
    <w:rsid w:val="00A856EA"/>
    <w:rsid w:val="00A85E25"/>
    <w:rsid w:val="00A86624"/>
    <w:rsid w:val="00A86E74"/>
    <w:rsid w:val="00A870A7"/>
    <w:rsid w:val="00A8737E"/>
    <w:rsid w:val="00A873F5"/>
    <w:rsid w:val="00A8741E"/>
    <w:rsid w:val="00A87B9F"/>
    <w:rsid w:val="00A9077E"/>
    <w:rsid w:val="00A907E7"/>
    <w:rsid w:val="00A9142E"/>
    <w:rsid w:val="00A91B4A"/>
    <w:rsid w:val="00A91DF5"/>
    <w:rsid w:val="00A91F68"/>
    <w:rsid w:val="00A921E7"/>
    <w:rsid w:val="00A9243C"/>
    <w:rsid w:val="00A92688"/>
    <w:rsid w:val="00A92A93"/>
    <w:rsid w:val="00A92D21"/>
    <w:rsid w:val="00A93257"/>
    <w:rsid w:val="00A93C9A"/>
    <w:rsid w:val="00A94394"/>
    <w:rsid w:val="00A9455F"/>
    <w:rsid w:val="00A9474D"/>
    <w:rsid w:val="00A94916"/>
    <w:rsid w:val="00A94F3C"/>
    <w:rsid w:val="00A956FE"/>
    <w:rsid w:val="00A95BC3"/>
    <w:rsid w:val="00A96941"/>
    <w:rsid w:val="00A96BCA"/>
    <w:rsid w:val="00A97155"/>
    <w:rsid w:val="00A97509"/>
    <w:rsid w:val="00A97723"/>
    <w:rsid w:val="00A978E1"/>
    <w:rsid w:val="00A97E89"/>
    <w:rsid w:val="00A97F37"/>
    <w:rsid w:val="00AA0303"/>
    <w:rsid w:val="00AA0433"/>
    <w:rsid w:val="00AA0691"/>
    <w:rsid w:val="00AA06CD"/>
    <w:rsid w:val="00AA124D"/>
    <w:rsid w:val="00AA1279"/>
    <w:rsid w:val="00AA12C4"/>
    <w:rsid w:val="00AA1467"/>
    <w:rsid w:val="00AA1A65"/>
    <w:rsid w:val="00AA1AD0"/>
    <w:rsid w:val="00AA1B23"/>
    <w:rsid w:val="00AA269F"/>
    <w:rsid w:val="00AA2860"/>
    <w:rsid w:val="00AA291A"/>
    <w:rsid w:val="00AA2CC3"/>
    <w:rsid w:val="00AA34B2"/>
    <w:rsid w:val="00AA3C33"/>
    <w:rsid w:val="00AA3D2F"/>
    <w:rsid w:val="00AA3E74"/>
    <w:rsid w:val="00AA4C37"/>
    <w:rsid w:val="00AA5929"/>
    <w:rsid w:val="00AA6002"/>
    <w:rsid w:val="00AA65F6"/>
    <w:rsid w:val="00AA6AAA"/>
    <w:rsid w:val="00AA6D9C"/>
    <w:rsid w:val="00AA6DE0"/>
    <w:rsid w:val="00AA6F40"/>
    <w:rsid w:val="00AA7A21"/>
    <w:rsid w:val="00AA7FF9"/>
    <w:rsid w:val="00AB00B8"/>
    <w:rsid w:val="00AB021F"/>
    <w:rsid w:val="00AB02A1"/>
    <w:rsid w:val="00AB0462"/>
    <w:rsid w:val="00AB0DB9"/>
    <w:rsid w:val="00AB0ED7"/>
    <w:rsid w:val="00AB1BF3"/>
    <w:rsid w:val="00AB204B"/>
    <w:rsid w:val="00AB2310"/>
    <w:rsid w:val="00AB270E"/>
    <w:rsid w:val="00AB2EF2"/>
    <w:rsid w:val="00AB3196"/>
    <w:rsid w:val="00AB33B7"/>
    <w:rsid w:val="00AB3921"/>
    <w:rsid w:val="00AB3AD1"/>
    <w:rsid w:val="00AB3E2C"/>
    <w:rsid w:val="00AB3F25"/>
    <w:rsid w:val="00AB3F73"/>
    <w:rsid w:val="00AB416F"/>
    <w:rsid w:val="00AB4555"/>
    <w:rsid w:val="00AB4ACA"/>
    <w:rsid w:val="00AB51E6"/>
    <w:rsid w:val="00AB603E"/>
    <w:rsid w:val="00AB628B"/>
    <w:rsid w:val="00AB63DA"/>
    <w:rsid w:val="00AB6BBB"/>
    <w:rsid w:val="00AB70D2"/>
    <w:rsid w:val="00AB71FF"/>
    <w:rsid w:val="00AB78F1"/>
    <w:rsid w:val="00AB7CD9"/>
    <w:rsid w:val="00AC043E"/>
    <w:rsid w:val="00AC0714"/>
    <w:rsid w:val="00AC0842"/>
    <w:rsid w:val="00AC08A9"/>
    <w:rsid w:val="00AC0958"/>
    <w:rsid w:val="00AC1A40"/>
    <w:rsid w:val="00AC1BFB"/>
    <w:rsid w:val="00AC1CAC"/>
    <w:rsid w:val="00AC1EFD"/>
    <w:rsid w:val="00AC254B"/>
    <w:rsid w:val="00AC2764"/>
    <w:rsid w:val="00AC2C5A"/>
    <w:rsid w:val="00AC312A"/>
    <w:rsid w:val="00AC3B03"/>
    <w:rsid w:val="00AC3B06"/>
    <w:rsid w:val="00AC41C5"/>
    <w:rsid w:val="00AC4D1D"/>
    <w:rsid w:val="00AC4D6E"/>
    <w:rsid w:val="00AC55D0"/>
    <w:rsid w:val="00AC580B"/>
    <w:rsid w:val="00AC59F9"/>
    <w:rsid w:val="00AC5F14"/>
    <w:rsid w:val="00AC5F7C"/>
    <w:rsid w:val="00AC5F86"/>
    <w:rsid w:val="00AC5FD6"/>
    <w:rsid w:val="00AC6188"/>
    <w:rsid w:val="00AC6392"/>
    <w:rsid w:val="00AC6F59"/>
    <w:rsid w:val="00AC712B"/>
    <w:rsid w:val="00AC73A1"/>
    <w:rsid w:val="00AC73BD"/>
    <w:rsid w:val="00AD0802"/>
    <w:rsid w:val="00AD0BDD"/>
    <w:rsid w:val="00AD0C24"/>
    <w:rsid w:val="00AD0CF5"/>
    <w:rsid w:val="00AD0E3E"/>
    <w:rsid w:val="00AD1279"/>
    <w:rsid w:val="00AD1340"/>
    <w:rsid w:val="00AD1363"/>
    <w:rsid w:val="00AD1370"/>
    <w:rsid w:val="00AD1BB1"/>
    <w:rsid w:val="00AD1E65"/>
    <w:rsid w:val="00AD1FE6"/>
    <w:rsid w:val="00AD2617"/>
    <w:rsid w:val="00AD2B16"/>
    <w:rsid w:val="00AD3088"/>
    <w:rsid w:val="00AD32F2"/>
    <w:rsid w:val="00AD36B4"/>
    <w:rsid w:val="00AD3810"/>
    <w:rsid w:val="00AD3978"/>
    <w:rsid w:val="00AD3CB9"/>
    <w:rsid w:val="00AD3D7B"/>
    <w:rsid w:val="00AD3FBA"/>
    <w:rsid w:val="00AD4748"/>
    <w:rsid w:val="00AD506C"/>
    <w:rsid w:val="00AD50C7"/>
    <w:rsid w:val="00AD5138"/>
    <w:rsid w:val="00AD52D8"/>
    <w:rsid w:val="00AD60F4"/>
    <w:rsid w:val="00AD6788"/>
    <w:rsid w:val="00AD6AF3"/>
    <w:rsid w:val="00AD6CD3"/>
    <w:rsid w:val="00AD6FB8"/>
    <w:rsid w:val="00AD7293"/>
    <w:rsid w:val="00AD72B0"/>
    <w:rsid w:val="00AD749B"/>
    <w:rsid w:val="00AD7607"/>
    <w:rsid w:val="00AD7625"/>
    <w:rsid w:val="00AD7E87"/>
    <w:rsid w:val="00AE03DB"/>
    <w:rsid w:val="00AE05BA"/>
    <w:rsid w:val="00AE067A"/>
    <w:rsid w:val="00AE06C6"/>
    <w:rsid w:val="00AE0760"/>
    <w:rsid w:val="00AE0894"/>
    <w:rsid w:val="00AE08D6"/>
    <w:rsid w:val="00AE0E39"/>
    <w:rsid w:val="00AE16FC"/>
    <w:rsid w:val="00AE1DB7"/>
    <w:rsid w:val="00AE1E83"/>
    <w:rsid w:val="00AE1FC9"/>
    <w:rsid w:val="00AE22C2"/>
    <w:rsid w:val="00AE22F6"/>
    <w:rsid w:val="00AE28CC"/>
    <w:rsid w:val="00AE29E5"/>
    <w:rsid w:val="00AE2BBE"/>
    <w:rsid w:val="00AE3042"/>
    <w:rsid w:val="00AE3287"/>
    <w:rsid w:val="00AE3724"/>
    <w:rsid w:val="00AE4A05"/>
    <w:rsid w:val="00AE5CF6"/>
    <w:rsid w:val="00AE605F"/>
    <w:rsid w:val="00AE6441"/>
    <w:rsid w:val="00AE6D51"/>
    <w:rsid w:val="00AE6D86"/>
    <w:rsid w:val="00AE749E"/>
    <w:rsid w:val="00AE76BF"/>
    <w:rsid w:val="00AE7D57"/>
    <w:rsid w:val="00AE7E3B"/>
    <w:rsid w:val="00AF0011"/>
    <w:rsid w:val="00AF0DEB"/>
    <w:rsid w:val="00AF1072"/>
    <w:rsid w:val="00AF12E5"/>
    <w:rsid w:val="00AF1B9B"/>
    <w:rsid w:val="00AF1C22"/>
    <w:rsid w:val="00AF1FB2"/>
    <w:rsid w:val="00AF22AD"/>
    <w:rsid w:val="00AF2321"/>
    <w:rsid w:val="00AF25B9"/>
    <w:rsid w:val="00AF2AD0"/>
    <w:rsid w:val="00AF30BC"/>
    <w:rsid w:val="00AF3469"/>
    <w:rsid w:val="00AF3551"/>
    <w:rsid w:val="00AF36B1"/>
    <w:rsid w:val="00AF3AF8"/>
    <w:rsid w:val="00AF3EF7"/>
    <w:rsid w:val="00AF3F68"/>
    <w:rsid w:val="00AF475B"/>
    <w:rsid w:val="00AF4D5B"/>
    <w:rsid w:val="00AF4F9C"/>
    <w:rsid w:val="00AF5B5E"/>
    <w:rsid w:val="00AF5EB6"/>
    <w:rsid w:val="00AF624A"/>
    <w:rsid w:val="00AF625E"/>
    <w:rsid w:val="00AF6DBB"/>
    <w:rsid w:val="00AF71CE"/>
    <w:rsid w:val="00AF7BAE"/>
    <w:rsid w:val="00B00049"/>
    <w:rsid w:val="00B000D9"/>
    <w:rsid w:val="00B00168"/>
    <w:rsid w:val="00B00642"/>
    <w:rsid w:val="00B00978"/>
    <w:rsid w:val="00B00B81"/>
    <w:rsid w:val="00B00BBC"/>
    <w:rsid w:val="00B00D80"/>
    <w:rsid w:val="00B0106E"/>
    <w:rsid w:val="00B01607"/>
    <w:rsid w:val="00B0162D"/>
    <w:rsid w:val="00B0190C"/>
    <w:rsid w:val="00B02666"/>
    <w:rsid w:val="00B02A05"/>
    <w:rsid w:val="00B02ADD"/>
    <w:rsid w:val="00B03820"/>
    <w:rsid w:val="00B03885"/>
    <w:rsid w:val="00B039B1"/>
    <w:rsid w:val="00B03DA4"/>
    <w:rsid w:val="00B0474A"/>
    <w:rsid w:val="00B04C78"/>
    <w:rsid w:val="00B04E74"/>
    <w:rsid w:val="00B05144"/>
    <w:rsid w:val="00B05298"/>
    <w:rsid w:val="00B053B3"/>
    <w:rsid w:val="00B05487"/>
    <w:rsid w:val="00B05BBC"/>
    <w:rsid w:val="00B05FF1"/>
    <w:rsid w:val="00B061E1"/>
    <w:rsid w:val="00B065A0"/>
    <w:rsid w:val="00B068E1"/>
    <w:rsid w:val="00B06B82"/>
    <w:rsid w:val="00B06BDB"/>
    <w:rsid w:val="00B06C4F"/>
    <w:rsid w:val="00B06E0C"/>
    <w:rsid w:val="00B06E45"/>
    <w:rsid w:val="00B0754C"/>
    <w:rsid w:val="00B07828"/>
    <w:rsid w:val="00B078EC"/>
    <w:rsid w:val="00B1016D"/>
    <w:rsid w:val="00B10365"/>
    <w:rsid w:val="00B1090C"/>
    <w:rsid w:val="00B109FE"/>
    <w:rsid w:val="00B10A73"/>
    <w:rsid w:val="00B11701"/>
    <w:rsid w:val="00B11CD5"/>
    <w:rsid w:val="00B11EEF"/>
    <w:rsid w:val="00B11FC4"/>
    <w:rsid w:val="00B1260B"/>
    <w:rsid w:val="00B12914"/>
    <w:rsid w:val="00B13517"/>
    <w:rsid w:val="00B13597"/>
    <w:rsid w:val="00B13CD3"/>
    <w:rsid w:val="00B13EF2"/>
    <w:rsid w:val="00B1420F"/>
    <w:rsid w:val="00B14239"/>
    <w:rsid w:val="00B14600"/>
    <w:rsid w:val="00B1475E"/>
    <w:rsid w:val="00B14A55"/>
    <w:rsid w:val="00B14CFF"/>
    <w:rsid w:val="00B14D96"/>
    <w:rsid w:val="00B154F0"/>
    <w:rsid w:val="00B15823"/>
    <w:rsid w:val="00B15BD5"/>
    <w:rsid w:val="00B15E46"/>
    <w:rsid w:val="00B16257"/>
    <w:rsid w:val="00B16538"/>
    <w:rsid w:val="00B16670"/>
    <w:rsid w:val="00B17150"/>
    <w:rsid w:val="00B172A5"/>
    <w:rsid w:val="00B173E0"/>
    <w:rsid w:val="00B174AD"/>
    <w:rsid w:val="00B17874"/>
    <w:rsid w:val="00B178CC"/>
    <w:rsid w:val="00B201E6"/>
    <w:rsid w:val="00B20233"/>
    <w:rsid w:val="00B20520"/>
    <w:rsid w:val="00B20556"/>
    <w:rsid w:val="00B205ED"/>
    <w:rsid w:val="00B20844"/>
    <w:rsid w:val="00B20A6C"/>
    <w:rsid w:val="00B20C4F"/>
    <w:rsid w:val="00B212AE"/>
    <w:rsid w:val="00B2131F"/>
    <w:rsid w:val="00B21790"/>
    <w:rsid w:val="00B220FA"/>
    <w:rsid w:val="00B22119"/>
    <w:rsid w:val="00B22208"/>
    <w:rsid w:val="00B2237A"/>
    <w:rsid w:val="00B22388"/>
    <w:rsid w:val="00B22618"/>
    <w:rsid w:val="00B2284F"/>
    <w:rsid w:val="00B22AE7"/>
    <w:rsid w:val="00B22B0F"/>
    <w:rsid w:val="00B231FF"/>
    <w:rsid w:val="00B2339A"/>
    <w:rsid w:val="00B23A88"/>
    <w:rsid w:val="00B240B4"/>
    <w:rsid w:val="00B240C2"/>
    <w:rsid w:val="00B240CF"/>
    <w:rsid w:val="00B245C9"/>
    <w:rsid w:val="00B24BAB"/>
    <w:rsid w:val="00B25024"/>
    <w:rsid w:val="00B251A5"/>
    <w:rsid w:val="00B259EF"/>
    <w:rsid w:val="00B25AFF"/>
    <w:rsid w:val="00B25D18"/>
    <w:rsid w:val="00B26013"/>
    <w:rsid w:val="00B26266"/>
    <w:rsid w:val="00B2672B"/>
    <w:rsid w:val="00B269FE"/>
    <w:rsid w:val="00B26A1E"/>
    <w:rsid w:val="00B270A3"/>
    <w:rsid w:val="00B3008E"/>
    <w:rsid w:val="00B3068E"/>
    <w:rsid w:val="00B3082B"/>
    <w:rsid w:val="00B30AAF"/>
    <w:rsid w:val="00B30D13"/>
    <w:rsid w:val="00B31A98"/>
    <w:rsid w:val="00B31D6B"/>
    <w:rsid w:val="00B31EAA"/>
    <w:rsid w:val="00B3206C"/>
    <w:rsid w:val="00B322BF"/>
    <w:rsid w:val="00B325C6"/>
    <w:rsid w:val="00B32C1C"/>
    <w:rsid w:val="00B33259"/>
    <w:rsid w:val="00B3393B"/>
    <w:rsid w:val="00B33959"/>
    <w:rsid w:val="00B339BC"/>
    <w:rsid w:val="00B33BC1"/>
    <w:rsid w:val="00B33F06"/>
    <w:rsid w:val="00B340DF"/>
    <w:rsid w:val="00B3425E"/>
    <w:rsid w:val="00B342AF"/>
    <w:rsid w:val="00B3479B"/>
    <w:rsid w:val="00B34C1D"/>
    <w:rsid w:val="00B35383"/>
    <w:rsid w:val="00B355F7"/>
    <w:rsid w:val="00B35783"/>
    <w:rsid w:val="00B3598F"/>
    <w:rsid w:val="00B35B43"/>
    <w:rsid w:val="00B35D11"/>
    <w:rsid w:val="00B35FC8"/>
    <w:rsid w:val="00B3604F"/>
    <w:rsid w:val="00B36326"/>
    <w:rsid w:val="00B363C4"/>
    <w:rsid w:val="00B368F3"/>
    <w:rsid w:val="00B3698A"/>
    <w:rsid w:val="00B373AC"/>
    <w:rsid w:val="00B378E9"/>
    <w:rsid w:val="00B37917"/>
    <w:rsid w:val="00B37C36"/>
    <w:rsid w:val="00B37CFB"/>
    <w:rsid w:val="00B37DF3"/>
    <w:rsid w:val="00B40699"/>
    <w:rsid w:val="00B40708"/>
    <w:rsid w:val="00B415D2"/>
    <w:rsid w:val="00B41637"/>
    <w:rsid w:val="00B41A02"/>
    <w:rsid w:val="00B41D50"/>
    <w:rsid w:val="00B427F9"/>
    <w:rsid w:val="00B42870"/>
    <w:rsid w:val="00B42911"/>
    <w:rsid w:val="00B42D76"/>
    <w:rsid w:val="00B42D7E"/>
    <w:rsid w:val="00B4336A"/>
    <w:rsid w:val="00B4353C"/>
    <w:rsid w:val="00B43811"/>
    <w:rsid w:val="00B43989"/>
    <w:rsid w:val="00B43DF8"/>
    <w:rsid w:val="00B43F78"/>
    <w:rsid w:val="00B44559"/>
    <w:rsid w:val="00B4469E"/>
    <w:rsid w:val="00B446F6"/>
    <w:rsid w:val="00B454C1"/>
    <w:rsid w:val="00B45550"/>
    <w:rsid w:val="00B456E5"/>
    <w:rsid w:val="00B45BC9"/>
    <w:rsid w:val="00B45D49"/>
    <w:rsid w:val="00B45DE7"/>
    <w:rsid w:val="00B46183"/>
    <w:rsid w:val="00B46B4E"/>
    <w:rsid w:val="00B46C9A"/>
    <w:rsid w:val="00B46D29"/>
    <w:rsid w:val="00B46F5D"/>
    <w:rsid w:val="00B47314"/>
    <w:rsid w:val="00B47C4B"/>
    <w:rsid w:val="00B47CCE"/>
    <w:rsid w:val="00B47E8B"/>
    <w:rsid w:val="00B505E8"/>
    <w:rsid w:val="00B50D1D"/>
    <w:rsid w:val="00B51B5D"/>
    <w:rsid w:val="00B51E94"/>
    <w:rsid w:val="00B5220E"/>
    <w:rsid w:val="00B522CB"/>
    <w:rsid w:val="00B52387"/>
    <w:rsid w:val="00B525FD"/>
    <w:rsid w:val="00B527FE"/>
    <w:rsid w:val="00B5287A"/>
    <w:rsid w:val="00B53237"/>
    <w:rsid w:val="00B53332"/>
    <w:rsid w:val="00B53823"/>
    <w:rsid w:val="00B53A73"/>
    <w:rsid w:val="00B55376"/>
    <w:rsid w:val="00B55C9E"/>
    <w:rsid w:val="00B55CA5"/>
    <w:rsid w:val="00B55F0B"/>
    <w:rsid w:val="00B56027"/>
    <w:rsid w:val="00B566EF"/>
    <w:rsid w:val="00B5680E"/>
    <w:rsid w:val="00B5690A"/>
    <w:rsid w:val="00B569C8"/>
    <w:rsid w:val="00B56C01"/>
    <w:rsid w:val="00B56D23"/>
    <w:rsid w:val="00B578A4"/>
    <w:rsid w:val="00B578B7"/>
    <w:rsid w:val="00B5795D"/>
    <w:rsid w:val="00B57A33"/>
    <w:rsid w:val="00B57EFD"/>
    <w:rsid w:val="00B60558"/>
    <w:rsid w:val="00B6059B"/>
    <w:rsid w:val="00B6080D"/>
    <w:rsid w:val="00B609D2"/>
    <w:rsid w:val="00B60B5F"/>
    <w:rsid w:val="00B60D6A"/>
    <w:rsid w:val="00B60E79"/>
    <w:rsid w:val="00B61612"/>
    <w:rsid w:val="00B618F5"/>
    <w:rsid w:val="00B61AD9"/>
    <w:rsid w:val="00B61BE9"/>
    <w:rsid w:val="00B61C90"/>
    <w:rsid w:val="00B61DFC"/>
    <w:rsid w:val="00B61F80"/>
    <w:rsid w:val="00B623FE"/>
    <w:rsid w:val="00B629F8"/>
    <w:rsid w:val="00B62B5B"/>
    <w:rsid w:val="00B62C45"/>
    <w:rsid w:val="00B63174"/>
    <w:rsid w:val="00B63C0C"/>
    <w:rsid w:val="00B646E2"/>
    <w:rsid w:val="00B64A01"/>
    <w:rsid w:val="00B64B40"/>
    <w:rsid w:val="00B64C23"/>
    <w:rsid w:val="00B64F1D"/>
    <w:rsid w:val="00B6516F"/>
    <w:rsid w:val="00B653AD"/>
    <w:rsid w:val="00B65703"/>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41A"/>
    <w:rsid w:val="00B677C8"/>
    <w:rsid w:val="00B67A37"/>
    <w:rsid w:val="00B67C02"/>
    <w:rsid w:val="00B67C31"/>
    <w:rsid w:val="00B700D3"/>
    <w:rsid w:val="00B7166F"/>
    <w:rsid w:val="00B71B46"/>
    <w:rsid w:val="00B72190"/>
    <w:rsid w:val="00B722F4"/>
    <w:rsid w:val="00B7243A"/>
    <w:rsid w:val="00B72AA1"/>
    <w:rsid w:val="00B72DA0"/>
    <w:rsid w:val="00B72F2E"/>
    <w:rsid w:val="00B72F68"/>
    <w:rsid w:val="00B72FBD"/>
    <w:rsid w:val="00B73336"/>
    <w:rsid w:val="00B7342A"/>
    <w:rsid w:val="00B73437"/>
    <w:rsid w:val="00B73AF8"/>
    <w:rsid w:val="00B73F08"/>
    <w:rsid w:val="00B7442A"/>
    <w:rsid w:val="00B74C8C"/>
    <w:rsid w:val="00B753FE"/>
    <w:rsid w:val="00B75414"/>
    <w:rsid w:val="00B75F2E"/>
    <w:rsid w:val="00B7660A"/>
    <w:rsid w:val="00B76796"/>
    <w:rsid w:val="00B76892"/>
    <w:rsid w:val="00B7694B"/>
    <w:rsid w:val="00B76BF6"/>
    <w:rsid w:val="00B77075"/>
    <w:rsid w:val="00B770A3"/>
    <w:rsid w:val="00B7727E"/>
    <w:rsid w:val="00B77668"/>
    <w:rsid w:val="00B77AE6"/>
    <w:rsid w:val="00B77EBF"/>
    <w:rsid w:val="00B80DC0"/>
    <w:rsid w:val="00B81082"/>
    <w:rsid w:val="00B81086"/>
    <w:rsid w:val="00B813CF"/>
    <w:rsid w:val="00B81477"/>
    <w:rsid w:val="00B817DB"/>
    <w:rsid w:val="00B81A96"/>
    <w:rsid w:val="00B8233F"/>
    <w:rsid w:val="00B8253B"/>
    <w:rsid w:val="00B82B06"/>
    <w:rsid w:val="00B82EE8"/>
    <w:rsid w:val="00B83325"/>
    <w:rsid w:val="00B83552"/>
    <w:rsid w:val="00B835A8"/>
    <w:rsid w:val="00B83D49"/>
    <w:rsid w:val="00B842E0"/>
    <w:rsid w:val="00B84319"/>
    <w:rsid w:val="00B843F6"/>
    <w:rsid w:val="00B84B07"/>
    <w:rsid w:val="00B84CA1"/>
    <w:rsid w:val="00B84E24"/>
    <w:rsid w:val="00B85291"/>
    <w:rsid w:val="00B853B6"/>
    <w:rsid w:val="00B85769"/>
    <w:rsid w:val="00B85FDC"/>
    <w:rsid w:val="00B85FFD"/>
    <w:rsid w:val="00B861E8"/>
    <w:rsid w:val="00B8655D"/>
    <w:rsid w:val="00B865AA"/>
    <w:rsid w:val="00B8691A"/>
    <w:rsid w:val="00B86A60"/>
    <w:rsid w:val="00B86E5B"/>
    <w:rsid w:val="00B8736D"/>
    <w:rsid w:val="00B87501"/>
    <w:rsid w:val="00B87A9F"/>
    <w:rsid w:val="00B87E31"/>
    <w:rsid w:val="00B90852"/>
    <w:rsid w:val="00B90993"/>
    <w:rsid w:val="00B90CBB"/>
    <w:rsid w:val="00B91012"/>
    <w:rsid w:val="00B910DC"/>
    <w:rsid w:val="00B91670"/>
    <w:rsid w:val="00B916D2"/>
    <w:rsid w:val="00B919E0"/>
    <w:rsid w:val="00B91C8F"/>
    <w:rsid w:val="00B91F55"/>
    <w:rsid w:val="00B92991"/>
    <w:rsid w:val="00B92C55"/>
    <w:rsid w:val="00B9339B"/>
    <w:rsid w:val="00B93772"/>
    <w:rsid w:val="00B93C84"/>
    <w:rsid w:val="00B93C85"/>
    <w:rsid w:val="00B93D8F"/>
    <w:rsid w:val="00B93FEE"/>
    <w:rsid w:val="00B94186"/>
    <w:rsid w:val="00B9437A"/>
    <w:rsid w:val="00B944BA"/>
    <w:rsid w:val="00B95052"/>
    <w:rsid w:val="00B95417"/>
    <w:rsid w:val="00B95496"/>
    <w:rsid w:val="00B95B2D"/>
    <w:rsid w:val="00B95F04"/>
    <w:rsid w:val="00B96021"/>
    <w:rsid w:val="00B960AC"/>
    <w:rsid w:val="00B96607"/>
    <w:rsid w:val="00B9661F"/>
    <w:rsid w:val="00B966B2"/>
    <w:rsid w:val="00B971C6"/>
    <w:rsid w:val="00B973F7"/>
    <w:rsid w:val="00B975FA"/>
    <w:rsid w:val="00B9767D"/>
    <w:rsid w:val="00B97774"/>
    <w:rsid w:val="00B977FF"/>
    <w:rsid w:val="00B97AC8"/>
    <w:rsid w:val="00BA0011"/>
    <w:rsid w:val="00BA01F4"/>
    <w:rsid w:val="00BA0360"/>
    <w:rsid w:val="00BA0461"/>
    <w:rsid w:val="00BA09DE"/>
    <w:rsid w:val="00BA10AB"/>
    <w:rsid w:val="00BA125F"/>
    <w:rsid w:val="00BA1302"/>
    <w:rsid w:val="00BA1451"/>
    <w:rsid w:val="00BA1457"/>
    <w:rsid w:val="00BA14D0"/>
    <w:rsid w:val="00BA15DD"/>
    <w:rsid w:val="00BA19E0"/>
    <w:rsid w:val="00BA1E63"/>
    <w:rsid w:val="00BA20AE"/>
    <w:rsid w:val="00BA24CC"/>
    <w:rsid w:val="00BA2C2D"/>
    <w:rsid w:val="00BA2F0C"/>
    <w:rsid w:val="00BA30FC"/>
    <w:rsid w:val="00BA3153"/>
    <w:rsid w:val="00BA3359"/>
    <w:rsid w:val="00BA3799"/>
    <w:rsid w:val="00BA38F2"/>
    <w:rsid w:val="00BA39E8"/>
    <w:rsid w:val="00BA40DD"/>
    <w:rsid w:val="00BA42D9"/>
    <w:rsid w:val="00BA430D"/>
    <w:rsid w:val="00BA4859"/>
    <w:rsid w:val="00BA4B06"/>
    <w:rsid w:val="00BA4DDD"/>
    <w:rsid w:val="00BA5B95"/>
    <w:rsid w:val="00BA6118"/>
    <w:rsid w:val="00BA6122"/>
    <w:rsid w:val="00BA6467"/>
    <w:rsid w:val="00BA6571"/>
    <w:rsid w:val="00BA657B"/>
    <w:rsid w:val="00BA69BD"/>
    <w:rsid w:val="00BA7094"/>
    <w:rsid w:val="00BA7215"/>
    <w:rsid w:val="00BA75B0"/>
    <w:rsid w:val="00BA7992"/>
    <w:rsid w:val="00BA7AEE"/>
    <w:rsid w:val="00BB0152"/>
    <w:rsid w:val="00BB0282"/>
    <w:rsid w:val="00BB09CA"/>
    <w:rsid w:val="00BB0BD9"/>
    <w:rsid w:val="00BB0F68"/>
    <w:rsid w:val="00BB11CF"/>
    <w:rsid w:val="00BB1468"/>
    <w:rsid w:val="00BB1A4A"/>
    <w:rsid w:val="00BB1DB6"/>
    <w:rsid w:val="00BB1F50"/>
    <w:rsid w:val="00BB203D"/>
    <w:rsid w:val="00BB2290"/>
    <w:rsid w:val="00BB22B7"/>
    <w:rsid w:val="00BB2AAA"/>
    <w:rsid w:val="00BB2CC1"/>
    <w:rsid w:val="00BB38DB"/>
    <w:rsid w:val="00BB3A9D"/>
    <w:rsid w:val="00BB4028"/>
    <w:rsid w:val="00BB4103"/>
    <w:rsid w:val="00BB4431"/>
    <w:rsid w:val="00BB443C"/>
    <w:rsid w:val="00BB4DD1"/>
    <w:rsid w:val="00BB5191"/>
    <w:rsid w:val="00BB5214"/>
    <w:rsid w:val="00BB5786"/>
    <w:rsid w:val="00BB59B3"/>
    <w:rsid w:val="00BB5A3D"/>
    <w:rsid w:val="00BB5C47"/>
    <w:rsid w:val="00BB610D"/>
    <w:rsid w:val="00BB6278"/>
    <w:rsid w:val="00BB64BE"/>
    <w:rsid w:val="00BB6CB3"/>
    <w:rsid w:val="00BB75B4"/>
    <w:rsid w:val="00BB7778"/>
    <w:rsid w:val="00BB7B6F"/>
    <w:rsid w:val="00BB7BAC"/>
    <w:rsid w:val="00BC01DC"/>
    <w:rsid w:val="00BC0800"/>
    <w:rsid w:val="00BC0B43"/>
    <w:rsid w:val="00BC0EB4"/>
    <w:rsid w:val="00BC0F77"/>
    <w:rsid w:val="00BC10E8"/>
    <w:rsid w:val="00BC1281"/>
    <w:rsid w:val="00BC17AE"/>
    <w:rsid w:val="00BC1827"/>
    <w:rsid w:val="00BC18D3"/>
    <w:rsid w:val="00BC1E2D"/>
    <w:rsid w:val="00BC2114"/>
    <w:rsid w:val="00BC24F0"/>
    <w:rsid w:val="00BC2559"/>
    <w:rsid w:val="00BC2627"/>
    <w:rsid w:val="00BC2984"/>
    <w:rsid w:val="00BC3179"/>
    <w:rsid w:val="00BC319E"/>
    <w:rsid w:val="00BC33D6"/>
    <w:rsid w:val="00BC3868"/>
    <w:rsid w:val="00BC3BBF"/>
    <w:rsid w:val="00BC3CF0"/>
    <w:rsid w:val="00BC3E49"/>
    <w:rsid w:val="00BC40FB"/>
    <w:rsid w:val="00BC43FB"/>
    <w:rsid w:val="00BC478A"/>
    <w:rsid w:val="00BC49EE"/>
    <w:rsid w:val="00BC4E75"/>
    <w:rsid w:val="00BC508A"/>
    <w:rsid w:val="00BC5200"/>
    <w:rsid w:val="00BC5476"/>
    <w:rsid w:val="00BC5559"/>
    <w:rsid w:val="00BC55C3"/>
    <w:rsid w:val="00BC59B6"/>
    <w:rsid w:val="00BC5AE1"/>
    <w:rsid w:val="00BC5B16"/>
    <w:rsid w:val="00BC5BB8"/>
    <w:rsid w:val="00BC5DC7"/>
    <w:rsid w:val="00BC62E7"/>
    <w:rsid w:val="00BC6684"/>
    <w:rsid w:val="00BC6A42"/>
    <w:rsid w:val="00BC6C17"/>
    <w:rsid w:val="00BC6C75"/>
    <w:rsid w:val="00BC771E"/>
    <w:rsid w:val="00BC7F95"/>
    <w:rsid w:val="00BD0559"/>
    <w:rsid w:val="00BD0782"/>
    <w:rsid w:val="00BD089C"/>
    <w:rsid w:val="00BD0C1D"/>
    <w:rsid w:val="00BD0C2F"/>
    <w:rsid w:val="00BD144F"/>
    <w:rsid w:val="00BD161A"/>
    <w:rsid w:val="00BD18F7"/>
    <w:rsid w:val="00BD1B7B"/>
    <w:rsid w:val="00BD1D78"/>
    <w:rsid w:val="00BD1EF7"/>
    <w:rsid w:val="00BD25A3"/>
    <w:rsid w:val="00BD290C"/>
    <w:rsid w:val="00BD2CA8"/>
    <w:rsid w:val="00BD2EE8"/>
    <w:rsid w:val="00BD3196"/>
    <w:rsid w:val="00BD331D"/>
    <w:rsid w:val="00BD3536"/>
    <w:rsid w:val="00BD3799"/>
    <w:rsid w:val="00BD3DC6"/>
    <w:rsid w:val="00BD427D"/>
    <w:rsid w:val="00BD45CB"/>
    <w:rsid w:val="00BD51C4"/>
    <w:rsid w:val="00BD581D"/>
    <w:rsid w:val="00BD5D00"/>
    <w:rsid w:val="00BD5DA7"/>
    <w:rsid w:val="00BD66DE"/>
    <w:rsid w:val="00BD6B3A"/>
    <w:rsid w:val="00BD6F1B"/>
    <w:rsid w:val="00BD72A8"/>
    <w:rsid w:val="00BD73C2"/>
    <w:rsid w:val="00BD7649"/>
    <w:rsid w:val="00BD7ABC"/>
    <w:rsid w:val="00BE03C3"/>
    <w:rsid w:val="00BE0691"/>
    <w:rsid w:val="00BE06C7"/>
    <w:rsid w:val="00BE0987"/>
    <w:rsid w:val="00BE1272"/>
    <w:rsid w:val="00BE15D8"/>
    <w:rsid w:val="00BE1A3D"/>
    <w:rsid w:val="00BE21A1"/>
    <w:rsid w:val="00BE2401"/>
    <w:rsid w:val="00BE29C7"/>
    <w:rsid w:val="00BE2C29"/>
    <w:rsid w:val="00BE2EA9"/>
    <w:rsid w:val="00BE37EC"/>
    <w:rsid w:val="00BE3B16"/>
    <w:rsid w:val="00BE4013"/>
    <w:rsid w:val="00BE4700"/>
    <w:rsid w:val="00BE471D"/>
    <w:rsid w:val="00BE4924"/>
    <w:rsid w:val="00BE4BDA"/>
    <w:rsid w:val="00BE4CEC"/>
    <w:rsid w:val="00BE4FE8"/>
    <w:rsid w:val="00BE5B62"/>
    <w:rsid w:val="00BE603D"/>
    <w:rsid w:val="00BE6394"/>
    <w:rsid w:val="00BE6B11"/>
    <w:rsid w:val="00BE6C03"/>
    <w:rsid w:val="00BE6EAE"/>
    <w:rsid w:val="00BE6F92"/>
    <w:rsid w:val="00BE71E5"/>
    <w:rsid w:val="00BE7425"/>
    <w:rsid w:val="00BE7496"/>
    <w:rsid w:val="00BE77E4"/>
    <w:rsid w:val="00BE789B"/>
    <w:rsid w:val="00BE7900"/>
    <w:rsid w:val="00BE7DA2"/>
    <w:rsid w:val="00BF0559"/>
    <w:rsid w:val="00BF0CE1"/>
    <w:rsid w:val="00BF0D6C"/>
    <w:rsid w:val="00BF0EA5"/>
    <w:rsid w:val="00BF277D"/>
    <w:rsid w:val="00BF2E1B"/>
    <w:rsid w:val="00BF2FE2"/>
    <w:rsid w:val="00BF320A"/>
    <w:rsid w:val="00BF3748"/>
    <w:rsid w:val="00BF37FD"/>
    <w:rsid w:val="00BF39C7"/>
    <w:rsid w:val="00BF4204"/>
    <w:rsid w:val="00BF43C7"/>
    <w:rsid w:val="00BF4F69"/>
    <w:rsid w:val="00BF5065"/>
    <w:rsid w:val="00BF580C"/>
    <w:rsid w:val="00BF5BB3"/>
    <w:rsid w:val="00BF5DBE"/>
    <w:rsid w:val="00BF5F6A"/>
    <w:rsid w:val="00BF65FB"/>
    <w:rsid w:val="00BF6A4C"/>
    <w:rsid w:val="00BF6CF9"/>
    <w:rsid w:val="00BF70C8"/>
    <w:rsid w:val="00BF7360"/>
    <w:rsid w:val="00BF74CC"/>
    <w:rsid w:val="00BF74E3"/>
    <w:rsid w:val="00BF7C67"/>
    <w:rsid w:val="00C0078C"/>
    <w:rsid w:val="00C007F5"/>
    <w:rsid w:val="00C00D1C"/>
    <w:rsid w:val="00C0102C"/>
    <w:rsid w:val="00C0154A"/>
    <w:rsid w:val="00C01D6C"/>
    <w:rsid w:val="00C02206"/>
    <w:rsid w:val="00C02441"/>
    <w:rsid w:val="00C02485"/>
    <w:rsid w:val="00C0254E"/>
    <w:rsid w:val="00C0255E"/>
    <w:rsid w:val="00C028A0"/>
    <w:rsid w:val="00C02C5E"/>
    <w:rsid w:val="00C03995"/>
    <w:rsid w:val="00C0454E"/>
    <w:rsid w:val="00C046AB"/>
    <w:rsid w:val="00C0486A"/>
    <w:rsid w:val="00C0520F"/>
    <w:rsid w:val="00C05537"/>
    <w:rsid w:val="00C055A3"/>
    <w:rsid w:val="00C056A3"/>
    <w:rsid w:val="00C05AE6"/>
    <w:rsid w:val="00C0613B"/>
    <w:rsid w:val="00C06BFF"/>
    <w:rsid w:val="00C07A89"/>
    <w:rsid w:val="00C07E6D"/>
    <w:rsid w:val="00C10575"/>
    <w:rsid w:val="00C109DD"/>
    <w:rsid w:val="00C10BB5"/>
    <w:rsid w:val="00C10FF4"/>
    <w:rsid w:val="00C1115D"/>
    <w:rsid w:val="00C1177C"/>
    <w:rsid w:val="00C11D34"/>
    <w:rsid w:val="00C1261F"/>
    <w:rsid w:val="00C12C75"/>
    <w:rsid w:val="00C12EF4"/>
    <w:rsid w:val="00C12FD2"/>
    <w:rsid w:val="00C13193"/>
    <w:rsid w:val="00C13396"/>
    <w:rsid w:val="00C1371F"/>
    <w:rsid w:val="00C138DE"/>
    <w:rsid w:val="00C13911"/>
    <w:rsid w:val="00C13B1F"/>
    <w:rsid w:val="00C13BEF"/>
    <w:rsid w:val="00C14152"/>
    <w:rsid w:val="00C14157"/>
    <w:rsid w:val="00C1425C"/>
    <w:rsid w:val="00C1530A"/>
    <w:rsid w:val="00C158C6"/>
    <w:rsid w:val="00C16743"/>
    <w:rsid w:val="00C16FD9"/>
    <w:rsid w:val="00C172AB"/>
    <w:rsid w:val="00C17734"/>
    <w:rsid w:val="00C17816"/>
    <w:rsid w:val="00C20108"/>
    <w:rsid w:val="00C20287"/>
    <w:rsid w:val="00C204ED"/>
    <w:rsid w:val="00C20A8A"/>
    <w:rsid w:val="00C20AF8"/>
    <w:rsid w:val="00C210D5"/>
    <w:rsid w:val="00C21355"/>
    <w:rsid w:val="00C2166C"/>
    <w:rsid w:val="00C21E26"/>
    <w:rsid w:val="00C21F43"/>
    <w:rsid w:val="00C22141"/>
    <w:rsid w:val="00C22145"/>
    <w:rsid w:val="00C22152"/>
    <w:rsid w:val="00C22230"/>
    <w:rsid w:val="00C225BA"/>
    <w:rsid w:val="00C226BD"/>
    <w:rsid w:val="00C2280E"/>
    <w:rsid w:val="00C22B4F"/>
    <w:rsid w:val="00C22C73"/>
    <w:rsid w:val="00C22D21"/>
    <w:rsid w:val="00C2300F"/>
    <w:rsid w:val="00C23509"/>
    <w:rsid w:val="00C238E1"/>
    <w:rsid w:val="00C239AE"/>
    <w:rsid w:val="00C23AF3"/>
    <w:rsid w:val="00C24038"/>
    <w:rsid w:val="00C24192"/>
    <w:rsid w:val="00C2471E"/>
    <w:rsid w:val="00C24C7C"/>
    <w:rsid w:val="00C264A6"/>
    <w:rsid w:val="00C26B46"/>
    <w:rsid w:val="00C26CDF"/>
    <w:rsid w:val="00C2724C"/>
    <w:rsid w:val="00C273A1"/>
    <w:rsid w:val="00C274E7"/>
    <w:rsid w:val="00C279C2"/>
    <w:rsid w:val="00C27E1F"/>
    <w:rsid w:val="00C3007D"/>
    <w:rsid w:val="00C3010E"/>
    <w:rsid w:val="00C305FF"/>
    <w:rsid w:val="00C30CCE"/>
    <w:rsid w:val="00C30EC8"/>
    <w:rsid w:val="00C30F47"/>
    <w:rsid w:val="00C31199"/>
    <w:rsid w:val="00C3192F"/>
    <w:rsid w:val="00C31EBC"/>
    <w:rsid w:val="00C31FFE"/>
    <w:rsid w:val="00C32087"/>
    <w:rsid w:val="00C32538"/>
    <w:rsid w:val="00C32BE1"/>
    <w:rsid w:val="00C32C0E"/>
    <w:rsid w:val="00C331D2"/>
    <w:rsid w:val="00C33326"/>
    <w:rsid w:val="00C3360F"/>
    <w:rsid w:val="00C339A0"/>
    <w:rsid w:val="00C3465A"/>
    <w:rsid w:val="00C34907"/>
    <w:rsid w:val="00C34B7A"/>
    <w:rsid w:val="00C34C0A"/>
    <w:rsid w:val="00C35004"/>
    <w:rsid w:val="00C354C5"/>
    <w:rsid w:val="00C35A11"/>
    <w:rsid w:val="00C35A7A"/>
    <w:rsid w:val="00C36014"/>
    <w:rsid w:val="00C362D9"/>
    <w:rsid w:val="00C36C6E"/>
    <w:rsid w:val="00C37399"/>
    <w:rsid w:val="00C37A3F"/>
    <w:rsid w:val="00C40127"/>
    <w:rsid w:val="00C405D0"/>
    <w:rsid w:val="00C409D6"/>
    <w:rsid w:val="00C40CA1"/>
    <w:rsid w:val="00C4115F"/>
    <w:rsid w:val="00C41DAF"/>
    <w:rsid w:val="00C41DCD"/>
    <w:rsid w:val="00C4217A"/>
    <w:rsid w:val="00C42493"/>
    <w:rsid w:val="00C42B1D"/>
    <w:rsid w:val="00C42D3A"/>
    <w:rsid w:val="00C42DE5"/>
    <w:rsid w:val="00C42F47"/>
    <w:rsid w:val="00C4334A"/>
    <w:rsid w:val="00C43772"/>
    <w:rsid w:val="00C438A8"/>
    <w:rsid w:val="00C43C00"/>
    <w:rsid w:val="00C43C15"/>
    <w:rsid w:val="00C43CFC"/>
    <w:rsid w:val="00C43D63"/>
    <w:rsid w:val="00C44470"/>
    <w:rsid w:val="00C44910"/>
    <w:rsid w:val="00C4496F"/>
    <w:rsid w:val="00C4524C"/>
    <w:rsid w:val="00C45337"/>
    <w:rsid w:val="00C453A5"/>
    <w:rsid w:val="00C458A4"/>
    <w:rsid w:val="00C466C9"/>
    <w:rsid w:val="00C46AEC"/>
    <w:rsid w:val="00C46E9D"/>
    <w:rsid w:val="00C46FE3"/>
    <w:rsid w:val="00C472E0"/>
    <w:rsid w:val="00C4759A"/>
    <w:rsid w:val="00C47A96"/>
    <w:rsid w:val="00C47D48"/>
    <w:rsid w:val="00C47FA0"/>
    <w:rsid w:val="00C50E98"/>
    <w:rsid w:val="00C51192"/>
    <w:rsid w:val="00C51437"/>
    <w:rsid w:val="00C5147E"/>
    <w:rsid w:val="00C517B0"/>
    <w:rsid w:val="00C51953"/>
    <w:rsid w:val="00C51A3E"/>
    <w:rsid w:val="00C51ECD"/>
    <w:rsid w:val="00C52268"/>
    <w:rsid w:val="00C524D4"/>
    <w:rsid w:val="00C52EDE"/>
    <w:rsid w:val="00C53940"/>
    <w:rsid w:val="00C53AC6"/>
    <w:rsid w:val="00C53BAE"/>
    <w:rsid w:val="00C53E36"/>
    <w:rsid w:val="00C53F69"/>
    <w:rsid w:val="00C53FA0"/>
    <w:rsid w:val="00C54780"/>
    <w:rsid w:val="00C5484C"/>
    <w:rsid w:val="00C54CEE"/>
    <w:rsid w:val="00C55908"/>
    <w:rsid w:val="00C55AEB"/>
    <w:rsid w:val="00C55C8F"/>
    <w:rsid w:val="00C55CB0"/>
    <w:rsid w:val="00C55D9A"/>
    <w:rsid w:val="00C561A1"/>
    <w:rsid w:val="00C56624"/>
    <w:rsid w:val="00C56A52"/>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11DA"/>
    <w:rsid w:val="00C6201F"/>
    <w:rsid w:val="00C62855"/>
    <w:rsid w:val="00C62972"/>
    <w:rsid w:val="00C62AA7"/>
    <w:rsid w:val="00C62D6D"/>
    <w:rsid w:val="00C62DFA"/>
    <w:rsid w:val="00C6348A"/>
    <w:rsid w:val="00C636E8"/>
    <w:rsid w:val="00C637B0"/>
    <w:rsid w:val="00C638DB"/>
    <w:rsid w:val="00C63900"/>
    <w:rsid w:val="00C63D64"/>
    <w:rsid w:val="00C6401D"/>
    <w:rsid w:val="00C64333"/>
    <w:rsid w:val="00C64457"/>
    <w:rsid w:val="00C64631"/>
    <w:rsid w:val="00C64A78"/>
    <w:rsid w:val="00C64B4E"/>
    <w:rsid w:val="00C64ED8"/>
    <w:rsid w:val="00C64F1F"/>
    <w:rsid w:val="00C64F31"/>
    <w:rsid w:val="00C6519D"/>
    <w:rsid w:val="00C65320"/>
    <w:rsid w:val="00C65C25"/>
    <w:rsid w:val="00C65DCD"/>
    <w:rsid w:val="00C6628D"/>
    <w:rsid w:val="00C6641E"/>
    <w:rsid w:val="00C66456"/>
    <w:rsid w:val="00C668C8"/>
    <w:rsid w:val="00C66C13"/>
    <w:rsid w:val="00C672B0"/>
    <w:rsid w:val="00C6735D"/>
    <w:rsid w:val="00C6753B"/>
    <w:rsid w:val="00C67AE2"/>
    <w:rsid w:val="00C70265"/>
    <w:rsid w:val="00C703CD"/>
    <w:rsid w:val="00C70621"/>
    <w:rsid w:val="00C7065A"/>
    <w:rsid w:val="00C709DB"/>
    <w:rsid w:val="00C70EFC"/>
    <w:rsid w:val="00C71C0B"/>
    <w:rsid w:val="00C71F22"/>
    <w:rsid w:val="00C7243C"/>
    <w:rsid w:val="00C72A79"/>
    <w:rsid w:val="00C72D22"/>
    <w:rsid w:val="00C73581"/>
    <w:rsid w:val="00C73E83"/>
    <w:rsid w:val="00C73FD2"/>
    <w:rsid w:val="00C740F9"/>
    <w:rsid w:val="00C742C7"/>
    <w:rsid w:val="00C74636"/>
    <w:rsid w:val="00C753AD"/>
    <w:rsid w:val="00C75F09"/>
    <w:rsid w:val="00C76219"/>
    <w:rsid w:val="00C7685A"/>
    <w:rsid w:val="00C768E0"/>
    <w:rsid w:val="00C76AA2"/>
    <w:rsid w:val="00C76FE8"/>
    <w:rsid w:val="00C778F0"/>
    <w:rsid w:val="00C77A6C"/>
    <w:rsid w:val="00C8010E"/>
    <w:rsid w:val="00C80394"/>
    <w:rsid w:val="00C8056C"/>
    <w:rsid w:val="00C805DD"/>
    <w:rsid w:val="00C80667"/>
    <w:rsid w:val="00C808CA"/>
    <w:rsid w:val="00C81149"/>
    <w:rsid w:val="00C81382"/>
    <w:rsid w:val="00C81B98"/>
    <w:rsid w:val="00C81C20"/>
    <w:rsid w:val="00C81C47"/>
    <w:rsid w:val="00C81DE2"/>
    <w:rsid w:val="00C8251B"/>
    <w:rsid w:val="00C827C3"/>
    <w:rsid w:val="00C829FF"/>
    <w:rsid w:val="00C82BB5"/>
    <w:rsid w:val="00C8306F"/>
    <w:rsid w:val="00C83878"/>
    <w:rsid w:val="00C83C81"/>
    <w:rsid w:val="00C83F08"/>
    <w:rsid w:val="00C841BF"/>
    <w:rsid w:val="00C849D5"/>
    <w:rsid w:val="00C84B57"/>
    <w:rsid w:val="00C84CB5"/>
    <w:rsid w:val="00C84F89"/>
    <w:rsid w:val="00C8533F"/>
    <w:rsid w:val="00C85479"/>
    <w:rsid w:val="00C85817"/>
    <w:rsid w:val="00C8595C"/>
    <w:rsid w:val="00C85CF3"/>
    <w:rsid w:val="00C85E66"/>
    <w:rsid w:val="00C8639F"/>
    <w:rsid w:val="00C86927"/>
    <w:rsid w:val="00C86EFD"/>
    <w:rsid w:val="00C87184"/>
    <w:rsid w:val="00C872C3"/>
    <w:rsid w:val="00C87876"/>
    <w:rsid w:val="00C87E6D"/>
    <w:rsid w:val="00C90867"/>
    <w:rsid w:val="00C90E1F"/>
    <w:rsid w:val="00C91673"/>
    <w:rsid w:val="00C91D6C"/>
    <w:rsid w:val="00C922F5"/>
    <w:rsid w:val="00C926F6"/>
    <w:rsid w:val="00C927CE"/>
    <w:rsid w:val="00C92CB9"/>
    <w:rsid w:val="00C9395C"/>
    <w:rsid w:val="00C93B57"/>
    <w:rsid w:val="00C93C0F"/>
    <w:rsid w:val="00C93D2C"/>
    <w:rsid w:val="00C94240"/>
    <w:rsid w:val="00C942FB"/>
    <w:rsid w:val="00C947E2"/>
    <w:rsid w:val="00C94A19"/>
    <w:rsid w:val="00C94F21"/>
    <w:rsid w:val="00C95595"/>
    <w:rsid w:val="00C95E86"/>
    <w:rsid w:val="00C97891"/>
    <w:rsid w:val="00C978BE"/>
    <w:rsid w:val="00CA028F"/>
    <w:rsid w:val="00CA0926"/>
    <w:rsid w:val="00CA0951"/>
    <w:rsid w:val="00CA0CE9"/>
    <w:rsid w:val="00CA107E"/>
    <w:rsid w:val="00CA15A2"/>
    <w:rsid w:val="00CA1883"/>
    <w:rsid w:val="00CA1AEE"/>
    <w:rsid w:val="00CA2059"/>
    <w:rsid w:val="00CA26BD"/>
    <w:rsid w:val="00CA2F5C"/>
    <w:rsid w:val="00CA302F"/>
    <w:rsid w:val="00CA35A0"/>
    <w:rsid w:val="00CA391C"/>
    <w:rsid w:val="00CA3AF5"/>
    <w:rsid w:val="00CA3DB6"/>
    <w:rsid w:val="00CA4099"/>
    <w:rsid w:val="00CA4209"/>
    <w:rsid w:val="00CA567E"/>
    <w:rsid w:val="00CA5C24"/>
    <w:rsid w:val="00CA5E3A"/>
    <w:rsid w:val="00CA5E79"/>
    <w:rsid w:val="00CA5FD3"/>
    <w:rsid w:val="00CA68BF"/>
    <w:rsid w:val="00CA6BE1"/>
    <w:rsid w:val="00CA6EEF"/>
    <w:rsid w:val="00CA7027"/>
    <w:rsid w:val="00CA7E86"/>
    <w:rsid w:val="00CB0383"/>
    <w:rsid w:val="00CB0E0B"/>
    <w:rsid w:val="00CB1020"/>
    <w:rsid w:val="00CB11A2"/>
    <w:rsid w:val="00CB29BE"/>
    <w:rsid w:val="00CB3041"/>
    <w:rsid w:val="00CB326E"/>
    <w:rsid w:val="00CB33A3"/>
    <w:rsid w:val="00CB3558"/>
    <w:rsid w:val="00CB35EE"/>
    <w:rsid w:val="00CB379A"/>
    <w:rsid w:val="00CB39A3"/>
    <w:rsid w:val="00CB3B77"/>
    <w:rsid w:val="00CB3CE3"/>
    <w:rsid w:val="00CB3F62"/>
    <w:rsid w:val="00CB42AF"/>
    <w:rsid w:val="00CB4556"/>
    <w:rsid w:val="00CB46FE"/>
    <w:rsid w:val="00CB4DFC"/>
    <w:rsid w:val="00CB533D"/>
    <w:rsid w:val="00CB64D7"/>
    <w:rsid w:val="00CB687A"/>
    <w:rsid w:val="00CB6A6C"/>
    <w:rsid w:val="00CB6AA6"/>
    <w:rsid w:val="00CB70C3"/>
    <w:rsid w:val="00CB716F"/>
    <w:rsid w:val="00CB7E30"/>
    <w:rsid w:val="00CB7EDF"/>
    <w:rsid w:val="00CC0370"/>
    <w:rsid w:val="00CC040E"/>
    <w:rsid w:val="00CC0C07"/>
    <w:rsid w:val="00CC22D3"/>
    <w:rsid w:val="00CC230A"/>
    <w:rsid w:val="00CC250B"/>
    <w:rsid w:val="00CC2D01"/>
    <w:rsid w:val="00CC2D23"/>
    <w:rsid w:val="00CC2D9C"/>
    <w:rsid w:val="00CC2EED"/>
    <w:rsid w:val="00CC3020"/>
    <w:rsid w:val="00CC3260"/>
    <w:rsid w:val="00CC373C"/>
    <w:rsid w:val="00CC3AF3"/>
    <w:rsid w:val="00CC3F1F"/>
    <w:rsid w:val="00CC4097"/>
    <w:rsid w:val="00CC41E4"/>
    <w:rsid w:val="00CC49E4"/>
    <w:rsid w:val="00CC50AD"/>
    <w:rsid w:val="00CC5210"/>
    <w:rsid w:val="00CC53B0"/>
    <w:rsid w:val="00CC551B"/>
    <w:rsid w:val="00CC5708"/>
    <w:rsid w:val="00CC5D23"/>
    <w:rsid w:val="00CC62ED"/>
    <w:rsid w:val="00CC6346"/>
    <w:rsid w:val="00CC6633"/>
    <w:rsid w:val="00CC6771"/>
    <w:rsid w:val="00CC683A"/>
    <w:rsid w:val="00CC68C3"/>
    <w:rsid w:val="00CC6E50"/>
    <w:rsid w:val="00CC70C0"/>
    <w:rsid w:val="00CC724D"/>
    <w:rsid w:val="00CC75D9"/>
    <w:rsid w:val="00CC76C2"/>
    <w:rsid w:val="00CC7714"/>
    <w:rsid w:val="00CC7A5E"/>
    <w:rsid w:val="00CD0000"/>
    <w:rsid w:val="00CD0132"/>
    <w:rsid w:val="00CD048B"/>
    <w:rsid w:val="00CD04A2"/>
    <w:rsid w:val="00CD05C7"/>
    <w:rsid w:val="00CD0B0F"/>
    <w:rsid w:val="00CD0F0C"/>
    <w:rsid w:val="00CD0FE3"/>
    <w:rsid w:val="00CD10A1"/>
    <w:rsid w:val="00CD120D"/>
    <w:rsid w:val="00CD17EB"/>
    <w:rsid w:val="00CD2742"/>
    <w:rsid w:val="00CD2AFA"/>
    <w:rsid w:val="00CD2D36"/>
    <w:rsid w:val="00CD2F29"/>
    <w:rsid w:val="00CD3030"/>
    <w:rsid w:val="00CD31E2"/>
    <w:rsid w:val="00CD3911"/>
    <w:rsid w:val="00CD3DCE"/>
    <w:rsid w:val="00CD3DD2"/>
    <w:rsid w:val="00CD4106"/>
    <w:rsid w:val="00CD4140"/>
    <w:rsid w:val="00CD4B57"/>
    <w:rsid w:val="00CD4E93"/>
    <w:rsid w:val="00CD5997"/>
    <w:rsid w:val="00CD646B"/>
    <w:rsid w:val="00CD6569"/>
    <w:rsid w:val="00CD6999"/>
    <w:rsid w:val="00CD6D99"/>
    <w:rsid w:val="00CD6ED3"/>
    <w:rsid w:val="00CD71F5"/>
    <w:rsid w:val="00CD7243"/>
    <w:rsid w:val="00CD72C2"/>
    <w:rsid w:val="00CD7631"/>
    <w:rsid w:val="00CD7B72"/>
    <w:rsid w:val="00CD7F38"/>
    <w:rsid w:val="00CD7FD7"/>
    <w:rsid w:val="00CE02CF"/>
    <w:rsid w:val="00CE0415"/>
    <w:rsid w:val="00CE0591"/>
    <w:rsid w:val="00CE103B"/>
    <w:rsid w:val="00CE149F"/>
    <w:rsid w:val="00CE1735"/>
    <w:rsid w:val="00CE1A9D"/>
    <w:rsid w:val="00CE1C37"/>
    <w:rsid w:val="00CE1F39"/>
    <w:rsid w:val="00CE1F41"/>
    <w:rsid w:val="00CE20BE"/>
    <w:rsid w:val="00CE21BE"/>
    <w:rsid w:val="00CE25F8"/>
    <w:rsid w:val="00CE26B7"/>
    <w:rsid w:val="00CE26C0"/>
    <w:rsid w:val="00CE276B"/>
    <w:rsid w:val="00CE2983"/>
    <w:rsid w:val="00CE2EDD"/>
    <w:rsid w:val="00CE2EF6"/>
    <w:rsid w:val="00CE3AE1"/>
    <w:rsid w:val="00CE3EA0"/>
    <w:rsid w:val="00CE3EDB"/>
    <w:rsid w:val="00CE4117"/>
    <w:rsid w:val="00CE4D4D"/>
    <w:rsid w:val="00CE4F20"/>
    <w:rsid w:val="00CE5342"/>
    <w:rsid w:val="00CE5447"/>
    <w:rsid w:val="00CE57FC"/>
    <w:rsid w:val="00CE5E29"/>
    <w:rsid w:val="00CE65AE"/>
    <w:rsid w:val="00CE6A16"/>
    <w:rsid w:val="00CE6B89"/>
    <w:rsid w:val="00CE72F7"/>
    <w:rsid w:val="00CF014B"/>
    <w:rsid w:val="00CF063D"/>
    <w:rsid w:val="00CF0969"/>
    <w:rsid w:val="00CF0E9D"/>
    <w:rsid w:val="00CF0EB4"/>
    <w:rsid w:val="00CF12EE"/>
    <w:rsid w:val="00CF1909"/>
    <w:rsid w:val="00CF2640"/>
    <w:rsid w:val="00CF2649"/>
    <w:rsid w:val="00CF2B57"/>
    <w:rsid w:val="00CF2E09"/>
    <w:rsid w:val="00CF334E"/>
    <w:rsid w:val="00CF3BB9"/>
    <w:rsid w:val="00CF3D65"/>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601"/>
    <w:rsid w:val="00D01A59"/>
    <w:rsid w:val="00D01AAB"/>
    <w:rsid w:val="00D020FB"/>
    <w:rsid w:val="00D02249"/>
    <w:rsid w:val="00D022EC"/>
    <w:rsid w:val="00D02E6D"/>
    <w:rsid w:val="00D0388F"/>
    <w:rsid w:val="00D039E8"/>
    <w:rsid w:val="00D03D5E"/>
    <w:rsid w:val="00D03E01"/>
    <w:rsid w:val="00D041E0"/>
    <w:rsid w:val="00D04306"/>
    <w:rsid w:val="00D048CA"/>
    <w:rsid w:val="00D049AB"/>
    <w:rsid w:val="00D05387"/>
    <w:rsid w:val="00D053E4"/>
    <w:rsid w:val="00D0551F"/>
    <w:rsid w:val="00D0569F"/>
    <w:rsid w:val="00D057FB"/>
    <w:rsid w:val="00D058CD"/>
    <w:rsid w:val="00D05A73"/>
    <w:rsid w:val="00D05CAA"/>
    <w:rsid w:val="00D05EF2"/>
    <w:rsid w:val="00D06154"/>
    <w:rsid w:val="00D06381"/>
    <w:rsid w:val="00D0646A"/>
    <w:rsid w:val="00D06691"/>
    <w:rsid w:val="00D0694C"/>
    <w:rsid w:val="00D06C3D"/>
    <w:rsid w:val="00D06C5E"/>
    <w:rsid w:val="00D06CFD"/>
    <w:rsid w:val="00D06FC0"/>
    <w:rsid w:val="00D072F5"/>
    <w:rsid w:val="00D07385"/>
    <w:rsid w:val="00D073D5"/>
    <w:rsid w:val="00D07574"/>
    <w:rsid w:val="00D07A9A"/>
    <w:rsid w:val="00D07BD7"/>
    <w:rsid w:val="00D1028D"/>
    <w:rsid w:val="00D104FD"/>
    <w:rsid w:val="00D10625"/>
    <w:rsid w:val="00D10CB0"/>
    <w:rsid w:val="00D10CEC"/>
    <w:rsid w:val="00D11273"/>
    <w:rsid w:val="00D11376"/>
    <w:rsid w:val="00D1170C"/>
    <w:rsid w:val="00D118CE"/>
    <w:rsid w:val="00D11BF7"/>
    <w:rsid w:val="00D120B4"/>
    <w:rsid w:val="00D123AD"/>
    <w:rsid w:val="00D12736"/>
    <w:rsid w:val="00D12C13"/>
    <w:rsid w:val="00D12C4B"/>
    <w:rsid w:val="00D13161"/>
    <w:rsid w:val="00D132E8"/>
    <w:rsid w:val="00D13541"/>
    <w:rsid w:val="00D135CC"/>
    <w:rsid w:val="00D1395F"/>
    <w:rsid w:val="00D14065"/>
    <w:rsid w:val="00D14A15"/>
    <w:rsid w:val="00D14CA1"/>
    <w:rsid w:val="00D156E1"/>
    <w:rsid w:val="00D159BC"/>
    <w:rsid w:val="00D15B46"/>
    <w:rsid w:val="00D15CAB"/>
    <w:rsid w:val="00D160AF"/>
    <w:rsid w:val="00D16B39"/>
    <w:rsid w:val="00D16B9D"/>
    <w:rsid w:val="00D171AD"/>
    <w:rsid w:val="00D17A03"/>
    <w:rsid w:val="00D17A96"/>
    <w:rsid w:val="00D17B0C"/>
    <w:rsid w:val="00D17C24"/>
    <w:rsid w:val="00D202A7"/>
    <w:rsid w:val="00D206CB"/>
    <w:rsid w:val="00D20B17"/>
    <w:rsid w:val="00D20E51"/>
    <w:rsid w:val="00D2130B"/>
    <w:rsid w:val="00D220A6"/>
    <w:rsid w:val="00D22615"/>
    <w:rsid w:val="00D227C7"/>
    <w:rsid w:val="00D23169"/>
    <w:rsid w:val="00D231F7"/>
    <w:rsid w:val="00D23882"/>
    <w:rsid w:val="00D238F7"/>
    <w:rsid w:val="00D23942"/>
    <w:rsid w:val="00D23C9B"/>
    <w:rsid w:val="00D2476F"/>
    <w:rsid w:val="00D24969"/>
    <w:rsid w:val="00D24C3F"/>
    <w:rsid w:val="00D24D47"/>
    <w:rsid w:val="00D24D65"/>
    <w:rsid w:val="00D25786"/>
    <w:rsid w:val="00D25B00"/>
    <w:rsid w:val="00D25C1F"/>
    <w:rsid w:val="00D25F7D"/>
    <w:rsid w:val="00D26447"/>
    <w:rsid w:val="00D26898"/>
    <w:rsid w:val="00D2689A"/>
    <w:rsid w:val="00D26D66"/>
    <w:rsid w:val="00D27361"/>
    <w:rsid w:val="00D273C7"/>
    <w:rsid w:val="00D279E1"/>
    <w:rsid w:val="00D279EA"/>
    <w:rsid w:val="00D30177"/>
    <w:rsid w:val="00D3017F"/>
    <w:rsid w:val="00D30598"/>
    <w:rsid w:val="00D30E90"/>
    <w:rsid w:val="00D30EBF"/>
    <w:rsid w:val="00D31213"/>
    <w:rsid w:val="00D31828"/>
    <w:rsid w:val="00D3204F"/>
    <w:rsid w:val="00D32139"/>
    <w:rsid w:val="00D3284C"/>
    <w:rsid w:val="00D32883"/>
    <w:rsid w:val="00D328E8"/>
    <w:rsid w:val="00D329DB"/>
    <w:rsid w:val="00D333FA"/>
    <w:rsid w:val="00D34503"/>
    <w:rsid w:val="00D345A7"/>
    <w:rsid w:val="00D35C02"/>
    <w:rsid w:val="00D36996"/>
    <w:rsid w:val="00D3701C"/>
    <w:rsid w:val="00D370AF"/>
    <w:rsid w:val="00D370DA"/>
    <w:rsid w:val="00D372C8"/>
    <w:rsid w:val="00D37560"/>
    <w:rsid w:val="00D379CA"/>
    <w:rsid w:val="00D37C14"/>
    <w:rsid w:val="00D40190"/>
    <w:rsid w:val="00D407B8"/>
    <w:rsid w:val="00D40B31"/>
    <w:rsid w:val="00D40B94"/>
    <w:rsid w:val="00D41C4E"/>
    <w:rsid w:val="00D41FA8"/>
    <w:rsid w:val="00D4241C"/>
    <w:rsid w:val="00D428AE"/>
    <w:rsid w:val="00D42B7D"/>
    <w:rsid w:val="00D42BF5"/>
    <w:rsid w:val="00D42D72"/>
    <w:rsid w:val="00D42E7E"/>
    <w:rsid w:val="00D43083"/>
    <w:rsid w:val="00D430C3"/>
    <w:rsid w:val="00D43F66"/>
    <w:rsid w:val="00D44168"/>
    <w:rsid w:val="00D44355"/>
    <w:rsid w:val="00D445F8"/>
    <w:rsid w:val="00D4484B"/>
    <w:rsid w:val="00D44E30"/>
    <w:rsid w:val="00D45302"/>
    <w:rsid w:val="00D453F2"/>
    <w:rsid w:val="00D454BD"/>
    <w:rsid w:val="00D45DAA"/>
    <w:rsid w:val="00D465BD"/>
    <w:rsid w:val="00D46844"/>
    <w:rsid w:val="00D4698D"/>
    <w:rsid w:val="00D46BF3"/>
    <w:rsid w:val="00D46ECF"/>
    <w:rsid w:val="00D47688"/>
    <w:rsid w:val="00D47DBC"/>
    <w:rsid w:val="00D50202"/>
    <w:rsid w:val="00D50A2B"/>
    <w:rsid w:val="00D50AD2"/>
    <w:rsid w:val="00D51107"/>
    <w:rsid w:val="00D512E0"/>
    <w:rsid w:val="00D513B7"/>
    <w:rsid w:val="00D516D9"/>
    <w:rsid w:val="00D516F7"/>
    <w:rsid w:val="00D51908"/>
    <w:rsid w:val="00D51F7E"/>
    <w:rsid w:val="00D521C4"/>
    <w:rsid w:val="00D52396"/>
    <w:rsid w:val="00D523F4"/>
    <w:rsid w:val="00D52659"/>
    <w:rsid w:val="00D52780"/>
    <w:rsid w:val="00D528D3"/>
    <w:rsid w:val="00D52C8E"/>
    <w:rsid w:val="00D533B6"/>
    <w:rsid w:val="00D5359A"/>
    <w:rsid w:val="00D5383A"/>
    <w:rsid w:val="00D5451A"/>
    <w:rsid w:val="00D545B8"/>
    <w:rsid w:val="00D54619"/>
    <w:rsid w:val="00D547ED"/>
    <w:rsid w:val="00D54896"/>
    <w:rsid w:val="00D54985"/>
    <w:rsid w:val="00D550CD"/>
    <w:rsid w:val="00D55179"/>
    <w:rsid w:val="00D5564B"/>
    <w:rsid w:val="00D559FC"/>
    <w:rsid w:val="00D563CB"/>
    <w:rsid w:val="00D56B3E"/>
    <w:rsid w:val="00D572DA"/>
    <w:rsid w:val="00D603C5"/>
    <w:rsid w:val="00D604D9"/>
    <w:rsid w:val="00D607AB"/>
    <w:rsid w:val="00D60E10"/>
    <w:rsid w:val="00D60F7A"/>
    <w:rsid w:val="00D61040"/>
    <w:rsid w:val="00D615C1"/>
    <w:rsid w:val="00D61D7B"/>
    <w:rsid w:val="00D61F13"/>
    <w:rsid w:val="00D61F77"/>
    <w:rsid w:val="00D61F8D"/>
    <w:rsid w:val="00D626E4"/>
    <w:rsid w:val="00D62771"/>
    <w:rsid w:val="00D62CE6"/>
    <w:rsid w:val="00D634A7"/>
    <w:rsid w:val="00D63B35"/>
    <w:rsid w:val="00D63B84"/>
    <w:rsid w:val="00D63DEC"/>
    <w:rsid w:val="00D644EF"/>
    <w:rsid w:val="00D64685"/>
    <w:rsid w:val="00D646CC"/>
    <w:rsid w:val="00D648C5"/>
    <w:rsid w:val="00D64D4E"/>
    <w:rsid w:val="00D65144"/>
    <w:rsid w:val="00D6548E"/>
    <w:rsid w:val="00D656B3"/>
    <w:rsid w:val="00D65BEB"/>
    <w:rsid w:val="00D661A1"/>
    <w:rsid w:val="00D664D3"/>
    <w:rsid w:val="00D66B35"/>
    <w:rsid w:val="00D67757"/>
    <w:rsid w:val="00D67C01"/>
    <w:rsid w:val="00D67F8E"/>
    <w:rsid w:val="00D706A9"/>
    <w:rsid w:val="00D70F0C"/>
    <w:rsid w:val="00D711B7"/>
    <w:rsid w:val="00D7169A"/>
    <w:rsid w:val="00D73495"/>
    <w:rsid w:val="00D73918"/>
    <w:rsid w:val="00D73E0F"/>
    <w:rsid w:val="00D741FC"/>
    <w:rsid w:val="00D7442C"/>
    <w:rsid w:val="00D744E5"/>
    <w:rsid w:val="00D75F90"/>
    <w:rsid w:val="00D7621C"/>
    <w:rsid w:val="00D766DC"/>
    <w:rsid w:val="00D77210"/>
    <w:rsid w:val="00D7774B"/>
    <w:rsid w:val="00D7780C"/>
    <w:rsid w:val="00D7796A"/>
    <w:rsid w:val="00D77B06"/>
    <w:rsid w:val="00D77D61"/>
    <w:rsid w:val="00D80316"/>
    <w:rsid w:val="00D805F5"/>
    <w:rsid w:val="00D809F9"/>
    <w:rsid w:val="00D80B14"/>
    <w:rsid w:val="00D80D10"/>
    <w:rsid w:val="00D80F88"/>
    <w:rsid w:val="00D8115A"/>
    <w:rsid w:val="00D81161"/>
    <w:rsid w:val="00D8131C"/>
    <w:rsid w:val="00D81990"/>
    <w:rsid w:val="00D81CD6"/>
    <w:rsid w:val="00D81D84"/>
    <w:rsid w:val="00D821AB"/>
    <w:rsid w:val="00D825D6"/>
    <w:rsid w:val="00D828FC"/>
    <w:rsid w:val="00D82930"/>
    <w:rsid w:val="00D839ED"/>
    <w:rsid w:val="00D84599"/>
    <w:rsid w:val="00D846BA"/>
    <w:rsid w:val="00D84987"/>
    <w:rsid w:val="00D84CD2"/>
    <w:rsid w:val="00D84D38"/>
    <w:rsid w:val="00D8511B"/>
    <w:rsid w:val="00D85BDE"/>
    <w:rsid w:val="00D86811"/>
    <w:rsid w:val="00D8686F"/>
    <w:rsid w:val="00D86A5B"/>
    <w:rsid w:val="00D86CCA"/>
    <w:rsid w:val="00D86F9D"/>
    <w:rsid w:val="00D87473"/>
    <w:rsid w:val="00D8753C"/>
    <w:rsid w:val="00D8789C"/>
    <w:rsid w:val="00D87A49"/>
    <w:rsid w:val="00D87CBD"/>
    <w:rsid w:val="00D9012C"/>
    <w:rsid w:val="00D902C0"/>
    <w:rsid w:val="00D904B2"/>
    <w:rsid w:val="00D9069E"/>
    <w:rsid w:val="00D90EFE"/>
    <w:rsid w:val="00D91294"/>
    <w:rsid w:val="00D914AE"/>
    <w:rsid w:val="00D91A7F"/>
    <w:rsid w:val="00D91C9F"/>
    <w:rsid w:val="00D93012"/>
    <w:rsid w:val="00D93164"/>
    <w:rsid w:val="00D93759"/>
    <w:rsid w:val="00D93879"/>
    <w:rsid w:val="00D93B6C"/>
    <w:rsid w:val="00D93EB8"/>
    <w:rsid w:val="00D9410D"/>
    <w:rsid w:val="00D945CD"/>
    <w:rsid w:val="00D946E4"/>
    <w:rsid w:val="00D94ACF"/>
    <w:rsid w:val="00D94B1C"/>
    <w:rsid w:val="00D94EA0"/>
    <w:rsid w:val="00D95747"/>
    <w:rsid w:val="00D95F02"/>
    <w:rsid w:val="00D964CE"/>
    <w:rsid w:val="00D96616"/>
    <w:rsid w:val="00D96ED3"/>
    <w:rsid w:val="00D97010"/>
    <w:rsid w:val="00D9736F"/>
    <w:rsid w:val="00D97437"/>
    <w:rsid w:val="00D976FA"/>
    <w:rsid w:val="00D97B1F"/>
    <w:rsid w:val="00DA07EB"/>
    <w:rsid w:val="00DA0CFC"/>
    <w:rsid w:val="00DA180F"/>
    <w:rsid w:val="00DA18EC"/>
    <w:rsid w:val="00DA2052"/>
    <w:rsid w:val="00DA2456"/>
    <w:rsid w:val="00DA2519"/>
    <w:rsid w:val="00DA2849"/>
    <w:rsid w:val="00DA2D2B"/>
    <w:rsid w:val="00DA2F9D"/>
    <w:rsid w:val="00DA330D"/>
    <w:rsid w:val="00DA3461"/>
    <w:rsid w:val="00DA3995"/>
    <w:rsid w:val="00DA3C4E"/>
    <w:rsid w:val="00DA3EAE"/>
    <w:rsid w:val="00DA495A"/>
    <w:rsid w:val="00DA49E3"/>
    <w:rsid w:val="00DA50CD"/>
    <w:rsid w:val="00DA50F0"/>
    <w:rsid w:val="00DA535C"/>
    <w:rsid w:val="00DA5820"/>
    <w:rsid w:val="00DA5BEA"/>
    <w:rsid w:val="00DA5D97"/>
    <w:rsid w:val="00DA65B3"/>
    <w:rsid w:val="00DA6982"/>
    <w:rsid w:val="00DA6F2C"/>
    <w:rsid w:val="00DA72A8"/>
    <w:rsid w:val="00DA776C"/>
    <w:rsid w:val="00DA79A6"/>
    <w:rsid w:val="00DA7F0B"/>
    <w:rsid w:val="00DA7F21"/>
    <w:rsid w:val="00DB11D7"/>
    <w:rsid w:val="00DB1284"/>
    <w:rsid w:val="00DB1391"/>
    <w:rsid w:val="00DB171B"/>
    <w:rsid w:val="00DB17D2"/>
    <w:rsid w:val="00DB1A57"/>
    <w:rsid w:val="00DB1A96"/>
    <w:rsid w:val="00DB1F21"/>
    <w:rsid w:val="00DB2009"/>
    <w:rsid w:val="00DB23EA"/>
    <w:rsid w:val="00DB25E8"/>
    <w:rsid w:val="00DB2B91"/>
    <w:rsid w:val="00DB2E06"/>
    <w:rsid w:val="00DB3018"/>
    <w:rsid w:val="00DB31AC"/>
    <w:rsid w:val="00DB3255"/>
    <w:rsid w:val="00DB3413"/>
    <w:rsid w:val="00DB369C"/>
    <w:rsid w:val="00DB38AE"/>
    <w:rsid w:val="00DB38CA"/>
    <w:rsid w:val="00DB3A0D"/>
    <w:rsid w:val="00DB3B1D"/>
    <w:rsid w:val="00DB3B6D"/>
    <w:rsid w:val="00DB3ECF"/>
    <w:rsid w:val="00DB42FF"/>
    <w:rsid w:val="00DB4304"/>
    <w:rsid w:val="00DB4341"/>
    <w:rsid w:val="00DB4F66"/>
    <w:rsid w:val="00DB50D7"/>
    <w:rsid w:val="00DB611B"/>
    <w:rsid w:val="00DB6457"/>
    <w:rsid w:val="00DB658F"/>
    <w:rsid w:val="00DB660F"/>
    <w:rsid w:val="00DB6873"/>
    <w:rsid w:val="00DB6924"/>
    <w:rsid w:val="00DB6BD8"/>
    <w:rsid w:val="00DB6C8F"/>
    <w:rsid w:val="00DB6F09"/>
    <w:rsid w:val="00DB7C45"/>
    <w:rsid w:val="00DB7CEE"/>
    <w:rsid w:val="00DB7DC1"/>
    <w:rsid w:val="00DC036F"/>
    <w:rsid w:val="00DC0685"/>
    <w:rsid w:val="00DC1208"/>
    <w:rsid w:val="00DC2172"/>
    <w:rsid w:val="00DC24E3"/>
    <w:rsid w:val="00DC26FA"/>
    <w:rsid w:val="00DC28A7"/>
    <w:rsid w:val="00DC2C18"/>
    <w:rsid w:val="00DC2DCA"/>
    <w:rsid w:val="00DC343E"/>
    <w:rsid w:val="00DC370A"/>
    <w:rsid w:val="00DC395F"/>
    <w:rsid w:val="00DC3B25"/>
    <w:rsid w:val="00DC3E06"/>
    <w:rsid w:val="00DC4446"/>
    <w:rsid w:val="00DC48DE"/>
    <w:rsid w:val="00DC4C36"/>
    <w:rsid w:val="00DC4E95"/>
    <w:rsid w:val="00DC52A3"/>
    <w:rsid w:val="00DC55A5"/>
    <w:rsid w:val="00DC569E"/>
    <w:rsid w:val="00DC5EF4"/>
    <w:rsid w:val="00DC72E5"/>
    <w:rsid w:val="00DC72F3"/>
    <w:rsid w:val="00DC75EB"/>
    <w:rsid w:val="00DC7777"/>
    <w:rsid w:val="00DC7C33"/>
    <w:rsid w:val="00DD01E2"/>
    <w:rsid w:val="00DD02F6"/>
    <w:rsid w:val="00DD1A68"/>
    <w:rsid w:val="00DD1E38"/>
    <w:rsid w:val="00DD2573"/>
    <w:rsid w:val="00DD2832"/>
    <w:rsid w:val="00DD2CD6"/>
    <w:rsid w:val="00DD3374"/>
    <w:rsid w:val="00DD37E7"/>
    <w:rsid w:val="00DD3F25"/>
    <w:rsid w:val="00DD3F67"/>
    <w:rsid w:val="00DD4300"/>
    <w:rsid w:val="00DD476E"/>
    <w:rsid w:val="00DD548E"/>
    <w:rsid w:val="00DD55BA"/>
    <w:rsid w:val="00DD56EF"/>
    <w:rsid w:val="00DD5B94"/>
    <w:rsid w:val="00DD5EA7"/>
    <w:rsid w:val="00DD6837"/>
    <w:rsid w:val="00DD686D"/>
    <w:rsid w:val="00DD68F5"/>
    <w:rsid w:val="00DD6BFE"/>
    <w:rsid w:val="00DD73F5"/>
    <w:rsid w:val="00DD750F"/>
    <w:rsid w:val="00DD77CC"/>
    <w:rsid w:val="00DD7D36"/>
    <w:rsid w:val="00DD7DE9"/>
    <w:rsid w:val="00DD7FDF"/>
    <w:rsid w:val="00DE035E"/>
    <w:rsid w:val="00DE06C7"/>
    <w:rsid w:val="00DE08D8"/>
    <w:rsid w:val="00DE0D57"/>
    <w:rsid w:val="00DE0DC2"/>
    <w:rsid w:val="00DE0E4C"/>
    <w:rsid w:val="00DE1274"/>
    <w:rsid w:val="00DE14DC"/>
    <w:rsid w:val="00DE178B"/>
    <w:rsid w:val="00DE1B84"/>
    <w:rsid w:val="00DE1DB9"/>
    <w:rsid w:val="00DE1EE6"/>
    <w:rsid w:val="00DE21B0"/>
    <w:rsid w:val="00DE2628"/>
    <w:rsid w:val="00DE2FCD"/>
    <w:rsid w:val="00DE306A"/>
    <w:rsid w:val="00DE38B6"/>
    <w:rsid w:val="00DE3FC0"/>
    <w:rsid w:val="00DE4199"/>
    <w:rsid w:val="00DE45EA"/>
    <w:rsid w:val="00DE47BC"/>
    <w:rsid w:val="00DE485E"/>
    <w:rsid w:val="00DE49AB"/>
    <w:rsid w:val="00DE55E5"/>
    <w:rsid w:val="00DE6225"/>
    <w:rsid w:val="00DE6522"/>
    <w:rsid w:val="00DE69DB"/>
    <w:rsid w:val="00DE6F8B"/>
    <w:rsid w:val="00DE7118"/>
    <w:rsid w:val="00DE77BE"/>
    <w:rsid w:val="00DE77D6"/>
    <w:rsid w:val="00DE7C65"/>
    <w:rsid w:val="00DE7DA9"/>
    <w:rsid w:val="00DE7FBE"/>
    <w:rsid w:val="00DF06C2"/>
    <w:rsid w:val="00DF0E23"/>
    <w:rsid w:val="00DF169D"/>
    <w:rsid w:val="00DF188B"/>
    <w:rsid w:val="00DF2428"/>
    <w:rsid w:val="00DF2577"/>
    <w:rsid w:val="00DF260A"/>
    <w:rsid w:val="00DF2854"/>
    <w:rsid w:val="00DF2A9A"/>
    <w:rsid w:val="00DF3090"/>
    <w:rsid w:val="00DF32AD"/>
    <w:rsid w:val="00DF3598"/>
    <w:rsid w:val="00DF37F4"/>
    <w:rsid w:val="00DF3E72"/>
    <w:rsid w:val="00DF40BF"/>
    <w:rsid w:val="00DF44D9"/>
    <w:rsid w:val="00DF4505"/>
    <w:rsid w:val="00DF47FA"/>
    <w:rsid w:val="00DF4A78"/>
    <w:rsid w:val="00DF4AC3"/>
    <w:rsid w:val="00DF4B13"/>
    <w:rsid w:val="00DF505F"/>
    <w:rsid w:val="00DF5068"/>
    <w:rsid w:val="00DF5153"/>
    <w:rsid w:val="00DF598D"/>
    <w:rsid w:val="00DF5A1F"/>
    <w:rsid w:val="00DF6727"/>
    <w:rsid w:val="00DF6E5E"/>
    <w:rsid w:val="00DF70BD"/>
    <w:rsid w:val="00DF7D8E"/>
    <w:rsid w:val="00DF7ED4"/>
    <w:rsid w:val="00E0007D"/>
    <w:rsid w:val="00E0009D"/>
    <w:rsid w:val="00E00966"/>
    <w:rsid w:val="00E009E9"/>
    <w:rsid w:val="00E00DFA"/>
    <w:rsid w:val="00E013BC"/>
    <w:rsid w:val="00E017E7"/>
    <w:rsid w:val="00E01B6F"/>
    <w:rsid w:val="00E01E27"/>
    <w:rsid w:val="00E01F09"/>
    <w:rsid w:val="00E025AF"/>
    <w:rsid w:val="00E026F9"/>
    <w:rsid w:val="00E0279A"/>
    <w:rsid w:val="00E0298E"/>
    <w:rsid w:val="00E02EF9"/>
    <w:rsid w:val="00E0330C"/>
    <w:rsid w:val="00E0331C"/>
    <w:rsid w:val="00E03419"/>
    <w:rsid w:val="00E034C9"/>
    <w:rsid w:val="00E039D1"/>
    <w:rsid w:val="00E03DA4"/>
    <w:rsid w:val="00E042FF"/>
    <w:rsid w:val="00E04EB5"/>
    <w:rsid w:val="00E04F74"/>
    <w:rsid w:val="00E05034"/>
    <w:rsid w:val="00E0528F"/>
    <w:rsid w:val="00E0530C"/>
    <w:rsid w:val="00E056F1"/>
    <w:rsid w:val="00E05889"/>
    <w:rsid w:val="00E06200"/>
    <w:rsid w:val="00E062DE"/>
    <w:rsid w:val="00E065B0"/>
    <w:rsid w:val="00E06849"/>
    <w:rsid w:val="00E068F2"/>
    <w:rsid w:val="00E06A67"/>
    <w:rsid w:val="00E06CEC"/>
    <w:rsid w:val="00E06D12"/>
    <w:rsid w:val="00E071D3"/>
    <w:rsid w:val="00E07975"/>
    <w:rsid w:val="00E10692"/>
    <w:rsid w:val="00E1127E"/>
    <w:rsid w:val="00E1221D"/>
    <w:rsid w:val="00E122C0"/>
    <w:rsid w:val="00E1241E"/>
    <w:rsid w:val="00E127D9"/>
    <w:rsid w:val="00E128AB"/>
    <w:rsid w:val="00E129A4"/>
    <w:rsid w:val="00E12C5D"/>
    <w:rsid w:val="00E12F1A"/>
    <w:rsid w:val="00E13512"/>
    <w:rsid w:val="00E13619"/>
    <w:rsid w:val="00E138CC"/>
    <w:rsid w:val="00E13BBD"/>
    <w:rsid w:val="00E13CC7"/>
    <w:rsid w:val="00E13D54"/>
    <w:rsid w:val="00E14197"/>
    <w:rsid w:val="00E144D5"/>
    <w:rsid w:val="00E1476F"/>
    <w:rsid w:val="00E1498D"/>
    <w:rsid w:val="00E14D06"/>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C6"/>
    <w:rsid w:val="00E2093A"/>
    <w:rsid w:val="00E20A1C"/>
    <w:rsid w:val="00E20A58"/>
    <w:rsid w:val="00E214E9"/>
    <w:rsid w:val="00E21748"/>
    <w:rsid w:val="00E21EEB"/>
    <w:rsid w:val="00E21FA8"/>
    <w:rsid w:val="00E2250D"/>
    <w:rsid w:val="00E22982"/>
    <w:rsid w:val="00E22CFE"/>
    <w:rsid w:val="00E235DA"/>
    <w:rsid w:val="00E2382E"/>
    <w:rsid w:val="00E23A14"/>
    <w:rsid w:val="00E24559"/>
    <w:rsid w:val="00E245FE"/>
    <w:rsid w:val="00E246C3"/>
    <w:rsid w:val="00E246D0"/>
    <w:rsid w:val="00E24BE6"/>
    <w:rsid w:val="00E24D97"/>
    <w:rsid w:val="00E25308"/>
    <w:rsid w:val="00E25A27"/>
    <w:rsid w:val="00E25DC7"/>
    <w:rsid w:val="00E25E25"/>
    <w:rsid w:val="00E26968"/>
    <w:rsid w:val="00E26A3B"/>
    <w:rsid w:val="00E26B84"/>
    <w:rsid w:val="00E26D5C"/>
    <w:rsid w:val="00E26DBC"/>
    <w:rsid w:val="00E2704F"/>
    <w:rsid w:val="00E272D2"/>
    <w:rsid w:val="00E277C7"/>
    <w:rsid w:val="00E27A6D"/>
    <w:rsid w:val="00E27B57"/>
    <w:rsid w:val="00E30094"/>
    <w:rsid w:val="00E3020B"/>
    <w:rsid w:val="00E304C6"/>
    <w:rsid w:val="00E30758"/>
    <w:rsid w:val="00E30960"/>
    <w:rsid w:val="00E30B4B"/>
    <w:rsid w:val="00E30B79"/>
    <w:rsid w:val="00E30CF4"/>
    <w:rsid w:val="00E30F60"/>
    <w:rsid w:val="00E31210"/>
    <w:rsid w:val="00E31629"/>
    <w:rsid w:val="00E31A6C"/>
    <w:rsid w:val="00E31D64"/>
    <w:rsid w:val="00E31D86"/>
    <w:rsid w:val="00E322A1"/>
    <w:rsid w:val="00E33A7E"/>
    <w:rsid w:val="00E33F02"/>
    <w:rsid w:val="00E34279"/>
    <w:rsid w:val="00E3438F"/>
    <w:rsid w:val="00E34AF4"/>
    <w:rsid w:val="00E34C2A"/>
    <w:rsid w:val="00E34CA3"/>
    <w:rsid w:val="00E34E3E"/>
    <w:rsid w:val="00E35470"/>
    <w:rsid w:val="00E354A4"/>
    <w:rsid w:val="00E359A5"/>
    <w:rsid w:val="00E35C75"/>
    <w:rsid w:val="00E35EFD"/>
    <w:rsid w:val="00E3624A"/>
    <w:rsid w:val="00E364D4"/>
    <w:rsid w:val="00E36E58"/>
    <w:rsid w:val="00E36F01"/>
    <w:rsid w:val="00E37122"/>
    <w:rsid w:val="00E37C71"/>
    <w:rsid w:val="00E37D73"/>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D4F"/>
    <w:rsid w:val="00E43EB1"/>
    <w:rsid w:val="00E44141"/>
    <w:rsid w:val="00E44736"/>
    <w:rsid w:val="00E44837"/>
    <w:rsid w:val="00E44926"/>
    <w:rsid w:val="00E44A9F"/>
    <w:rsid w:val="00E45232"/>
    <w:rsid w:val="00E45552"/>
    <w:rsid w:val="00E45A95"/>
    <w:rsid w:val="00E46086"/>
    <w:rsid w:val="00E46137"/>
    <w:rsid w:val="00E46267"/>
    <w:rsid w:val="00E46697"/>
    <w:rsid w:val="00E46766"/>
    <w:rsid w:val="00E4685A"/>
    <w:rsid w:val="00E46993"/>
    <w:rsid w:val="00E46C98"/>
    <w:rsid w:val="00E47140"/>
    <w:rsid w:val="00E47185"/>
    <w:rsid w:val="00E47299"/>
    <w:rsid w:val="00E4759D"/>
    <w:rsid w:val="00E4764D"/>
    <w:rsid w:val="00E50E50"/>
    <w:rsid w:val="00E514C3"/>
    <w:rsid w:val="00E514E8"/>
    <w:rsid w:val="00E51FF0"/>
    <w:rsid w:val="00E52BEC"/>
    <w:rsid w:val="00E52C59"/>
    <w:rsid w:val="00E52D85"/>
    <w:rsid w:val="00E5377F"/>
    <w:rsid w:val="00E5439A"/>
    <w:rsid w:val="00E54496"/>
    <w:rsid w:val="00E54716"/>
    <w:rsid w:val="00E54F1C"/>
    <w:rsid w:val="00E54F2B"/>
    <w:rsid w:val="00E54F6D"/>
    <w:rsid w:val="00E5548B"/>
    <w:rsid w:val="00E557CB"/>
    <w:rsid w:val="00E55B8F"/>
    <w:rsid w:val="00E55C0C"/>
    <w:rsid w:val="00E562D1"/>
    <w:rsid w:val="00E56365"/>
    <w:rsid w:val="00E5698F"/>
    <w:rsid w:val="00E56AAE"/>
    <w:rsid w:val="00E571CA"/>
    <w:rsid w:val="00E578FA"/>
    <w:rsid w:val="00E579F6"/>
    <w:rsid w:val="00E57B99"/>
    <w:rsid w:val="00E57D43"/>
    <w:rsid w:val="00E60307"/>
    <w:rsid w:val="00E60601"/>
    <w:rsid w:val="00E60A40"/>
    <w:rsid w:val="00E60BCF"/>
    <w:rsid w:val="00E60EF9"/>
    <w:rsid w:val="00E6101B"/>
    <w:rsid w:val="00E61766"/>
    <w:rsid w:val="00E61E21"/>
    <w:rsid w:val="00E62011"/>
    <w:rsid w:val="00E622AE"/>
    <w:rsid w:val="00E62540"/>
    <w:rsid w:val="00E62593"/>
    <w:rsid w:val="00E62635"/>
    <w:rsid w:val="00E62D70"/>
    <w:rsid w:val="00E638A1"/>
    <w:rsid w:val="00E63951"/>
    <w:rsid w:val="00E63996"/>
    <w:rsid w:val="00E63F7A"/>
    <w:rsid w:val="00E64BAA"/>
    <w:rsid w:val="00E64EF0"/>
    <w:rsid w:val="00E65016"/>
    <w:rsid w:val="00E65722"/>
    <w:rsid w:val="00E65A1F"/>
    <w:rsid w:val="00E65D40"/>
    <w:rsid w:val="00E65E1B"/>
    <w:rsid w:val="00E666FC"/>
    <w:rsid w:val="00E66940"/>
    <w:rsid w:val="00E66C77"/>
    <w:rsid w:val="00E66EB9"/>
    <w:rsid w:val="00E67113"/>
    <w:rsid w:val="00E67186"/>
    <w:rsid w:val="00E678D0"/>
    <w:rsid w:val="00E67EB5"/>
    <w:rsid w:val="00E70508"/>
    <w:rsid w:val="00E70892"/>
    <w:rsid w:val="00E710D6"/>
    <w:rsid w:val="00E71697"/>
    <w:rsid w:val="00E71C87"/>
    <w:rsid w:val="00E71DAD"/>
    <w:rsid w:val="00E71F2A"/>
    <w:rsid w:val="00E72822"/>
    <w:rsid w:val="00E72D4C"/>
    <w:rsid w:val="00E72E52"/>
    <w:rsid w:val="00E72F1E"/>
    <w:rsid w:val="00E72F29"/>
    <w:rsid w:val="00E73A01"/>
    <w:rsid w:val="00E73C1B"/>
    <w:rsid w:val="00E73C9B"/>
    <w:rsid w:val="00E74071"/>
    <w:rsid w:val="00E74343"/>
    <w:rsid w:val="00E743B0"/>
    <w:rsid w:val="00E7501D"/>
    <w:rsid w:val="00E75381"/>
    <w:rsid w:val="00E75615"/>
    <w:rsid w:val="00E7573E"/>
    <w:rsid w:val="00E757AB"/>
    <w:rsid w:val="00E75C4F"/>
    <w:rsid w:val="00E75D41"/>
    <w:rsid w:val="00E761AB"/>
    <w:rsid w:val="00E762E3"/>
    <w:rsid w:val="00E7639B"/>
    <w:rsid w:val="00E7725B"/>
    <w:rsid w:val="00E772D6"/>
    <w:rsid w:val="00E772E4"/>
    <w:rsid w:val="00E774F8"/>
    <w:rsid w:val="00E77811"/>
    <w:rsid w:val="00E77FBB"/>
    <w:rsid w:val="00E8008A"/>
    <w:rsid w:val="00E80566"/>
    <w:rsid w:val="00E80DF4"/>
    <w:rsid w:val="00E81060"/>
    <w:rsid w:val="00E8147F"/>
    <w:rsid w:val="00E818BF"/>
    <w:rsid w:val="00E818CE"/>
    <w:rsid w:val="00E82875"/>
    <w:rsid w:val="00E82C6F"/>
    <w:rsid w:val="00E83492"/>
    <w:rsid w:val="00E837C0"/>
    <w:rsid w:val="00E8464D"/>
    <w:rsid w:val="00E84F16"/>
    <w:rsid w:val="00E8519B"/>
    <w:rsid w:val="00E85281"/>
    <w:rsid w:val="00E85A88"/>
    <w:rsid w:val="00E85EB6"/>
    <w:rsid w:val="00E860EB"/>
    <w:rsid w:val="00E86317"/>
    <w:rsid w:val="00E86603"/>
    <w:rsid w:val="00E876B2"/>
    <w:rsid w:val="00E90340"/>
    <w:rsid w:val="00E90551"/>
    <w:rsid w:val="00E9094B"/>
    <w:rsid w:val="00E90CE0"/>
    <w:rsid w:val="00E90FAC"/>
    <w:rsid w:val="00E9117D"/>
    <w:rsid w:val="00E913BF"/>
    <w:rsid w:val="00E91D4D"/>
    <w:rsid w:val="00E91F1C"/>
    <w:rsid w:val="00E92236"/>
    <w:rsid w:val="00E929E7"/>
    <w:rsid w:val="00E92B3F"/>
    <w:rsid w:val="00E92C81"/>
    <w:rsid w:val="00E930CA"/>
    <w:rsid w:val="00E933C5"/>
    <w:rsid w:val="00E93896"/>
    <w:rsid w:val="00E93F15"/>
    <w:rsid w:val="00E9408B"/>
    <w:rsid w:val="00E94461"/>
    <w:rsid w:val="00E9482E"/>
    <w:rsid w:val="00E94A5E"/>
    <w:rsid w:val="00E94CE9"/>
    <w:rsid w:val="00E94D3D"/>
    <w:rsid w:val="00E956FF"/>
    <w:rsid w:val="00E95A59"/>
    <w:rsid w:val="00E95AC3"/>
    <w:rsid w:val="00E95D52"/>
    <w:rsid w:val="00E96334"/>
    <w:rsid w:val="00E96537"/>
    <w:rsid w:val="00E9690E"/>
    <w:rsid w:val="00E97F96"/>
    <w:rsid w:val="00EA03F6"/>
    <w:rsid w:val="00EA0BD4"/>
    <w:rsid w:val="00EA0E7E"/>
    <w:rsid w:val="00EA1533"/>
    <w:rsid w:val="00EA1632"/>
    <w:rsid w:val="00EA1925"/>
    <w:rsid w:val="00EA1974"/>
    <w:rsid w:val="00EA1B24"/>
    <w:rsid w:val="00EA1E6F"/>
    <w:rsid w:val="00EA211E"/>
    <w:rsid w:val="00EA3051"/>
    <w:rsid w:val="00EA3881"/>
    <w:rsid w:val="00EA3B2E"/>
    <w:rsid w:val="00EA3B3B"/>
    <w:rsid w:val="00EA3D83"/>
    <w:rsid w:val="00EA3D97"/>
    <w:rsid w:val="00EA410E"/>
    <w:rsid w:val="00EA42DC"/>
    <w:rsid w:val="00EA4344"/>
    <w:rsid w:val="00EA4956"/>
    <w:rsid w:val="00EA508B"/>
    <w:rsid w:val="00EA5683"/>
    <w:rsid w:val="00EA5BF0"/>
    <w:rsid w:val="00EA5E73"/>
    <w:rsid w:val="00EA5EC1"/>
    <w:rsid w:val="00EA5F6F"/>
    <w:rsid w:val="00EA6075"/>
    <w:rsid w:val="00EA6178"/>
    <w:rsid w:val="00EA6436"/>
    <w:rsid w:val="00EA68CA"/>
    <w:rsid w:val="00EA6A03"/>
    <w:rsid w:val="00EA6CC6"/>
    <w:rsid w:val="00EA71F4"/>
    <w:rsid w:val="00EA7526"/>
    <w:rsid w:val="00EA7641"/>
    <w:rsid w:val="00EA789A"/>
    <w:rsid w:val="00EB0930"/>
    <w:rsid w:val="00EB0B72"/>
    <w:rsid w:val="00EB143C"/>
    <w:rsid w:val="00EB176C"/>
    <w:rsid w:val="00EB1EB4"/>
    <w:rsid w:val="00EB21D2"/>
    <w:rsid w:val="00EB2566"/>
    <w:rsid w:val="00EB256E"/>
    <w:rsid w:val="00EB281B"/>
    <w:rsid w:val="00EB2A1C"/>
    <w:rsid w:val="00EB2C6E"/>
    <w:rsid w:val="00EB2DF6"/>
    <w:rsid w:val="00EB2E41"/>
    <w:rsid w:val="00EB3596"/>
    <w:rsid w:val="00EB37AE"/>
    <w:rsid w:val="00EB37F5"/>
    <w:rsid w:val="00EB4884"/>
    <w:rsid w:val="00EB4D2B"/>
    <w:rsid w:val="00EB4DE3"/>
    <w:rsid w:val="00EB4F1F"/>
    <w:rsid w:val="00EB4F79"/>
    <w:rsid w:val="00EB5552"/>
    <w:rsid w:val="00EB5E36"/>
    <w:rsid w:val="00EB624E"/>
    <w:rsid w:val="00EB66E6"/>
    <w:rsid w:val="00EB684D"/>
    <w:rsid w:val="00EB7325"/>
    <w:rsid w:val="00EB7346"/>
    <w:rsid w:val="00EB74DF"/>
    <w:rsid w:val="00EB7928"/>
    <w:rsid w:val="00EB7C8C"/>
    <w:rsid w:val="00EB7D79"/>
    <w:rsid w:val="00EB7E69"/>
    <w:rsid w:val="00EB7F38"/>
    <w:rsid w:val="00EC069A"/>
    <w:rsid w:val="00EC06AA"/>
    <w:rsid w:val="00EC0720"/>
    <w:rsid w:val="00EC08B4"/>
    <w:rsid w:val="00EC1173"/>
    <w:rsid w:val="00EC11B6"/>
    <w:rsid w:val="00EC11CB"/>
    <w:rsid w:val="00EC1427"/>
    <w:rsid w:val="00EC1829"/>
    <w:rsid w:val="00EC188E"/>
    <w:rsid w:val="00EC1D98"/>
    <w:rsid w:val="00EC1EB3"/>
    <w:rsid w:val="00EC2118"/>
    <w:rsid w:val="00EC23E1"/>
    <w:rsid w:val="00EC2939"/>
    <w:rsid w:val="00EC2F36"/>
    <w:rsid w:val="00EC3105"/>
    <w:rsid w:val="00EC315F"/>
    <w:rsid w:val="00EC323C"/>
    <w:rsid w:val="00EC404C"/>
    <w:rsid w:val="00EC40F9"/>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0D86"/>
    <w:rsid w:val="00ED11CE"/>
    <w:rsid w:val="00ED13B2"/>
    <w:rsid w:val="00ED1C41"/>
    <w:rsid w:val="00ED248E"/>
    <w:rsid w:val="00ED2894"/>
    <w:rsid w:val="00ED2B45"/>
    <w:rsid w:val="00ED2E35"/>
    <w:rsid w:val="00ED3182"/>
    <w:rsid w:val="00ED3E9D"/>
    <w:rsid w:val="00ED3EE8"/>
    <w:rsid w:val="00ED476D"/>
    <w:rsid w:val="00ED50A6"/>
    <w:rsid w:val="00ED5109"/>
    <w:rsid w:val="00ED5294"/>
    <w:rsid w:val="00ED52C0"/>
    <w:rsid w:val="00ED52D0"/>
    <w:rsid w:val="00ED57B6"/>
    <w:rsid w:val="00ED5ADD"/>
    <w:rsid w:val="00ED5CEC"/>
    <w:rsid w:val="00ED60F6"/>
    <w:rsid w:val="00ED6137"/>
    <w:rsid w:val="00ED61E7"/>
    <w:rsid w:val="00ED62CF"/>
    <w:rsid w:val="00ED6D63"/>
    <w:rsid w:val="00ED6D8B"/>
    <w:rsid w:val="00ED6DE3"/>
    <w:rsid w:val="00ED700E"/>
    <w:rsid w:val="00ED704C"/>
    <w:rsid w:val="00ED70B2"/>
    <w:rsid w:val="00ED754D"/>
    <w:rsid w:val="00ED7DCB"/>
    <w:rsid w:val="00EE0029"/>
    <w:rsid w:val="00EE03E1"/>
    <w:rsid w:val="00EE070C"/>
    <w:rsid w:val="00EE09AC"/>
    <w:rsid w:val="00EE0AF4"/>
    <w:rsid w:val="00EE0E23"/>
    <w:rsid w:val="00EE20D0"/>
    <w:rsid w:val="00EE25C4"/>
    <w:rsid w:val="00EE260E"/>
    <w:rsid w:val="00EE2949"/>
    <w:rsid w:val="00EE3505"/>
    <w:rsid w:val="00EE365B"/>
    <w:rsid w:val="00EE3678"/>
    <w:rsid w:val="00EE37A2"/>
    <w:rsid w:val="00EE3EA2"/>
    <w:rsid w:val="00EE3F24"/>
    <w:rsid w:val="00EE435F"/>
    <w:rsid w:val="00EE4556"/>
    <w:rsid w:val="00EE4A6F"/>
    <w:rsid w:val="00EE4E68"/>
    <w:rsid w:val="00EE5AA0"/>
    <w:rsid w:val="00EE5C00"/>
    <w:rsid w:val="00EE61F7"/>
    <w:rsid w:val="00EE669F"/>
    <w:rsid w:val="00EE67A7"/>
    <w:rsid w:val="00EE6866"/>
    <w:rsid w:val="00EE6CE1"/>
    <w:rsid w:val="00EE7071"/>
    <w:rsid w:val="00EE712B"/>
    <w:rsid w:val="00EE71C7"/>
    <w:rsid w:val="00EE71EB"/>
    <w:rsid w:val="00EE78E3"/>
    <w:rsid w:val="00EE793E"/>
    <w:rsid w:val="00EE7C88"/>
    <w:rsid w:val="00EF0B96"/>
    <w:rsid w:val="00EF0BA7"/>
    <w:rsid w:val="00EF0CAA"/>
    <w:rsid w:val="00EF1033"/>
    <w:rsid w:val="00EF1442"/>
    <w:rsid w:val="00EF146F"/>
    <w:rsid w:val="00EF165A"/>
    <w:rsid w:val="00EF17AA"/>
    <w:rsid w:val="00EF1D32"/>
    <w:rsid w:val="00EF1E78"/>
    <w:rsid w:val="00EF2390"/>
    <w:rsid w:val="00EF27DD"/>
    <w:rsid w:val="00EF2F6F"/>
    <w:rsid w:val="00EF3048"/>
    <w:rsid w:val="00EF30F0"/>
    <w:rsid w:val="00EF3814"/>
    <w:rsid w:val="00EF3878"/>
    <w:rsid w:val="00EF399B"/>
    <w:rsid w:val="00EF450E"/>
    <w:rsid w:val="00EF45F6"/>
    <w:rsid w:val="00EF4665"/>
    <w:rsid w:val="00EF47EE"/>
    <w:rsid w:val="00EF4EED"/>
    <w:rsid w:val="00EF4FF8"/>
    <w:rsid w:val="00EF5BAB"/>
    <w:rsid w:val="00EF5E49"/>
    <w:rsid w:val="00EF62D6"/>
    <w:rsid w:val="00EF652F"/>
    <w:rsid w:val="00EF6815"/>
    <w:rsid w:val="00EF686A"/>
    <w:rsid w:val="00EF6DAD"/>
    <w:rsid w:val="00EF6F76"/>
    <w:rsid w:val="00F00160"/>
    <w:rsid w:val="00F00381"/>
    <w:rsid w:val="00F00792"/>
    <w:rsid w:val="00F014A0"/>
    <w:rsid w:val="00F01F1A"/>
    <w:rsid w:val="00F02111"/>
    <w:rsid w:val="00F022F8"/>
    <w:rsid w:val="00F02324"/>
    <w:rsid w:val="00F02AA7"/>
    <w:rsid w:val="00F02D1F"/>
    <w:rsid w:val="00F03072"/>
    <w:rsid w:val="00F030DE"/>
    <w:rsid w:val="00F038B8"/>
    <w:rsid w:val="00F039C4"/>
    <w:rsid w:val="00F03DD5"/>
    <w:rsid w:val="00F03ED3"/>
    <w:rsid w:val="00F052A2"/>
    <w:rsid w:val="00F058E6"/>
    <w:rsid w:val="00F05942"/>
    <w:rsid w:val="00F064C6"/>
    <w:rsid w:val="00F0650F"/>
    <w:rsid w:val="00F066DE"/>
    <w:rsid w:val="00F069E5"/>
    <w:rsid w:val="00F073C3"/>
    <w:rsid w:val="00F07B77"/>
    <w:rsid w:val="00F07C4F"/>
    <w:rsid w:val="00F07C65"/>
    <w:rsid w:val="00F07C70"/>
    <w:rsid w:val="00F07D89"/>
    <w:rsid w:val="00F101A5"/>
    <w:rsid w:val="00F10531"/>
    <w:rsid w:val="00F1053D"/>
    <w:rsid w:val="00F10805"/>
    <w:rsid w:val="00F108DB"/>
    <w:rsid w:val="00F10B36"/>
    <w:rsid w:val="00F10D56"/>
    <w:rsid w:val="00F10E97"/>
    <w:rsid w:val="00F1102A"/>
    <w:rsid w:val="00F1103A"/>
    <w:rsid w:val="00F112AE"/>
    <w:rsid w:val="00F114BF"/>
    <w:rsid w:val="00F115AB"/>
    <w:rsid w:val="00F1225F"/>
    <w:rsid w:val="00F1270D"/>
    <w:rsid w:val="00F12817"/>
    <w:rsid w:val="00F1286F"/>
    <w:rsid w:val="00F12A4D"/>
    <w:rsid w:val="00F12C29"/>
    <w:rsid w:val="00F12D52"/>
    <w:rsid w:val="00F12FDB"/>
    <w:rsid w:val="00F1324A"/>
    <w:rsid w:val="00F13418"/>
    <w:rsid w:val="00F13576"/>
    <w:rsid w:val="00F13B8A"/>
    <w:rsid w:val="00F140C8"/>
    <w:rsid w:val="00F14109"/>
    <w:rsid w:val="00F14482"/>
    <w:rsid w:val="00F14515"/>
    <w:rsid w:val="00F145CF"/>
    <w:rsid w:val="00F14765"/>
    <w:rsid w:val="00F148C6"/>
    <w:rsid w:val="00F14D09"/>
    <w:rsid w:val="00F156B5"/>
    <w:rsid w:val="00F15BA3"/>
    <w:rsid w:val="00F15E8B"/>
    <w:rsid w:val="00F15EA2"/>
    <w:rsid w:val="00F15EF3"/>
    <w:rsid w:val="00F165BC"/>
    <w:rsid w:val="00F1687A"/>
    <w:rsid w:val="00F16921"/>
    <w:rsid w:val="00F16CC0"/>
    <w:rsid w:val="00F16F88"/>
    <w:rsid w:val="00F16FAE"/>
    <w:rsid w:val="00F17253"/>
    <w:rsid w:val="00F17319"/>
    <w:rsid w:val="00F2004F"/>
    <w:rsid w:val="00F2027D"/>
    <w:rsid w:val="00F2028B"/>
    <w:rsid w:val="00F2032A"/>
    <w:rsid w:val="00F2064D"/>
    <w:rsid w:val="00F20C03"/>
    <w:rsid w:val="00F2127F"/>
    <w:rsid w:val="00F21346"/>
    <w:rsid w:val="00F21361"/>
    <w:rsid w:val="00F214B8"/>
    <w:rsid w:val="00F21A3B"/>
    <w:rsid w:val="00F21AFE"/>
    <w:rsid w:val="00F21D9A"/>
    <w:rsid w:val="00F21F46"/>
    <w:rsid w:val="00F22160"/>
    <w:rsid w:val="00F2269B"/>
    <w:rsid w:val="00F2300C"/>
    <w:rsid w:val="00F2311C"/>
    <w:rsid w:val="00F23DBE"/>
    <w:rsid w:val="00F23E96"/>
    <w:rsid w:val="00F23ECC"/>
    <w:rsid w:val="00F243BB"/>
    <w:rsid w:val="00F244BC"/>
    <w:rsid w:val="00F246E6"/>
    <w:rsid w:val="00F248DF"/>
    <w:rsid w:val="00F24F06"/>
    <w:rsid w:val="00F25056"/>
    <w:rsid w:val="00F25A87"/>
    <w:rsid w:val="00F25B1B"/>
    <w:rsid w:val="00F25C30"/>
    <w:rsid w:val="00F25D01"/>
    <w:rsid w:val="00F26410"/>
    <w:rsid w:val="00F26B54"/>
    <w:rsid w:val="00F26D84"/>
    <w:rsid w:val="00F26FF0"/>
    <w:rsid w:val="00F271D4"/>
    <w:rsid w:val="00F274FA"/>
    <w:rsid w:val="00F275AD"/>
    <w:rsid w:val="00F2760A"/>
    <w:rsid w:val="00F27AC7"/>
    <w:rsid w:val="00F30179"/>
    <w:rsid w:val="00F30606"/>
    <w:rsid w:val="00F30609"/>
    <w:rsid w:val="00F30651"/>
    <w:rsid w:val="00F31E65"/>
    <w:rsid w:val="00F31F6A"/>
    <w:rsid w:val="00F321A3"/>
    <w:rsid w:val="00F324C1"/>
    <w:rsid w:val="00F32CE4"/>
    <w:rsid w:val="00F32E68"/>
    <w:rsid w:val="00F33A46"/>
    <w:rsid w:val="00F33A73"/>
    <w:rsid w:val="00F33BE8"/>
    <w:rsid w:val="00F33ED8"/>
    <w:rsid w:val="00F3414F"/>
    <w:rsid w:val="00F341B0"/>
    <w:rsid w:val="00F341EA"/>
    <w:rsid w:val="00F34311"/>
    <w:rsid w:val="00F347FE"/>
    <w:rsid w:val="00F34B5A"/>
    <w:rsid w:val="00F35178"/>
    <w:rsid w:val="00F356CC"/>
    <w:rsid w:val="00F35C70"/>
    <w:rsid w:val="00F35EB2"/>
    <w:rsid w:val="00F35F61"/>
    <w:rsid w:val="00F366A7"/>
    <w:rsid w:val="00F36A88"/>
    <w:rsid w:val="00F36CE2"/>
    <w:rsid w:val="00F36FF5"/>
    <w:rsid w:val="00F37334"/>
    <w:rsid w:val="00F378A4"/>
    <w:rsid w:val="00F379F3"/>
    <w:rsid w:val="00F40308"/>
    <w:rsid w:val="00F4078C"/>
    <w:rsid w:val="00F408D8"/>
    <w:rsid w:val="00F40BAB"/>
    <w:rsid w:val="00F416FF"/>
    <w:rsid w:val="00F41A86"/>
    <w:rsid w:val="00F41D3C"/>
    <w:rsid w:val="00F41D5C"/>
    <w:rsid w:val="00F41F9F"/>
    <w:rsid w:val="00F421B0"/>
    <w:rsid w:val="00F42B9B"/>
    <w:rsid w:val="00F42CFE"/>
    <w:rsid w:val="00F437CE"/>
    <w:rsid w:val="00F43B5A"/>
    <w:rsid w:val="00F43C12"/>
    <w:rsid w:val="00F43CC9"/>
    <w:rsid w:val="00F43F75"/>
    <w:rsid w:val="00F44C5A"/>
    <w:rsid w:val="00F45BF6"/>
    <w:rsid w:val="00F45D2F"/>
    <w:rsid w:val="00F45D79"/>
    <w:rsid w:val="00F45D7D"/>
    <w:rsid w:val="00F461F8"/>
    <w:rsid w:val="00F46223"/>
    <w:rsid w:val="00F465C3"/>
    <w:rsid w:val="00F4662D"/>
    <w:rsid w:val="00F46745"/>
    <w:rsid w:val="00F47508"/>
    <w:rsid w:val="00F47663"/>
    <w:rsid w:val="00F476C0"/>
    <w:rsid w:val="00F47BA7"/>
    <w:rsid w:val="00F47CA7"/>
    <w:rsid w:val="00F50311"/>
    <w:rsid w:val="00F507F0"/>
    <w:rsid w:val="00F50CCE"/>
    <w:rsid w:val="00F51166"/>
    <w:rsid w:val="00F511BD"/>
    <w:rsid w:val="00F5129C"/>
    <w:rsid w:val="00F51CB0"/>
    <w:rsid w:val="00F51E7D"/>
    <w:rsid w:val="00F51F4A"/>
    <w:rsid w:val="00F52127"/>
    <w:rsid w:val="00F5264D"/>
    <w:rsid w:val="00F5272D"/>
    <w:rsid w:val="00F53299"/>
    <w:rsid w:val="00F54AEB"/>
    <w:rsid w:val="00F54D35"/>
    <w:rsid w:val="00F54D3A"/>
    <w:rsid w:val="00F55101"/>
    <w:rsid w:val="00F552BD"/>
    <w:rsid w:val="00F556C5"/>
    <w:rsid w:val="00F55B22"/>
    <w:rsid w:val="00F560C3"/>
    <w:rsid w:val="00F56293"/>
    <w:rsid w:val="00F564AC"/>
    <w:rsid w:val="00F569FC"/>
    <w:rsid w:val="00F56E80"/>
    <w:rsid w:val="00F56F65"/>
    <w:rsid w:val="00F57151"/>
    <w:rsid w:val="00F57491"/>
    <w:rsid w:val="00F5797D"/>
    <w:rsid w:val="00F57A34"/>
    <w:rsid w:val="00F57A36"/>
    <w:rsid w:val="00F57B8E"/>
    <w:rsid w:val="00F57CB2"/>
    <w:rsid w:val="00F60766"/>
    <w:rsid w:val="00F60FBC"/>
    <w:rsid w:val="00F6110A"/>
    <w:rsid w:val="00F612DB"/>
    <w:rsid w:val="00F61315"/>
    <w:rsid w:val="00F6148E"/>
    <w:rsid w:val="00F6175E"/>
    <w:rsid w:val="00F6197F"/>
    <w:rsid w:val="00F61CEC"/>
    <w:rsid w:val="00F6203F"/>
    <w:rsid w:val="00F622A9"/>
    <w:rsid w:val="00F62593"/>
    <w:rsid w:val="00F62DA1"/>
    <w:rsid w:val="00F63115"/>
    <w:rsid w:val="00F6325F"/>
    <w:rsid w:val="00F634B0"/>
    <w:rsid w:val="00F6388D"/>
    <w:rsid w:val="00F63C26"/>
    <w:rsid w:val="00F63D54"/>
    <w:rsid w:val="00F6416F"/>
    <w:rsid w:val="00F64203"/>
    <w:rsid w:val="00F64BAD"/>
    <w:rsid w:val="00F64D10"/>
    <w:rsid w:val="00F64DA2"/>
    <w:rsid w:val="00F64EFC"/>
    <w:rsid w:val="00F655B8"/>
    <w:rsid w:val="00F657D5"/>
    <w:rsid w:val="00F657F8"/>
    <w:rsid w:val="00F65E53"/>
    <w:rsid w:val="00F66069"/>
    <w:rsid w:val="00F6622F"/>
    <w:rsid w:val="00F666A7"/>
    <w:rsid w:val="00F66CDF"/>
    <w:rsid w:val="00F66E1D"/>
    <w:rsid w:val="00F6725C"/>
    <w:rsid w:val="00F67748"/>
    <w:rsid w:val="00F67891"/>
    <w:rsid w:val="00F67A3A"/>
    <w:rsid w:val="00F67A55"/>
    <w:rsid w:val="00F67EE2"/>
    <w:rsid w:val="00F70869"/>
    <w:rsid w:val="00F70BCF"/>
    <w:rsid w:val="00F70D79"/>
    <w:rsid w:val="00F70FA6"/>
    <w:rsid w:val="00F71209"/>
    <w:rsid w:val="00F716B2"/>
    <w:rsid w:val="00F71D97"/>
    <w:rsid w:val="00F72157"/>
    <w:rsid w:val="00F72A8A"/>
    <w:rsid w:val="00F72D3D"/>
    <w:rsid w:val="00F73042"/>
    <w:rsid w:val="00F7306B"/>
    <w:rsid w:val="00F7344B"/>
    <w:rsid w:val="00F7363A"/>
    <w:rsid w:val="00F73BE9"/>
    <w:rsid w:val="00F74460"/>
    <w:rsid w:val="00F745F7"/>
    <w:rsid w:val="00F747D5"/>
    <w:rsid w:val="00F747DB"/>
    <w:rsid w:val="00F74885"/>
    <w:rsid w:val="00F750D6"/>
    <w:rsid w:val="00F753A1"/>
    <w:rsid w:val="00F753D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E1C"/>
    <w:rsid w:val="00F80141"/>
    <w:rsid w:val="00F80694"/>
    <w:rsid w:val="00F80D25"/>
    <w:rsid w:val="00F80FFF"/>
    <w:rsid w:val="00F816C9"/>
    <w:rsid w:val="00F81904"/>
    <w:rsid w:val="00F81B05"/>
    <w:rsid w:val="00F825F3"/>
    <w:rsid w:val="00F82668"/>
    <w:rsid w:val="00F827FF"/>
    <w:rsid w:val="00F82E76"/>
    <w:rsid w:val="00F8369E"/>
    <w:rsid w:val="00F83795"/>
    <w:rsid w:val="00F8389B"/>
    <w:rsid w:val="00F83CF3"/>
    <w:rsid w:val="00F84AB1"/>
    <w:rsid w:val="00F84F58"/>
    <w:rsid w:val="00F853A9"/>
    <w:rsid w:val="00F85B74"/>
    <w:rsid w:val="00F85E5F"/>
    <w:rsid w:val="00F865E8"/>
    <w:rsid w:val="00F868C1"/>
    <w:rsid w:val="00F868CA"/>
    <w:rsid w:val="00F86BCA"/>
    <w:rsid w:val="00F87A3C"/>
    <w:rsid w:val="00F90004"/>
    <w:rsid w:val="00F9046C"/>
    <w:rsid w:val="00F90875"/>
    <w:rsid w:val="00F908F5"/>
    <w:rsid w:val="00F90EEC"/>
    <w:rsid w:val="00F90F6A"/>
    <w:rsid w:val="00F9148A"/>
    <w:rsid w:val="00F918A2"/>
    <w:rsid w:val="00F91BEB"/>
    <w:rsid w:val="00F91CC6"/>
    <w:rsid w:val="00F9262E"/>
    <w:rsid w:val="00F928D4"/>
    <w:rsid w:val="00F92AB0"/>
    <w:rsid w:val="00F92AC0"/>
    <w:rsid w:val="00F92E83"/>
    <w:rsid w:val="00F93D07"/>
    <w:rsid w:val="00F93D7B"/>
    <w:rsid w:val="00F93DC8"/>
    <w:rsid w:val="00F946CA"/>
    <w:rsid w:val="00F94D16"/>
    <w:rsid w:val="00F94F42"/>
    <w:rsid w:val="00F95084"/>
    <w:rsid w:val="00F95255"/>
    <w:rsid w:val="00F959B6"/>
    <w:rsid w:val="00F959E2"/>
    <w:rsid w:val="00F95AEE"/>
    <w:rsid w:val="00F95DDD"/>
    <w:rsid w:val="00F9620D"/>
    <w:rsid w:val="00F96608"/>
    <w:rsid w:val="00F9685E"/>
    <w:rsid w:val="00F96FD4"/>
    <w:rsid w:val="00F97543"/>
    <w:rsid w:val="00F9755E"/>
    <w:rsid w:val="00F9774D"/>
    <w:rsid w:val="00FA0088"/>
    <w:rsid w:val="00FA056A"/>
    <w:rsid w:val="00FA0636"/>
    <w:rsid w:val="00FA08B9"/>
    <w:rsid w:val="00FA0E61"/>
    <w:rsid w:val="00FA1161"/>
    <w:rsid w:val="00FA1CF5"/>
    <w:rsid w:val="00FA21A4"/>
    <w:rsid w:val="00FA2296"/>
    <w:rsid w:val="00FA23D1"/>
    <w:rsid w:val="00FA28DD"/>
    <w:rsid w:val="00FA2973"/>
    <w:rsid w:val="00FA2FED"/>
    <w:rsid w:val="00FA364E"/>
    <w:rsid w:val="00FA39FD"/>
    <w:rsid w:val="00FA3DF7"/>
    <w:rsid w:val="00FA4260"/>
    <w:rsid w:val="00FA439F"/>
    <w:rsid w:val="00FA4B51"/>
    <w:rsid w:val="00FA4B5C"/>
    <w:rsid w:val="00FA5285"/>
    <w:rsid w:val="00FA6EE2"/>
    <w:rsid w:val="00FA7140"/>
    <w:rsid w:val="00FA7265"/>
    <w:rsid w:val="00FA753E"/>
    <w:rsid w:val="00FA759E"/>
    <w:rsid w:val="00FA7AF9"/>
    <w:rsid w:val="00FA7CEE"/>
    <w:rsid w:val="00FA7D46"/>
    <w:rsid w:val="00FA7EEB"/>
    <w:rsid w:val="00FB020C"/>
    <w:rsid w:val="00FB0563"/>
    <w:rsid w:val="00FB0864"/>
    <w:rsid w:val="00FB0B77"/>
    <w:rsid w:val="00FB0EE8"/>
    <w:rsid w:val="00FB1145"/>
    <w:rsid w:val="00FB1274"/>
    <w:rsid w:val="00FB171A"/>
    <w:rsid w:val="00FB175E"/>
    <w:rsid w:val="00FB182E"/>
    <w:rsid w:val="00FB1BD6"/>
    <w:rsid w:val="00FB1D54"/>
    <w:rsid w:val="00FB2290"/>
    <w:rsid w:val="00FB287D"/>
    <w:rsid w:val="00FB28D2"/>
    <w:rsid w:val="00FB29F8"/>
    <w:rsid w:val="00FB2A6B"/>
    <w:rsid w:val="00FB3182"/>
    <w:rsid w:val="00FB3398"/>
    <w:rsid w:val="00FB339A"/>
    <w:rsid w:val="00FB3F8A"/>
    <w:rsid w:val="00FB443A"/>
    <w:rsid w:val="00FB4458"/>
    <w:rsid w:val="00FB4998"/>
    <w:rsid w:val="00FB4BEA"/>
    <w:rsid w:val="00FB51D5"/>
    <w:rsid w:val="00FB57B9"/>
    <w:rsid w:val="00FB57CA"/>
    <w:rsid w:val="00FB5E83"/>
    <w:rsid w:val="00FB610B"/>
    <w:rsid w:val="00FB669B"/>
    <w:rsid w:val="00FB6818"/>
    <w:rsid w:val="00FB695B"/>
    <w:rsid w:val="00FB6BF6"/>
    <w:rsid w:val="00FB71EA"/>
    <w:rsid w:val="00FB7979"/>
    <w:rsid w:val="00FB7BE8"/>
    <w:rsid w:val="00FB7D5C"/>
    <w:rsid w:val="00FB7F18"/>
    <w:rsid w:val="00FC0417"/>
    <w:rsid w:val="00FC0438"/>
    <w:rsid w:val="00FC0C68"/>
    <w:rsid w:val="00FC0CA2"/>
    <w:rsid w:val="00FC0F99"/>
    <w:rsid w:val="00FC0FB9"/>
    <w:rsid w:val="00FC10E7"/>
    <w:rsid w:val="00FC118B"/>
    <w:rsid w:val="00FC137D"/>
    <w:rsid w:val="00FC18A0"/>
    <w:rsid w:val="00FC201D"/>
    <w:rsid w:val="00FC238F"/>
    <w:rsid w:val="00FC3349"/>
    <w:rsid w:val="00FC355A"/>
    <w:rsid w:val="00FC35D3"/>
    <w:rsid w:val="00FC3D29"/>
    <w:rsid w:val="00FC4614"/>
    <w:rsid w:val="00FC58AF"/>
    <w:rsid w:val="00FC5F24"/>
    <w:rsid w:val="00FC5F8E"/>
    <w:rsid w:val="00FC6284"/>
    <w:rsid w:val="00FC68BA"/>
    <w:rsid w:val="00FC6A5C"/>
    <w:rsid w:val="00FC6C92"/>
    <w:rsid w:val="00FC7212"/>
    <w:rsid w:val="00FC7857"/>
    <w:rsid w:val="00FC7F04"/>
    <w:rsid w:val="00FD0A1F"/>
    <w:rsid w:val="00FD0B28"/>
    <w:rsid w:val="00FD0BDB"/>
    <w:rsid w:val="00FD0C19"/>
    <w:rsid w:val="00FD0C58"/>
    <w:rsid w:val="00FD0D7F"/>
    <w:rsid w:val="00FD0F7A"/>
    <w:rsid w:val="00FD0FB0"/>
    <w:rsid w:val="00FD1964"/>
    <w:rsid w:val="00FD1FEF"/>
    <w:rsid w:val="00FD2771"/>
    <w:rsid w:val="00FD2AA4"/>
    <w:rsid w:val="00FD2E00"/>
    <w:rsid w:val="00FD3071"/>
    <w:rsid w:val="00FD3641"/>
    <w:rsid w:val="00FD3973"/>
    <w:rsid w:val="00FD40AE"/>
    <w:rsid w:val="00FD44E8"/>
    <w:rsid w:val="00FD4C1D"/>
    <w:rsid w:val="00FD4D68"/>
    <w:rsid w:val="00FD4E64"/>
    <w:rsid w:val="00FD504E"/>
    <w:rsid w:val="00FD51C7"/>
    <w:rsid w:val="00FD5422"/>
    <w:rsid w:val="00FD5721"/>
    <w:rsid w:val="00FD589D"/>
    <w:rsid w:val="00FD58FC"/>
    <w:rsid w:val="00FD59A9"/>
    <w:rsid w:val="00FD5A84"/>
    <w:rsid w:val="00FD5B5D"/>
    <w:rsid w:val="00FD5C05"/>
    <w:rsid w:val="00FD63B4"/>
    <w:rsid w:val="00FD67AC"/>
    <w:rsid w:val="00FD6911"/>
    <w:rsid w:val="00FD6A95"/>
    <w:rsid w:val="00FD6BCE"/>
    <w:rsid w:val="00FD6EB4"/>
    <w:rsid w:val="00FD6FCA"/>
    <w:rsid w:val="00FD7543"/>
    <w:rsid w:val="00FD777E"/>
    <w:rsid w:val="00FD7D24"/>
    <w:rsid w:val="00FE0252"/>
    <w:rsid w:val="00FE0485"/>
    <w:rsid w:val="00FE079B"/>
    <w:rsid w:val="00FE0997"/>
    <w:rsid w:val="00FE1206"/>
    <w:rsid w:val="00FE140C"/>
    <w:rsid w:val="00FE1780"/>
    <w:rsid w:val="00FE1844"/>
    <w:rsid w:val="00FE1B9D"/>
    <w:rsid w:val="00FE1D17"/>
    <w:rsid w:val="00FE2554"/>
    <w:rsid w:val="00FE2971"/>
    <w:rsid w:val="00FE2E6D"/>
    <w:rsid w:val="00FE2EE1"/>
    <w:rsid w:val="00FE2F41"/>
    <w:rsid w:val="00FE325F"/>
    <w:rsid w:val="00FE33F5"/>
    <w:rsid w:val="00FE34CE"/>
    <w:rsid w:val="00FE4327"/>
    <w:rsid w:val="00FE435C"/>
    <w:rsid w:val="00FE4C19"/>
    <w:rsid w:val="00FE5738"/>
    <w:rsid w:val="00FE5A9E"/>
    <w:rsid w:val="00FE5EBE"/>
    <w:rsid w:val="00FE6030"/>
    <w:rsid w:val="00FE62F5"/>
    <w:rsid w:val="00FE63EA"/>
    <w:rsid w:val="00FE64C5"/>
    <w:rsid w:val="00FE6630"/>
    <w:rsid w:val="00FE6D80"/>
    <w:rsid w:val="00FE6F4A"/>
    <w:rsid w:val="00FE778D"/>
    <w:rsid w:val="00FE79DE"/>
    <w:rsid w:val="00FE7EF5"/>
    <w:rsid w:val="00FF0601"/>
    <w:rsid w:val="00FF08AC"/>
    <w:rsid w:val="00FF0AC2"/>
    <w:rsid w:val="00FF0BAA"/>
    <w:rsid w:val="00FF0ED7"/>
    <w:rsid w:val="00FF1348"/>
    <w:rsid w:val="00FF148D"/>
    <w:rsid w:val="00FF1DB8"/>
    <w:rsid w:val="00FF2B27"/>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9A9"/>
    <w:rsid w:val="00FF59ED"/>
    <w:rsid w:val="00FF5A49"/>
    <w:rsid w:val="00FF608F"/>
    <w:rsid w:val="00FF61E8"/>
    <w:rsid w:val="00FF6433"/>
    <w:rsid w:val="00FF6602"/>
    <w:rsid w:val="00FF6A0B"/>
    <w:rsid w:val="00FF6B7C"/>
    <w:rsid w:val="00FF7003"/>
    <w:rsid w:val="00FF7751"/>
    <w:rsid w:val="00FF7BC5"/>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4106F"/>
  <w15:docId w15:val="{6795A7B9-C2A2-4520-8AE6-061DD070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422"/>
    <w:pPr>
      <w:spacing w:before="120"/>
      <w:jc w:val="both"/>
    </w:pPr>
    <w:rPr>
      <w:sz w:val="22"/>
      <w:szCs w:val="22"/>
      <w:lang w:val="en-US" w:eastAsia="en-US"/>
    </w:rPr>
  </w:style>
  <w:style w:type="paragraph" w:styleId="Heading10">
    <w:name w:val="heading 1"/>
    <w:basedOn w:val="BodyText"/>
    <w:next w:val="Normal"/>
    <w:link w:val="Heading1Char"/>
    <w:uiPriority w:val="9"/>
    <w:qFormat/>
    <w:rsid w:val="002C17DD"/>
    <w:pPr>
      <w:ind w:left="709" w:hanging="709"/>
      <w:jc w:val="left"/>
      <w:outlineLvl w:val="0"/>
    </w:pPr>
    <w:rPr>
      <w:b/>
      <w:sz w:val="22"/>
      <w:szCs w:val="22"/>
    </w:rPr>
  </w:style>
  <w:style w:type="paragraph" w:styleId="Heading2">
    <w:name w:val="heading 2"/>
    <w:basedOn w:val="Normal"/>
    <w:next w:val="Normal"/>
    <w:link w:val="Heading2Char"/>
    <w:uiPriority w:val="9"/>
    <w:qFormat/>
    <w:rsid w:val="005C4F53"/>
    <w:pPr>
      <w:ind w:left="709" w:hanging="709"/>
      <w:outlineLvl w:val="1"/>
    </w:pPr>
    <w:rPr>
      <w:b/>
      <w:lang w:eastAsia="ar-SA"/>
    </w:rPr>
  </w:style>
  <w:style w:type="paragraph" w:styleId="Heading3">
    <w:name w:val="heading 3"/>
    <w:basedOn w:val="Normal"/>
    <w:next w:val="Normal"/>
    <w:link w:val="Heading3Char"/>
    <w:uiPriority w:val="9"/>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uiPriority w:val="99"/>
    <w:rsid w:val="008E42BF"/>
  </w:style>
  <w:style w:type="character" w:styleId="Hyperlink">
    <w:name w:val="Hyperlink"/>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Char Char Char Char Char, Char Char Char Char, Char Char Char,Char Char Char Char Char,Char Char Char Char"/>
    <w:basedOn w:val="Normal"/>
    <w:link w:val="HeaderChar"/>
    <w:uiPriority w:val="99"/>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rsid w:val="008E42BF"/>
    <w:rPr>
      <w:vertAlign w:val="superscript"/>
    </w:rPr>
  </w:style>
  <w:style w:type="table" w:styleId="TableGrid">
    <w:name w:val="Table Grid"/>
    <w:aliases w:val="SBS Simple"/>
    <w:basedOn w:val="TableNormal"/>
    <w:uiPriority w:val="59"/>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List Paragraph11,Bullet Number,lp1,lp11,Bullet 1,Use Case List Paragraph,Heading2,Colorful List - Accent 11,Bullet List,YC Bulet,numbered,FooterText,Paragraphe de liste1,Bulletr List Paragraph,列出段落,列出段落1"/>
    <w:basedOn w:val="Normal"/>
    <w:link w:val="ListParagraphChar"/>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qFormat/>
    <w:rsid w:val="00805216"/>
    <w:pPr>
      <w:ind w:left="240"/>
    </w:pPr>
    <w:rPr>
      <w:rFonts w:ascii="Calibri" w:hAnsi="Calibri" w:cs="Calibri"/>
      <w:smallCaps/>
      <w:sz w:val="20"/>
    </w:rPr>
  </w:style>
  <w:style w:type="paragraph" w:styleId="TOC3">
    <w:name w:val="toc 3"/>
    <w:basedOn w:val="Normal"/>
    <w:next w:val="Normal"/>
    <w:autoRedefine/>
    <w:qFormat/>
    <w:rsid w:val="00805216"/>
    <w:pPr>
      <w:ind w:left="480"/>
    </w:pPr>
    <w:rPr>
      <w:rFonts w:ascii="Calibri" w:hAnsi="Calibri" w:cs="Calibri"/>
      <w:i/>
      <w:iCs/>
      <w:sz w:val="20"/>
    </w:rPr>
  </w:style>
  <w:style w:type="paragraph" w:styleId="TOC4">
    <w:name w:val="toc 4"/>
    <w:basedOn w:val="Normal"/>
    <w:next w:val="Normal"/>
    <w:autoRedefine/>
    <w:rsid w:val="00805216"/>
    <w:pPr>
      <w:ind w:left="720"/>
    </w:pPr>
    <w:rPr>
      <w:rFonts w:ascii="Calibri" w:hAnsi="Calibri" w:cs="Calibri"/>
      <w:sz w:val="18"/>
      <w:szCs w:val="18"/>
    </w:rPr>
  </w:style>
  <w:style w:type="paragraph" w:styleId="TOC5">
    <w:name w:val="toc 5"/>
    <w:basedOn w:val="Normal"/>
    <w:next w:val="Normal"/>
    <w:autoRedefine/>
    <w:rsid w:val="00805216"/>
    <w:pPr>
      <w:ind w:left="960"/>
    </w:pPr>
    <w:rPr>
      <w:rFonts w:ascii="Calibri" w:hAnsi="Calibri" w:cs="Calibri"/>
      <w:sz w:val="18"/>
      <w:szCs w:val="18"/>
    </w:rPr>
  </w:style>
  <w:style w:type="paragraph" w:styleId="TOC6">
    <w:name w:val="toc 6"/>
    <w:basedOn w:val="Normal"/>
    <w:next w:val="Normal"/>
    <w:autoRedefine/>
    <w:rsid w:val="00805216"/>
    <w:pPr>
      <w:ind w:left="1200"/>
    </w:pPr>
    <w:rPr>
      <w:rFonts w:ascii="Calibri" w:hAnsi="Calibri" w:cs="Calibri"/>
      <w:sz w:val="18"/>
      <w:szCs w:val="18"/>
    </w:rPr>
  </w:style>
  <w:style w:type="paragraph" w:styleId="TOC7">
    <w:name w:val="toc 7"/>
    <w:basedOn w:val="Normal"/>
    <w:next w:val="Normal"/>
    <w:autoRedefine/>
    <w:rsid w:val="00805216"/>
    <w:pPr>
      <w:ind w:left="1440"/>
    </w:pPr>
    <w:rPr>
      <w:rFonts w:ascii="Calibri" w:hAnsi="Calibri" w:cs="Calibri"/>
      <w:sz w:val="18"/>
      <w:szCs w:val="18"/>
    </w:rPr>
  </w:style>
  <w:style w:type="paragraph" w:styleId="TOC8">
    <w:name w:val="toc 8"/>
    <w:basedOn w:val="Normal"/>
    <w:next w:val="Normal"/>
    <w:autoRedefine/>
    <w:rsid w:val="00805216"/>
    <w:pPr>
      <w:ind w:left="1680"/>
    </w:pPr>
    <w:rPr>
      <w:rFonts w:ascii="Calibri" w:hAnsi="Calibri" w:cs="Calibri"/>
      <w:sz w:val="18"/>
      <w:szCs w:val="18"/>
    </w:rPr>
  </w:style>
  <w:style w:type="paragraph" w:styleId="TOC9">
    <w:name w:val="toc 9"/>
    <w:basedOn w:val="Normal"/>
    <w:next w:val="Normal"/>
    <w:autoRedefine/>
    <w:rsid w:val="00805216"/>
    <w:pPr>
      <w:ind w:left="1920"/>
    </w:pPr>
    <w:rPr>
      <w:rFonts w:ascii="Calibri" w:hAnsi="Calibri" w:cs="Calibri"/>
      <w:sz w:val="18"/>
      <w:szCs w:val="18"/>
    </w:rPr>
  </w:style>
  <w:style w:type="character" w:customStyle="1" w:styleId="CommentTextChar">
    <w:name w:val="Comment Text Char"/>
    <w:link w:val="CommentText"/>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uiPriority w:val="9"/>
    <w:rsid w:val="002C17DD"/>
    <w:rPr>
      <w:rFonts w:ascii="Arial" w:hAnsi="Arial" w:cs="Arial"/>
      <w:b/>
      <w:sz w:val="22"/>
      <w:szCs w:val="22"/>
      <w:lang w:val="sr-Cyrl-CS" w:eastAsia="ar-SA"/>
    </w:rPr>
  </w:style>
  <w:style w:type="character" w:customStyle="1" w:styleId="Heading2Char">
    <w:name w:val="Heading 2 Char"/>
    <w:link w:val="Heading2"/>
    <w:uiPriority w:val="9"/>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Char Char Char Char Char Char, Char Char Char Char Char1, Char Char Char Char1,Char Char Char Char Char Char,Char Char Char Char Char1"/>
    <w:link w:val="Header"/>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List Paragraph11 Char,Bullet Number Char,lp1 Char,lp11 Char,Bullet 1 Char,Use Case List Paragraph Char,Heading2 Char,Colorful List - Accent 11 Char,Bullet List Char,YC Bulet Char,numbered Char"/>
    <w:link w:val="ListParagraph"/>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uiPriority w:val="9"/>
    <w:locked/>
    <w:rsid w:val="00EC3105"/>
    <w:rPr>
      <w:rFonts w:ascii="Arial Narrow" w:hAnsi="Arial Narrow"/>
      <w:b/>
      <w:bCs/>
      <w:sz w:val="32"/>
      <w:lang w:val="sr-Cyrl-CS" w:eastAsia="ar-SA"/>
    </w:rPr>
  </w:style>
  <w:style w:type="paragraph" w:customStyle="1" w:styleId="Bulit02">
    <w:name w:val="Bulit 02"/>
    <w:basedOn w:val="Normal"/>
    <w:link w:val="Bulit02Char"/>
    <w:qFormat/>
    <w:rsid w:val="008C3308"/>
    <w:pPr>
      <w:numPr>
        <w:numId w:val="4"/>
      </w:numPr>
      <w:spacing w:after="180"/>
    </w:pPr>
    <w:rPr>
      <w:lang w:eastAsia="sr-Latn-CS"/>
    </w:rPr>
  </w:style>
  <w:style w:type="character" w:customStyle="1" w:styleId="Bulit02Char">
    <w:name w:val="Bulit 02 Char"/>
    <w:link w:val="Bulit02"/>
    <w:locked/>
    <w:rsid w:val="008C3308"/>
    <w:rPr>
      <w:sz w:val="22"/>
      <w:szCs w:val="22"/>
      <w:lang w:val="en-US"/>
    </w:rPr>
  </w:style>
  <w:style w:type="paragraph" w:customStyle="1" w:styleId="Bulit03">
    <w:name w:val="Bulit 03"/>
    <w:basedOn w:val="Bulit02"/>
    <w:link w:val="Bulit03Char"/>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99"/>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6"/>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uiPriority w:val="99"/>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aliases w:val=" Char Char Char Char Char Char2, Char Char Char Char Char4, Char Char Char Char3,Char Char2,Char Char Char Char Char Char3,Char Char Char Char Char2"/>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8"/>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9"/>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semiHidden/>
    <w:rsid w:val="00EF3878"/>
  </w:style>
  <w:style w:type="numbering" w:customStyle="1" w:styleId="1111111">
    <w:name w:val="1 / 1.1 / 1.1.11"/>
    <w:basedOn w:val="NoList"/>
    <w:next w:val="111111"/>
    <w:rsid w:val="00EF3878"/>
    <w:pPr>
      <w:numPr>
        <w:numId w:val="7"/>
      </w:numPr>
    </w:pPr>
  </w:style>
  <w:style w:type="table" w:customStyle="1" w:styleId="TableGrid2">
    <w:name w:val="Table Grid2"/>
    <w:basedOn w:val="TableNormal"/>
    <w:next w:val="TableGrid"/>
    <w:uiPriority w:val="59"/>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rsid w:val="00B33BC1"/>
    <w:pPr>
      <w:spacing w:before="0" w:after="120"/>
      <w:ind w:firstLine="210"/>
      <w:jc w:val="left"/>
    </w:pPr>
    <w:rPr>
      <w:rFonts w:ascii="Times Roman Cirilica" w:hAnsi="Times Roman Cirilica"/>
      <w:lang w:val="x-none" w:eastAsia="x-none"/>
    </w:rPr>
  </w:style>
  <w:style w:type="character" w:customStyle="1" w:styleId="BodyTextFirstIndentChar">
    <w:name w:val="Body Text First Indent Char"/>
    <w:basedOn w:val="BodyTextChar"/>
    <w:link w:val="BodyTextFirstIndent"/>
    <w:rsid w:val="00B33BC1"/>
    <w:rPr>
      <w:rFonts w:ascii="Times Roman Cirilica" w:hAnsi="Times Roman Cirilica"/>
      <w:sz w:val="24"/>
      <w:lang w:val="x-none" w:eastAsia="x-none"/>
    </w:rPr>
  </w:style>
  <w:style w:type="paragraph" w:styleId="BodyTextFirstIndent2">
    <w:name w:val="Body Text First Indent 2"/>
    <w:basedOn w:val="BodyTextIndent"/>
    <w:link w:val="BodyTextFirstIndent2Char"/>
    <w:rsid w:val="00B33BC1"/>
    <w:pPr>
      <w:spacing w:before="0" w:after="120"/>
      <w:ind w:left="283" w:firstLine="210"/>
      <w:jc w:val="left"/>
    </w:pPr>
    <w:rPr>
      <w:rFonts w:ascii="Times Roman Cirilica" w:hAnsi="Times Roman Cirilica"/>
      <w:lang w:val="en-US" w:eastAsia="en-US"/>
    </w:rPr>
  </w:style>
  <w:style w:type="character" w:customStyle="1" w:styleId="BodyTextFirstIndent2Char">
    <w:name w:val="Body Text First Indent 2 Char"/>
    <w:basedOn w:val="BodyTextIndentChar"/>
    <w:link w:val="BodyTextFirstIndent2"/>
    <w:rsid w:val="00B33BC1"/>
    <w:rPr>
      <w:rFonts w:ascii="Times Roman Cirilica" w:hAnsi="Times Roman Cirilica"/>
      <w:sz w:val="24"/>
      <w:lang w:val="en-US" w:eastAsia="en-US"/>
    </w:rPr>
  </w:style>
  <w:style w:type="paragraph" w:styleId="Closing">
    <w:name w:val="Closing"/>
    <w:basedOn w:val="Normal"/>
    <w:link w:val="ClosingChar"/>
    <w:rsid w:val="00B33BC1"/>
    <w:pPr>
      <w:spacing w:before="0"/>
      <w:ind w:left="4252"/>
      <w:jc w:val="left"/>
    </w:pPr>
    <w:rPr>
      <w:rFonts w:ascii="Times Roman Cirilica" w:hAnsi="Times Roman Cirilica"/>
      <w:sz w:val="24"/>
      <w:szCs w:val="20"/>
    </w:rPr>
  </w:style>
  <w:style w:type="character" w:customStyle="1" w:styleId="ClosingChar">
    <w:name w:val="Closing Char"/>
    <w:basedOn w:val="DefaultParagraphFont"/>
    <w:link w:val="Closing"/>
    <w:rsid w:val="00B33BC1"/>
    <w:rPr>
      <w:rFonts w:ascii="Times Roman Cirilica" w:hAnsi="Times Roman Cirilica"/>
      <w:sz w:val="24"/>
      <w:lang w:val="en-US" w:eastAsia="en-US"/>
    </w:rPr>
  </w:style>
  <w:style w:type="paragraph" w:styleId="Date">
    <w:name w:val="Date"/>
    <w:basedOn w:val="Normal"/>
    <w:next w:val="Normal"/>
    <w:link w:val="DateChar"/>
    <w:rsid w:val="00B33BC1"/>
    <w:pPr>
      <w:spacing w:before="0"/>
      <w:jc w:val="left"/>
    </w:pPr>
    <w:rPr>
      <w:rFonts w:ascii="Times Roman Cirilica" w:hAnsi="Times Roman Cirilica"/>
      <w:sz w:val="24"/>
      <w:szCs w:val="20"/>
    </w:rPr>
  </w:style>
  <w:style w:type="character" w:customStyle="1" w:styleId="DateChar">
    <w:name w:val="Date Char"/>
    <w:basedOn w:val="DefaultParagraphFont"/>
    <w:link w:val="Date"/>
    <w:rsid w:val="00B33BC1"/>
    <w:rPr>
      <w:rFonts w:ascii="Times Roman Cirilica" w:hAnsi="Times Roman Cirilica"/>
      <w:sz w:val="24"/>
      <w:lang w:val="en-US" w:eastAsia="en-US"/>
    </w:rPr>
  </w:style>
  <w:style w:type="paragraph" w:styleId="EndnoteText">
    <w:name w:val="endnote text"/>
    <w:basedOn w:val="Normal"/>
    <w:link w:val="EndnoteTextChar"/>
    <w:semiHidden/>
    <w:rsid w:val="00B33BC1"/>
    <w:pPr>
      <w:spacing w:before="0"/>
      <w:jc w:val="left"/>
    </w:pPr>
    <w:rPr>
      <w:rFonts w:ascii="Times Roman Cirilica" w:hAnsi="Times Roman Cirilica"/>
      <w:sz w:val="20"/>
      <w:szCs w:val="20"/>
    </w:rPr>
  </w:style>
  <w:style w:type="character" w:customStyle="1" w:styleId="EndnoteTextChar">
    <w:name w:val="Endnote Text Char"/>
    <w:basedOn w:val="DefaultParagraphFont"/>
    <w:link w:val="EndnoteText"/>
    <w:semiHidden/>
    <w:rsid w:val="00B33BC1"/>
    <w:rPr>
      <w:rFonts w:ascii="Times Roman Cirilica" w:hAnsi="Times Roman Cirilica"/>
      <w:lang w:val="en-US" w:eastAsia="en-US"/>
    </w:rPr>
  </w:style>
  <w:style w:type="paragraph" w:styleId="Index1">
    <w:name w:val="index 1"/>
    <w:basedOn w:val="Normal"/>
    <w:next w:val="Normal"/>
    <w:autoRedefine/>
    <w:semiHidden/>
    <w:rsid w:val="00B33BC1"/>
    <w:pPr>
      <w:spacing w:before="0"/>
      <w:ind w:left="240" w:hanging="240"/>
      <w:jc w:val="left"/>
    </w:pPr>
    <w:rPr>
      <w:rFonts w:ascii="Times Roman Cirilica" w:hAnsi="Times Roman Cirilica"/>
      <w:sz w:val="24"/>
      <w:szCs w:val="20"/>
    </w:rPr>
  </w:style>
  <w:style w:type="paragraph" w:styleId="Index2">
    <w:name w:val="index 2"/>
    <w:basedOn w:val="Normal"/>
    <w:next w:val="Normal"/>
    <w:autoRedefine/>
    <w:semiHidden/>
    <w:rsid w:val="00B33BC1"/>
    <w:pPr>
      <w:spacing w:before="0"/>
      <w:ind w:left="480" w:hanging="240"/>
      <w:jc w:val="left"/>
    </w:pPr>
    <w:rPr>
      <w:rFonts w:ascii="Times Roman Cirilica" w:hAnsi="Times Roman Cirilica"/>
      <w:sz w:val="24"/>
      <w:szCs w:val="20"/>
    </w:rPr>
  </w:style>
  <w:style w:type="paragraph" w:styleId="Index3">
    <w:name w:val="index 3"/>
    <w:basedOn w:val="Normal"/>
    <w:next w:val="Normal"/>
    <w:autoRedefine/>
    <w:semiHidden/>
    <w:rsid w:val="00B33BC1"/>
    <w:pPr>
      <w:spacing w:before="0"/>
      <w:ind w:left="720" w:hanging="240"/>
      <w:jc w:val="left"/>
    </w:pPr>
    <w:rPr>
      <w:rFonts w:ascii="Times Roman Cirilica" w:hAnsi="Times Roman Cirilica"/>
      <w:sz w:val="24"/>
      <w:szCs w:val="20"/>
    </w:rPr>
  </w:style>
  <w:style w:type="paragraph" w:styleId="Index4">
    <w:name w:val="index 4"/>
    <w:basedOn w:val="Normal"/>
    <w:next w:val="Normal"/>
    <w:autoRedefine/>
    <w:semiHidden/>
    <w:rsid w:val="00B33BC1"/>
    <w:pPr>
      <w:spacing w:before="0"/>
      <w:ind w:left="960" w:hanging="240"/>
      <w:jc w:val="left"/>
    </w:pPr>
    <w:rPr>
      <w:rFonts w:ascii="Times Roman Cirilica" w:hAnsi="Times Roman Cirilica"/>
      <w:sz w:val="24"/>
      <w:szCs w:val="20"/>
    </w:rPr>
  </w:style>
  <w:style w:type="paragraph" w:styleId="Index5">
    <w:name w:val="index 5"/>
    <w:basedOn w:val="Normal"/>
    <w:next w:val="Normal"/>
    <w:autoRedefine/>
    <w:semiHidden/>
    <w:rsid w:val="00B33BC1"/>
    <w:pPr>
      <w:spacing w:before="0"/>
      <w:ind w:left="1200" w:hanging="240"/>
      <w:jc w:val="left"/>
    </w:pPr>
    <w:rPr>
      <w:rFonts w:ascii="Times Roman Cirilica" w:hAnsi="Times Roman Cirilica"/>
      <w:sz w:val="24"/>
      <w:szCs w:val="20"/>
    </w:rPr>
  </w:style>
  <w:style w:type="paragraph" w:styleId="Index6">
    <w:name w:val="index 6"/>
    <w:basedOn w:val="Normal"/>
    <w:next w:val="Normal"/>
    <w:autoRedefine/>
    <w:semiHidden/>
    <w:rsid w:val="00B33BC1"/>
    <w:pPr>
      <w:spacing w:before="0"/>
      <w:ind w:left="1440" w:hanging="240"/>
      <w:jc w:val="left"/>
    </w:pPr>
    <w:rPr>
      <w:rFonts w:ascii="Times Roman Cirilica" w:hAnsi="Times Roman Cirilica"/>
      <w:sz w:val="24"/>
      <w:szCs w:val="20"/>
    </w:rPr>
  </w:style>
  <w:style w:type="paragraph" w:styleId="Index7">
    <w:name w:val="index 7"/>
    <w:basedOn w:val="Normal"/>
    <w:next w:val="Normal"/>
    <w:autoRedefine/>
    <w:semiHidden/>
    <w:rsid w:val="00B33BC1"/>
    <w:pPr>
      <w:spacing w:before="0"/>
      <w:ind w:left="1680" w:hanging="240"/>
      <w:jc w:val="left"/>
    </w:pPr>
    <w:rPr>
      <w:rFonts w:ascii="Times Roman Cirilica" w:hAnsi="Times Roman Cirilica"/>
      <w:sz w:val="24"/>
      <w:szCs w:val="20"/>
    </w:rPr>
  </w:style>
  <w:style w:type="paragraph" w:styleId="Index8">
    <w:name w:val="index 8"/>
    <w:basedOn w:val="Normal"/>
    <w:next w:val="Normal"/>
    <w:autoRedefine/>
    <w:semiHidden/>
    <w:rsid w:val="00B33BC1"/>
    <w:pPr>
      <w:spacing w:before="0"/>
      <w:ind w:left="1920" w:hanging="240"/>
      <w:jc w:val="left"/>
    </w:pPr>
    <w:rPr>
      <w:rFonts w:ascii="Times Roman Cirilica" w:hAnsi="Times Roman Cirilica"/>
      <w:sz w:val="24"/>
      <w:szCs w:val="20"/>
    </w:rPr>
  </w:style>
  <w:style w:type="paragraph" w:styleId="Index9">
    <w:name w:val="index 9"/>
    <w:basedOn w:val="Normal"/>
    <w:next w:val="Normal"/>
    <w:autoRedefine/>
    <w:semiHidden/>
    <w:rsid w:val="00B33BC1"/>
    <w:pPr>
      <w:spacing w:before="0"/>
      <w:ind w:left="2160" w:hanging="240"/>
      <w:jc w:val="left"/>
    </w:pPr>
    <w:rPr>
      <w:rFonts w:ascii="Times Roman Cirilica" w:hAnsi="Times Roman Cirilica"/>
      <w:sz w:val="24"/>
      <w:szCs w:val="20"/>
    </w:rPr>
  </w:style>
  <w:style w:type="paragraph" w:styleId="IndexHeading">
    <w:name w:val="index heading"/>
    <w:basedOn w:val="Normal"/>
    <w:next w:val="Index1"/>
    <w:semiHidden/>
    <w:rsid w:val="00B33BC1"/>
    <w:pPr>
      <w:spacing w:before="0"/>
      <w:jc w:val="left"/>
    </w:pPr>
    <w:rPr>
      <w:b/>
      <w:sz w:val="24"/>
      <w:szCs w:val="20"/>
    </w:rPr>
  </w:style>
  <w:style w:type="paragraph" w:styleId="List2">
    <w:name w:val="List 2"/>
    <w:basedOn w:val="Normal"/>
    <w:rsid w:val="00B33BC1"/>
    <w:pPr>
      <w:spacing w:before="0"/>
      <w:ind w:left="566" w:hanging="283"/>
      <w:jc w:val="left"/>
    </w:pPr>
    <w:rPr>
      <w:rFonts w:ascii="Times Roman Cirilica" w:hAnsi="Times Roman Cirilica"/>
      <w:sz w:val="24"/>
      <w:szCs w:val="20"/>
    </w:rPr>
  </w:style>
  <w:style w:type="paragraph" w:styleId="List3">
    <w:name w:val="List 3"/>
    <w:basedOn w:val="Normal"/>
    <w:rsid w:val="00B33BC1"/>
    <w:pPr>
      <w:spacing w:before="0"/>
      <w:ind w:left="849" w:hanging="283"/>
      <w:jc w:val="left"/>
    </w:pPr>
    <w:rPr>
      <w:rFonts w:ascii="Times Roman Cirilica" w:hAnsi="Times Roman Cirilica"/>
      <w:sz w:val="24"/>
      <w:szCs w:val="20"/>
    </w:rPr>
  </w:style>
  <w:style w:type="paragraph" w:styleId="List4">
    <w:name w:val="List 4"/>
    <w:basedOn w:val="Normal"/>
    <w:rsid w:val="00B33BC1"/>
    <w:pPr>
      <w:spacing w:before="0"/>
      <w:ind w:left="1132" w:hanging="283"/>
      <w:jc w:val="left"/>
    </w:pPr>
    <w:rPr>
      <w:rFonts w:ascii="Times Roman Cirilica" w:hAnsi="Times Roman Cirilica"/>
      <w:sz w:val="24"/>
      <w:szCs w:val="20"/>
    </w:rPr>
  </w:style>
  <w:style w:type="paragraph" w:styleId="List5">
    <w:name w:val="List 5"/>
    <w:basedOn w:val="Normal"/>
    <w:rsid w:val="00B33BC1"/>
    <w:pPr>
      <w:spacing w:before="0"/>
      <w:ind w:left="1415" w:hanging="283"/>
      <w:jc w:val="left"/>
    </w:pPr>
    <w:rPr>
      <w:rFonts w:ascii="Times Roman Cirilica" w:hAnsi="Times Roman Cirilica"/>
      <w:sz w:val="24"/>
      <w:szCs w:val="20"/>
    </w:rPr>
  </w:style>
  <w:style w:type="paragraph" w:styleId="ListBullet2">
    <w:name w:val="List Bullet 2"/>
    <w:basedOn w:val="Normal"/>
    <w:autoRedefine/>
    <w:rsid w:val="00B33BC1"/>
    <w:pPr>
      <w:numPr>
        <w:numId w:val="14"/>
      </w:numPr>
      <w:spacing w:before="0"/>
      <w:jc w:val="left"/>
    </w:pPr>
    <w:rPr>
      <w:rFonts w:ascii="Times Roman Cirilica" w:hAnsi="Times Roman Cirilica"/>
      <w:sz w:val="24"/>
      <w:szCs w:val="20"/>
    </w:rPr>
  </w:style>
  <w:style w:type="paragraph" w:styleId="ListBullet3">
    <w:name w:val="List Bullet 3"/>
    <w:basedOn w:val="Normal"/>
    <w:autoRedefine/>
    <w:rsid w:val="00B33BC1"/>
    <w:pPr>
      <w:numPr>
        <w:numId w:val="15"/>
      </w:numPr>
      <w:spacing w:before="0"/>
      <w:jc w:val="left"/>
    </w:pPr>
    <w:rPr>
      <w:rFonts w:ascii="Times Roman Cirilica" w:hAnsi="Times Roman Cirilica"/>
      <w:sz w:val="24"/>
      <w:szCs w:val="20"/>
    </w:rPr>
  </w:style>
  <w:style w:type="paragraph" w:styleId="ListBullet4">
    <w:name w:val="List Bullet 4"/>
    <w:basedOn w:val="Normal"/>
    <w:autoRedefine/>
    <w:rsid w:val="00B33BC1"/>
    <w:pPr>
      <w:numPr>
        <w:numId w:val="16"/>
      </w:numPr>
      <w:spacing w:before="0"/>
      <w:jc w:val="left"/>
    </w:pPr>
    <w:rPr>
      <w:rFonts w:ascii="Times Roman Cirilica" w:hAnsi="Times Roman Cirilica"/>
      <w:sz w:val="24"/>
      <w:szCs w:val="20"/>
    </w:rPr>
  </w:style>
  <w:style w:type="paragraph" w:styleId="ListBullet5">
    <w:name w:val="List Bullet 5"/>
    <w:basedOn w:val="Normal"/>
    <w:autoRedefine/>
    <w:rsid w:val="00B33BC1"/>
    <w:pPr>
      <w:numPr>
        <w:numId w:val="17"/>
      </w:numPr>
      <w:spacing w:before="0"/>
      <w:jc w:val="left"/>
    </w:pPr>
    <w:rPr>
      <w:rFonts w:ascii="Times Roman Cirilica" w:hAnsi="Times Roman Cirilica"/>
      <w:sz w:val="24"/>
      <w:szCs w:val="20"/>
    </w:rPr>
  </w:style>
  <w:style w:type="paragraph" w:styleId="ListContinue">
    <w:name w:val="List Continue"/>
    <w:basedOn w:val="Normal"/>
    <w:rsid w:val="00B33BC1"/>
    <w:pPr>
      <w:spacing w:before="0" w:after="120"/>
      <w:ind w:left="283"/>
      <w:jc w:val="left"/>
    </w:pPr>
    <w:rPr>
      <w:rFonts w:ascii="Times Roman Cirilica" w:hAnsi="Times Roman Cirilica"/>
      <w:sz w:val="24"/>
      <w:szCs w:val="20"/>
    </w:rPr>
  </w:style>
  <w:style w:type="paragraph" w:styleId="ListContinue2">
    <w:name w:val="List Continue 2"/>
    <w:basedOn w:val="Normal"/>
    <w:rsid w:val="00B33BC1"/>
    <w:pPr>
      <w:spacing w:before="0" w:after="120"/>
      <w:ind w:left="566"/>
      <w:jc w:val="left"/>
    </w:pPr>
    <w:rPr>
      <w:rFonts w:ascii="Times Roman Cirilica" w:hAnsi="Times Roman Cirilica"/>
      <w:sz w:val="24"/>
      <w:szCs w:val="20"/>
    </w:rPr>
  </w:style>
  <w:style w:type="paragraph" w:styleId="ListContinue3">
    <w:name w:val="List Continue 3"/>
    <w:basedOn w:val="Normal"/>
    <w:rsid w:val="00B33BC1"/>
    <w:pPr>
      <w:spacing w:before="0" w:after="120"/>
      <w:ind w:left="849"/>
      <w:jc w:val="left"/>
    </w:pPr>
    <w:rPr>
      <w:rFonts w:ascii="Times Roman Cirilica" w:hAnsi="Times Roman Cirilica"/>
      <w:sz w:val="24"/>
      <w:szCs w:val="20"/>
    </w:rPr>
  </w:style>
  <w:style w:type="paragraph" w:styleId="ListContinue4">
    <w:name w:val="List Continue 4"/>
    <w:basedOn w:val="Normal"/>
    <w:rsid w:val="00B33BC1"/>
    <w:pPr>
      <w:spacing w:before="0" w:after="120"/>
      <w:ind w:left="1132"/>
      <w:jc w:val="left"/>
    </w:pPr>
    <w:rPr>
      <w:rFonts w:ascii="Times Roman Cirilica" w:hAnsi="Times Roman Cirilica"/>
      <w:sz w:val="24"/>
      <w:szCs w:val="20"/>
    </w:rPr>
  </w:style>
  <w:style w:type="paragraph" w:styleId="ListContinue5">
    <w:name w:val="List Continue 5"/>
    <w:basedOn w:val="Normal"/>
    <w:rsid w:val="00B33BC1"/>
    <w:pPr>
      <w:spacing w:before="0" w:after="120"/>
      <w:ind w:left="1415"/>
      <w:jc w:val="left"/>
    </w:pPr>
    <w:rPr>
      <w:rFonts w:ascii="Times Roman Cirilica" w:hAnsi="Times Roman Cirilica"/>
      <w:sz w:val="24"/>
      <w:szCs w:val="20"/>
    </w:rPr>
  </w:style>
  <w:style w:type="paragraph" w:styleId="ListNumber">
    <w:name w:val="List Number"/>
    <w:basedOn w:val="Normal"/>
    <w:rsid w:val="00B33BC1"/>
    <w:pPr>
      <w:numPr>
        <w:numId w:val="18"/>
      </w:numPr>
      <w:spacing w:before="0"/>
      <w:jc w:val="left"/>
    </w:pPr>
    <w:rPr>
      <w:rFonts w:ascii="Times Roman Cirilica" w:hAnsi="Times Roman Cirilica"/>
      <w:sz w:val="24"/>
      <w:szCs w:val="20"/>
    </w:rPr>
  </w:style>
  <w:style w:type="paragraph" w:styleId="ListNumber2">
    <w:name w:val="List Number 2"/>
    <w:basedOn w:val="Normal"/>
    <w:rsid w:val="00B33BC1"/>
    <w:pPr>
      <w:numPr>
        <w:numId w:val="19"/>
      </w:numPr>
      <w:spacing w:before="0"/>
      <w:jc w:val="left"/>
    </w:pPr>
    <w:rPr>
      <w:rFonts w:ascii="Times Roman Cirilica" w:hAnsi="Times Roman Cirilica"/>
      <w:sz w:val="24"/>
      <w:szCs w:val="20"/>
    </w:rPr>
  </w:style>
  <w:style w:type="paragraph" w:styleId="ListNumber3">
    <w:name w:val="List Number 3"/>
    <w:basedOn w:val="Normal"/>
    <w:rsid w:val="00B33BC1"/>
    <w:pPr>
      <w:numPr>
        <w:numId w:val="20"/>
      </w:numPr>
      <w:spacing w:before="0"/>
      <w:jc w:val="left"/>
    </w:pPr>
    <w:rPr>
      <w:rFonts w:ascii="Times Roman Cirilica" w:hAnsi="Times Roman Cirilica"/>
      <w:sz w:val="24"/>
      <w:szCs w:val="20"/>
    </w:rPr>
  </w:style>
  <w:style w:type="paragraph" w:styleId="ListNumber4">
    <w:name w:val="List Number 4"/>
    <w:basedOn w:val="Normal"/>
    <w:rsid w:val="00B33BC1"/>
    <w:pPr>
      <w:numPr>
        <w:numId w:val="21"/>
      </w:numPr>
      <w:spacing w:before="0"/>
      <w:jc w:val="left"/>
    </w:pPr>
    <w:rPr>
      <w:rFonts w:ascii="Times Roman Cirilica" w:hAnsi="Times Roman Cirilica"/>
      <w:sz w:val="24"/>
      <w:szCs w:val="20"/>
    </w:rPr>
  </w:style>
  <w:style w:type="paragraph" w:styleId="ListNumber5">
    <w:name w:val="List Number 5"/>
    <w:basedOn w:val="Normal"/>
    <w:rsid w:val="00B33BC1"/>
    <w:pPr>
      <w:numPr>
        <w:numId w:val="22"/>
      </w:numPr>
      <w:spacing w:before="0"/>
      <w:jc w:val="left"/>
    </w:pPr>
    <w:rPr>
      <w:rFonts w:ascii="Times Roman Cirilica" w:hAnsi="Times Roman Cirilica"/>
      <w:sz w:val="24"/>
      <w:szCs w:val="20"/>
    </w:rPr>
  </w:style>
  <w:style w:type="paragraph" w:styleId="MacroText">
    <w:name w:val="macro"/>
    <w:link w:val="MacroTextChar"/>
    <w:semiHidden/>
    <w:rsid w:val="00B33BC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character" w:customStyle="1" w:styleId="MacroTextChar">
    <w:name w:val="Macro Text Char"/>
    <w:basedOn w:val="DefaultParagraphFont"/>
    <w:link w:val="MacroText"/>
    <w:semiHidden/>
    <w:rsid w:val="00B33BC1"/>
    <w:rPr>
      <w:rFonts w:ascii="Courier New" w:hAnsi="Courier New"/>
      <w:lang w:val="en-US" w:eastAsia="en-US"/>
    </w:rPr>
  </w:style>
  <w:style w:type="paragraph" w:styleId="MessageHeader">
    <w:name w:val="Message Header"/>
    <w:basedOn w:val="Normal"/>
    <w:link w:val="MessageHeaderChar"/>
    <w:rsid w:val="00B33BC1"/>
    <w:pPr>
      <w:pBdr>
        <w:top w:val="single" w:sz="6" w:space="1" w:color="auto"/>
        <w:left w:val="single" w:sz="6" w:space="1" w:color="auto"/>
        <w:bottom w:val="single" w:sz="6" w:space="1" w:color="auto"/>
        <w:right w:val="single" w:sz="6" w:space="1" w:color="auto"/>
      </w:pBdr>
      <w:shd w:val="pct20" w:color="auto" w:fill="auto"/>
      <w:spacing w:before="0"/>
      <w:ind w:left="1134" w:hanging="1134"/>
      <w:jc w:val="left"/>
    </w:pPr>
    <w:rPr>
      <w:sz w:val="24"/>
      <w:szCs w:val="20"/>
    </w:rPr>
  </w:style>
  <w:style w:type="character" w:customStyle="1" w:styleId="MessageHeaderChar">
    <w:name w:val="Message Header Char"/>
    <w:basedOn w:val="DefaultParagraphFont"/>
    <w:link w:val="MessageHeader"/>
    <w:rsid w:val="00B33BC1"/>
    <w:rPr>
      <w:sz w:val="24"/>
      <w:shd w:val="pct20" w:color="auto" w:fill="auto"/>
      <w:lang w:val="en-US" w:eastAsia="en-US"/>
    </w:rPr>
  </w:style>
  <w:style w:type="paragraph" w:styleId="NormalIndent">
    <w:name w:val="Normal Indent"/>
    <w:basedOn w:val="Normal"/>
    <w:rsid w:val="00B33BC1"/>
    <w:pPr>
      <w:spacing w:before="0"/>
      <w:ind w:left="720"/>
      <w:jc w:val="left"/>
    </w:pPr>
    <w:rPr>
      <w:rFonts w:ascii="Times Roman Cirilica" w:hAnsi="Times Roman Cirilica"/>
      <w:sz w:val="24"/>
      <w:szCs w:val="20"/>
    </w:rPr>
  </w:style>
  <w:style w:type="paragraph" w:styleId="NoteHeading">
    <w:name w:val="Note Heading"/>
    <w:basedOn w:val="Normal"/>
    <w:next w:val="Normal"/>
    <w:link w:val="NoteHeadingChar"/>
    <w:rsid w:val="00B33BC1"/>
    <w:pPr>
      <w:spacing w:before="0"/>
      <w:jc w:val="left"/>
    </w:pPr>
    <w:rPr>
      <w:rFonts w:ascii="Times Roman Cirilica" w:hAnsi="Times Roman Cirilica"/>
      <w:sz w:val="24"/>
      <w:szCs w:val="20"/>
    </w:rPr>
  </w:style>
  <w:style w:type="character" w:customStyle="1" w:styleId="NoteHeadingChar">
    <w:name w:val="Note Heading Char"/>
    <w:basedOn w:val="DefaultParagraphFont"/>
    <w:link w:val="NoteHeading"/>
    <w:rsid w:val="00B33BC1"/>
    <w:rPr>
      <w:rFonts w:ascii="Times Roman Cirilica" w:hAnsi="Times Roman Cirilica"/>
      <w:sz w:val="24"/>
      <w:lang w:val="en-US" w:eastAsia="en-US"/>
    </w:rPr>
  </w:style>
  <w:style w:type="paragraph" w:styleId="Salutation">
    <w:name w:val="Salutation"/>
    <w:basedOn w:val="Normal"/>
    <w:next w:val="Normal"/>
    <w:link w:val="SalutationChar"/>
    <w:rsid w:val="00B33BC1"/>
    <w:pPr>
      <w:spacing w:before="0"/>
      <w:jc w:val="left"/>
    </w:pPr>
    <w:rPr>
      <w:rFonts w:ascii="Times Roman Cirilica" w:hAnsi="Times Roman Cirilica"/>
      <w:sz w:val="24"/>
      <w:szCs w:val="20"/>
    </w:rPr>
  </w:style>
  <w:style w:type="character" w:customStyle="1" w:styleId="SalutationChar">
    <w:name w:val="Salutation Char"/>
    <w:basedOn w:val="DefaultParagraphFont"/>
    <w:link w:val="Salutation"/>
    <w:rsid w:val="00B33BC1"/>
    <w:rPr>
      <w:rFonts w:ascii="Times Roman Cirilica" w:hAnsi="Times Roman Cirilica"/>
      <w:sz w:val="24"/>
      <w:lang w:val="en-US" w:eastAsia="en-US"/>
    </w:rPr>
  </w:style>
  <w:style w:type="paragraph" w:styleId="Signature">
    <w:name w:val="Signature"/>
    <w:basedOn w:val="Normal"/>
    <w:link w:val="SignatureChar"/>
    <w:rsid w:val="00B33BC1"/>
    <w:pPr>
      <w:spacing w:before="0"/>
      <w:ind w:left="4252"/>
      <w:jc w:val="left"/>
    </w:pPr>
    <w:rPr>
      <w:rFonts w:ascii="Times Roman Cirilica" w:hAnsi="Times Roman Cirilica"/>
      <w:sz w:val="24"/>
      <w:szCs w:val="20"/>
    </w:rPr>
  </w:style>
  <w:style w:type="character" w:customStyle="1" w:styleId="SignatureChar">
    <w:name w:val="Signature Char"/>
    <w:basedOn w:val="DefaultParagraphFont"/>
    <w:link w:val="Signature"/>
    <w:rsid w:val="00B33BC1"/>
    <w:rPr>
      <w:rFonts w:ascii="Times Roman Cirilica" w:hAnsi="Times Roman Cirilica"/>
      <w:sz w:val="24"/>
      <w:lang w:val="en-US" w:eastAsia="en-US"/>
    </w:rPr>
  </w:style>
  <w:style w:type="paragraph" w:styleId="TableofAuthorities">
    <w:name w:val="table of authorities"/>
    <w:basedOn w:val="Normal"/>
    <w:next w:val="Normal"/>
    <w:semiHidden/>
    <w:rsid w:val="00B33BC1"/>
    <w:pPr>
      <w:spacing w:before="0"/>
      <w:ind w:left="240" w:hanging="240"/>
      <w:jc w:val="left"/>
    </w:pPr>
    <w:rPr>
      <w:rFonts w:ascii="Times Roman Cirilica" w:hAnsi="Times Roman Cirilica"/>
      <w:sz w:val="24"/>
      <w:szCs w:val="20"/>
    </w:rPr>
  </w:style>
  <w:style w:type="paragraph" w:styleId="TableofFigures">
    <w:name w:val="table of figures"/>
    <w:basedOn w:val="Normal"/>
    <w:next w:val="Normal"/>
    <w:semiHidden/>
    <w:rsid w:val="00B33BC1"/>
    <w:pPr>
      <w:spacing w:before="0"/>
      <w:ind w:left="480" w:hanging="480"/>
      <w:jc w:val="left"/>
    </w:pPr>
    <w:rPr>
      <w:rFonts w:ascii="Times Roman Cirilica" w:hAnsi="Times Roman Cirilica"/>
      <w:sz w:val="24"/>
      <w:szCs w:val="20"/>
    </w:rPr>
  </w:style>
  <w:style w:type="paragraph" w:styleId="TOAHeading">
    <w:name w:val="toa heading"/>
    <w:basedOn w:val="Normal"/>
    <w:next w:val="Normal"/>
    <w:semiHidden/>
    <w:rsid w:val="00B33BC1"/>
    <w:pPr>
      <w:jc w:val="left"/>
    </w:pPr>
    <w:rPr>
      <w:b/>
      <w:sz w:val="24"/>
      <w:szCs w:val="20"/>
    </w:rPr>
  </w:style>
  <w:style w:type="character" w:customStyle="1" w:styleId="st1">
    <w:name w:val="st1"/>
    <w:rsid w:val="00B33BC1"/>
  </w:style>
  <w:style w:type="paragraph" w:customStyle="1" w:styleId="Text">
    <w:name w:val="Text"/>
    <w:rsid w:val="00B33BC1"/>
    <w:rPr>
      <w:color w:val="000000"/>
      <w:sz w:val="22"/>
      <w:lang w:val="de-DE" w:eastAsia="de-DE"/>
    </w:rPr>
  </w:style>
  <w:style w:type="table" w:styleId="TableGrid10">
    <w:name w:val="Table Grid 1"/>
    <w:basedOn w:val="TableNormal"/>
    <w:rsid w:val="00B33BC1"/>
    <w:rPr>
      <w:rFonts w:ascii="Times New Roman" w:hAnsi="Times New Roma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har">
    <w:name w:val="Char"/>
    <w:basedOn w:val="Normal"/>
    <w:rsid w:val="00B33BC1"/>
    <w:pPr>
      <w:spacing w:before="0" w:after="160" w:line="240" w:lineRule="exact"/>
    </w:pPr>
    <w:rPr>
      <w:rFonts w:ascii="Tahoma" w:hAnsi="Tahoma"/>
      <w:sz w:val="20"/>
      <w:szCs w:val="20"/>
    </w:rPr>
  </w:style>
  <w:style w:type="numbering" w:customStyle="1" w:styleId="NoList11">
    <w:name w:val="No List11"/>
    <w:next w:val="NoList"/>
    <w:semiHidden/>
    <w:rsid w:val="00B33BC1"/>
  </w:style>
  <w:style w:type="numbering" w:customStyle="1" w:styleId="NoList3">
    <w:name w:val="No List3"/>
    <w:next w:val="NoList"/>
    <w:uiPriority w:val="99"/>
    <w:semiHidden/>
    <w:unhideWhenUsed/>
    <w:rsid w:val="00B33BC1"/>
  </w:style>
  <w:style w:type="paragraph" w:customStyle="1" w:styleId="Heading40">
    <w:name w:val="Heading 4_"/>
    <w:basedOn w:val="Heading4"/>
    <w:qFormat/>
    <w:rsid w:val="00B33BC1"/>
    <w:pPr>
      <w:keepNext w:val="0"/>
      <w:keepLines/>
      <w:tabs>
        <w:tab w:val="clear" w:pos="0"/>
      </w:tabs>
      <w:spacing w:before="40" w:after="80"/>
      <w:ind w:left="0"/>
    </w:pPr>
    <w:rPr>
      <w:rFonts w:ascii="Arial" w:eastAsia="Calibri" w:hAnsi="Arial"/>
      <w:b w:val="0"/>
      <w:bCs w:val="0"/>
      <w:iCs/>
      <w:color w:val="000000" w:themeColor="text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167141578">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71019577">
      <w:bodyDiv w:val="1"/>
      <w:marLeft w:val="0"/>
      <w:marRight w:val="0"/>
      <w:marTop w:val="0"/>
      <w:marBottom w:val="0"/>
      <w:divBdr>
        <w:top w:val="none" w:sz="0" w:space="0" w:color="auto"/>
        <w:left w:val="none" w:sz="0" w:space="0" w:color="auto"/>
        <w:bottom w:val="none" w:sz="0" w:space="0" w:color="auto"/>
        <w:right w:val="none" w:sz="0" w:space="0" w:color="auto"/>
      </w:divBdr>
    </w:div>
    <w:div w:id="288324778">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5978367">
      <w:bodyDiv w:val="1"/>
      <w:marLeft w:val="0"/>
      <w:marRight w:val="0"/>
      <w:marTop w:val="0"/>
      <w:marBottom w:val="0"/>
      <w:divBdr>
        <w:top w:val="none" w:sz="0" w:space="0" w:color="auto"/>
        <w:left w:val="none" w:sz="0" w:space="0" w:color="auto"/>
        <w:bottom w:val="none" w:sz="0" w:space="0" w:color="auto"/>
        <w:right w:val="none" w:sz="0" w:space="0" w:color="auto"/>
      </w:divBdr>
    </w:div>
    <w:div w:id="396972866">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51842176">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8527938">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145967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187596691">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http://www.kjn.gov.rs/ci/uputstvo-o-uplati-republicke-administrativne-takse.html"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181" Type="http://schemas.openxmlformats.org/officeDocument/2006/relationships/theme" Target="theme/theme1.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eader" Target="header1.xm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182" Type="http://schemas.openxmlformats.org/officeDocument/2006/relationships/customXml" Target="../customXml/item158.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footer" Target="footer4.xml"/><Relationship Id="rId172" Type="http://schemas.openxmlformats.org/officeDocument/2006/relationships/footer" Target="footer1.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yperlink" Target="http://www.bg.vi.sud.rs/lt/articles/o-visem-sudu/obavestenje-ke-za-pravna-lica.i"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183" Type="http://schemas.openxmlformats.org/officeDocument/2006/relationships/customXml" Target="../customXml/item159.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header" Target="header4.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footer" Target="footer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apr.gov.rs"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184" Type="http://schemas.openxmlformats.org/officeDocument/2006/relationships/customXml" Target="../customXml/item160.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eader" Target="header2.xml"/><Relationship Id="rId179" Type="http://schemas.openxmlformats.org/officeDocument/2006/relationships/footer" Target="footer5.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http://www.apr.gov.rs"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fontTable" Target="fontTable.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header" Target="header3.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footer" Target="footer3.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mailto:srbislava.petrovic@eps.rs" TargetMode="Externa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b:Sources xmlns:b="http://schemas.openxmlformats.org/officeDocument/2006/bibliography" xmlns="http://schemas.openxmlformats.org/officeDocument/2006/bibliography" SelectedStyle="\APA.XSL" StyleName="AP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CoverPageProperties xmlns="http://schemas.microsoft.com/office/2006/coverPageProps">
  <PublishDate>2013-06-03T00:00:00</PublishDate>
  <Abstract/>
  <CompanyAddress/>
  <CompanyPhone/>
  <CompanyFax/>
  <CompanyEmail/>
</CoverPageProperties>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1BFCA-5C7A-4DFE-9A2E-1482744ED431}"/>
</file>

<file path=customXml/itemProps10.xml><?xml version="1.0" encoding="utf-8"?>
<ds:datastoreItem xmlns:ds="http://schemas.openxmlformats.org/officeDocument/2006/customXml" ds:itemID="{C247D445-558F-4FF0-A73E-B7214DBB13CB}"/>
</file>

<file path=customXml/itemProps100.xml><?xml version="1.0" encoding="utf-8"?>
<ds:datastoreItem xmlns:ds="http://schemas.openxmlformats.org/officeDocument/2006/customXml" ds:itemID="{87563C5C-C4FF-4117-8E7E-A9B487592FDE}"/>
</file>

<file path=customXml/itemProps101.xml><?xml version="1.0" encoding="utf-8"?>
<ds:datastoreItem xmlns:ds="http://schemas.openxmlformats.org/officeDocument/2006/customXml" ds:itemID="{85895C30-0105-4D74-BADB-9ABFAF42B7C1}"/>
</file>

<file path=customXml/itemProps102.xml><?xml version="1.0" encoding="utf-8"?>
<ds:datastoreItem xmlns:ds="http://schemas.openxmlformats.org/officeDocument/2006/customXml" ds:itemID="{BBFA6ECA-6821-4501-ADE6-9C1594A9A4EC}"/>
</file>

<file path=customXml/itemProps103.xml><?xml version="1.0" encoding="utf-8"?>
<ds:datastoreItem xmlns:ds="http://schemas.openxmlformats.org/officeDocument/2006/customXml" ds:itemID="{F94EB9AE-820E-4F6D-AAE9-4635958A4F9D}"/>
</file>

<file path=customXml/itemProps104.xml><?xml version="1.0" encoding="utf-8"?>
<ds:datastoreItem xmlns:ds="http://schemas.openxmlformats.org/officeDocument/2006/customXml" ds:itemID="{BD5A7AAB-C2EB-4187-8425-2BDCFC82DEB2}"/>
</file>

<file path=customXml/itemProps105.xml><?xml version="1.0" encoding="utf-8"?>
<ds:datastoreItem xmlns:ds="http://schemas.openxmlformats.org/officeDocument/2006/customXml" ds:itemID="{0C55851B-1619-45F2-9358-30205DF9C13D}"/>
</file>

<file path=customXml/itemProps106.xml><?xml version="1.0" encoding="utf-8"?>
<ds:datastoreItem xmlns:ds="http://schemas.openxmlformats.org/officeDocument/2006/customXml" ds:itemID="{9D403761-6E95-4EA5-A49A-71E3D53FEEE4}"/>
</file>

<file path=customXml/itemProps107.xml><?xml version="1.0" encoding="utf-8"?>
<ds:datastoreItem xmlns:ds="http://schemas.openxmlformats.org/officeDocument/2006/customXml" ds:itemID="{D9D8E5F6-61B3-4F16-90FB-8B4FF3E0879F}"/>
</file>

<file path=customXml/itemProps108.xml><?xml version="1.0" encoding="utf-8"?>
<ds:datastoreItem xmlns:ds="http://schemas.openxmlformats.org/officeDocument/2006/customXml" ds:itemID="{97351D76-1D4C-42A5-9CD8-94A466056DD7}"/>
</file>

<file path=customXml/itemProps109.xml><?xml version="1.0" encoding="utf-8"?>
<ds:datastoreItem xmlns:ds="http://schemas.openxmlformats.org/officeDocument/2006/customXml" ds:itemID="{C55FEAF6-AE67-4F52-9129-D7F4ECC216DD}"/>
</file>

<file path=customXml/itemProps11.xml><?xml version="1.0" encoding="utf-8"?>
<ds:datastoreItem xmlns:ds="http://schemas.openxmlformats.org/officeDocument/2006/customXml" ds:itemID="{62F7CBF3-A913-42A6-AAF9-52F593BF3013}"/>
</file>

<file path=customXml/itemProps110.xml><?xml version="1.0" encoding="utf-8"?>
<ds:datastoreItem xmlns:ds="http://schemas.openxmlformats.org/officeDocument/2006/customXml" ds:itemID="{06078E58-52BE-4252-8883-6E670BB1A7B0}"/>
</file>

<file path=customXml/itemProps111.xml><?xml version="1.0" encoding="utf-8"?>
<ds:datastoreItem xmlns:ds="http://schemas.openxmlformats.org/officeDocument/2006/customXml" ds:itemID="{38E4E88E-7C4A-42C9-B37B-B1617C21F0B8}"/>
</file>

<file path=customXml/itemProps112.xml><?xml version="1.0" encoding="utf-8"?>
<ds:datastoreItem xmlns:ds="http://schemas.openxmlformats.org/officeDocument/2006/customXml" ds:itemID="{3A1D06F1-9F7D-4515-A6DE-29DA4D7ED602}"/>
</file>

<file path=customXml/itemProps113.xml><?xml version="1.0" encoding="utf-8"?>
<ds:datastoreItem xmlns:ds="http://schemas.openxmlformats.org/officeDocument/2006/customXml" ds:itemID="{9CE12838-41BE-45A2-9A3F-1C79861E5776}"/>
</file>

<file path=customXml/itemProps114.xml><?xml version="1.0" encoding="utf-8"?>
<ds:datastoreItem xmlns:ds="http://schemas.openxmlformats.org/officeDocument/2006/customXml" ds:itemID="{0EB885F3-33D7-4216-B28B-7583F2CF552E}"/>
</file>

<file path=customXml/itemProps115.xml><?xml version="1.0" encoding="utf-8"?>
<ds:datastoreItem xmlns:ds="http://schemas.openxmlformats.org/officeDocument/2006/customXml" ds:itemID="{B7BF9BE7-481F-48C1-A2A8-F4E103B3BF65}"/>
</file>

<file path=customXml/itemProps116.xml><?xml version="1.0" encoding="utf-8"?>
<ds:datastoreItem xmlns:ds="http://schemas.openxmlformats.org/officeDocument/2006/customXml" ds:itemID="{6710C653-909E-421A-9B0B-6159443949ED}"/>
</file>

<file path=customXml/itemProps117.xml><?xml version="1.0" encoding="utf-8"?>
<ds:datastoreItem xmlns:ds="http://schemas.openxmlformats.org/officeDocument/2006/customXml" ds:itemID="{33CD6ABA-3C63-4D7F-AA9B-F14E3526DB3F}"/>
</file>

<file path=customXml/itemProps118.xml><?xml version="1.0" encoding="utf-8"?>
<ds:datastoreItem xmlns:ds="http://schemas.openxmlformats.org/officeDocument/2006/customXml" ds:itemID="{38364201-3AC7-4020-B82A-1FB1E512B106}"/>
</file>

<file path=customXml/itemProps119.xml><?xml version="1.0" encoding="utf-8"?>
<ds:datastoreItem xmlns:ds="http://schemas.openxmlformats.org/officeDocument/2006/customXml" ds:itemID="{1C8FB716-185B-4BFB-B3F9-B98AD85DC8BA}"/>
</file>

<file path=customXml/itemProps12.xml><?xml version="1.0" encoding="utf-8"?>
<ds:datastoreItem xmlns:ds="http://schemas.openxmlformats.org/officeDocument/2006/customXml" ds:itemID="{B51C8284-8078-421E-922C-BB37AD94D185}"/>
</file>

<file path=customXml/itemProps120.xml><?xml version="1.0" encoding="utf-8"?>
<ds:datastoreItem xmlns:ds="http://schemas.openxmlformats.org/officeDocument/2006/customXml" ds:itemID="{82664D74-718B-4604-97EC-0AE094AA00DB}"/>
</file>

<file path=customXml/itemProps121.xml><?xml version="1.0" encoding="utf-8"?>
<ds:datastoreItem xmlns:ds="http://schemas.openxmlformats.org/officeDocument/2006/customXml" ds:itemID="{73EEA0DC-5BF5-4703-8279-9892A5A6DCD0}"/>
</file>

<file path=customXml/itemProps122.xml><?xml version="1.0" encoding="utf-8"?>
<ds:datastoreItem xmlns:ds="http://schemas.openxmlformats.org/officeDocument/2006/customXml" ds:itemID="{E011FD1C-DA01-4A58-8E1C-C6B6BC2D0CCC}"/>
</file>

<file path=customXml/itemProps123.xml><?xml version="1.0" encoding="utf-8"?>
<ds:datastoreItem xmlns:ds="http://schemas.openxmlformats.org/officeDocument/2006/customXml" ds:itemID="{0835566F-FD26-428D-A58E-B4013DD8FB02}"/>
</file>

<file path=customXml/itemProps124.xml><?xml version="1.0" encoding="utf-8"?>
<ds:datastoreItem xmlns:ds="http://schemas.openxmlformats.org/officeDocument/2006/customXml" ds:itemID="{E1948A52-7709-4D4B-967A-7539F5A611C4}"/>
</file>

<file path=customXml/itemProps125.xml><?xml version="1.0" encoding="utf-8"?>
<ds:datastoreItem xmlns:ds="http://schemas.openxmlformats.org/officeDocument/2006/customXml" ds:itemID="{8F164269-BADC-458B-BF7D-12C87DEEA308}"/>
</file>

<file path=customXml/itemProps126.xml><?xml version="1.0" encoding="utf-8"?>
<ds:datastoreItem xmlns:ds="http://schemas.openxmlformats.org/officeDocument/2006/customXml" ds:itemID="{1A1BAA3D-9E38-4B7C-B6D2-40B1322B2ED1}"/>
</file>

<file path=customXml/itemProps127.xml><?xml version="1.0" encoding="utf-8"?>
<ds:datastoreItem xmlns:ds="http://schemas.openxmlformats.org/officeDocument/2006/customXml" ds:itemID="{EE1624A5-B4B6-4346-AA48-474F2742C8DD}"/>
</file>

<file path=customXml/itemProps128.xml><?xml version="1.0" encoding="utf-8"?>
<ds:datastoreItem xmlns:ds="http://schemas.openxmlformats.org/officeDocument/2006/customXml" ds:itemID="{72E3ACEE-F1FF-4FBB-AB13-894F49A95948}"/>
</file>

<file path=customXml/itemProps129.xml><?xml version="1.0" encoding="utf-8"?>
<ds:datastoreItem xmlns:ds="http://schemas.openxmlformats.org/officeDocument/2006/customXml" ds:itemID="{AD4BD168-A205-4556-8DF3-4993B002AEE5}"/>
</file>

<file path=customXml/itemProps13.xml><?xml version="1.0" encoding="utf-8"?>
<ds:datastoreItem xmlns:ds="http://schemas.openxmlformats.org/officeDocument/2006/customXml" ds:itemID="{13CE0E38-EC1E-405A-925F-89157826A150}"/>
</file>

<file path=customXml/itemProps130.xml><?xml version="1.0" encoding="utf-8"?>
<ds:datastoreItem xmlns:ds="http://schemas.openxmlformats.org/officeDocument/2006/customXml" ds:itemID="{D7DEEA74-B94D-40FF-9F06-BF7588EABA0D}"/>
</file>

<file path=customXml/itemProps131.xml><?xml version="1.0" encoding="utf-8"?>
<ds:datastoreItem xmlns:ds="http://schemas.openxmlformats.org/officeDocument/2006/customXml" ds:itemID="{914226B1-A7B3-414F-848A-BD082048EB9B}"/>
</file>

<file path=customXml/itemProps132.xml><?xml version="1.0" encoding="utf-8"?>
<ds:datastoreItem xmlns:ds="http://schemas.openxmlformats.org/officeDocument/2006/customXml" ds:itemID="{454474D6-0F8A-4979-8166-F8260ADDA20F}"/>
</file>

<file path=customXml/itemProps133.xml><?xml version="1.0" encoding="utf-8"?>
<ds:datastoreItem xmlns:ds="http://schemas.openxmlformats.org/officeDocument/2006/customXml" ds:itemID="{7A0FF3B6-05D3-45CF-9066-39F25AC11D8B}"/>
</file>

<file path=customXml/itemProps134.xml><?xml version="1.0" encoding="utf-8"?>
<ds:datastoreItem xmlns:ds="http://schemas.openxmlformats.org/officeDocument/2006/customXml" ds:itemID="{D912E514-9F8B-4BB6-A431-7220DB80BD30}"/>
</file>

<file path=customXml/itemProps135.xml><?xml version="1.0" encoding="utf-8"?>
<ds:datastoreItem xmlns:ds="http://schemas.openxmlformats.org/officeDocument/2006/customXml" ds:itemID="{D9190526-9BD0-453B-9217-931D4EFF8F33}"/>
</file>

<file path=customXml/itemProps136.xml><?xml version="1.0" encoding="utf-8"?>
<ds:datastoreItem xmlns:ds="http://schemas.openxmlformats.org/officeDocument/2006/customXml" ds:itemID="{FCE98C49-6DDD-4203-A668-3B4EC01C51DE}"/>
</file>

<file path=customXml/itemProps137.xml><?xml version="1.0" encoding="utf-8"?>
<ds:datastoreItem xmlns:ds="http://schemas.openxmlformats.org/officeDocument/2006/customXml" ds:itemID="{1EBC9477-1658-48D7-8EDF-C24E32FFB67E}"/>
</file>

<file path=customXml/itemProps138.xml><?xml version="1.0" encoding="utf-8"?>
<ds:datastoreItem xmlns:ds="http://schemas.openxmlformats.org/officeDocument/2006/customXml" ds:itemID="{84EFC0E7-1D60-4FA0-9024-D265505F9991}"/>
</file>

<file path=customXml/itemProps139.xml><?xml version="1.0" encoding="utf-8"?>
<ds:datastoreItem xmlns:ds="http://schemas.openxmlformats.org/officeDocument/2006/customXml" ds:itemID="{C3433E88-A025-4FD1-8CC5-BA617B451151}"/>
</file>

<file path=customXml/itemProps14.xml><?xml version="1.0" encoding="utf-8"?>
<ds:datastoreItem xmlns:ds="http://schemas.openxmlformats.org/officeDocument/2006/customXml" ds:itemID="{AF6CA9AD-F321-4BF4-AB3F-982E7F209B3C}"/>
</file>

<file path=customXml/itemProps140.xml><?xml version="1.0" encoding="utf-8"?>
<ds:datastoreItem xmlns:ds="http://schemas.openxmlformats.org/officeDocument/2006/customXml" ds:itemID="{071E30A6-BEC4-4DF0-9C58-ECDD0F11154F}"/>
</file>

<file path=customXml/itemProps141.xml><?xml version="1.0" encoding="utf-8"?>
<ds:datastoreItem xmlns:ds="http://schemas.openxmlformats.org/officeDocument/2006/customXml" ds:itemID="{28D263E1-D20A-451C-A3C0-7349E1DA0C36}"/>
</file>

<file path=customXml/itemProps142.xml><?xml version="1.0" encoding="utf-8"?>
<ds:datastoreItem xmlns:ds="http://schemas.openxmlformats.org/officeDocument/2006/customXml" ds:itemID="{3F792A73-8109-4919-8702-3D95B236277E}"/>
</file>

<file path=customXml/itemProps143.xml><?xml version="1.0" encoding="utf-8"?>
<ds:datastoreItem xmlns:ds="http://schemas.openxmlformats.org/officeDocument/2006/customXml" ds:itemID="{768EB29B-48BE-458E-B23E-EB9B81C7205C}"/>
</file>

<file path=customXml/itemProps144.xml><?xml version="1.0" encoding="utf-8"?>
<ds:datastoreItem xmlns:ds="http://schemas.openxmlformats.org/officeDocument/2006/customXml" ds:itemID="{907E3E9B-E34B-4A16-ACD6-6F083BA77382}"/>
</file>

<file path=customXml/itemProps145.xml><?xml version="1.0" encoding="utf-8"?>
<ds:datastoreItem xmlns:ds="http://schemas.openxmlformats.org/officeDocument/2006/customXml" ds:itemID="{651C84C6-CC3F-4A47-BF38-393B622DE72F}"/>
</file>

<file path=customXml/itemProps146.xml><?xml version="1.0" encoding="utf-8"?>
<ds:datastoreItem xmlns:ds="http://schemas.openxmlformats.org/officeDocument/2006/customXml" ds:itemID="{2AB045B2-6CB1-4872-9E88-40C78C39A678}"/>
</file>

<file path=customXml/itemProps147.xml><?xml version="1.0" encoding="utf-8"?>
<ds:datastoreItem xmlns:ds="http://schemas.openxmlformats.org/officeDocument/2006/customXml" ds:itemID="{E7CBC615-0D1E-41AF-9743-B11DFE7C590A}"/>
</file>

<file path=customXml/itemProps148.xml><?xml version="1.0" encoding="utf-8"?>
<ds:datastoreItem xmlns:ds="http://schemas.openxmlformats.org/officeDocument/2006/customXml" ds:itemID="{25648ECD-21E0-464D-BC3D-4881B86CA61D}"/>
</file>

<file path=customXml/itemProps149.xml><?xml version="1.0" encoding="utf-8"?>
<ds:datastoreItem xmlns:ds="http://schemas.openxmlformats.org/officeDocument/2006/customXml" ds:itemID="{11048ADB-7B6A-4444-9013-977CB60CB007}"/>
</file>

<file path=customXml/itemProps15.xml><?xml version="1.0" encoding="utf-8"?>
<ds:datastoreItem xmlns:ds="http://schemas.openxmlformats.org/officeDocument/2006/customXml" ds:itemID="{BB826313-EC1D-4299-9B04-B39A461D961E}"/>
</file>

<file path=customXml/itemProps150.xml><?xml version="1.0" encoding="utf-8"?>
<ds:datastoreItem xmlns:ds="http://schemas.openxmlformats.org/officeDocument/2006/customXml" ds:itemID="{ABE519F0-7819-46CF-9327-00B28462D6A8}"/>
</file>

<file path=customXml/itemProps151.xml><?xml version="1.0" encoding="utf-8"?>
<ds:datastoreItem xmlns:ds="http://schemas.openxmlformats.org/officeDocument/2006/customXml" ds:itemID="{894088CB-9D76-475C-A136-058CDD2F9537}"/>
</file>

<file path=customXml/itemProps152.xml><?xml version="1.0" encoding="utf-8"?>
<ds:datastoreItem xmlns:ds="http://schemas.openxmlformats.org/officeDocument/2006/customXml" ds:itemID="{0A7616DD-0033-46A7-823B-9E7A0C47103F}"/>
</file>

<file path=customXml/itemProps153.xml><?xml version="1.0" encoding="utf-8"?>
<ds:datastoreItem xmlns:ds="http://schemas.openxmlformats.org/officeDocument/2006/customXml" ds:itemID="{6BB78154-C7E3-4820-8BC3-7DC9FFD7B5AB}"/>
</file>

<file path=customXml/itemProps154.xml><?xml version="1.0" encoding="utf-8"?>
<ds:datastoreItem xmlns:ds="http://schemas.openxmlformats.org/officeDocument/2006/customXml" ds:itemID="{FC1F81F5-AE91-4B7A-99E5-692ED1786D91}"/>
</file>

<file path=customXml/itemProps155.xml><?xml version="1.0" encoding="utf-8"?>
<ds:datastoreItem xmlns:ds="http://schemas.openxmlformats.org/officeDocument/2006/customXml" ds:itemID="{725C2BDA-F120-4BC6-B962-37F0AE84BE6C}"/>
</file>

<file path=customXml/itemProps156.xml><?xml version="1.0" encoding="utf-8"?>
<ds:datastoreItem xmlns:ds="http://schemas.openxmlformats.org/officeDocument/2006/customXml" ds:itemID="{D3511CA9-8237-43F4-BA5D-52D222ABB98A}"/>
</file>

<file path=customXml/itemProps157.xml><?xml version="1.0" encoding="utf-8"?>
<ds:datastoreItem xmlns:ds="http://schemas.openxmlformats.org/officeDocument/2006/customXml" ds:itemID="{D4571209-E011-4802-844C-81FA2114D558}"/>
</file>

<file path=customXml/itemProps158.xml><?xml version="1.0" encoding="utf-8"?>
<ds:datastoreItem xmlns:ds="http://schemas.openxmlformats.org/officeDocument/2006/customXml" ds:itemID="{7062AC56-3C94-4E65-8686-0D7F8524487C}"/>
</file>

<file path=customXml/itemProps159.xml><?xml version="1.0" encoding="utf-8"?>
<ds:datastoreItem xmlns:ds="http://schemas.openxmlformats.org/officeDocument/2006/customXml" ds:itemID="{8283EEA4-4DBA-4C36-ACEA-350121A33429}"/>
</file>

<file path=customXml/itemProps16.xml><?xml version="1.0" encoding="utf-8"?>
<ds:datastoreItem xmlns:ds="http://schemas.openxmlformats.org/officeDocument/2006/customXml" ds:itemID="{D9C9C6BB-691B-44D9-A5BD-C951D04A752E}"/>
</file>

<file path=customXml/itemProps160.xml><?xml version="1.0" encoding="utf-8"?>
<ds:datastoreItem xmlns:ds="http://schemas.openxmlformats.org/officeDocument/2006/customXml" ds:itemID="{82369CB3-0FA0-4320-A65D-7755BEDECF77}"/>
</file>

<file path=customXml/itemProps17.xml><?xml version="1.0" encoding="utf-8"?>
<ds:datastoreItem xmlns:ds="http://schemas.openxmlformats.org/officeDocument/2006/customXml" ds:itemID="{0CFA0CEC-545B-4438-B65D-D8CD948A25BC}"/>
</file>

<file path=customXml/itemProps18.xml><?xml version="1.0" encoding="utf-8"?>
<ds:datastoreItem xmlns:ds="http://schemas.openxmlformats.org/officeDocument/2006/customXml" ds:itemID="{3CB0BA0D-E580-49AF-BAD5-9FE47F15F421}"/>
</file>

<file path=customXml/itemProps19.xml><?xml version="1.0" encoding="utf-8"?>
<ds:datastoreItem xmlns:ds="http://schemas.openxmlformats.org/officeDocument/2006/customXml" ds:itemID="{31BBC798-6213-47C3-92B0-B1864E0C7BD6}"/>
</file>

<file path=customXml/itemProps2.xml><?xml version="1.0" encoding="utf-8"?>
<ds:datastoreItem xmlns:ds="http://schemas.openxmlformats.org/officeDocument/2006/customXml" ds:itemID="{ADAE33C5-F686-44AC-B6D5-33CD7D0AD6B9}"/>
</file>

<file path=customXml/itemProps20.xml><?xml version="1.0" encoding="utf-8"?>
<ds:datastoreItem xmlns:ds="http://schemas.openxmlformats.org/officeDocument/2006/customXml" ds:itemID="{A9244967-7DF9-4407-A8BC-4FFF1E7B0FAE}"/>
</file>

<file path=customXml/itemProps21.xml><?xml version="1.0" encoding="utf-8"?>
<ds:datastoreItem xmlns:ds="http://schemas.openxmlformats.org/officeDocument/2006/customXml" ds:itemID="{42ACB1A5-4DC5-4548-991E-D730323495D4}"/>
</file>

<file path=customXml/itemProps22.xml><?xml version="1.0" encoding="utf-8"?>
<ds:datastoreItem xmlns:ds="http://schemas.openxmlformats.org/officeDocument/2006/customXml" ds:itemID="{3E4F650C-4401-4D93-8E42-B9688B3B3AAB}"/>
</file>

<file path=customXml/itemProps23.xml><?xml version="1.0" encoding="utf-8"?>
<ds:datastoreItem xmlns:ds="http://schemas.openxmlformats.org/officeDocument/2006/customXml" ds:itemID="{1516D0F2-DCCC-44CF-8681-BD6D1D8D0AAF}"/>
</file>

<file path=customXml/itemProps24.xml><?xml version="1.0" encoding="utf-8"?>
<ds:datastoreItem xmlns:ds="http://schemas.openxmlformats.org/officeDocument/2006/customXml" ds:itemID="{83F2A22F-BD1E-4922-A8D6-D7EDFAF0301E}"/>
</file>

<file path=customXml/itemProps25.xml><?xml version="1.0" encoding="utf-8"?>
<ds:datastoreItem xmlns:ds="http://schemas.openxmlformats.org/officeDocument/2006/customXml" ds:itemID="{AA7317A6-60DF-4F3E-8B5A-3738E062EE58}"/>
</file>

<file path=customXml/itemProps26.xml><?xml version="1.0" encoding="utf-8"?>
<ds:datastoreItem xmlns:ds="http://schemas.openxmlformats.org/officeDocument/2006/customXml" ds:itemID="{C7E1250E-B79B-4B9E-BDE7-C7CB970143F8}"/>
</file>

<file path=customXml/itemProps27.xml><?xml version="1.0" encoding="utf-8"?>
<ds:datastoreItem xmlns:ds="http://schemas.openxmlformats.org/officeDocument/2006/customXml" ds:itemID="{069775D1-C531-476D-BC5E-0A5DDCC92918}"/>
</file>

<file path=customXml/itemProps28.xml><?xml version="1.0" encoding="utf-8"?>
<ds:datastoreItem xmlns:ds="http://schemas.openxmlformats.org/officeDocument/2006/customXml" ds:itemID="{2DD63383-DD4F-4056-A1A7-B7CCE5A0EBAE}"/>
</file>

<file path=customXml/itemProps29.xml><?xml version="1.0" encoding="utf-8"?>
<ds:datastoreItem xmlns:ds="http://schemas.openxmlformats.org/officeDocument/2006/customXml" ds:itemID="{410952A7-C7D7-470B-988F-90120EB9CA80}"/>
</file>

<file path=customXml/itemProps3.xml><?xml version="1.0" encoding="utf-8"?>
<ds:datastoreItem xmlns:ds="http://schemas.openxmlformats.org/officeDocument/2006/customXml" ds:itemID="{B90FD726-98D5-4752-80B2-A8E24F44FCD8}"/>
</file>

<file path=customXml/itemProps30.xml><?xml version="1.0" encoding="utf-8"?>
<ds:datastoreItem xmlns:ds="http://schemas.openxmlformats.org/officeDocument/2006/customXml" ds:itemID="{8BAAD3CB-CEFF-4B1C-8271-DBBFC79A6717}"/>
</file>

<file path=customXml/itemProps31.xml><?xml version="1.0" encoding="utf-8"?>
<ds:datastoreItem xmlns:ds="http://schemas.openxmlformats.org/officeDocument/2006/customXml" ds:itemID="{1FDB0B2B-7F8B-4808-B803-CBCA464D32BC}"/>
</file>

<file path=customXml/itemProps32.xml><?xml version="1.0" encoding="utf-8"?>
<ds:datastoreItem xmlns:ds="http://schemas.openxmlformats.org/officeDocument/2006/customXml" ds:itemID="{F55F76E3-39A8-44B7-B9A3-3BD479774B3E}"/>
</file>

<file path=customXml/itemProps33.xml><?xml version="1.0" encoding="utf-8"?>
<ds:datastoreItem xmlns:ds="http://schemas.openxmlformats.org/officeDocument/2006/customXml" ds:itemID="{1CF8C00E-B847-40A1-959D-AEE2FC61BCA1}"/>
</file>

<file path=customXml/itemProps34.xml><?xml version="1.0" encoding="utf-8"?>
<ds:datastoreItem xmlns:ds="http://schemas.openxmlformats.org/officeDocument/2006/customXml" ds:itemID="{B0AB05D5-DC45-4DF6-92D4-6E970858EA5E}"/>
</file>

<file path=customXml/itemProps35.xml><?xml version="1.0" encoding="utf-8"?>
<ds:datastoreItem xmlns:ds="http://schemas.openxmlformats.org/officeDocument/2006/customXml" ds:itemID="{3865FF03-34B6-480D-8C31-EBD2DEDB9882}"/>
</file>

<file path=customXml/itemProps36.xml><?xml version="1.0" encoding="utf-8"?>
<ds:datastoreItem xmlns:ds="http://schemas.openxmlformats.org/officeDocument/2006/customXml" ds:itemID="{F15AFA52-67F6-4BBB-BF6C-5826222D4151}"/>
</file>

<file path=customXml/itemProps37.xml><?xml version="1.0" encoding="utf-8"?>
<ds:datastoreItem xmlns:ds="http://schemas.openxmlformats.org/officeDocument/2006/customXml" ds:itemID="{23248D99-6823-4364-B5A6-BDC11056FA10}"/>
</file>

<file path=customXml/itemProps38.xml><?xml version="1.0" encoding="utf-8"?>
<ds:datastoreItem xmlns:ds="http://schemas.openxmlformats.org/officeDocument/2006/customXml" ds:itemID="{10CCF592-DA40-4A80-ADFD-943A1769A59D}"/>
</file>

<file path=customXml/itemProps39.xml><?xml version="1.0" encoding="utf-8"?>
<ds:datastoreItem xmlns:ds="http://schemas.openxmlformats.org/officeDocument/2006/customXml" ds:itemID="{296A87F8-6829-45DD-91C9-1BE563838B9F}"/>
</file>

<file path=customXml/itemProps4.xml><?xml version="1.0" encoding="utf-8"?>
<ds:datastoreItem xmlns:ds="http://schemas.openxmlformats.org/officeDocument/2006/customXml" ds:itemID="{C4C9AF11-0167-48DF-A961-8266FF948A19}"/>
</file>

<file path=customXml/itemProps40.xml><?xml version="1.0" encoding="utf-8"?>
<ds:datastoreItem xmlns:ds="http://schemas.openxmlformats.org/officeDocument/2006/customXml" ds:itemID="{778BB2CA-D8CE-4039-BF09-A8B3A6B1897B}"/>
</file>

<file path=customXml/itemProps41.xml><?xml version="1.0" encoding="utf-8"?>
<ds:datastoreItem xmlns:ds="http://schemas.openxmlformats.org/officeDocument/2006/customXml" ds:itemID="{303EDC7F-BD6E-43EA-9839-D1CD39843D08}"/>
</file>

<file path=customXml/itemProps42.xml><?xml version="1.0" encoding="utf-8"?>
<ds:datastoreItem xmlns:ds="http://schemas.openxmlformats.org/officeDocument/2006/customXml" ds:itemID="{1A9D9EF3-0B9F-4050-9BD3-4555290A34B1}"/>
</file>

<file path=customXml/itemProps43.xml><?xml version="1.0" encoding="utf-8"?>
<ds:datastoreItem xmlns:ds="http://schemas.openxmlformats.org/officeDocument/2006/customXml" ds:itemID="{64A15B93-1CF4-4B7A-A957-A1093C773D1D}"/>
</file>

<file path=customXml/itemProps44.xml><?xml version="1.0" encoding="utf-8"?>
<ds:datastoreItem xmlns:ds="http://schemas.openxmlformats.org/officeDocument/2006/customXml" ds:itemID="{546EF788-1069-478D-8E9A-19A6FF828F0F}"/>
</file>

<file path=customXml/itemProps45.xml><?xml version="1.0" encoding="utf-8"?>
<ds:datastoreItem xmlns:ds="http://schemas.openxmlformats.org/officeDocument/2006/customXml" ds:itemID="{6F122606-4D49-4786-B267-05FFD9B5BC5A}"/>
</file>

<file path=customXml/itemProps46.xml><?xml version="1.0" encoding="utf-8"?>
<ds:datastoreItem xmlns:ds="http://schemas.openxmlformats.org/officeDocument/2006/customXml" ds:itemID="{422E9132-C8B8-4823-B259-A22DA346556B}"/>
</file>

<file path=customXml/itemProps47.xml><?xml version="1.0" encoding="utf-8"?>
<ds:datastoreItem xmlns:ds="http://schemas.openxmlformats.org/officeDocument/2006/customXml" ds:itemID="{A30B809A-4056-48EC-9F32-3AF4757742EC}"/>
</file>

<file path=customXml/itemProps48.xml><?xml version="1.0" encoding="utf-8"?>
<ds:datastoreItem xmlns:ds="http://schemas.openxmlformats.org/officeDocument/2006/customXml" ds:itemID="{7C8A21BF-9667-4B07-B5A9-CB0C3018B384}"/>
</file>

<file path=customXml/itemProps49.xml><?xml version="1.0" encoding="utf-8"?>
<ds:datastoreItem xmlns:ds="http://schemas.openxmlformats.org/officeDocument/2006/customXml" ds:itemID="{73027D68-E218-4B3A-894F-4402E2482EB0}"/>
</file>

<file path=customXml/itemProps5.xml><?xml version="1.0" encoding="utf-8"?>
<ds:datastoreItem xmlns:ds="http://schemas.openxmlformats.org/officeDocument/2006/customXml" ds:itemID="{2F66E6FB-3F14-4027-A913-BF0513E8B6E9}"/>
</file>

<file path=customXml/itemProps50.xml><?xml version="1.0" encoding="utf-8"?>
<ds:datastoreItem xmlns:ds="http://schemas.openxmlformats.org/officeDocument/2006/customXml" ds:itemID="{C60CEB43-C006-4317-A7D5-537E99DCBCBC}"/>
</file>

<file path=customXml/itemProps51.xml><?xml version="1.0" encoding="utf-8"?>
<ds:datastoreItem xmlns:ds="http://schemas.openxmlformats.org/officeDocument/2006/customXml" ds:itemID="{9A47F6F4-4F75-442D-8CF4-8DC360C6A142}"/>
</file>

<file path=customXml/itemProps52.xml><?xml version="1.0" encoding="utf-8"?>
<ds:datastoreItem xmlns:ds="http://schemas.openxmlformats.org/officeDocument/2006/customXml" ds:itemID="{88A7CE11-64E4-486F-9DC5-360993366EB3}"/>
</file>

<file path=customXml/itemProps53.xml><?xml version="1.0" encoding="utf-8"?>
<ds:datastoreItem xmlns:ds="http://schemas.openxmlformats.org/officeDocument/2006/customXml" ds:itemID="{6BC5B34B-9DF3-4EBF-B249-8B3E8AB97DAD}"/>
</file>

<file path=customXml/itemProps54.xml><?xml version="1.0" encoding="utf-8"?>
<ds:datastoreItem xmlns:ds="http://schemas.openxmlformats.org/officeDocument/2006/customXml" ds:itemID="{3C74BA14-588E-4A86-B842-5C55EBCD6FFD}"/>
</file>

<file path=customXml/itemProps55.xml><?xml version="1.0" encoding="utf-8"?>
<ds:datastoreItem xmlns:ds="http://schemas.openxmlformats.org/officeDocument/2006/customXml" ds:itemID="{B1F506EC-E0DC-4FBE-B412-7724FAA638B1}"/>
</file>

<file path=customXml/itemProps56.xml><?xml version="1.0" encoding="utf-8"?>
<ds:datastoreItem xmlns:ds="http://schemas.openxmlformats.org/officeDocument/2006/customXml" ds:itemID="{89F03D72-C29A-4BCA-A9EB-36AE69B81BAF}"/>
</file>

<file path=customXml/itemProps57.xml><?xml version="1.0" encoding="utf-8"?>
<ds:datastoreItem xmlns:ds="http://schemas.openxmlformats.org/officeDocument/2006/customXml" ds:itemID="{065F4371-3289-4326-B190-AE8327F9EE0A}"/>
</file>

<file path=customXml/itemProps58.xml><?xml version="1.0" encoding="utf-8"?>
<ds:datastoreItem xmlns:ds="http://schemas.openxmlformats.org/officeDocument/2006/customXml" ds:itemID="{68723DBC-48E7-470F-9521-C68DE66E98A1}"/>
</file>

<file path=customXml/itemProps59.xml><?xml version="1.0" encoding="utf-8"?>
<ds:datastoreItem xmlns:ds="http://schemas.openxmlformats.org/officeDocument/2006/customXml" ds:itemID="{BA4B42F6-D3B9-4B33-B6A5-88A3D31E2F0C}"/>
</file>

<file path=customXml/itemProps6.xml><?xml version="1.0" encoding="utf-8"?>
<ds:datastoreItem xmlns:ds="http://schemas.openxmlformats.org/officeDocument/2006/customXml" ds:itemID="{0AC9D5ED-391E-4D39-B8AA-8B681AF0C0F5}"/>
</file>

<file path=customXml/itemProps60.xml><?xml version="1.0" encoding="utf-8"?>
<ds:datastoreItem xmlns:ds="http://schemas.openxmlformats.org/officeDocument/2006/customXml" ds:itemID="{E1E51EF4-0D6B-4D7E-B7B0-4E70A77A23ED}"/>
</file>

<file path=customXml/itemProps61.xml><?xml version="1.0" encoding="utf-8"?>
<ds:datastoreItem xmlns:ds="http://schemas.openxmlformats.org/officeDocument/2006/customXml" ds:itemID="{C770F5C1-E965-4D66-B244-3A65711DB428}"/>
</file>

<file path=customXml/itemProps62.xml><?xml version="1.0" encoding="utf-8"?>
<ds:datastoreItem xmlns:ds="http://schemas.openxmlformats.org/officeDocument/2006/customXml" ds:itemID="{31357F66-E17F-482A-925F-72D1FC0C3E7F}"/>
</file>

<file path=customXml/itemProps63.xml><?xml version="1.0" encoding="utf-8"?>
<ds:datastoreItem xmlns:ds="http://schemas.openxmlformats.org/officeDocument/2006/customXml" ds:itemID="{28BD4DD4-4826-4374-8467-70C031FF9044}"/>
</file>

<file path=customXml/itemProps64.xml><?xml version="1.0" encoding="utf-8"?>
<ds:datastoreItem xmlns:ds="http://schemas.openxmlformats.org/officeDocument/2006/customXml" ds:itemID="{BAACB96A-F17B-45B4-9BF0-B5745835AE72}"/>
</file>

<file path=customXml/itemProps65.xml><?xml version="1.0" encoding="utf-8"?>
<ds:datastoreItem xmlns:ds="http://schemas.openxmlformats.org/officeDocument/2006/customXml" ds:itemID="{D4334689-6ED8-4821-8474-F2C6E3797349}"/>
</file>

<file path=customXml/itemProps66.xml><?xml version="1.0" encoding="utf-8"?>
<ds:datastoreItem xmlns:ds="http://schemas.openxmlformats.org/officeDocument/2006/customXml" ds:itemID="{DD6E10AD-C952-4B8B-9971-7883FFE2917A}"/>
</file>

<file path=customXml/itemProps67.xml><?xml version="1.0" encoding="utf-8"?>
<ds:datastoreItem xmlns:ds="http://schemas.openxmlformats.org/officeDocument/2006/customXml" ds:itemID="{5B245E0A-6B15-41B5-B23A-AD1AEAEE795B}"/>
</file>

<file path=customXml/itemProps68.xml><?xml version="1.0" encoding="utf-8"?>
<ds:datastoreItem xmlns:ds="http://schemas.openxmlformats.org/officeDocument/2006/customXml" ds:itemID="{B0354539-669C-44FB-8CA2-2DB0A9556E8A}"/>
</file>

<file path=customXml/itemProps69.xml><?xml version="1.0" encoding="utf-8"?>
<ds:datastoreItem xmlns:ds="http://schemas.openxmlformats.org/officeDocument/2006/customXml" ds:itemID="{AF56B7F7-4C33-4DA6-962A-F9D34AE61D7C}"/>
</file>

<file path=customXml/itemProps7.xml><?xml version="1.0" encoding="utf-8"?>
<ds:datastoreItem xmlns:ds="http://schemas.openxmlformats.org/officeDocument/2006/customXml" ds:itemID="{7860C98A-23FE-4EE0-8370-A1BF9278FB28}"/>
</file>

<file path=customXml/itemProps70.xml><?xml version="1.0" encoding="utf-8"?>
<ds:datastoreItem xmlns:ds="http://schemas.openxmlformats.org/officeDocument/2006/customXml" ds:itemID="{4887CA3B-CB26-4863-8442-AD72AC11FC0B}"/>
</file>

<file path=customXml/itemProps71.xml><?xml version="1.0" encoding="utf-8"?>
<ds:datastoreItem xmlns:ds="http://schemas.openxmlformats.org/officeDocument/2006/customXml" ds:itemID="{2A5DA8BF-3C60-49DD-AA71-2526BA145A47}"/>
</file>

<file path=customXml/itemProps72.xml><?xml version="1.0" encoding="utf-8"?>
<ds:datastoreItem xmlns:ds="http://schemas.openxmlformats.org/officeDocument/2006/customXml" ds:itemID="{10C9CF3A-F884-4016-AFE6-CB7ECCE7BE49}"/>
</file>

<file path=customXml/itemProps73.xml><?xml version="1.0" encoding="utf-8"?>
<ds:datastoreItem xmlns:ds="http://schemas.openxmlformats.org/officeDocument/2006/customXml" ds:itemID="{EF5202A7-1F93-466F-B9A1-61B7B92B22DF}"/>
</file>

<file path=customXml/itemProps74.xml><?xml version="1.0" encoding="utf-8"?>
<ds:datastoreItem xmlns:ds="http://schemas.openxmlformats.org/officeDocument/2006/customXml" ds:itemID="{0C83580E-BE52-4CFB-AC28-26BAC8FB9714}"/>
</file>

<file path=customXml/itemProps75.xml><?xml version="1.0" encoding="utf-8"?>
<ds:datastoreItem xmlns:ds="http://schemas.openxmlformats.org/officeDocument/2006/customXml" ds:itemID="{3D0D5E1B-382B-4844-B301-6F63D891811F}"/>
</file>

<file path=customXml/itemProps76.xml><?xml version="1.0" encoding="utf-8"?>
<ds:datastoreItem xmlns:ds="http://schemas.openxmlformats.org/officeDocument/2006/customXml" ds:itemID="{B2E28AFE-E521-4782-ADFF-07FB3DB0667A}"/>
</file>

<file path=customXml/itemProps77.xml><?xml version="1.0" encoding="utf-8"?>
<ds:datastoreItem xmlns:ds="http://schemas.openxmlformats.org/officeDocument/2006/customXml" ds:itemID="{78DA5006-DDB6-4D68-A862-DA717B5B92DE}"/>
</file>

<file path=customXml/itemProps78.xml><?xml version="1.0" encoding="utf-8"?>
<ds:datastoreItem xmlns:ds="http://schemas.openxmlformats.org/officeDocument/2006/customXml" ds:itemID="{3FAB105E-F3EF-4696-A301-3740E7AA8600}"/>
</file>

<file path=customXml/itemProps79.xml><?xml version="1.0" encoding="utf-8"?>
<ds:datastoreItem xmlns:ds="http://schemas.openxmlformats.org/officeDocument/2006/customXml" ds:itemID="{3FC923CA-325A-404D-BFA6-B4230E40FC53}"/>
</file>

<file path=customXml/itemProps8.xml><?xml version="1.0" encoding="utf-8"?>
<ds:datastoreItem xmlns:ds="http://schemas.openxmlformats.org/officeDocument/2006/customXml" ds:itemID="{58A71713-9A23-46A2-BBF9-EFC3DE8D088F}"/>
</file>

<file path=customXml/itemProps80.xml><?xml version="1.0" encoding="utf-8"?>
<ds:datastoreItem xmlns:ds="http://schemas.openxmlformats.org/officeDocument/2006/customXml" ds:itemID="{70599997-F48B-474E-B811-A7CC71E27508}"/>
</file>

<file path=customXml/itemProps81.xml><?xml version="1.0" encoding="utf-8"?>
<ds:datastoreItem xmlns:ds="http://schemas.openxmlformats.org/officeDocument/2006/customXml" ds:itemID="{A756E8C0-4625-4032-8EDF-5FA630D46859}"/>
</file>

<file path=customXml/itemProps82.xml><?xml version="1.0" encoding="utf-8"?>
<ds:datastoreItem xmlns:ds="http://schemas.openxmlformats.org/officeDocument/2006/customXml" ds:itemID="{E00D7031-E236-4642-A16F-B2BD320E8062}"/>
</file>

<file path=customXml/itemProps83.xml><?xml version="1.0" encoding="utf-8"?>
<ds:datastoreItem xmlns:ds="http://schemas.openxmlformats.org/officeDocument/2006/customXml" ds:itemID="{8373B942-2992-4622-BFB6-A0C9F0D38BAD}"/>
</file>

<file path=customXml/itemProps84.xml><?xml version="1.0" encoding="utf-8"?>
<ds:datastoreItem xmlns:ds="http://schemas.openxmlformats.org/officeDocument/2006/customXml" ds:itemID="{B0E1010D-7B87-497A-8646-53EFB6B07EA4}"/>
</file>

<file path=customXml/itemProps85.xml><?xml version="1.0" encoding="utf-8"?>
<ds:datastoreItem xmlns:ds="http://schemas.openxmlformats.org/officeDocument/2006/customXml" ds:itemID="{2EE5F2D9-0B00-4275-BD17-AC7F3255D5F9}"/>
</file>

<file path=customXml/itemProps86.xml><?xml version="1.0" encoding="utf-8"?>
<ds:datastoreItem xmlns:ds="http://schemas.openxmlformats.org/officeDocument/2006/customXml" ds:itemID="{FCD33B51-06C8-47C2-8949-1AE8D620690B}"/>
</file>

<file path=customXml/itemProps87.xml><?xml version="1.0" encoding="utf-8"?>
<ds:datastoreItem xmlns:ds="http://schemas.openxmlformats.org/officeDocument/2006/customXml" ds:itemID="{CB39FEB9-AA56-4CB1-84A5-BE28B8C1E76E}"/>
</file>

<file path=customXml/itemProps88.xml><?xml version="1.0" encoding="utf-8"?>
<ds:datastoreItem xmlns:ds="http://schemas.openxmlformats.org/officeDocument/2006/customXml" ds:itemID="{46AFBC0B-D185-4C04-BFFA-CCDEABEC65EA}"/>
</file>

<file path=customXml/itemProps89.xml><?xml version="1.0" encoding="utf-8"?>
<ds:datastoreItem xmlns:ds="http://schemas.openxmlformats.org/officeDocument/2006/customXml" ds:itemID="{3392DF81-7F4B-448E-9309-4997077970F7}"/>
</file>

<file path=customXml/itemProps9.xml><?xml version="1.0" encoding="utf-8"?>
<ds:datastoreItem xmlns:ds="http://schemas.openxmlformats.org/officeDocument/2006/customXml" ds:itemID="{2EAC5E1A-898E-4949-AC4A-F53CE05092D5}"/>
</file>

<file path=customXml/itemProps90.xml><?xml version="1.0" encoding="utf-8"?>
<ds:datastoreItem xmlns:ds="http://schemas.openxmlformats.org/officeDocument/2006/customXml" ds:itemID="{FC10E2DC-D00B-4CDD-A7D7-4D475E03C00C}"/>
</file>

<file path=customXml/itemProps91.xml><?xml version="1.0" encoding="utf-8"?>
<ds:datastoreItem xmlns:ds="http://schemas.openxmlformats.org/officeDocument/2006/customXml" ds:itemID="{55AF091B-3C7A-41E3-B477-F2FDAA23CFDA}"/>
</file>

<file path=customXml/itemProps92.xml><?xml version="1.0" encoding="utf-8"?>
<ds:datastoreItem xmlns:ds="http://schemas.openxmlformats.org/officeDocument/2006/customXml" ds:itemID="{CF939348-E6FF-45E7-81B4-483E073FC475}"/>
</file>

<file path=customXml/itemProps93.xml><?xml version="1.0" encoding="utf-8"?>
<ds:datastoreItem xmlns:ds="http://schemas.openxmlformats.org/officeDocument/2006/customXml" ds:itemID="{726FF6CC-D5A7-48D3-A8D5-64966C281AE5}"/>
</file>

<file path=customXml/itemProps94.xml><?xml version="1.0" encoding="utf-8"?>
<ds:datastoreItem xmlns:ds="http://schemas.openxmlformats.org/officeDocument/2006/customXml" ds:itemID="{4A841FE8-7533-4366-AB30-54F65731F828}"/>
</file>

<file path=customXml/itemProps95.xml><?xml version="1.0" encoding="utf-8"?>
<ds:datastoreItem xmlns:ds="http://schemas.openxmlformats.org/officeDocument/2006/customXml" ds:itemID="{D4EC9061-7AB9-4098-98DB-6BBEDBF26738}"/>
</file>

<file path=customXml/itemProps96.xml><?xml version="1.0" encoding="utf-8"?>
<ds:datastoreItem xmlns:ds="http://schemas.openxmlformats.org/officeDocument/2006/customXml" ds:itemID="{0F8511DD-E616-4501-951C-D1B0C48F6B36}"/>
</file>

<file path=customXml/itemProps97.xml><?xml version="1.0" encoding="utf-8"?>
<ds:datastoreItem xmlns:ds="http://schemas.openxmlformats.org/officeDocument/2006/customXml" ds:itemID="{DBBFD91D-7BB3-4FDD-8205-DBD092186C28}"/>
</file>

<file path=customXml/itemProps98.xml><?xml version="1.0" encoding="utf-8"?>
<ds:datastoreItem xmlns:ds="http://schemas.openxmlformats.org/officeDocument/2006/customXml" ds:itemID="{441DB5CE-8306-4344-98AC-5F999C086AB6}"/>
</file>

<file path=customXml/itemProps99.xml><?xml version="1.0" encoding="utf-8"?>
<ds:datastoreItem xmlns:ds="http://schemas.openxmlformats.org/officeDocument/2006/customXml" ds:itemID="{2FB3A678-C6FC-4797-8CA2-F31D22F2370F}"/>
</file>

<file path=docProps/app.xml><?xml version="1.0" encoding="utf-8"?>
<Properties xmlns="http://schemas.openxmlformats.org/officeDocument/2006/extended-properties" xmlns:vt="http://schemas.openxmlformats.org/officeDocument/2006/docPropsVTypes">
  <Template>Normal.dotm</Template>
  <TotalTime>2651</TotalTime>
  <Pages>49</Pages>
  <Words>14812</Words>
  <Characters>84434</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99048</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Branislava Nikolić</dc:creator>
  <cp:lastModifiedBy>Srbislava Petrovic</cp:lastModifiedBy>
  <cp:revision>111</cp:revision>
  <cp:lastPrinted>2018-10-09T09:19:00Z</cp:lastPrinted>
  <dcterms:created xsi:type="dcterms:W3CDTF">2018-07-22T07:23:00Z</dcterms:created>
  <dcterms:modified xsi:type="dcterms:W3CDTF">2018-10-09T09:19:00Z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0x010100F371CB0048D47B4CBE618D0511E523D5</vt:lpwstr>
  </property>
</Properties>
</file>